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9B67B" w14:textId="77777777" w:rsidR="007618FC" w:rsidRPr="007618FC" w:rsidRDefault="007618FC" w:rsidP="007618F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618FC">
        <w:rPr>
          <w:rFonts w:ascii="Times New Roman" w:hAnsi="Times New Roman" w:cs="Times New Roman"/>
          <w:b/>
          <w:bCs/>
          <w:sz w:val="28"/>
          <w:szCs w:val="28"/>
        </w:rPr>
        <w:t>STRUCTURE SIZE IN C</w:t>
      </w:r>
    </w:p>
    <w:p w14:paraId="6759F34F" w14:textId="77777777" w:rsidR="007618FC" w:rsidRDefault="007618FC" w:rsidP="007618FC">
      <w:pPr>
        <w:rPr>
          <w:rFonts w:ascii="Times New Roman" w:hAnsi="Times New Roman" w:cs="Times New Roman"/>
        </w:rPr>
      </w:pPr>
    </w:p>
    <w:p w14:paraId="121A3ED0" w14:textId="0BCD8AFE" w:rsidR="007618FC" w:rsidRPr="007618FC" w:rsidRDefault="007618FC" w:rsidP="007618FC">
      <w:pPr>
        <w:rPr>
          <w:rFonts w:ascii="Times New Roman" w:hAnsi="Times New Roman" w:cs="Times New Roman"/>
          <w:b/>
          <w:bCs/>
        </w:rPr>
      </w:pPr>
      <w:r w:rsidRPr="007618FC">
        <w:rPr>
          <w:rFonts w:ascii="Times New Roman" w:hAnsi="Times New Roman" w:cs="Times New Roman"/>
          <w:b/>
          <w:bCs/>
        </w:rPr>
        <w:t>Question</w:t>
      </w:r>
    </w:p>
    <w:p w14:paraId="13E878E6" w14:textId="77777777" w:rsidR="007618FC" w:rsidRPr="007618FC" w:rsidRDefault="007618FC" w:rsidP="007618FC">
      <w:pPr>
        <w:rPr>
          <w:rFonts w:ascii="Times New Roman" w:hAnsi="Times New Roman" w:cs="Times New Roman"/>
        </w:rPr>
      </w:pPr>
      <w:r w:rsidRPr="007618FC">
        <w:rPr>
          <w:rFonts w:ascii="Times New Roman" w:hAnsi="Times New Roman" w:cs="Times New Roman"/>
        </w:rPr>
        <w:t>Create a structure variable student and estimate the size of the structure manually. Then</w:t>
      </w:r>
    </w:p>
    <w:p w14:paraId="5872C008" w14:textId="77777777" w:rsidR="007618FC" w:rsidRPr="007618FC" w:rsidRDefault="007618FC" w:rsidP="007618FC">
      <w:pPr>
        <w:rPr>
          <w:rFonts w:ascii="Times New Roman" w:hAnsi="Times New Roman" w:cs="Times New Roman"/>
        </w:rPr>
      </w:pPr>
      <w:r w:rsidRPr="007618FC">
        <w:rPr>
          <w:rFonts w:ascii="Times New Roman" w:hAnsi="Times New Roman" w:cs="Times New Roman"/>
        </w:rPr>
        <w:t xml:space="preserve">write a C-program to find the size of a structure using </w:t>
      </w:r>
      <w:proofErr w:type="spellStart"/>
      <w:r w:rsidRPr="007618FC">
        <w:rPr>
          <w:rFonts w:ascii="Times New Roman" w:hAnsi="Times New Roman" w:cs="Times New Roman"/>
        </w:rPr>
        <w:t>sizeof</w:t>
      </w:r>
      <w:proofErr w:type="spellEnd"/>
      <w:r w:rsidRPr="007618FC">
        <w:rPr>
          <w:rFonts w:ascii="Times New Roman" w:hAnsi="Times New Roman" w:cs="Times New Roman"/>
        </w:rPr>
        <w:t xml:space="preserve"> operator and observe both</w:t>
      </w:r>
    </w:p>
    <w:p w14:paraId="453DE0C0" w14:textId="77777777" w:rsidR="007618FC" w:rsidRPr="007618FC" w:rsidRDefault="007618FC" w:rsidP="007618FC">
      <w:pPr>
        <w:rPr>
          <w:rFonts w:ascii="Times New Roman" w:hAnsi="Times New Roman" w:cs="Times New Roman"/>
        </w:rPr>
      </w:pPr>
      <w:r w:rsidRPr="007618FC">
        <w:rPr>
          <w:rFonts w:ascii="Times New Roman" w:hAnsi="Times New Roman" w:cs="Times New Roman"/>
        </w:rPr>
        <w:t xml:space="preserve">the output. Are </w:t>
      </w:r>
      <w:proofErr w:type="spellStart"/>
      <w:r w:rsidRPr="007618FC">
        <w:rPr>
          <w:rFonts w:ascii="Times New Roman" w:hAnsi="Times New Roman" w:cs="Times New Roman"/>
        </w:rPr>
        <w:t>they</w:t>
      </w:r>
      <w:proofErr w:type="spellEnd"/>
      <w:r w:rsidRPr="007618FC">
        <w:rPr>
          <w:rFonts w:ascii="Times New Roman" w:hAnsi="Times New Roman" w:cs="Times New Roman"/>
        </w:rPr>
        <w:t xml:space="preserve"> same or different? Justify your answer.</w:t>
      </w:r>
    </w:p>
    <w:p w14:paraId="7C118ED5" w14:textId="77777777" w:rsidR="007618FC" w:rsidRDefault="007618FC" w:rsidP="007618FC">
      <w:pPr>
        <w:rPr>
          <w:rFonts w:ascii="Times New Roman" w:hAnsi="Times New Roman" w:cs="Times New Roman"/>
        </w:rPr>
      </w:pPr>
    </w:p>
    <w:p w14:paraId="71E40A87" w14:textId="00D81105" w:rsidR="007618FC" w:rsidRPr="007618FC" w:rsidRDefault="007618FC" w:rsidP="007618FC">
      <w:pPr>
        <w:rPr>
          <w:rFonts w:ascii="Times New Roman" w:hAnsi="Times New Roman" w:cs="Times New Roman"/>
          <w:b/>
          <w:bCs/>
        </w:rPr>
      </w:pPr>
      <w:r w:rsidRPr="007618FC">
        <w:rPr>
          <w:rFonts w:ascii="Times New Roman" w:hAnsi="Times New Roman" w:cs="Times New Roman"/>
          <w:b/>
          <w:bCs/>
        </w:rPr>
        <w:t>C Program</w:t>
      </w:r>
    </w:p>
    <w:p w14:paraId="73E171D9" w14:textId="77777777" w:rsidR="007618FC" w:rsidRDefault="007618FC" w:rsidP="007618FC">
      <w:pPr>
        <w:rPr>
          <w:rFonts w:ascii="Times New Roman" w:hAnsi="Times New Roman" w:cs="Times New Roman"/>
        </w:rPr>
      </w:pPr>
    </w:p>
    <w:p w14:paraId="5474C2A5" w14:textId="48A16D0D" w:rsidR="007618FC" w:rsidRPr="007618FC" w:rsidRDefault="007618FC" w:rsidP="007618FC">
      <w:pPr>
        <w:rPr>
          <w:rFonts w:ascii="Cascadia Code" w:hAnsi="Cascadia Code" w:cs="Cascadia Code"/>
        </w:rPr>
      </w:pPr>
      <w:r w:rsidRPr="007618FC">
        <w:rPr>
          <w:rFonts w:ascii="Cascadia Code" w:hAnsi="Cascadia Code" w:cs="Cascadia Code"/>
        </w:rPr>
        <w:t>#include &lt;</w:t>
      </w:r>
      <w:proofErr w:type="spellStart"/>
      <w:r w:rsidRPr="007618FC">
        <w:rPr>
          <w:rFonts w:ascii="Cascadia Code" w:hAnsi="Cascadia Code" w:cs="Cascadia Code"/>
        </w:rPr>
        <w:t>stdio.h</w:t>
      </w:r>
      <w:proofErr w:type="spellEnd"/>
      <w:r w:rsidRPr="007618FC">
        <w:rPr>
          <w:rFonts w:ascii="Cascadia Code" w:hAnsi="Cascadia Code" w:cs="Cascadia Code"/>
        </w:rPr>
        <w:t>&gt;</w:t>
      </w:r>
    </w:p>
    <w:p w14:paraId="1E5C1979" w14:textId="77777777" w:rsidR="007618FC" w:rsidRPr="007618FC" w:rsidRDefault="007618FC" w:rsidP="007618FC">
      <w:pPr>
        <w:rPr>
          <w:rFonts w:ascii="Cascadia Code" w:hAnsi="Cascadia Code" w:cs="Cascadia Code"/>
        </w:rPr>
      </w:pPr>
      <w:r w:rsidRPr="007618FC">
        <w:rPr>
          <w:rFonts w:ascii="Cascadia Code" w:hAnsi="Cascadia Code" w:cs="Cascadia Code"/>
        </w:rPr>
        <w:t>struct student</w:t>
      </w:r>
    </w:p>
    <w:p w14:paraId="4E49EF27" w14:textId="77777777" w:rsidR="007618FC" w:rsidRPr="007618FC" w:rsidRDefault="007618FC" w:rsidP="007618FC">
      <w:pPr>
        <w:rPr>
          <w:rFonts w:ascii="Cascadia Code" w:hAnsi="Cascadia Code" w:cs="Cascadia Code"/>
        </w:rPr>
      </w:pPr>
      <w:r w:rsidRPr="007618FC">
        <w:rPr>
          <w:rFonts w:ascii="Cascadia Code" w:hAnsi="Cascadia Code" w:cs="Cascadia Code"/>
        </w:rPr>
        <w:t>{</w:t>
      </w:r>
    </w:p>
    <w:p w14:paraId="05688DDA" w14:textId="77777777" w:rsidR="007618FC" w:rsidRPr="007618FC" w:rsidRDefault="007618FC" w:rsidP="007618FC">
      <w:pPr>
        <w:rPr>
          <w:rFonts w:ascii="Cascadia Code" w:hAnsi="Cascadia Code" w:cs="Cascadia Code"/>
        </w:rPr>
      </w:pPr>
      <w:r w:rsidRPr="007618FC">
        <w:rPr>
          <w:rFonts w:ascii="Cascadia Code" w:hAnsi="Cascadia Code" w:cs="Cascadia Code"/>
        </w:rPr>
        <w:t xml:space="preserve">int </w:t>
      </w:r>
      <w:proofErr w:type="spellStart"/>
      <w:r w:rsidRPr="007618FC">
        <w:rPr>
          <w:rFonts w:ascii="Cascadia Code" w:hAnsi="Cascadia Code" w:cs="Cascadia Code"/>
        </w:rPr>
        <w:t>rollno</w:t>
      </w:r>
      <w:proofErr w:type="spellEnd"/>
      <w:r w:rsidRPr="007618FC">
        <w:rPr>
          <w:rFonts w:ascii="Cascadia Code" w:hAnsi="Cascadia Code" w:cs="Cascadia Code"/>
        </w:rPr>
        <w:t>;</w:t>
      </w:r>
    </w:p>
    <w:p w14:paraId="1716A024" w14:textId="77777777" w:rsidR="007618FC" w:rsidRPr="007618FC" w:rsidRDefault="007618FC" w:rsidP="007618FC">
      <w:pPr>
        <w:rPr>
          <w:rFonts w:ascii="Cascadia Code" w:hAnsi="Cascadia Code" w:cs="Cascadia Code"/>
        </w:rPr>
      </w:pPr>
      <w:r w:rsidRPr="007618FC">
        <w:rPr>
          <w:rFonts w:ascii="Cascadia Code" w:hAnsi="Cascadia Code" w:cs="Cascadia Code"/>
        </w:rPr>
        <w:t>char grade;</w:t>
      </w:r>
    </w:p>
    <w:p w14:paraId="5A0A448B" w14:textId="77777777" w:rsidR="007618FC" w:rsidRPr="007618FC" w:rsidRDefault="007618FC" w:rsidP="007618FC">
      <w:pPr>
        <w:rPr>
          <w:rFonts w:ascii="Cascadia Code" w:hAnsi="Cascadia Code" w:cs="Cascadia Code"/>
        </w:rPr>
      </w:pPr>
      <w:r w:rsidRPr="007618FC">
        <w:rPr>
          <w:rFonts w:ascii="Cascadia Code" w:hAnsi="Cascadia Code" w:cs="Cascadia Code"/>
        </w:rPr>
        <w:t>float marks;</w:t>
      </w:r>
    </w:p>
    <w:p w14:paraId="56F45C91" w14:textId="77777777" w:rsidR="007618FC" w:rsidRPr="007618FC" w:rsidRDefault="007618FC" w:rsidP="007618FC">
      <w:pPr>
        <w:rPr>
          <w:rFonts w:ascii="Cascadia Code" w:hAnsi="Cascadia Code" w:cs="Cascadia Code"/>
        </w:rPr>
      </w:pPr>
      <w:r w:rsidRPr="007618FC">
        <w:rPr>
          <w:rFonts w:ascii="Cascadia Code" w:hAnsi="Cascadia Code" w:cs="Cascadia Code"/>
        </w:rPr>
        <w:t>};</w:t>
      </w:r>
    </w:p>
    <w:p w14:paraId="778FF8DE" w14:textId="77777777" w:rsidR="007618FC" w:rsidRPr="007618FC" w:rsidRDefault="007618FC" w:rsidP="007618FC">
      <w:pPr>
        <w:rPr>
          <w:rFonts w:ascii="Cascadia Code" w:hAnsi="Cascadia Code" w:cs="Cascadia Code"/>
        </w:rPr>
      </w:pPr>
      <w:r w:rsidRPr="007618FC">
        <w:rPr>
          <w:rFonts w:ascii="Cascadia Code" w:hAnsi="Cascadia Code" w:cs="Cascadia Code"/>
        </w:rPr>
        <w:t xml:space="preserve">int </w:t>
      </w:r>
      <w:proofErr w:type="gramStart"/>
      <w:r w:rsidRPr="007618FC">
        <w:rPr>
          <w:rFonts w:ascii="Cascadia Code" w:hAnsi="Cascadia Code" w:cs="Cascadia Code"/>
        </w:rPr>
        <w:t>main(</w:t>
      </w:r>
      <w:proofErr w:type="gramEnd"/>
      <w:r w:rsidRPr="007618FC">
        <w:rPr>
          <w:rFonts w:ascii="Cascadia Code" w:hAnsi="Cascadia Code" w:cs="Cascadia Code"/>
        </w:rPr>
        <w:t>)</w:t>
      </w:r>
    </w:p>
    <w:p w14:paraId="694B66D0" w14:textId="77777777" w:rsidR="007618FC" w:rsidRPr="007618FC" w:rsidRDefault="007618FC" w:rsidP="007618FC">
      <w:pPr>
        <w:rPr>
          <w:rFonts w:ascii="Cascadia Code" w:hAnsi="Cascadia Code" w:cs="Cascadia Code"/>
        </w:rPr>
      </w:pPr>
      <w:r w:rsidRPr="007618FC">
        <w:rPr>
          <w:rFonts w:ascii="Cascadia Code" w:hAnsi="Cascadia Code" w:cs="Cascadia Code"/>
        </w:rPr>
        <w:t>{</w:t>
      </w:r>
    </w:p>
    <w:p w14:paraId="0CB437AC" w14:textId="77777777" w:rsidR="007618FC" w:rsidRPr="007618FC" w:rsidRDefault="007618FC" w:rsidP="007618FC">
      <w:pPr>
        <w:rPr>
          <w:rFonts w:ascii="Cascadia Code" w:hAnsi="Cascadia Code" w:cs="Cascadia Code"/>
        </w:rPr>
      </w:pPr>
      <w:r w:rsidRPr="007618FC">
        <w:rPr>
          <w:rFonts w:ascii="Cascadia Code" w:hAnsi="Cascadia Code" w:cs="Cascadia Code"/>
        </w:rPr>
        <w:t>struct student s;</w:t>
      </w:r>
    </w:p>
    <w:p w14:paraId="78C8697E" w14:textId="77777777" w:rsidR="007618FC" w:rsidRPr="007618FC" w:rsidRDefault="007618FC" w:rsidP="007618FC">
      <w:pPr>
        <w:rPr>
          <w:rFonts w:ascii="Cascadia Code" w:hAnsi="Cascadia Code" w:cs="Cascadia Code"/>
        </w:rPr>
      </w:pPr>
      <w:proofErr w:type="spellStart"/>
      <w:proofErr w:type="gramStart"/>
      <w:r w:rsidRPr="007618FC">
        <w:rPr>
          <w:rFonts w:ascii="Cascadia Code" w:hAnsi="Cascadia Code" w:cs="Cascadia Code"/>
        </w:rPr>
        <w:t>printf</w:t>
      </w:r>
      <w:proofErr w:type="spellEnd"/>
      <w:r w:rsidRPr="007618FC">
        <w:rPr>
          <w:rFonts w:ascii="Cascadia Code" w:hAnsi="Cascadia Code" w:cs="Cascadia Code"/>
        </w:rPr>
        <w:t>(</w:t>
      </w:r>
      <w:proofErr w:type="gramEnd"/>
      <w:r w:rsidRPr="007618FC">
        <w:rPr>
          <w:rFonts w:ascii="Cascadia Code" w:hAnsi="Cascadia Code" w:cs="Cascadia Code"/>
        </w:rPr>
        <w:t>"Size of structure = %</w:t>
      </w:r>
      <w:proofErr w:type="spellStart"/>
      <w:r w:rsidRPr="007618FC">
        <w:rPr>
          <w:rFonts w:ascii="Cascadia Code" w:hAnsi="Cascadia Code" w:cs="Cascadia Code"/>
        </w:rPr>
        <w:t>zu</w:t>
      </w:r>
      <w:proofErr w:type="spellEnd"/>
      <w:r w:rsidRPr="007618FC">
        <w:rPr>
          <w:rFonts w:ascii="Cascadia Code" w:hAnsi="Cascadia Code" w:cs="Cascadia Code"/>
        </w:rPr>
        <w:t xml:space="preserve"> bytes\n", </w:t>
      </w:r>
      <w:proofErr w:type="spellStart"/>
      <w:r w:rsidRPr="007618FC">
        <w:rPr>
          <w:rFonts w:ascii="Cascadia Code" w:hAnsi="Cascadia Code" w:cs="Cascadia Code"/>
        </w:rPr>
        <w:t>sizeof</w:t>
      </w:r>
      <w:proofErr w:type="spellEnd"/>
      <w:r w:rsidRPr="007618FC">
        <w:rPr>
          <w:rFonts w:ascii="Cascadia Code" w:hAnsi="Cascadia Code" w:cs="Cascadia Code"/>
        </w:rPr>
        <w:t>(s));</w:t>
      </w:r>
    </w:p>
    <w:p w14:paraId="3B8406D4" w14:textId="77777777" w:rsidR="007618FC" w:rsidRPr="007618FC" w:rsidRDefault="007618FC" w:rsidP="007618FC">
      <w:pPr>
        <w:rPr>
          <w:rFonts w:ascii="Cascadia Code" w:hAnsi="Cascadia Code" w:cs="Cascadia Code"/>
        </w:rPr>
      </w:pPr>
      <w:r w:rsidRPr="007618FC">
        <w:rPr>
          <w:rFonts w:ascii="Cascadia Code" w:hAnsi="Cascadia Code" w:cs="Cascadia Code"/>
        </w:rPr>
        <w:t>return 0;</w:t>
      </w:r>
    </w:p>
    <w:p w14:paraId="5306B6D3" w14:textId="77777777" w:rsidR="007618FC" w:rsidRPr="007618FC" w:rsidRDefault="007618FC" w:rsidP="007618FC">
      <w:pPr>
        <w:rPr>
          <w:rFonts w:ascii="Cascadia Code" w:hAnsi="Cascadia Code" w:cs="Cascadia Code"/>
        </w:rPr>
      </w:pPr>
      <w:r w:rsidRPr="007618FC">
        <w:rPr>
          <w:rFonts w:ascii="Cascadia Code" w:hAnsi="Cascadia Code" w:cs="Cascadia Code"/>
        </w:rPr>
        <w:t>}</w:t>
      </w:r>
    </w:p>
    <w:p w14:paraId="5C34C5FD" w14:textId="77777777" w:rsidR="007618FC" w:rsidRDefault="007618FC" w:rsidP="007618FC">
      <w:pPr>
        <w:rPr>
          <w:rFonts w:ascii="Times New Roman" w:hAnsi="Times New Roman" w:cs="Times New Roman"/>
        </w:rPr>
      </w:pPr>
    </w:p>
    <w:p w14:paraId="43A0A541" w14:textId="6F34EB53" w:rsidR="007618FC" w:rsidRPr="007618FC" w:rsidRDefault="007618FC" w:rsidP="007618FC">
      <w:pPr>
        <w:rPr>
          <w:rFonts w:ascii="Times New Roman" w:hAnsi="Times New Roman" w:cs="Times New Roman"/>
          <w:b/>
          <w:bCs/>
        </w:rPr>
      </w:pPr>
      <w:r w:rsidRPr="007618FC">
        <w:rPr>
          <w:rFonts w:ascii="Times New Roman" w:hAnsi="Times New Roman" w:cs="Times New Roman"/>
          <w:b/>
          <w:bCs/>
        </w:rPr>
        <w:t>Manual Calculation</w:t>
      </w:r>
    </w:p>
    <w:p w14:paraId="04F077F9" w14:textId="77777777" w:rsidR="007618FC" w:rsidRPr="007618FC" w:rsidRDefault="007618FC" w:rsidP="007618FC">
      <w:pPr>
        <w:rPr>
          <w:rFonts w:ascii="Times New Roman" w:hAnsi="Times New Roman" w:cs="Times New Roman"/>
        </w:rPr>
      </w:pPr>
      <w:r w:rsidRPr="007618FC">
        <w:rPr>
          <w:rFonts w:ascii="Times New Roman" w:hAnsi="Times New Roman" w:cs="Times New Roman"/>
        </w:rPr>
        <w:t>int = 4 bytes</w:t>
      </w:r>
    </w:p>
    <w:p w14:paraId="18373844" w14:textId="77777777" w:rsidR="007618FC" w:rsidRPr="007618FC" w:rsidRDefault="007618FC" w:rsidP="007618FC">
      <w:pPr>
        <w:rPr>
          <w:rFonts w:ascii="Times New Roman" w:hAnsi="Times New Roman" w:cs="Times New Roman"/>
        </w:rPr>
      </w:pPr>
      <w:r w:rsidRPr="007618FC">
        <w:rPr>
          <w:rFonts w:ascii="Times New Roman" w:hAnsi="Times New Roman" w:cs="Times New Roman"/>
        </w:rPr>
        <w:t>char = 1 byte</w:t>
      </w:r>
    </w:p>
    <w:p w14:paraId="19765402" w14:textId="77777777" w:rsidR="007618FC" w:rsidRPr="007618FC" w:rsidRDefault="007618FC" w:rsidP="007618FC">
      <w:pPr>
        <w:rPr>
          <w:rFonts w:ascii="Times New Roman" w:hAnsi="Times New Roman" w:cs="Times New Roman"/>
        </w:rPr>
      </w:pPr>
      <w:r w:rsidRPr="007618FC">
        <w:rPr>
          <w:rFonts w:ascii="Times New Roman" w:hAnsi="Times New Roman" w:cs="Times New Roman"/>
        </w:rPr>
        <w:t>float = 4 bytes</w:t>
      </w:r>
    </w:p>
    <w:p w14:paraId="6B819941" w14:textId="77777777" w:rsidR="007618FC" w:rsidRPr="007618FC" w:rsidRDefault="007618FC" w:rsidP="007618FC">
      <w:pPr>
        <w:rPr>
          <w:rFonts w:ascii="Times New Roman" w:hAnsi="Times New Roman" w:cs="Times New Roman"/>
        </w:rPr>
      </w:pPr>
      <w:r w:rsidRPr="007618FC">
        <w:rPr>
          <w:rFonts w:ascii="Times New Roman" w:hAnsi="Times New Roman" w:cs="Times New Roman"/>
        </w:rPr>
        <w:t>Total = 4 + 1 + 4 = 9 bytes</w:t>
      </w:r>
    </w:p>
    <w:p w14:paraId="5BEA95BB" w14:textId="77777777" w:rsidR="007618FC" w:rsidRDefault="007618FC" w:rsidP="007618FC">
      <w:pPr>
        <w:rPr>
          <w:rFonts w:ascii="Times New Roman" w:hAnsi="Times New Roman" w:cs="Times New Roman"/>
        </w:rPr>
      </w:pPr>
    </w:p>
    <w:p w14:paraId="65E14C38" w14:textId="6F9C580B" w:rsidR="007618FC" w:rsidRPr="007618FC" w:rsidRDefault="007618FC" w:rsidP="007618FC">
      <w:pPr>
        <w:rPr>
          <w:rFonts w:ascii="Times New Roman" w:hAnsi="Times New Roman" w:cs="Times New Roman"/>
          <w:b/>
          <w:bCs/>
        </w:rPr>
      </w:pPr>
      <w:r w:rsidRPr="007618FC">
        <w:rPr>
          <w:rFonts w:ascii="Times New Roman" w:hAnsi="Times New Roman" w:cs="Times New Roman"/>
          <w:b/>
          <w:bCs/>
        </w:rPr>
        <w:lastRenderedPageBreak/>
        <w:t>Program Output</w:t>
      </w:r>
    </w:p>
    <w:p w14:paraId="0F35F90E" w14:textId="77777777" w:rsidR="007618FC" w:rsidRPr="007618FC" w:rsidRDefault="007618FC" w:rsidP="007618FC">
      <w:pPr>
        <w:rPr>
          <w:rFonts w:ascii="Times New Roman" w:hAnsi="Times New Roman" w:cs="Times New Roman"/>
        </w:rPr>
      </w:pPr>
      <w:r w:rsidRPr="007618FC">
        <w:rPr>
          <w:rFonts w:ascii="Times New Roman" w:hAnsi="Times New Roman" w:cs="Times New Roman"/>
        </w:rPr>
        <w:t>Size of structure = 12 bytes</w:t>
      </w:r>
    </w:p>
    <w:p w14:paraId="11D46C04" w14:textId="77777777" w:rsidR="007618FC" w:rsidRDefault="007618FC" w:rsidP="007618FC">
      <w:pPr>
        <w:rPr>
          <w:rFonts w:ascii="Times New Roman" w:hAnsi="Times New Roman" w:cs="Times New Roman"/>
        </w:rPr>
      </w:pPr>
    </w:p>
    <w:p w14:paraId="24A05977" w14:textId="517F0AF6" w:rsidR="007618FC" w:rsidRPr="007618FC" w:rsidRDefault="007618FC" w:rsidP="007618FC">
      <w:pPr>
        <w:rPr>
          <w:rFonts w:ascii="Times New Roman" w:hAnsi="Times New Roman" w:cs="Times New Roman"/>
          <w:b/>
          <w:bCs/>
        </w:rPr>
      </w:pPr>
      <w:r w:rsidRPr="007618FC">
        <w:rPr>
          <w:rFonts w:ascii="Times New Roman" w:hAnsi="Times New Roman" w:cs="Times New Roman"/>
          <w:b/>
          <w:bCs/>
        </w:rPr>
        <w:t>Conclusion / Justification</w:t>
      </w:r>
    </w:p>
    <w:p w14:paraId="3694F9BB" w14:textId="77777777" w:rsidR="007618FC" w:rsidRPr="007618FC" w:rsidRDefault="007618FC" w:rsidP="007618FC">
      <w:pPr>
        <w:rPr>
          <w:rFonts w:ascii="Times New Roman" w:hAnsi="Times New Roman" w:cs="Times New Roman"/>
        </w:rPr>
      </w:pPr>
      <w:r w:rsidRPr="007618FC">
        <w:rPr>
          <w:rFonts w:ascii="Times New Roman" w:hAnsi="Times New Roman" w:cs="Times New Roman"/>
        </w:rPr>
        <w:t>No, they are different. The difference occurs because of structure padding and</w:t>
      </w:r>
    </w:p>
    <w:p w14:paraId="0C3D4A10" w14:textId="77777777" w:rsidR="007618FC" w:rsidRPr="007618FC" w:rsidRDefault="007618FC" w:rsidP="007618FC">
      <w:pPr>
        <w:rPr>
          <w:rFonts w:ascii="Times New Roman" w:hAnsi="Times New Roman" w:cs="Times New Roman"/>
        </w:rPr>
      </w:pPr>
      <w:r w:rsidRPr="007618FC">
        <w:rPr>
          <w:rFonts w:ascii="Times New Roman" w:hAnsi="Times New Roman" w:cs="Times New Roman"/>
        </w:rPr>
        <w:t>alignment. The compiler inserts extra unused bytes between members or at the end of</w:t>
      </w:r>
    </w:p>
    <w:p w14:paraId="264EF419" w14:textId="77777777" w:rsidR="007618FC" w:rsidRPr="007618FC" w:rsidRDefault="007618FC" w:rsidP="007618FC">
      <w:pPr>
        <w:rPr>
          <w:rFonts w:ascii="Times New Roman" w:hAnsi="Times New Roman" w:cs="Times New Roman"/>
        </w:rPr>
      </w:pPr>
      <w:r w:rsidRPr="007618FC">
        <w:rPr>
          <w:rFonts w:ascii="Times New Roman" w:hAnsi="Times New Roman" w:cs="Times New Roman"/>
        </w:rPr>
        <w:t>the structure so that the data is properly aligned in memory for faster access by the</w:t>
      </w:r>
    </w:p>
    <w:p w14:paraId="3DF723F8" w14:textId="77777777" w:rsidR="007618FC" w:rsidRPr="007618FC" w:rsidRDefault="007618FC" w:rsidP="007618FC">
      <w:pPr>
        <w:rPr>
          <w:rFonts w:ascii="Times New Roman" w:hAnsi="Times New Roman" w:cs="Times New Roman"/>
        </w:rPr>
      </w:pPr>
      <w:r w:rsidRPr="007618FC">
        <w:rPr>
          <w:rFonts w:ascii="Times New Roman" w:hAnsi="Times New Roman" w:cs="Times New Roman"/>
        </w:rPr>
        <w:t>CPU.</w:t>
      </w:r>
    </w:p>
    <w:p w14:paraId="4D2BC679" w14:textId="77777777" w:rsidR="007618FC" w:rsidRPr="007618FC" w:rsidRDefault="007618FC" w:rsidP="007618FC">
      <w:pPr>
        <w:rPr>
          <w:rFonts w:ascii="Times New Roman" w:hAnsi="Times New Roman" w:cs="Times New Roman"/>
        </w:rPr>
      </w:pPr>
      <w:r w:rsidRPr="007618FC">
        <w:rPr>
          <w:rFonts w:ascii="Times New Roman" w:hAnsi="Times New Roman" w:cs="Times New Roman"/>
        </w:rPr>
        <w:t xml:space="preserve">Therefore, the manually calculated size is 9 bytes, whereas the size reported by </w:t>
      </w:r>
      <w:proofErr w:type="spellStart"/>
      <w:r w:rsidRPr="007618FC">
        <w:rPr>
          <w:rFonts w:ascii="Times New Roman" w:hAnsi="Times New Roman" w:cs="Times New Roman"/>
        </w:rPr>
        <w:t>sizeof</w:t>
      </w:r>
      <w:proofErr w:type="spellEnd"/>
      <w:r w:rsidRPr="007618FC">
        <w:rPr>
          <w:rFonts w:ascii="Times New Roman" w:hAnsi="Times New Roman" w:cs="Times New Roman"/>
        </w:rPr>
        <w:t xml:space="preserve"> is</w:t>
      </w:r>
    </w:p>
    <w:p w14:paraId="176D31CC" w14:textId="2369E095" w:rsidR="00930541" w:rsidRPr="007618FC" w:rsidRDefault="007618FC" w:rsidP="007618FC">
      <w:pPr>
        <w:rPr>
          <w:rFonts w:ascii="Times New Roman" w:hAnsi="Times New Roman" w:cs="Times New Roman"/>
        </w:rPr>
      </w:pPr>
      <w:r w:rsidRPr="007618FC">
        <w:rPr>
          <w:rFonts w:ascii="Times New Roman" w:hAnsi="Times New Roman" w:cs="Times New Roman"/>
        </w:rPr>
        <w:t>12 bytes.</w:t>
      </w:r>
    </w:p>
    <w:sectPr w:rsidR="00930541" w:rsidRPr="007618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8FC"/>
    <w:rsid w:val="00181653"/>
    <w:rsid w:val="005E5527"/>
    <w:rsid w:val="007618FC"/>
    <w:rsid w:val="00930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2C764"/>
  <w15:chartTrackingRefBased/>
  <w15:docId w15:val="{13AA3B9B-F40F-41CB-BB85-CFBD7BB7F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8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8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8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8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8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8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8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8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8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8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8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8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8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8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8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Eati</dc:creator>
  <cp:keywords/>
  <dc:description/>
  <cp:lastModifiedBy>Bharath Eati</cp:lastModifiedBy>
  <cp:revision>1</cp:revision>
  <dcterms:created xsi:type="dcterms:W3CDTF">2026-10-18T11:43:00Z</dcterms:created>
  <dcterms:modified xsi:type="dcterms:W3CDTF">2026-10-18T11:44:00Z</dcterms:modified>
</cp:coreProperties>
</file>