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002CB" w14:textId="77777777" w:rsidR="00BD4FA1" w:rsidRPr="008278C2" w:rsidRDefault="00D85629">
      <w:pPr>
        <w:rPr>
          <w:rFonts w:ascii="Calibri Light" w:eastAsia="Calibri" w:hAnsi="Calibri Light" w:cs="Calibri"/>
        </w:rPr>
      </w:pPr>
      <w:r w:rsidRPr="008278C2">
        <w:rPr>
          <w:rFonts w:ascii="Calibri Light" w:hAnsi="Calibri Light"/>
          <w:noProof/>
        </w:rPr>
        <w:drawing>
          <wp:anchor distT="0" distB="0" distL="114300" distR="114300" simplePos="0" relativeHeight="251658240" behindDoc="0" locked="0" layoutInCell="1" hidden="0" allowOverlap="1" wp14:anchorId="2AF2D2B7" wp14:editId="39C7EA10">
            <wp:simplePos x="0" y="0"/>
            <wp:positionH relativeFrom="margin">
              <wp:posOffset>3265805</wp:posOffset>
            </wp:positionH>
            <wp:positionV relativeFrom="paragraph">
              <wp:posOffset>-1032741</wp:posOffset>
            </wp:positionV>
            <wp:extent cx="3403889" cy="2281330"/>
            <wp:effectExtent l="0" t="0" r="0" b="508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3449386" cy="2311822"/>
                    </a:xfrm>
                    <a:prstGeom prst="rect">
                      <a:avLst/>
                    </a:prstGeom>
                    <a:ln/>
                  </pic:spPr>
                </pic:pic>
              </a:graphicData>
            </a:graphic>
            <wp14:sizeRelH relativeFrom="margin">
              <wp14:pctWidth>0</wp14:pctWidth>
            </wp14:sizeRelH>
            <wp14:sizeRelV relativeFrom="margin">
              <wp14:pctHeight>0</wp14:pctHeight>
            </wp14:sizeRelV>
          </wp:anchor>
        </w:drawing>
      </w:r>
    </w:p>
    <w:p w14:paraId="3FA7F133" w14:textId="77777777" w:rsidR="00BD4FA1" w:rsidRPr="008278C2" w:rsidRDefault="00BD4FA1">
      <w:pPr>
        <w:rPr>
          <w:rFonts w:ascii="Calibri Light" w:eastAsia="Calibri" w:hAnsi="Calibri Light" w:cs="Calibri"/>
        </w:rPr>
      </w:pPr>
    </w:p>
    <w:p w14:paraId="28DD07FF" w14:textId="77777777" w:rsidR="00BD4FA1" w:rsidRPr="008278C2" w:rsidRDefault="00BD4FA1">
      <w:pPr>
        <w:rPr>
          <w:rFonts w:ascii="Calibri Light" w:eastAsia="Calibri" w:hAnsi="Calibri Light" w:cs="Calibri"/>
        </w:rPr>
      </w:pPr>
    </w:p>
    <w:p w14:paraId="42888CA4" w14:textId="77777777" w:rsidR="00BD4FA1" w:rsidRPr="008278C2" w:rsidRDefault="00BD4FA1">
      <w:pPr>
        <w:rPr>
          <w:rFonts w:ascii="Calibri Light" w:eastAsia="Calibri" w:hAnsi="Calibri Light" w:cs="Calibri"/>
        </w:rPr>
      </w:pPr>
    </w:p>
    <w:p w14:paraId="0B88429A" w14:textId="77777777" w:rsidR="00BD4FA1" w:rsidRPr="008278C2" w:rsidRDefault="00BD4FA1">
      <w:pPr>
        <w:rPr>
          <w:rFonts w:ascii="Calibri Light" w:eastAsia="Calibri" w:hAnsi="Calibri Light" w:cs="Calibri"/>
        </w:rPr>
      </w:pPr>
    </w:p>
    <w:p w14:paraId="056FCB51" w14:textId="77777777" w:rsidR="00BD4FA1" w:rsidRPr="008278C2" w:rsidRDefault="00BD4FA1">
      <w:pPr>
        <w:rPr>
          <w:rFonts w:ascii="Calibri Light" w:eastAsia="Calibri" w:hAnsi="Calibri Light" w:cs="Calibri"/>
        </w:rPr>
      </w:pPr>
    </w:p>
    <w:p w14:paraId="2CD78CD6" w14:textId="77777777" w:rsidR="00BD4FA1" w:rsidRPr="008278C2" w:rsidRDefault="00BD4FA1">
      <w:pPr>
        <w:rPr>
          <w:rFonts w:ascii="Calibri Light" w:eastAsia="Calibri" w:hAnsi="Calibri Light" w:cs="Calibri"/>
        </w:rPr>
      </w:pPr>
    </w:p>
    <w:p w14:paraId="6442C03D" w14:textId="77777777" w:rsidR="00BD4FA1" w:rsidRPr="008278C2" w:rsidRDefault="00BD4FA1">
      <w:pPr>
        <w:rPr>
          <w:rFonts w:ascii="Calibri Light" w:eastAsia="Calibri" w:hAnsi="Calibri Light" w:cs="Calibri"/>
        </w:rPr>
      </w:pPr>
    </w:p>
    <w:p w14:paraId="6FD5BD79" w14:textId="77777777" w:rsidR="00BD4FA1" w:rsidRPr="008278C2" w:rsidRDefault="00BD4FA1">
      <w:pPr>
        <w:rPr>
          <w:rFonts w:ascii="Calibri Light" w:eastAsia="Calibri" w:hAnsi="Calibri Light" w:cs="Calibri"/>
        </w:rPr>
      </w:pPr>
    </w:p>
    <w:p w14:paraId="75D2B893" w14:textId="77777777" w:rsidR="00BD4FA1" w:rsidRPr="008278C2" w:rsidRDefault="00BD4FA1">
      <w:pPr>
        <w:rPr>
          <w:rFonts w:ascii="Calibri Light" w:eastAsia="Calibri" w:hAnsi="Calibri Light" w:cs="Calibri"/>
        </w:rPr>
      </w:pPr>
    </w:p>
    <w:p w14:paraId="2FFFD5B7" w14:textId="77777777" w:rsidR="00BD4FA1" w:rsidRDefault="00BD4FA1">
      <w:pPr>
        <w:rPr>
          <w:rFonts w:ascii="Calibri Light" w:eastAsia="Calibri" w:hAnsi="Calibri Light" w:cs="Calibri"/>
        </w:rPr>
      </w:pPr>
    </w:p>
    <w:p w14:paraId="42D381D4" w14:textId="77777777" w:rsidR="002F328A" w:rsidRDefault="002F328A">
      <w:pPr>
        <w:rPr>
          <w:rFonts w:ascii="Calibri Light" w:eastAsia="Calibri" w:hAnsi="Calibri Light" w:cs="Calibri"/>
        </w:rPr>
      </w:pPr>
    </w:p>
    <w:p w14:paraId="05CC66A0" w14:textId="099FFA7B" w:rsidR="002F328A" w:rsidRDefault="002F328A" w:rsidP="002F328A">
      <w:pPr>
        <w:jc w:val="center"/>
        <w:rPr>
          <w:rFonts w:ascii="Calibri Light" w:eastAsia="Calibri" w:hAnsi="Calibri Light" w:cs="Calibri"/>
        </w:rPr>
      </w:pPr>
      <w:r w:rsidRPr="002F328A">
        <w:rPr>
          <w:rFonts w:ascii="Calibri Light" w:eastAsia="Calibri" w:hAnsi="Calibri Light" w:cs="Calibri"/>
          <w:noProof/>
        </w:rPr>
        <w:drawing>
          <wp:inline distT="0" distB="0" distL="0" distR="0" wp14:anchorId="5958FE80" wp14:editId="57A9163C">
            <wp:extent cx="1140922" cy="1140922"/>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1503" cy="1151503"/>
                    </a:xfrm>
                    <a:prstGeom prst="rect">
                      <a:avLst/>
                    </a:prstGeom>
                  </pic:spPr>
                </pic:pic>
              </a:graphicData>
            </a:graphic>
          </wp:inline>
        </w:drawing>
      </w:r>
    </w:p>
    <w:p w14:paraId="47286C7F" w14:textId="77777777" w:rsidR="002F328A" w:rsidRDefault="002F328A">
      <w:pPr>
        <w:tabs>
          <w:tab w:val="left" w:pos="3612"/>
        </w:tabs>
        <w:jc w:val="center"/>
        <w:rPr>
          <w:rFonts w:ascii="Calibri Light" w:eastAsia="Calibri" w:hAnsi="Calibri Light" w:cs="Calibri"/>
          <w:sz w:val="32"/>
          <w:szCs w:val="32"/>
        </w:rPr>
      </w:pPr>
    </w:p>
    <w:p w14:paraId="6D29D2E0" w14:textId="6C65C1BE" w:rsidR="00BD4FA1" w:rsidRPr="008278C2" w:rsidRDefault="0086178A">
      <w:pPr>
        <w:tabs>
          <w:tab w:val="left" w:pos="3612"/>
        </w:tabs>
        <w:jc w:val="center"/>
        <w:rPr>
          <w:rFonts w:ascii="Calibri Light" w:eastAsia="Calibri" w:hAnsi="Calibri Light" w:cs="Calibri"/>
          <w:sz w:val="32"/>
          <w:szCs w:val="32"/>
        </w:rPr>
      </w:pPr>
      <w:r>
        <w:rPr>
          <w:rFonts w:ascii="Calibri Light" w:eastAsia="Calibri" w:hAnsi="Calibri Light" w:cs="Calibri"/>
          <w:sz w:val="32"/>
          <w:szCs w:val="32"/>
        </w:rPr>
        <w:t xml:space="preserve">Staking Contract </w:t>
      </w:r>
      <w:r w:rsidR="00163D7D">
        <w:rPr>
          <w:rFonts w:ascii="Calibri Light" w:eastAsia="Calibri" w:hAnsi="Calibri Light" w:cs="Calibri"/>
          <w:sz w:val="32"/>
          <w:szCs w:val="32"/>
        </w:rPr>
        <w:t>Review</w:t>
      </w:r>
    </w:p>
    <w:p w14:paraId="788BC0C0" w14:textId="77777777" w:rsidR="00BD4FA1" w:rsidRPr="008278C2" w:rsidRDefault="00BD4FA1">
      <w:pPr>
        <w:tabs>
          <w:tab w:val="left" w:pos="3612"/>
        </w:tabs>
        <w:jc w:val="center"/>
        <w:rPr>
          <w:rFonts w:ascii="Calibri Light" w:eastAsia="Calibri" w:hAnsi="Calibri Light" w:cs="Calibri"/>
          <w:smallCaps/>
          <w:sz w:val="32"/>
          <w:szCs w:val="32"/>
        </w:rPr>
      </w:pPr>
    </w:p>
    <w:p w14:paraId="246E7CD0" w14:textId="77777777" w:rsidR="00BD4FA1" w:rsidRPr="008278C2" w:rsidRDefault="00BD4FA1">
      <w:pPr>
        <w:tabs>
          <w:tab w:val="left" w:pos="3612"/>
        </w:tabs>
        <w:jc w:val="center"/>
        <w:rPr>
          <w:rFonts w:ascii="Calibri Light" w:eastAsia="Calibri" w:hAnsi="Calibri Light" w:cs="Calibri"/>
          <w:smallCaps/>
          <w:sz w:val="32"/>
          <w:szCs w:val="32"/>
        </w:rPr>
      </w:pPr>
    </w:p>
    <w:p w14:paraId="3DB7032A" w14:textId="77777777" w:rsidR="00BD4FA1" w:rsidRPr="008278C2" w:rsidRDefault="00BD4FA1">
      <w:pPr>
        <w:tabs>
          <w:tab w:val="left" w:pos="3612"/>
        </w:tabs>
        <w:jc w:val="center"/>
        <w:rPr>
          <w:rFonts w:ascii="Calibri Light" w:eastAsia="Calibri" w:hAnsi="Calibri Light" w:cs="Calibri"/>
          <w:smallCaps/>
          <w:sz w:val="32"/>
          <w:szCs w:val="32"/>
        </w:rPr>
      </w:pPr>
    </w:p>
    <w:p w14:paraId="310146AA" w14:textId="77777777" w:rsidR="00BD4FA1" w:rsidRPr="008278C2" w:rsidRDefault="00BD4FA1">
      <w:pPr>
        <w:tabs>
          <w:tab w:val="left" w:pos="3612"/>
        </w:tabs>
        <w:jc w:val="center"/>
        <w:rPr>
          <w:rFonts w:ascii="Calibri Light" w:eastAsia="Calibri" w:hAnsi="Calibri Light" w:cs="Calibri"/>
          <w:smallCaps/>
          <w:sz w:val="32"/>
          <w:szCs w:val="32"/>
        </w:rPr>
      </w:pPr>
    </w:p>
    <w:p w14:paraId="1900AA86" w14:textId="77777777" w:rsidR="00BD4FA1" w:rsidRPr="008278C2" w:rsidRDefault="00BD4FA1">
      <w:pPr>
        <w:tabs>
          <w:tab w:val="left" w:pos="3612"/>
        </w:tabs>
        <w:jc w:val="center"/>
        <w:rPr>
          <w:rFonts w:ascii="Calibri Light" w:eastAsia="Calibri" w:hAnsi="Calibri Light" w:cs="Calibri"/>
          <w:smallCaps/>
          <w:sz w:val="32"/>
          <w:szCs w:val="32"/>
        </w:rPr>
      </w:pPr>
    </w:p>
    <w:p w14:paraId="499A8416" w14:textId="77777777" w:rsidR="00BD4FA1" w:rsidRPr="008278C2" w:rsidRDefault="00BD4FA1">
      <w:pPr>
        <w:tabs>
          <w:tab w:val="left" w:pos="3612"/>
        </w:tabs>
        <w:jc w:val="center"/>
        <w:rPr>
          <w:rFonts w:ascii="Calibri Light" w:eastAsia="Calibri" w:hAnsi="Calibri Light" w:cs="Calibri"/>
          <w:smallCaps/>
          <w:sz w:val="32"/>
          <w:szCs w:val="32"/>
        </w:rPr>
      </w:pPr>
    </w:p>
    <w:p w14:paraId="47CA1CAE" w14:textId="77777777" w:rsidR="00BD4FA1" w:rsidRPr="008278C2" w:rsidRDefault="00BD4FA1">
      <w:pPr>
        <w:tabs>
          <w:tab w:val="left" w:pos="3612"/>
        </w:tabs>
        <w:jc w:val="center"/>
        <w:rPr>
          <w:rFonts w:ascii="Calibri Light" w:eastAsia="Calibri" w:hAnsi="Calibri Light" w:cs="Calibri"/>
          <w:smallCaps/>
          <w:sz w:val="32"/>
          <w:szCs w:val="32"/>
        </w:rPr>
      </w:pPr>
    </w:p>
    <w:p w14:paraId="2FBB0D23" w14:textId="77777777" w:rsidR="00BD4FA1" w:rsidRPr="008278C2" w:rsidRDefault="00BD4FA1">
      <w:pPr>
        <w:tabs>
          <w:tab w:val="left" w:pos="3612"/>
        </w:tabs>
        <w:jc w:val="center"/>
        <w:rPr>
          <w:rFonts w:ascii="Calibri Light" w:eastAsia="Calibri" w:hAnsi="Calibri Light" w:cs="Calibri"/>
          <w:smallCaps/>
          <w:sz w:val="32"/>
          <w:szCs w:val="32"/>
        </w:rPr>
      </w:pPr>
    </w:p>
    <w:p w14:paraId="216239A5" w14:textId="39260D09" w:rsidR="00BD4FA1" w:rsidRPr="008278C2" w:rsidRDefault="00163D7D">
      <w:pPr>
        <w:widowControl w:val="0"/>
        <w:spacing w:after="240"/>
        <w:rPr>
          <w:rFonts w:ascii="Calibri Light" w:eastAsia="Calibri" w:hAnsi="Calibri Light" w:cs="Calibri"/>
          <w:sz w:val="24"/>
          <w:szCs w:val="24"/>
        </w:rPr>
      </w:pPr>
      <w:r>
        <w:rPr>
          <w:rFonts w:ascii="Calibri Light" w:eastAsia="Calibri" w:hAnsi="Calibri Light" w:cs="Calibri"/>
          <w:color w:val="1E1E1E"/>
          <w:sz w:val="38"/>
          <w:szCs w:val="38"/>
        </w:rPr>
        <w:lastRenderedPageBreak/>
        <w:t>Reviewed</w:t>
      </w:r>
      <w:r w:rsidR="00D85629" w:rsidRPr="008278C2">
        <w:rPr>
          <w:rFonts w:ascii="Calibri Light" w:eastAsia="Calibri" w:hAnsi="Calibri Light" w:cs="Calibri"/>
          <w:color w:val="1E1E1E"/>
          <w:sz w:val="38"/>
          <w:szCs w:val="38"/>
        </w:rPr>
        <w:t xml:space="preserve"> Summary </w:t>
      </w:r>
    </w:p>
    <w:p w14:paraId="504A23EA" w14:textId="349AFBF7" w:rsidR="00BD4FA1"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The </w:t>
      </w:r>
      <w:r w:rsidR="00163D7D">
        <w:rPr>
          <w:rFonts w:ascii="Calibri Light" w:eastAsia="Arial" w:hAnsi="Calibri Light" w:cs="Arial"/>
          <w:sz w:val="24"/>
          <w:szCs w:val="24"/>
        </w:rPr>
        <w:t>review</w:t>
      </w:r>
      <w:r w:rsidRPr="008278C2">
        <w:rPr>
          <w:rFonts w:ascii="Calibri Light" w:eastAsia="Arial" w:hAnsi="Calibri Light" w:cs="Arial"/>
          <w:sz w:val="24"/>
          <w:szCs w:val="24"/>
        </w:rPr>
        <w:t xml:space="preserve"> consists of the following contracts: </w:t>
      </w:r>
    </w:p>
    <w:p w14:paraId="5163E264" w14:textId="34F3D93A" w:rsidR="002F328A" w:rsidRPr="00FE48D6" w:rsidRDefault="00F76574" w:rsidP="00FE48D6">
      <w:pPr>
        <w:pStyle w:val="Heading3"/>
        <w:widowControl w:val="0"/>
        <w:spacing w:before="240" w:after="0" w:line="276" w:lineRule="auto"/>
        <w:rPr>
          <w:rFonts w:ascii="Calibri Light" w:eastAsia="Arial" w:hAnsi="Calibri Light" w:cs="Arial"/>
          <w:b w:val="0"/>
          <w:color w:val="2E653E" w:themeColor="accent5" w:themeShade="BF"/>
          <w:sz w:val="22"/>
          <w:szCs w:val="22"/>
          <w:u w:val="single"/>
        </w:rPr>
      </w:pPr>
      <w:hyperlink r:id="rId10" w:history="1">
        <w:r w:rsidR="002F328A" w:rsidRPr="00FE48D6">
          <w:rPr>
            <w:rFonts w:ascii="Calibri Light" w:hAnsi="Calibri Light"/>
            <w:b w:val="0"/>
            <w:color w:val="2E653E" w:themeColor="accent5" w:themeShade="BF"/>
            <w:sz w:val="22"/>
            <w:szCs w:val="22"/>
            <w:u w:val="single"/>
          </w:rPr>
          <w:t>https://github.com/leverj/staking/tree/e8716e4a11881fad181b5330206d8b0c27a58510/contracts</w:t>
        </w:r>
      </w:hyperlink>
    </w:p>
    <w:p w14:paraId="4B504F9D" w14:textId="77777777" w:rsidR="002F328A" w:rsidRPr="002F328A" w:rsidRDefault="002F328A" w:rsidP="002F328A">
      <w:pPr>
        <w:widowControl w:val="0"/>
        <w:spacing w:after="120"/>
        <w:ind w:left="714"/>
        <w:rPr>
          <w:rFonts w:ascii="Calibri Light" w:eastAsia="Arial" w:hAnsi="Calibri Light" w:cs="Arial"/>
          <w:sz w:val="24"/>
          <w:szCs w:val="24"/>
        </w:rPr>
      </w:pPr>
    </w:p>
    <w:p w14:paraId="4750B1F5" w14:textId="7FF0FB7A" w:rsidR="00BD4FA1" w:rsidRPr="008278C2" w:rsidRDefault="00D85629" w:rsidP="00FE48D6">
      <w:pPr>
        <w:widowControl w:val="0"/>
        <w:numPr>
          <w:ilvl w:val="0"/>
          <w:numId w:val="1"/>
        </w:numPr>
        <w:spacing w:after="120" w:line="240" w:lineRule="auto"/>
        <w:ind w:left="714" w:hanging="357"/>
        <w:rPr>
          <w:rFonts w:ascii="Calibri Light" w:eastAsia="Arial" w:hAnsi="Calibri Light" w:cs="Arial"/>
          <w:sz w:val="24"/>
          <w:szCs w:val="24"/>
        </w:rPr>
      </w:pPr>
      <w:proofErr w:type="spellStart"/>
      <w:r w:rsidRPr="008278C2">
        <w:rPr>
          <w:rFonts w:ascii="Calibri Light" w:eastAsia="Arial" w:hAnsi="Calibri Light" w:cs="Arial"/>
          <w:color w:val="344076"/>
          <w:sz w:val="24"/>
          <w:szCs w:val="24"/>
        </w:rPr>
        <w:t>Stake</w:t>
      </w:r>
      <w:r w:rsidRPr="008278C2">
        <w:rPr>
          <w:rFonts w:ascii="Calibri Light" w:eastAsia="Arial" w:hAnsi="Calibri Light" w:cs="Arial"/>
          <w:sz w:val="24"/>
          <w:szCs w:val="24"/>
        </w:rPr>
        <w:t>.</w:t>
      </w:r>
      <w:r w:rsidRPr="008278C2">
        <w:rPr>
          <w:rFonts w:ascii="Calibri Light" w:eastAsia="Arial" w:hAnsi="Calibri Light" w:cs="Arial"/>
          <w:color w:val="344076"/>
          <w:sz w:val="24"/>
          <w:szCs w:val="24"/>
        </w:rPr>
        <w:t>sol</w:t>
      </w:r>
      <w:proofErr w:type="spellEnd"/>
      <w:r w:rsidRPr="008278C2">
        <w:rPr>
          <w:rFonts w:ascii="Calibri Light" w:eastAsia="Arial" w:hAnsi="Calibri Light" w:cs="Arial"/>
          <w:color w:val="344076"/>
          <w:sz w:val="24"/>
          <w:szCs w:val="24"/>
        </w:rPr>
        <w:t xml:space="preserve"> </w:t>
      </w:r>
    </w:p>
    <w:p w14:paraId="7DC7D7B2" w14:textId="7CCE9C75" w:rsidR="00BD4FA1" w:rsidRPr="008278C2" w:rsidRDefault="00D85629" w:rsidP="00FE48D6">
      <w:pPr>
        <w:widowControl w:val="0"/>
        <w:numPr>
          <w:ilvl w:val="0"/>
          <w:numId w:val="1"/>
        </w:numPr>
        <w:spacing w:after="120" w:line="240" w:lineRule="auto"/>
        <w:ind w:left="714" w:hanging="357"/>
        <w:rPr>
          <w:rFonts w:ascii="Calibri Light" w:eastAsia="Arial" w:hAnsi="Calibri Light" w:cs="Arial"/>
          <w:color w:val="344076"/>
          <w:sz w:val="24"/>
          <w:szCs w:val="24"/>
        </w:rPr>
      </w:pPr>
      <w:proofErr w:type="spellStart"/>
      <w:r w:rsidRPr="008278C2">
        <w:rPr>
          <w:rFonts w:ascii="Calibri Light" w:eastAsia="Arial" w:hAnsi="Calibri Light" w:cs="Arial"/>
          <w:color w:val="344076"/>
          <w:sz w:val="24"/>
          <w:szCs w:val="24"/>
        </w:rPr>
        <w:t>Fee</w:t>
      </w:r>
      <w:r w:rsidRPr="008278C2">
        <w:rPr>
          <w:rFonts w:ascii="Calibri Light" w:eastAsia="Arial" w:hAnsi="Calibri Light" w:cs="Arial"/>
          <w:sz w:val="24"/>
          <w:szCs w:val="24"/>
        </w:rPr>
        <w:t>.</w:t>
      </w:r>
      <w:r w:rsidRPr="008278C2">
        <w:rPr>
          <w:rFonts w:ascii="Calibri Light" w:eastAsia="Arial" w:hAnsi="Calibri Light" w:cs="Arial"/>
          <w:color w:val="344076"/>
          <w:sz w:val="24"/>
          <w:szCs w:val="24"/>
        </w:rPr>
        <w:t>sol</w:t>
      </w:r>
      <w:proofErr w:type="spellEnd"/>
      <w:r w:rsidRPr="008278C2">
        <w:rPr>
          <w:rFonts w:ascii="Calibri Light" w:eastAsia="Arial" w:hAnsi="Calibri Light" w:cs="Arial"/>
          <w:color w:val="344076"/>
          <w:sz w:val="24"/>
          <w:szCs w:val="24"/>
        </w:rPr>
        <w:t xml:space="preserve"> </w:t>
      </w:r>
    </w:p>
    <w:p w14:paraId="76AAC3BE" w14:textId="7E7C8253" w:rsidR="00BD4FA1" w:rsidRPr="008278C2" w:rsidRDefault="00D85629" w:rsidP="00FE48D6">
      <w:pPr>
        <w:widowControl w:val="0"/>
        <w:numPr>
          <w:ilvl w:val="0"/>
          <w:numId w:val="1"/>
        </w:numPr>
        <w:spacing w:after="120" w:line="240" w:lineRule="auto"/>
        <w:ind w:left="714" w:hanging="357"/>
        <w:rPr>
          <w:rFonts w:ascii="Calibri Light" w:eastAsia="Arial" w:hAnsi="Calibri Light" w:cs="Arial"/>
          <w:color w:val="344076"/>
          <w:sz w:val="24"/>
          <w:szCs w:val="24"/>
        </w:rPr>
      </w:pPr>
      <w:proofErr w:type="spellStart"/>
      <w:r w:rsidRPr="008278C2">
        <w:rPr>
          <w:rFonts w:ascii="Calibri Light" w:eastAsia="Arial" w:hAnsi="Calibri Light" w:cs="Arial"/>
          <w:color w:val="344076"/>
          <w:sz w:val="24"/>
          <w:szCs w:val="24"/>
        </w:rPr>
        <w:t>HumanStandardToken.sol</w:t>
      </w:r>
      <w:proofErr w:type="spellEnd"/>
    </w:p>
    <w:p w14:paraId="10244870" w14:textId="3518F512" w:rsidR="00BD4FA1" w:rsidRPr="008278C2" w:rsidRDefault="00D85629" w:rsidP="00FE48D6">
      <w:pPr>
        <w:widowControl w:val="0"/>
        <w:numPr>
          <w:ilvl w:val="0"/>
          <w:numId w:val="1"/>
        </w:numPr>
        <w:spacing w:after="120" w:line="240" w:lineRule="auto"/>
        <w:ind w:left="714" w:hanging="357"/>
        <w:rPr>
          <w:rFonts w:ascii="Calibri Light" w:eastAsia="Arial" w:hAnsi="Calibri Light" w:cs="Arial"/>
          <w:color w:val="344076"/>
          <w:sz w:val="24"/>
          <w:szCs w:val="24"/>
        </w:rPr>
      </w:pPr>
      <w:proofErr w:type="spellStart"/>
      <w:r w:rsidRPr="008278C2">
        <w:rPr>
          <w:rFonts w:ascii="Calibri Light" w:eastAsia="Arial" w:hAnsi="Calibri Light" w:cs="Arial"/>
          <w:color w:val="344076"/>
          <w:sz w:val="24"/>
          <w:szCs w:val="24"/>
        </w:rPr>
        <w:t>StandardToken.sol</w:t>
      </w:r>
      <w:proofErr w:type="spellEnd"/>
      <w:r w:rsidRPr="008278C2">
        <w:rPr>
          <w:rFonts w:ascii="Calibri Light" w:eastAsia="Arial" w:hAnsi="Calibri Light" w:cs="Arial"/>
          <w:color w:val="344076"/>
          <w:sz w:val="24"/>
          <w:szCs w:val="24"/>
        </w:rPr>
        <w:t xml:space="preserve"> </w:t>
      </w:r>
    </w:p>
    <w:p w14:paraId="5AFBA044" w14:textId="3177686F" w:rsidR="00BD4FA1" w:rsidRPr="008278C2" w:rsidRDefault="00D85629" w:rsidP="00FE48D6">
      <w:pPr>
        <w:widowControl w:val="0"/>
        <w:numPr>
          <w:ilvl w:val="0"/>
          <w:numId w:val="1"/>
        </w:numPr>
        <w:spacing w:after="120" w:line="240" w:lineRule="auto"/>
        <w:ind w:left="714" w:hanging="357"/>
        <w:rPr>
          <w:rFonts w:ascii="Calibri Light" w:eastAsia="Arial" w:hAnsi="Calibri Light" w:cs="Arial"/>
          <w:color w:val="344076"/>
          <w:sz w:val="24"/>
          <w:szCs w:val="24"/>
        </w:rPr>
      </w:pPr>
      <w:proofErr w:type="spellStart"/>
      <w:r w:rsidRPr="008278C2">
        <w:rPr>
          <w:rFonts w:ascii="Calibri Light" w:eastAsia="Arial" w:hAnsi="Calibri Light" w:cs="Arial"/>
          <w:color w:val="344076"/>
          <w:sz w:val="24"/>
          <w:szCs w:val="24"/>
        </w:rPr>
        <w:t>Token.sol</w:t>
      </w:r>
      <w:proofErr w:type="spellEnd"/>
      <w:r w:rsidRPr="008278C2">
        <w:rPr>
          <w:rFonts w:ascii="Calibri Light" w:eastAsia="Arial" w:hAnsi="Calibri Light" w:cs="Arial"/>
          <w:color w:val="344076"/>
          <w:sz w:val="24"/>
          <w:szCs w:val="24"/>
        </w:rPr>
        <w:t xml:space="preserve"> </w:t>
      </w:r>
    </w:p>
    <w:p w14:paraId="024037A9" w14:textId="17629CA8" w:rsidR="00BD4FA1" w:rsidRPr="008278C2" w:rsidRDefault="00D85629" w:rsidP="00FE48D6">
      <w:pPr>
        <w:widowControl w:val="0"/>
        <w:numPr>
          <w:ilvl w:val="0"/>
          <w:numId w:val="1"/>
        </w:numPr>
        <w:spacing w:after="120" w:line="240" w:lineRule="auto"/>
        <w:ind w:left="714" w:hanging="357"/>
        <w:rPr>
          <w:rFonts w:ascii="Calibri Light" w:eastAsia="Arial" w:hAnsi="Calibri Light" w:cs="Arial"/>
          <w:color w:val="344076"/>
          <w:sz w:val="24"/>
          <w:szCs w:val="24"/>
        </w:rPr>
      </w:pPr>
      <w:proofErr w:type="spellStart"/>
      <w:r w:rsidRPr="008278C2">
        <w:rPr>
          <w:rFonts w:ascii="Calibri Light" w:eastAsia="Arial" w:hAnsi="Calibri Light" w:cs="Arial"/>
          <w:color w:val="344076"/>
          <w:sz w:val="24"/>
          <w:szCs w:val="24"/>
        </w:rPr>
        <w:t>Owned.sol</w:t>
      </w:r>
      <w:proofErr w:type="spellEnd"/>
    </w:p>
    <w:p w14:paraId="74A3F188" w14:textId="6D9A5BEC" w:rsidR="00BD4FA1" w:rsidRPr="008278C2" w:rsidRDefault="00D85629" w:rsidP="00FE48D6">
      <w:pPr>
        <w:widowControl w:val="0"/>
        <w:numPr>
          <w:ilvl w:val="0"/>
          <w:numId w:val="1"/>
        </w:numPr>
        <w:spacing w:after="120" w:line="240" w:lineRule="auto"/>
        <w:ind w:left="714" w:hanging="357"/>
        <w:rPr>
          <w:rFonts w:ascii="Calibri Light" w:eastAsia="Arial" w:hAnsi="Calibri Light" w:cs="Arial"/>
          <w:color w:val="344076"/>
          <w:sz w:val="24"/>
          <w:szCs w:val="24"/>
        </w:rPr>
      </w:pPr>
      <w:proofErr w:type="spellStart"/>
      <w:r w:rsidRPr="008278C2">
        <w:rPr>
          <w:rFonts w:ascii="Calibri Light" w:eastAsia="Arial" w:hAnsi="Calibri Light" w:cs="Arial"/>
          <w:color w:val="344076"/>
          <w:sz w:val="24"/>
          <w:szCs w:val="24"/>
        </w:rPr>
        <w:t>Validating.sol</w:t>
      </w:r>
      <w:proofErr w:type="spellEnd"/>
      <w:r w:rsidRPr="008278C2">
        <w:rPr>
          <w:rFonts w:ascii="Calibri Light" w:eastAsia="Arial" w:hAnsi="Calibri Light" w:cs="Arial"/>
          <w:color w:val="344076"/>
          <w:sz w:val="24"/>
          <w:szCs w:val="24"/>
        </w:rPr>
        <w:t xml:space="preserve"> </w:t>
      </w:r>
    </w:p>
    <w:p w14:paraId="586692E0" w14:textId="19B2AAA7" w:rsidR="00BD4FA1" w:rsidRPr="002F328A" w:rsidRDefault="00D85629" w:rsidP="00FE48D6">
      <w:pPr>
        <w:widowControl w:val="0"/>
        <w:numPr>
          <w:ilvl w:val="0"/>
          <w:numId w:val="1"/>
        </w:numPr>
        <w:spacing w:after="240" w:line="240" w:lineRule="auto"/>
        <w:ind w:left="714" w:hanging="357"/>
        <w:rPr>
          <w:rFonts w:ascii="Calibri Light" w:eastAsia="Arial" w:hAnsi="Calibri Light" w:cs="Arial"/>
          <w:sz w:val="24"/>
          <w:szCs w:val="24"/>
        </w:rPr>
      </w:pPr>
      <w:proofErr w:type="spellStart"/>
      <w:r w:rsidRPr="002F328A">
        <w:rPr>
          <w:rFonts w:ascii="Calibri Light" w:eastAsia="Arial" w:hAnsi="Calibri Light" w:cs="Arial"/>
          <w:color w:val="344076"/>
          <w:sz w:val="24"/>
          <w:szCs w:val="24"/>
        </w:rPr>
        <w:t>SafeMath.sol</w:t>
      </w:r>
      <w:proofErr w:type="spellEnd"/>
      <w:r w:rsidRPr="002F328A">
        <w:rPr>
          <w:rFonts w:ascii="Calibri Light" w:eastAsia="Arial" w:hAnsi="Calibri Light" w:cs="Arial"/>
          <w:color w:val="344076"/>
          <w:sz w:val="24"/>
          <w:szCs w:val="24"/>
        </w:rPr>
        <w:t xml:space="preserve"> </w:t>
      </w:r>
    </w:p>
    <w:p w14:paraId="7047B633" w14:textId="77777777" w:rsidR="002F328A" w:rsidRDefault="002F328A">
      <w:pPr>
        <w:pStyle w:val="Heading1"/>
        <w:widowControl w:val="0"/>
        <w:spacing w:after="240"/>
        <w:rPr>
          <w:rFonts w:ascii="Calibri Light" w:hAnsi="Calibri Light"/>
          <w:b w:val="0"/>
          <w:color w:val="000000"/>
          <w:sz w:val="32"/>
          <w:szCs w:val="32"/>
        </w:rPr>
      </w:pPr>
      <w:bookmarkStart w:id="0" w:name="_gpvy8e9dmh05" w:colFirst="0" w:colLast="0"/>
      <w:bookmarkEnd w:id="0"/>
    </w:p>
    <w:p w14:paraId="721D88EB" w14:textId="77777777" w:rsidR="00BD4FA1" w:rsidRPr="00B32FBD" w:rsidRDefault="00D85629" w:rsidP="00B32FBD">
      <w:pPr>
        <w:pStyle w:val="Heading2"/>
        <w:widowControl w:val="0"/>
        <w:spacing w:before="480" w:after="120"/>
        <w:rPr>
          <w:rFonts w:ascii="Calibri Light" w:eastAsia="Arial" w:hAnsi="Calibri Light" w:cs="Arial"/>
          <w:b w:val="0"/>
          <w:color w:val="1E1E1E"/>
          <w:sz w:val="32"/>
          <w:szCs w:val="32"/>
        </w:rPr>
      </w:pPr>
      <w:r w:rsidRPr="00B32FBD">
        <w:rPr>
          <w:rFonts w:ascii="Calibri Light" w:eastAsia="Arial" w:hAnsi="Calibri Light" w:cs="Arial"/>
          <w:b w:val="0"/>
          <w:color w:val="1E1E1E"/>
          <w:sz w:val="32"/>
          <w:szCs w:val="32"/>
        </w:rPr>
        <w:t xml:space="preserve">Summary </w:t>
      </w:r>
    </w:p>
    <w:p w14:paraId="721A8EA3" w14:textId="5FB31E3A"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The contracts under </w:t>
      </w:r>
      <w:r w:rsidR="00163D7D">
        <w:rPr>
          <w:rFonts w:ascii="Calibri Light" w:eastAsia="Arial" w:hAnsi="Calibri Light" w:cs="Arial"/>
          <w:sz w:val="24"/>
          <w:szCs w:val="24"/>
        </w:rPr>
        <w:t>review</w:t>
      </w:r>
      <w:r w:rsidRPr="008278C2">
        <w:rPr>
          <w:rFonts w:ascii="Calibri Light" w:eastAsia="Arial" w:hAnsi="Calibri Light" w:cs="Arial"/>
          <w:sz w:val="24"/>
          <w:szCs w:val="24"/>
        </w:rPr>
        <w:t xml:space="preserve"> implement an ERC</w:t>
      </w:r>
      <w:r w:rsidR="0077501D">
        <w:rPr>
          <w:rFonts w:ascii="Calibri Light" w:eastAsia="Arial" w:hAnsi="Calibri Light" w:cs="Arial"/>
          <w:sz w:val="24"/>
          <w:szCs w:val="24"/>
        </w:rPr>
        <w:t>20 token based ICO (LEV) with an</w:t>
      </w:r>
      <w:r w:rsidRPr="008278C2">
        <w:rPr>
          <w:rFonts w:ascii="Calibri Light" w:eastAsia="Arial" w:hAnsi="Calibri Light" w:cs="Arial"/>
          <w:sz w:val="24"/>
          <w:szCs w:val="24"/>
        </w:rPr>
        <w:t xml:space="preserve"> </w:t>
      </w:r>
      <w:r w:rsidR="0077501D">
        <w:rPr>
          <w:rFonts w:ascii="Calibri Light" w:eastAsia="Arial" w:hAnsi="Calibri Light" w:cs="Arial"/>
          <w:sz w:val="24"/>
          <w:szCs w:val="24"/>
        </w:rPr>
        <w:t>e</w:t>
      </w:r>
      <w:r w:rsidRPr="008278C2">
        <w:rPr>
          <w:rFonts w:ascii="Calibri Light" w:eastAsia="Arial" w:hAnsi="Calibri Light" w:cs="Arial"/>
          <w:sz w:val="24"/>
          <w:szCs w:val="24"/>
        </w:rPr>
        <w:t xml:space="preserve">special staking contract that allows the user to lock (stake) LEV tokens and earn FEE tokens. LEV tokens staked are released and Fee tokens dispersed at the culmination of a staking period. </w:t>
      </w:r>
    </w:p>
    <w:p w14:paraId="7FDEF960" w14:textId="77777777" w:rsidR="00BD4FA1" w:rsidRPr="00B32FBD" w:rsidRDefault="00D85629" w:rsidP="00B32FBD">
      <w:pPr>
        <w:pStyle w:val="Heading2"/>
        <w:widowControl w:val="0"/>
        <w:spacing w:before="480" w:after="120"/>
        <w:rPr>
          <w:rFonts w:ascii="Calibri Light" w:eastAsia="Arial" w:hAnsi="Calibri Light" w:cs="Arial"/>
          <w:b w:val="0"/>
          <w:color w:val="1E1E1E"/>
          <w:sz w:val="32"/>
          <w:szCs w:val="32"/>
        </w:rPr>
      </w:pPr>
      <w:bookmarkStart w:id="1" w:name="_iykmdepig86l" w:colFirst="0" w:colLast="0"/>
      <w:bookmarkEnd w:id="1"/>
      <w:r w:rsidRPr="00B32FBD">
        <w:rPr>
          <w:rFonts w:ascii="Calibri Light" w:eastAsia="Arial" w:hAnsi="Calibri Light" w:cs="Arial"/>
          <w:b w:val="0"/>
          <w:color w:val="1E1E1E"/>
          <w:sz w:val="32"/>
          <w:szCs w:val="32"/>
        </w:rPr>
        <w:t xml:space="preserve">Security </w:t>
      </w:r>
    </w:p>
    <w:p w14:paraId="2811C2F3" w14:textId="08E24774"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The contracts have no critical security </w:t>
      </w:r>
      <w:r w:rsidR="0077501D" w:rsidRPr="0077501D">
        <w:rPr>
          <w:rFonts w:ascii="Calibri Light" w:eastAsia="Arial" w:hAnsi="Calibri Light" w:cs="Arial"/>
          <w:sz w:val="24"/>
          <w:szCs w:val="24"/>
        </w:rPr>
        <w:t>vulnerabilities</w:t>
      </w:r>
      <w:r w:rsidR="0077501D">
        <w:rPr>
          <w:rFonts w:ascii="Calibri Light" w:eastAsia="Arial" w:hAnsi="Calibri Light" w:cs="Arial"/>
          <w:sz w:val="24"/>
          <w:szCs w:val="24"/>
        </w:rPr>
        <w:t>. H</w:t>
      </w:r>
      <w:r w:rsidRPr="008278C2">
        <w:rPr>
          <w:rFonts w:ascii="Calibri Light" w:eastAsia="Arial" w:hAnsi="Calibri Light" w:cs="Arial"/>
          <w:sz w:val="24"/>
          <w:szCs w:val="24"/>
        </w:rPr>
        <w:t>owever</w:t>
      </w:r>
      <w:r w:rsidR="00163D7D">
        <w:rPr>
          <w:rFonts w:ascii="Calibri Light" w:eastAsia="Arial" w:hAnsi="Calibri Light" w:cs="Arial"/>
          <w:sz w:val="24"/>
          <w:szCs w:val="24"/>
        </w:rPr>
        <w:t>,</w:t>
      </w:r>
      <w:r w:rsidRPr="008278C2">
        <w:rPr>
          <w:rFonts w:ascii="Calibri Light" w:eastAsia="Arial" w:hAnsi="Calibri Light" w:cs="Arial"/>
          <w:sz w:val="24"/>
          <w:szCs w:val="24"/>
        </w:rPr>
        <w:t xml:space="preserve"> we have identified </w:t>
      </w:r>
      <w:r w:rsidR="00572643">
        <w:rPr>
          <w:rFonts w:ascii="Calibri Light" w:eastAsia="Arial" w:hAnsi="Calibri Light" w:cs="Arial"/>
          <w:sz w:val="24"/>
          <w:szCs w:val="24"/>
        </w:rPr>
        <w:t>some</w:t>
      </w:r>
      <w:r w:rsidRPr="008278C2">
        <w:rPr>
          <w:rFonts w:ascii="Calibri Light" w:eastAsia="Arial" w:hAnsi="Calibri Light" w:cs="Arial"/>
          <w:sz w:val="24"/>
          <w:szCs w:val="24"/>
        </w:rPr>
        <w:t xml:space="preserve"> issues ranging from stylistic conventions to potentially confusing contradictions or omissions between the white paper and the contract code.  </w:t>
      </w:r>
      <w:bookmarkStart w:id="2" w:name="_GoBack"/>
      <w:bookmarkEnd w:id="2"/>
    </w:p>
    <w:p w14:paraId="19BC3349" w14:textId="77777777" w:rsidR="009B5730" w:rsidRPr="008278C2" w:rsidRDefault="009B5730">
      <w:pPr>
        <w:rPr>
          <w:rFonts w:ascii="Calibri Light" w:eastAsia="Arial" w:hAnsi="Calibri Light" w:cs="Arial"/>
          <w:color w:val="217880"/>
          <w:sz w:val="28"/>
          <w:szCs w:val="28"/>
        </w:rPr>
      </w:pPr>
      <w:bookmarkStart w:id="3" w:name="_96mid5uspsmf" w:colFirst="0" w:colLast="0"/>
      <w:bookmarkEnd w:id="3"/>
      <w:r w:rsidRPr="008278C2">
        <w:rPr>
          <w:rFonts w:ascii="Calibri Light" w:eastAsia="Arial" w:hAnsi="Calibri Light" w:cs="Arial"/>
        </w:rPr>
        <w:br w:type="page"/>
      </w:r>
    </w:p>
    <w:p w14:paraId="640824B3" w14:textId="77777777" w:rsidR="00BD4FA1" w:rsidRPr="008278C2" w:rsidRDefault="00D85629" w:rsidP="00B32FBD">
      <w:pPr>
        <w:widowControl w:val="0"/>
        <w:spacing w:before="720" w:after="120"/>
        <w:rPr>
          <w:rFonts w:ascii="Calibri Light" w:eastAsia="Source Sans Pro" w:hAnsi="Calibri Light" w:cs="Source Sans Pro"/>
          <w:color w:val="217880"/>
          <w:sz w:val="36"/>
          <w:szCs w:val="36"/>
        </w:rPr>
      </w:pPr>
      <w:proofErr w:type="spellStart"/>
      <w:r w:rsidRPr="008278C2">
        <w:rPr>
          <w:rFonts w:ascii="Calibri Light" w:eastAsia="Source Sans Pro" w:hAnsi="Calibri Light" w:cs="Source Sans Pro"/>
          <w:color w:val="217880"/>
          <w:sz w:val="36"/>
          <w:szCs w:val="36"/>
        </w:rPr>
        <w:lastRenderedPageBreak/>
        <w:t>Token.sol</w:t>
      </w:r>
      <w:proofErr w:type="spellEnd"/>
      <w:r w:rsidRPr="008278C2">
        <w:rPr>
          <w:rFonts w:ascii="Calibri Light" w:eastAsia="Source Sans Pro" w:hAnsi="Calibri Light" w:cs="Source Sans Pro"/>
          <w:color w:val="217880"/>
          <w:sz w:val="36"/>
          <w:szCs w:val="36"/>
        </w:rPr>
        <w:t xml:space="preserve">, </w:t>
      </w:r>
      <w:proofErr w:type="spellStart"/>
      <w:r w:rsidRPr="008278C2">
        <w:rPr>
          <w:rFonts w:ascii="Calibri Light" w:eastAsia="Source Sans Pro" w:hAnsi="Calibri Light" w:cs="Source Sans Pro"/>
          <w:color w:val="217880"/>
          <w:sz w:val="36"/>
          <w:szCs w:val="36"/>
        </w:rPr>
        <w:t>StandardToken.sol</w:t>
      </w:r>
      <w:proofErr w:type="spellEnd"/>
      <w:r w:rsidRPr="008278C2">
        <w:rPr>
          <w:rFonts w:ascii="Calibri Light" w:eastAsia="Source Sans Pro" w:hAnsi="Calibri Light" w:cs="Source Sans Pro"/>
          <w:color w:val="217880"/>
          <w:sz w:val="36"/>
          <w:szCs w:val="36"/>
        </w:rPr>
        <w:t xml:space="preserve">, </w:t>
      </w:r>
      <w:proofErr w:type="spellStart"/>
      <w:r w:rsidRPr="008278C2">
        <w:rPr>
          <w:rFonts w:ascii="Calibri Light" w:eastAsia="Source Sans Pro" w:hAnsi="Calibri Light" w:cs="Source Sans Pro"/>
          <w:color w:val="217880"/>
          <w:sz w:val="36"/>
          <w:szCs w:val="36"/>
        </w:rPr>
        <w:t>HumanStandardToken.sol</w:t>
      </w:r>
      <w:proofErr w:type="spellEnd"/>
      <w:r w:rsidRPr="008278C2">
        <w:rPr>
          <w:rFonts w:ascii="Calibri Light" w:eastAsia="Source Sans Pro" w:hAnsi="Calibri Light" w:cs="Source Sans Pro"/>
          <w:color w:val="217880"/>
          <w:sz w:val="36"/>
          <w:szCs w:val="36"/>
        </w:rPr>
        <w:t xml:space="preserve"> </w:t>
      </w:r>
    </w:p>
    <w:p w14:paraId="79743E1E" w14:textId="77777777" w:rsidR="00D264D0"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All of these contracts are simple instantiations of ERC20 ba</w:t>
      </w:r>
      <w:r w:rsidR="00D264D0">
        <w:rPr>
          <w:rFonts w:ascii="Calibri Light" w:eastAsia="Arial" w:hAnsi="Calibri Light" w:cs="Arial"/>
          <w:sz w:val="24"/>
          <w:szCs w:val="24"/>
        </w:rPr>
        <w:t xml:space="preserve">se standard except in </w:t>
      </w:r>
      <w:proofErr w:type="spellStart"/>
      <w:r w:rsidR="00D264D0">
        <w:rPr>
          <w:rFonts w:ascii="Calibri Light" w:eastAsia="Arial" w:hAnsi="Calibri Light" w:cs="Arial"/>
          <w:sz w:val="24"/>
          <w:szCs w:val="24"/>
        </w:rPr>
        <w:t>Token.sol</w:t>
      </w:r>
      <w:proofErr w:type="spellEnd"/>
      <w:r w:rsidR="00D264D0">
        <w:rPr>
          <w:rFonts w:ascii="Calibri Light" w:eastAsia="Arial" w:hAnsi="Calibri Light" w:cs="Arial"/>
          <w:sz w:val="24"/>
          <w:szCs w:val="24"/>
        </w:rPr>
        <w:t xml:space="preserve">: </w:t>
      </w:r>
    </w:p>
    <w:p w14:paraId="2774D52C" w14:textId="7B7FF9B5" w:rsidR="00BD4FA1" w:rsidRPr="000452FB" w:rsidRDefault="00D85629" w:rsidP="000452FB">
      <w:pPr>
        <w:pStyle w:val="Code"/>
      </w:pPr>
      <w:r w:rsidRPr="000452FB">
        <w:t xml:space="preserve">function </w:t>
      </w:r>
      <w:proofErr w:type="spellStart"/>
      <w:proofErr w:type="gramStart"/>
      <w:r w:rsidRPr="000452FB">
        <w:t>totalSupply</w:t>
      </w:r>
      <w:proofErr w:type="spellEnd"/>
      <w:r w:rsidRPr="000452FB">
        <w:t>(</w:t>
      </w:r>
      <w:proofErr w:type="gramEnd"/>
      <w:r w:rsidRPr="000452FB">
        <w:t>) constant returns (uint256 supply);</w:t>
      </w:r>
    </w:p>
    <w:p w14:paraId="4822D346"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is replaced with:</w:t>
      </w:r>
    </w:p>
    <w:p w14:paraId="7B0FF98C" w14:textId="1A081DAC" w:rsidR="00BD4FA1" w:rsidRPr="000452FB" w:rsidRDefault="00D264D0" w:rsidP="000452FB">
      <w:pPr>
        <w:pStyle w:val="Code"/>
      </w:pPr>
      <w:r w:rsidRPr="000452FB">
        <w:t xml:space="preserve">uint256 public </w:t>
      </w:r>
      <w:proofErr w:type="spellStart"/>
      <w:r w:rsidRPr="000452FB">
        <w:t>totalSupply</w:t>
      </w:r>
      <w:proofErr w:type="spellEnd"/>
      <w:r w:rsidRPr="000452FB">
        <w:t>;</w:t>
      </w:r>
    </w:p>
    <w:p w14:paraId="2F431304" w14:textId="77777777" w:rsidR="00BD4FA1" w:rsidRPr="00B32FBD" w:rsidRDefault="00D85629" w:rsidP="00B32FBD">
      <w:pPr>
        <w:pStyle w:val="Heading2"/>
        <w:widowControl w:val="0"/>
        <w:spacing w:before="480" w:after="120"/>
        <w:rPr>
          <w:rFonts w:ascii="Calibri Light" w:eastAsia="Arial" w:hAnsi="Calibri Light" w:cs="Arial"/>
          <w:b w:val="0"/>
          <w:color w:val="1E1E1E"/>
          <w:sz w:val="32"/>
          <w:szCs w:val="32"/>
        </w:rPr>
      </w:pPr>
      <w:bookmarkStart w:id="4" w:name="_k95atsvqe9jo" w:colFirst="0" w:colLast="0"/>
      <w:bookmarkEnd w:id="4"/>
      <w:r w:rsidRPr="008278C2">
        <w:rPr>
          <w:rFonts w:ascii="Calibri Light" w:eastAsia="Arial" w:hAnsi="Calibri Light" w:cs="Arial"/>
          <w:b w:val="0"/>
          <w:color w:val="1E1E1E"/>
          <w:sz w:val="32"/>
          <w:szCs w:val="32"/>
        </w:rPr>
        <w:t xml:space="preserve">Security </w:t>
      </w:r>
    </w:p>
    <w:p w14:paraId="3B3D3E0B"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No issues in these contracts. </w:t>
      </w:r>
    </w:p>
    <w:p w14:paraId="13ECDFFC" w14:textId="77777777" w:rsidR="00BD4FA1" w:rsidRPr="008278C2" w:rsidRDefault="00D85629" w:rsidP="00B32FBD">
      <w:pPr>
        <w:widowControl w:val="0"/>
        <w:spacing w:before="720" w:after="120"/>
        <w:rPr>
          <w:rFonts w:ascii="Calibri Light" w:eastAsia="Source Sans Pro" w:hAnsi="Calibri Light" w:cs="Source Sans Pro"/>
          <w:color w:val="217880"/>
          <w:sz w:val="36"/>
          <w:szCs w:val="36"/>
        </w:rPr>
      </w:pPr>
      <w:bookmarkStart w:id="5" w:name="_c666l1hufp1a" w:colFirst="0" w:colLast="0"/>
      <w:bookmarkEnd w:id="5"/>
      <w:proofErr w:type="spellStart"/>
      <w:r w:rsidRPr="008278C2">
        <w:rPr>
          <w:rFonts w:ascii="Calibri Light" w:eastAsia="Source Sans Pro" w:hAnsi="Calibri Light" w:cs="Source Sans Pro"/>
          <w:color w:val="217880"/>
          <w:sz w:val="36"/>
          <w:szCs w:val="36"/>
        </w:rPr>
        <w:t>SafeMath.sol</w:t>
      </w:r>
      <w:proofErr w:type="spellEnd"/>
      <w:r w:rsidRPr="008278C2">
        <w:rPr>
          <w:rFonts w:ascii="Calibri Light" w:eastAsia="Source Sans Pro" w:hAnsi="Calibri Light" w:cs="Source Sans Pro"/>
          <w:color w:val="217880"/>
          <w:sz w:val="36"/>
          <w:szCs w:val="36"/>
        </w:rPr>
        <w:t xml:space="preserve"> </w:t>
      </w:r>
    </w:p>
    <w:p w14:paraId="01597AA0"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Zeppelin’s widely implemented library. Used to prevent </w:t>
      </w:r>
      <w:proofErr w:type="spellStart"/>
      <w:r w:rsidRPr="0077501D">
        <w:rPr>
          <w:rFonts w:ascii="Calibri Light" w:eastAsia="Arial" w:hAnsi="Calibri Light" w:cs="Arial"/>
          <w:b/>
          <w:sz w:val="24"/>
          <w:szCs w:val="24"/>
        </w:rPr>
        <w:t>uint</w:t>
      </w:r>
      <w:proofErr w:type="spellEnd"/>
      <w:r w:rsidRPr="008278C2">
        <w:rPr>
          <w:rFonts w:ascii="Calibri Light" w:eastAsia="Arial" w:hAnsi="Calibri Light" w:cs="Arial"/>
          <w:sz w:val="24"/>
          <w:szCs w:val="24"/>
        </w:rPr>
        <w:t xml:space="preserve"> overflow. </w:t>
      </w:r>
    </w:p>
    <w:p w14:paraId="60C208D1"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It is used/called by </w:t>
      </w:r>
      <w:r w:rsidRPr="00FE48D6">
        <w:rPr>
          <w:rFonts w:ascii="Calibri Light" w:eastAsia="Arial" w:hAnsi="Calibri Light" w:cs="Arial"/>
          <w:i/>
          <w:sz w:val="24"/>
          <w:szCs w:val="24"/>
        </w:rPr>
        <w:t>Owned</w:t>
      </w:r>
      <w:r w:rsidRPr="008278C2">
        <w:rPr>
          <w:rFonts w:ascii="Calibri Light" w:eastAsia="Arial" w:hAnsi="Calibri Light" w:cs="Arial"/>
          <w:sz w:val="24"/>
          <w:szCs w:val="24"/>
        </w:rPr>
        <w:t xml:space="preserve">, </w:t>
      </w:r>
      <w:r w:rsidRPr="00FE48D6">
        <w:rPr>
          <w:rFonts w:ascii="Calibri Light" w:eastAsia="Arial" w:hAnsi="Calibri Light" w:cs="Arial"/>
          <w:i/>
          <w:sz w:val="24"/>
          <w:szCs w:val="24"/>
        </w:rPr>
        <w:t>Fee</w:t>
      </w:r>
      <w:r w:rsidRPr="008278C2">
        <w:rPr>
          <w:rFonts w:ascii="Calibri Light" w:eastAsia="Arial" w:hAnsi="Calibri Light" w:cs="Arial"/>
          <w:sz w:val="24"/>
          <w:szCs w:val="24"/>
        </w:rPr>
        <w:t xml:space="preserve"> and </w:t>
      </w:r>
      <w:r w:rsidRPr="00FE48D6">
        <w:rPr>
          <w:rFonts w:ascii="Calibri Light" w:eastAsia="Arial" w:hAnsi="Calibri Light" w:cs="Arial"/>
          <w:i/>
          <w:sz w:val="24"/>
          <w:szCs w:val="24"/>
        </w:rPr>
        <w:t>Stake</w:t>
      </w:r>
      <w:r w:rsidRPr="008278C2">
        <w:rPr>
          <w:rFonts w:ascii="Calibri Light" w:eastAsia="Arial" w:hAnsi="Calibri Light" w:cs="Arial"/>
          <w:sz w:val="24"/>
          <w:szCs w:val="24"/>
        </w:rPr>
        <w:t xml:space="preserve">. </w:t>
      </w:r>
    </w:p>
    <w:p w14:paraId="0ED918B7" w14:textId="77777777" w:rsidR="00BD4FA1" w:rsidRPr="008278C2" w:rsidRDefault="00D85629" w:rsidP="00B32FBD">
      <w:pPr>
        <w:pStyle w:val="Heading2"/>
        <w:widowControl w:val="0"/>
        <w:spacing w:before="480" w:after="120"/>
        <w:rPr>
          <w:rFonts w:ascii="Calibri Light" w:eastAsia="Arial" w:hAnsi="Calibri Light" w:cs="Arial"/>
          <w:b w:val="0"/>
          <w:color w:val="1E1E1E"/>
          <w:sz w:val="32"/>
          <w:szCs w:val="32"/>
        </w:rPr>
      </w:pPr>
      <w:bookmarkStart w:id="6" w:name="_2qjy5076igz2" w:colFirst="0" w:colLast="0"/>
      <w:bookmarkEnd w:id="6"/>
      <w:r w:rsidRPr="008278C2">
        <w:rPr>
          <w:rFonts w:ascii="Calibri Light" w:eastAsia="Arial" w:hAnsi="Calibri Light" w:cs="Arial"/>
          <w:b w:val="0"/>
          <w:color w:val="1E1E1E"/>
          <w:sz w:val="32"/>
          <w:szCs w:val="32"/>
        </w:rPr>
        <w:t xml:space="preserve">Security </w:t>
      </w:r>
    </w:p>
    <w:p w14:paraId="3995DACE" w14:textId="71206C00" w:rsidR="00BD4FA1" w:rsidRPr="008278C2" w:rsidRDefault="00FE48D6"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No issues in this contract</w:t>
      </w:r>
      <w:r w:rsidR="00D85629" w:rsidRPr="008278C2">
        <w:rPr>
          <w:rFonts w:ascii="Calibri Light" w:eastAsia="Arial" w:hAnsi="Calibri Light" w:cs="Arial"/>
          <w:sz w:val="24"/>
          <w:szCs w:val="24"/>
        </w:rPr>
        <w:t xml:space="preserve">. </w:t>
      </w:r>
    </w:p>
    <w:p w14:paraId="7429B514" w14:textId="77777777" w:rsidR="00BD4FA1" w:rsidRPr="008278C2" w:rsidRDefault="00D85629" w:rsidP="00B32FBD">
      <w:pPr>
        <w:widowControl w:val="0"/>
        <w:spacing w:before="720" w:after="120"/>
        <w:rPr>
          <w:rFonts w:ascii="Calibri Light" w:eastAsia="Source Sans Pro" w:hAnsi="Calibri Light" w:cs="Source Sans Pro"/>
          <w:color w:val="217880"/>
          <w:sz w:val="36"/>
          <w:szCs w:val="36"/>
        </w:rPr>
      </w:pPr>
      <w:bookmarkStart w:id="7" w:name="_orembv39psi4" w:colFirst="0" w:colLast="0"/>
      <w:bookmarkStart w:id="8" w:name="_htahl16yg4pi" w:colFirst="0" w:colLast="0"/>
      <w:bookmarkEnd w:id="7"/>
      <w:bookmarkEnd w:id="8"/>
      <w:proofErr w:type="spellStart"/>
      <w:r w:rsidRPr="008278C2">
        <w:rPr>
          <w:rFonts w:ascii="Calibri Light" w:eastAsia="Source Sans Pro" w:hAnsi="Calibri Light" w:cs="Source Sans Pro"/>
          <w:color w:val="217880"/>
          <w:sz w:val="36"/>
          <w:szCs w:val="36"/>
        </w:rPr>
        <w:t>Fee.sol</w:t>
      </w:r>
      <w:proofErr w:type="spellEnd"/>
      <w:r w:rsidRPr="008278C2">
        <w:rPr>
          <w:rFonts w:ascii="Calibri Light" w:eastAsia="Source Sans Pro" w:hAnsi="Calibri Light" w:cs="Source Sans Pro"/>
          <w:color w:val="217880"/>
          <w:sz w:val="36"/>
          <w:szCs w:val="36"/>
        </w:rPr>
        <w:t xml:space="preserve"> </w:t>
      </w:r>
    </w:p>
    <w:p w14:paraId="7F14C316" w14:textId="77777777" w:rsidR="00BD4FA1" w:rsidRPr="008278C2" w:rsidRDefault="00D85629" w:rsidP="00B32FBD">
      <w:pPr>
        <w:widowControl w:val="0"/>
        <w:spacing w:before="240" w:after="100" w:afterAutospacing="1"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Fee inherits from </w:t>
      </w:r>
      <w:r w:rsidRPr="00FE48D6">
        <w:rPr>
          <w:rFonts w:ascii="Calibri Light" w:eastAsia="Arial" w:hAnsi="Calibri Light" w:cs="Arial"/>
          <w:i/>
          <w:sz w:val="24"/>
          <w:szCs w:val="24"/>
        </w:rPr>
        <w:t>Owned</w:t>
      </w:r>
      <w:r w:rsidRPr="008278C2">
        <w:rPr>
          <w:rFonts w:ascii="Calibri Light" w:eastAsia="Arial" w:hAnsi="Calibri Light" w:cs="Arial"/>
          <w:sz w:val="24"/>
          <w:szCs w:val="24"/>
        </w:rPr>
        <w:t xml:space="preserve">, </w:t>
      </w:r>
      <w:r w:rsidRPr="00FE48D6">
        <w:rPr>
          <w:rFonts w:ascii="Calibri Light" w:eastAsia="Arial" w:hAnsi="Calibri Light" w:cs="Arial"/>
          <w:i/>
          <w:sz w:val="24"/>
          <w:szCs w:val="24"/>
        </w:rPr>
        <w:t>Validating</w:t>
      </w:r>
      <w:r w:rsidRPr="008278C2">
        <w:rPr>
          <w:rFonts w:ascii="Calibri Light" w:eastAsia="Arial" w:hAnsi="Calibri Light" w:cs="Arial"/>
          <w:sz w:val="24"/>
          <w:szCs w:val="24"/>
        </w:rPr>
        <w:t xml:space="preserve"> and </w:t>
      </w:r>
      <w:proofErr w:type="spellStart"/>
      <w:r w:rsidRPr="00FE48D6">
        <w:rPr>
          <w:rFonts w:ascii="Calibri Light" w:eastAsia="Arial" w:hAnsi="Calibri Light" w:cs="Arial"/>
          <w:i/>
          <w:sz w:val="24"/>
          <w:szCs w:val="24"/>
        </w:rPr>
        <w:t>StandardToken</w:t>
      </w:r>
      <w:proofErr w:type="spellEnd"/>
      <w:r w:rsidRPr="008278C2">
        <w:rPr>
          <w:rFonts w:ascii="Calibri Light" w:eastAsia="Arial" w:hAnsi="Calibri Light" w:cs="Arial"/>
          <w:sz w:val="24"/>
          <w:szCs w:val="24"/>
        </w:rPr>
        <w:t>.</w:t>
      </w:r>
    </w:p>
    <w:p w14:paraId="74667D14" w14:textId="6E8C6919" w:rsidR="00BD4FA1"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The primary function in Fee is </w:t>
      </w:r>
      <w:proofErr w:type="spellStart"/>
      <w:proofErr w:type="gramStart"/>
      <w:r w:rsidRPr="00FE48D6">
        <w:rPr>
          <w:rFonts w:ascii="Calibri Light" w:eastAsia="Arial" w:hAnsi="Calibri Light" w:cs="Arial"/>
          <w:i/>
          <w:sz w:val="24"/>
          <w:szCs w:val="24"/>
        </w:rPr>
        <w:t>sendTokens</w:t>
      </w:r>
      <w:proofErr w:type="spellEnd"/>
      <w:r w:rsidR="00FE48D6" w:rsidRPr="00FE48D6">
        <w:rPr>
          <w:rFonts w:ascii="Calibri Light" w:eastAsia="Arial" w:hAnsi="Calibri Light" w:cs="Arial"/>
          <w:i/>
          <w:sz w:val="24"/>
          <w:szCs w:val="24"/>
        </w:rPr>
        <w:t>(</w:t>
      </w:r>
      <w:proofErr w:type="gramEnd"/>
      <w:r w:rsidR="00FE48D6" w:rsidRPr="00FE48D6">
        <w:rPr>
          <w:rFonts w:ascii="Calibri Light" w:eastAsia="Arial" w:hAnsi="Calibri Light" w:cs="Arial"/>
          <w:i/>
          <w:sz w:val="24"/>
          <w:szCs w:val="24"/>
        </w:rPr>
        <w:t>)</w:t>
      </w:r>
      <w:r w:rsidRPr="008278C2">
        <w:rPr>
          <w:rFonts w:ascii="Calibri Light" w:eastAsia="Arial" w:hAnsi="Calibri Light" w:cs="Arial"/>
          <w:sz w:val="24"/>
          <w:szCs w:val="24"/>
        </w:rPr>
        <w:t xml:space="preserve"> which generates FEE tokens and transfers them to the </w:t>
      </w:r>
      <w:proofErr w:type="spellStart"/>
      <w:r w:rsidRPr="008278C2">
        <w:rPr>
          <w:rFonts w:ascii="Calibri Light" w:eastAsia="Arial" w:hAnsi="Calibri Light" w:cs="Arial"/>
          <w:sz w:val="24"/>
          <w:szCs w:val="24"/>
        </w:rPr>
        <w:t>staker</w:t>
      </w:r>
      <w:proofErr w:type="spellEnd"/>
      <w:r w:rsidRPr="008278C2">
        <w:rPr>
          <w:rFonts w:ascii="Calibri Light" w:eastAsia="Arial" w:hAnsi="Calibri Light" w:cs="Arial"/>
          <w:sz w:val="24"/>
          <w:szCs w:val="24"/>
        </w:rPr>
        <w:t xml:space="preserve">. A new minter can be set by the owner using </w:t>
      </w:r>
      <w:proofErr w:type="spellStart"/>
      <w:proofErr w:type="gramStart"/>
      <w:r w:rsidRPr="00FE48D6">
        <w:rPr>
          <w:rFonts w:ascii="Calibri Light" w:eastAsia="Arial" w:hAnsi="Calibri Light" w:cs="Arial"/>
          <w:i/>
          <w:sz w:val="24"/>
          <w:szCs w:val="24"/>
        </w:rPr>
        <w:t>setMinter</w:t>
      </w:r>
      <w:proofErr w:type="spellEnd"/>
      <w:r w:rsidR="00FE48D6" w:rsidRPr="00FE48D6">
        <w:rPr>
          <w:rFonts w:ascii="Calibri Light" w:eastAsia="Arial" w:hAnsi="Calibri Light" w:cs="Arial"/>
          <w:i/>
          <w:sz w:val="24"/>
          <w:szCs w:val="24"/>
        </w:rPr>
        <w:t>(</w:t>
      </w:r>
      <w:proofErr w:type="gramEnd"/>
      <w:r w:rsidR="00FE48D6" w:rsidRPr="00FE48D6">
        <w:rPr>
          <w:rFonts w:ascii="Calibri Light" w:eastAsia="Arial" w:hAnsi="Calibri Light" w:cs="Arial"/>
          <w:i/>
          <w:sz w:val="24"/>
          <w:szCs w:val="24"/>
        </w:rPr>
        <w:t>)</w:t>
      </w:r>
      <w:r w:rsidRPr="008278C2">
        <w:rPr>
          <w:rFonts w:ascii="Calibri Light" w:eastAsia="Arial" w:hAnsi="Calibri Light" w:cs="Arial"/>
          <w:sz w:val="24"/>
          <w:szCs w:val="24"/>
        </w:rPr>
        <w:t xml:space="preserve"> and the ability to eliminate tokens is provided by </w:t>
      </w:r>
      <w:proofErr w:type="spellStart"/>
      <w:r w:rsidRPr="00FE48D6">
        <w:rPr>
          <w:rFonts w:ascii="Calibri Light" w:eastAsia="Arial" w:hAnsi="Calibri Light" w:cs="Arial"/>
          <w:i/>
          <w:sz w:val="24"/>
          <w:szCs w:val="24"/>
        </w:rPr>
        <w:t>burnTokens</w:t>
      </w:r>
      <w:proofErr w:type="spellEnd"/>
      <w:r w:rsidR="00FE48D6" w:rsidRPr="00FE48D6">
        <w:rPr>
          <w:rFonts w:ascii="Calibri Light" w:eastAsia="Arial" w:hAnsi="Calibri Light" w:cs="Arial"/>
          <w:i/>
          <w:sz w:val="24"/>
          <w:szCs w:val="24"/>
        </w:rPr>
        <w:t>()</w:t>
      </w:r>
      <w:r w:rsidRPr="008278C2">
        <w:rPr>
          <w:rFonts w:ascii="Calibri Light" w:eastAsia="Arial" w:hAnsi="Calibri Light" w:cs="Arial"/>
          <w:sz w:val="24"/>
          <w:szCs w:val="24"/>
        </w:rPr>
        <w:t>.</w:t>
      </w:r>
      <w:r w:rsidR="000C29CC">
        <w:rPr>
          <w:rFonts w:ascii="Calibri Light" w:eastAsia="Arial" w:hAnsi="Calibri Light" w:cs="Arial"/>
          <w:sz w:val="24"/>
          <w:szCs w:val="24"/>
        </w:rPr>
        <w:t xml:space="preserve"> </w:t>
      </w:r>
    </w:p>
    <w:p w14:paraId="378D0A3D" w14:textId="77777777" w:rsidR="00B32FBD" w:rsidRPr="008278C2" w:rsidRDefault="00B32FBD" w:rsidP="00B32FBD">
      <w:pPr>
        <w:pStyle w:val="Heading2"/>
        <w:widowControl w:val="0"/>
        <w:spacing w:before="480" w:after="120"/>
        <w:rPr>
          <w:rFonts w:ascii="Calibri Light" w:eastAsia="Arial" w:hAnsi="Calibri Light" w:cs="Arial"/>
          <w:b w:val="0"/>
          <w:color w:val="1E1E1E"/>
          <w:sz w:val="32"/>
          <w:szCs w:val="32"/>
        </w:rPr>
      </w:pPr>
      <w:r w:rsidRPr="008278C2">
        <w:rPr>
          <w:rFonts w:ascii="Calibri Light" w:eastAsia="Arial" w:hAnsi="Calibri Light" w:cs="Arial"/>
          <w:b w:val="0"/>
          <w:color w:val="1E1E1E"/>
          <w:sz w:val="32"/>
          <w:szCs w:val="32"/>
        </w:rPr>
        <w:t>Functional Breakdown</w:t>
      </w:r>
    </w:p>
    <w:p w14:paraId="075D29E3" w14:textId="363A7EF0" w:rsidR="005F71AC" w:rsidRPr="008278C2" w:rsidRDefault="005F71AC"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proofErr w:type="spellStart"/>
      <w:r>
        <w:rPr>
          <w:rFonts w:ascii="Calibri Light" w:eastAsia="Arial" w:hAnsi="Calibri Light" w:cs="Arial"/>
          <w:b w:val="0"/>
          <w:color w:val="2E653E" w:themeColor="accent5" w:themeShade="BF"/>
          <w:sz w:val="28"/>
          <w:szCs w:val="28"/>
        </w:rPr>
        <w:t>setMinter</w:t>
      </w:r>
      <w:proofErr w:type="spellEnd"/>
    </w:p>
    <w:p w14:paraId="1C1C911B" w14:textId="3C80D6B8" w:rsidR="005F71AC" w:rsidRPr="008278C2" w:rsidRDefault="005F71AC" w:rsidP="005F71AC">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It requires valid address to set as a new minter.</w:t>
      </w:r>
      <w:r w:rsidR="0077501D">
        <w:rPr>
          <w:rFonts w:ascii="Calibri Light" w:eastAsia="Arial" w:hAnsi="Calibri Light" w:cs="Arial"/>
          <w:sz w:val="24"/>
          <w:szCs w:val="24"/>
        </w:rPr>
        <w:t xml:space="preserve"> Only owner is allowed to call this function.</w:t>
      </w:r>
    </w:p>
    <w:p w14:paraId="66421DBF" w14:textId="77777777" w:rsidR="00E11CEC" w:rsidRPr="008278C2" w:rsidRDefault="00E11CEC" w:rsidP="00E11CE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proofErr w:type="spellStart"/>
      <w:r>
        <w:rPr>
          <w:rFonts w:ascii="Calibri Light" w:eastAsia="Arial" w:hAnsi="Calibri Light" w:cs="Arial"/>
          <w:b w:val="0"/>
          <w:color w:val="2E653E" w:themeColor="accent5" w:themeShade="BF"/>
          <w:sz w:val="28"/>
          <w:szCs w:val="28"/>
        </w:rPr>
        <w:t>burnTokens</w:t>
      </w:r>
      <w:proofErr w:type="spellEnd"/>
    </w:p>
    <w:p w14:paraId="4583585F" w14:textId="3F03D80C" w:rsidR="005F71AC" w:rsidRDefault="005F71AC" w:rsidP="005F71AC">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 xml:space="preserve">It requires </w:t>
      </w:r>
      <w:r w:rsidR="00E11CEC">
        <w:rPr>
          <w:rFonts w:ascii="Calibri Light" w:eastAsia="Arial" w:hAnsi="Calibri Light" w:cs="Arial"/>
          <w:sz w:val="24"/>
          <w:szCs w:val="24"/>
        </w:rPr>
        <w:t>caller’s balance in FEE greater than amount to burn and amount to burn greater than zero</w:t>
      </w:r>
      <w:r>
        <w:rPr>
          <w:rFonts w:ascii="Calibri Light" w:eastAsia="Arial" w:hAnsi="Calibri Light" w:cs="Arial"/>
          <w:sz w:val="24"/>
          <w:szCs w:val="24"/>
        </w:rPr>
        <w:t>.</w:t>
      </w:r>
      <w:r w:rsidR="00E11CEC">
        <w:rPr>
          <w:rFonts w:ascii="Calibri Light" w:eastAsia="Arial" w:hAnsi="Calibri Light" w:cs="Arial"/>
          <w:sz w:val="24"/>
          <w:szCs w:val="24"/>
        </w:rPr>
        <w:t xml:space="preserve"> </w:t>
      </w:r>
    </w:p>
    <w:p w14:paraId="3BE443A5" w14:textId="370600ED" w:rsidR="00E11CEC" w:rsidRPr="008278C2" w:rsidRDefault="00E11CEC" w:rsidP="005F71AC">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lastRenderedPageBreak/>
        <w:t>The sender’s balance is dec</w:t>
      </w:r>
      <w:r w:rsidR="0077501D">
        <w:rPr>
          <w:rFonts w:ascii="Calibri Light" w:eastAsia="Arial" w:hAnsi="Calibri Light" w:cs="Arial"/>
          <w:sz w:val="24"/>
          <w:szCs w:val="24"/>
        </w:rPr>
        <w:t>reasing by the specified amount;</w:t>
      </w:r>
      <w:r>
        <w:rPr>
          <w:rFonts w:ascii="Calibri Light" w:eastAsia="Arial" w:hAnsi="Calibri Light" w:cs="Arial"/>
          <w:sz w:val="24"/>
          <w:szCs w:val="24"/>
        </w:rPr>
        <w:t xml:space="preserve"> the </w:t>
      </w:r>
      <w:proofErr w:type="spellStart"/>
      <w:r w:rsidRPr="00E11CEC">
        <w:rPr>
          <w:rFonts w:ascii="Calibri Light" w:eastAsia="Arial" w:hAnsi="Calibri Light" w:cs="Arial"/>
          <w:i/>
          <w:sz w:val="24"/>
          <w:szCs w:val="24"/>
        </w:rPr>
        <w:t>feeInCirculation</w:t>
      </w:r>
      <w:proofErr w:type="spellEnd"/>
      <w:r>
        <w:rPr>
          <w:rFonts w:ascii="Calibri Light" w:eastAsia="Arial" w:hAnsi="Calibri Light" w:cs="Arial"/>
          <w:sz w:val="24"/>
          <w:szCs w:val="24"/>
        </w:rPr>
        <w:t xml:space="preserve"> is also </w:t>
      </w:r>
      <w:r w:rsidR="0077501D">
        <w:rPr>
          <w:rFonts w:ascii="Calibri Light" w:eastAsia="Arial" w:hAnsi="Calibri Light" w:cs="Arial"/>
          <w:sz w:val="24"/>
          <w:szCs w:val="24"/>
        </w:rPr>
        <w:t>reducing</w:t>
      </w:r>
      <w:r>
        <w:rPr>
          <w:rFonts w:ascii="Calibri Light" w:eastAsia="Arial" w:hAnsi="Calibri Light" w:cs="Arial"/>
          <w:sz w:val="24"/>
          <w:szCs w:val="24"/>
        </w:rPr>
        <w:t xml:space="preserve"> accordingly. Then event </w:t>
      </w:r>
      <w:proofErr w:type="gramStart"/>
      <w:r w:rsidRPr="00E11CEC">
        <w:rPr>
          <w:rFonts w:ascii="Calibri Light" w:eastAsia="Arial" w:hAnsi="Calibri Light" w:cs="Arial"/>
          <w:i/>
          <w:sz w:val="24"/>
          <w:szCs w:val="24"/>
        </w:rPr>
        <w:t>Burn</w:t>
      </w:r>
      <w:r>
        <w:rPr>
          <w:rFonts w:ascii="Calibri Light" w:eastAsia="Arial" w:hAnsi="Calibri Light" w:cs="Arial"/>
          <w:i/>
          <w:sz w:val="24"/>
          <w:szCs w:val="24"/>
        </w:rPr>
        <w:t>(</w:t>
      </w:r>
      <w:proofErr w:type="gramEnd"/>
      <w:r>
        <w:rPr>
          <w:rFonts w:ascii="Calibri Light" w:eastAsia="Arial" w:hAnsi="Calibri Light" w:cs="Arial"/>
          <w:i/>
          <w:sz w:val="24"/>
          <w:szCs w:val="24"/>
        </w:rPr>
        <w:t>)</w:t>
      </w:r>
      <w:r>
        <w:rPr>
          <w:rFonts w:ascii="Calibri Light" w:eastAsia="Arial" w:hAnsi="Calibri Light" w:cs="Arial"/>
          <w:sz w:val="24"/>
          <w:szCs w:val="24"/>
        </w:rPr>
        <w:t xml:space="preserve"> fired. </w:t>
      </w:r>
    </w:p>
    <w:p w14:paraId="5AE21445" w14:textId="629E40FE" w:rsidR="005F71AC" w:rsidRPr="008278C2" w:rsidRDefault="00E11CEC"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proofErr w:type="spellStart"/>
      <w:r>
        <w:rPr>
          <w:rFonts w:ascii="Calibri Light" w:eastAsia="Arial" w:hAnsi="Calibri Light" w:cs="Arial"/>
          <w:b w:val="0"/>
          <w:color w:val="2E653E" w:themeColor="accent5" w:themeShade="BF"/>
          <w:sz w:val="28"/>
          <w:szCs w:val="28"/>
        </w:rPr>
        <w:t>send</w:t>
      </w:r>
      <w:r w:rsidR="005F71AC">
        <w:rPr>
          <w:rFonts w:ascii="Calibri Light" w:eastAsia="Arial" w:hAnsi="Calibri Light" w:cs="Arial"/>
          <w:b w:val="0"/>
          <w:color w:val="2E653E" w:themeColor="accent5" w:themeShade="BF"/>
          <w:sz w:val="28"/>
          <w:szCs w:val="28"/>
        </w:rPr>
        <w:t>Tokens</w:t>
      </w:r>
      <w:proofErr w:type="spellEnd"/>
    </w:p>
    <w:p w14:paraId="2E307A27" w14:textId="0D00F9D7" w:rsidR="005F71AC" w:rsidRDefault="00E11CEC" w:rsidP="005F71AC">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 xml:space="preserve">The Minter can create </w:t>
      </w:r>
      <w:r w:rsidR="00DF7A09">
        <w:rPr>
          <w:rFonts w:ascii="Calibri Light" w:eastAsia="Arial" w:hAnsi="Calibri Light" w:cs="Arial"/>
          <w:sz w:val="24"/>
          <w:szCs w:val="24"/>
        </w:rPr>
        <w:t xml:space="preserve">the </w:t>
      </w:r>
      <w:r>
        <w:rPr>
          <w:rFonts w:ascii="Calibri Light" w:eastAsia="Arial" w:hAnsi="Calibri Light" w:cs="Arial"/>
          <w:sz w:val="24"/>
          <w:szCs w:val="24"/>
        </w:rPr>
        <w:t>specified amount of FEE tokens and send it to the specified address</w:t>
      </w:r>
      <w:r w:rsidR="005F71AC">
        <w:rPr>
          <w:rFonts w:ascii="Calibri Light" w:eastAsia="Arial" w:hAnsi="Calibri Light" w:cs="Arial"/>
          <w:sz w:val="24"/>
          <w:szCs w:val="24"/>
        </w:rPr>
        <w:t>.</w:t>
      </w:r>
      <w:r w:rsidR="00613D09">
        <w:rPr>
          <w:rFonts w:ascii="Calibri Light" w:eastAsia="Arial" w:hAnsi="Calibri Light" w:cs="Arial"/>
          <w:sz w:val="24"/>
          <w:szCs w:val="24"/>
        </w:rPr>
        <w:t xml:space="preserve"> It requires</w:t>
      </w:r>
      <w:r>
        <w:rPr>
          <w:rFonts w:ascii="Calibri Light" w:eastAsia="Arial" w:hAnsi="Calibri Light" w:cs="Arial"/>
          <w:sz w:val="24"/>
          <w:szCs w:val="24"/>
        </w:rPr>
        <w:t xml:space="preserve"> </w:t>
      </w:r>
      <w:proofErr w:type="spellStart"/>
      <w:r w:rsidRPr="00E11CEC">
        <w:rPr>
          <w:rFonts w:ascii="Calibri Light" w:eastAsia="Arial" w:hAnsi="Calibri Light" w:cs="Arial"/>
          <w:i/>
          <w:sz w:val="24"/>
          <w:szCs w:val="24"/>
        </w:rPr>
        <w:t>validAddress</w:t>
      </w:r>
      <w:proofErr w:type="spellEnd"/>
      <w:r>
        <w:rPr>
          <w:rFonts w:ascii="Calibri Light" w:eastAsia="Arial" w:hAnsi="Calibri Light" w:cs="Arial"/>
          <w:i/>
          <w:sz w:val="24"/>
          <w:szCs w:val="24"/>
        </w:rPr>
        <w:t xml:space="preserve"> </w:t>
      </w:r>
      <w:r w:rsidRPr="00E11CEC">
        <w:rPr>
          <w:rFonts w:ascii="Calibri Light" w:eastAsia="Arial" w:hAnsi="Calibri Light" w:cs="Arial"/>
          <w:sz w:val="24"/>
          <w:szCs w:val="24"/>
        </w:rPr>
        <w:t>and</w:t>
      </w:r>
      <w:r>
        <w:rPr>
          <w:rFonts w:ascii="Calibri Light" w:eastAsia="Arial" w:hAnsi="Calibri Light" w:cs="Arial"/>
          <w:i/>
          <w:sz w:val="24"/>
          <w:szCs w:val="24"/>
        </w:rPr>
        <w:t xml:space="preserve"> </w:t>
      </w:r>
      <w:proofErr w:type="spellStart"/>
      <w:r>
        <w:rPr>
          <w:rFonts w:ascii="Calibri Light" w:eastAsia="Arial" w:hAnsi="Calibri Light" w:cs="Arial"/>
          <w:i/>
          <w:sz w:val="24"/>
          <w:szCs w:val="24"/>
        </w:rPr>
        <w:t>notZero</w:t>
      </w:r>
      <w:proofErr w:type="spellEnd"/>
      <w:r>
        <w:rPr>
          <w:rFonts w:ascii="Calibri Light" w:eastAsia="Arial" w:hAnsi="Calibri Light" w:cs="Arial"/>
          <w:i/>
          <w:sz w:val="24"/>
          <w:szCs w:val="24"/>
        </w:rPr>
        <w:t xml:space="preserve"> </w:t>
      </w:r>
      <w:r w:rsidRPr="00E11CEC">
        <w:rPr>
          <w:rFonts w:ascii="Calibri Light" w:eastAsia="Arial" w:hAnsi="Calibri Light" w:cs="Arial"/>
          <w:sz w:val="24"/>
          <w:szCs w:val="24"/>
        </w:rPr>
        <w:t>amount</w:t>
      </w:r>
      <w:r>
        <w:rPr>
          <w:rFonts w:ascii="Calibri Light" w:eastAsia="Arial" w:hAnsi="Calibri Light" w:cs="Arial"/>
          <w:sz w:val="24"/>
          <w:szCs w:val="24"/>
        </w:rPr>
        <w:t>.</w:t>
      </w:r>
    </w:p>
    <w:p w14:paraId="64A6443F" w14:textId="791039B8" w:rsidR="00E11CEC" w:rsidRPr="008278C2" w:rsidRDefault="00E11CEC" w:rsidP="005F71AC">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 xml:space="preserve">The balance of recipient is increasing to the specified amount, the </w:t>
      </w:r>
      <w:proofErr w:type="spellStart"/>
      <w:r w:rsidRPr="00E11CEC">
        <w:rPr>
          <w:rFonts w:ascii="Calibri Light" w:eastAsia="Arial" w:hAnsi="Calibri Light" w:cs="Arial"/>
          <w:i/>
          <w:sz w:val="24"/>
          <w:szCs w:val="24"/>
        </w:rPr>
        <w:t>feeInCirculation</w:t>
      </w:r>
      <w:proofErr w:type="spellEnd"/>
      <w:r>
        <w:rPr>
          <w:rFonts w:ascii="Calibri Light" w:eastAsia="Arial" w:hAnsi="Calibri Light" w:cs="Arial"/>
          <w:sz w:val="24"/>
          <w:szCs w:val="24"/>
        </w:rPr>
        <w:t xml:space="preserve"> is also increasing accordingly. Then event </w:t>
      </w:r>
      <w:proofErr w:type="gramStart"/>
      <w:r>
        <w:rPr>
          <w:rFonts w:ascii="Calibri Light" w:eastAsia="Arial" w:hAnsi="Calibri Light" w:cs="Arial"/>
          <w:i/>
          <w:sz w:val="24"/>
          <w:szCs w:val="24"/>
        </w:rPr>
        <w:t>Transfer(</w:t>
      </w:r>
      <w:proofErr w:type="gramEnd"/>
      <w:r>
        <w:rPr>
          <w:rFonts w:ascii="Calibri Light" w:eastAsia="Arial" w:hAnsi="Calibri Light" w:cs="Arial"/>
          <w:i/>
          <w:sz w:val="24"/>
          <w:szCs w:val="24"/>
        </w:rPr>
        <w:t>)</w:t>
      </w:r>
      <w:r>
        <w:rPr>
          <w:rFonts w:ascii="Calibri Light" w:eastAsia="Arial" w:hAnsi="Calibri Light" w:cs="Arial"/>
          <w:sz w:val="24"/>
          <w:szCs w:val="24"/>
        </w:rPr>
        <w:t xml:space="preserve"> fired.</w:t>
      </w:r>
    </w:p>
    <w:p w14:paraId="1AD968B2" w14:textId="77777777" w:rsidR="00BD4FA1" w:rsidRPr="008278C2" w:rsidRDefault="00D85629" w:rsidP="00B32FBD">
      <w:pPr>
        <w:pStyle w:val="Heading2"/>
        <w:widowControl w:val="0"/>
        <w:spacing w:before="480" w:after="120"/>
        <w:rPr>
          <w:rFonts w:ascii="Calibri Light" w:eastAsia="Arial" w:hAnsi="Calibri Light" w:cs="Arial"/>
          <w:b w:val="0"/>
          <w:color w:val="1E1E1E"/>
          <w:sz w:val="32"/>
          <w:szCs w:val="32"/>
        </w:rPr>
      </w:pPr>
      <w:r w:rsidRPr="008278C2">
        <w:rPr>
          <w:rFonts w:ascii="Calibri Light" w:eastAsia="Arial" w:hAnsi="Calibri Light" w:cs="Arial"/>
          <w:b w:val="0"/>
          <w:color w:val="1E1E1E"/>
          <w:sz w:val="32"/>
          <w:szCs w:val="32"/>
        </w:rPr>
        <w:t xml:space="preserve">Security </w:t>
      </w:r>
    </w:p>
    <w:p w14:paraId="63586BB9" w14:textId="5B0277B2" w:rsidR="00FE48D6" w:rsidRPr="008278C2" w:rsidRDefault="00FE48D6" w:rsidP="00FE48D6">
      <w:pPr>
        <w:widowControl w:val="0"/>
        <w:spacing w:after="240" w:line="240" w:lineRule="auto"/>
        <w:rPr>
          <w:rFonts w:ascii="Calibri Light" w:eastAsia="Arial" w:hAnsi="Calibri Light" w:cs="Arial"/>
          <w:sz w:val="24"/>
          <w:szCs w:val="24"/>
        </w:rPr>
      </w:pPr>
      <w:bookmarkStart w:id="9" w:name="_gjdgxs" w:colFirst="0" w:colLast="0"/>
      <w:bookmarkEnd w:id="9"/>
      <w:r>
        <w:rPr>
          <w:rFonts w:ascii="Calibri Light" w:eastAsia="Arial" w:hAnsi="Calibri Light" w:cs="Arial"/>
          <w:sz w:val="24"/>
          <w:szCs w:val="24"/>
        </w:rPr>
        <w:t>No issues in this contract</w:t>
      </w:r>
      <w:r w:rsidR="00E11CEC">
        <w:rPr>
          <w:rFonts w:ascii="Calibri Light" w:eastAsia="Arial" w:hAnsi="Calibri Light" w:cs="Arial"/>
          <w:sz w:val="24"/>
          <w:szCs w:val="24"/>
        </w:rPr>
        <w:t xml:space="preserve"> except confusing names of events. </w:t>
      </w:r>
    </w:p>
    <w:p w14:paraId="5763CA55" w14:textId="77777777" w:rsidR="00BD4FA1" w:rsidRPr="008278C2" w:rsidRDefault="00D85629" w:rsidP="00B32FBD">
      <w:pPr>
        <w:widowControl w:val="0"/>
        <w:spacing w:before="720" w:after="120"/>
        <w:rPr>
          <w:rFonts w:ascii="Calibri Light" w:eastAsia="Source Sans Pro" w:hAnsi="Calibri Light" w:cs="Source Sans Pro"/>
          <w:color w:val="217880"/>
          <w:sz w:val="36"/>
          <w:szCs w:val="36"/>
        </w:rPr>
      </w:pPr>
      <w:proofErr w:type="spellStart"/>
      <w:r w:rsidRPr="008278C2">
        <w:rPr>
          <w:rFonts w:ascii="Calibri Light" w:eastAsia="Source Sans Pro" w:hAnsi="Calibri Light" w:cs="Source Sans Pro"/>
          <w:color w:val="217880"/>
          <w:sz w:val="36"/>
          <w:szCs w:val="36"/>
        </w:rPr>
        <w:t>Stake.sol</w:t>
      </w:r>
      <w:proofErr w:type="spellEnd"/>
      <w:r w:rsidRPr="008278C2">
        <w:rPr>
          <w:rFonts w:ascii="Calibri Light" w:eastAsia="Source Sans Pro" w:hAnsi="Calibri Light" w:cs="Source Sans Pro"/>
          <w:color w:val="217880"/>
          <w:sz w:val="36"/>
          <w:szCs w:val="36"/>
        </w:rPr>
        <w:t xml:space="preserve"> </w:t>
      </w:r>
    </w:p>
    <w:p w14:paraId="2A56072F" w14:textId="7F4C8C19"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The Stake contracts allow users to lock their LEV tokens for a while and get a FEE toke</w:t>
      </w:r>
      <w:r w:rsidR="003C5B30">
        <w:rPr>
          <w:rFonts w:ascii="Calibri Light" w:eastAsia="Arial" w:hAnsi="Calibri Light" w:cs="Arial"/>
          <w:sz w:val="24"/>
          <w:szCs w:val="24"/>
        </w:rPr>
        <w:t>n</w:t>
      </w:r>
      <w:r w:rsidRPr="008278C2">
        <w:rPr>
          <w:rFonts w:ascii="Calibri Light" w:eastAsia="Arial" w:hAnsi="Calibri Light" w:cs="Arial"/>
          <w:sz w:val="24"/>
          <w:szCs w:val="24"/>
        </w:rPr>
        <w:t xml:space="preserve">s as a benefit of that. Staking tokens require running staking period, which could be initiated by the Operator, by calling </w:t>
      </w:r>
      <w:proofErr w:type="spellStart"/>
      <w:proofErr w:type="gramStart"/>
      <w:r w:rsidRPr="00FE48D6">
        <w:rPr>
          <w:rFonts w:ascii="Calibri Light" w:eastAsia="Arial" w:hAnsi="Calibri Light" w:cs="Arial"/>
          <w:i/>
          <w:sz w:val="24"/>
          <w:szCs w:val="24"/>
        </w:rPr>
        <w:t>startNewStakingPeriod</w:t>
      </w:r>
      <w:proofErr w:type="spellEnd"/>
      <w:r w:rsidRPr="00FE48D6">
        <w:rPr>
          <w:rFonts w:ascii="Calibri Light" w:eastAsia="Arial" w:hAnsi="Calibri Light" w:cs="Arial"/>
          <w:i/>
          <w:sz w:val="24"/>
          <w:szCs w:val="24"/>
        </w:rPr>
        <w:t>(</w:t>
      </w:r>
      <w:proofErr w:type="gramEnd"/>
      <w:r w:rsidRPr="00FE48D6">
        <w:rPr>
          <w:rFonts w:ascii="Calibri Light" w:eastAsia="Arial" w:hAnsi="Calibri Light" w:cs="Arial"/>
          <w:i/>
          <w:sz w:val="24"/>
          <w:szCs w:val="24"/>
        </w:rPr>
        <w:t>)</w:t>
      </w:r>
      <w:r w:rsidRPr="008278C2">
        <w:rPr>
          <w:rFonts w:ascii="Calibri Light" w:eastAsia="Arial" w:hAnsi="Calibri Light" w:cs="Arial"/>
          <w:sz w:val="24"/>
          <w:szCs w:val="24"/>
        </w:rPr>
        <w:t xml:space="preserve"> function. All funds sent to the Stake contract </w:t>
      </w:r>
      <w:r w:rsidR="00BA77DB">
        <w:rPr>
          <w:rFonts w:ascii="Calibri Light" w:eastAsia="Arial" w:hAnsi="Calibri Light" w:cs="Arial"/>
          <w:sz w:val="24"/>
          <w:szCs w:val="24"/>
        </w:rPr>
        <w:t xml:space="preserve">remain </w:t>
      </w:r>
      <w:r w:rsidRPr="008278C2">
        <w:rPr>
          <w:rFonts w:ascii="Calibri Light" w:eastAsia="Arial" w:hAnsi="Calibri Light" w:cs="Arial"/>
          <w:sz w:val="24"/>
          <w:szCs w:val="24"/>
        </w:rPr>
        <w:t>locked until the en</w:t>
      </w:r>
      <w:r w:rsidR="00BA77DB">
        <w:rPr>
          <w:rFonts w:ascii="Calibri Light" w:eastAsia="Arial" w:hAnsi="Calibri Light" w:cs="Arial"/>
          <w:sz w:val="24"/>
          <w:szCs w:val="24"/>
        </w:rPr>
        <w:t>d of staking period. The lock</w:t>
      </w:r>
      <w:r w:rsidRPr="008278C2">
        <w:rPr>
          <w:rFonts w:ascii="Calibri Light" w:eastAsia="Arial" w:hAnsi="Calibri Light" w:cs="Arial"/>
          <w:sz w:val="24"/>
          <w:szCs w:val="24"/>
        </w:rPr>
        <w:t xml:space="preserve"> time and the amount of locked LEV tokens define the FEE amount paid to the user.</w:t>
      </w:r>
    </w:p>
    <w:p w14:paraId="415E4F05" w14:textId="45994FA6"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After staking period is over, users can redeem their funds and FEE tokens they earned. </w:t>
      </w:r>
      <w:r w:rsidR="00613D09">
        <w:rPr>
          <w:rFonts w:ascii="Calibri Light" w:eastAsia="Arial" w:hAnsi="Calibri Light" w:cs="Arial"/>
          <w:sz w:val="24"/>
          <w:szCs w:val="24"/>
        </w:rPr>
        <w:t>T</w:t>
      </w:r>
      <w:r w:rsidR="00613D09" w:rsidRPr="008278C2">
        <w:rPr>
          <w:rFonts w:ascii="Calibri Light" w:eastAsia="Arial" w:hAnsi="Calibri Light" w:cs="Arial"/>
          <w:sz w:val="24"/>
          <w:szCs w:val="24"/>
        </w:rPr>
        <w:t>he Operator</w:t>
      </w:r>
      <w:r w:rsidR="00613D09">
        <w:rPr>
          <w:rFonts w:ascii="Calibri Light" w:eastAsia="Arial" w:hAnsi="Calibri Light" w:cs="Arial"/>
          <w:sz w:val="24"/>
          <w:szCs w:val="24"/>
        </w:rPr>
        <w:t xml:space="preserve"> can also initiate</w:t>
      </w:r>
      <w:r w:rsidR="00613D09" w:rsidRPr="008278C2">
        <w:rPr>
          <w:rFonts w:ascii="Calibri Light" w:eastAsia="Arial" w:hAnsi="Calibri Light" w:cs="Arial"/>
          <w:sz w:val="24"/>
          <w:szCs w:val="24"/>
        </w:rPr>
        <w:t xml:space="preserve"> </w:t>
      </w:r>
      <w:r w:rsidR="00613D09">
        <w:rPr>
          <w:rFonts w:ascii="Calibri Light" w:eastAsia="Arial" w:hAnsi="Calibri Light" w:cs="Arial"/>
          <w:sz w:val="24"/>
          <w:szCs w:val="24"/>
        </w:rPr>
        <w:t>t</w:t>
      </w:r>
      <w:r w:rsidRPr="008278C2">
        <w:rPr>
          <w:rFonts w:ascii="Calibri Light" w:eastAsia="Arial" w:hAnsi="Calibri Light" w:cs="Arial"/>
          <w:sz w:val="24"/>
          <w:szCs w:val="24"/>
        </w:rPr>
        <w:t xml:space="preserve">he redeeming to the </w:t>
      </w:r>
      <w:proofErr w:type="spellStart"/>
      <w:r w:rsidRPr="008278C2">
        <w:rPr>
          <w:rFonts w:ascii="Calibri Light" w:eastAsia="Arial" w:hAnsi="Calibri Light" w:cs="Arial"/>
          <w:sz w:val="24"/>
          <w:szCs w:val="24"/>
        </w:rPr>
        <w:t>stakers</w:t>
      </w:r>
      <w:proofErr w:type="spellEnd"/>
      <w:r w:rsidRPr="008278C2">
        <w:rPr>
          <w:rFonts w:ascii="Calibri Light" w:eastAsia="Arial" w:hAnsi="Calibri Light" w:cs="Arial"/>
          <w:sz w:val="24"/>
          <w:szCs w:val="24"/>
        </w:rPr>
        <w:t>.</w:t>
      </w:r>
    </w:p>
    <w:p w14:paraId="5A0A4E74"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The FEE paid to the </w:t>
      </w:r>
      <w:proofErr w:type="spellStart"/>
      <w:r w:rsidRPr="008278C2">
        <w:rPr>
          <w:rFonts w:ascii="Calibri Light" w:eastAsia="Arial" w:hAnsi="Calibri Light" w:cs="Arial"/>
          <w:sz w:val="24"/>
          <w:szCs w:val="24"/>
        </w:rPr>
        <w:t>stakers</w:t>
      </w:r>
      <w:proofErr w:type="spellEnd"/>
      <w:r w:rsidRPr="008278C2">
        <w:rPr>
          <w:rFonts w:ascii="Calibri Light" w:eastAsia="Arial" w:hAnsi="Calibri Light" w:cs="Arial"/>
          <w:sz w:val="24"/>
          <w:szCs w:val="24"/>
        </w:rPr>
        <w:t xml:space="preserve"> could be increased by sending extra FEE tokens to the </w:t>
      </w:r>
      <w:r w:rsidRPr="006F1C65">
        <w:rPr>
          <w:rFonts w:ascii="Calibri Light" w:eastAsia="Arial" w:hAnsi="Calibri Light" w:cs="Arial"/>
          <w:sz w:val="24"/>
          <w:szCs w:val="24"/>
        </w:rPr>
        <w:t>Stake</w:t>
      </w:r>
      <w:r w:rsidRPr="008278C2">
        <w:rPr>
          <w:rFonts w:ascii="Calibri Light" w:eastAsia="Arial" w:hAnsi="Calibri Light" w:cs="Arial"/>
          <w:sz w:val="24"/>
          <w:szCs w:val="24"/>
        </w:rPr>
        <w:t xml:space="preserve"> contract.</w:t>
      </w:r>
    </w:p>
    <w:p w14:paraId="58709799" w14:textId="77777777" w:rsidR="00BD4FA1" w:rsidRPr="008278C2" w:rsidRDefault="00D85629" w:rsidP="00B32FBD">
      <w:pPr>
        <w:pStyle w:val="Heading2"/>
        <w:widowControl w:val="0"/>
        <w:spacing w:before="480" w:after="120"/>
        <w:rPr>
          <w:rFonts w:ascii="Calibri Light" w:eastAsia="Arial" w:hAnsi="Calibri Light" w:cs="Arial"/>
          <w:b w:val="0"/>
          <w:color w:val="1E1E1E"/>
          <w:sz w:val="32"/>
          <w:szCs w:val="32"/>
        </w:rPr>
      </w:pPr>
      <w:bookmarkStart w:id="10" w:name="_o197wxsaz5sv" w:colFirst="0" w:colLast="0"/>
      <w:bookmarkEnd w:id="10"/>
      <w:r w:rsidRPr="008278C2">
        <w:rPr>
          <w:rFonts w:ascii="Calibri Light" w:eastAsia="Arial" w:hAnsi="Calibri Light" w:cs="Arial"/>
          <w:b w:val="0"/>
          <w:color w:val="1E1E1E"/>
          <w:sz w:val="32"/>
          <w:szCs w:val="32"/>
        </w:rPr>
        <w:t>Functional Breakdown</w:t>
      </w:r>
    </w:p>
    <w:p w14:paraId="7274B227"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11" w:name="_hl62o7vkq5la" w:colFirst="0" w:colLast="0"/>
      <w:bookmarkEnd w:id="11"/>
      <w:r w:rsidRPr="008278C2">
        <w:rPr>
          <w:rFonts w:ascii="Calibri Light" w:eastAsia="Arial" w:hAnsi="Calibri Light" w:cs="Arial"/>
          <w:b w:val="0"/>
          <w:color w:val="2E653E" w:themeColor="accent5" w:themeShade="BF"/>
          <w:sz w:val="28"/>
          <w:szCs w:val="28"/>
        </w:rPr>
        <w:t>Stake</w:t>
      </w:r>
    </w:p>
    <w:p w14:paraId="01E37FC0" w14:textId="553F2EAA"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Constructor, deploy the contract </w:t>
      </w:r>
      <w:proofErr w:type="spellStart"/>
      <w:r w:rsidRPr="00FE48D6">
        <w:rPr>
          <w:rFonts w:ascii="Calibri Light" w:eastAsia="Arial" w:hAnsi="Calibri Light" w:cs="Arial"/>
          <w:i/>
          <w:sz w:val="24"/>
          <w:szCs w:val="24"/>
        </w:rPr>
        <w:t>Stake.sol</w:t>
      </w:r>
      <w:proofErr w:type="spellEnd"/>
      <w:r w:rsidRPr="008278C2">
        <w:rPr>
          <w:rFonts w:ascii="Calibri Light" w:eastAsia="Arial" w:hAnsi="Calibri Light" w:cs="Arial"/>
          <w:sz w:val="24"/>
          <w:szCs w:val="24"/>
        </w:rPr>
        <w:t xml:space="preserve"> and assign owner(s), operator, Fee token price. It also </w:t>
      </w:r>
      <w:r w:rsidR="00FE48D6" w:rsidRPr="008278C2">
        <w:rPr>
          <w:rFonts w:ascii="Calibri Light" w:eastAsia="Arial" w:hAnsi="Calibri Light" w:cs="Arial"/>
          <w:sz w:val="24"/>
          <w:szCs w:val="24"/>
        </w:rPr>
        <w:t>connects</w:t>
      </w:r>
      <w:r w:rsidRPr="008278C2">
        <w:rPr>
          <w:rFonts w:ascii="Calibri Light" w:eastAsia="Arial" w:hAnsi="Calibri Light" w:cs="Arial"/>
          <w:sz w:val="24"/>
          <w:szCs w:val="24"/>
        </w:rPr>
        <w:t xml:space="preserve"> LEV contract to the </w:t>
      </w:r>
      <w:r w:rsidRPr="00FE48D6">
        <w:rPr>
          <w:rFonts w:ascii="Calibri Light" w:eastAsia="Arial" w:hAnsi="Calibri Light" w:cs="Arial"/>
          <w:i/>
          <w:sz w:val="24"/>
          <w:szCs w:val="24"/>
        </w:rPr>
        <w:t>Stake</w:t>
      </w:r>
      <w:r w:rsidRPr="008278C2">
        <w:rPr>
          <w:rFonts w:ascii="Calibri Light" w:eastAsia="Arial" w:hAnsi="Calibri Light" w:cs="Arial"/>
          <w:sz w:val="24"/>
          <w:szCs w:val="24"/>
        </w:rPr>
        <w:t>.</w:t>
      </w:r>
    </w:p>
    <w:p w14:paraId="0FA8ACB7"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12" w:name="_maeubg7gf5fr" w:colFirst="0" w:colLast="0"/>
      <w:bookmarkEnd w:id="12"/>
      <w:r w:rsidRPr="008278C2">
        <w:rPr>
          <w:rFonts w:ascii="Calibri Light" w:eastAsia="Arial" w:hAnsi="Calibri Light" w:cs="Arial"/>
          <w:b w:val="0"/>
          <w:color w:val="2E653E" w:themeColor="accent5" w:themeShade="BF"/>
          <w:sz w:val="28"/>
          <w:szCs w:val="28"/>
        </w:rPr>
        <w:t>version</w:t>
      </w:r>
    </w:p>
    <w:p w14:paraId="54F6924B" w14:textId="470AE5E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Always return “1.0.0”. </w:t>
      </w:r>
    </w:p>
    <w:p w14:paraId="12571F5D"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13" w:name="_28e4yzbwvn8c" w:colFirst="0" w:colLast="0"/>
      <w:bookmarkEnd w:id="13"/>
      <w:proofErr w:type="spellStart"/>
      <w:r w:rsidRPr="008278C2">
        <w:rPr>
          <w:rFonts w:ascii="Calibri Light" w:eastAsia="Arial" w:hAnsi="Calibri Light" w:cs="Arial"/>
          <w:b w:val="0"/>
          <w:color w:val="2E653E" w:themeColor="accent5" w:themeShade="BF"/>
          <w:sz w:val="28"/>
          <w:szCs w:val="28"/>
        </w:rPr>
        <w:t>setLevToken</w:t>
      </w:r>
      <w:proofErr w:type="spellEnd"/>
    </w:p>
    <w:p w14:paraId="335AFDA4" w14:textId="25915A0A"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To set the address of the LEV token. Could be changed by the owner.</w:t>
      </w:r>
    </w:p>
    <w:p w14:paraId="44C141A9"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14" w:name="_aky42c4tept5" w:colFirst="0" w:colLast="0"/>
      <w:bookmarkEnd w:id="14"/>
      <w:proofErr w:type="spellStart"/>
      <w:r w:rsidRPr="008278C2">
        <w:rPr>
          <w:rFonts w:ascii="Calibri Light" w:eastAsia="Arial" w:hAnsi="Calibri Light" w:cs="Arial"/>
          <w:b w:val="0"/>
          <w:color w:val="2E653E" w:themeColor="accent5" w:themeShade="BF"/>
          <w:sz w:val="28"/>
          <w:szCs w:val="28"/>
        </w:rPr>
        <w:t>setFeeToken</w:t>
      </w:r>
      <w:proofErr w:type="spellEnd"/>
    </w:p>
    <w:p w14:paraId="4500DC5E"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To set the the address of the FEE token. Could be changed by the owner.</w:t>
      </w:r>
    </w:p>
    <w:p w14:paraId="4D12D22C"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15" w:name="_me8zbgtjtmzo" w:colFirst="0" w:colLast="0"/>
      <w:bookmarkEnd w:id="15"/>
      <w:proofErr w:type="spellStart"/>
      <w:r w:rsidRPr="008278C2">
        <w:rPr>
          <w:rFonts w:ascii="Calibri Light" w:eastAsia="Arial" w:hAnsi="Calibri Light" w:cs="Arial"/>
          <w:b w:val="0"/>
          <w:color w:val="2E653E" w:themeColor="accent5" w:themeShade="BF"/>
          <w:sz w:val="28"/>
          <w:szCs w:val="28"/>
        </w:rPr>
        <w:lastRenderedPageBreak/>
        <w:t>setWallet</w:t>
      </w:r>
      <w:proofErr w:type="spellEnd"/>
    </w:p>
    <w:p w14:paraId="6615BB86" w14:textId="77777777"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To set the the address of the Wallet. Could be changed by the owner.</w:t>
      </w:r>
    </w:p>
    <w:p w14:paraId="6AC7DFD7"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16" w:name="_mwfdfrhs0a5b" w:colFirst="0" w:colLast="0"/>
      <w:bookmarkEnd w:id="16"/>
      <w:proofErr w:type="spellStart"/>
      <w:r w:rsidRPr="008278C2">
        <w:rPr>
          <w:rFonts w:ascii="Calibri Light" w:eastAsia="Arial" w:hAnsi="Calibri Light" w:cs="Arial"/>
          <w:b w:val="0"/>
          <w:color w:val="2E653E" w:themeColor="accent5" w:themeShade="BF"/>
          <w:sz w:val="28"/>
          <w:szCs w:val="28"/>
        </w:rPr>
        <w:t>stakeToken</w:t>
      </w:r>
      <w:proofErr w:type="spellEnd"/>
    </w:p>
    <w:p w14:paraId="2FD6FC59" w14:textId="79F073BF" w:rsidR="0002300B" w:rsidRPr="008278C2" w:rsidRDefault="00D85629" w:rsidP="00FE48D6">
      <w:pPr>
        <w:widowControl w:val="0"/>
        <w:spacing w:after="240" w:line="240" w:lineRule="auto"/>
        <w:rPr>
          <w:rFonts w:ascii="Calibri Light" w:eastAsia="Arial" w:hAnsi="Calibri Light" w:cs="Arial"/>
          <w:sz w:val="24"/>
          <w:szCs w:val="24"/>
        </w:rPr>
      </w:pPr>
      <w:bookmarkStart w:id="17" w:name="_rs8ctppi5wrx" w:colFirst="0" w:colLast="0"/>
      <w:bookmarkEnd w:id="17"/>
      <w:r w:rsidRPr="008278C2">
        <w:rPr>
          <w:rFonts w:ascii="Calibri Light" w:eastAsia="Arial" w:hAnsi="Calibri Light" w:cs="Arial"/>
          <w:sz w:val="24"/>
          <w:szCs w:val="24"/>
        </w:rPr>
        <w:t xml:space="preserve">Public function to stake tokens executable by any user. </w:t>
      </w:r>
      <w:r w:rsidR="00B32FBD">
        <w:rPr>
          <w:rFonts w:ascii="Calibri Light" w:eastAsia="Arial" w:hAnsi="Calibri Light" w:cs="Arial"/>
          <w:sz w:val="24"/>
          <w:szCs w:val="24"/>
        </w:rPr>
        <w:t>It</w:t>
      </w:r>
      <w:r w:rsidR="0002300B">
        <w:rPr>
          <w:rFonts w:ascii="Calibri Light" w:eastAsia="Arial" w:hAnsi="Calibri Light" w:cs="Arial"/>
          <w:sz w:val="24"/>
          <w:szCs w:val="24"/>
        </w:rPr>
        <w:t xml:space="preserve"> requires</w:t>
      </w:r>
      <w:r w:rsidR="0002300B" w:rsidRPr="008278C2">
        <w:rPr>
          <w:rFonts w:ascii="Calibri Light" w:eastAsia="Arial" w:hAnsi="Calibri Light" w:cs="Arial"/>
          <w:sz w:val="24"/>
          <w:szCs w:val="24"/>
        </w:rPr>
        <w:t>:</w:t>
      </w:r>
    </w:p>
    <w:p w14:paraId="659BAEAF" w14:textId="77777777" w:rsidR="0002300B" w:rsidRPr="008278C2" w:rsidRDefault="0002300B" w:rsidP="00066E20">
      <w:pPr>
        <w:pStyle w:val="Heading3"/>
        <w:widowControl w:val="0"/>
        <w:numPr>
          <w:ilvl w:val="0"/>
          <w:numId w:val="2"/>
        </w:numPr>
        <w:spacing w:before="60" w:after="240"/>
        <w:ind w:left="567" w:hanging="357"/>
        <w:contextualSpacing/>
        <w:rPr>
          <w:rFonts w:ascii="Calibri Light" w:eastAsia="Arial" w:hAnsi="Calibri Light" w:cs="Arial"/>
          <w:b w:val="0"/>
          <w:color w:val="000000"/>
        </w:rPr>
      </w:pPr>
      <w:bookmarkStart w:id="18" w:name="_q6ho3zywx6h3" w:colFirst="0" w:colLast="0"/>
      <w:bookmarkEnd w:id="18"/>
      <w:r w:rsidRPr="008278C2">
        <w:rPr>
          <w:rFonts w:ascii="Calibri Light" w:eastAsia="Arial" w:hAnsi="Calibri Light" w:cs="Arial"/>
          <w:b w:val="0"/>
          <w:color w:val="000000"/>
        </w:rPr>
        <w:t>Staking period is not over;</w:t>
      </w:r>
    </w:p>
    <w:p w14:paraId="7D81FA79" w14:textId="77777777" w:rsidR="0002300B" w:rsidRDefault="0002300B" w:rsidP="00066E20">
      <w:pPr>
        <w:pStyle w:val="Heading3"/>
        <w:widowControl w:val="0"/>
        <w:numPr>
          <w:ilvl w:val="0"/>
          <w:numId w:val="2"/>
        </w:numPr>
        <w:spacing w:before="60" w:after="240"/>
        <w:ind w:left="567" w:hanging="357"/>
        <w:contextualSpacing/>
        <w:rPr>
          <w:rFonts w:ascii="Calibri Light" w:eastAsia="Arial" w:hAnsi="Calibri Light" w:cs="Arial"/>
          <w:b w:val="0"/>
          <w:color w:val="000000"/>
        </w:rPr>
      </w:pPr>
      <w:bookmarkStart w:id="19" w:name="_6enwntmytjg0" w:colFirst="0" w:colLast="0"/>
      <w:bookmarkEnd w:id="19"/>
      <w:r w:rsidRPr="008278C2">
        <w:rPr>
          <w:rFonts w:ascii="Calibri Light" w:eastAsia="Arial" w:hAnsi="Calibri Light" w:cs="Arial"/>
          <w:b w:val="0"/>
          <w:color w:val="000000"/>
        </w:rPr>
        <w:t>Amount of LEV tokens on the balance is greater or equal than amount to stake</w:t>
      </w:r>
    </w:p>
    <w:p w14:paraId="2A873500" w14:textId="063EBF64" w:rsidR="0002300B" w:rsidRPr="0002300B" w:rsidRDefault="0002300B" w:rsidP="00066E20">
      <w:pPr>
        <w:pStyle w:val="Heading3"/>
        <w:widowControl w:val="0"/>
        <w:numPr>
          <w:ilvl w:val="0"/>
          <w:numId w:val="2"/>
        </w:numPr>
        <w:spacing w:before="60" w:after="240"/>
        <w:ind w:left="567" w:hanging="357"/>
        <w:contextualSpacing/>
        <w:rPr>
          <w:rFonts w:ascii="Calibri Light" w:eastAsia="Arial" w:hAnsi="Calibri Light" w:cs="Arial"/>
          <w:b w:val="0"/>
          <w:color w:val="000000"/>
        </w:rPr>
      </w:pPr>
      <w:r>
        <w:rPr>
          <w:rFonts w:ascii="Calibri Light" w:eastAsia="Arial" w:hAnsi="Calibri Light" w:cs="Arial"/>
          <w:b w:val="0"/>
          <w:color w:val="000000"/>
        </w:rPr>
        <w:t>User</w:t>
      </w:r>
      <w:r w:rsidR="009238FC">
        <w:rPr>
          <w:rFonts w:ascii="Calibri Light" w:eastAsia="Arial" w:hAnsi="Calibri Light" w:cs="Arial"/>
          <w:b w:val="0"/>
          <w:color w:val="000000"/>
        </w:rPr>
        <w:t>s’</w:t>
      </w:r>
      <w:r>
        <w:rPr>
          <w:rFonts w:ascii="Calibri Light" w:eastAsia="Arial" w:hAnsi="Calibri Light" w:cs="Arial"/>
          <w:b w:val="0"/>
          <w:color w:val="000000"/>
        </w:rPr>
        <w:t xml:space="preserve"> approved amount of </w:t>
      </w:r>
      <w:r w:rsidRPr="0002300B">
        <w:rPr>
          <w:rFonts w:ascii="Calibri Light" w:eastAsia="Arial" w:hAnsi="Calibri Light" w:cs="Arial"/>
          <w:b w:val="0"/>
          <w:color w:val="000000"/>
        </w:rPr>
        <w:t xml:space="preserve">tokens </w:t>
      </w:r>
      <w:r>
        <w:rPr>
          <w:rFonts w:ascii="Calibri Light" w:eastAsia="Arial" w:hAnsi="Calibri Light" w:cs="Arial"/>
          <w:b w:val="0"/>
          <w:color w:val="000000"/>
        </w:rPr>
        <w:t xml:space="preserve">to transfer </w:t>
      </w:r>
      <w:r w:rsidRPr="0002300B">
        <w:rPr>
          <w:rFonts w:ascii="Calibri Light" w:eastAsia="Arial" w:hAnsi="Calibri Light" w:cs="Arial"/>
          <w:b w:val="0"/>
          <w:color w:val="000000"/>
        </w:rPr>
        <w:t xml:space="preserve">from </w:t>
      </w:r>
      <w:r w:rsidR="009238FC">
        <w:rPr>
          <w:rFonts w:ascii="Calibri Light" w:eastAsia="Arial" w:hAnsi="Calibri Light" w:cs="Arial"/>
          <w:b w:val="0"/>
          <w:color w:val="000000"/>
        </w:rPr>
        <w:t>their</w:t>
      </w:r>
      <w:r w:rsidRPr="0002300B">
        <w:rPr>
          <w:rFonts w:ascii="Calibri Light" w:eastAsia="Arial" w:hAnsi="Calibri Light" w:cs="Arial"/>
          <w:b w:val="0"/>
          <w:color w:val="000000"/>
        </w:rPr>
        <w:t xml:space="preserve"> account</w:t>
      </w:r>
      <w:r>
        <w:rPr>
          <w:rFonts w:ascii="Calibri Light" w:eastAsia="Arial" w:hAnsi="Calibri Light" w:cs="Arial"/>
          <w:b w:val="0"/>
          <w:color w:val="000000"/>
        </w:rPr>
        <w:t xml:space="preserve"> to the </w:t>
      </w:r>
      <w:r w:rsidRPr="00FE48D6">
        <w:rPr>
          <w:rFonts w:ascii="Calibri Light" w:eastAsia="Arial" w:hAnsi="Calibri Light" w:cs="Arial"/>
          <w:b w:val="0"/>
          <w:i/>
          <w:color w:val="000000"/>
        </w:rPr>
        <w:t>Stake</w:t>
      </w:r>
      <w:r>
        <w:rPr>
          <w:rFonts w:ascii="Calibri Light" w:eastAsia="Arial" w:hAnsi="Calibri Light" w:cs="Arial"/>
          <w:b w:val="0"/>
          <w:color w:val="000000"/>
        </w:rPr>
        <w:t xml:space="preserve"> contract</w:t>
      </w:r>
      <w:r w:rsidR="00D85629" w:rsidRPr="0002300B">
        <w:rPr>
          <w:rFonts w:ascii="Calibri Light" w:eastAsia="Arial" w:hAnsi="Calibri Light" w:cs="Arial"/>
          <w:b w:val="0"/>
          <w:color w:val="000000"/>
        </w:rPr>
        <w:t xml:space="preserve">. </w:t>
      </w:r>
    </w:p>
    <w:p w14:paraId="48040D5B" w14:textId="613FC8AA" w:rsidR="00BD4FA1" w:rsidRPr="00066E20"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By staking tokens,</w:t>
      </w:r>
      <w:r w:rsidR="0002300B">
        <w:rPr>
          <w:rFonts w:ascii="Calibri Light" w:eastAsia="Arial" w:hAnsi="Calibri Light" w:cs="Arial"/>
          <w:sz w:val="24"/>
          <w:szCs w:val="24"/>
        </w:rPr>
        <w:t xml:space="preserve"> the amount of </w:t>
      </w:r>
      <w:proofErr w:type="spellStart"/>
      <w:r w:rsidR="0002300B" w:rsidRPr="00FE48D6">
        <w:rPr>
          <w:rFonts w:ascii="Calibri Light" w:eastAsia="Arial" w:hAnsi="Calibri Light" w:cs="Arial"/>
          <w:i/>
          <w:sz w:val="24"/>
          <w:szCs w:val="24"/>
        </w:rPr>
        <w:t>LevBlocks</w:t>
      </w:r>
      <w:proofErr w:type="spellEnd"/>
      <w:r w:rsidR="0002300B">
        <w:rPr>
          <w:rFonts w:ascii="Calibri Light" w:eastAsia="Arial" w:hAnsi="Calibri Light" w:cs="Arial"/>
          <w:sz w:val="24"/>
          <w:szCs w:val="24"/>
        </w:rPr>
        <w:t xml:space="preserve"> is calculating: number of LEV tokens from user multiplied by number of blocks in the current staking period + amount of </w:t>
      </w:r>
      <w:proofErr w:type="spellStart"/>
      <w:r w:rsidR="0002300B" w:rsidRPr="00FE48D6">
        <w:rPr>
          <w:rFonts w:ascii="Calibri Light" w:eastAsia="Arial" w:hAnsi="Calibri Light" w:cs="Arial"/>
          <w:i/>
          <w:sz w:val="24"/>
          <w:szCs w:val="24"/>
        </w:rPr>
        <w:t>LevBlocks</w:t>
      </w:r>
      <w:proofErr w:type="spellEnd"/>
      <w:r w:rsidR="0002300B">
        <w:rPr>
          <w:rFonts w:ascii="Calibri Light" w:eastAsia="Arial" w:hAnsi="Calibri Light" w:cs="Arial"/>
          <w:sz w:val="24"/>
          <w:szCs w:val="24"/>
        </w:rPr>
        <w:t xml:space="preserve"> from the stakes made earlier</w:t>
      </w:r>
      <w:r w:rsidRPr="008278C2">
        <w:rPr>
          <w:rFonts w:ascii="Calibri Light" w:eastAsia="Arial" w:hAnsi="Calibri Light" w:cs="Arial"/>
          <w:sz w:val="24"/>
          <w:szCs w:val="24"/>
        </w:rPr>
        <w:t xml:space="preserve">. </w:t>
      </w:r>
    </w:p>
    <w:p w14:paraId="5E81299C" w14:textId="73633F65"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When staking is done, event </w:t>
      </w:r>
      <w:proofErr w:type="spellStart"/>
      <w:proofErr w:type="gramStart"/>
      <w:r w:rsidRPr="00FE48D6">
        <w:rPr>
          <w:rFonts w:ascii="Calibri Light" w:eastAsia="Arial" w:hAnsi="Calibri Light" w:cs="Arial"/>
          <w:i/>
          <w:sz w:val="24"/>
          <w:szCs w:val="24"/>
        </w:rPr>
        <w:t>StakeEvent</w:t>
      </w:r>
      <w:proofErr w:type="spellEnd"/>
      <w:r w:rsidR="00206477" w:rsidRPr="00FE48D6">
        <w:rPr>
          <w:rFonts w:ascii="Calibri Light" w:eastAsia="Arial" w:hAnsi="Calibri Light" w:cs="Arial"/>
          <w:i/>
          <w:sz w:val="24"/>
          <w:szCs w:val="24"/>
        </w:rPr>
        <w:t>(</w:t>
      </w:r>
      <w:proofErr w:type="gramEnd"/>
      <w:r w:rsidR="00206477" w:rsidRPr="00FE48D6">
        <w:rPr>
          <w:rFonts w:ascii="Calibri Light" w:eastAsia="Arial" w:hAnsi="Calibri Light" w:cs="Arial"/>
          <w:i/>
          <w:sz w:val="24"/>
          <w:szCs w:val="24"/>
        </w:rPr>
        <w:t>)</w:t>
      </w:r>
      <w:r w:rsidRPr="008278C2">
        <w:rPr>
          <w:rFonts w:ascii="Calibri Light" w:eastAsia="Arial" w:hAnsi="Calibri Light" w:cs="Arial"/>
          <w:sz w:val="24"/>
          <w:szCs w:val="24"/>
        </w:rPr>
        <w:t xml:space="preserve"> is triggered.</w:t>
      </w:r>
    </w:p>
    <w:p w14:paraId="1C261F70"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20" w:name="_ffezsqq8k10u" w:colFirst="0" w:colLast="0"/>
      <w:bookmarkEnd w:id="20"/>
      <w:proofErr w:type="spellStart"/>
      <w:r w:rsidRPr="008278C2">
        <w:rPr>
          <w:rFonts w:ascii="Calibri Light" w:eastAsia="Arial" w:hAnsi="Calibri Light" w:cs="Arial"/>
          <w:b w:val="0"/>
          <w:color w:val="2E653E" w:themeColor="accent5" w:themeShade="BF"/>
          <w:sz w:val="28"/>
          <w:szCs w:val="28"/>
        </w:rPr>
        <w:t>revertFeeCalculatedFlag</w:t>
      </w:r>
      <w:proofErr w:type="spellEnd"/>
    </w:p>
    <w:p w14:paraId="7D90D663" w14:textId="0482228B" w:rsidR="00BD4FA1" w:rsidRPr="008278C2" w:rsidRDefault="00FE48D6"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 xml:space="preserve">It </w:t>
      </w:r>
      <w:r w:rsidR="00D85629" w:rsidRPr="008278C2">
        <w:rPr>
          <w:rFonts w:ascii="Calibri Light" w:eastAsia="Arial" w:hAnsi="Calibri Light" w:cs="Arial"/>
          <w:sz w:val="24"/>
          <w:szCs w:val="24"/>
        </w:rPr>
        <w:t>change</w:t>
      </w:r>
      <w:r>
        <w:rPr>
          <w:rFonts w:ascii="Calibri Light" w:eastAsia="Arial" w:hAnsi="Calibri Light" w:cs="Arial"/>
          <w:sz w:val="24"/>
          <w:szCs w:val="24"/>
        </w:rPr>
        <w:t>s</w:t>
      </w:r>
      <w:r w:rsidR="00D85629" w:rsidRPr="008278C2">
        <w:rPr>
          <w:rFonts w:ascii="Calibri Light" w:eastAsia="Arial" w:hAnsi="Calibri Light" w:cs="Arial"/>
          <w:sz w:val="24"/>
          <w:szCs w:val="24"/>
        </w:rPr>
        <w:t xml:space="preserve"> the flag to the true or false</w:t>
      </w:r>
      <w:r>
        <w:rPr>
          <w:rFonts w:ascii="Calibri Light" w:eastAsia="Arial" w:hAnsi="Calibri Light" w:cs="Arial"/>
          <w:sz w:val="24"/>
          <w:szCs w:val="24"/>
        </w:rPr>
        <w:t xml:space="preserve"> (which is defined by parameter)</w:t>
      </w:r>
      <w:r w:rsidR="00D85629" w:rsidRPr="008278C2">
        <w:rPr>
          <w:rFonts w:ascii="Calibri Light" w:eastAsia="Arial" w:hAnsi="Calibri Light" w:cs="Arial"/>
          <w:sz w:val="24"/>
          <w:szCs w:val="24"/>
        </w:rPr>
        <w:t>.</w:t>
      </w:r>
    </w:p>
    <w:p w14:paraId="387D97D7"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21" w:name="_d6nlv9s091f0" w:colFirst="0" w:colLast="0"/>
      <w:bookmarkEnd w:id="21"/>
      <w:proofErr w:type="spellStart"/>
      <w:r w:rsidRPr="008278C2">
        <w:rPr>
          <w:rFonts w:ascii="Calibri Light" w:eastAsia="Arial" w:hAnsi="Calibri Light" w:cs="Arial"/>
          <w:b w:val="0"/>
          <w:color w:val="2E653E" w:themeColor="accent5" w:themeShade="BF"/>
          <w:sz w:val="28"/>
          <w:szCs w:val="28"/>
        </w:rPr>
        <w:t>updateFeeForCurrentStakingInterval</w:t>
      </w:r>
      <w:proofErr w:type="spellEnd"/>
    </w:p>
    <w:p w14:paraId="4536E0F5" w14:textId="04CA6BDF" w:rsidR="00BD4FA1" w:rsidRPr="008278C2" w:rsidRDefault="00D85629" w:rsidP="00FE48D6">
      <w:pPr>
        <w:widowControl w:val="0"/>
        <w:spacing w:after="240" w:line="240" w:lineRule="auto"/>
        <w:rPr>
          <w:rFonts w:ascii="Calibri Light" w:eastAsia="Arial" w:hAnsi="Calibri Light" w:cs="Arial"/>
          <w:sz w:val="24"/>
          <w:szCs w:val="24"/>
        </w:rPr>
      </w:pPr>
      <w:r w:rsidRPr="008278C2">
        <w:rPr>
          <w:rFonts w:ascii="Calibri Light" w:eastAsia="Arial" w:hAnsi="Calibri Light" w:cs="Arial"/>
          <w:sz w:val="24"/>
          <w:szCs w:val="24"/>
        </w:rPr>
        <w:t xml:space="preserve">It requires that staking interval is over. Function check if there are any FEE tokens on the balance of the stake contract and then calculate the amount of the FEE price for the current staking interval: FEE price from the previous interval + (FEE tokens on balance divided to the </w:t>
      </w:r>
      <w:proofErr w:type="spellStart"/>
      <w:r w:rsidRPr="00206477">
        <w:rPr>
          <w:rFonts w:ascii="Calibri Light" w:eastAsia="Arial" w:hAnsi="Calibri Light" w:cs="Arial"/>
          <w:i/>
          <w:sz w:val="24"/>
          <w:szCs w:val="24"/>
        </w:rPr>
        <w:t>WeiPerFee</w:t>
      </w:r>
      <w:proofErr w:type="spellEnd"/>
      <w:r w:rsidRPr="008278C2">
        <w:rPr>
          <w:rFonts w:ascii="Calibri Light" w:eastAsia="Arial" w:hAnsi="Calibri Light" w:cs="Arial"/>
          <w:sz w:val="24"/>
          <w:szCs w:val="24"/>
        </w:rPr>
        <w:t xml:space="preserve"> variable). After that</w:t>
      </w:r>
      <w:r w:rsidR="004C1FF4">
        <w:rPr>
          <w:rFonts w:ascii="Calibri Light" w:eastAsia="Arial" w:hAnsi="Calibri Light" w:cs="Arial"/>
          <w:sz w:val="24"/>
          <w:szCs w:val="24"/>
        </w:rPr>
        <w:t>, the</w:t>
      </w:r>
      <w:r w:rsidRPr="008278C2">
        <w:rPr>
          <w:rFonts w:ascii="Calibri Light" w:eastAsia="Arial" w:hAnsi="Calibri Light" w:cs="Arial"/>
          <w:sz w:val="24"/>
          <w:szCs w:val="24"/>
        </w:rPr>
        <w:t xml:space="preserve"> function burns any tokens on </w:t>
      </w:r>
      <w:r w:rsidR="004C1FF4">
        <w:rPr>
          <w:rFonts w:ascii="Calibri Light" w:eastAsia="Arial" w:hAnsi="Calibri Light" w:cs="Arial"/>
          <w:sz w:val="24"/>
          <w:szCs w:val="24"/>
        </w:rPr>
        <w:t>the</w:t>
      </w:r>
      <w:r w:rsidRPr="008278C2">
        <w:rPr>
          <w:rFonts w:ascii="Calibri Light" w:eastAsia="Arial" w:hAnsi="Calibri Light" w:cs="Arial"/>
          <w:sz w:val="24"/>
          <w:szCs w:val="24"/>
        </w:rPr>
        <w:t xml:space="preserve"> balance of the Stake contract and </w:t>
      </w:r>
      <w:r w:rsidR="004C1FF4">
        <w:rPr>
          <w:rFonts w:ascii="Calibri Light" w:eastAsia="Arial" w:hAnsi="Calibri Light" w:cs="Arial"/>
          <w:sz w:val="24"/>
          <w:szCs w:val="24"/>
        </w:rPr>
        <w:t xml:space="preserve">reduces </w:t>
      </w:r>
      <w:r w:rsidRPr="008278C2">
        <w:rPr>
          <w:rFonts w:ascii="Calibri Light" w:eastAsia="Arial" w:hAnsi="Calibri Light" w:cs="Arial"/>
          <w:sz w:val="24"/>
          <w:szCs w:val="24"/>
        </w:rPr>
        <w:t>FEE in circulation.</w:t>
      </w:r>
    </w:p>
    <w:p w14:paraId="6560E647"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22" w:name="_xcfal6yvpbur" w:colFirst="0" w:colLast="0"/>
      <w:bookmarkEnd w:id="22"/>
      <w:proofErr w:type="spellStart"/>
      <w:r w:rsidRPr="008278C2">
        <w:rPr>
          <w:rFonts w:ascii="Calibri Light" w:eastAsia="Arial" w:hAnsi="Calibri Light" w:cs="Arial"/>
          <w:b w:val="0"/>
          <w:color w:val="2E653E" w:themeColor="accent5" w:themeShade="BF"/>
          <w:sz w:val="28"/>
          <w:szCs w:val="28"/>
        </w:rPr>
        <w:t>redeemLevAndFeeByStaker</w:t>
      </w:r>
      <w:proofErr w:type="spellEnd"/>
    </w:p>
    <w:p w14:paraId="516F1260" w14:textId="688C8097" w:rsidR="00BD4FA1" w:rsidRPr="008278C2" w:rsidRDefault="006B4CB0"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 xml:space="preserve">The public gate to the </w:t>
      </w:r>
      <w:proofErr w:type="spellStart"/>
      <w:proofErr w:type="gramStart"/>
      <w:r w:rsidRPr="00FE48D6">
        <w:rPr>
          <w:rFonts w:ascii="Calibri Light" w:eastAsia="Arial" w:hAnsi="Calibri Light" w:cs="Arial"/>
          <w:i/>
          <w:sz w:val="24"/>
          <w:szCs w:val="24"/>
        </w:rPr>
        <w:t>redemLevAndFee</w:t>
      </w:r>
      <w:proofErr w:type="spellEnd"/>
      <w:r w:rsidR="00A95138" w:rsidRPr="00FE48D6">
        <w:rPr>
          <w:rFonts w:ascii="Calibri Light" w:eastAsia="Arial" w:hAnsi="Calibri Light" w:cs="Arial"/>
          <w:i/>
          <w:sz w:val="24"/>
          <w:szCs w:val="24"/>
        </w:rPr>
        <w:t>(</w:t>
      </w:r>
      <w:proofErr w:type="gramEnd"/>
      <w:r w:rsidR="00A95138" w:rsidRPr="00FE48D6">
        <w:rPr>
          <w:rFonts w:ascii="Calibri Light" w:eastAsia="Arial" w:hAnsi="Calibri Light" w:cs="Arial"/>
          <w:i/>
          <w:sz w:val="24"/>
          <w:szCs w:val="24"/>
        </w:rPr>
        <w:t>)</w:t>
      </w:r>
      <w:r>
        <w:rPr>
          <w:rFonts w:ascii="Calibri Light" w:eastAsia="Arial" w:hAnsi="Calibri Light" w:cs="Arial"/>
          <w:sz w:val="24"/>
          <w:szCs w:val="24"/>
        </w:rPr>
        <w:t xml:space="preserve"> function.</w:t>
      </w:r>
    </w:p>
    <w:p w14:paraId="2D20CBE3"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23" w:name="_lscd4mdvvy81" w:colFirst="0" w:colLast="0"/>
      <w:bookmarkEnd w:id="23"/>
      <w:proofErr w:type="spellStart"/>
      <w:r w:rsidRPr="008278C2">
        <w:rPr>
          <w:rFonts w:ascii="Calibri Light" w:eastAsia="Arial" w:hAnsi="Calibri Light" w:cs="Arial"/>
          <w:b w:val="0"/>
          <w:color w:val="2E653E" w:themeColor="accent5" w:themeShade="BF"/>
          <w:sz w:val="28"/>
          <w:szCs w:val="28"/>
        </w:rPr>
        <w:t>redeemLevAndFeeToStakers</w:t>
      </w:r>
      <w:proofErr w:type="spellEnd"/>
    </w:p>
    <w:p w14:paraId="5E3A833A" w14:textId="0398F54C" w:rsidR="00BD4FA1" w:rsidRPr="008278C2" w:rsidRDefault="00A95138"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The only operator could call this function which will loop t</w:t>
      </w:r>
      <w:r w:rsidR="004C1FF4">
        <w:rPr>
          <w:rFonts w:ascii="Calibri Light" w:eastAsia="Arial" w:hAnsi="Calibri Light" w:cs="Arial"/>
          <w:sz w:val="24"/>
          <w:szCs w:val="24"/>
        </w:rPr>
        <w:t xml:space="preserve">hrough the list of all </w:t>
      </w:r>
      <w:proofErr w:type="spellStart"/>
      <w:r w:rsidR="004C1FF4">
        <w:rPr>
          <w:rFonts w:ascii="Calibri Light" w:eastAsia="Arial" w:hAnsi="Calibri Light" w:cs="Arial"/>
          <w:sz w:val="24"/>
          <w:szCs w:val="24"/>
        </w:rPr>
        <w:t>stakers</w:t>
      </w:r>
      <w:proofErr w:type="spellEnd"/>
      <w:r w:rsidR="004C1FF4">
        <w:rPr>
          <w:rFonts w:ascii="Calibri Light" w:eastAsia="Arial" w:hAnsi="Calibri Light" w:cs="Arial"/>
          <w:sz w:val="24"/>
          <w:szCs w:val="24"/>
        </w:rPr>
        <w:t xml:space="preserve"> sent as a </w:t>
      </w:r>
      <w:r>
        <w:rPr>
          <w:rFonts w:ascii="Calibri Light" w:eastAsia="Arial" w:hAnsi="Calibri Light" w:cs="Arial"/>
          <w:sz w:val="24"/>
          <w:szCs w:val="24"/>
        </w:rPr>
        <w:t xml:space="preserve">parameter and call </w:t>
      </w:r>
      <w:proofErr w:type="spellStart"/>
      <w:proofErr w:type="gramStart"/>
      <w:r w:rsidRPr="00FE48D6">
        <w:rPr>
          <w:rFonts w:ascii="Calibri Light" w:eastAsia="Arial" w:hAnsi="Calibri Light" w:cs="Arial"/>
          <w:i/>
          <w:sz w:val="24"/>
          <w:szCs w:val="24"/>
        </w:rPr>
        <w:t>redeemLevAndFee</w:t>
      </w:r>
      <w:proofErr w:type="spellEnd"/>
      <w:r w:rsidRPr="00FE48D6">
        <w:rPr>
          <w:rFonts w:ascii="Calibri Light" w:eastAsia="Arial" w:hAnsi="Calibri Light" w:cs="Arial"/>
          <w:i/>
          <w:sz w:val="24"/>
          <w:szCs w:val="24"/>
        </w:rPr>
        <w:t>(</w:t>
      </w:r>
      <w:proofErr w:type="gramEnd"/>
      <w:r w:rsidRPr="00FE48D6">
        <w:rPr>
          <w:rFonts w:ascii="Calibri Light" w:eastAsia="Arial" w:hAnsi="Calibri Light" w:cs="Arial"/>
          <w:i/>
          <w:sz w:val="24"/>
          <w:szCs w:val="24"/>
        </w:rPr>
        <w:t>)</w:t>
      </w:r>
      <w:r>
        <w:rPr>
          <w:rFonts w:ascii="Calibri Light" w:eastAsia="Arial" w:hAnsi="Calibri Light" w:cs="Arial"/>
          <w:sz w:val="24"/>
          <w:szCs w:val="24"/>
        </w:rPr>
        <w:t xml:space="preserve"> function for each of them.</w:t>
      </w:r>
    </w:p>
    <w:p w14:paraId="05C93804"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24" w:name="_whz6llo2crnj" w:colFirst="0" w:colLast="0"/>
      <w:bookmarkStart w:id="25" w:name="OLE_LINK1"/>
      <w:bookmarkStart w:id="26" w:name="OLE_LINK2"/>
      <w:bookmarkEnd w:id="24"/>
      <w:proofErr w:type="spellStart"/>
      <w:r w:rsidRPr="008278C2">
        <w:rPr>
          <w:rFonts w:ascii="Calibri Light" w:eastAsia="Arial" w:hAnsi="Calibri Light" w:cs="Arial"/>
          <w:b w:val="0"/>
          <w:color w:val="2E653E" w:themeColor="accent5" w:themeShade="BF"/>
          <w:sz w:val="28"/>
          <w:szCs w:val="28"/>
        </w:rPr>
        <w:t>redeemLevAndFee</w:t>
      </w:r>
      <w:proofErr w:type="spellEnd"/>
    </w:p>
    <w:bookmarkEnd w:id="25"/>
    <w:bookmarkEnd w:id="26"/>
    <w:p w14:paraId="1376B32B" w14:textId="338EB915" w:rsidR="00BD4FA1" w:rsidRDefault="00E138D0"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 xml:space="preserve">Requires: valid address of </w:t>
      </w:r>
      <w:r w:rsidR="00E74058">
        <w:rPr>
          <w:rFonts w:ascii="Calibri Light" w:eastAsia="Arial" w:hAnsi="Calibri Light" w:cs="Arial"/>
          <w:sz w:val="24"/>
          <w:szCs w:val="24"/>
        </w:rPr>
        <w:t xml:space="preserve">the </w:t>
      </w:r>
      <w:proofErr w:type="spellStart"/>
      <w:r>
        <w:rPr>
          <w:rFonts w:ascii="Calibri Light" w:eastAsia="Arial" w:hAnsi="Calibri Light" w:cs="Arial"/>
          <w:sz w:val="24"/>
          <w:szCs w:val="24"/>
        </w:rPr>
        <w:t>staker</w:t>
      </w:r>
      <w:proofErr w:type="spellEnd"/>
      <w:r>
        <w:rPr>
          <w:rFonts w:ascii="Calibri Light" w:eastAsia="Arial" w:hAnsi="Calibri Light" w:cs="Arial"/>
          <w:sz w:val="24"/>
          <w:szCs w:val="24"/>
        </w:rPr>
        <w:t xml:space="preserve">, </w:t>
      </w:r>
      <w:r w:rsidR="00E74058">
        <w:rPr>
          <w:rFonts w:ascii="Calibri Light" w:eastAsia="Arial" w:hAnsi="Calibri Light" w:cs="Arial"/>
          <w:sz w:val="24"/>
          <w:szCs w:val="24"/>
        </w:rPr>
        <w:t>“</w:t>
      </w:r>
      <w:r>
        <w:rPr>
          <w:rFonts w:ascii="Calibri Light" w:eastAsia="Arial" w:hAnsi="Calibri Light" w:cs="Arial"/>
          <w:sz w:val="24"/>
          <w:szCs w:val="24"/>
        </w:rPr>
        <w:t>FEE price is calculated</w:t>
      </w:r>
      <w:r w:rsidR="00E74058">
        <w:rPr>
          <w:rFonts w:ascii="Calibri Light" w:eastAsia="Arial" w:hAnsi="Calibri Light" w:cs="Arial"/>
          <w:sz w:val="24"/>
          <w:szCs w:val="24"/>
        </w:rPr>
        <w:t>” flag</w:t>
      </w:r>
      <w:r>
        <w:rPr>
          <w:rFonts w:ascii="Calibri Light" w:eastAsia="Arial" w:hAnsi="Calibri Light" w:cs="Arial"/>
          <w:sz w:val="24"/>
          <w:szCs w:val="24"/>
        </w:rPr>
        <w:t>, the amount of lo</w:t>
      </w:r>
      <w:r w:rsidR="00D773D4">
        <w:rPr>
          <w:rFonts w:ascii="Calibri Light" w:eastAsia="Arial" w:hAnsi="Calibri Light" w:cs="Arial"/>
          <w:sz w:val="24"/>
          <w:szCs w:val="24"/>
        </w:rPr>
        <w:t xml:space="preserve">cked LEV tokens is </w:t>
      </w:r>
      <w:r w:rsidR="00E74058">
        <w:rPr>
          <w:rFonts w:ascii="Calibri Light" w:eastAsia="Arial" w:hAnsi="Calibri Light" w:cs="Arial"/>
          <w:sz w:val="24"/>
          <w:szCs w:val="24"/>
        </w:rPr>
        <w:t>greater</w:t>
      </w:r>
      <w:r w:rsidR="00D773D4">
        <w:rPr>
          <w:rFonts w:ascii="Calibri Light" w:eastAsia="Arial" w:hAnsi="Calibri Light" w:cs="Arial"/>
          <w:sz w:val="24"/>
          <w:szCs w:val="24"/>
        </w:rPr>
        <w:t xml:space="preserve"> than 0, </w:t>
      </w:r>
      <w:r w:rsidR="00E74058">
        <w:rPr>
          <w:rFonts w:ascii="Calibri Light" w:eastAsia="Arial" w:hAnsi="Calibri Light" w:cs="Arial"/>
          <w:sz w:val="24"/>
          <w:szCs w:val="24"/>
        </w:rPr>
        <w:t xml:space="preserve">the total sum of all </w:t>
      </w:r>
      <w:r w:rsidR="00D773D4">
        <w:rPr>
          <w:rFonts w:ascii="Calibri Light" w:eastAsia="Arial" w:hAnsi="Calibri Light" w:cs="Arial"/>
          <w:sz w:val="24"/>
          <w:szCs w:val="24"/>
        </w:rPr>
        <w:t xml:space="preserve">stakes of the </w:t>
      </w:r>
      <w:proofErr w:type="spellStart"/>
      <w:r w:rsidR="00D773D4">
        <w:rPr>
          <w:rFonts w:ascii="Calibri Light" w:eastAsia="Arial" w:hAnsi="Calibri Light" w:cs="Arial"/>
          <w:sz w:val="24"/>
          <w:szCs w:val="24"/>
        </w:rPr>
        <w:t>staker</w:t>
      </w:r>
      <w:proofErr w:type="spellEnd"/>
      <w:r w:rsidR="00D773D4">
        <w:rPr>
          <w:rFonts w:ascii="Calibri Light" w:eastAsia="Arial" w:hAnsi="Calibri Light" w:cs="Arial"/>
          <w:sz w:val="24"/>
          <w:szCs w:val="24"/>
        </w:rPr>
        <w:t xml:space="preserve"> is greater than zero</w:t>
      </w:r>
      <w:r w:rsidR="00394491">
        <w:rPr>
          <w:rFonts w:ascii="Calibri Light" w:eastAsia="Arial" w:hAnsi="Calibri Light" w:cs="Arial"/>
          <w:sz w:val="24"/>
          <w:szCs w:val="24"/>
        </w:rPr>
        <w:t>.</w:t>
      </w:r>
    </w:p>
    <w:p w14:paraId="30979301" w14:textId="4E28D486" w:rsidR="00394491" w:rsidRPr="008278C2" w:rsidRDefault="00E74058"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The f</w:t>
      </w:r>
      <w:r w:rsidR="00154D5E">
        <w:rPr>
          <w:rFonts w:ascii="Calibri Light" w:eastAsia="Arial" w:hAnsi="Calibri Light" w:cs="Arial"/>
          <w:sz w:val="24"/>
          <w:szCs w:val="24"/>
        </w:rPr>
        <w:t>unction calculates the amount of FEE</w:t>
      </w:r>
      <w:r w:rsidR="00903944">
        <w:rPr>
          <w:rFonts w:ascii="Calibri Light" w:eastAsia="Arial" w:hAnsi="Calibri Light" w:cs="Arial"/>
          <w:sz w:val="24"/>
          <w:szCs w:val="24"/>
        </w:rPr>
        <w:t xml:space="preserve"> </w:t>
      </w:r>
      <w:r w:rsidR="00154D5E">
        <w:rPr>
          <w:rFonts w:ascii="Calibri Light" w:eastAsia="Arial" w:hAnsi="Calibri Light" w:cs="Arial"/>
          <w:sz w:val="24"/>
          <w:szCs w:val="24"/>
        </w:rPr>
        <w:t xml:space="preserve">to send to the </w:t>
      </w:r>
      <w:proofErr w:type="spellStart"/>
      <w:r w:rsidR="00154D5E">
        <w:rPr>
          <w:rFonts w:ascii="Calibri Light" w:eastAsia="Arial" w:hAnsi="Calibri Light" w:cs="Arial"/>
          <w:sz w:val="24"/>
          <w:szCs w:val="24"/>
        </w:rPr>
        <w:t>staker</w:t>
      </w:r>
      <w:proofErr w:type="spellEnd"/>
      <w:r w:rsidR="00154D5E">
        <w:rPr>
          <w:rFonts w:ascii="Calibri Light" w:eastAsia="Arial" w:hAnsi="Calibri Light" w:cs="Arial"/>
          <w:sz w:val="24"/>
          <w:szCs w:val="24"/>
        </w:rPr>
        <w:t xml:space="preserve">: </w:t>
      </w:r>
      <w:proofErr w:type="spellStart"/>
      <w:proofErr w:type="gramStart"/>
      <w:r w:rsidR="00903944" w:rsidRPr="00FE48D6">
        <w:rPr>
          <w:rFonts w:ascii="Calibri Light" w:eastAsia="Arial" w:hAnsi="Calibri Light" w:cs="Arial"/>
          <w:i/>
          <w:sz w:val="24"/>
          <w:szCs w:val="24"/>
        </w:rPr>
        <w:t>feeEarned</w:t>
      </w:r>
      <w:proofErr w:type="spellEnd"/>
      <w:r w:rsidR="00903944">
        <w:rPr>
          <w:rFonts w:ascii="Calibri Light" w:eastAsia="Arial" w:hAnsi="Calibri Light" w:cs="Arial"/>
          <w:sz w:val="24"/>
          <w:szCs w:val="24"/>
        </w:rPr>
        <w:t xml:space="preserve">  =</w:t>
      </w:r>
      <w:proofErr w:type="gramEnd"/>
      <w:r w:rsidR="00903944">
        <w:rPr>
          <w:rFonts w:ascii="Calibri Light" w:eastAsia="Arial" w:hAnsi="Calibri Light" w:cs="Arial"/>
          <w:sz w:val="24"/>
          <w:szCs w:val="24"/>
        </w:rPr>
        <w:t xml:space="preserve"> </w:t>
      </w:r>
      <w:r w:rsidR="00154D5E">
        <w:rPr>
          <w:rFonts w:ascii="Calibri Light" w:eastAsia="Arial" w:hAnsi="Calibri Light" w:cs="Arial"/>
          <w:sz w:val="24"/>
          <w:szCs w:val="24"/>
        </w:rPr>
        <w:t xml:space="preserve">the amount of LEVs locked is multiplied by </w:t>
      </w:r>
      <w:proofErr w:type="spellStart"/>
      <w:r w:rsidR="00154D5E" w:rsidRPr="00FE48D6">
        <w:rPr>
          <w:rFonts w:ascii="Calibri Light" w:eastAsia="Arial" w:hAnsi="Calibri Light" w:cs="Arial"/>
          <w:i/>
          <w:sz w:val="24"/>
          <w:szCs w:val="24"/>
        </w:rPr>
        <w:t>feeForStakingInterval</w:t>
      </w:r>
      <w:proofErr w:type="spellEnd"/>
      <w:r w:rsidR="00154D5E">
        <w:rPr>
          <w:rFonts w:ascii="Calibri Light" w:eastAsia="Arial" w:hAnsi="Calibri Light" w:cs="Arial"/>
          <w:sz w:val="24"/>
          <w:szCs w:val="24"/>
        </w:rPr>
        <w:t xml:space="preserve"> (calculated earlier) and divided by total LEV tokens staked by all </w:t>
      </w:r>
      <w:proofErr w:type="spellStart"/>
      <w:r w:rsidR="00154D5E">
        <w:rPr>
          <w:rFonts w:ascii="Calibri Light" w:eastAsia="Arial" w:hAnsi="Calibri Light" w:cs="Arial"/>
          <w:sz w:val="24"/>
          <w:szCs w:val="24"/>
        </w:rPr>
        <w:t>stakers</w:t>
      </w:r>
      <w:proofErr w:type="spellEnd"/>
      <w:r w:rsidR="00154D5E">
        <w:rPr>
          <w:rFonts w:ascii="Calibri Light" w:eastAsia="Arial" w:hAnsi="Calibri Light" w:cs="Arial"/>
          <w:sz w:val="24"/>
          <w:szCs w:val="24"/>
        </w:rPr>
        <w:t xml:space="preserve">. </w:t>
      </w:r>
      <w:r w:rsidR="00903944">
        <w:rPr>
          <w:rFonts w:ascii="Calibri Light" w:eastAsia="Arial" w:hAnsi="Calibri Light" w:cs="Arial"/>
          <w:sz w:val="24"/>
          <w:szCs w:val="24"/>
        </w:rPr>
        <w:t xml:space="preserve">This amount is subtracting from the </w:t>
      </w:r>
      <w:proofErr w:type="spellStart"/>
      <w:r w:rsidR="00903944" w:rsidRPr="00FE48D6">
        <w:rPr>
          <w:rFonts w:ascii="Calibri Light" w:eastAsia="Arial" w:hAnsi="Calibri Light" w:cs="Arial"/>
          <w:i/>
          <w:sz w:val="24"/>
          <w:szCs w:val="24"/>
        </w:rPr>
        <w:t>totalLevs</w:t>
      </w:r>
      <w:proofErr w:type="spellEnd"/>
      <w:r w:rsidR="00903944" w:rsidRPr="00FE48D6">
        <w:rPr>
          <w:rFonts w:ascii="Calibri Light" w:eastAsia="Arial" w:hAnsi="Calibri Light" w:cs="Arial"/>
          <w:sz w:val="24"/>
          <w:szCs w:val="24"/>
        </w:rPr>
        <w:t xml:space="preserve">, </w:t>
      </w:r>
      <w:r w:rsidR="00903944">
        <w:rPr>
          <w:rFonts w:ascii="Calibri Light" w:eastAsia="Arial" w:hAnsi="Calibri Light" w:cs="Arial"/>
          <w:sz w:val="24"/>
          <w:szCs w:val="24"/>
        </w:rPr>
        <w:t xml:space="preserve">and </w:t>
      </w:r>
      <w:r w:rsidR="00903944" w:rsidRPr="00903944">
        <w:rPr>
          <w:rFonts w:ascii="Calibri Light" w:eastAsia="Arial" w:hAnsi="Calibri Light" w:cs="Arial"/>
          <w:sz w:val="24"/>
          <w:szCs w:val="24"/>
        </w:rPr>
        <w:t>d</w:t>
      </w:r>
      <w:r w:rsidR="00903944">
        <w:rPr>
          <w:rFonts w:ascii="Calibri Light" w:eastAsia="Arial" w:hAnsi="Calibri Light" w:cs="Arial"/>
          <w:sz w:val="24"/>
          <w:szCs w:val="24"/>
        </w:rPr>
        <w:t>eleting from the balance of the contract. If it</w:t>
      </w:r>
      <w:r>
        <w:rPr>
          <w:rFonts w:ascii="Calibri Light" w:eastAsia="Arial" w:hAnsi="Calibri Light" w:cs="Arial"/>
          <w:sz w:val="24"/>
          <w:szCs w:val="24"/>
        </w:rPr>
        <w:t xml:space="preserve"> is</w:t>
      </w:r>
      <w:r w:rsidR="00903944">
        <w:rPr>
          <w:rFonts w:ascii="Calibri Light" w:eastAsia="Arial" w:hAnsi="Calibri Light" w:cs="Arial"/>
          <w:sz w:val="24"/>
          <w:szCs w:val="24"/>
        </w:rPr>
        <w:t xml:space="preserve"> gre</w:t>
      </w:r>
      <w:r w:rsidR="00FE48D6">
        <w:rPr>
          <w:rFonts w:ascii="Calibri Light" w:eastAsia="Arial" w:hAnsi="Calibri Light" w:cs="Arial"/>
          <w:sz w:val="24"/>
          <w:szCs w:val="24"/>
        </w:rPr>
        <w:t xml:space="preserve">ater than a zero, FEE contract’s </w:t>
      </w:r>
      <w:proofErr w:type="spellStart"/>
      <w:proofErr w:type="gramStart"/>
      <w:r w:rsidR="00903944" w:rsidRPr="00FE48D6">
        <w:rPr>
          <w:rFonts w:ascii="Calibri Light" w:eastAsia="Arial" w:hAnsi="Calibri Light" w:cs="Arial"/>
          <w:i/>
          <w:sz w:val="24"/>
          <w:szCs w:val="24"/>
        </w:rPr>
        <w:t>sendTokens</w:t>
      </w:r>
      <w:proofErr w:type="spellEnd"/>
      <w:r w:rsidR="00903944" w:rsidRPr="00FE48D6">
        <w:rPr>
          <w:rFonts w:ascii="Calibri Light" w:eastAsia="Arial" w:hAnsi="Calibri Light" w:cs="Arial"/>
          <w:i/>
          <w:sz w:val="24"/>
          <w:szCs w:val="24"/>
        </w:rPr>
        <w:t>(</w:t>
      </w:r>
      <w:proofErr w:type="gramEnd"/>
      <w:r w:rsidR="00903944" w:rsidRPr="00FE48D6">
        <w:rPr>
          <w:rFonts w:ascii="Calibri Light" w:eastAsia="Arial" w:hAnsi="Calibri Light" w:cs="Arial"/>
          <w:i/>
          <w:sz w:val="24"/>
          <w:szCs w:val="24"/>
        </w:rPr>
        <w:t>)</w:t>
      </w:r>
      <w:r w:rsidR="00903944">
        <w:rPr>
          <w:rFonts w:ascii="Calibri Light" w:eastAsia="Arial" w:hAnsi="Calibri Light" w:cs="Arial"/>
          <w:sz w:val="24"/>
          <w:szCs w:val="24"/>
        </w:rPr>
        <w:t xml:space="preserve"> is called to send </w:t>
      </w:r>
      <w:proofErr w:type="spellStart"/>
      <w:r w:rsidR="00903944" w:rsidRPr="00FE48D6">
        <w:rPr>
          <w:rFonts w:ascii="Calibri Light" w:eastAsia="Arial" w:hAnsi="Calibri Light" w:cs="Arial"/>
          <w:i/>
          <w:sz w:val="24"/>
          <w:szCs w:val="24"/>
        </w:rPr>
        <w:t>feeEarned</w:t>
      </w:r>
      <w:proofErr w:type="spellEnd"/>
      <w:r w:rsidR="00903944">
        <w:rPr>
          <w:rFonts w:ascii="Calibri Light" w:eastAsia="Arial" w:hAnsi="Calibri Light" w:cs="Arial"/>
          <w:sz w:val="24"/>
          <w:szCs w:val="24"/>
        </w:rPr>
        <w:t xml:space="preserve"> to the </w:t>
      </w:r>
      <w:proofErr w:type="spellStart"/>
      <w:r w:rsidR="00903944">
        <w:rPr>
          <w:rFonts w:ascii="Calibri Light" w:eastAsia="Arial" w:hAnsi="Calibri Light" w:cs="Arial"/>
          <w:sz w:val="24"/>
          <w:szCs w:val="24"/>
        </w:rPr>
        <w:t>staker</w:t>
      </w:r>
      <w:proofErr w:type="spellEnd"/>
      <w:r w:rsidR="00903944">
        <w:rPr>
          <w:rFonts w:ascii="Calibri Light" w:eastAsia="Arial" w:hAnsi="Calibri Light" w:cs="Arial"/>
          <w:sz w:val="24"/>
          <w:szCs w:val="24"/>
        </w:rPr>
        <w:t xml:space="preserve">. </w:t>
      </w:r>
    </w:p>
    <w:p w14:paraId="4BC4378F" w14:textId="77777777" w:rsidR="00BD4FA1" w:rsidRPr="008278C2" w:rsidRDefault="00D85629" w:rsidP="005F71AC">
      <w:pPr>
        <w:pStyle w:val="Heading3"/>
        <w:keepNext/>
        <w:widowControl w:val="0"/>
        <w:spacing w:before="360" w:after="0" w:line="276" w:lineRule="auto"/>
        <w:rPr>
          <w:rFonts w:ascii="Calibri Light" w:eastAsia="Arial" w:hAnsi="Calibri Light" w:cs="Arial"/>
          <w:b w:val="0"/>
          <w:color w:val="2E653E" w:themeColor="accent5" w:themeShade="BF"/>
          <w:sz w:val="28"/>
          <w:szCs w:val="28"/>
        </w:rPr>
      </w:pPr>
      <w:bookmarkStart w:id="27" w:name="_sgqijl6f1k17" w:colFirst="0" w:colLast="0"/>
      <w:bookmarkEnd w:id="27"/>
      <w:proofErr w:type="spellStart"/>
      <w:r w:rsidRPr="008278C2">
        <w:rPr>
          <w:rFonts w:ascii="Calibri Light" w:eastAsia="Arial" w:hAnsi="Calibri Light" w:cs="Arial"/>
          <w:b w:val="0"/>
          <w:color w:val="2E653E" w:themeColor="accent5" w:themeShade="BF"/>
          <w:sz w:val="28"/>
          <w:szCs w:val="28"/>
        </w:rPr>
        <w:t>startNewStakingInterval</w:t>
      </w:r>
      <w:proofErr w:type="spellEnd"/>
    </w:p>
    <w:p w14:paraId="7325EAC5" w14:textId="3CF0855E" w:rsidR="00BD4FA1" w:rsidRDefault="00E74058"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 xml:space="preserve">The </w:t>
      </w:r>
      <w:r w:rsidR="00B22123">
        <w:rPr>
          <w:rFonts w:ascii="Calibri Light" w:eastAsia="Arial" w:hAnsi="Calibri Light" w:cs="Arial"/>
          <w:sz w:val="24"/>
          <w:szCs w:val="24"/>
        </w:rPr>
        <w:t>Operator can start new staking interval by calling this function with start and end block</w:t>
      </w:r>
      <w:r w:rsidR="00412169">
        <w:rPr>
          <w:rFonts w:ascii="Calibri Light" w:eastAsia="Arial" w:hAnsi="Calibri Light" w:cs="Arial"/>
          <w:sz w:val="24"/>
          <w:szCs w:val="24"/>
        </w:rPr>
        <w:t>s</w:t>
      </w:r>
      <w:r w:rsidR="00B22123">
        <w:rPr>
          <w:rFonts w:ascii="Calibri Light" w:eastAsia="Arial" w:hAnsi="Calibri Light" w:cs="Arial"/>
          <w:sz w:val="24"/>
          <w:szCs w:val="24"/>
        </w:rPr>
        <w:t xml:space="preserve"> </w:t>
      </w:r>
      <w:r w:rsidR="00B22123">
        <w:rPr>
          <w:rFonts w:ascii="Calibri Light" w:eastAsia="Arial" w:hAnsi="Calibri Light" w:cs="Arial"/>
          <w:sz w:val="24"/>
          <w:szCs w:val="24"/>
        </w:rPr>
        <w:lastRenderedPageBreak/>
        <w:t>defined. It requires that st</w:t>
      </w:r>
      <w:r>
        <w:rPr>
          <w:rFonts w:ascii="Calibri Light" w:eastAsia="Arial" w:hAnsi="Calibri Light" w:cs="Arial"/>
          <w:sz w:val="24"/>
          <w:szCs w:val="24"/>
        </w:rPr>
        <w:t>art and e</w:t>
      </w:r>
      <w:r w:rsidR="00412169">
        <w:rPr>
          <w:rFonts w:ascii="Calibri Light" w:eastAsia="Arial" w:hAnsi="Calibri Light" w:cs="Arial"/>
          <w:sz w:val="24"/>
          <w:szCs w:val="24"/>
        </w:rPr>
        <w:t>nd blocks are non-zero</w:t>
      </w:r>
      <w:r w:rsidR="00B22123">
        <w:rPr>
          <w:rFonts w:ascii="Calibri Light" w:eastAsia="Arial" w:hAnsi="Calibri Light" w:cs="Arial"/>
          <w:sz w:val="24"/>
          <w:szCs w:val="24"/>
        </w:rPr>
        <w:t xml:space="preserve">. It also requires that </w:t>
      </w:r>
      <w:proofErr w:type="spellStart"/>
      <w:r w:rsidR="00B22123" w:rsidRPr="00FE48D6">
        <w:rPr>
          <w:rFonts w:ascii="Calibri Light" w:eastAsia="Arial" w:hAnsi="Calibri Light" w:cs="Arial"/>
          <w:i/>
          <w:sz w:val="24"/>
          <w:szCs w:val="24"/>
        </w:rPr>
        <w:t>isDoneStaking</w:t>
      </w:r>
      <w:proofErr w:type="spellEnd"/>
      <w:r w:rsidR="00B22123">
        <w:rPr>
          <w:rFonts w:ascii="Calibri Light" w:eastAsia="Arial" w:hAnsi="Calibri Light" w:cs="Arial"/>
          <w:sz w:val="24"/>
          <w:szCs w:val="24"/>
        </w:rPr>
        <w:t xml:space="preserve"> is true, which means that there is no staking period in progress now. </w:t>
      </w:r>
    </w:p>
    <w:p w14:paraId="2A1274F8" w14:textId="15CA806C" w:rsidR="00412169" w:rsidRPr="006B747B" w:rsidRDefault="00412169" w:rsidP="00FE48D6">
      <w:pPr>
        <w:widowControl w:val="0"/>
        <w:spacing w:after="240" w:line="240" w:lineRule="auto"/>
        <w:rPr>
          <w:rFonts w:ascii="Calibri Light" w:eastAsia="Arial" w:hAnsi="Calibri Light" w:cs="Arial"/>
          <w:sz w:val="24"/>
          <w:szCs w:val="24"/>
        </w:rPr>
      </w:pPr>
      <w:r>
        <w:rPr>
          <w:rFonts w:ascii="Calibri Light" w:eastAsia="Arial" w:hAnsi="Calibri Light" w:cs="Arial"/>
          <w:sz w:val="24"/>
          <w:szCs w:val="24"/>
        </w:rPr>
        <w:t xml:space="preserve">NB: There is no check if </w:t>
      </w:r>
      <w:r w:rsidR="00FE48D6">
        <w:rPr>
          <w:rFonts w:ascii="Calibri Light" w:eastAsia="Arial" w:hAnsi="Calibri Light" w:cs="Arial"/>
          <w:sz w:val="24"/>
          <w:szCs w:val="24"/>
        </w:rPr>
        <w:t xml:space="preserve">the </w:t>
      </w:r>
      <w:r>
        <w:rPr>
          <w:rFonts w:ascii="Calibri Light" w:eastAsia="Arial" w:hAnsi="Calibri Light" w:cs="Arial"/>
          <w:sz w:val="24"/>
          <w:szCs w:val="24"/>
        </w:rPr>
        <w:t>end block is greater than</w:t>
      </w:r>
      <w:r w:rsidR="00FE48D6">
        <w:rPr>
          <w:rFonts w:ascii="Calibri Light" w:eastAsia="Arial" w:hAnsi="Calibri Light" w:cs="Arial"/>
          <w:sz w:val="24"/>
          <w:szCs w:val="24"/>
        </w:rPr>
        <w:t xml:space="preserve"> the</w:t>
      </w:r>
      <w:r>
        <w:rPr>
          <w:rFonts w:ascii="Calibri Light" w:eastAsia="Arial" w:hAnsi="Calibri Light" w:cs="Arial"/>
          <w:sz w:val="24"/>
          <w:szCs w:val="24"/>
        </w:rPr>
        <w:t xml:space="preserve"> start one</w:t>
      </w:r>
      <w:r w:rsidR="00FE48D6">
        <w:rPr>
          <w:rFonts w:ascii="Calibri Light" w:eastAsia="Arial" w:hAnsi="Calibri Light" w:cs="Arial"/>
          <w:sz w:val="24"/>
          <w:szCs w:val="24"/>
        </w:rPr>
        <w:t>.</w:t>
      </w:r>
    </w:p>
    <w:sectPr w:rsidR="00412169" w:rsidRPr="006B747B" w:rsidSect="00785FA8">
      <w:footerReference w:type="even" r:id="rId11"/>
      <w:footerReference w:type="first" r:id="rId12"/>
      <w:pgSz w:w="11907" w:h="16839"/>
      <w:pgMar w:top="1314" w:right="1418" w:bottom="1074" w:left="1418" w:header="709" w:footer="294"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926FE" w14:textId="77777777" w:rsidR="00F76574" w:rsidRDefault="00F76574">
      <w:pPr>
        <w:spacing w:after="0" w:line="240" w:lineRule="auto"/>
      </w:pPr>
      <w:r>
        <w:separator/>
      </w:r>
    </w:p>
  </w:endnote>
  <w:endnote w:type="continuationSeparator" w:id="0">
    <w:p w14:paraId="1FE6CE8E" w14:textId="77777777" w:rsidR="00F76574" w:rsidRDefault="00F76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ibre Baskerville">
    <w:altName w:val="Times New Roman"/>
    <w:charset w:val="00"/>
    <w:family w:val="auto"/>
    <w:pitch w:val="default"/>
  </w:font>
  <w:font w:name="Source Sans Pro">
    <w:altName w:val="Times New Roman"/>
    <w:charset w:val="00"/>
    <w:family w:val="auto"/>
    <w:pitch w:val="default"/>
  </w:font>
  <w:font w:name="DejaVu Sans Mono Book">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DCA9F" w14:textId="77777777" w:rsidR="00BD4FA1" w:rsidRDefault="00D85629">
    <w:pPr>
      <w:tabs>
        <w:tab w:val="center" w:pos="4320"/>
        <w:tab w:val="right" w:pos="8640"/>
      </w:tabs>
    </w:pPr>
    <w:r>
      <w:rPr>
        <w:noProof/>
      </w:rPr>
      <mc:AlternateContent>
        <mc:Choice Requires="wps">
          <w:drawing>
            <wp:anchor distT="0" distB="0" distL="114300" distR="114300" simplePos="0" relativeHeight="251658240" behindDoc="0" locked="0" layoutInCell="1" hidden="0" allowOverlap="1" wp14:anchorId="6263CE36" wp14:editId="29EAD4F2">
              <wp:simplePos x="0" y="0"/>
              <wp:positionH relativeFrom="margin">
                <wp:posOffset>-901699</wp:posOffset>
              </wp:positionH>
              <wp:positionV relativeFrom="paragraph">
                <wp:posOffset>0</wp:posOffset>
              </wp:positionV>
              <wp:extent cx="530225" cy="530225"/>
              <wp:effectExtent l="0" t="0" r="0" b="0"/>
              <wp:wrapNone/>
              <wp:docPr id="2" name="Oval 2"/>
              <wp:cNvGraphicFramePr/>
              <a:graphic xmlns:a="http://schemas.openxmlformats.org/drawingml/2006/main">
                <a:graphicData uri="http://schemas.microsoft.com/office/word/2010/wordprocessingShape">
                  <wps:wsp>
                    <wps:cNvSpPr/>
                    <wps:spPr>
                      <a:xfrm>
                        <a:off x="5085650" y="3519650"/>
                        <a:ext cx="520700" cy="520700"/>
                      </a:xfrm>
                      <a:prstGeom prst="ellipse">
                        <a:avLst/>
                      </a:prstGeom>
                      <a:solidFill>
                        <a:srgbClr val="2CA1AC"/>
                      </a:solidFill>
                      <a:ln>
                        <a:noFill/>
                      </a:ln>
                    </wps:spPr>
                    <wps:txbx>
                      <w:txbxContent>
                        <w:p w14:paraId="30F80DE6" w14:textId="77777777" w:rsidR="00BD4FA1" w:rsidRDefault="00D85629">
                          <w:pPr>
                            <w:spacing w:after="0" w:line="240" w:lineRule="auto"/>
                            <w:jc w:val="center"/>
                            <w:textDirection w:val="btLr"/>
                          </w:pPr>
                          <w:proofErr w:type="gramStart"/>
                          <w:r>
                            <w:rPr>
                              <w:rFonts w:ascii="Arial" w:eastAsia="Arial" w:hAnsi="Arial" w:cs="Arial"/>
                            </w:rPr>
                            <w:t>PAGE  \</w:t>
                          </w:r>
                          <w:proofErr w:type="gramEnd"/>
                          <w:r>
                            <w:rPr>
                              <w:rFonts w:ascii="Arial" w:eastAsia="Arial" w:hAnsi="Arial" w:cs="Arial"/>
                            </w:rPr>
                            <w:t>* Arabic  \* MERGEFORMAT</w:t>
                          </w:r>
                          <w:r>
                            <w:rPr>
                              <w:rFonts w:ascii="Arial" w:eastAsia="Arial" w:hAnsi="Arial" w:cs="Arial"/>
                              <w:color w:val="FFFFFF"/>
                              <w:sz w:val="40"/>
                            </w:rPr>
                            <w:t>2</w:t>
                          </w:r>
                        </w:p>
                      </w:txbxContent>
                    </wps:txbx>
                    <wps:bodyPr spcFirstLastPara="1" wrap="square" lIns="0" tIns="0" rIns="0" bIns="0" anchor="ctr" anchorCtr="0"/>
                  </wps:wsp>
                </a:graphicData>
              </a:graphic>
            </wp:anchor>
          </w:drawing>
        </mc:Choice>
        <mc:Fallback>
          <w:pict>
            <v:oval w14:anchorId="6263CE36" id="Oval_x0020_2" o:spid="_x0000_s1026" style="position:absolute;margin-left:-71pt;margin-top:0;width:41.75pt;height:41.7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" fillcolor="#2ca1ac" stroked="f">
              <v:textbox inset="0,0,0,0">
                <w:txbxContent>
                  <w:p w14:paraId="30F80DE6" w14:textId="77777777" w:rsidR="00BD4FA1" w:rsidRDefault="00D85629">
                    <w:pPr>
                      <w:spacing w:after="0" w:line="240" w:lineRule="auto"/>
                      <w:jc w:val="center"/>
                      <w:textDirection w:val="btLr"/>
                    </w:pPr>
                    <w:proofErr w:type="gramStart"/>
                    <w:r>
                      <w:rPr>
                        <w:rFonts w:ascii="Arial" w:eastAsia="Arial" w:hAnsi="Arial" w:cs="Arial"/>
                      </w:rPr>
                      <w:t>PAGE  \</w:t>
                    </w:r>
                    <w:proofErr w:type="gramEnd"/>
                    <w:r>
                      <w:rPr>
                        <w:rFonts w:ascii="Arial" w:eastAsia="Arial" w:hAnsi="Arial" w:cs="Arial"/>
                      </w:rPr>
                      <w:t>* Arabic  \* MERGEFORMAT</w:t>
                    </w:r>
                    <w:r>
                      <w:rPr>
                        <w:rFonts w:ascii="Arial" w:eastAsia="Arial" w:hAnsi="Arial" w:cs="Arial"/>
                        <w:color w:val="FFFFFF"/>
                        <w:sz w:val="40"/>
                      </w:rPr>
                      <w:t>2</w:t>
                    </w:r>
                  </w:p>
                </w:txbxContent>
              </v:textbox>
              <w10:wrap anchorx="margin"/>
            </v:oval>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E690E" w14:textId="77777777" w:rsidR="00BD4FA1" w:rsidRPr="002F328A" w:rsidRDefault="00D85629">
    <w:pPr>
      <w:tabs>
        <w:tab w:val="left" w:pos="3612"/>
      </w:tabs>
      <w:spacing w:line="240" w:lineRule="auto"/>
      <w:jc w:val="center"/>
      <w:rPr>
        <w:rFonts w:ascii="Calibri Light" w:eastAsia="Calibri" w:hAnsi="Calibri Light" w:cs="Calibri"/>
        <w:sz w:val="24"/>
        <w:szCs w:val="24"/>
      </w:rPr>
    </w:pPr>
    <w:proofErr w:type="spellStart"/>
    <w:r w:rsidRPr="002F328A">
      <w:rPr>
        <w:rFonts w:ascii="Calibri Light" w:eastAsia="Calibri" w:hAnsi="Calibri Light" w:cs="Calibri"/>
        <w:sz w:val="24"/>
        <w:szCs w:val="24"/>
      </w:rPr>
      <w:t>Blockchain</w:t>
    </w:r>
    <w:proofErr w:type="spellEnd"/>
    <w:r w:rsidRPr="002F328A">
      <w:rPr>
        <w:rFonts w:ascii="Calibri Light" w:eastAsia="Calibri" w:hAnsi="Calibri Light" w:cs="Calibri"/>
        <w:sz w:val="24"/>
        <w:szCs w:val="24"/>
      </w:rPr>
      <w:t xml:space="preserve"> Labs, NZ</w:t>
    </w:r>
  </w:p>
  <w:p w14:paraId="549136CB" w14:textId="77777777" w:rsidR="00BD4FA1" w:rsidRPr="002F328A" w:rsidRDefault="00D85629">
    <w:pPr>
      <w:tabs>
        <w:tab w:val="left" w:pos="3612"/>
      </w:tabs>
      <w:jc w:val="center"/>
      <w:rPr>
        <w:rFonts w:ascii="Calibri Light" w:eastAsia="Calibri" w:hAnsi="Calibri Light" w:cs="Calibri"/>
        <w:sz w:val="24"/>
        <w:szCs w:val="24"/>
      </w:rPr>
    </w:pPr>
    <w:r w:rsidRPr="002F328A">
      <w:rPr>
        <w:rFonts w:ascii="Calibri Light" w:eastAsia="Calibri" w:hAnsi="Calibri Light" w:cs="Calibri"/>
        <w:sz w:val="24"/>
        <w:szCs w:val="24"/>
      </w:rPr>
      <w:t>January 2018</w:t>
    </w:r>
  </w:p>
  <w:p w14:paraId="61EFFB7C" w14:textId="77777777" w:rsidR="00BD4FA1" w:rsidRDefault="00BD4FA1">
    <w:pPr>
      <w:tabs>
        <w:tab w:val="center" w:pos="4320"/>
        <w:tab w:val="right" w:pos="864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766B9F" w14:textId="77777777" w:rsidR="00F76574" w:rsidRDefault="00F76574">
      <w:pPr>
        <w:spacing w:after="0" w:line="240" w:lineRule="auto"/>
      </w:pPr>
      <w:r>
        <w:separator/>
      </w:r>
    </w:p>
  </w:footnote>
  <w:footnote w:type="continuationSeparator" w:id="0">
    <w:p w14:paraId="31B02F83" w14:textId="77777777" w:rsidR="00F76574" w:rsidRDefault="00F7657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64521"/>
    <w:multiLevelType w:val="multilevel"/>
    <w:tmpl w:val="A1526D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A7B495D"/>
    <w:multiLevelType w:val="hybridMultilevel"/>
    <w:tmpl w:val="565A1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D4FA1"/>
    <w:rsid w:val="0002300B"/>
    <w:rsid w:val="000452FB"/>
    <w:rsid w:val="000505F5"/>
    <w:rsid w:val="00066E20"/>
    <w:rsid w:val="00075F08"/>
    <w:rsid w:val="000C29CC"/>
    <w:rsid w:val="00154D5E"/>
    <w:rsid w:val="00163D7D"/>
    <w:rsid w:val="001A014A"/>
    <w:rsid w:val="001F5F57"/>
    <w:rsid w:val="00206477"/>
    <w:rsid w:val="002F328A"/>
    <w:rsid w:val="00394491"/>
    <w:rsid w:val="003B7F1C"/>
    <w:rsid w:val="003C5B30"/>
    <w:rsid w:val="00412169"/>
    <w:rsid w:val="004C1FF4"/>
    <w:rsid w:val="00516E07"/>
    <w:rsid w:val="00572643"/>
    <w:rsid w:val="005F71AC"/>
    <w:rsid w:val="00613D09"/>
    <w:rsid w:val="006B4CB0"/>
    <w:rsid w:val="006B747B"/>
    <w:rsid w:val="006F1C65"/>
    <w:rsid w:val="007174F6"/>
    <w:rsid w:val="00720EAC"/>
    <w:rsid w:val="0077501D"/>
    <w:rsid w:val="00785FA8"/>
    <w:rsid w:val="008278C2"/>
    <w:rsid w:val="0086178A"/>
    <w:rsid w:val="008976C4"/>
    <w:rsid w:val="00903944"/>
    <w:rsid w:val="009238FC"/>
    <w:rsid w:val="00966F34"/>
    <w:rsid w:val="009B5730"/>
    <w:rsid w:val="00A41F60"/>
    <w:rsid w:val="00A95138"/>
    <w:rsid w:val="00AA5141"/>
    <w:rsid w:val="00B159A2"/>
    <w:rsid w:val="00B22123"/>
    <w:rsid w:val="00B32FBD"/>
    <w:rsid w:val="00B40FAC"/>
    <w:rsid w:val="00BA77DB"/>
    <w:rsid w:val="00BD4FA1"/>
    <w:rsid w:val="00C32025"/>
    <w:rsid w:val="00C85CC8"/>
    <w:rsid w:val="00D264D0"/>
    <w:rsid w:val="00D33F8B"/>
    <w:rsid w:val="00D773D4"/>
    <w:rsid w:val="00D85629"/>
    <w:rsid w:val="00DB09C2"/>
    <w:rsid w:val="00DF7A09"/>
    <w:rsid w:val="00E11CEC"/>
    <w:rsid w:val="00E138D0"/>
    <w:rsid w:val="00E74058"/>
    <w:rsid w:val="00F76574"/>
    <w:rsid w:val="00FE48D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93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re Baskerville" w:eastAsia="Libre Baskerville" w:hAnsi="Libre Baskerville" w:cs="Libre Baskerville"/>
        <w:color w:val="000000"/>
        <w:sz w:val="22"/>
        <w:szCs w:val="22"/>
        <w:lang w:val="en-US" w:eastAsia="en-US" w:bidi="ar-SA"/>
      </w:rPr>
    </w:rPrDefault>
    <w:pPrDefault>
      <w:pPr>
        <w:pBdr>
          <w:top w:val="nil"/>
          <w:left w:val="nil"/>
          <w:bottom w:val="nil"/>
          <w:right w:val="nil"/>
          <w:between w:val="nil"/>
        </w:pBdr>
        <w:spacing w:after="16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300" w:after="40" w:line="240" w:lineRule="auto"/>
      <w:outlineLvl w:val="0"/>
    </w:pPr>
    <w:rPr>
      <w:rFonts w:ascii="Source Sans Pro" w:eastAsia="Source Sans Pro" w:hAnsi="Source Sans Pro" w:cs="Source Sans Pro"/>
      <w:b/>
      <w:color w:val="217880"/>
      <w:sz w:val="28"/>
      <w:szCs w:val="28"/>
    </w:rPr>
  </w:style>
  <w:style w:type="paragraph" w:styleId="Heading2">
    <w:name w:val="heading 2"/>
    <w:basedOn w:val="Normal"/>
    <w:next w:val="Normal"/>
    <w:pPr>
      <w:spacing w:before="240" w:after="40" w:line="240" w:lineRule="auto"/>
      <w:outlineLvl w:val="1"/>
    </w:pPr>
    <w:rPr>
      <w:rFonts w:ascii="Source Sans Pro" w:eastAsia="Source Sans Pro" w:hAnsi="Source Sans Pro" w:cs="Source Sans Pro"/>
      <w:b/>
      <w:color w:val="217880"/>
      <w:sz w:val="24"/>
      <w:szCs w:val="24"/>
    </w:rPr>
  </w:style>
  <w:style w:type="paragraph" w:styleId="Heading3">
    <w:name w:val="heading 3"/>
    <w:basedOn w:val="Normal"/>
    <w:next w:val="Normal"/>
    <w:pPr>
      <w:spacing w:before="200" w:after="40" w:line="240" w:lineRule="auto"/>
      <w:outlineLvl w:val="2"/>
    </w:pPr>
    <w:rPr>
      <w:rFonts w:ascii="Source Sans Pro" w:eastAsia="Source Sans Pro" w:hAnsi="Source Sans Pro" w:cs="Source Sans Pro"/>
      <w:b/>
      <w:color w:val="2CA1AC"/>
      <w:sz w:val="24"/>
      <w:szCs w:val="24"/>
    </w:rPr>
  </w:style>
  <w:style w:type="paragraph" w:styleId="Heading4">
    <w:name w:val="heading 4"/>
    <w:basedOn w:val="Normal"/>
    <w:next w:val="Normal"/>
    <w:pPr>
      <w:spacing w:before="240" w:after="0"/>
      <w:outlineLvl w:val="3"/>
    </w:pPr>
    <w:rPr>
      <w:rFonts w:ascii="Source Sans Pro" w:eastAsia="Source Sans Pro" w:hAnsi="Source Sans Pro" w:cs="Source Sans Pro"/>
      <w:b/>
      <w:color w:val="7B6A4D"/>
      <w:sz w:val="24"/>
      <w:szCs w:val="24"/>
    </w:rPr>
  </w:style>
  <w:style w:type="paragraph" w:styleId="Heading5">
    <w:name w:val="heading 5"/>
    <w:basedOn w:val="Normal"/>
    <w:next w:val="Normal"/>
    <w:pPr>
      <w:spacing w:before="200" w:after="0"/>
      <w:outlineLvl w:val="4"/>
    </w:pPr>
    <w:rPr>
      <w:rFonts w:ascii="Source Sans Pro" w:eastAsia="Source Sans Pro" w:hAnsi="Source Sans Pro" w:cs="Source Sans Pro"/>
      <w:b/>
      <w:i/>
      <w:color w:val="7B6A4D"/>
    </w:rPr>
  </w:style>
  <w:style w:type="paragraph" w:styleId="Heading6">
    <w:name w:val="heading 6"/>
    <w:basedOn w:val="Normal"/>
    <w:next w:val="Normal"/>
    <w:pPr>
      <w:spacing w:before="200" w:after="0"/>
      <w:outlineLvl w:val="5"/>
    </w:pPr>
    <w:rPr>
      <w:rFonts w:ascii="Source Sans Pro" w:eastAsia="Source Sans Pro" w:hAnsi="Source Sans Pro" w:cs="Source Sans Pro"/>
      <w:color w:val="52473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2CA1AC"/>
      </w:pBdr>
      <w:spacing w:line="240" w:lineRule="auto"/>
      <w:contextualSpacing/>
      <w:jc w:val="center"/>
    </w:pPr>
    <w:rPr>
      <w:rFonts w:ascii="Source Sans Pro" w:eastAsia="Source Sans Pro" w:hAnsi="Source Sans Pro" w:cs="Source Sans Pro"/>
      <w:b/>
      <w:smallCaps/>
      <w:color w:val="2CA1AC"/>
      <w:sz w:val="48"/>
      <w:szCs w:val="48"/>
    </w:rPr>
  </w:style>
  <w:style w:type="paragraph" w:styleId="Subtitle">
    <w:name w:val="Subtitle"/>
    <w:basedOn w:val="Normal"/>
    <w:next w:val="Normal"/>
    <w:pPr>
      <w:spacing w:after="480" w:line="240" w:lineRule="auto"/>
      <w:jc w:val="center"/>
    </w:pPr>
    <w:rPr>
      <w:rFonts w:ascii="Source Sans Pro" w:eastAsia="Source Sans Pro" w:hAnsi="Source Sans Pro" w:cs="Source Sans Pro"/>
      <w:sz w:val="28"/>
      <w:szCs w:val="28"/>
    </w:rPr>
  </w:style>
  <w:style w:type="paragraph" w:customStyle="1" w:styleId="Code">
    <w:name w:val="Code"/>
    <w:basedOn w:val="Normal"/>
    <w:rsid w:val="000452FB"/>
    <w:pPr>
      <w:widowControl w:val="0"/>
      <w:pBdr>
        <w:top w:val="dotted" w:sz="2" w:space="12" w:color="FFFFFF" w:themeColor="background1"/>
        <w:left w:val="dotted" w:sz="2" w:space="12" w:color="FFFFFF" w:themeColor="background1"/>
        <w:bottom w:val="dotted" w:sz="2" w:space="12" w:color="FFFFFF" w:themeColor="background1"/>
        <w:right w:val="dotted" w:sz="2" w:space="12" w:color="FFFFFF" w:themeColor="background1"/>
        <w:between w:val="none" w:sz="0" w:space="0" w:color="auto"/>
      </w:pBdr>
      <w:shd w:val="solid" w:color="F8F7F9" w:fill="auto"/>
      <w:spacing w:before="120" w:after="240" w:line="240" w:lineRule="auto"/>
    </w:pPr>
    <w:rPr>
      <w:rFonts w:ascii="DejaVu Sans Mono Book" w:eastAsia="Arial" w:hAnsi="DejaVu Sans Mono Book" w:cs="Arial"/>
      <w:sz w:val="18"/>
      <w:szCs w:val="18"/>
    </w:rPr>
  </w:style>
  <w:style w:type="paragraph" w:styleId="Header">
    <w:name w:val="header"/>
    <w:basedOn w:val="Normal"/>
    <w:link w:val="HeaderChar"/>
    <w:uiPriority w:val="99"/>
    <w:unhideWhenUsed/>
    <w:rsid w:val="002F3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28A"/>
  </w:style>
  <w:style w:type="paragraph" w:styleId="Footer">
    <w:name w:val="footer"/>
    <w:basedOn w:val="Normal"/>
    <w:link w:val="FooterChar"/>
    <w:uiPriority w:val="99"/>
    <w:unhideWhenUsed/>
    <w:rsid w:val="002F3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28A"/>
  </w:style>
  <w:style w:type="character" w:styleId="Hyperlink">
    <w:name w:val="Hyperlink"/>
    <w:basedOn w:val="DefaultParagraphFont"/>
    <w:uiPriority w:val="99"/>
    <w:unhideWhenUsed/>
    <w:rsid w:val="002F328A"/>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tiff"/><Relationship Id="rId10" Type="http://schemas.openxmlformats.org/officeDocument/2006/relationships/hyperlink" Target="https://github.com/leverj/staking/tree/e8716e4a11881fad181b5330206d8b0c27a58510/contracts"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DBA5B-39B2-0948-8449-C8259820A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877</Words>
  <Characters>4999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36</cp:revision>
  <cp:lastPrinted>2018-02-18T22:06:00Z</cp:lastPrinted>
  <dcterms:created xsi:type="dcterms:W3CDTF">2018-02-16T01:19:00Z</dcterms:created>
  <dcterms:modified xsi:type="dcterms:W3CDTF">2018-02-19T03:18:00Z</dcterms:modified>
</cp:coreProperties>
</file>