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0D55" w14:textId="77777777" w:rsidR="00492E04" w:rsidRDefault="00000000">
      <w:pPr>
        <w:ind w:left="153"/>
        <w:rPr>
          <w:sz w:val="20"/>
        </w:rPr>
      </w:pPr>
      <w:r>
        <w:rPr>
          <w:noProof/>
          <w:sz w:val="20"/>
        </w:rPr>
        <w:drawing>
          <wp:inline distT="0" distB="0" distL="0" distR="0" wp14:anchorId="668A284A" wp14:editId="5D389A97">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588456" cy="657510"/>
                    </a:xfrm>
                    <a:prstGeom prst="rect">
                      <a:avLst/>
                    </a:prstGeom>
                  </pic:spPr>
                </pic:pic>
              </a:graphicData>
            </a:graphic>
          </wp:inline>
        </w:drawing>
      </w:r>
    </w:p>
    <w:p w14:paraId="23525BDC" w14:textId="77777777" w:rsidR="00492E04" w:rsidRDefault="00492E04">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92E04" w14:paraId="3129DE80" w14:textId="77777777">
        <w:trPr>
          <w:trHeight w:val="289"/>
        </w:trPr>
        <w:tc>
          <w:tcPr>
            <w:tcW w:w="7616" w:type="dxa"/>
            <w:tcBorders>
              <w:tl2br w:val="nil"/>
              <w:tr2bl w:val="nil"/>
            </w:tcBorders>
          </w:tcPr>
          <w:p w14:paraId="2AD4B361" w14:textId="77777777" w:rsidR="00D9069F" w:rsidRDefault="00000000">
            <w:pPr>
              <w:jc w:val="center"/>
              <w:rPr>
                <w:b/>
                <w:color w:val="000000"/>
                <w:sz w:val="32"/>
                <w:szCs w:val="32"/>
              </w:rPr>
            </w:pPr>
            <w:r>
              <w:rPr>
                <w:b/>
                <w:color w:val="000000"/>
                <w:sz w:val="32"/>
                <w:szCs w:val="32"/>
              </w:rPr>
              <w:t xml:space="preserve">DATABASE SYSTEMS ENGINEERING </w:t>
            </w:r>
          </w:p>
          <w:p w14:paraId="299AC2A4" w14:textId="060C8EF3" w:rsidR="00492E04" w:rsidRPr="00D9069F" w:rsidRDefault="00000000">
            <w:pPr>
              <w:jc w:val="center"/>
              <w:rPr>
                <w:color w:val="000000"/>
                <w:sz w:val="32"/>
                <w:szCs w:val="32"/>
              </w:rPr>
            </w:pPr>
            <w:r>
              <w:rPr>
                <w:b/>
                <w:color w:val="000000"/>
                <w:sz w:val="32"/>
                <w:szCs w:val="32"/>
              </w:rPr>
              <w:t>AND DISTRIBUTED BACKEND DEVELOPMENT (25CS1302E)</w:t>
            </w:r>
          </w:p>
        </w:tc>
      </w:tr>
    </w:tbl>
    <w:p w14:paraId="2E49B4EF" w14:textId="77777777" w:rsidR="00492E04" w:rsidRDefault="00492E04">
      <w:pPr>
        <w:rPr>
          <w:color w:val="000000"/>
          <w:sz w:val="24"/>
          <w:szCs w:val="24"/>
        </w:rPr>
      </w:pPr>
    </w:p>
    <w:p w14:paraId="5CAF05E5" w14:textId="77777777" w:rsidR="00492E04" w:rsidRDefault="00000000">
      <w:pPr>
        <w:ind w:left="779" w:right="418"/>
        <w:jc w:val="center"/>
        <w:rPr>
          <w:b/>
        </w:rPr>
      </w:pPr>
      <w:r>
        <w:rPr>
          <w:b/>
          <w:spacing w:val="-8"/>
        </w:rPr>
        <w:t xml:space="preserve"> </w:t>
      </w:r>
    </w:p>
    <w:p w14:paraId="41821090" w14:textId="77777777" w:rsidR="00492E04" w:rsidRDefault="00492E04">
      <w:pPr>
        <w:spacing w:before="126"/>
        <w:ind w:right="418" w:firstLineChars="2050" w:firstLine="4528"/>
        <w:jc w:val="both"/>
        <w:rPr>
          <w:b/>
        </w:rPr>
      </w:pPr>
    </w:p>
    <w:p w14:paraId="2F8ADBAB" w14:textId="77777777" w:rsidR="00D9069F" w:rsidRDefault="00D9069F">
      <w:pPr>
        <w:spacing w:before="126"/>
        <w:ind w:right="418" w:firstLineChars="2050" w:firstLine="4528"/>
        <w:jc w:val="both"/>
        <w:rPr>
          <w:b/>
        </w:rPr>
      </w:pPr>
    </w:p>
    <w:p w14:paraId="35C22D25" w14:textId="1E988979" w:rsidR="00492E04" w:rsidRPr="00D9069F" w:rsidRDefault="00D9069F" w:rsidP="00D9069F">
      <w:pPr>
        <w:spacing w:before="126"/>
        <w:ind w:right="418"/>
        <w:jc w:val="center"/>
        <w:rPr>
          <w:b/>
          <w:sz w:val="28"/>
          <w:szCs w:val="28"/>
        </w:rPr>
      </w:pPr>
      <w:r>
        <w:rPr>
          <w:b/>
          <w:sz w:val="24"/>
          <w:szCs w:val="24"/>
        </w:rPr>
        <w:t xml:space="preserve">               </w:t>
      </w:r>
      <w:r>
        <w:rPr>
          <w:b/>
          <w:sz w:val="28"/>
          <w:szCs w:val="28"/>
        </w:rPr>
        <w:t>Y25 - 2026-2027 Trimester - 4</w:t>
      </w:r>
    </w:p>
    <w:p w14:paraId="754AAD32" w14:textId="699ECB3C" w:rsidR="00492E04" w:rsidRPr="00D9069F" w:rsidRDefault="00A41826" w:rsidP="00A41826">
      <w:pPr>
        <w:spacing w:before="126"/>
        <w:ind w:left="779"/>
        <w:rPr>
          <w:b/>
          <w:sz w:val="28"/>
          <w:szCs w:val="28"/>
        </w:rPr>
      </w:pPr>
      <w:r>
        <w:rPr>
          <w:b/>
          <w:sz w:val="28"/>
          <w:szCs w:val="28"/>
        </w:rPr>
        <w:t xml:space="preserve">                                         Project</w:t>
      </w:r>
      <w:r>
        <w:rPr>
          <w:b/>
          <w:spacing w:val="-7"/>
          <w:sz w:val="28"/>
          <w:szCs w:val="28"/>
        </w:rPr>
        <w:t xml:space="preserve"> Abstract Submission</w:t>
      </w:r>
      <w:r>
        <w:rPr>
          <w:b/>
          <w:spacing w:val="-6"/>
          <w:sz w:val="28"/>
          <w:szCs w:val="28"/>
        </w:rPr>
        <w:t xml:space="preserve"> </w:t>
      </w:r>
      <w:r>
        <w:rPr>
          <w:b/>
          <w:spacing w:val="-4"/>
          <w:sz w:val="28"/>
          <w:szCs w:val="28"/>
        </w:rPr>
        <w:t>Form</w:t>
      </w:r>
    </w:p>
    <w:p w14:paraId="4CE33F50" w14:textId="77777777" w:rsidR="00492E04" w:rsidRPr="00D9069F" w:rsidRDefault="00492E04">
      <w:pPr>
        <w:pStyle w:val="BodyText"/>
        <w:spacing w:before="147" w:after="1"/>
        <w:rPr>
          <w:b/>
          <w:sz w:val="28"/>
          <w:szCs w:val="28"/>
        </w:rPr>
      </w:pPr>
    </w:p>
    <w:tbl>
      <w:tblPr>
        <w:tblW w:w="1070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88"/>
        <w:gridCol w:w="1559"/>
        <w:gridCol w:w="7755"/>
      </w:tblGrid>
      <w:tr w:rsidR="00492E04" w14:paraId="7FC00765" w14:textId="77777777" w:rsidTr="001311D0">
        <w:trPr>
          <w:trHeight w:val="443"/>
        </w:trPr>
        <w:tc>
          <w:tcPr>
            <w:tcW w:w="1388" w:type="dxa"/>
          </w:tcPr>
          <w:p w14:paraId="4500CC7C" w14:textId="32FE635F" w:rsidR="00492E04" w:rsidRPr="00D9069F" w:rsidRDefault="00000000">
            <w:pPr>
              <w:pStyle w:val="TableParagraph"/>
              <w:spacing w:before="1" w:line="233" w:lineRule="exact"/>
              <w:ind w:left="107"/>
              <w:rPr>
                <w:b/>
                <w:sz w:val="24"/>
                <w:szCs w:val="24"/>
              </w:rPr>
            </w:pPr>
            <w:r>
              <w:rPr>
                <w:b/>
                <w:sz w:val="24"/>
                <w:szCs w:val="24"/>
              </w:rPr>
              <w:t>Sec</w:t>
            </w:r>
            <w:r>
              <w:rPr>
                <w:b/>
                <w:spacing w:val="-1"/>
                <w:sz w:val="24"/>
                <w:szCs w:val="24"/>
              </w:rPr>
              <w:t xml:space="preserve"> </w:t>
            </w:r>
            <w:r>
              <w:rPr>
                <w:b/>
                <w:spacing w:val="-5"/>
                <w:sz w:val="24"/>
                <w:szCs w:val="24"/>
              </w:rPr>
              <w:t xml:space="preserve">No- 11</w:t>
            </w:r>
          </w:p>
        </w:tc>
        <w:tc>
          <w:tcPr>
            <w:tcW w:w="1559" w:type="dxa"/>
            <w:tcBorders>
              <w:right w:val="single" w:sz="4" w:space="0" w:color="auto"/>
            </w:tcBorders>
          </w:tcPr>
          <w:p w14:paraId="4AB18484" w14:textId="2B978D2D" w:rsidR="00492E04" w:rsidRPr="00D9069F" w:rsidRDefault="00000000">
            <w:pPr>
              <w:pStyle w:val="TableParagraph"/>
              <w:spacing w:before="1" w:line="233" w:lineRule="exact"/>
              <w:ind w:left="107"/>
              <w:rPr>
                <w:b/>
                <w:sz w:val="24"/>
                <w:szCs w:val="24"/>
              </w:rPr>
            </w:pPr>
            <w:r>
              <w:rPr>
                <w:b/>
                <w:sz w:val="24"/>
                <w:szCs w:val="24"/>
              </w:rPr>
              <w:t xml:space="preserve">Team </w:t>
            </w:r>
            <w:r>
              <w:rPr>
                <w:b/>
                <w:spacing w:val="-5"/>
                <w:sz w:val="24"/>
                <w:szCs w:val="24"/>
              </w:rPr>
              <w:t xml:space="preserve">No- 5</w:t>
            </w:r>
          </w:p>
        </w:tc>
        <w:tc>
          <w:tcPr>
            <w:tcW w:w="7755" w:type="dxa"/>
            <w:tcBorders>
              <w:top w:val="single" w:sz="4" w:space="0" w:color="auto"/>
              <w:left w:val="single" w:sz="4" w:space="0" w:color="auto"/>
              <w:bottom w:val="single" w:sz="4" w:space="0" w:color="auto"/>
              <w:right w:val="single" w:sz="4" w:space="0" w:color="auto"/>
            </w:tcBorders>
          </w:tcPr>
          <w:p w14:paraId="1735A322" w14:textId="6A710380" w:rsidR="00492E04" w:rsidRPr="00D9069F" w:rsidRDefault="00000000">
            <w:pPr>
              <w:pStyle w:val="TableParagraph"/>
              <w:spacing w:before="1" w:line="233" w:lineRule="exact"/>
              <w:ind w:left="106"/>
              <w:rPr>
                <w:b/>
                <w:sz w:val="24"/>
                <w:szCs w:val="24"/>
              </w:rPr>
            </w:pPr>
            <w:r>
              <w:rPr>
                <w:b/>
                <w:sz w:val="24"/>
                <w:szCs w:val="24"/>
              </w:rPr>
              <w:t>Project</w:t>
            </w:r>
            <w:r>
              <w:rPr>
                <w:b/>
                <w:spacing w:val="-3"/>
                <w:sz w:val="24"/>
                <w:szCs w:val="24"/>
              </w:rPr>
              <w:t xml:space="preserve"> </w:t>
            </w:r>
            <w:r>
              <w:rPr>
                <w:b/>
                <w:spacing w:val="-2"/>
                <w:sz w:val="24"/>
                <w:szCs w:val="24"/>
              </w:rPr>
              <w:t xml:space="preserve">Title- Cross-Platform Transaction Application for Banking &amp; FinTech</w:t>
            </w:r>
          </w:p>
        </w:tc>
      </w:tr>
    </w:tbl>
    <w:p w14:paraId="04E8A8CD" w14:textId="77777777" w:rsidR="00492E04" w:rsidRDefault="00492E04">
      <w:pPr>
        <w:pStyle w:val="BodyText"/>
        <w:spacing w:before="252"/>
        <w:rPr>
          <w:b/>
        </w:rPr>
      </w:pPr>
    </w:p>
    <w:p w14:paraId="6CA084BB" w14:textId="77777777" w:rsidR="00492E04" w:rsidRPr="001311D0" w:rsidRDefault="00000000">
      <w:pPr>
        <w:pStyle w:val="ListParagraph"/>
        <w:numPr>
          <w:ilvl w:val="0"/>
          <w:numId w:val="1"/>
        </w:numPr>
        <w:tabs>
          <w:tab w:val="left" w:pos="940"/>
        </w:tabs>
        <w:spacing w:line="252" w:lineRule="exact"/>
        <w:ind w:left="940" w:hanging="220"/>
        <w:rPr>
          <w:b/>
          <w:sz w:val="24"/>
          <w:szCs w:val="24"/>
        </w:rPr>
      </w:pPr>
      <w:r>
        <w:rPr>
          <w:b/>
          <w:spacing w:val="-2"/>
          <w:sz w:val="24"/>
          <w:szCs w:val="24"/>
        </w:rPr>
        <w:t>Abstract</w:t>
      </w:r>
    </w:p>
    <w:p w14:paraId="26AD9993" w14:textId="77777777" w:rsidR="002B76B4" w:rsidRDefault="002B76B4" w:rsidP="002B76B4">
      <w:pPr>
        <w:pStyle w:val="isselectedend"/>
        <w:ind w:left="941"/>
      </w:pPr>
      <w:r>
        <w:t xml:space="preserve">The rapid growth of digital banking and FinTech services has increased the need for secure, reliable, and scalable systems capable of managing financial transactions and user information efficiently. Applications that depend on a single data-management approach struggle to handle both strictly consistent financial records and flexible activity data. This project presents NexusPay, a Cross-Platform Transaction Application for Banking &amp; FinTech that provides a unified platform for user registration, account management, beneficiary management, internal fund transfers, transaction history, notifications, and transaction search through a modern backend architecture.</w:t>
      </w:r>
    </w:p>
    <w:p w14:paraId="6CE96BC0" w14:textId="77777777" w:rsidR="002B76B4" w:rsidRDefault="002B76B4" w:rsidP="002B76B4">
      <w:pPr>
        <w:pStyle w:val="isselectedend"/>
        <w:ind w:left="941"/>
      </w:pPr>
      <w:r>
        <w:t xml:space="preserve">NexusPay uses PostgreSQL as the source of truth for identity and financial data, including users, accounts, beneficiaries, transactions, ledger entries, sessions, OTP challenges, and outbox events. The schema uses UUID keys, foreign keys, NUMERIC monetary values, balance checks, uniqueness constraints, and indexes. Transfers run inside a single PostgreSQL transaction that locks both account rows in a fixed order, updates balances, writes matching debit and credit ledger entries, and records an outbox event, with idempotency keys preventing duplicate transfers. MongoDB complements PostgreSQL by storing flexible, semi-structured notification and activity-log documents keyed by the PostgreSQL user UUID. Transaction search uses PostgreSQL full-text search with a tsvector column and GIN index.</w:t>
      </w:r>
    </w:p>
    <w:p w14:paraId="51D78C4D" w14:textId="77777777" w:rsidR="002B76B4" w:rsidRDefault="002B76B4" w:rsidP="002B76B4">
      <w:pPr>
        <w:pStyle w:val="isselectedend"/>
        <w:ind w:left="941"/>
      </w:pPr>
      <w:r>
        <w:t xml:space="preserve">The backend is built with Node.js, Express, and TypeScript, using Sequelize for PostgreSQL and Mongoose for MongoDB. It exposes REST APIs documented with OpenAPI/Swagger and validated with Zod. Security features include bcrypt password hashing, short-lived JWT access tokens, rotating hashed refresh tokens in HttpOnly cookies, rate limiting, Helmet and CORS protection, and optional email OTP confirmation for large transfers. The React web client currently implements the login, registration, and password-reset screens against the API, while the dashboard still uses example data. The system is containerized with Docker Compose, and the architecture can later be decomposed into independently deployable services to demonstrate microservice communication.</w:t>
      </w:r>
    </w:p>
    <w:p w14:paraId="552E4102" w14:textId="77777777" w:rsidR="002B76B4" w:rsidRDefault="002B76B4" w:rsidP="002B76B4">
      <w:pPr>
        <w:pStyle w:val="NormalWeb"/>
        <w:ind w:left="941"/>
      </w:pPr>
      <w:r>
        <w:t xml:space="preserve">Overall, the project demonstrates how SQL and NoSQL databases, transactional integrity, backend APIs, and distributed-system concepts can be integrated into a practical banking and FinTech application, providing a scalable foundation for future development.</w:t>
      </w:r>
    </w:p>
    <w:p w14:paraId="47230385" w14:textId="4B790E0D" w:rsidR="00492E04" w:rsidRDefault="00000000" w:rsidP="002B76B4">
      <w:pPr>
        <w:pStyle w:val="BodyText"/>
        <w:spacing w:line="252" w:lineRule="exact"/>
        <w:ind w:left="720"/>
      </w:pPr>
      <w:r>
        <w:rPr>
          <w:spacing w:val="-4"/>
        </w:rPr>
        <w:t xml:space="preserve"> </w:t>
      </w:r>
    </w:p>
    <w:p w14:paraId="254AEC6B" w14:textId="77777777" w:rsidR="00492E04" w:rsidRDefault="00492E04">
      <w:pPr>
        <w:pStyle w:val="BodyText"/>
      </w:pPr>
    </w:p>
    <w:p w14:paraId="0FA644E1" w14:textId="77777777" w:rsidR="008A50C3" w:rsidRPr="002B76B4" w:rsidRDefault="008A50C3" w:rsidP="002B76B4">
      <w:pPr>
        <w:tabs>
          <w:tab w:val="left" w:pos="940"/>
        </w:tabs>
        <w:rPr>
          <w:b/>
        </w:rPr>
      </w:pPr>
    </w:p>
    <w:p w14:paraId="24B64B46" w14:textId="0766D92D" w:rsidR="00492E04" w:rsidRDefault="00000000">
      <w:pPr>
        <w:pStyle w:val="ListParagraph"/>
        <w:numPr>
          <w:ilvl w:val="0"/>
          <w:numId w:val="1"/>
        </w:numPr>
        <w:tabs>
          <w:tab w:val="left" w:pos="940"/>
        </w:tabs>
        <w:ind w:left="940" w:hanging="220"/>
        <w:rPr>
          <w:b/>
        </w:rPr>
      </w:pPr>
      <w:r>
        <w:rPr>
          <w:b/>
        </w:rPr>
        <w:lastRenderedPageBreak/>
        <w:t>Team Details</w:t>
      </w:r>
    </w:p>
    <w:p w14:paraId="00727EAC" w14:textId="77777777" w:rsidR="00492E04" w:rsidRDefault="00492E04">
      <w:pPr>
        <w:pStyle w:val="BodyText"/>
        <w:spacing w:before="2"/>
      </w:pPr>
    </w:p>
    <w:p w14:paraId="43722F7A" w14:textId="77777777" w:rsidR="00492E04" w:rsidRDefault="00492E04">
      <w:pPr>
        <w:pStyle w:val="BodyText"/>
        <w:spacing w:before="22"/>
        <w:rPr>
          <w:sz w:val="20"/>
        </w:rPr>
      </w:pPr>
    </w:p>
    <w:tbl>
      <w:tblPr>
        <w:tblW w:w="10283" w:type="dxa"/>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70"/>
        <w:gridCol w:w="3572"/>
        <w:gridCol w:w="3241"/>
      </w:tblGrid>
      <w:tr w:rsidR="00492E04" w14:paraId="67F2B4A0" w14:textId="77777777" w:rsidTr="001311D0">
        <w:trPr>
          <w:trHeight w:val="542"/>
        </w:trPr>
        <w:tc>
          <w:tcPr>
            <w:tcW w:w="3470" w:type="dxa"/>
          </w:tcPr>
          <w:p w14:paraId="0DF40662" w14:textId="77777777" w:rsidR="00A41826" w:rsidRDefault="00A41826">
            <w:pPr>
              <w:pStyle w:val="TableParagraph"/>
              <w:spacing w:before="1" w:line="233" w:lineRule="exact"/>
              <w:ind w:left="107"/>
              <w:rPr>
                <w:b/>
                <w:sz w:val="28"/>
                <w:szCs w:val="28"/>
              </w:rPr>
            </w:pPr>
          </w:p>
          <w:p w14:paraId="0E942E7F" w14:textId="0AB647FA" w:rsidR="00492E04" w:rsidRPr="00A41826" w:rsidRDefault="00000000">
            <w:pPr>
              <w:pStyle w:val="TableParagraph"/>
              <w:spacing w:before="1" w:line="233" w:lineRule="exact"/>
              <w:ind w:left="107"/>
              <w:rPr>
                <w:b/>
                <w:sz w:val="28"/>
                <w:szCs w:val="28"/>
              </w:rPr>
            </w:pPr>
            <w:r>
              <w:rPr>
                <w:b/>
                <w:sz w:val="28"/>
                <w:szCs w:val="28"/>
              </w:rPr>
              <w:t>Roll</w:t>
            </w:r>
            <w:r>
              <w:rPr>
                <w:b/>
                <w:spacing w:val="-4"/>
                <w:sz w:val="28"/>
                <w:szCs w:val="28"/>
              </w:rPr>
              <w:t xml:space="preserve"> </w:t>
            </w:r>
            <w:r>
              <w:rPr>
                <w:b/>
                <w:spacing w:val="-2"/>
                <w:sz w:val="28"/>
                <w:szCs w:val="28"/>
              </w:rPr>
              <w:t>Number(s)</w:t>
            </w:r>
          </w:p>
        </w:tc>
        <w:tc>
          <w:tcPr>
            <w:tcW w:w="3572" w:type="dxa"/>
          </w:tcPr>
          <w:p w14:paraId="1256BEFF" w14:textId="77777777" w:rsidR="00A41826" w:rsidRDefault="00A41826">
            <w:pPr>
              <w:pStyle w:val="TableParagraph"/>
              <w:spacing w:before="1" w:line="233" w:lineRule="exact"/>
              <w:ind w:left="107"/>
              <w:rPr>
                <w:b/>
                <w:sz w:val="28"/>
                <w:szCs w:val="28"/>
              </w:rPr>
            </w:pPr>
          </w:p>
          <w:p w14:paraId="65C86E8A" w14:textId="5358D7AC" w:rsidR="00492E04" w:rsidRPr="00A41826" w:rsidRDefault="00000000">
            <w:pPr>
              <w:pStyle w:val="TableParagraph"/>
              <w:spacing w:before="1" w:line="233" w:lineRule="exact"/>
              <w:ind w:left="107"/>
              <w:rPr>
                <w:b/>
                <w:sz w:val="28"/>
                <w:szCs w:val="28"/>
              </w:rPr>
            </w:pPr>
            <w:r>
              <w:rPr>
                <w:b/>
                <w:sz w:val="28"/>
                <w:szCs w:val="28"/>
              </w:rPr>
              <w:t>Name of the Student</w:t>
            </w:r>
          </w:p>
        </w:tc>
        <w:tc>
          <w:tcPr>
            <w:tcW w:w="3241" w:type="dxa"/>
          </w:tcPr>
          <w:p w14:paraId="41A12CAF" w14:textId="77777777" w:rsidR="00A41826" w:rsidRDefault="00A41826">
            <w:pPr>
              <w:pStyle w:val="TableParagraph"/>
              <w:spacing w:before="1" w:line="233" w:lineRule="exact"/>
              <w:ind w:left="107"/>
              <w:rPr>
                <w:b/>
                <w:spacing w:val="-2"/>
                <w:sz w:val="28"/>
                <w:szCs w:val="28"/>
              </w:rPr>
            </w:pPr>
          </w:p>
          <w:p w14:paraId="55458B02" w14:textId="24EA0A7D" w:rsidR="00492E04" w:rsidRPr="00A41826" w:rsidRDefault="00000000">
            <w:pPr>
              <w:pStyle w:val="TableParagraph"/>
              <w:spacing w:before="1" w:line="233" w:lineRule="exact"/>
              <w:ind w:left="107"/>
              <w:rPr>
                <w:b/>
                <w:sz w:val="28"/>
                <w:szCs w:val="28"/>
              </w:rPr>
            </w:pPr>
            <w:r>
              <w:rPr>
                <w:b/>
                <w:spacing w:val="-2"/>
                <w:sz w:val="28"/>
                <w:szCs w:val="28"/>
              </w:rPr>
              <w:t>Signature</w:t>
            </w:r>
          </w:p>
        </w:tc>
      </w:tr>
      <w:tr w:rsidR="00492E04" w14:paraId="64F3EA3E" w14:textId="77777777" w:rsidTr="001311D0">
        <w:trPr>
          <w:trHeight w:val="541"/>
        </w:trPr>
        <w:tc>
          <w:tcPr>
            <w:tcW w:w="3470" w:type="dxa"/>
          </w:tcPr>
          <w:p w14:paraId="6508435A" w14:textId="0FD76D23" w:rsidR="00492E04" w:rsidRPr="00A41826" w:rsidRDefault="00D9069F">
            <w:pPr>
              <w:pStyle w:val="TableParagraph"/>
              <w:rPr>
                <w:sz w:val="24"/>
                <w:szCs w:val="24"/>
              </w:rPr>
            </w:pPr>
            <w:r>
              <w:rPr>
                <w:sz w:val="24"/>
                <w:szCs w:val="24"/>
              </w:rPr>
              <w:t>2520090128</w:t>
            </w:r>
          </w:p>
        </w:tc>
        <w:tc>
          <w:tcPr>
            <w:tcW w:w="3572" w:type="dxa"/>
          </w:tcPr>
          <w:p w14:paraId="090CBCC0" w14:textId="3B35B2C0" w:rsidR="00492E04" w:rsidRPr="00A41826" w:rsidRDefault="00D9069F">
            <w:pPr>
              <w:pStyle w:val="TableParagraph"/>
              <w:rPr>
                <w:sz w:val="24"/>
                <w:szCs w:val="24"/>
              </w:rPr>
            </w:pPr>
            <w:r>
              <w:rPr>
                <w:sz w:val="24"/>
                <w:szCs w:val="24"/>
              </w:rPr>
              <w:t xml:space="preserve">B. Bharath Sai Reddy</w:t>
            </w:r>
          </w:p>
        </w:tc>
        <w:tc>
          <w:tcPr>
            <w:tcW w:w="3241" w:type="dxa"/>
          </w:tcPr>
          <w:p w14:paraId="48B1B830" w14:textId="77777777" w:rsidR="00492E04" w:rsidRDefault="00492E04">
            <w:pPr>
              <w:pStyle w:val="TableParagraph"/>
              <w:rPr>
                <w:sz w:val="18"/>
              </w:rPr>
            </w:pPr>
          </w:p>
        </w:tc>
      </w:tr>
      <w:tr w:rsidR="00492E04" w14:paraId="48B669B8" w14:textId="77777777" w:rsidTr="001311D0">
        <w:trPr>
          <w:trHeight w:val="536"/>
        </w:trPr>
        <w:tc>
          <w:tcPr>
            <w:tcW w:w="3470" w:type="dxa"/>
          </w:tcPr>
          <w:p w14:paraId="7C6E406F" w14:textId="6D5FF5F7" w:rsidR="00492E04" w:rsidRPr="00A41826" w:rsidRDefault="00D9069F">
            <w:pPr>
              <w:pStyle w:val="TableParagraph"/>
              <w:rPr>
                <w:sz w:val="24"/>
                <w:szCs w:val="24"/>
              </w:rPr>
            </w:pPr>
            <w:r>
              <w:rPr>
                <w:sz w:val="24"/>
                <w:szCs w:val="24"/>
              </w:rPr>
              <w:t>2520090062</w:t>
            </w:r>
          </w:p>
        </w:tc>
        <w:tc>
          <w:tcPr>
            <w:tcW w:w="3572" w:type="dxa"/>
          </w:tcPr>
          <w:p w14:paraId="2CAAE274" w14:textId="4672E0B2" w:rsidR="00492E04" w:rsidRPr="00A41826" w:rsidRDefault="00A41826">
            <w:pPr>
              <w:pStyle w:val="TableParagraph"/>
              <w:rPr>
                <w:sz w:val="24"/>
                <w:szCs w:val="24"/>
              </w:rPr>
            </w:pPr>
            <w:r>
              <w:rPr>
                <w:sz w:val="24"/>
                <w:szCs w:val="24"/>
              </w:rPr>
              <w:t>Sharath</w:t>
            </w:r>
          </w:p>
        </w:tc>
        <w:tc>
          <w:tcPr>
            <w:tcW w:w="3241" w:type="dxa"/>
          </w:tcPr>
          <w:p w14:paraId="32BE46FF" w14:textId="77777777" w:rsidR="00492E04" w:rsidRDefault="00492E04">
            <w:pPr>
              <w:pStyle w:val="TableParagraph"/>
              <w:rPr>
                <w:sz w:val="18"/>
              </w:rPr>
            </w:pPr>
          </w:p>
        </w:tc>
      </w:tr>
      <w:tr w:rsidR="00492E04" w14:paraId="3A6B9D17" w14:textId="77777777" w:rsidTr="001311D0">
        <w:trPr>
          <w:trHeight w:val="541"/>
        </w:trPr>
        <w:tc>
          <w:tcPr>
            <w:tcW w:w="3470" w:type="dxa"/>
          </w:tcPr>
          <w:p w14:paraId="1902A3D1" w14:textId="37208D5A" w:rsidR="00492E04" w:rsidRPr="00A41826" w:rsidRDefault="00D9069F">
            <w:pPr>
              <w:pStyle w:val="TableParagraph"/>
              <w:rPr>
                <w:sz w:val="24"/>
                <w:szCs w:val="24"/>
              </w:rPr>
            </w:pPr>
            <w:r>
              <w:rPr>
                <w:sz w:val="24"/>
                <w:szCs w:val="24"/>
              </w:rPr>
              <w:t>2520090140</w:t>
            </w:r>
          </w:p>
        </w:tc>
        <w:tc>
          <w:tcPr>
            <w:tcW w:w="3572" w:type="dxa"/>
          </w:tcPr>
          <w:p w14:paraId="155358F4" w14:textId="33AD2F9D" w:rsidR="00492E04" w:rsidRPr="00A41826" w:rsidRDefault="00A41826">
            <w:pPr>
              <w:pStyle w:val="TableParagraph"/>
              <w:rPr>
                <w:sz w:val="24"/>
                <w:szCs w:val="24"/>
              </w:rPr>
            </w:pPr>
            <w:r>
              <w:rPr>
                <w:sz w:val="24"/>
                <w:szCs w:val="24"/>
              </w:rPr>
              <w:t>Vinay Sampath</w:t>
            </w:r>
          </w:p>
        </w:tc>
        <w:tc>
          <w:tcPr>
            <w:tcW w:w="3241" w:type="dxa"/>
          </w:tcPr>
          <w:p w14:paraId="39883BD1" w14:textId="77777777" w:rsidR="00492E04" w:rsidRDefault="00492E04">
            <w:pPr>
              <w:pStyle w:val="TableParagraph"/>
              <w:rPr>
                <w:sz w:val="18"/>
              </w:rPr>
            </w:pPr>
          </w:p>
        </w:tc>
      </w:tr>
    </w:tbl>
    <w:p w14:paraId="323C468F" w14:textId="77777777" w:rsidR="00492E04" w:rsidRDefault="00492E04">
      <w:pPr>
        <w:pStyle w:val="BodyText"/>
        <w:spacing w:before="250"/>
      </w:pPr>
    </w:p>
    <w:p w14:paraId="34FBE307" w14:textId="3E417D15" w:rsidR="002B76B4" w:rsidRPr="002B76B4" w:rsidRDefault="00000000" w:rsidP="002B76B4">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EF24474" w14:textId="77777777" w:rsidR="002B76B4" w:rsidRPr="002B76B4" w:rsidRDefault="002B76B4" w:rsidP="002B76B4">
      <w:pPr>
        <w:pStyle w:val="ListParagraph"/>
        <w:tabs>
          <w:tab w:val="left" w:pos="940"/>
        </w:tabs>
        <w:spacing w:before="1"/>
        <w:ind w:firstLine="0"/>
        <w:rPr>
          <w:b/>
        </w:rPr>
      </w:pPr>
    </w:p>
    <w:p w14:paraId="05439CDE" w14:textId="453AC5F0" w:rsidR="002B76B4" w:rsidRPr="002B76B4" w:rsidRDefault="002B76B4" w:rsidP="002B76B4">
      <w:pPr>
        <w:tabs>
          <w:tab w:val="left" w:pos="940"/>
        </w:tabs>
        <w:spacing w:before="1"/>
        <w:rPr>
          <w:b/>
        </w:rPr>
      </w:pPr>
      <w:r>
        <w:rPr>
          <w:rFonts w:hAnsi="Symbol"/>
          <w:sz w:val="24"/>
          <w:szCs w:val="24"/>
          <w:lang w:val="en-IN" w:eastAsia="en-IN"/>
        </w:rPr>
        <w:tab/>
        <w:t></w:t>
      </w:r>
      <w:r>
        <w:rPr>
          <w:sz w:val="24"/>
          <w:szCs w:val="24"/>
          <w:lang w:val="en-IN" w:eastAsia="en-IN"/>
        </w:rPr>
        <w:t xml:space="preserve"> Frontend</w:t>
      </w:r>
      <w:r>
        <w:rPr>
          <w:b/>
          <w:bCs/>
          <w:sz w:val="24"/>
          <w:szCs w:val="24"/>
          <w:lang w:val="en-IN" w:eastAsia="en-IN"/>
        </w:rPr>
        <w:t>:</w:t>
      </w:r>
      <w:r>
        <w:rPr>
          <w:sz w:val="24"/>
          <w:szCs w:val="24"/>
          <w:lang w:val="en-IN" w:eastAsia="en-IN"/>
        </w:rPr>
        <w:t xml:space="preserve"> React 19, TypeScript, Vite, Tailwind CSS </w:t>
      </w:r>
    </w:p>
    <w:p w14:paraId="0DE5A866" w14:textId="50EC2CE3"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Backend</w:t>
      </w:r>
      <w:r>
        <w:rPr>
          <w:b/>
          <w:bCs/>
          <w:sz w:val="24"/>
          <w:szCs w:val="24"/>
          <w:lang w:val="en-IN" w:eastAsia="en-IN"/>
        </w:rPr>
        <w:t>:</w:t>
      </w:r>
      <w:r>
        <w:rPr>
          <w:sz w:val="24"/>
          <w:szCs w:val="24"/>
          <w:lang w:val="en-IN" w:eastAsia="en-IN"/>
        </w:rPr>
        <w:t xml:space="preserve"> Node.js, Express 4, TypeScript </w:t>
      </w:r>
    </w:p>
    <w:p w14:paraId="3E7A09ED" w14:textId="1DDBA09F"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API</w:t>
      </w:r>
      <w:r>
        <w:rPr>
          <w:b/>
          <w:bCs/>
          <w:sz w:val="24"/>
          <w:szCs w:val="24"/>
          <w:lang w:val="en-IN" w:eastAsia="en-IN"/>
        </w:rPr>
        <w:t xml:space="preserve"> Development:</w:t>
      </w:r>
      <w:r>
        <w:rPr>
          <w:sz w:val="24"/>
          <w:szCs w:val="24"/>
          <w:lang w:val="en-IN" w:eastAsia="en-IN"/>
        </w:rPr>
        <w:t xml:space="preserve"> RESTful APIs, Zod validation </w:t>
      </w:r>
    </w:p>
    <w:p w14:paraId="6ADB9DC4" w14:textId="5AD155F7"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Relational</w:t>
      </w:r>
      <w:r>
        <w:rPr>
          <w:b/>
          <w:bCs/>
          <w:sz w:val="24"/>
          <w:szCs w:val="24"/>
          <w:lang w:val="en-IN" w:eastAsia="en-IN"/>
        </w:rPr>
        <w:t xml:space="preserve"> Database:</w:t>
      </w:r>
      <w:r>
        <w:rPr>
          <w:sz w:val="24"/>
          <w:szCs w:val="24"/>
          <w:lang w:val="en-IN" w:eastAsia="en-IN"/>
        </w:rPr>
        <w:t xml:space="preserve"> PostgreSQL 16 (Sequelize ORM) </w:t>
      </w:r>
    </w:p>
    <w:p w14:paraId="06404BC9" w14:textId="55299A50"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NoSQL</w:t>
      </w:r>
      <w:r>
        <w:rPr>
          <w:b/>
          <w:bCs/>
          <w:sz w:val="24"/>
          <w:szCs w:val="24"/>
          <w:lang w:val="en-IN" w:eastAsia="en-IN"/>
        </w:rPr>
        <w:t xml:space="preserve"> Database:</w:t>
      </w:r>
      <w:r>
        <w:rPr>
          <w:sz w:val="24"/>
          <w:szCs w:val="24"/>
          <w:lang w:val="en-IN" w:eastAsia="en-IN"/>
        </w:rPr>
        <w:t xml:space="preserve"> MongoDB 7 (Mongoose ODM) </w:t>
      </w:r>
    </w:p>
    <w:p w14:paraId="6BA820EE" w14:textId="4FBDA41A"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Authentication</w:t>
      </w:r>
      <w:r>
        <w:rPr>
          <w:b/>
          <w:bCs/>
          <w:sz w:val="24"/>
          <w:szCs w:val="24"/>
          <w:lang w:val="en-IN" w:eastAsia="en-IN"/>
        </w:rPr>
        <w:t>:</w:t>
      </w:r>
      <w:r>
        <w:rPr>
          <w:sz w:val="24"/>
          <w:szCs w:val="24"/>
          <w:lang w:val="en-IN" w:eastAsia="en-IN"/>
        </w:rPr>
        <w:t xml:space="preserve"> JWT access tokens, rotating refresh tokens, bcryptjs </w:t>
      </w:r>
    </w:p>
    <w:p w14:paraId="2C042C2B" w14:textId="56617A02"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API</w:t>
      </w:r>
      <w:r>
        <w:rPr>
          <w:b/>
          <w:bCs/>
          <w:sz w:val="24"/>
          <w:szCs w:val="24"/>
          <w:lang w:val="en-IN" w:eastAsia="en-IN"/>
        </w:rPr>
        <w:t xml:space="preserve"> Testing:</w:t>
      </w:r>
      <w:r>
        <w:rPr>
          <w:sz w:val="24"/>
          <w:szCs w:val="24"/>
          <w:lang w:val="en-IN" w:eastAsia="en-IN"/>
        </w:rPr>
        <w:t xml:space="preserve"> Swagger UI </w:t>
      </w:r>
    </w:p>
    <w:p w14:paraId="371F4211" w14:textId="708A60AE"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API</w:t>
      </w:r>
      <w:r>
        <w:rPr>
          <w:b/>
          <w:bCs/>
          <w:sz w:val="24"/>
          <w:szCs w:val="24"/>
          <w:lang w:val="en-IN" w:eastAsia="en-IN"/>
        </w:rPr>
        <w:t xml:space="preserve"> Documentation:</w:t>
      </w:r>
      <w:r>
        <w:rPr>
          <w:sz w:val="24"/>
          <w:szCs w:val="24"/>
          <w:lang w:val="en-IN" w:eastAsia="en-IN"/>
        </w:rPr>
        <w:t xml:space="preserve"> OpenAPI / Swagger (swagger-ui) </w:t>
      </w:r>
    </w:p>
    <w:p w14:paraId="453654DA" w14:textId="49D14EC8"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Programming</w:t>
      </w:r>
      <w:r>
        <w:rPr>
          <w:b/>
          <w:bCs/>
          <w:sz w:val="24"/>
          <w:szCs w:val="24"/>
          <w:lang w:val="en-IN" w:eastAsia="en-IN"/>
        </w:rPr>
        <w:t xml:space="preserve"> Languages:</w:t>
      </w:r>
      <w:r>
        <w:rPr>
          <w:sz w:val="24"/>
          <w:szCs w:val="24"/>
          <w:lang w:val="en-IN" w:eastAsia="en-IN"/>
        </w:rPr>
        <w:t xml:space="preserve"> TypeScript, SQL </w:t>
      </w:r>
    </w:p>
    <w:p w14:paraId="5061FE65" w14:textId="21D642FE"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Version</w:t>
      </w:r>
      <w:r>
        <w:rPr>
          <w:b/>
          <w:bCs/>
          <w:sz w:val="24"/>
          <w:szCs w:val="24"/>
          <w:lang w:val="en-IN" w:eastAsia="en-IN"/>
        </w:rPr>
        <w:t xml:space="preserve"> Control:</w:t>
      </w:r>
      <w:r>
        <w:rPr>
          <w:sz w:val="24"/>
          <w:szCs w:val="24"/>
          <w:lang w:val="en-IN" w:eastAsia="en-IN"/>
        </w:rPr>
        <w:t xml:space="preserve"> Git and GitHub </w:t>
      </w:r>
    </w:p>
    <w:p w14:paraId="5A69424E" w14:textId="6CE28C6B"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Containerization</w:t>
      </w:r>
      <w:r>
        <w:rPr>
          <w:b/>
          <w:bCs/>
          <w:sz w:val="24"/>
          <w:szCs w:val="24"/>
          <w:lang w:val="en-IN" w:eastAsia="en-IN"/>
        </w:rPr>
        <w:t>:</w:t>
      </w:r>
      <w:r>
        <w:rPr>
          <w:sz w:val="24"/>
          <w:szCs w:val="24"/>
          <w:lang w:val="en-IN" w:eastAsia="en-IN"/>
        </w:rPr>
        <w:t xml:space="preserve"> Docker, Docker Compose </w:t>
      </w:r>
    </w:p>
    <w:p w14:paraId="13218D78" w14:textId="2C99B2DC"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Deployment</w:t>
      </w:r>
      <w:r>
        <w:rPr>
          <w:b/>
          <w:bCs/>
          <w:sz w:val="24"/>
          <w:szCs w:val="24"/>
          <w:lang w:val="en-IN" w:eastAsia="en-IN"/>
        </w:rPr>
        <w:t xml:space="preserve">:</w:t>
      </w:r>
      <w:r>
        <w:rPr>
          <w:sz w:val="24"/>
          <w:szCs w:val="24"/>
          <w:lang w:val="en-IN" w:eastAsia="en-IN"/>
        </w:rPr>
        <w:t xml:space="preserve"> Docker Compose (API, PostgreSQL, MongoDB containers) </w:t>
      </w:r>
    </w:p>
    <w:p w14:paraId="093CF3FD" w14:textId="0D078CF0" w:rsidR="002B76B4" w:rsidRPr="002B76B4" w:rsidRDefault="002B76B4" w:rsidP="002B76B4">
      <w:pPr>
        <w:pStyle w:val="ListParagraph"/>
        <w:widowControl/>
        <w:autoSpaceDE/>
        <w:autoSpaceDN/>
        <w:ind w:left="941" w:firstLine="0"/>
        <w:rPr>
          <w:sz w:val="24"/>
          <w:szCs w:val="24"/>
          <w:lang w:val="en-IN" w:eastAsia="en-IN"/>
        </w:rPr>
      </w:pPr>
      <w:r>
        <w:rPr>
          <w:rFonts w:hAnsi="Symbol"/>
          <w:sz w:val="24"/>
          <w:szCs w:val="24"/>
          <w:lang w:val="en-IN" w:eastAsia="en-IN"/>
        </w:rPr>
        <w:t></w:t>
      </w:r>
      <w:r>
        <w:rPr>
          <w:sz w:val="24"/>
          <w:szCs w:val="24"/>
          <w:lang w:val="en-IN" w:eastAsia="en-IN"/>
        </w:rPr>
        <w:t xml:space="preserve"> Development</w:t>
      </w:r>
      <w:r>
        <w:rPr>
          <w:b/>
          <w:bCs/>
          <w:sz w:val="24"/>
          <w:szCs w:val="24"/>
          <w:lang w:val="en-IN" w:eastAsia="en-IN"/>
        </w:rPr>
        <w:t xml:space="preserve"> Environment:</w:t>
      </w:r>
      <w:r>
        <w:rPr>
          <w:sz w:val="24"/>
          <w:szCs w:val="24"/>
          <w:lang w:val="en-IN" w:eastAsia="en-IN"/>
        </w:rPr>
        <w:t xml:space="preserve"> Visual Studio Code </w:t>
      </w:r>
    </w:p>
    <w:p w14:paraId="0B46F8F2" w14:textId="66DB6FFB" w:rsidR="002B76B4" w:rsidRPr="002B76B4" w:rsidRDefault="002B76B4" w:rsidP="002B76B4">
      <w:pPr>
        <w:pStyle w:val="ListParagraph"/>
        <w:tabs>
          <w:tab w:val="left" w:pos="940"/>
        </w:tabs>
        <w:spacing w:before="1"/>
        <w:ind w:left="941" w:firstLine="0"/>
        <w:rPr>
          <w:b/>
        </w:rPr>
      </w:pPr>
      <w:r>
        <w:rPr>
          <w:rFonts w:hAnsi="Symbol"/>
          <w:sz w:val="24"/>
          <w:szCs w:val="24"/>
          <w:lang w:val="en-IN" w:eastAsia="en-IN"/>
        </w:rPr>
        <w:t></w:t>
      </w:r>
      <w:r>
        <w:rPr>
          <w:sz w:val="24"/>
          <w:szCs w:val="24"/>
          <w:lang w:val="en-IN" w:eastAsia="en-IN"/>
        </w:rPr>
        <w:t xml:space="preserve"> Database</w:t>
      </w:r>
      <w:r>
        <w:rPr>
          <w:b/>
          <w:bCs/>
          <w:sz w:val="24"/>
          <w:szCs w:val="24"/>
          <w:lang w:val="en-IN" w:eastAsia="en-IN"/>
        </w:rPr>
        <w:t xml:space="preserve"> Tools:</w:t>
      </w:r>
      <w:r>
        <w:rPr>
          <w:sz w:val="24"/>
          <w:szCs w:val="24"/>
          <w:lang w:val="en-IN" w:eastAsia="en-IN"/>
        </w:rPr>
        <w:t xml:space="preserve"> MongoDB Compass, pgAdmin / psql</w:t>
      </w:r>
    </w:p>
    <w:p w14:paraId="4D97091E" w14:textId="77777777" w:rsidR="00492E04" w:rsidRDefault="00492E04">
      <w:pPr>
        <w:pStyle w:val="BodyText"/>
      </w:pPr>
    </w:p>
    <w:p w14:paraId="3645987E" w14:textId="77777777" w:rsidR="00492E04" w:rsidRDefault="00492E04">
      <w:pPr>
        <w:pStyle w:val="BodyText"/>
      </w:pPr>
    </w:p>
    <w:p w14:paraId="26F7F663" w14:textId="77777777" w:rsidR="00492E04" w:rsidRDefault="00492E04">
      <w:pPr>
        <w:pStyle w:val="BodyText"/>
      </w:pPr>
    </w:p>
    <w:p w14:paraId="11B3FAED" w14:textId="77777777" w:rsidR="00492E04" w:rsidRDefault="00492E04">
      <w:pPr>
        <w:pStyle w:val="BodyText"/>
      </w:pPr>
    </w:p>
    <w:p w14:paraId="124CDA82" w14:textId="77777777" w:rsidR="002B76B4" w:rsidRDefault="002B76B4">
      <w:pPr>
        <w:pStyle w:val="BodyText"/>
      </w:pPr>
    </w:p>
    <w:p w14:paraId="7DF2CB30" w14:textId="77777777" w:rsidR="002B76B4" w:rsidRDefault="002B76B4">
      <w:pPr>
        <w:pStyle w:val="BodyText"/>
      </w:pPr>
    </w:p>
    <w:p w14:paraId="09CE6EEB" w14:textId="77777777" w:rsidR="002B76B4" w:rsidRDefault="002B76B4">
      <w:pPr>
        <w:pStyle w:val="BodyText"/>
      </w:pPr>
    </w:p>
    <w:p w14:paraId="430668BD" w14:textId="77777777" w:rsidR="002B76B4" w:rsidRDefault="002B76B4">
      <w:pPr>
        <w:pStyle w:val="BodyText"/>
      </w:pPr>
    </w:p>
    <w:p w14:paraId="0932FB41" w14:textId="77777777" w:rsidR="002B76B4" w:rsidRDefault="002B76B4">
      <w:pPr>
        <w:pStyle w:val="BodyText"/>
      </w:pPr>
    </w:p>
    <w:p w14:paraId="65E3A017" w14:textId="77777777" w:rsidR="002B76B4" w:rsidRDefault="002B76B4">
      <w:pPr>
        <w:pStyle w:val="BodyText"/>
      </w:pPr>
    </w:p>
    <w:p w14:paraId="40AE0A19" w14:textId="77777777" w:rsidR="00492E04" w:rsidRDefault="00492E04">
      <w:pPr>
        <w:pStyle w:val="BodyText"/>
      </w:pPr>
    </w:p>
    <w:p w14:paraId="6FC63D2B" w14:textId="77777777" w:rsidR="00492E04" w:rsidRDefault="00492E04">
      <w:pPr>
        <w:pStyle w:val="BodyText"/>
      </w:pPr>
    </w:p>
    <w:p w14:paraId="23257D87" w14:textId="77777777" w:rsidR="00492E04" w:rsidRDefault="00492E04">
      <w:pPr>
        <w:pStyle w:val="BodyText"/>
      </w:pPr>
    </w:p>
    <w:p w14:paraId="704D74E3" w14:textId="6C6AFE9F" w:rsidR="00492E04" w:rsidRDefault="002B76B4">
      <w:pPr>
        <w:tabs>
          <w:tab w:val="left" w:pos="8741"/>
        </w:tabs>
        <w:ind w:firstLineChars="300" w:firstLine="663"/>
        <w:rPr>
          <w:b/>
        </w:rPr>
      </w:pPr>
      <w:r>
        <w:rPr>
          <w:b/>
        </w:rPr>
        <w:t>Guide name:  Dr M Gayatri                                                                                        Signature: _____________</w:t>
      </w:r>
    </w:p>
    <w:sectPr w:rsidR="00492E04" w:rsidSect="00D9069F">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AEF7" w14:textId="77777777" w:rsidR="00D24C18" w:rsidRDefault="00D24C18">
      <w:r>
        <w:separator/>
      </w:r>
    </w:p>
  </w:endnote>
  <w:endnote w:type="continuationSeparator" w:id="0">
    <w:p w14:paraId="2F5AAE68" w14:textId="77777777" w:rsidR="00D24C18" w:rsidRDefault="00D2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2877" w14:textId="77777777" w:rsidR="00D24C18" w:rsidRDefault="00D24C18">
      <w:r>
        <w:separator/>
      </w:r>
    </w:p>
  </w:footnote>
  <w:footnote w:type="continuationSeparator" w:id="0">
    <w:p w14:paraId="0160E6FA" w14:textId="77777777" w:rsidR="00D24C18" w:rsidRDefault="00D24C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35033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01001"/>
    <w:rsid w:val="001311D0"/>
    <w:rsid w:val="00172A27"/>
    <w:rsid w:val="002B76B4"/>
    <w:rsid w:val="003F3FB9"/>
    <w:rsid w:val="004306BF"/>
    <w:rsid w:val="00461094"/>
    <w:rsid w:val="00492E04"/>
    <w:rsid w:val="00666867"/>
    <w:rsid w:val="008A50C3"/>
    <w:rsid w:val="00A41826"/>
    <w:rsid w:val="00D24C18"/>
    <w:rsid w:val="00D9069F"/>
    <w:rsid w:val="00DC2DD5"/>
    <w:rsid w:val="00EC1421"/>
    <w:rsid w:val="00EF7B63"/>
    <w:rsid w:val="00FE7FE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BF161"/>
  <w15:docId w15:val="{A6295142-152C-41CF-A10E-8D42B472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2B76B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2B76B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B7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EFE42-04E4-4D26-AE63-FD4810A49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Bharath Sai Reddy Bonthu</cp:lastModifiedBy>
  <cp:revision>7</cp:revision>
  <dcterms:created xsi:type="dcterms:W3CDTF">2026-08-08T08:18:00Z</dcterms:created>
  <dcterms:modified xsi:type="dcterms:W3CDTF">2026-08-26T09:42:00Z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