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rng1zxn2fnk" w:id="0"/>
      <w:bookmarkEnd w:id="0"/>
      <w:r w:rsidDel="00000000" w:rsidR="00000000" w:rsidRPr="00000000">
        <w:rPr>
          <w:b w:val="1"/>
          <w:bCs w:val="1"/>
          <w:rtl w:val="0"/>
        </w:rPr>
        <w:t xml:space="preserve">Implementation of Country-Based Ad &amp; Third-Party Script Control using AWS CloudFront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thqaq7col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comply with data protection regulations and improve user experience, ads and third-party tracking scripts are shown </w:t>
      </w:r>
      <w:r w:rsidDel="00000000" w:rsidR="00000000" w:rsidRPr="00000000">
        <w:rPr>
          <w:b w:val="1"/>
          <w:bCs w:val="1"/>
          <w:rtl w:val="0"/>
        </w:rPr>
        <w:t xml:space="preserve">only for Indian users</w:t>
      </w:r>
      <w:r w:rsidDel="00000000" w:rsidR="00000000" w:rsidRPr="00000000">
        <w:rPr>
          <w:rtl w:val="0"/>
        </w:rPr>
        <w:t xml:space="preserve">, while being </w:t>
      </w:r>
      <w:r w:rsidDel="00000000" w:rsidR="00000000" w:rsidRPr="00000000">
        <w:rPr>
          <w:b w:val="1"/>
          <w:bCs w:val="1"/>
          <w:rtl w:val="0"/>
        </w:rPr>
        <w:t xml:space="preserve">disabled for users outside India</w:t>
      </w:r>
      <w:r w:rsidDel="00000000" w:rsidR="00000000" w:rsidRPr="00000000">
        <w:rPr>
          <w:rtl w:val="0"/>
        </w:rPr>
        <w:t xml:space="preserve">.</w:t>
        <w:br w:type="textWrapping"/>
        <w:t xml:space="preserve"> This ensures: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ad display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unnecessary script execution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page performance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privacy regulations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dqv9e2oy3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Overview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7o68tyth0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CloudFront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Distributes web content globally.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CloudFront-Viewer-Country</w:t>
      </w:r>
      <w:r w:rsidDel="00000000" w:rsidR="00000000" w:rsidRPr="00000000">
        <w:rPr>
          <w:rtl w:val="0"/>
        </w:rPr>
        <w:t xml:space="preserve"> header based on user’s request location.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 Server / Application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requests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CloudFront-Viewer-Country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Decides whether to serve pages with ads &amp; scripts (for India) or without (for others).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Users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Indian users: Receive full content with ads and analytics.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Non-Indian users: Receive content without ads and third-party scripts.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/>
      </w:pPr>
      <w:bookmarkStart w:colFirst="0" w:colLast="0" w:name="_leok7gf9hg8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Flowchart</w:t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5534025" cy="5419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9ukpdbxzw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Implementation Details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bxdqq2hm2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CloudFront Configuration: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Policy</w:t>
      </w:r>
      <w:r w:rsidDel="00000000" w:rsidR="00000000" w:rsidRPr="00000000">
        <w:rPr>
          <w:rtl w:val="0"/>
        </w:rPr>
        <w:t xml:space="preserve">: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CloudFront-Viewer-Country</w:t>
      </w:r>
      <w:r w:rsidDel="00000000" w:rsidR="00000000" w:rsidRPr="00000000">
        <w:rPr>
          <w:rtl w:val="0"/>
        </w:rPr>
        <w:t xml:space="preserve"> header.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 Request Policy</w:t>
      </w:r>
      <w:r w:rsidDel="00000000" w:rsidR="00000000" w:rsidRPr="00000000">
        <w:rPr>
          <w:rtl w:val="0"/>
        </w:rPr>
        <w:t xml:space="preserve">: Forward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CloudFront-Viewer-Country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Cached separately per country (so ads vs. no ads versions are served efficiently).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11pam04on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Logic: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CloudFront-Viewer-Country</w:t>
      </w:r>
      <w:r w:rsidDel="00000000" w:rsidR="00000000" w:rsidRPr="00000000">
        <w:rPr>
          <w:rtl w:val="0"/>
        </w:rPr>
        <w:t xml:space="preserve"> header.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(India):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Inject </w:t>
      </w:r>
      <w:r w:rsidDel="00000000" w:rsidR="00000000" w:rsidRPr="00000000">
        <w:rPr>
          <w:b w:val="1"/>
          <w:bCs w:val="1"/>
          <w:rtl w:val="0"/>
        </w:rPr>
        <w:t xml:space="preserve">ads &amp; tracking scripts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Exclude following third-party scripts: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google-analytics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googletagservices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partner.googleadservices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tpc.googlesyndication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pagead2.googlesyndication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googletagmanager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securepubads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pubmatic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comscore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fxozvfn6j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Benefits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– Ads limited to India, reducing GDPR/CCPA exposure.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– Faster load times outside India (no ad/analytics scripts).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– Reduced third-party tracking for non-Indian traffic.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– CloudFront handles country detection globally.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z9fpwgfyz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Future Enhancements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per-country ad rules</w:t>
      </w:r>
      <w:r w:rsidDel="00000000" w:rsidR="00000000" w:rsidRPr="00000000">
        <w:rPr>
          <w:rtl w:val="0"/>
        </w:rPr>
        <w:t xml:space="preserve"> (e.g., enable ads in India + Singapore).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requests per country for analytics.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feature flag system</w:t>
      </w:r>
      <w:r w:rsidDel="00000000" w:rsidR="00000000" w:rsidRPr="00000000">
        <w:rPr>
          <w:rtl w:val="0"/>
        </w:rPr>
        <w:t xml:space="preserve"> for finer control of third-party scripts.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