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TASKS FOR CONTINUOUS INTEGRATION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Tasks for MS Graph: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HARMONIZED_DEV.DEV_HAR_MICROSOFTGRAPH.MICROSOFT_GRAPHAPI_CONTINUOUSLOAD_ETL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8/6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America/New_York'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'DEV_DATAENGINEER_WH'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RAW_DEV.DEV_RAW_MICROSOFTGRAPH.MICROSOFT_GRAPHAPI_CONTINUOUSLOAD();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HARMONIZED_DEV.DEV_HAR_MICROSOFTGRAPH.MICROSOFT_CONTINUOUS_LOAD_FLATTEN_ETL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WAREHOUSE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'DEV_DATAENGINEER_WH'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HARMONIZED_DEV.DEV_HAR_MICROSOFTGRAPH.MICROSOFT_GRAPHAPI_CONTINUOUSLOAD_ETL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HARMONIZED_DEV.DEV_HAR_MICROSOFTGRAPH.MICROSOFT_CONTINUOUS_LOAD_FLATTEN();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HARMONIZED_DEV.DEV_HAR_MICROSOFTGRAPH.MICROSOFT_GRAPHAPI_CONTINUOUSLOAD_ETL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HARMONIZED_DEV.DEV_HAR_MICROSOFTGRAPH.MICROSOFT_CONTINUOUS_LOAD_FLATTEN_ETL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resume;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Tasks for MERAKI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HARMONIZED_DEV.DEV_HAR_MERAKI.MERAKI_INGESTION_TASK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 DEV_DATAENGINEER_WH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SCHEDULE = 'USING CRON 0 8/6 * * * America/New_York'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RAW_DEV.DEV_RAW_MERAKI.MERAKI_API_CONTINUOUSLOAD();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create or replace task HARMONIZED_DEV.DEV_HAR_MERAKI.MERAKI_TRANSFORM_TASK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warehouse= DEV_DATAENGINEER_WH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after HARMONIZED_DEV.DEV_HAR_MERAKI.MERAKI_INGESTION_TASK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ab/>
        <w:t xml:space="preserve">as CALL HARMONIZED_DEV.DEV_HAR_MERAKI.MERAKI_TRANSFORMATION();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GRANT EXECUTE TASK ON ACCOUNT TO ROLE FR_DEV_DATAENGINEER;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alter task HARMONIZED_DEV.DEV_HAR_MERAKI.MERAKI_INGESTION_TASK suspend;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alter task HARMONIZED_DEV.DEV_HAR_MERAKI.MERAKI_TRANSFORM_TASK suspend;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alter task HARMONIZED_DEV.DEV_HAR_MERAKI.MERAKI_INGESTION_TASK resume;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alter task HARMONIZED_DEV.DEV_HAR_MERAKI.MERAKI_TRANSFORM_TASK resume;</w:t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