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kbxc5w12fz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DATA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22sdxbgcjmd8" w:id="1"/>
      <w:bookmarkEnd w:id="1"/>
      <w:r w:rsidDel="00000000" w:rsidR="00000000" w:rsidRPr="00000000">
        <w:rPr>
          <w:rtl w:val="0"/>
        </w:rPr>
        <w:t xml:space="preserve">DATA VALIDATION</w:t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28"/>
          <w:szCs w:val="28"/>
        </w:rPr>
      </w:pPr>
      <w:bookmarkStart w:colFirst="0" w:colLast="0" w:name="_41zjid9e3o67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HISTORICAL DATA</w:t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26"/>
          <w:szCs w:val="26"/>
        </w:rPr>
      </w:pPr>
      <w:bookmarkStart w:colFirst="0" w:colLast="0" w:name="_66hogsc5ikdv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EXCEL VS RAW_DB VS HAR_DB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Row count for Meraki data in  EXCEL - 184680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Row Count for meariki_historical table  in RAW_DB - 184680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Audit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values in EXCEL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values in Snowflake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  Count for Meraki table in HAR_DB - 184680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</w:rPr>
      </w:pPr>
      <w:bookmarkStart w:colFirst="0" w:colLast="0" w:name="_hxr2ait1l81u" w:id="4"/>
      <w:bookmarkEnd w:id="4"/>
      <w:r w:rsidDel="00000000" w:rsidR="00000000" w:rsidRPr="00000000">
        <w:rPr>
          <w:b w:val="1"/>
          <w:rtl w:val="0"/>
        </w:rPr>
        <w:t xml:space="preserve">CONTINUOUS DATA</w:t>
      </w:r>
    </w:p>
    <w:p w:rsidR="00000000" w:rsidDel="00000000" w:rsidP="00000000" w:rsidRDefault="00000000" w:rsidRPr="00000000" w14:paraId="00000021">
      <w:pPr>
        <w:pStyle w:val="Heading2"/>
        <w:rPr>
          <w:b w:val="1"/>
        </w:rPr>
      </w:pPr>
      <w:bookmarkStart w:colFirst="0" w:colLast="0" w:name="_2rkaw5q8y238" w:id="5"/>
      <w:bookmarkEnd w:id="5"/>
      <w:r w:rsidDel="00000000" w:rsidR="00000000" w:rsidRPr="00000000">
        <w:rPr>
          <w:b w:val="1"/>
          <w:rtl w:val="0"/>
        </w:rPr>
        <w:t xml:space="preserve">POSTMAN VS RAW_DB</w:t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37tjiege5j99" w:id="6"/>
      <w:bookmarkEnd w:id="6"/>
      <w:r w:rsidDel="00000000" w:rsidR="00000000" w:rsidRPr="00000000">
        <w:rPr>
          <w:b w:val="1"/>
          <w:rtl w:val="0"/>
        </w:rPr>
        <w:t xml:space="preserve">Row count for San Francisco in Post man -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era6zwzcy3c2" w:id="7"/>
      <w:bookmarkEnd w:id="7"/>
      <w:r w:rsidDel="00000000" w:rsidR="00000000" w:rsidRPr="00000000">
        <w:rPr>
          <w:b w:val="1"/>
          <w:rtl w:val="0"/>
        </w:rPr>
        <w:t xml:space="preserve">Row count for San Francisco in Snowflake-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</w:rPr>
      </w:pPr>
      <w:bookmarkStart w:colFirst="0" w:colLast="0" w:name="_42wx3twcd1k0" w:id="8"/>
      <w:bookmarkEnd w:id="8"/>
      <w:r w:rsidDel="00000000" w:rsidR="00000000" w:rsidRPr="00000000">
        <w:rPr>
          <w:b w:val="1"/>
          <w:rtl w:val="0"/>
        </w:rPr>
        <w:t xml:space="preserve">Row count for San Juan in Post man -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8skehae611f4" w:id="9"/>
      <w:bookmarkEnd w:id="9"/>
      <w:r w:rsidDel="00000000" w:rsidR="00000000" w:rsidRPr="00000000">
        <w:rPr>
          <w:b w:val="1"/>
          <w:rtl w:val="0"/>
        </w:rPr>
        <w:t xml:space="preserve">Row count for San Juan in Snowflake-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</w:rPr>
      </w:pPr>
      <w:bookmarkStart w:colFirst="0" w:colLast="0" w:name="_dirgkfo08rg4" w:id="10"/>
      <w:bookmarkEnd w:id="10"/>
      <w:r w:rsidDel="00000000" w:rsidR="00000000" w:rsidRPr="00000000">
        <w:rPr>
          <w:b w:val="1"/>
          <w:rtl w:val="0"/>
        </w:rPr>
        <w:t xml:space="preserve">Row count for New York City in Post man -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jlhki8e1knq2" w:id="11"/>
      <w:bookmarkEnd w:id="11"/>
      <w:r w:rsidDel="00000000" w:rsidR="00000000" w:rsidRPr="00000000">
        <w:rPr>
          <w:b w:val="1"/>
          <w:rtl w:val="0"/>
        </w:rPr>
        <w:t xml:space="preserve">Row count for New York City in Snowflake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b w:val="1"/>
        </w:rPr>
      </w:pPr>
      <w:bookmarkStart w:colFirst="0" w:colLast="0" w:name="_gw1evr9as8ch" w:id="12"/>
      <w:bookmarkEnd w:id="12"/>
      <w:r w:rsidDel="00000000" w:rsidR="00000000" w:rsidRPr="00000000">
        <w:rPr>
          <w:b w:val="1"/>
          <w:rtl w:val="0"/>
        </w:rPr>
        <w:t xml:space="preserve">DATA VALIDATION POSTMAN VS RAW_DB 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 Francisco Data for id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k678f32</w:t>
      </w:r>
      <w:r w:rsidDel="00000000" w:rsidR="00000000" w:rsidRPr="00000000">
        <w:rPr>
          <w:b w:val="1"/>
          <w:sz w:val="32"/>
          <w:szCs w:val="32"/>
          <w:rtl w:val="0"/>
        </w:rPr>
        <w:t xml:space="preserve"> in Postman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"k678f32",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"mac":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"3c:21:9c:b5:d0:d8",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"RyanMarks",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"10.128.108.11",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"ip6":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"2601:645:8980:ef0:f0aa:cba5:1505:1720",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"ip6Local":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"fe80:0:0:0:92a1:c682:c821:17b0",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"firstSeen":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"2024-07-17T15:53:08Z",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"lastSeen":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"2025-02-21T00:51:16Z",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"manufacturer":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"deviceTypePrediction":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"recentDeviceSerial":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"Q3AB-H9KY-YNYG",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"TA-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45th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"recentDeviceMac":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"e4:55:a8:13:e2:50",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"recentDeviceConnection":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"Wireless",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"ssid":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"Pantera_Secure",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"vlan":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"108",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"switchport":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"usage":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"sent":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1694,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"recv":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14398,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"total":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16093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"status":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"Offline",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"notes":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"groupPolicy8021x":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"adaptivePolicyGroup":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"smInstalled":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"namedVlan":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"pskGroup":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"wirelessCapabilities":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"802.11ax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2.4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GHz"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 Francisco Data for id  in Snowflake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adaptivePolicyGroup":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"RyanMarks",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"deviceTypePrediction":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"firstSeen":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"2024-07-17T15:53:08Z",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"groupPolicy8021x":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"k678f32",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"10.128.108.11",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"ip6":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"2601:645:8980:ef0:f0aa:cba5:1505:1720",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"ip6Local":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"fe80:0:0:0:92a1:c682:c821:17b0",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"lastSeen":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"2025-02-21T00:51:16Z",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"mac":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"3c:21:9c:b5:d0:d8",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"manufacturer":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"namedVlan":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"notes":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"pskGroup":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"recentDeviceConnection":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"Wireless",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"recentDeviceMac":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"e4:55:a8:13:e2:50",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"TA-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45th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"recentDeviceSerial":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"Q3AB-H9KY-YNYG",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"smInstalled":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"ssid":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"Pantera_Secure",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"status":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"Offline",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"switchport":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"usage":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"recv":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14398,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"sent":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1694,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"total":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16093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"vlan":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"108",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"wirelessCapabilities":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"802.11ax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2.4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GHz"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 Juan Data for id in Postman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 "k69bef0",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"mac": "8c:36:7a:03:61:e3",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"description": null,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"ip": "10.128.88.100",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"ip6": null,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"ip6Local": "fe80:0:0:0:8e36:7aff:fe03:61e3",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"user": null,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"firstSeen": "2024-06-03T19:01:27Z",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"lastSeen": "2025-02-21T15:28:02Z",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"manufacturer": "Palo Alto Networks",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"os": null,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"deviceTypePrediction": null,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"recentDeviceSerial": "Q4AV-S4NV-S33S",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"recentDeviceName": "PAN-SW-PR",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"recentDeviceMac": "a8:46:9d:ad:84:3e",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"recentDeviceConnection": "Wired",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"ssid": null,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"vlan": "88",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"switchport": "15",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"usage": 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"sent": 1997073,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"recv": 313787,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"total": 2310860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"status": "Online",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"notes": null,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"groupPolicy8021x": null,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"adaptivePolicyGroup": null,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"smInstalled": false,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"namedVlan": null,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"pskGroup": null,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"wirelessCapabilities": "802.11b - 2.4 GHz"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 Juan Data for id in Snowflake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"adaptivePolicyGroup":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"deviceTypePrediction":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"firstSeen":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"2024-06-03T19:01:27Z",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"groupPolicy8021x":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"k69bef0",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"10.128.88.100",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"ip6":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"ip6Local":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"fe80:0:0:0:8e36:7aff:fe03:61e3",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"lastSeen":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"2025-02-21T15:28:02Z",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"mac":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"8c:36:7a:03:61:e3",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"manufacturer":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"Palo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Networks",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"namedVlan":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"notes":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"pskGroup":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"recentDeviceConnection":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"recentDeviceMac":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"a8:46:9d:ad:84:3e",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"PAN-SW-PR",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"recentDeviceSerial":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"Q4AV-S4NV-S33S",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"smInstalled":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"ssid":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"status":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"Online",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"switchport":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"usage":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"recv":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313787,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"sent":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1997073,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"total":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2310860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"vlan":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"88",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"wirelessCapabilities":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"802.11b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2.4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GHz"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New York City for id in Postman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"k0012c1",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"mac":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"36:11:b8:1e:4d:08",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"192.168.1.215",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"ip6":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"2600:4041:5ed1:f200:ec9c:587e:e91:4ad5",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"ip6Local":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"firstSeen":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"2025-01-06T13:52:45Z",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"lastSeen":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"2025-02-20T17:26:48Z",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"manufacturer":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"deviceTypePrediction":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"recentDeviceSerial":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"Q3AB-ARJP-4UJQ",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"PAN-AP-NY-RIGHT",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"recentDeviceMac":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"e4:55:a8:12:f1:8d",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"recentDeviceConnection":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"Wireless",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"ssid":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"PanteraCapital",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"vlan":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"78",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"switchport":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"usage":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"sent":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"recv":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"total":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"status":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"Offline",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"notes":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"groupPolicy8021x":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"adaptivePolicyGroup":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"smInstalled":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"namedVlan":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"pskGroup":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"wirelessCapabilities":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"802.11b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2.4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GHz"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E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New York City for id in Snowflake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"adaptivePolicyGroup":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"deviceTypePrediction":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"firstSeen":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"2025-01-06T13:52:45Z",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"groupPolicy8021x":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"k0012c1",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"192.168.1.215",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"ip6":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"2600:4041:5ed1:f200:ec9c:587e:e91:4ad5",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"ip6Local":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"lastSeen":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"2025-02-20T17:26:48Z",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"mac":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"36:11:b8:1e:4d:08",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"manufacturer":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"namedVlan":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"notes":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"pskGroup":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"recentDeviceConnection":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"Wireless",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"recentDeviceMac":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"e4:55:a8:12:f1:8d",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"PAN-AP-NY-RIGHT",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"recentDeviceSerial":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"Q3AB-ARJP-4UJQ",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"smInstalled":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"ssid":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"PanteraCapital",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"status":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"Offline",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"switchport":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"usage":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"recv":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"sent":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"total":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"vlan":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"78",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"wirelessCapabilities":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"802.11b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2.4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GHz"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0F">
      <w:pPr>
        <w:pStyle w:val="Heading2"/>
        <w:rPr>
          <w:b w:val="1"/>
        </w:rPr>
      </w:pPr>
      <w:bookmarkStart w:colFirst="0" w:colLast="0" w:name="_crkbuo8hqap4" w:id="13"/>
      <w:bookmarkEnd w:id="13"/>
      <w:r w:rsidDel="00000000" w:rsidR="00000000" w:rsidRPr="00000000">
        <w:rPr>
          <w:b w:val="1"/>
          <w:rtl w:val="0"/>
        </w:rPr>
        <w:t xml:space="preserve">RAW_DB VS HARMONIZED_DB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ROW COUNT FOR SAN FRANCISCO,SAN JUAN,NEW YORK CITY IN RAW_DB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ROW COUNT FOR SAN FRANCISCO IN HARMONIZED_DB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ROW COUNT FOR SAN JUAN  IN HARMONIZED_DB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ROW COUNT FOR NEW YORK CITY  IN HARMONIZED_DB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COLUMN COUNT FOR MERAKI_RAW IN RAW_DB - 30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COLUMN COUNT FOR MERAKI  IN HAR_DB - 32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Got 2 extra columns named location, Attendance  Date from Historical data.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>
          <w:b w:val="1"/>
        </w:rPr>
      </w:pPr>
      <w:bookmarkStart w:colFirst="0" w:colLast="0" w:name="_c3nko1mx01zg" w:id="14"/>
      <w:bookmarkEnd w:id="14"/>
      <w:r w:rsidDel="00000000" w:rsidR="00000000" w:rsidRPr="00000000">
        <w:rPr>
          <w:b w:val="1"/>
          <w:rtl w:val="0"/>
        </w:rPr>
        <w:t xml:space="preserve">DATA VALIDATION FOR RAW_DB VS HARMONIZED_DB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DATA FOR ID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k722d7d </w:t>
      </w:r>
      <w:r w:rsidDel="00000000" w:rsidR="00000000" w:rsidRPr="00000000">
        <w:rPr>
          <w:rtl w:val="0"/>
        </w:rPr>
        <w:t xml:space="preserve">IN RAW_DB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adaptivePolicyGroup":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"Zoom-iPAD",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"deviceTypePrediction":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"Apple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Mini,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iOS16.5",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"firstSeen":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"2023-06-12T19:05:43Z",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"groupPolicy8021x":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"k722d7d",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"10.128.88.15",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"ip6":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"ip6Local":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"fe80:0:0:0:1884:5080:6932:f8bb",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"lastSeen":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"2025-02-21T15:42:45Z",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"mac":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"ce:01:8d:14:84:e6",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"manufacturer":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"namedVlan":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"notes":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"Apple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iPhone",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"pskGroup":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"recentDeviceConnection":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"Wireless",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"recentDeviceMac":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"2c:3f:0b:f2:c7:01",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"PAN-AP-PR",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"recentDeviceSerial":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"Q3AB-D2V3-TLE7",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"smInstalled":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"ssid":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"PanteraCapital",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"status":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"Online",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"switchport":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"usage":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"recv":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11424,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"sent":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1186,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"total":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12610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"vlan":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"88",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"wirelessCapabilities":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"802.11ac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2.4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GHz"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DATA OR ID IN HAR_DB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slldi515115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.png"/><Relationship Id="rId21" Type="http://schemas.openxmlformats.org/officeDocument/2006/relationships/image" Target="media/image14.png"/><Relationship Id="rId24" Type="http://schemas.openxmlformats.org/officeDocument/2006/relationships/image" Target="media/image1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10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5" Type="http://schemas.openxmlformats.org/officeDocument/2006/relationships/image" Target="media/image16.png"/><Relationship Id="rId14" Type="http://schemas.openxmlformats.org/officeDocument/2006/relationships/image" Target="media/image19.png"/><Relationship Id="rId17" Type="http://schemas.openxmlformats.org/officeDocument/2006/relationships/image" Target="media/image17.png"/><Relationship Id="rId16" Type="http://schemas.openxmlformats.org/officeDocument/2006/relationships/image" Target="media/image21.png"/><Relationship Id="rId19" Type="http://schemas.openxmlformats.org/officeDocument/2006/relationships/image" Target="media/image15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