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46"/>
          <w:szCs w:val="46"/>
        </w:rPr>
      </w:pPr>
      <w:bookmarkStart w:colFirst="0" w:colLast="0" w:name="_5m1xpklxwpb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   RBAC TESTING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r672atctn2kl" w:id="1"/>
      <w:bookmarkEnd w:id="1"/>
      <w:r w:rsidDel="00000000" w:rsidR="00000000" w:rsidRPr="00000000">
        <w:rPr>
          <w:b w:val="1"/>
          <w:rtl w:val="0"/>
        </w:rPr>
        <w:t xml:space="preserve">DATABASE &amp;SCHEMA CREATION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the Snowflake Dev environment,  created a database named RAW_DEV and created 3 schemas named </w:t>
      </w:r>
      <w:r w:rsidDel="00000000" w:rsidR="00000000" w:rsidRPr="00000000">
        <w:rPr>
          <w:sz w:val="20"/>
          <w:szCs w:val="20"/>
          <w:rtl w:val="0"/>
        </w:rPr>
        <w:t xml:space="preserve">DEV_RAW_MERAKI,DEV_RAW_MICROSOFTGRAPH,DEV_RAW_SALESFORCE.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52775" cy="4057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the Snowflake Dev environment,  created a database named HARMONIZED_DEV and created 3 schemas named </w:t>
      </w:r>
      <w:r w:rsidDel="00000000" w:rsidR="00000000" w:rsidRPr="00000000">
        <w:rPr>
          <w:sz w:val="20"/>
          <w:szCs w:val="20"/>
          <w:rtl w:val="0"/>
        </w:rPr>
        <w:t xml:space="preserve">DEV_HAR_MERAKI,DEV_HAR_MICROSOFTGRAPH,DEV_HAR_SALESFORCE.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05150" cy="38290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the Snowflake Dev environment,  created a database named CONSUMPTION_DEV and created 2 schemas named </w:t>
      </w:r>
      <w:r w:rsidDel="00000000" w:rsidR="00000000" w:rsidRPr="00000000">
        <w:rPr>
          <w:sz w:val="20"/>
          <w:szCs w:val="20"/>
          <w:rtl w:val="0"/>
        </w:rPr>
        <w:t xml:space="preserve">DEV_CON_EMPLOYEE_TRACKER,DEV_CON_CUSTOMER_JOURNEY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52775" cy="3810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Snowflake Dev environment,  created a database named DATADICTIONARY_DEV and created a schema named DEV_DICTIONARY.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39719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53nh7apq376r" w:id="2"/>
      <w:bookmarkEnd w:id="2"/>
      <w:r w:rsidDel="00000000" w:rsidR="00000000" w:rsidRPr="00000000">
        <w:rPr>
          <w:b w:val="1"/>
          <w:rtl w:val="0"/>
        </w:rPr>
        <w:t xml:space="preserve">ROLE HEIRARCHY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72qxp241vz0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ac77yeqmrhat" w:id="4"/>
      <w:bookmarkEnd w:id="4"/>
      <w:r w:rsidDel="00000000" w:rsidR="00000000" w:rsidRPr="00000000">
        <w:rPr>
          <w:b w:val="1"/>
          <w:rtl w:val="0"/>
        </w:rPr>
        <w:t xml:space="preserve">OBJECT ACCESS PRIVILEGE TO ROLES</w:t>
      </w:r>
    </w:p>
    <w:p w:rsidR="00000000" w:rsidDel="00000000" w:rsidP="00000000" w:rsidRDefault="00000000" w:rsidRPr="00000000" w14:paraId="00000016">
      <w:pPr>
        <w:pStyle w:val="Heading2"/>
        <w:rPr>
          <w:b w:val="1"/>
          <w:sz w:val="28"/>
          <w:szCs w:val="28"/>
        </w:rPr>
      </w:pPr>
      <w:bookmarkStart w:colFirst="0" w:colLast="0" w:name="_xw3j4819hwa3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1. FR_SALESFORCE_SERVICE_ROLE :-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the figure below it can be clearly seen that the FR_SALEFORCE_SERVICE_ROLE does not have access to the HARMONIZED_DEV, CONSUMPTION_DEV ,DATADICTIONARY_DEV   database but it has access to the RAW_DEV database and it can access only </w:t>
      </w:r>
      <w:r w:rsidDel="00000000" w:rsidR="00000000" w:rsidRPr="00000000">
        <w:rPr>
          <w:sz w:val="20"/>
          <w:szCs w:val="20"/>
          <w:rtl w:val="0"/>
        </w:rPr>
        <w:t xml:space="preserve">DEV_RAW_SALESFORCE to load data from Salesforce using Sync out connector.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716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FR_SALEFORCE_SERVICE_ROLE 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b w:val="1"/>
          <w:rtl w:val="0"/>
        </w:rPr>
        <w:t xml:space="preserve">create table, Select, Insert, Update, Delete, Truncate</w:t>
      </w:r>
      <w:r w:rsidDel="00000000" w:rsidR="00000000" w:rsidRPr="00000000">
        <w:rPr>
          <w:rtl w:val="0"/>
        </w:rPr>
        <w:t xml:space="preserve"> privilege on tables and </w:t>
      </w: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privileges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on  schema DEV_RAW_SALESFORCE as shown in privileges section in below screenshot.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59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eemfv4sdz86" w:id="6"/>
      <w:bookmarkEnd w:id="6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sz w:val="30"/>
          <w:szCs w:val="30"/>
          <w:rtl w:val="0"/>
        </w:rPr>
        <w:t xml:space="preserve">FR_DEV_DATAENGINEER 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 the figure below it can be clearly seen that the FR_DEV_DATAENGINEER  have access to the </w:t>
      </w:r>
      <w:r w:rsidDel="00000000" w:rsidR="00000000" w:rsidRPr="00000000">
        <w:rPr>
          <w:b w:val="1"/>
          <w:rtl w:val="0"/>
        </w:rPr>
        <w:t xml:space="preserve">RAW_DEV,HARMONIZED_DEV, CONSUMPTION_DEV ,DATADICTIONARY_DEV</w:t>
      </w:r>
      <w:r w:rsidDel="00000000" w:rsidR="00000000" w:rsidRPr="00000000">
        <w:rPr>
          <w:rtl w:val="0"/>
        </w:rPr>
        <w:t xml:space="preserve">   database and can able to access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respective databases.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RAW_DEV DATABASE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FR_DEV_DATAENGINEER </w:t>
      </w:r>
      <w:r w:rsidDel="00000000" w:rsidR="00000000" w:rsidRPr="00000000">
        <w:rPr>
          <w:rtl w:val="0"/>
        </w:rPr>
        <w:t xml:space="preserve">has CREATE ALERT,CREATE DYNAMIC TABLE,CREATE EVENT TABLE,CREATE EXTERNAL TABLE,CREATE FILE FORMAT,CREATE FUNCTION,CREATE NOTEBOOK,CREATE PIPE,CREATE PROCEDURE,CREATE SEQUENCE,CREATE STAGE,CREATE STREAM,CREATE TABLE,CREATE TASK,MODIFY,MONITOR,USAGE privileges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RAW_DEV </w:t>
      </w:r>
      <w:r w:rsidDel="00000000" w:rsidR="00000000" w:rsidRPr="00000000">
        <w:rPr>
          <w:rtl w:val="0"/>
        </w:rPr>
        <w:t xml:space="preserve">database as shown in privileges section in below screenshot.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HARMONIZED_DEV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FR_DEV_DATAENGINEER </w:t>
      </w:r>
      <w:r w:rsidDel="00000000" w:rsidR="00000000" w:rsidRPr="00000000">
        <w:rPr>
          <w:rtl w:val="0"/>
        </w:rPr>
        <w:t xml:space="preserve">has ADD SEARCH OPTIMIZATION,CREATE ALERT,CREATE DYNAMIC TABLE,CREATE EVENT TABLE,CREATE EXTERNAL TABLE,CREATE FUNCTION,CREATE MATERIALIZED VIEW,CREATE NOTEBOOK,CREATE PROCEDURE,CREATE SEQUENCE,CREATE STAGE,CREATE STREAM,CREATE TABLE,CREATE TASK,CREATE VIEW,MODIFY,MONITOR,USAGE privileges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HARMONIZED_DEV </w:t>
      </w:r>
      <w:r w:rsidDel="00000000" w:rsidR="00000000" w:rsidRPr="00000000">
        <w:rPr>
          <w:rtl w:val="0"/>
        </w:rPr>
        <w:t xml:space="preserve">database as shown in privileges section in below screenshot.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CONSUMPTION_DEV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FR_DEV_DATAENGINEER </w:t>
      </w:r>
      <w:r w:rsidDel="00000000" w:rsidR="00000000" w:rsidRPr="00000000">
        <w:rPr>
          <w:rtl w:val="0"/>
        </w:rPr>
        <w:t xml:space="preserve">has CREATE CORTEX SEARCH SERVICE,CREATE MATERIALIZED VIEW,CREATE TABLE,CREATE VIEW,MODIFY,MONITOR,USAGE privileges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CONSUMPTION_DEV </w:t>
      </w:r>
      <w:r w:rsidDel="00000000" w:rsidR="00000000" w:rsidRPr="00000000">
        <w:rPr>
          <w:rtl w:val="0"/>
        </w:rPr>
        <w:t xml:space="preserve">database as shown in privileges section in below screenshot.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DATADICTIONARY_DEV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FR_DEV_DATAENGINEER </w:t>
      </w:r>
      <w:r w:rsidDel="00000000" w:rsidR="00000000" w:rsidRPr="00000000">
        <w:rPr>
          <w:rtl w:val="0"/>
        </w:rPr>
        <w:t xml:space="preserve">has Usage privilege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DATADICTIONARY_DEV </w:t>
      </w:r>
      <w:r w:rsidDel="00000000" w:rsidR="00000000" w:rsidRPr="00000000">
        <w:rPr>
          <w:rtl w:val="0"/>
        </w:rPr>
        <w:t xml:space="preserve">database as shown in privileges section in below screenshot.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8wjwcivjak8t" w:id="7"/>
      <w:bookmarkEnd w:id="7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sz w:val="30"/>
          <w:szCs w:val="30"/>
          <w:rtl w:val="0"/>
        </w:rPr>
        <w:t xml:space="preserve">FR_DEV_DATASTEWARD 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In the figure below it can be clearly seen that the FR_DEV_DATASTEWARD  have access to the </w:t>
      </w:r>
      <w:r w:rsidDel="00000000" w:rsidR="00000000" w:rsidRPr="00000000">
        <w:rPr>
          <w:b w:val="1"/>
          <w:rtl w:val="0"/>
        </w:rPr>
        <w:t xml:space="preserve">RAW_DEV,HARMONIZED_DEV, CONSUMPTION_DEV ,DATADICTIONARY_DEV</w:t>
      </w:r>
      <w:r w:rsidDel="00000000" w:rsidR="00000000" w:rsidRPr="00000000">
        <w:rPr>
          <w:rtl w:val="0"/>
        </w:rPr>
        <w:t xml:space="preserve">   database and can able to access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respective databases.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5114925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RAW_DEV DATABASE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FR_DEV_DATASTEWARD </w:t>
      </w:r>
      <w:r w:rsidDel="00000000" w:rsidR="00000000" w:rsidRPr="00000000">
        <w:rPr>
          <w:rtl w:val="0"/>
        </w:rPr>
        <w:t xml:space="preserve">has CREATE MASKING POLICY,CREATE PACKAGES POLICY,CREATE ROW ACCESS POLICY,CREATE SESSION POLICY,CREATE TAG,MODIFY,MONITOR,USAGE privileges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RAW_DEV </w:t>
      </w:r>
      <w:r w:rsidDel="00000000" w:rsidR="00000000" w:rsidRPr="00000000">
        <w:rPr>
          <w:rtl w:val="0"/>
        </w:rPr>
        <w:t xml:space="preserve">database as shown in privileges section in below screenshot.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e252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1e252f"/>
          <w:sz w:val="26"/>
          <w:szCs w:val="26"/>
          <w:highlight w:val="white"/>
        </w:rPr>
      </w:pPr>
      <w:r w:rsidDel="00000000" w:rsidR="00000000" w:rsidRPr="00000000">
        <w:rPr>
          <w:b w:val="1"/>
          <w:color w:val="1e252f"/>
          <w:sz w:val="26"/>
          <w:szCs w:val="26"/>
          <w:highlight w:val="white"/>
          <w:rtl w:val="0"/>
        </w:rPr>
        <w:t xml:space="preserve">HARMONIZED_DEV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FR_DEV_DATASTEWARD </w:t>
      </w:r>
      <w:r w:rsidDel="00000000" w:rsidR="00000000" w:rsidRPr="00000000">
        <w:rPr>
          <w:rtl w:val="0"/>
        </w:rPr>
        <w:t xml:space="preserve">has CREATE MASKING POLICY,CREATE PACKAGES POLICY,CREATE ROW ACCESS POLICY,CREATE SESSION POLICY,CREATE TAG,MODIFY,MONITOR,USAGE privileges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1e252f"/>
          <w:sz w:val="24"/>
          <w:szCs w:val="24"/>
          <w:highlight w:val="white"/>
          <w:rtl w:val="0"/>
        </w:rPr>
        <w:t xml:space="preserve">HARMONIZED_DEV </w:t>
      </w:r>
      <w:r w:rsidDel="00000000" w:rsidR="00000000" w:rsidRPr="00000000">
        <w:rPr>
          <w:rtl w:val="0"/>
        </w:rPr>
        <w:t xml:space="preserve">database as shown in privileges section in below screenshot.</w:t>
      </w:r>
    </w:p>
    <w:p w:rsidR="00000000" w:rsidDel="00000000" w:rsidP="00000000" w:rsidRDefault="00000000" w:rsidRPr="00000000" w14:paraId="00000054">
      <w:pPr>
        <w:rPr>
          <w:b w:val="1"/>
          <w:color w:val="1e252f"/>
          <w:sz w:val="30"/>
          <w:szCs w:val="30"/>
          <w:highlight w:val="white"/>
        </w:rPr>
      </w:pPr>
      <w:r w:rsidDel="00000000" w:rsidR="00000000" w:rsidRPr="00000000">
        <w:rPr>
          <w:b w:val="1"/>
          <w:color w:val="1e252f"/>
          <w:sz w:val="30"/>
          <w:szCs w:val="30"/>
          <w:highlight w:val="white"/>
        </w:rPr>
        <w:drawing>
          <wp:inline distB="114300" distT="114300" distL="114300" distR="114300">
            <wp:extent cx="5943600" cy="18415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e252f"/>
          <w:sz w:val="30"/>
          <w:szCs w:val="30"/>
          <w:highlight w:val="white"/>
        </w:rPr>
      </w:pPr>
      <w:r w:rsidDel="00000000" w:rsidR="00000000" w:rsidRPr="00000000">
        <w:rPr>
          <w:b w:val="1"/>
          <w:color w:val="1e252f"/>
          <w:sz w:val="30"/>
          <w:szCs w:val="30"/>
          <w:highlight w:val="white"/>
        </w:rPr>
        <w:drawing>
          <wp:inline distB="114300" distT="114300" distL="114300" distR="114300">
            <wp:extent cx="5943600" cy="1816100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1e252f"/>
          <w:sz w:val="30"/>
          <w:szCs w:val="30"/>
          <w:highlight w:val="white"/>
        </w:rPr>
      </w:pPr>
      <w:r w:rsidDel="00000000" w:rsidR="00000000" w:rsidRPr="00000000">
        <w:rPr>
          <w:b w:val="1"/>
          <w:color w:val="1e252f"/>
          <w:sz w:val="30"/>
          <w:szCs w:val="30"/>
          <w:highlight w:val="white"/>
        </w:rPr>
        <w:drawing>
          <wp:inline distB="114300" distT="114300" distL="114300" distR="114300">
            <wp:extent cx="5943600" cy="18542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e25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CONSUMPTION_DEV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FR_DEV_DATASTEWARD </w:t>
      </w:r>
      <w:r w:rsidDel="00000000" w:rsidR="00000000" w:rsidRPr="00000000">
        <w:rPr>
          <w:rtl w:val="0"/>
        </w:rPr>
        <w:t xml:space="preserve">has CREATE MASKING POLICY,CREATE PACKAGES POLICY,CREATE ROW ACCESS POLICY,CREATE SESSION POLICY,CREATE TAG,MODIFY,MONITOR,USAGE privileges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1e252f"/>
          <w:sz w:val="24"/>
          <w:szCs w:val="24"/>
          <w:highlight w:val="white"/>
          <w:rtl w:val="0"/>
        </w:rPr>
        <w:t xml:space="preserve">CONSUMPTION_DEV </w:t>
      </w:r>
      <w:r w:rsidDel="00000000" w:rsidR="00000000" w:rsidRPr="00000000">
        <w:rPr>
          <w:rtl w:val="0"/>
        </w:rPr>
        <w:t xml:space="preserve">database as shown in privileges section in below screenshot.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DATADICTIONARY_DEV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FR_DEV_DATASTEWARD </w:t>
      </w:r>
      <w:r w:rsidDel="00000000" w:rsidR="00000000" w:rsidRPr="00000000">
        <w:rPr>
          <w:rtl w:val="0"/>
        </w:rPr>
        <w:t xml:space="preserve">has CREATE TABLE,MODIFY,MONITOR,USAGE privileges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1e252f"/>
          <w:sz w:val="24"/>
          <w:szCs w:val="24"/>
          <w:highlight w:val="white"/>
          <w:rtl w:val="0"/>
        </w:rPr>
        <w:t xml:space="preserve">CONSUMPTION_DEV </w:t>
      </w:r>
      <w:r w:rsidDel="00000000" w:rsidR="00000000" w:rsidRPr="00000000">
        <w:rPr>
          <w:rtl w:val="0"/>
        </w:rPr>
        <w:t xml:space="preserve">database as shown in the privileges section in below screenshot.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764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476ywqqkl2vc" w:id="8"/>
      <w:bookmarkEnd w:id="8"/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b w:val="1"/>
          <w:sz w:val="30"/>
          <w:szCs w:val="30"/>
          <w:rtl w:val="0"/>
        </w:rPr>
        <w:t xml:space="preserve">FR_DEV_DATA_ANALYST 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In the figure below it can be clearly seen that the FR_DEV_DATA_ANALYST  have access to the</w:t>
      </w:r>
      <w:r w:rsidDel="00000000" w:rsidR="00000000" w:rsidRPr="00000000">
        <w:rPr>
          <w:b w:val="1"/>
          <w:rtl w:val="0"/>
        </w:rPr>
        <w:t xml:space="preserve"> CONSUMPTION_DEV ,DATADICTIONARY_DEV</w:t>
      </w:r>
      <w:r w:rsidDel="00000000" w:rsidR="00000000" w:rsidRPr="00000000">
        <w:rPr>
          <w:rtl w:val="0"/>
        </w:rPr>
        <w:t xml:space="preserve"> database and can able to access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respective databases and not able to access RAW_DEV, HARMONIZED_DEV databases as expected.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448050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CONSUMPTION_DEV DATABASE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FR_DEV_DATA_ANALYST </w:t>
      </w:r>
      <w:r w:rsidDel="00000000" w:rsidR="00000000" w:rsidRPr="00000000">
        <w:rPr>
          <w:rtl w:val="0"/>
        </w:rPr>
        <w:t xml:space="preserve">has USAGE privileges on </w:t>
      </w:r>
      <w:r w:rsidDel="00000000" w:rsidR="00000000" w:rsidRPr="00000000">
        <w:rPr>
          <w:b w:val="1"/>
          <w:rtl w:val="0"/>
        </w:rPr>
        <w:t xml:space="preserve">all schemas</w:t>
      </w:r>
      <w:r w:rsidDel="00000000" w:rsidR="00000000" w:rsidRPr="00000000">
        <w:rPr>
          <w:rtl w:val="0"/>
        </w:rPr>
        <w:t xml:space="preserve"> in the CONSUMPTION_DEV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 as shown in the privileges section in the screenshot below.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FR_DEV_DATA_ANALYST  </w:t>
      </w:r>
      <w:r w:rsidDel="00000000" w:rsidR="00000000" w:rsidRPr="00000000">
        <w:rPr>
          <w:rtl w:val="0"/>
        </w:rPr>
        <w:t xml:space="preserve">also have SELECT - FUTURE MATERIALIZED VIEW,SELECT - FUTURE TABLE,SELECT - FUTURE VIEW privileges in CONSUMPTION_DEV DB but it can’t insert,update,delete tables in CONSUMPTION_DEV.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image" Target="media/image28.png"/><Relationship Id="rId24" Type="http://schemas.openxmlformats.org/officeDocument/2006/relationships/image" Target="media/image1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7.png"/><Relationship Id="rId25" Type="http://schemas.openxmlformats.org/officeDocument/2006/relationships/image" Target="media/image30.png"/><Relationship Id="rId28" Type="http://schemas.openxmlformats.org/officeDocument/2006/relationships/image" Target="media/image27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11.png"/><Relationship Id="rId31" Type="http://schemas.openxmlformats.org/officeDocument/2006/relationships/image" Target="media/image1.png"/><Relationship Id="rId30" Type="http://schemas.openxmlformats.org/officeDocument/2006/relationships/image" Target="media/image26.png"/><Relationship Id="rId11" Type="http://schemas.openxmlformats.org/officeDocument/2006/relationships/image" Target="media/image16.png"/><Relationship Id="rId33" Type="http://schemas.openxmlformats.org/officeDocument/2006/relationships/image" Target="media/image24.png"/><Relationship Id="rId10" Type="http://schemas.openxmlformats.org/officeDocument/2006/relationships/image" Target="media/image21.png"/><Relationship Id="rId32" Type="http://schemas.openxmlformats.org/officeDocument/2006/relationships/image" Target="media/image29.png"/><Relationship Id="rId13" Type="http://schemas.openxmlformats.org/officeDocument/2006/relationships/image" Target="media/image19.png"/><Relationship Id="rId35" Type="http://schemas.openxmlformats.org/officeDocument/2006/relationships/image" Target="media/image10.png"/><Relationship Id="rId12" Type="http://schemas.openxmlformats.org/officeDocument/2006/relationships/image" Target="media/image12.png"/><Relationship Id="rId34" Type="http://schemas.openxmlformats.org/officeDocument/2006/relationships/image" Target="media/image9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