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Snowflake Table Creation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RAW Layer Tables: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RAW_DEV.DEV_RAW_MERAKI.MERAKI_DATA (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VARCHAR(100),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lastSeen TIMESTAMP,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recentDeviceConnection VARCHAR(50),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MacAddress VARCHAR(50),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 VARCHAR(50),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attendanceDate TIMESTAMP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RAW_DEV.DEV_RAW_MICROSOFTGRAPH.ACCESS_CARDS (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VARCHAR(100),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visit_date TIMESTAMP,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 VARCHAR(75),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VARCHAR(100)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RAW_DEV.DEV_RAW_MICROSOFTGRAPH.ACCESS_CARDS_EMAIL_MAP (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index INT NULL,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VARCHAR(100),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VARCHAR(100)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RAW_DEV.DEV_RAW_MICROSOFTGRAPH.DEVICES (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deviceid INT,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operatingsystem VARCHAR(50),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macaddress VARCHAR(50),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employeeemail VARCHAR(100)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RAW_DEV.DEV_RAW_MICROSOFTGRAPH.EMAIL_ACTIVITY (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emailactivityid INT,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objectid VARCHAR(200),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VARCHAR(100),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reportrefreshdate DATE,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displayname VARCHAR(100),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sendcount INT,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receivecount INT,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meetingcreatedcount INT,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meetinginteractedcount INT,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reportperiod INT,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datasource VARCHAR(100)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RAW_DEV.DEV_RAW_MICROSOFTGRAPH.EMPLOYEES (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objectid VARCHAR(200),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firstname VARCHAR(50),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lastname VARCHAR(50),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displayname VARCHAR(100),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VARCHAR(100),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department VARCHAR(100),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officelocation VARCHAR(50),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employeetype VARCHAR(100),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hiredate DATE,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accountenabled BOOLEAN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RAW_DEV.DEV_RAW_MICROSOFTGRAPH.INTUNE_DATA (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deviceName VARCHAR(100),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operatingSystem VARCHAR(50),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userDisplayName VARCHAR(100),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wiFiMacAddress VARCHAR(50),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attendanceDate TIMESTAMP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RAW_DEV.DEV_RAW_MICROSOFTGRAPH.LOCATIONS (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locationid INT,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locationname VARCHAR(50),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VLAN INT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RAW_DEV.DEV_RAW_MICROSOFTGRAPH.VISITS (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visitid INT,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employeeemail VARCHAR(100),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locationname VARCHAR(50),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visitdatetime TIMESTAMP,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visitdate DATE,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macaddress VARCHAR(50)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RAW_DEV.DEV_RAW_MICROSOFTGRAPH.API_EMPLOYEE_DATA (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VARIANT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RAW_DEV.DEV_RAW_MICROSOFTGRAPH.API_INTUNE_DATA (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VARIANT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RAW_DEV.DEV_RAW_MICROSOFTGRAPH.API_EMAIL_DATA (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REPORTREFRESHDATE DATE,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USERPRINCIPALNAME VARCHAR(100),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DISPLAYNAME VARCHAR(100),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ISDELETED BOOLEAN,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DELETEDDATE DATE,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LASTACTIVITYDATE DATE,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SENDCOUNT NUMBER(38,0),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RECEIVECOUNT NUMBER(38,0),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READCOUNT NUMBER(38,0),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MEETINGCREATEDCOUNT NUMBER(38,0),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MEETINGINTERACTEDCOUNT NUMBER(38,0),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ASSIGNEDPRODUCTS VARCHAR(200),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REPORTPERIOD NUMBER(38,0)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HARMONIZED Layer Tables: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TABLE HARMONIZED_DEV.DEV_HAR_MERAKI.MERAKI_DATA (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description VARCHAR(100),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lastSeen TIMESTAMP,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recentDeviceConnection VARCHAR(50),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MacAddress VARCHAR(50),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location VARCHAR(50),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attendanceDate TIMESTAMP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HARMONIZED_DEV.DEV_HAR_MICROSOFTGRAPH.ACCESS_CARDS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ID NUMBER(38,0),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USERNAME VARCHAR(100),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VISIT_DATE TIMESTAMP_NTZ(9),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LOCATION VARCHAR(75),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EMAIL VARCHAR(100)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HARMONIZED_DEV.DEV_HAR_MICROSOFTGRAPH.ACCESS_CARDS_EMAIL_MAP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INDEX NUMBER(38,0),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USERNAME VARCHAR(100),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EMAIL VARCHAR(100)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HARMONIZED_DEV.DEV_HAR_MICROSOFTGRAPH.DEVICES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DEVICEID NUMBER(38,0),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OPERATINGSYSTEM VARCHAR(50),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MACADDRESS VARCHAR(50),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EMPLOYEEEMAIL VARCHAR(100)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HARMONIZED_DEV.DEV_HAR_MICROSOFTGRAPH.EMAIL_ACTIVITY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EMAILACTIVITYID NUMBER(38,0),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OBJECTID VARCHAR(200),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REPORTREFRESHDATE DATE,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DISPLAYNAME VARCHAR(100),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SENDCOUNT NUMBER(38,0),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RECEIVECOUNT NUMBER(38,0),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MEETINGCREATEDCOUNT NUMBER(38,0),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MEETINGINTERACTEDCOUNT NUMBER(38,0),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REPORTPERIOD NUMBER(38,0),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DATASOURCE VARCHAR(100),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ISDELETED BOOLEAN,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DELETEDDATE DATE,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LASTACTIVITYDATE DATE,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ASSIGNEDPRODUCTS VARCHAR(100),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READCOUNT NUMBER(38,0)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HARMONIZED_DEV.DEV_HAR_MICROSOFTGRAPH.EMPLOYEES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OBJECTID VARCHAR(200),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FIRSTNAME VARCHAR(50),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LASTNAME VARCHAR(50),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DISPLAYNAME VARCHAR(100),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DEPARTMENT VARCHAR(100),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OFFICELOCATION VARCHAR(50),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EMPLOYEETYPE VARCHAR(100),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HIREDATE DATE,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ACCOUNTENABLED BOOLEAN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* from HARMONIZED_DEV.DEV_HAR_MICROSOFTGRAPH.INTUNE_DATA limit 100;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HARMONIZED_DEV.DEV_HAR_MICROSOFTGRAPH.INTUNE_DATA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ATTENDANCEDATE TIMESTAMP_NTZ(9),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ACTIVATIONLOCKBYPASSCODE VARCHAR(200),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ANDROIDSECURITYPATCHLEVEL VARCHAR(200),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AZUREADDEVICEID VARCHAR(200),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AZUREADREGISTERED BOOLEAN,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COMPLIANCEGRACEPERIODEXPIRATIONDATETIME TIMESTAMP_NTZ(9),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COMPLIANCESTATE VARCHAR(200),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CONFIGURATIONMANAGERCLIENTENABLEDFEATURES VARCHAR(200),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DEVICEACTIONRESULTS VARCHAR(200),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DEVICECATEGORYDISPLAYNAME VARCHAR(200),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DEVICEENROLLMENTTYPE VARCHAR(200),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DEVICEHEALTHATTESTATIONSTATE VARCHAR(200),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DEVICENAME VARCHAR(100),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DEVICEREGISTRATIONSTATE VARCHAR(200),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EASACTIVATED BOOLEAN,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EASACTIVATIONDATETIME TIMESTAMP_NTZ(9),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EASDEVICEID VARCHAR(200),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EMAILADDRESS VARCHAR(100),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ENROLLEDDATETIME TIMESTAMP_NTZ(9),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ENROLLMENTPROFILENAME VARCHAR(200),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ETHERNETMACADDRESS VARCHAR(100),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EXCHANGEACCESSSTATE VARCHAR(200),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EXCHANGEACCESSSTATEREASON VARCHAR(200),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EXCHANGELASTSUCCESSFULSYNCDATETIME TIMESTAMP_NTZ(9),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FREESTORAGESPACEINBYTES NUMBER(38,0),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ICCID VARCHAR(200),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ID VARCHAR(200),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IMEI VARCHAR(200),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ISENCRYPTED BOOLEAN,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ISSUPERVISED BOOLEAN,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JAILBROKEN VARCHAR(200),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LASTSYNCDATETIME TIMESTAMP_NTZ(9),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MANAGEDDEVICENAME VARCHAR(200),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MANAGEDDEVICEOWNERTYPE VARCHAR(200),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MANAGEMENTAGENT VARCHAR(16777216),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MANAGEMENTCERTIFICATEEXPIRATIONDATE TIMESTAMP_NTZ(9),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MANUFACTURER VARCHAR(200),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MEID VARCHAR(200),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MODEL VARCHAR(200),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NOTES VARCHAR(200),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OPERATINGSYSTEM VARCHAR(50),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OSVERSION VARCHAR(200),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PARTNERREPORTEDTHREATSTATE VARCHAR(200),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PHONENUMBER VARCHAR(200),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PHYSICALMEMORYINBYTES NUMBER(38,0),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REMOTEASSISTANCESESSIONERRORDETAILS VARCHAR(200),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REMOTEASSISTANCESESSIONURL VARCHAR(200),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REQUIREUSERENROLLMENTAPPROVAL BOOLEAN,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SERIALNUMBER VARCHAR(100),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SUBSCRIBERCARRIER VARCHAR(200),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TOTALSTORAGESPACEINBYTES NUMBER(38,0),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UDID VARCHAR(200),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USERDISPLAYNAME VARCHAR(100),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USERID VARCHAR(200),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USERPRINCIPALNAME VARCHAR(100),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WIFIMACADDRESS VARCHAR(50)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HARMONIZED_DEV.DEV_HAR_MICROSOFTGRAPH.LOCATIONS 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LOCATIONID NUMBER(38,0),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LOCATIONNAME VARCHAR(50),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VLAN INT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or replace TABLE HARMONIZED_DEV.DEV_HAR_MICROSOFTGRAPH.VISITS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VISITID NUMBER(38,0),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EMPLOYEEEMAIL VARCHAR(100),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LOCATIONNAME VARCHAR(50),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VISITDATETIME TIMESTAMP_NTZ(9),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VISITDATE DATE,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MACADDRESS VARCHAR(50)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