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FDBF2">
      <w:pPr>
        <w:rPr>
          <w:rFonts w:hint="default"/>
          <w:b/>
          <w:bCs/>
        </w:rPr>
      </w:pPr>
      <w:r>
        <w:rPr>
          <w:rFonts w:hint="default"/>
          <w:b/>
          <w:bCs/>
        </w:rPr>
        <w:t>Common Exceptions in JPA</w:t>
      </w:r>
    </w:p>
    <w:p w14:paraId="19458C4A">
      <w:pPr>
        <w:rPr>
          <w:rFonts w:hint="default"/>
        </w:rPr>
      </w:pPr>
    </w:p>
    <w:p w14:paraId="26AAC68D">
      <w:pPr>
        <w:rPr>
          <w:rFonts w:hint="default"/>
        </w:rPr>
      </w:pPr>
      <w:r>
        <w:rPr>
          <w:rFonts w:hint="default"/>
        </w:rPr>
        <w:t>1. EntityNotFoundException</w:t>
      </w:r>
    </w:p>
    <w:p w14:paraId="284F6BFE">
      <w:pPr>
        <w:rPr>
          <w:rFonts w:hint="default"/>
        </w:rPr>
      </w:pPr>
      <w:r>
        <w:rPr>
          <w:rFonts w:hint="default"/>
        </w:rPr>
        <w:t>Thrown when an entity reference is accessed but the entity does not exist in DB.</w:t>
      </w:r>
    </w:p>
    <w:p w14:paraId="4FA402BA">
      <w:pPr>
        <w:rPr>
          <w:rFonts w:hint="default"/>
        </w:rPr>
      </w:pPr>
    </w:p>
    <w:p w14:paraId="2E5DBEDA">
      <w:pPr>
        <w:rPr>
          <w:rFonts w:hint="default"/>
        </w:rPr>
      </w:pPr>
      <w:r>
        <w:rPr>
          <w:rFonts w:hint="default"/>
        </w:rPr>
        <w:t>Example</w:t>
      </w:r>
    </w:p>
    <w:p w14:paraId="1B073E85">
      <w:pPr>
        <w:rPr>
          <w:rFonts w:hint="default"/>
        </w:rPr>
      </w:pPr>
      <w:r>
        <w:rPr>
          <w:rFonts w:hint="default"/>
        </w:rPr>
        <w:t>EntityManager.getReference() is used and the entity is not present.</w:t>
      </w:r>
    </w:p>
    <w:p w14:paraId="2DEA9127">
      <w:pPr>
        <w:rPr>
          <w:rFonts w:hint="default"/>
        </w:rPr>
      </w:pPr>
    </w:p>
    <w:p w14:paraId="3BDF5B35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5DED5911">
      <w:pPr>
        <w:rPr>
          <w:rFonts w:hint="default"/>
        </w:rPr>
      </w:pPr>
    </w:p>
    <w:p w14:paraId="2C37958F">
      <w:pPr>
        <w:rPr>
          <w:rFonts w:hint="default"/>
        </w:rPr>
      </w:pPr>
      <w:r>
        <w:rPr>
          <w:rFonts w:hint="default"/>
        </w:rPr>
        <w:t>2. NoResultException</w:t>
      </w:r>
    </w:p>
    <w:p w14:paraId="4EE6296E">
      <w:pPr>
        <w:rPr>
          <w:rFonts w:hint="default"/>
        </w:rPr>
      </w:pPr>
      <w:r>
        <w:rPr>
          <w:rFonts w:hint="default"/>
        </w:rPr>
        <w:t>Thrown when a query expecting a single result returns no result.</w:t>
      </w:r>
    </w:p>
    <w:p w14:paraId="61EE2EC7">
      <w:pPr>
        <w:rPr>
          <w:rFonts w:hint="default"/>
        </w:rPr>
      </w:pPr>
    </w:p>
    <w:p w14:paraId="64B88F89">
      <w:pPr>
        <w:rPr>
          <w:rFonts w:hint="default"/>
        </w:rPr>
      </w:pPr>
      <w:r>
        <w:rPr>
          <w:rFonts w:hint="default"/>
        </w:rPr>
        <w:t>Example</w:t>
      </w:r>
    </w:p>
    <w:p w14:paraId="37C7A03D">
      <w:pPr>
        <w:rPr>
          <w:rFonts w:hint="default"/>
        </w:rPr>
      </w:pPr>
      <w:r>
        <w:rPr>
          <w:rFonts w:hint="default"/>
        </w:rPr>
        <w:t>query.getSingleResult()</w:t>
      </w:r>
    </w:p>
    <w:p w14:paraId="7B50D724">
      <w:pPr>
        <w:rPr>
          <w:rFonts w:hint="default"/>
        </w:rPr>
      </w:pPr>
    </w:p>
    <w:p w14:paraId="314E5E0C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6BEE6A29">
      <w:pPr>
        <w:rPr>
          <w:rFonts w:hint="default"/>
        </w:rPr>
      </w:pPr>
    </w:p>
    <w:p w14:paraId="647BF69A">
      <w:pPr>
        <w:rPr>
          <w:rFonts w:hint="default"/>
        </w:rPr>
      </w:pPr>
      <w:r>
        <w:rPr>
          <w:rFonts w:hint="default"/>
        </w:rPr>
        <w:t>3. NonUniqueResultException</w:t>
      </w:r>
    </w:p>
    <w:p w14:paraId="667CB098">
      <w:pPr>
        <w:rPr>
          <w:rFonts w:hint="default"/>
        </w:rPr>
      </w:pPr>
      <w:r>
        <w:rPr>
          <w:rFonts w:hint="default"/>
        </w:rPr>
        <w:t>Thrown when a query expecting a single result returns more than one result.</w:t>
      </w:r>
    </w:p>
    <w:p w14:paraId="28AB02AF">
      <w:pPr>
        <w:rPr>
          <w:rFonts w:hint="default"/>
        </w:rPr>
      </w:pPr>
    </w:p>
    <w:p w14:paraId="6FC87DC6">
      <w:pPr>
        <w:rPr>
          <w:rFonts w:hint="default"/>
        </w:rPr>
      </w:pPr>
      <w:r>
        <w:rPr>
          <w:rFonts w:hint="default"/>
        </w:rPr>
        <w:t>Example</w:t>
      </w:r>
    </w:p>
    <w:p w14:paraId="525F6884">
      <w:pPr>
        <w:rPr>
          <w:rFonts w:hint="default"/>
        </w:rPr>
      </w:pPr>
      <w:r>
        <w:rPr>
          <w:rFonts w:hint="default"/>
        </w:rPr>
        <w:t>query.getSingleResult() but multiple rows exist.</w:t>
      </w:r>
    </w:p>
    <w:p w14:paraId="6A35D8F6">
      <w:pPr>
        <w:rPr>
          <w:rFonts w:hint="default"/>
        </w:rPr>
      </w:pPr>
    </w:p>
    <w:p w14:paraId="7907FC2E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6229E1DF">
      <w:pPr>
        <w:rPr>
          <w:rFonts w:hint="default"/>
        </w:rPr>
      </w:pPr>
    </w:p>
    <w:p w14:paraId="1740C647">
      <w:pPr>
        <w:rPr>
          <w:rFonts w:hint="default"/>
        </w:rPr>
      </w:pPr>
      <w:r>
        <w:rPr>
          <w:rFonts w:hint="default"/>
        </w:rPr>
        <w:t>4. OptimisticLockException</w:t>
      </w:r>
    </w:p>
    <w:p w14:paraId="392E7D8A">
      <w:pPr>
        <w:rPr>
          <w:rFonts w:hint="default"/>
        </w:rPr>
      </w:pPr>
      <w:r>
        <w:rPr>
          <w:rFonts w:hint="default"/>
        </w:rPr>
        <w:t>Thrown when optimistic locking fails due to version mismatch</w:t>
      </w:r>
    </w:p>
    <w:p w14:paraId="2C8DCF69">
      <w:pPr>
        <w:rPr>
          <w:rFonts w:hint="default"/>
        </w:rPr>
      </w:pPr>
      <w:r>
        <w:rPr>
          <w:rFonts w:hint="default"/>
        </w:rPr>
        <w:t>between entity and database record.</w:t>
      </w:r>
    </w:p>
    <w:p w14:paraId="74474EFD">
      <w:pPr>
        <w:rPr>
          <w:rFonts w:hint="default"/>
        </w:rPr>
      </w:pPr>
    </w:p>
    <w:p w14:paraId="4497BA52">
      <w:pPr>
        <w:rPr>
          <w:rFonts w:hint="default"/>
        </w:rPr>
      </w:pPr>
      <w:r>
        <w:rPr>
          <w:rFonts w:hint="default"/>
        </w:rPr>
        <w:t>Used with @Version annotation.</w:t>
      </w:r>
    </w:p>
    <w:p w14:paraId="526236D7">
      <w:pPr>
        <w:rPr>
          <w:rFonts w:hint="default"/>
        </w:rPr>
      </w:pPr>
    </w:p>
    <w:p w14:paraId="2C1AFFF2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39482971">
      <w:pPr>
        <w:rPr>
          <w:rFonts w:hint="default"/>
        </w:rPr>
      </w:pPr>
    </w:p>
    <w:p w14:paraId="5722399A">
      <w:pPr>
        <w:rPr>
          <w:rFonts w:hint="default"/>
        </w:rPr>
      </w:pPr>
      <w:r>
        <w:rPr>
          <w:rFonts w:hint="default"/>
        </w:rPr>
        <w:t>5. PessimisticLockException</w:t>
      </w:r>
    </w:p>
    <w:p w14:paraId="4A2BDD8D">
      <w:pPr>
        <w:rPr>
          <w:rFonts w:hint="default"/>
        </w:rPr>
      </w:pPr>
      <w:r>
        <w:rPr>
          <w:rFonts w:hint="default"/>
        </w:rPr>
        <w:t>Thrown when pessimistic lock fails or cannot be obtained</w:t>
      </w:r>
    </w:p>
    <w:p w14:paraId="220F847F">
      <w:pPr>
        <w:rPr>
          <w:rFonts w:hint="default"/>
        </w:rPr>
      </w:pPr>
      <w:r>
        <w:rPr>
          <w:rFonts w:hint="default"/>
        </w:rPr>
        <w:t>during database locking.</w:t>
      </w:r>
    </w:p>
    <w:p w14:paraId="1B6F6C80">
      <w:pPr>
        <w:rPr>
          <w:rFonts w:hint="default"/>
        </w:rPr>
      </w:pPr>
    </w:p>
    <w:p w14:paraId="579AB8E1">
      <w:pPr>
        <w:rPr>
          <w:rFonts w:hint="default"/>
        </w:rPr>
      </w:pPr>
      <w:r>
        <w:rPr>
          <w:rFonts w:hint="default"/>
        </w:rPr>
        <w:t>Example</w:t>
      </w:r>
    </w:p>
    <w:p w14:paraId="4D19D44A">
      <w:pPr>
        <w:rPr>
          <w:rFonts w:hint="default"/>
        </w:rPr>
      </w:pPr>
      <w:r>
        <w:rPr>
          <w:rFonts w:hint="default"/>
        </w:rPr>
        <w:t>LockModeType.PESSIMISTIC_WRITE</w:t>
      </w:r>
    </w:p>
    <w:p w14:paraId="28961082">
      <w:pPr>
        <w:rPr>
          <w:rFonts w:hint="default"/>
        </w:rPr>
      </w:pPr>
    </w:p>
    <w:p w14:paraId="4D344EEF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66C71380">
      <w:pPr>
        <w:rPr>
          <w:rFonts w:hint="default"/>
        </w:rPr>
      </w:pPr>
    </w:p>
    <w:p w14:paraId="486CD6C2">
      <w:pPr>
        <w:rPr>
          <w:rFonts w:hint="default"/>
        </w:rPr>
      </w:pPr>
      <w:r>
        <w:rPr>
          <w:rFonts w:hint="default"/>
        </w:rPr>
        <w:t>6. TransactionRequiredException</w:t>
      </w:r>
    </w:p>
    <w:p w14:paraId="4E2A941E">
      <w:pPr>
        <w:rPr>
          <w:rFonts w:hint="default"/>
        </w:rPr>
      </w:pPr>
      <w:r>
        <w:rPr>
          <w:rFonts w:hint="default"/>
        </w:rPr>
        <w:t>Thrown when an operation requiring a transaction is executed</w:t>
      </w:r>
    </w:p>
    <w:p w14:paraId="3C4DDD29">
      <w:pPr>
        <w:rPr>
          <w:rFonts w:hint="default"/>
        </w:rPr>
      </w:pPr>
      <w:r>
        <w:rPr>
          <w:rFonts w:hint="default"/>
        </w:rPr>
        <w:t>without an active transaction.</w:t>
      </w:r>
    </w:p>
    <w:p w14:paraId="31E388DA">
      <w:pPr>
        <w:rPr>
          <w:rFonts w:hint="default"/>
        </w:rPr>
      </w:pPr>
    </w:p>
    <w:p w14:paraId="31ECEFD0">
      <w:pPr>
        <w:rPr>
          <w:rFonts w:hint="default"/>
        </w:rPr>
      </w:pPr>
      <w:r>
        <w:rPr>
          <w:rFonts w:hint="default"/>
        </w:rPr>
        <w:t>Example</w:t>
      </w:r>
    </w:p>
    <w:p w14:paraId="6DC2A440">
      <w:pPr>
        <w:rPr>
          <w:rFonts w:hint="default"/>
        </w:rPr>
      </w:pPr>
      <w:r>
        <w:rPr>
          <w:rFonts w:hint="default"/>
        </w:rPr>
        <w:t>update / delete executed outside transaction.</w:t>
      </w:r>
    </w:p>
    <w:p w14:paraId="100AE06A">
      <w:pPr>
        <w:rPr>
          <w:rFonts w:hint="default"/>
        </w:rPr>
      </w:pPr>
    </w:p>
    <w:p w14:paraId="55DEDA90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0DA4F6BD">
      <w:pPr>
        <w:rPr>
          <w:rFonts w:hint="default"/>
        </w:rPr>
      </w:pPr>
    </w:p>
    <w:p w14:paraId="3EB36FBF">
      <w:pPr>
        <w:rPr>
          <w:rFonts w:hint="default"/>
        </w:rPr>
      </w:pPr>
      <w:r>
        <w:rPr>
          <w:rFonts w:hint="default"/>
        </w:rPr>
        <w:t>7. EntityExistsException</w:t>
      </w:r>
    </w:p>
    <w:p w14:paraId="5EE884A3">
      <w:pPr>
        <w:rPr>
          <w:rFonts w:hint="default"/>
        </w:rPr>
      </w:pPr>
      <w:r>
        <w:rPr>
          <w:rFonts w:hint="default"/>
        </w:rPr>
        <w:t>Thrown when trying to persist an entity that already exists</w:t>
      </w:r>
    </w:p>
    <w:p w14:paraId="7BFCF723">
      <w:pPr>
        <w:rPr>
          <w:rFonts w:hint="default"/>
        </w:rPr>
      </w:pPr>
      <w:r>
        <w:rPr>
          <w:rFonts w:hint="default"/>
        </w:rPr>
        <w:t>in the database.</w:t>
      </w:r>
    </w:p>
    <w:p w14:paraId="25EE6CAC">
      <w:pPr>
        <w:rPr>
          <w:rFonts w:hint="default"/>
        </w:rPr>
      </w:pPr>
    </w:p>
    <w:p w14:paraId="5875EEA3">
      <w:pPr>
        <w:rPr>
          <w:rFonts w:hint="default"/>
        </w:rPr>
      </w:pPr>
      <w:r>
        <w:rPr>
          <w:rFonts w:hint="default"/>
        </w:rPr>
        <w:t>Example</w:t>
      </w:r>
    </w:p>
    <w:p w14:paraId="3A6C7F60">
      <w:pPr>
        <w:rPr>
          <w:rFonts w:hint="default"/>
        </w:rPr>
      </w:pPr>
      <w:r>
        <w:rPr>
          <w:rFonts w:hint="default"/>
        </w:rPr>
        <w:t>entityManager.persist(entity)</w:t>
      </w:r>
    </w:p>
    <w:p w14:paraId="24999537">
      <w:pPr>
        <w:rPr>
          <w:rFonts w:hint="default"/>
        </w:rPr>
      </w:pPr>
    </w:p>
    <w:p w14:paraId="2791E259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59214838">
      <w:pPr>
        <w:rPr>
          <w:rFonts w:hint="default"/>
        </w:rPr>
      </w:pPr>
    </w:p>
    <w:p w14:paraId="3B813D78">
      <w:pPr>
        <w:rPr>
          <w:rFonts w:hint="default"/>
        </w:rPr>
      </w:pPr>
      <w:r>
        <w:rPr>
          <w:rFonts w:hint="default"/>
        </w:rPr>
        <w:t>8. RollbackException</w:t>
      </w:r>
    </w:p>
    <w:p w14:paraId="562837FD">
      <w:pPr>
        <w:rPr>
          <w:rFonts w:hint="default"/>
        </w:rPr>
      </w:pPr>
      <w:r>
        <w:rPr>
          <w:rFonts w:hint="default"/>
        </w:rPr>
        <w:t>Thrown when commit fails and transaction is rolled back.</w:t>
      </w:r>
    </w:p>
    <w:p w14:paraId="3F35D3CC">
      <w:pPr>
        <w:rPr>
          <w:rFonts w:hint="default"/>
        </w:rPr>
      </w:pPr>
    </w:p>
    <w:p w14:paraId="44CC99B2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60EF7B83">
      <w:pPr>
        <w:rPr>
          <w:rFonts w:hint="default"/>
        </w:rPr>
      </w:pPr>
    </w:p>
    <w:p w14:paraId="1BA9EE13">
      <w:pPr>
        <w:rPr>
          <w:rFonts w:hint="default"/>
        </w:rPr>
      </w:pPr>
      <w:r>
        <w:rPr>
          <w:rFonts w:hint="default"/>
        </w:rPr>
        <w:t>9. IllegalStateException</w:t>
      </w:r>
    </w:p>
    <w:p w14:paraId="4E2A7B84">
      <w:pPr>
        <w:rPr>
          <w:rFonts w:hint="default"/>
        </w:rPr>
      </w:pPr>
      <w:r>
        <w:rPr>
          <w:rFonts w:hint="default"/>
        </w:rPr>
        <w:t>Thrown when an operation is invoked at an illegal or</w:t>
      </w:r>
    </w:p>
    <w:p w14:paraId="653744EA">
      <w:pPr>
        <w:rPr>
          <w:rFonts w:hint="default"/>
        </w:rPr>
      </w:pPr>
      <w:r>
        <w:rPr>
          <w:rFonts w:hint="default"/>
        </w:rPr>
        <w:t>inappropriate time.</w:t>
      </w:r>
    </w:p>
    <w:p w14:paraId="1B394F25">
      <w:pPr>
        <w:rPr>
          <w:rFonts w:hint="default"/>
        </w:rPr>
      </w:pPr>
    </w:p>
    <w:p w14:paraId="0A22091A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46121AD6">
      <w:pPr>
        <w:rPr>
          <w:rFonts w:hint="default"/>
        </w:rPr>
      </w:pPr>
    </w:p>
    <w:p w14:paraId="45A83946">
      <w:pPr>
        <w:rPr>
          <w:rFonts w:hint="default"/>
        </w:rPr>
      </w:pPr>
      <w:r>
        <w:rPr>
          <w:rFonts w:hint="default"/>
        </w:rPr>
        <w:t>10. PersistenceException</w:t>
      </w:r>
    </w:p>
    <w:p w14:paraId="5E72E881">
      <w:pPr>
        <w:rPr>
          <w:rFonts w:hint="default"/>
        </w:rPr>
      </w:pPr>
      <w:r>
        <w:rPr>
          <w:rFonts w:hint="default"/>
        </w:rPr>
        <w:t>Base exception for most JPA exceptions.</w:t>
      </w:r>
    </w:p>
    <w:p w14:paraId="536200B8">
      <w:pPr>
        <w:rPr>
          <w:rFonts w:hint="default"/>
        </w:rPr>
      </w:pPr>
    </w:p>
    <w:p w14:paraId="7C8944D9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0FBBBAD1">
      <w:pPr>
        <w:rPr>
          <w:rFonts w:hint="default"/>
        </w:rPr>
      </w:pPr>
    </w:p>
    <w:p w14:paraId="4EED8463">
      <w:pPr>
        <w:rPr>
          <w:rFonts w:hint="default"/>
        </w:rPr>
      </w:pPr>
      <w:r>
        <w:rPr>
          <w:rFonts w:hint="default"/>
        </w:rPr>
        <w:t>Important Point</w:t>
      </w:r>
    </w:p>
    <w:p w14:paraId="3C462517">
      <w:pPr>
        <w:rPr>
          <w:rFonts w:hint="default"/>
        </w:rPr>
      </w:pPr>
      <w:r>
        <w:rPr>
          <w:rFonts w:hint="default"/>
        </w:rPr>
        <w:t>Most JPA exceptions extend RuntimeException.</w:t>
      </w:r>
    </w:p>
    <w:p w14:paraId="35F59F70">
      <w:pPr>
        <w:rPr>
          <w:rFonts w:hint="default"/>
        </w:rPr>
      </w:pPr>
      <w:r>
        <w:rPr>
          <w:rFonts w:hint="default"/>
        </w:rPr>
        <w:t>So they are unchecked exceptions.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How Kubernetes is involved in Service Discovery</w:t>
      </w:r>
    </w:p>
    <w:p w14:paraId="769A142C">
      <w:pPr>
        <w:rPr>
          <w:rFonts w:hint="default"/>
        </w:rPr>
      </w:pPr>
    </w:p>
    <w:p w14:paraId="1C5D59F5">
      <w:pPr>
        <w:rPr>
          <w:rFonts w:hint="default"/>
        </w:rPr>
      </w:pPr>
      <w:r>
        <w:rPr>
          <w:rFonts w:hint="default"/>
        </w:rPr>
        <w:t>In Kubernetes, service discovery is handled automatically using</w:t>
      </w:r>
    </w:p>
    <w:p w14:paraId="0ECDC6A9">
      <w:pPr>
        <w:rPr>
          <w:rFonts w:hint="default"/>
        </w:rPr>
      </w:pPr>
      <w:r>
        <w:rPr>
          <w:rFonts w:hint="default"/>
        </w:rPr>
        <w:t>Kubernetes Services and DNS.</w:t>
      </w:r>
    </w:p>
    <w:p w14:paraId="488829D4">
      <w:pPr>
        <w:rPr>
          <w:rFonts w:hint="default"/>
        </w:rPr>
      </w:pPr>
    </w:p>
    <w:p w14:paraId="7F9AECF8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03AE123F">
      <w:pPr>
        <w:rPr>
          <w:rFonts w:hint="default"/>
        </w:rPr>
      </w:pPr>
    </w:p>
    <w:p w14:paraId="38ECCDDF">
      <w:pPr>
        <w:rPr>
          <w:rFonts w:hint="default"/>
        </w:rPr>
      </w:pPr>
      <w:r>
        <w:rPr>
          <w:rFonts w:hint="default"/>
        </w:rPr>
        <w:t>Main Components</w:t>
      </w:r>
    </w:p>
    <w:p w14:paraId="74B9B125">
      <w:pPr>
        <w:rPr>
          <w:rFonts w:hint="default"/>
        </w:rPr>
      </w:pPr>
    </w:p>
    <w:p w14:paraId="7EEBBBB1">
      <w:pPr>
        <w:rPr>
          <w:rFonts w:hint="default"/>
        </w:rPr>
      </w:pPr>
      <w:r>
        <w:rPr>
          <w:rFonts w:hint="default"/>
        </w:rPr>
        <w:t>1. Pod</w:t>
      </w:r>
    </w:p>
    <w:p w14:paraId="44C19317">
      <w:pPr>
        <w:rPr>
          <w:rFonts w:hint="default"/>
        </w:rPr>
      </w:pPr>
      <w:r>
        <w:rPr>
          <w:rFonts w:hint="default"/>
        </w:rPr>
        <w:t>Smallest deployable unit in Kubernetes.</w:t>
      </w:r>
    </w:p>
    <w:p w14:paraId="25F9325A">
      <w:pPr>
        <w:rPr>
          <w:rFonts w:hint="default"/>
        </w:rPr>
      </w:pPr>
      <w:r>
        <w:rPr>
          <w:rFonts w:hint="default"/>
        </w:rPr>
        <w:t>Each microservice runs inside a Pod.</w:t>
      </w:r>
    </w:p>
    <w:p w14:paraId="25E74F91">
      <w:pPr>
        <w:rPr>
          <w:rFonts w:hint="default"/>
        </w:rPr>
      </w:pPr>
    </w:p>
    <w:p w14:paraId="59BD4DD9">
      <w:pPr>
        <w:rPr>
          <w:rFonts w:hint="default"/>
        </w:rPr>
      </w:pPr>
      <w:r>
        <w:rPr>
          <w:rFonts w:hint="default"/>
        </w:rPr>
        <w:t>Example</w:t>
      </w:r>
    </w:p>
    <w:p w14:paraId="5DA7A8D4">
      <w:pPr>
        <w:rPr>
          <w:rFonts w:hint="default"/>
        </w:rPr>
      </w:pPr>
      <w:r>
        <w:rPr>
          <w:rFonts w:hint="default"/>
        </w:rPr>
        <w:t>order-service pod</w:t>
      </w:r>
    </w:p>
    <w:p w14:paraId="2153199C">
      <w:pPr>
        <w:rPr>
          <w:rFonts w:hint="default"/>
        </w:rPr>
      </w:pPr>
      <w:r>
        <w:rPr>
          <w:rFonts w:hint="default"/>
        </w:rPr>
        <w:t>payment-service pod</w:t>
      </w:r>
    </w:p>
    <w:p w14:paraId="6C9FF863">
      <w:pPr>
        <w:rPr>
          <w:rFonts w:hint="default"/>
        </w:rPr>
      </w:pPr>
    </w:p>
    <w:p w14:paraId="467E1016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7D8A9D6">
      <w:pPr>
        <w:rPr>
          <w:rFonts w:hint="default"/>
        </w:rPr>
      </w:pPr>
    </w:p>
    <w:p w14:paraId="711C44B8">
      <w:pPr>
        <w:rPr>
          <w:rFonts w:hint="default"/>
        </w:rPr>
      </w:pPr>
      <w:r>
        <w:rPr>
          <w:rFonts w:hint="default"/>
        </w:rPr>
        <w:t>2. Service (Kubernetes Service)</w:t>
      </w:r>
    </w:p>
    <w:p w14:paraId="5F555962">
      <w:pPr>
        <w:rPr>
          <w:rFonts w:hint="default"/>
        </w:rPr>
      </w:pPr>
    </w:p>
    <w:p w14:paraId="3559D848">
      <w:pPr>
        <w:rPr>
          <w:rFonts w:hint="default"/>
        </w:rPr>
      </w:pPr>
      <w:r>
        <w:rPr>
          <w:rFonts w:hint="default"/>
        </w:rPr>
        <w:t>A Kubernetes Service provides a stable network endpoint</w:t>
      </w:r>
    </w:p>
    <w:p w14:paraId="4B40932C">
      <w:pPr>
        <w:rPr>
          <w:rFonts w:hint="default"/>
        </w:rPr>
      </w:pPr>
      <w:r>
        <w:rPr>
          <w:rFonts w:hint="default"/>
        </w:rPr>
        <w:t>for a group of Pods.</w:t>
      </w:r>
    </w:p>
    <w:p w14:paraId="4280D161">
      <w:pPr>
        <w:rPr>
          <w:rFonts w:hint="default"/>
        </w:rPr>
      </w:pPr>
    </w:p>
    <w:p w14:paraId="136663E7">
      <w:pPr>
        <w:rPr>
          <w:rFonts w:hint="default"/>
        </w:rPr>
      </w:pPr>
      <w:r>
        <w:rPr>
          <w:rFonts w:hint="default"/>
        </w:rPr>
        <w:t>Purpose</w:t>
      </w:r>
    </w:p>
    <w:p w14:paraId="25EC00D6">
      <w:pPr>
        <w:rPr>
          <w:rFonts w:hint="default"/>
        </w:rPr>
      </w:pPr>
      <w:r>
        <w:rPr>
          <w:rFonts w:hint="default"/>
        </w:rPr>
        <w:t>Pods are dynamic and their IP changes.</w:t>
      </w:r>
    </w:p>
    <w:p w14:paraId="0A1F043E">
      <w:pPr>
        <w:rPr>
          <w:rFonts w:hint="default"/>
        </w:rPr>
      </w:pPr>
      <w:r>
        <w:rPr>
          <w:rFonts w:hint="default"/>
        </w:rPr>
        <w:t>Service provides a fixed name and IP to access them.</w:t>
      </w:r>
    </w:p>
    <w:p w14:paraId="1462C849">
      <w:pPr>
        <w:rPr>
          <w:rFonts w:hint="default"/>
        </w:rPr>
      </w:pPr>
    </w:p>
    <w:p w14:paraId="7727D89D">
      <w:pPr>
        <w:rPr>
          <w:rFonts w:hint="default"/>
        </w:rPr>
      </w:pPr>
      <w:r>
        <w:rPr>
          <w:rFonts w:hint="default"/>
        </w:rPr>
        <w:t>Example</w:t>
      </w:r>
    </w:p>
    <w:p w14:paraId="1D153AC0">
      <w:pPr>
        <w:rPr>
          <w:rFonts w:hint="default"/>
        </w:rPr>
      </w:pPr>
      <w:r>
        <w:rPr>
          <w:rFonts w:hint="default"/>
        </w:rPr>
        <w:t>payment-service</w:t>
      </w:r>
    </w:p>
    <w:p w14:paraId="73AE4FCA">
      <w:pPr>
        <w:rPr>
          <w:rFonts w:hint="default"/>
        </w:rPr>
      </w:pPr>
    </w:p>
    <w:p w14:paraId="62E83D0D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28372F43">
      <w:pPr>
        <w:rPr>
          <w:rFonts w:hint="default"/>
        </w:rPr>
      </w:pPr>
    </w:p>
    <w:p w14:paraId="090142B7">
      <w:pPr>
        <w:rPr>
          <w:rFonts w:hint="default"/>
        </w:rPr>
      </w:pPr>
      <w:r>
        <w:rPr>
          <w:rFonts w:hint="default"/>
        </w:rPr>
        <w:t>3. kube-dns / CoreDNS</w:t>
      </w:r>
    </w:p>
    <w:p w14:paraId="7AC83931">
      <w:pPr>
        <w:rPr>
          <w:rFonts w:hint="default"/>
        </w:rPr>
      </w:pPr>
    </w:p>
    <w:p w14:paraId="3A659858">
      <w:pPr>
        <w:rPr>
          <w:rFonts w:hint="default"/>
        </w:rPr>
      </w:pPr>
      <w:r>
        <w:rPr>
          <w:rFonts w:hint="default"/>
        </w:rPr>
        <w:t>Kubernetes provides internal DNS.</w:t>
      </w:r>
    </w:p>
    <w:p w14:paraId="25C023BD">
      <w:pPr>
        <w:rPr>
          <w:rFonts w:hint="default"/>
        </w:rPr>
      </w:pPr>
    </w:p>
    <w:p w14:paraId="46F233EE">
      <w:pPr>
        <w:rPr>
          <w:rFonts w:hint="default"/>
        </w:rPr>
      </w:pPr>
      <w:r>
        <w:rPr>
          <w:rFonts w:hint="default"/>
        </w:rPr>
        <w:t>It resolves service names to their IP addresses.</w:t>
      </w:r>
    </w:p>
    <w:p w14:paraId="4B4896B1">
      <w:pPr>
        <w:rPr>
          <w:rFonts w:hint="default"/>
        </w:rPr>
      </w:pPr>
    </w:p>
    <w:p w14:paraId="5482CEF1">
      <w:pPr>
        <w:rPr>
          <w:rFonts w:hint="default"/>
        </w:rPr>
      </w:pPr>
      <w:r>
        <w:rPr>
          <w:rFonts w:hint="default"/>
        </w:rPr>
        <w:t>Example</w:t>
      </w:r>
    </w:p>
    <w:p w14:paraId="6C4F14F7">
      <w:pPr>
        <w:rPr>
          <w:rFonts w:hint="default"/>
        </w:rPr>
      </w:pPr>
      <w:r>
        <w:rPr>
          <w:rFonts w:hint="default"/>
        </w:rPr>
        <w:t>payment-service.default.svc.cluster.local</w:t>
      </w:r>
    </w:p>
    <w:p w14:paraId="440DD5A7">
      <w:pPr>
        <w:rPr>
          <w:rFonts w:hint="default"/>
        </w:rPr>
      </w:pPr>
    </w:p>
    <w:p w14:paraId="574F7E29">
      <w:pPr>
        <w:rPr>
          <w:rFonts w:hint="default"/>
        </w:rPr>
      </w:pPr>
      <w:r>
        <w:rPr>
          <w:rFonts w:hint="default"/>
        </w:rPr>
        <w:t>Microservices can call simply</w:t>
      </w:r>
    </w:p>
    <w:p w14:paraId="22EFE82E">
      <w:pPr>
        <w:rPr>
          <w:rFonts w:hint="default"/>
        </w:rPr>
      </w:pPr>
    </w:p>
    <w:p w14:paraId="5C64C870">
      <w:pPr>
        <w:rPr>
          <w:rFonts w:hint="default"/>
        </w:rPr>
      </w:pPr>
      <w:r>
        <w:rPr>
          <w:rFonts w:hint="default"/>
        </w:rPr>
        <w:t>http://payment-service</w:t>
      </w:r>
    </w:p>
    <w:p w14:paraId="3DD778A0">
      <w:pPr>
        <w:rPr>
          <w:rFonts w:hint="default"/>
        </w:rPr>
      </w:pPr>
    </w:p>
    <w:p w14:paraId="20EA3DCF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2FF2059">
      <w:pPr>
        <w:rPr>
          <w:rFonts w:hint="default"/>
        </w:rPr>
      </w:pPr>
    </w:p>
    <w:p w14:paraId="04AB137C">
      <w:pPr>
        <w:rPr>
          <w:rFonts w:hint="default"/>
        </w:rPr>
      </w:pPr>
      <w:r>
        <w:rPr>
          <w:rFonts w:hint="default"/>
        </w:rPr>
        <w:t>4. Load Balancing</w:t>
      </w:r>
    </w:p>
    <w:p w14:paraId="545C4AA5">
      <w:pPr>
        <w:rPr>
          <w:rFonts w:hint="default"/>
        </w:rPr>
      </w:pPr>
    </w:p>
    <w:p w14:paraId="655AD78B">
      <w:pPr>
        <w:rPr>
          <w:rFonts w:hint="default"/>
        </w:rPr>
      </w:pPr>
      <w:r>
        <w:rPr>
          <w:rFonts w:hint="default"/>
        </w:rPr>
        <w:t>Kubernetes Service automatically load balances</w:t>
      </w:r>
    </w:p>
    <w:p w14:paraId="5355AC98">
      <w:pPr>
        <w:rPr>
          <w:rFonts w:hint="default"/>
        </w:rPr>
      </w:pPr>
      <w:r>
        <w:rPr>
          <w:rFonts w:hint="default"/>
        </w:rPr>
        <w:t>requests across multiple Pods.</w:t>
      </w:r>
    </w:p>
    <w:p w14:paraId="75A3D2E2">
      <w:pPr>
        <w:rPr>
          <w:rFonts w:hint="default"/>
        </w:rPr>
      </w:pPr>
    </w:p>
    <w:p w14:paraId="4A6F9388">
      <w:pPr>
        <w:rPr>
          <w:rFonts w:hint="default"/>
        </w:rPr>
      </w:pPr>
      <w:r>
        <w:rPr>
          <w:rFonts w:hint="default"/>
        </w:rPr>
        <w:t>Example</w:t>
      </w:r>
    </w:p>
    <w:p w14:paraId="1FE5B7C2">
      <w:pPr>
        <w:rPr>
          <w:rFonts w:hint="default"/>
        </w:rPr>
      </w:pPr>
    </w:p>
    <w:p w14:paraId="63F8178C">
      <w:pPr>
        <w:rPr>
          <w:rFonts w:hint="default"/>
        </w:rPr>
      </w:pPr>
      <w:r>
        <w:rPr>
          <w:rFonts w:hint="default"/>
        </w:rPr>
        <w:t>payment-service</w:t>
      </w:r>
    </w:p>
    <w:p w14:paraId="470883C4">
      <w:pPr>
        <w:rPr>
          <w:rFonts w:hint="default"/>
        </w:rPr>
      </w:pPr>
      <w:r>
        <w:rPr>
          <w:rFonts w:hint="default"/>
        </w:rPr>
        <w:t xml:space="preserve">   |---- pod1</w:t>
      </w:r>
    </w:p>
    <w:p w14:paraId="0B0AB14E">
      <w:pPr>
        <w:rPr>
          <w:rFonts w:hint="default"/>
        </w:rPr>
      </w:pPr>
      <w:r>
        <w:rPr>
          <w:rFonts w:hint="default"/>
        </w:rPr>
        <w:t xml:space="preserve">   |---- pod2</w:t>
      </w:r>
    </w:p>
    <w:p w14:paraId="75EA90B3">
      <w:pPr>
        <w:rPr>
          <w:rFonts w:hint="default"/>
        </w:rPr>
      </w:pPr>
      <w:r>
        <w:rPr>
          <w:rFonts w:hint="default"/>
        </w:rPr>
        <w:t xml:space="preserve">   |---- pod3</w:t>
      </w:r>
    </w:p>
    <w:p w14:paraId="68307357">
      <w:pPr>
        <w:rPr>
          <w:rFonts w:hint="default"/>
        </w:rPr>
      </w:pPr>
    </w:p>
    <w:p w14:paraId="634EE612">
      <w:pPr>
        <w:rPr>
          <w:rFonts w:hint="default"/>
        </w:rPr>
      </w:pPr>
      <w:r>
        <w:rPr>
          <w:rFonts w:hint="default"/>
        </w:rPr>
        <w:t>Requests are distributed automatically.</w:t>
      </w:r>
    </w:p>
    <w:p w14:paraId="1A0D37E6">
      <w:pPr>
        <w:rPr>
          <w:rFonts w:hint="default"/>
        </w:rPr>
      </w:pPr>
    </w:p>
    <w:p w14:paraId="08E4769A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36B49CB5">
      <w:pPr>
        <w:rPr>
          <w:rFonts w:hint="default"/>
        </w:rPr>
      </w:pPr>
    </w:p>
    <w:p w14:paraId="50425B9A">
      <w:pPr>
        <w:rPr>
          <w:rFonts w:hint="default"/>
        </w:rPr>
      </w:pPr>
      <w:r>
        <w:rPr>
          <w:rFonts w:hint="default"/>
        </w:rPr>
        <w:t>Flow Example</w:t>
      </w:r>
    </w:p>
    <w:p w14:paraId="55B46658">
      <w:pPr>
        <w:rPr>
          <w:rFonts w:hint="default"/>
        </w:rPr>
      </w:pPr>
    </w:p>
    <w:p w14:paraId="78B06338">
      <w:pPr>
        <w:rPr>
          <w:rFonts w:hint="default"/>
        </w:rPr>
      </w:pPr>
      <w:r>
        <w:rPr>
          <w:rFonts w:hint="default"/>
        </w:rPr>
        <w:t>1. payment-service deployed with 3 Pods</w:t>
      </w:r>
    </w:p>
    <w:p w14:paraId="5FCDF934">
      <w:pPr>
        <w:rPr>
          <w:rFonts w:hint="default"/>
        </w:rPr>
      </w:pPr>
      <w:r>
        <w:rPr>
          <w:rFonts w:hint="default"/>
        </w:rPr>
        <w:t>2. Kubernetes creates a Service called payment-service</w:t>
      </w:r>
    </w:p>
    <w:p w14:paraId="5E2300E2">
      <w:pPr>
        <w:rPr>
          <w:rFonts w:hint="default"/>
        </w:rPr>
      </w:pPr>
      <w:r>
        <w:rPr>
          <w:rFonts w:hint="default"/>
        </w:rPr>
        <w:t>3. order-service calls</w:t>
      </w:r>
    </w:p>
    <w:p w14:paraId="1E479C15">
      <w:pPr>
        <w:rPr>
          <w:rFonts w:hint="default"/>
        </w:rPr>
      </w:pPr>
    </w:p>
    <w:p w14:paraId="257DB914">
      <w:pPr>
        <w:rPr>
          <w:rFonts w:hint="default"/>
        </w:rPr>
      </w:pPr>
      <w:r>
        <w:rPr>
          <w:rFonts w:hint="default"/>
        </w:rPr>
        <w:t>http://payment-service</w:t>
      </w:r>
    </w:p>
    <w:p w14:paraId="4C19379C">
      <w:pPr>
        <w:rPr>
          <w:rFonts w:hint="default"/>
        </w:rPr>
      </w:pPr>
    </w:p>
    <w:p w14:paraId="20A6F7DD">
      <w:pPr>
        <w:rPr>
          <w:rFonts w:hint="default"/>
        </w:rPr>
      </w:pPr>
      <w:r>
        <w:rPr>
          <w:rFonts w:hint="default"/>
        </w:rPr>
        <w:t>4. CoreDNS resolves the name to service IP</w:t>
      </w:r>
    </w:p>
    <w:p w14:paraId="08B39283">
      <w:pPr>
        <w:rPr>
          <w:rFonts w:hint="default"/>
        </w:rPr>
      </w:pPr>
      <w:r>
        <w:rPr>
          <w:rFonts w:hint="default"/>
        </w:rPr>
        <w:t>5. Kubernetes load balances request to one Pod</w:t>
      </w:r>
    </w:p>
    <w:p w14:paraId="20D2EF3F">
      <w:pPr>
        <w:rPr>
          <w:rFonts w:hint="default"/>
        </w:rPr>
      </w:pPr>
    </w:p>
    <w:p w14:paraId="73B10D5C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73A066DD">
      <w:pPr>
        <w:rPr>
          <w:rFonts w:hint="default"/>
        </w:rPr>
      </w:pPr>
    </w:p>
    <w:p w14:paraId="4C0DBCCC">
      <w:pPr>
        <w:rPr>
          <w:rFonts w:hint="default"/>
        </w:rPr>
      </w:pPr>
      <w:r>
        <w:rPr>
          <w:rFonts w:hint="default"/>
        </w:rPr>
        <w:t>Difference from Eureka</w:t>
      </w:r>
    </w:p>
    <w:p w14:paraId="3B5C090A">
      <w:pPr>
        <w:rPr>
          <w:rFonts w:hint="default"/>
        </w:rPr>
      </w:pPr>
    </w:p>
    <w:p w14:paraId="475030E9">
      <w:pPr>
        <w:rPr>
          <w:rFonts w:hint="default"/>
        </w:rPr>
      </w:pPr>
      <w:r>
        <w:rPr>
          <w:rFonts w:hint="default"/>
        </w:rPr>
        <w:t>Eureka</w:t>
      </w:r>
    </w:p>
    <w:p w14:paraId="73BC2B7C">
      <w:pPr>
        <w:rPr>
          <w:rFonts w:hint="default"/>
        </w:rPr>
      </w:pPr>
      <w:r>
        <w:rPr>
          <w:rFonts w:hint="default"/>
        </w:rPr>
        <w:t>- Application level service registry</w:t>
      </w:r>
    </w:p>
    <w:p w14:paraId="6970526A">
      <w:pPr>
        <w:rPr>
          <w:rFonts w:hint="default"/>
        </w:rPr>
      </w:pPr>
      <w:r>
        <w:rPr>
          <w:rFonts w:hint="default"/>
        </w:rPr>
        <w:t>- Services register themselves</w:t>
      </w:r>
    </w:p>
    <w:p w14:paraId="2A44D4C9">
      <w:pPr>
        <w:rPr>
          <w:rFonts w:hint="default"/>
        </w:rPr>
      </w:pPr>
    </w:p>
    <w:p w14:paraId="2182A888">
      <w:pPr>
        <w:rPr>
          <w:rFonts w:hint="default"/>
        </w:rPr>
      </w:pPr>
      <w:r>
        <w:rPr>
          <w:rFonts w:hint="default"/>
        </w:rPr>
        <w:t>Kubernetes</w:t>
      </w:r>
    </w:p>
    <w:p w14:paraId="4CA61F0C">
      <w:pPr>
        <w:rPr>
          <w:rFonts w:hint="default"/>
        </w:rPr>
      </w:pPr>
      <w:r>
        <w:rPr>
          <w:rFonts w:hint="default"/>
        </w:rPr>
        <w:t>- Infrastructure level discovery</w:t>
      </w:r>
    </w:p>
    <w:p w14:paraId="40DFD503">
      <w:pPr>
        <w:rPr>
          <w:rFonts w:hint="default"/>
        </w:rPr>
      </w:pPr>
      <w:r>
        <w:rPr>
          <w:rFonts w:hint="default"/>
        </w:rPr>
        <w:t>- Automatic service discovery using DNS</w:t>
      </w:r>
    </w:p>
    <w:p w14:paraId="76D887B2">
      <w:pPr>
        <w:rPr>
          <w:rFonts w:hint="default"/>
        </w:rPr>
      </w:pPr>
    </w:p>
    <w:p w14:paraId="7A30D7D3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02655682">
      <w:pPr>
        <w:rPr>
          <w:rFonts w:hint="default"/>
        </w:rPr>
      </w:pPr>
    </w:p>
    <w:p w14:paraId="770FF37E">
      <w:pPr>
        <w:rPr>
          <w:rFonts w:hint="default"/>
        </w:rPr>
      </w:pPr>
      <w:r>
        <w:rPr>
          <w:rFonts w:hint="default"/>
        </w:rPr>
        <w:t>Summary</w:t>
      </w:r>
    </w:p>
    <w:p w14:paraId="798C8CF0">
      <w:pPr>
        <w:rPr>
          <w:rFonts w:hint="default"/>
        </w:rPr>
      </w:pPr>
    </w:p>
    <w:p w14:paraId="33F55E1C">
      <w:pPr>
        <w:rPr>
          <w:rFonts w:hint="default"/>
        </w:rPr>
      </w:pPr>
      <w:r>
        <w:rPr>
          <w:rFonts w:hint="default"/>
        </w:rPr>
        <w:t>Kubernetes replaces traditional service registry</w:t>
      </w:r>
    </w:p>
    <w:p w14:paraId="7D92060A">
      <w:pPr>
        <w:rPr>
          <w:rFonts w:hint="default"/>
        </w:rPr>
      </w:pPr>
      <w:r>
        <w:rPr>
          <w:rFonts w:hint="default"/>
        </w:rPr>
        <w:t>like Eureka by providing built-in service discovery</w:t>
      </w:r>
    </w:p>
    <w:p w14:paraId="39070365">
      <w:pPr>
        <w:rPr>
          <w:rFonts w:hint="default"/>
        </w:rPr>
      </w:pPr>
      <w:r>
        <w:rPr>
          <w:rFonts w:hint="default"/>
        </w:rPr>
        <w:t>using Services, DNS, and load balancing.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/*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305BB5F7">
      <w:pPr>
        <w:rPr>
          <w:rFonts w:hint="default"/>
        </w:rPr>
      </w:pPr>
    </w:p>
    <w:p w14:paraId="4958E462">
      <w:pPr>
        <w:rPr>
          <w:rFonts w:hint="default"/>
        </w:rPr>
      </w:pPr>
      <w:r>
        <w:rPr>
          <w:rFonts w:hint="default"/>
        </w:rPr>
        <w:t>Replace each element with the next greatest element on the right side.</w:t>
      </w:r>
    </w:p>
    <w:p w14:paraId="12E7499C">
      <w:pPr>
        <w:rPr>
          <w:rFonts w:hint="default"/>
        </w:rPr>
      </w:pPr>
      <w:r>
        <w:rPr>
          <w:rFonts w:hint="default"/>
        </w:rPr>
        <w:t xml:space="preserve"> </w:t>
      </w:r>
    </w:p>
    <w:p w14:paraId="7DFDAA34">
      <w:pPr>
        <w:rPr>
          <w:rFonts w:hint="default"/>
        </w:rPr>
      </w:pPr>
      <w:r>
        <w:rPr>
          <w:rFonts w:hint="default"/>
        </w:rPr>
        <w:t>Input: [16, 17, 4, 3, 5, 2] → Output: [17, 5, 5, 5, 2, -1]</w:t>
      </w:r>
    </w:p>
    <w:p w14:paraId="7B5BD05E">
      <w:pPr>
        <w:rPr>
          <w:rFonts w:hint="default"/>
        </w:rPr>
      </w:pPr>
    </w:p>
    <w:p w14:paraId="3EE60821">
      <w:pPr>
        <w:rPr>
          <w:rFonts w:hint="default"/>
        </w:rPr>
      </w:pPr>
      <w:r>
        <w:rPr>
          <w:rFonts w:hint="default"/>
        </w:rPr>
        <w:t>*/</w:t>
      </w:r>
    </w:p>
    <w:p w14:paraId="656F3E39">
      <w:pPr>
        <w:rPr>
          <w:rFonts w:hint="default"/>
        </w:rPr>
      </w:pPr>
      <w:r>
        <w:rPr>
          <w:rFonts w:hint="default"/>
        </w:rPr>
        <w:t>import java.util.*;</w:t>
      </w:r>
    </w:p>
    <w:p w14:paraId="3653FA55">
      <w:pPr>
        <w:rPr>
          <w:rFonts w:hint="default"/>
        </w:rPr>
      </w:pPr>
      <w:r>
        <w:rPr>
          <w:rFonts w:hint="default"/>
        </w:rPr>
        <w:t>public class Main</w:t>
      </w:r>
    </w:p>
    <w:p w14:paraId="2D16821E">
      <w:pPr>
        <w:rPr>
          <w:rFonts w:hint="default"/>
        </w:rPr>
      </w:pPr>
      <w:r>
        <w:rPr>
          <w:rFonts w:hint="default"/>
        </w:rPr>
        <w:t>{</w:t>
      </w:r>
    </w:p>
    <w:p w14:paraId="7ED2384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static void main(String[] args) {</w:t>
      </w:r>
    </w:p>
    <w:p w14:paraId="000D6F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int a[] = {16, 17, 4, 3, 5, 2};</w:t>
      </w:r>
    </w:p>
    <w:p w14:paraId="224606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int b[] = new int[a.length];</w:t>
      </w:r>
    </w:p>
    <w:p w14:paraId="5785994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int temp = a[0];</w:t>
      </w:r>
    </w:p>
    <w:p w14:paraId="60671FF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int index = 0;</w:t>
      </w:r>
    </w:p>
    <w:p w14:paraId="68FB268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for(int i=1; i&lt;a.length; i++){</w:t>
      </w:r>
    </w:p>
    <w:p w14:paraId="297AE8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if(i == a.length-1){</w:t>
      </w:r>
    </w:p>
    <w:p w14:paraId="378ADED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 b[a.length] = -1;</w:t>
      </w:r>
    </w:p>
    <w:p w14:paraId="6ECC541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 break;</w:t>
      </w:r>
    </w:p>
    <w:p w14:paraId="5B0E5D9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}</w:t>
      </w:r>
    </w:p>
    <w:p w14:paraId="4F6710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if(temp &lt; a[i]){</w:t>
      </w:r>
    </w:p>
    <w:p w14:paraId="43A7D9E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int max =  findMax(i,a.length,a);</w:t>
      </w:r>
    </w:p>
    <w:p w14:paraId="2823743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b[index] = max;</w:t>
      </w:r>
    </w:p>
    <w:p w14:paraId="7460733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index++;</w:t>
      </w:r>
    </w:p>
    <w:p w14:paraId="5BBB46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}</w:t>
      </w:r>
    </w:p>
    <w:p w14:paraId="71955C4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</w:t>
      </w:r>
    </w:p>
    <w:p w14:paraId="3FB651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</w:t>
      </w:r>
    </w:p>
    <w:p w14:paraId="2E1ED45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}</w:t>
      </w:r>
    </w:p>
    <w:p w14:paraId="776B07F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int findMax(int i,int length,int a[]){</w:t>
      </w:r>
    </w:p>
    <w:p w14:paraId="67E395A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</w:t>
      </w:r>
    </w:p>
    <w:p w14:paraId="78437E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int Max = 0;</w:t>
      </w:r>
    </w:p>
    <w:p w14:paraId="4078CA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for(int k=i; k&lt;length; k++){</w:t>
      </w:r>
    </w:p>
    <w:p w14:paraId="462F0A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    Max = Math.max(Max,a[i]);</w:t>
      </w:r>
    </w:p>
    <w:p w14:paraId="403C23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}</w:t>
      </w:r>
    </w:p>
    <w:p w14:paraId="53E8F3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return Max;</w:t>
      </w:r>
    </w:p>
    <w:p w14:paraId="3A7B977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}</w:t>
      </w:r>
    </w:p>
    <w:p w14:paraId="65F8660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for(int i=0; i&lt;a.length; i++){</w:t>
      </w:r>
    </w:p>
    <w:p w14:paraId="5FD5A0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 System.out.print(b[i]+" ");</w:t>
      </w:r>
    </w:p>
    <w:p w14:paraId="381ADB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}</w:t>
      </w:r>
    </w:p>
    <w:p w14:paraId="13023A2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4C34163D">
      <w:pPr>
        <w:rPr>
          <w:rFonts w:hint="default"/>
        </w:rPr>
      </w:pPr>
      <w:r>
        <w:rPr>
          <w:rFonts w:hint="default"/>
        </w:rPr>
        <w:tab/>
      </w:r>
    </w:p>
    <w:p w14:paraId="31F501B7">
      <w:pPr>
        <w:rPr>
          <w:rFonts w:hint="default"/>
        </w:rPr>
      </w:pPr>
      <w:r>
        <w:rPr>
          <w:rFonts w:hint="default"/>
        </w:rPr>
        <w:tab/>
      </w:r>
    </w:p>
    <w:p w14:paraId="475E166C">
      <w:pPr>
        <w:rPr>
          <w:rFonts w:hint="default"/>
        </w:rPr>
      </w:pPr>
      <w:r>
        <w:rPr>
          <w:rFonts w:hint="default"/>
        </w:rPr>
        <w:t>}</w:t>
      </w:r>
    </w:p>
    <w:p w14:paraId="132368EF">
      <w:pPr>
        <w:rPr>
          <w:rFonts w:hint="default"/>
        </w:rPr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</w:rPr>
        <w:t>Asynchronous Communication in Microservices</w:t>
      </w:r>
    </w:p>
    <w:p w14:paraId="374DE8B4">
      <w:pPr>
        <w:rPr>
          <w:rFonts w:hint="default"/>
        </w:rPr>
      </w:pPr>
    </w:p>
    <w:p w14:paraId="3D9624BB">
      <w:pPr>
        <w:rPr>
          <w:rFonts w:hint="default"/>
        </w:rPr>
      </w:pPr>
      <w:r>
        <w:rPr>
          <w:rFonts w:hint="default"/>
        </w:rPr>
        <w:t>Definition</w:t>
      </w:r>
    </w:p>
    <w:p w14:paraId="655A9C56">
      <w:pPr>
        <w:rPr>
          <w:rFonts w:hint="default"/>
        </w:rPr>
      </w:pPr>
      <w:r>
        <w:rPr>
          <w:rFonts w:hint="default"/>
        </w:rPr>
        <w:t>Asynchronous communication means the sender sends a message</w:t>
      </w:r>
    </w:p>
    <w:p w14:paraId="51491741">
      <w:pPr>
        <w:rPr>
          <w:rFonts w:hint="default"/>
        </w:rPr>
      </w:pPr>
      <w:r>
        <w:rPr>
          <w:rFonts w:hint="default"/>
        </w:rPr>
        <w:t>and does not wait for an immediate response.</w:t>
      </w:r>
    </w:p>
    <w:p w14:paraId="7B7225B7">
      <w:pPr>
        <w:rPr>
          <w:rFonts w:hint="default"/>
        </w:rPr>
      </w:pPr>
    </w:p>
    <w:p w14:paraId="71502DFA">
      <w:pPr>
        <w:rPr>
          <w:rFonts w:hint="default"/>
        </w:rPr>
      </w:pPr>
      <w:r>
        <w:rPr>
          <w:rFonts w:hint="default"/>
        </w:rPr>
        <w:t>Services communicate through a Message Broker.</w:t>
      </w:r>
    </w:p>
    <w:p w14:paraId="7FCA17F7">
      <w:pPr>
        <w:rPr>
          <w:rFonts w:hint="default"/>
        </w:rPr>
      </w:pPr>
    </w:p>
    <w:p w14:paraId="33C49B7D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0AA46884">
      <w:pPr>
        <w:rPr>
          <w:rFonts w:hint="default"/>
        </w:rPr>
      </w:pPr>
    </w:p>
    <w:p w14:paraId="3218CA49">
      <w:pPr>
        <w:rPr>
          <w:rFonts w:hint="default"/>
        </w:rPr>
      </w:pPr>
      <w:r>
        <w:rPr>
          <w:rFonts w:hint="default"/>
        </w:rPr>
        <w:t>Components</w:t>
      </w:r>
    </w:p>
    <w:p w14:paraId="1955E96B">
      <w:pPr>
        <w:rPr>
          <w:rFonts w:hint="default"/>
        </w:rPr>
      </w:pPr>
    </w:p>
    <w:p w14:paraId="45A46C41">
      <w:pPr>
        <w:rPr>
          <w:rFonts w:hint="default"/>
        </w:rPr>
      </w:pPr>
      <w:r>
        <w:rPr>
          <w:rFonts w:hint="default"/>
        </w:rPr>
        <w:t>1. Producer</w:t>
      </w:r>
    </w:p>
    <w:p w14:paraId="462486B6">
      <w:pPr>
        <w:rPr>
          <w:rFonts w:hint="default"/>
        </w:rPr>
      </w:pPr>
      <w:r>
        <w:rPr>
          <w:rFonts w:hint="default"/>
        </w:rPr>
        <w:t>Service that sends the message.</w:t>
      </w:r>
    </w:p>
    <w:p w14:paraId="27BD4B22">
      <w:pPr>
        <w:rPr>
          <w:rFonts w:hint="default"/>
        </w:rPr>
      </w:pPr>
    </w:p>
    <w:p w14:paraId="5509F165">
      <w:pPr>
        <w:rPr>
          <w:rFonts w:hint="default"/>
        </w:rPr>
      </w:pPr>
      <w:r>
        <w:rPr>
          <w:rFonts w:hint="default"/>
        </w:rPr>
        <w:t>Example</w:t>
      </w:r>
    </w:p>
    <w:p w14:paraId="727DACB2">
      <w:pPr>
        <w:rPr>
          <w:rFonts w:hint="default"/>
        </w:rPr>
      </w:pPr>
      <w:r>
        <w:rPr>
          <w:rFonts w:hint="default"/>
        </w:rPr>
        <w:t>order-service</w:t>
      </w:r>
    </w:p>
    <w:p w14:paraId="06DD110F">
      <w:pPr>
        <w:rPr>
          <w:rFonts w:hint="default"/>
        </w:rPr>
      </w:pPr>
    </w:p>
    <w:p w14:paraId="353B18F3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CB35A5E">
      <w:pPr>
        <w:rPr>
          <w:rFonts w:hint="default"/>
        </w:rPr>
      </w:pPr>
    </w:p>
    <w:p w14:paraId="74962489">
      <w:pPr>
        <w:rPr>
          <w:rFonts w:hint="default"/>
        </w:rPr>
      </w:pPr>
      <w:r>
        <w:rPr>
          <w:rFonts w:hint="default"/>
        </w:rPr>
        <w:t>2. Message Broker</w:t>
      </w:r>
    </w:p>
    <w:p w14:paraId="52618800">
      <w:pPr>
        <w:rPr>
          <w:rFonts w:hint="default"/>
        </w:rPr>
      </w:pPr>
      <w:r>
        <w:rPr>
          <w:rFonts w:hint="default"/>
        </w:rPr>
        <w:t>Middleware that stores and forwards messages.</w:t>
      </w:r>
    </w:p>
    <w:p w14:paraId="435BC6EE">
      <w:pPr>
        <w:rPr>
          <w:rFonts w:hint="default"/>
        </w:rPr>
      </w:pPr>
    </w:p>
    <w:p w14:paraId="585FB4F9">
      <w:pPr>
        <w:rPr>
          <w:rFonts w:hint="default"/>
        </w:rPr>
      </w:pPr>
      <w:r>
        <w:rPr>
          <w:rFonts w:hint="default"/>
        </w:rPr>
        <w:t>Examples</w:t>
      </w:r>
    </w:p>
    <w:p w14:paraId="0A3412D7">
      <w:pPr>
        <w:rPr>
          <w:rFonts w:hint="default"/>
        </w:rPr>
      </w:pPr>
      <w:r>
        <w:rPr>
          <w:rFonts w:hint="default"/>
        </w:rPr>
        <w:t>Kafka</w:t>
      </w:r>
    </w:p>
    <w:p w14:paraId="175C2E46">
      <w:pPr>
        <w:rPr>
          <w:rFonts w:hint="default"/>
        </w:rPr>
      </w:pPr>
      <w:r>
        <w:rPr>
          <w:rFonts w:hint="default"/>
        </w:rPr>
        <w:t>RabbitMQ</w:t>
      </w:r>
    </w:p>
    <w:p w14:paraId="0AE32636">
      <w:pPr>
        <w:rPr>
          <w:rFonts w:hint="default"/>
        </w:rPr>
      </w:pPr>
      <w:r>
        <w:rPr>
          <w:rFonts w:hint="default"/>
        </w:rPr>
        <w:t>ActiveMQ</w:t>
      </w:r>
    </w:p>
    <w:p w14:paraId="1A557AA1">
      <w:pPr>
        <w:rPr>
          <w:rFonts w:hint="default"/>
        </w:rPr>
      </w:pPr>
    </w:p>
    <w:p w14:paraId="12812E04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45C8CBEA">
      <w:pPr>
        <w:rPr>
          <w:rFonts w:hint="default"/>
        </w:rPr>
      </w:pPr>
    </w:p>
    <w:p w14:paraId="01A27504">
      <w:pPr>
        <w:rPr>
          <w:rFonts w:hint="default"/>
        </w:rPr>
      </w:pPr>
      <w:r>
        <w:rPr>
          <w:rFonts w:hint="default"/>
        </w:rPr>
        <w:t>3. Queue / Topic</w:t>
      </w:r>
    </w:p>
    <w:p w14:paraId="11F8E6C0">
      <w:pPr>
        <w:rPr>
          <w:rFonts w:hint="default"/>
        </w:rPr>
      </w:pPr>
      <w:r>
        <w:rPr>
          <w:rFonts w:hint="default"/>
        </w:rPr>
        <w:t>Temporary storage where messages are kept until</w:t>
      </w:r>
    </w:p>
    <w:p w14:paraId="098F1C17">
      <w:pPr>
        <w:rPr>
          <w:rFonts w:hint="default"/>
        </w:rPr>
      </w:pPr>
      <w:r>
        <w:rPr>
          <w:rFonts w:hint="default"/>
        </w:rPr>
        <w:t>they are processed.</w:t>
      </w:r>
    </w:p>
    <w:p w14:paraId="7C29DD1C">
      <w:pPr>
        <w:rPr>
          <w:rFonts w:hint="default"/>
        </w:rPr>
      </w:pPr>
    </w:p>
    <w:p w14:paraId="09A2CD15">
      <w:pPr>
        <w:rPr>
          <w:rFonts w:hint="default"/>
        </w:rPr>
      </w:pPr>
      <w:r>
        <w:rPr>
          <w:rFonts w:hint="default"/>
        </w:rPr>
        <w:t>Queue → One consumer</w:t>
      </w:r>
    </w:p>
    <w:p w14:paraId="16341DD6">
      <w:pPr>
        <w:rPr>
          <w:rFonts w:hint="default"/>
        </w:rPr>
      </w:pPr>
      <w:r>
        <w:rPr>
          <w:rFonts w:hint="default"/>
        </w:rPr>
        <w:t>Topic → Multiple consumers</w:t>
      </w:r>
    </w:p>
    <w:p w14:paraId="04F56685">
      <w:pPr>
        <w:rPr>
          <w:rFonts w:hint="default"/>
        </w:rPr>
      </w:pPr>
    </w:p>
    <w:p w14:paraId="0B361B76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55A99F4A">
      <w:pPr>
        <w:rPr>
          <w:rFonts w:hint="default"/>
        </w:rPr>
      </w:pPr>
    </w:p>
    <w:p w14:paraId="2FC9BB33">
      <w:pPr>
        <w:rPr>
          <w:rFonts w:hint="default"/>
        </w:rPr>
      </w:pPr>
      <w:r>
        <w:rPr>
          <w:rFonts w:hint="default"/>
        </w:rPr>
        <w:t>4. Consumer</w:t>
      </w:r>
    </w:p>
    <w:p w14:paraId="123D5FCE">
      <w:pPr>
        <w:rPr>
          <w:rFonts w:hint="default"/>
        </w:rPr>
      </w:pPr>
      <w:r>
        <w:rPr>
          <w:rFonts w:hint="default"/>
        </w:rPr>
        <w:t>Service that receives and processes the message.</w:t>
      </w:r>
    </w:p>
    <w:p w14:paraId="194B39DF">
      <w:pPr>
        <w:rPr>
          <w:rFonts w:hint="default"/>
        </w:rPr>
      </w:pPr>
    </w:p>
    <w:p w14:paraId="35F24560">
      <w:pPr>
        <w:rPr>
          <w:rFonts w:hint="default"/>
        </w:rPr>
      </w:pPr>
      <w:r>
        <w:rPr>
          <w:rFonts w:hint="default"/>
        </w:rPr>
        <w:t>Example</w:t>
      </w:r>
    </w:p>
    <w:p w14:paraId="71766FEB">
      <w:pPr>
        <w:rPr>
          <w:rFonts w:hint="default"/>
        </w:rPr>
      </w:pPr>
      <w:r>
        <w:rPr>
          <w:rFonts w:hint="default"/>
        </w:rPr>
        <w:t>payment-service</w:t>
      </w:r>
    </w:p>
    <w:p w14:paraId="071CB8ED">
      <w:pPr>
        <w:rPr>
          <w:rFonts w:hint="default"/>
        </w:rPr>
      </w:pPr>
      <w:r>
        <w:rPr>
          <w:rFonts w:hint="default"/>
        </w:rPr>
        <w:t>notification-service</w:t>
      </w:r>
    </w:p>
    <w:p w14:paraId="43264663">
      <w:pPr>
        <w:rPr>
          <w:rFonts w:hint="default"/>
        </w:rPr>
      </w:pPr>
    </w:p>
    <w:p w14:paraId="55D39B70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4BF2FE5">
      <w:pPr>
        <w:rPr>
          <w:rFonts w:hint="default"/>
        </w:rPr>
      </w:pPr>
    </w:p>
    <w:p w14:paraId="768109FD">
      <w:pPr>
        <w:rPr>
          <w:rFonts w:hint="default"/>
        </w:rPr>
      </w:pPr>
      <w:r>
        <w:rPr>
          <w:rFonts w:hint="default"/>
        </w:rPr>
        <w:t>Flow Example</w:t>
      </w:r>
    </w:p>
    <w:p w14:paraId="6569EA81">
      <w:pPr>
        <w:rPr>
          <w:rFonts w:hint="default"/>
        </w:rPr>
      </w:pPr>
    </w:p>
    <w:p w14:paraId="59434BE7">
      <w:pPr>
        <w:rPr>
          <w:rFonts w:hint="default"/>
        </w:rPr>
      </w:pPr>
      <w:r>
        <w:rPr>
          <w:rFonts w:hint="default"/>
        </w:rPr>
        <w:t>Order Service places an order.</w:t>
      </w:r>
    </w:p>
    <w:p w14:paraId="2B661924">
      <w:pPr>
        <w:rPr>
          <w:rFonts w:hint="default"/>
        </w:rPr>
      </w:pPr>
    </w:p>
    <w:p w14:paraId="602625CF">
      <w:pPr>
        <w:rPr>
          <w:rFonts w:hint="default"/>
        </w:rPr>
      </w:pPr>
      <w:r>
        <w:rPr>
          <w:rFonts w:hint="default"/>
        </w:rPr>
        <w:t>1. order-service sends message to broker</w:t>
      </w:r>
    </w:p>
    <w:p w14:paraId="1ED38AFA">
      <w:pPr>
        <w:rPr>
          <w:rFonts w:hint="default"/>
        </w:rPr>
      </w:pPr>
      <w:r>
        <w:rPr>
          <w:rFonts w:hint="default"/>
        </w:rPr>
        <w:t xml:space="preserve">   "Order Created"</w:t>
      </w:r>
    </w:p>
    <w:p w14:paraId="124EB03C">
      <w:pPr>
        <w:rPr>
          <w:rFonts w:hint="default"/>
        </w:rPr>
      </w:pPr>
    </w:p>
    <w:p w14:paraId="0140AF51">
      <w:pPr>
        <w:rPr>
          <w:rFonts w:hint="default"/>
        </w:rPr>
      </w:pPr>
      <w:r>
        <w:rPr>
          <w:rFonts w:hint="default"/>
        </w:rPr>
        <w:t>2. Message stored in Queue/Topic</w:t>
      </w:r>
    </w:p>
    <w:p w14:paraId="064C9147">
      <w:pPr>
        <w:rPr>
          <w:rFonts w:hint="default"/>
        </w:rPr>
      </w:pPr>
    </w:p>
    <w:p w14:paraId="114C28A9">
      <w:pPr>
        <w:rPr>
          <w:rFonts w:hint="default"/>
        </w:rPr>
      </w:pPr>
      <w:r>
        <w:rPr>
          <w:rFonts w:hint="default"/>
        </w:rPr>
        <w:t>3. payment-service consumes message</w:t>
      </w:r>
    </w:p>
    <w:p w14:paraId="67B7DDB7">
      <w:pPr>
        <w:rPr>
          <w:rFonts w:hint="default"/>
        </w:rPr>
      </w:pPr>
      <w:r>
        <w:rPr>
          <w:rFonts w:hint="default"/>
        </w:rPr>
        <w:t xml:space="preserve">   processes payment</w:t>
      </w:r>
    </w:p>
    <w:p w14:paraId="33014211">
      <w:pPr>
        <w:rPr>
          <w:rFonts w:hint="default"/>
        </w:rPr>
      </w:pPr>
    </w:p>
    <w:p w14:paraId="75DD89FE">
      <w:pPr>
        <w:rPr>
          <w:rFonts w:hint="default"/>
        </w:rPr>
      </w:pPr>
      <w:r>
        <w:rPr>
          <w:rFonts w:hint="default"/>
        </w:rPr>
        <w:t>4. notification-service consumes message</w:t>
      </w:r>
    </w:p>
    <w:p w14:paraId="0196A1D5">
      <w:pPr>
        <w:rPr>
          <w:rFonts w:hint="default"/>
        </w:rPr>
      </w:pPr>
      <w:r>
        <w:rPr>
          <w:rFonts w:hint="default"/>
        </w:rPr>
        <w:t xml:space="preserve">   sends email</w:t>
      </w:r>
    </w:p>
    <w:p w14:paraId="3D447CDA">
      <w:pPr>
        <w:rPr>
          <w:rFonts w:hint="default"/>
        </w:rPr>
      </w:pPr>
    </w:p>
    <w:p w14:paraId="53ABA751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49B21647">
      <w:pPr>
        <w:rPr>
          <w:rFonts w:hint="default"/>
        </w:rPr>
      </w:pPr>
    </w:p>
    <w:p w14:paraId="064ADA83">
      <w:pPr>
        <w:rPr>
          <w:rFonts w:hint="default"/>
        </w:rPr>
      </w:pPr>
      <w:r>
        <w:rPr>
          <w:rFonts w:hint="default"/>
        </w:rPr>
        <w:t>Example Using Kafka</w:t>
      </w:r>
    </w:p>
    <w:p w14:paraId="7A214DB7">
      <w:pPr>
        <w:rPr>
          <w:rFonts w:hint="default"/>
        </w:rPr>
      </w:pPr>
    </w:p>
    <w:p w14:paraId="2AB4E9A6">
      <w:pPr>
        <w:rPr>
          <w:rFonts w:hint="default"/>
        </w:rPr>
      </w:pPr>
      <w:r>
        <w:rPr>
          <w:rFonts w:hint="default"/>
        </w:rPr>
        <w:t>Producer</w:t>
      </w:r>
    </w:p>
    <w:p w14:paraId="39E7867D">
      <w:pPr>
        <w:rPr>
          <w:rFonts w:hint="default"/>
        </w:rPr>
      </w:pPr>
      <w:r>
        <w:rPr>
          <w:rFonts w:hint="default"/>
        </w:rPr>
        <w:t>order-service → publish message</w:t>
      </w:r>
    </w:p>
    <w:p w14:paraId="11216713">
      <w:pPr>
        <w:rPr>
          <w:rFonts w:hint="default"/>
        </w:rPr>
      </w:pPr>
    </w:p>
    <w:p w14:paraId="6CDD02AE">
      <w:pPr>
        <w:rPr>
          <w:rFonts w:hint="default"/>
        </w:rPr>
      </w:pPr>
      <w:r>
        <w:rPr>
          <w:rFonts w:hint="default"/>
        </w:rPr>
        <w:t>Topic</w:t>
      </w:r>
    </w:p>
    <w:p w14:paraId="2D66356F">
      <w:pPr>
        <w:rPr>
          <w:rFonts w:hint="default"/>
        </w:rPr>
      </w:pPr>
      <w:r>
        <w:rPr>
          <w:rFonts w:hint="default"/>
        </w:rPr>
        <w:t>order-topic</w:t>
      </w:r>
    </w:p>
    <w:p w14:paraId="05A79A65">
      <w:pPr>
        <w:rPr>
          <w:rFonts w:hint="default"/>
        </w:rPr>
      </w:pPr>
    </w:p>
    <w:p w14:paraId="68316027">
      <w:pPr>
        <w:rPr>
          <w:rFonts w:hint="default"/>
        </w:rPr>
      </w:pPr>
      <w:r>
        <w:rPr>
          <w:rFonts w:hint="default"/>
        </w:rPr>
        <w:t>Consumers</w:t>
      </w:r>
    </w:p>
    <w:p w14:paraId="243AB9D6">
      <w:pPr>
        <w:rPr>
          <w:rFonts w:hint="default"/>
        </w:rPr>
      </w:pPr>
      <w:r>
        <w:rPr>
          <w:rFonts w:hint="default"/>
        </w:rPr>
        <w:t>payment-service</w:t>
      </w:r>
    </w:p>
    <w:p w14:paraId="74E9CF9F">
      <w:pPr>
        <w:rPr>
          <w:rFonts w:hint="default"/>
        </w:rPr>
      </w:pPr>
      <w:r>
        <w:rPr>
          <w:rFonts w:hint="default"/>
        </w:rPr>
        <w:t>inventory-service</w:t>
      </w:r>
    </w:p>
    <w:p w14:paraId="26CB4277">
      <w:pPr>
        <w:rPr>
          <w:rFonts w:hint="default"/>
        </w:rPr>
      </w:pPr>
      <w:r>
        <w:rPr>
          <w:rFonts w:hint="default"/>
        </w:rPr>
        <w:t>notification-service</w:t>
      </w:r>
    </w:p>
    <w:p w14:paraId="3E9D9C52">
      <w:pPr>
        <w:rPr>
          <w:rFonts w:hint="default"/>
        </w:rPr>
      </w:pPr>
    </w:p>
    <w:p w14:paraId="10FAE7E1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377F7488">
      <w:pPr>
        <w:rPr>
          <w:rFonts w:hint="default"/>
        </w:rPr>
      </w:pPr>
    </w:p>
    <w:p w14:paraId="68A4E69A">
      <w:pPr>
        <w:rPr>
          <w:rFonts w:hint="default"/>
        </w:rPr>
      </w:pPr>
      <w:r>
        <w:rPr>
          <w:rFonts w:hint="default"/>
        </w:rPr>
        <w:t>Advantages</w:t>
      </w:r>
    </w:p>
    <w:p w14:paraId="313EB7BF">
      <w:pPr>
        <w:rPr>
          <w:rFonts w:hint="default"/>
        </w:rPr>
      </w:pPr>
    </w:p>
    <w:p w14:paraId="236B2073">
      <w:pPr>
        <w:rPr>
          <w:rFonts w:hint="default"/>
        </w:rPr>
      </w:pPr>
      <w:r>
        <w:rPr>
          <w:rFonts w:hint="default"/>
        </w:rPr>
        <w:t>1. Loose coupling between services</w:t>
      </w:r>
    </w:p>
    <w:p w14:paraId="497087FC">
      <w:pPr>
        <w:rPr>
          <w:rFonts w:hint="default"/>
        </w:rPr>
      </w:pPr>
      <w:r>
        <w:rPr>
          <w:rFonts w:hint="default"/>
        </w:rPr>
        <w:t>2. High scalability</w:t>
      </w:r>
    </w:p>
    <w:p w14:paraId="0C9C9341">
      <w:pPr>
        <w:rPr>
          <w:rFonts w:hint="default"/>
        </w:rPr>
      </w:pPr>
      <w:r>
        <w:rPr>
          <w:rFonts w:hint="default"/>
        </w:rPr>
        <w:t>3. Better performance</w:t>
      </w:r>
    </w:p>
    <w:p w14:paraId="697A869A">
      <w:pPr>
        <w:rPr>
          <w:rFonts w:hint="default"/>
        </w:rPr>
      </w:pPr>
      <w:r>
        <w:rPr>
          <w:rFonts w:hint="default"/>
        </w:rPr>
        <w:t>4. Fault tolerance</w:t>
      </w:r>
    </w:p>
    <w:p w14:paraId="1281BD66">
      <w:pPr>
        <w:rPr>
          <w:rFonts w:hint="default"/>
        </w:rPr>
      </w:pPr>
    </w:p>
    <w:p w14:paraId="1F85BA9F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5BC60922">
      <w:pPr>
        <w:rPr>
          <w:rFonts w:hint="default"/>
        </w:rPr>
      </w:pPr>
    </w:p>
    <w:p w14:paraId="6779496F">
      <w:pPr>
        <w:rPr>
          <w:rFonts w:hint="default"/>
        </w:rPr>
      </w:pPr>
      <w:r>
        <w:rPr>
          <w:rFonts w:hint="default"/>
        </w:rPr>
        <w:t>Summary</w:t>
      </w:r>
    </w:p>
    <w:p w14:paraId="3E60D3FB">
      <w:pPr>
        <w:rPr>
          <w:rFonts w:hint="default"/>
        </w:rPr>
      </w:pPr>
    </w:p>
    <w:p w14:paraId="425E5517">
      <w:pPr>
        <w:rPr>
          <w:rFonts w:hint="default"/>
        </w:rPr>
      </w:pPr>
      <w:r>
        <w:rPr>
          <w:rFonts w:hint="default"/>
        </w:rPr>
        <w:t>Service A → sends message to broker</w:t>
      </w:r>
    </w:p>
    <w:p w14:paraId="1FD12641">
      <w:pPr>
        <w:rPr>
          <w:rFonts w:hint="default"/>
        </w:rPr>
      </w:pPr>
      <w:r>
        <w:rPr>
          <w:rFonts w:hint="default"/>
        </w:rPr>
        <w:t>Broker → stores message in queue/topic</w:t>
      </w:r>
    </w:p>
    <w:p w14:paraId="66FF2712">
      <w:pPr>
        <w:rPr>
          <w:rFonts w:hint="default"/>
        </w:rPr>
      </w:pPr>
      <w:r>
        <w:rPr>
          <w:rFonts w:hint="default"/>
        </w:rPr>
        <w:t>Service B → consumes message later</w:t>
      </w:r>
    </w:p>
    <w:p w14:paraId="327C22B9">
      <w:pPr>
        <w:rPr>
          <w:rFonts w:hint="default"/>
        </w:rPr>
      </w:pPr>
    </w:p>
    <w:p w14:paraId="2672DC06">
      <w:pPr>
        <w:rPr>
          <w:rFonts w:hint="default"/>
        </w:rPr>
      </w:pPr>
      <w:r>
        <w:rPr>
          <w:rFonts w:hint="default"/>
        </w:rPr>
        <w:t>Sender does not wait for response.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Design Patterns Used in Circuit Breaker</w:t>
      </w:r>
    </w:p>
    <w:p w14:paraId="53921541">
      <w:pPr>
        <w:rPr>
          <w:rFonts w:hint="default"/>
        </w:rPr>
      </w:pPr>
    </w:p>
    <w:p w14:paraId="3B3BDF69">
      <w:pPr>
        <w:rPr>
          <w:rFonts w:hint="default"/>
        </w:rPr>
      </w:pPr>
      <w:r>
        <w:rPr>
          <w:rFonts w:hint="default"/>
        </w:rPr>
        <w:t>1. State Pattern</w:t>
      </w:r>
    </w:p>
    <w:p w14:paraId="7614192D">
      <w:pPr>
        <w:rPr>
          <w:rFonts w:hint="default"/>
        </w:rPr>
      </w:pPr>
    </w:p>
    <w:p w14:paraId="31D58491">
      <w:pPr>
        <w:rPr>
          <w:rFonts w:hint="default"/>
        </w:rPr>
      </w:pPr>
      <w:r>
        <w:rPr>
          <w:rFonts w:hint="default"/>
        </w:rPr>
        <w:t>Circuit Breaker works based on different states.</w:t>
      </w:r>
    </w:p>
    <w:p w14:paraId="39E8C4B0">
      <w:pPr>
        <w:rPr>
          <w:rFonts w:hint="default"/>
        </w:rPr>
      </w:pPr>
    </w:p>
    <w:p w14:paraId="1685A82C">
      <w:pPr>
        <w:rPr>
          <w:rFonts w:hint="default"/>
        </w:rPr>
      </w:pPr>
      <w:r>
        <w:rPr>
          <w:rFonts w:hint="default"/>
        </w:rPr>
        <w:t>States</w:t>
      </w:r>
    </w:p>
    <w:p w14:paraId="08408164">
      <w:pPr>
        <w:rPr>
          <w:rFonts w:hint="default"/>
        </w:rPr>
      </w:pPr>
      <w:r>
        <w:rPr>
          <w:rFonts w:hint="default"/>
        </w:rPr>
        <w:t>- CLOSED</w:t>
      </w:r>
    </w:p>
    <w:p w14:paraId="2C4B5A73">
      <w:pPr>
        <w:rPr>
          <w:rFonts w:hint="default"/>
        </w:rPr>
      </w:pPr>
      <w:r>
        <w:rPr>
          <w:rFonts w:hint="default"/>
        </w:rPr>
        <w:t>- OPEN</w:t>
      </w:r>
    </w:p>
    <w:p w14:paraId="46AACD2A">
      <w:pPr>
        <w:rPr>
          <w:rFonts w:hint="default"/>
        </w:rPr>
      </w:pPr>
      <w:r>
        <w:rPr>
          <w:rFonts w:hint="default"/>
        </w:rPr>
        <w:t>- HALF-OPEN</w:t>
      </w:r>
    </w:p>
    <w:p w14:paraId="72278742">
      <w:pPr>
        <w:rPr>
          <w:rFonts w:hint="default"/>
        </w:rPr>
      </w:pPr>
    </w:p>
    <w:p w14:paraId="2B82452D">
      <w:pPr>
        <w:rPr>
          <w:rFonts w:hint="default"/>
        </w:rPr>
      </w:pPr>
      <w:r>
        <w:rPr>
          <w:rFonts w:hint="default"/>
        </w:rPr>
        <w:t>CLOSED</w:t>
      </w:r>
    </w:p>
    <w:p w14:paraId="18B23309">
      <w:pPr>
        <w:rPr>
          <w:rFonts w:hint="default"/>
        </w:rPr>
      </w:pPr>
      <w:r>
        <w:rPr>
          <w:rFonts w:hint="default"/>
        </w:rPr>
        <w:t>Requests are allowed to pass normally.</w:t>
      </w:r>
    </w:p>
    <w:p w14:paraId="3BD25CA3">
      <w:pPr>
        <w:rPr>
          <w:rFonts w:hint="default"/>
        </w:rPr>
      </w:pPr>
    </w:p>
    <w:p w14:paraId="037DBD2A">
      <w:pPr>
        <w:rPr>
          <w:rFonts w:hint="default"/>
        </w:rPr>
      </w:pPr>
      <w:r>
        <w:rPr>
          <w:rFonts w:hint="default"/>
        </w:rPr>
        <w:t>OPEN</w:t>
      </w:r>
    </w:p>
    <w:p w14:paraId="0092DE0F">
      <w:pPr>
        <w:rPr>
          <w:rFonts w:hint="default"/>
        </w:rPr>
      </w:pPr>
      <w:r>
        <w:rPr>
          <w:rFonts w:hint="default"/>
        </w:rPr>
        <w:t>Requests are blocked because failure threshold is reached.</w:t>
      </w:r>
    </w:p>
    <w:p w14:paraId="0A699F4C">
      <w:pPr>
        <w:rPr>
          <w:rFonts w:hint="default"/>
        </w:rPr>
      </w:pPr>
    </w:p>
    <w:p w14:paraId="2A5ABD60">
      <w:pPr>
        <w:rPr>
          <w:rFonts w:hint="default"/>
        </w:rPr>
      </w:pPr>
      <w:r>
        <w:rPr>
          <w:rFonts w:hint="default"/>
        </w:rPr>
        <w:t>HALF-OPEN</w:t>
      </w:r>
    </w:p>
    <w:p w14:paraId="761FDFA5">
      <w:pPr>
        <w:rPr>
          <w:rFonts w:hint="default"/>
        </w:rPr>
      </w:pPr>
      <w:r>
        <w:rPr>
          <w:rFonts w:hint="default"/>
        </w:rPr>
        <w:t>Few requests are allowed to test if the service has recovered.</w:t>
      </w:r>
    </w:p>
    <w:p w14:paraId="4368B593">
      <w:pPr>
        <w:rPr>
          <w:rFonts w:hint="default"/>
        </w:rPr>
      </w:pPr>
    </w:p>
    <w:p w14:paraId="364515D4">
      <w:pPr>
        <w:rPr>
          <w:rFonts w:hint="default"/>
        </w:rPr>
      </w:pPr>
      <w:r>
        <w:rPr>
          <w:rFonts w:hint="default"/>
        </w:rPr>
        <w:t>The behavior changes depending on the current state,</w:t>
      </w:r>
    </w:p>
    <w:p w14:paraId="405F4895">
      <w:pPr>
        <w:rPr>
          <w:rFonts w:hint="default"/>
        </w:rPr>
      </w:pPr>
      <w:r>
        <w:rPr>
          <w:rFonts w:hint="default"/>
        </w:rPr>
        <w:t>which follows the State Design Pattern.</w:t>
      </w:r>
    </w:p>
    <w:p w14:paraId="1B5AD0B4">
      <w:pPr>
        <w:rPr>
          <w:rFonts w:hint="default"/>
        </w:rPr>
      </w:pPr>
    </w:p>
    <w:p w14:paraId="06454ABC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19245AD">
      <w:pPr>
        <w:rPr>
          <w:rFonts w:hint="default"/>
        </w:rPr>
      </w:pPr>
    </w:p>
    <w:p w14:paraId="79A226CA">
      <w:pPr>
        <w:rPr>
          <w:rFonts w:hint="default"/>
        </w:rPr>
      </w:pPr>
      <w:r>
        <w:rPr>
          <w:rFonts w:hint="default"/>
        </w:rPr>
        <w:t>2. Proxy Pattern</w:t>
      </w:r>
    </w:p>
    <w:p w14:paraId="7A2B83C8">
      <w:pPr>
        <w:rPr>
          <w:rFonts w:hint="default"/>
        </w:rPr>
      </w:pPr>
    </w:p>
    <w:p w14:paraId="59CD90F6">
      <w:pPr>
        <w:rPr>
          <w:rFonts w:hint="default"/>
        </w:rPr>
      </w:pPr>
      <w:r>
        <w:rPr>
          <w:rFonts w:hint="default"/>
        </w:rPr>
        <w:t>Circuit Breaker acts as a proxy between</w:t>
      </w:r>
    </w:p>
    <w:p w14:paraId="498DB388">
      <w:pPr>
        <w:rPr>
          <w:rFonts w:hint="default"/>
        </w:rPr>
      </w:pPr>
      <w:r>
        <w:rPr>
          <w:rFonts w:hint="default"/>
        </w:rPr>
        <w:t>the client service and the target service.</w:t>
      </w:r>
    </w:p>
    <w:p w14:paraId="3E3917A5">
      <w:pPr>
        <w:rPr>
          <w:rFonts w:hint="default"/>
        </w:rPr>
      </w:pPr>
    </w:p>
    <w:p w14:paraId="21821827">
      <w:pPr>
        <w:rPr>
          <w:rFonts w:hint="default"/>
        </w:rPr>
      </w:pPr>
      <w:r>
        <w:rPr>
          <w:rFonts w:hint="default"/>
        </w:rPr>
        <w:t>Client → Circuit Breaker → Target Service</w:t>
      </w:r>
    </w:p>
    <w:p w14:paraId="1094C944">
      <w:pPr>
        <w:rPr>
          <w:rFonts w:hint="default"/>
        </w:rPr>
      </w:pPr>
    </w:p>
    <w:p w14:paraId="0B30BBD7">
      <w:pPr>
        <w:rPr>
          <w:rFonts w:hint="default"/>
        </w:rPr>
      </w:pPr>
      <w:r>
        <w:rPr>
          <w:rFonts w:hint="default"/>
        </w:rPr>
        <w:t>The proxy intercepts calls and decides whether</w:t>
      </w:r>
    </w:p>
    <w:p w14:paraId="2B9D7D35">
      <w:pPr>
        <w:rPr>
          <w:rFonts w:hint="default"/>
        </w:rPr>
      </w:pPr>
      <w:r>
        <w:rPr>
          <w:rFonts w:hint="default"/>
        </w:rPr>
        <w:t>to allow the request or fail fast.</w:t>
      </w:r>
    </w:p>
    <w:p w14:paraId="2514F996">
      <w:pPr>
        <w:rPr>
          <w:rFonts w:hint="default"/>
        </w:rPr>
      </w:pPr>
    </w:p>
    <w:p w14:paraId="08072E89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19632CC2">
      <w:pPr>
        <w:rPr>
          <w:rFonts w:hint="default"/>
        </w:rPr>
      </w:pPr>
    </w:p>
    <w:p w14:paraId="2C4DBD6A">
      <w:pPr>
        <w:rPr>
          <w:rFonts w:hint="default"/>
        </w:rPr>
      </w:pPr>
      <w:r>
        <w:rPr>
          <w:rFonts w:hint="default"/>
        </w:rPr>
        <w:t>3. Decorator Pattern</w:t>
      </w:r>
    </w:p>
    <w:p w14:paraId="2B3B38FA">
      <w:pPr>
        <w:rPr>
          <w:rFonts w:hint="default"/>
        </w:rPr>
      </w:pPr>
    </w:p>
    <w:p w14:paraId="3B4127F5">
      <w:pPr>
        <w:rPr>
          <w:rFonts w:hint="default"/>
        </w:rPr>
      </w:pPr>
      <w:r>
        <w:rPr>
          <w:rFonts w:hint="default"/>
        </w:rPr>
        <w:t>Circuit Breaker can wrap an existing method</w:t>
      </w:r>
    </w:p>
    <w:p w14:paraId="7E5707B9">
      <w:pPr>
        <w:rPr>
          <w:rFonts w:hint="default"/>
        </w:rPr>
      </w:pPr>
      <w:r>
        <w:rPr>
          <w:rFonts w:hint="default"/>
        </w:rPr>
        <w:t>without modifying its code.</w:t>
      </w:r>
    </w:p>
    <w:p w14:paraId="6D13B964">
      <w:pPr>
        <w:rPr>
          <w:rFonts w:hint="default"/>
        </w:rPr>
      </w:pPr>
    </w:p>
    <w:p w14:paraId="4AA58EA9">
      <w:pPr>
        <w:rPr>
          <w:rFonts w:hint="default"/>
        </w:rPr>
      </w:pPr>
      <w:r>
        <w:rPr>
          <w:rFonts w:hint="default"/>
        </w:rPr>
        <w:t>Example</w:t>
      </w:r>
    </w:p>
    <w:p w14:paraId="2ADACB15">
      <w:pPr>
        <w:rPr>
          <w:rFonts w:hint="default"/>
        </w:rPr>
      </w:pPr>
      <w:r>
        <w:rPr>
          <w:rFonts w:hint="default"/>
        </w:rPr>
        <w:t>Resilience4j wraps a service call with</w:t>
      </w:r>
    </w:p>
    <w:p w14:paraId="17CC2B9D">
      <w:pPr>
        <w:rPr>
          <w:rFonts w:hint="default"/>
        </w:rPr>
      </w:pPr>
      <w:r>
        <w:rPr>
          <w:rFonts w:hint="default"/>
        </w:rPr>
        <w:t>circuit breaker functionality.</w:t>
      </w:r>
    </w:p>
    <w:p w14:paraId="09B0E3D6">
      <w:pPr>
        <w:rPr>
          <w:rFonts w:hint="default"/>
        </w:rPr>
      </w:pPr>
    </w:p>
    <w:p w14:paraId="7AEF1A44">
      <w:pPr>
        <w:rPr>
          <w:rFonts w:hint="default"/>
        </w:rPr>
      </w:pPr>
      <w:r>
        <w:rPr>
          <w:rFonts w:hint="default"/>
        </w:rPr>
        <w:t>serviceCall()</w:t>
      </w:r>
    </w:p>
    <w:p w14:paraId="260D30B6">
      <w:pPr>
        <w:rPr>
          <w:rFonts w:hint="default"/>
        </w:rPr>
      </w:pPr>
      <w:r>
        <w:rPr>
          <w:rFonts w:hint="default"/>
        </w:rPr>
        <w:t>→ decorated with CircuitBreaker</w:t>
      </w:r>
    </w:p>
    <w:p w14:paraId="40693FA6">
      <w:pPr>
        <w:rPr>
          <w:rFonts w:hint="default"/>
        </w:rPr>
      </w:pPr>
    </w:p>
    <w:p w14:paraId="7F38ACBF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46360F7E">
      <w:pPr>
        <w:rPr>
          <w:rFonts w:hint="default"/>
        </w:rPr>
      </w:pPr>
    </w:p>
    <w:p w14:paraId="7BF2AE56">
      <w:pPr>
        <w:rPr>
          <w:rFonts w:hint="default"/>
        </w:rPr>
      </w:pPr>
      <w:r>
        <w:rPr>
          <w:rFonts w:hint="default"/>
        </w:rPr>
        <w:t>4. Retry Pattern (often combined)</w:t>
      </w:r>
    </w:p>
    <w:p w14:paraId="639FC14D">
      <w:pPr>
        <w:rPr>
          <w:rFonts w:hint="default"/>
        </w:rPr>
      </w:pPr>
    </w:p>
    <w:p w14:paraId="0B685E4E">
      <w:pPr>
        <w:rPr>
          <w:rFonts w:hint="default"/>
        </w:rPr>
      </w:pPr>
      <w:r>
        <w:rPr>
          <w:rFonts w:hint="default"/>
        </w:rPr>
        <w:t>If a request fails, the system may retry</w:t>
      </w:r>
    </w:p>
    <w:p w14:paraId="6AAF6724">
      <w:pPr>
        <w:rPr>
          <w:rFonts w:hint="default"/>
        </w:rPr>
      </w:pPr>
      <w:r>
        <w:rPr>
          <w:rFonts w:hint="default"/>
        </w:rPr>
        <w:t>a few times before opening the circuit.</w:t>
      </w:r>
    </w:p>
    <w:p w14:paraId="796D20F5">
      <w:pPr>
        <w:rPr>
          <w:rFonts w:hint="default"/>
        </w:rPr>
      </w:pPr>
    </w:p>
    <w:p w14:paraId="3168693E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26F52712">
      <w:pPr>
        <w:rPr>
          <w:rFonts w:hint="default"/>
        </w:rPr>
      </w:pPr>
    </w:p>
    <w:p w14:paraId="335AB78D">
      <w:pPr>
        <w:rPr>
          <w:rFonts w:hint="default"/>
        </w:rPr>
      </w:pPr>
      <w:r>
        <w:rPr>
          <w:rFonts w:hint="default"/>
        </w:rPr>
        <w:t>5. Fallback Pattern</w:t>
      </w:r>
    </w:p>
    <w:p w14:paraId="0A0F1390">
      <w:pPr>
        <w:rPr>
          <w:rFonts w:hint="default"/>
        </w:rPr>
      </w:pPr>
    </w:p>
    <w:p w14:paraId="53A13180">
      <w:pPr>
        <w:rPr>
          <w:rFonts w:hint="default"/>
        </w:rPr>
      </w:pPr>
      <w:r>
        <w:rPr>
          <w:rFonts w:hint="default"/>
        </w:rPr>
        <w:t>When the circuit is OPEN, a fallback method</w:t>
      </w:r>
    </w:p>
    <w:p w14:paraId="5D1383E4">
      <w:pPr>
        <w:rPr>
          <w:rFonts w:hint="default"/>
        </w:rPr>
      </w:pPr>
      <w:r>
        <w:rPr>
          <w:rFonts w:hint="default"/>
        </w:rPr>
        <w:t>returns a default response.</w:t>
      </w:r>
    </w:p>
    <w:p w14:paraId="26CDDC01">
      <w:pPr>
        <w:rPr>
          <w:rFonts w:hint="default"/>
        </w:rPr>
      </w:pPr>
    </w:p>
    <w:p w14:paraId="24A52F20">
      <w:pPr>
        <w:rPr>
          <w:rFonts w:hint="default"/>
        </w:rPr>
      </w:pPr>
      <w:r>
        <w:rPr>
          <w:rFonts w:hint="default"/>
        </w:rPr>
        <w:t>Example</w:t>
      </w:r>
    </w:p>
    <w:p w14:paraId="63F01522">
      <w:pPr>
        <w:rPr>
          <w:rFonts w:hint="default"/>
        </w:rPr>
      </w:pPr>
      <w:r>
        <w:rPr>
          <w:rFonts w:hint="default"/>
        </w:rPr>
        <w:t>Return cached data</w:t>
      </w:r>
    </w:p>
    <w:p w14:paraId="631D859B">
      <w:pPr>
        <w:rPr>
          <w:rFonts w:hint="default"/>
        </w:rPr>
      </w:pPr>
      <w:r>
        <w:rPr>
          <w:rFonts w:hint="default"/>
        </w:rPr>
        <w:t>Return "service unavailable"</w:t>
      </w:r>
    </w:p>
    <w:p w14:paraId="7A212CB8">
      <w:pPr>
        <w:rPr>
          <w:rFonts w:hint="default"/>
        </w:rPr>
      </w:pPr>
    </w:p>
    <w:p w14:paraId="5C2D46F9">
      <w:pPr>
        <w:rPr>
          <w:rFonts w:hint="default"/>
        </w:rPr>
      </w:pPr>
      <w:r>
        <w:rPr>
          <w:rFonts w:hint="default"/>
        </w:rPr>
        <w:t>------------------------------------------------</w:t>
      </w:r>
    </w:p>
    <w:p w14:paraId="351C4831">
      <w:pPr>
        <w:rPr>
          <w:rFonts w:hint="default"/>
        </w:rPr>
      </w:pPr>
    </w:p>
    <w:p w14:paraId="4919B5FB">
      <w:pPr>
        <w:rPr>
          <w:rFonts w:hint="default"/>
        </w:rPr>
      </w:pPr>
      <w:r>
        <w:rPr>
          <w:rFonts w:hint="default"/>
        </w:rPr>
        <w:t>Summary</w:t>
      </w:r>
    </w:p>
    <w:p w14:paraId="64AD21EC">
      <w:pPr>
        <w:rPr>
          <w:rFonts w:hint="default"/>
        </w:rPr>
      </w:pPr>
    </w:p>
    <w:p w14:paraId="230D086F">
      <w:pPr>
        <w:rPr>
          <w:rFonts w:hint="default"/>
        </w:rPr>
      </w:pPr>
      <w:r>
        <w:rPr>
          <w:rFonts w:hint="default"/>
        </w:rPr>
        <w:t>Circuit Breaker internally uses multiple patterns:</w:t>
      </w:r>
    </w:p>
    <w:p w14:paraId="5F75D2D9">
      <w:pPr>
        <w:rPr>
          <w:rFonts w:hint="default"/>
        </w:rPr>
      </w:pPr>
    </w:p>
    <w:p w14:paraId="65C2FF25">
      <w:pPr>
        <w:rPr>
          <w:rFonts w:hint="default"/>
        </w:rPr>
      </w:pPr>
      <w:r>
        <w:rPr>
          <w:rFonts w:hint="default"/>
        </w:rPr>
        <w:t>State Pattern      → manage OPEN/CLOSED/HALF-OPEN</w:t>
      </w:r>
    </w:p>
    <w:p w14:paraId="5F7E4A5E">
      <w:pPr>
        <w:rPr>
          <w:rFonts w:hint="default"/>
        </w:rPr>
      </w:pPr>
      <w:r>
        <w:rPr>
          <w:rFonts w:hint="default"/>
        </w:rPr>
        <w:t>Proxy Pattern      → intercept service calls</w:t>
      </w:r>
    </w:p>
    <w:p w14:paraId="77E7FF3A">
      <w:pPr>
        <w:rPr>
          <w:rFonts w:hint="default"/>
        </w:rPr>
      </w:pPr>
      <w:r>
        <w:rPr>
          <w:rFonts w:hint="default"/>
        </w:rPr>
        <w:t>Decorator Pattern  → add resilience to methods</w:t>
      </w:r>
    </w:p>
    <w:p w14:paraId="2121B639">
      <w:pPr>
        <w:rPr>
          <w:rFonts w:hint="default"/>
        </w:rPr>
      </w:pPr>
      <w:r>
        <w:rPr>
          <w:rFonts w:hint="default"/>
        </w:rPr>
        <w:t>Retry Pattern      → retry failed calls</w:t>
      </w:r>
    </w:p>
    <w:p w14:paraId="3F871FC2">
      <w:r>
        <w:rPr>
          <w:rFonts w:hint="default"/>
        </w:rPr>
        <w:t>Fallback Pattern   → provide alternative response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F2AE3"/>
    <w:rsid w:val="19271974"/>
    <w:rsid w:val="37635CB0"/>
    <w:rsid w:val="55BF4839"/>
    <w:rsid w:val="5A7B4D85"/>
    <w:rsid w:val="687F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2026-03-05T05:29:00Z</dcterms:created>
  <dc:creator>bharath kumar</dc:creator>
  <cp:lastModifiedBy>bharath kumar</cp:lastModifiedBy>
  <dcterms:modified xsi:type="dcterms:W3CDTF">2026-03-05T05:37:11Z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7490F253204E479199BF956D7C901AC4_11</vt:lpwstr>
  </property>
</Properties>
</file>