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PySpark Practice Problem</w:t>
      </w:r>
    </w:p>
    <w:p>
      <w:pPr>
        <w:jc w:val="center"/>
      </w:pPr>
      <w:r>
        <w:rPr>
          <w:i/>
          <w:sz w:val="22"/>
        </w:rPr>
        <w:t>Customer Purchase Analysis — Logic Building Exercise</w:t>
      </w:r>
    </w:p>
    <w:p>
      <w:r>
        <w:t>This exercise is designed to help you understand PySpark logic using groupBy, aggregation, filtering, and Window Functions. Try to solve the problem yourself before looking for a solution.</w:t>
      </w:r>
    </w:p>
    <w:p>
      <w:pPr>
        <w:pStyle w:val="Heading1"/>
      </w:pPr>
      <w:r>
        <w:t>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customer_name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04"/>
          </w:tcPr>
          <w:p>
            <w:r>
              <w:t>101</w:t>
            </w:r>
          </w:p>
        </w:tc>
        <w:tc>
          <w:tcPr>
            <w:tcW w:type="dxa" w:w="1704"/>
          </w:tcPr>
          <w:p>
            <w:r>
              <w:t>Ravi</w:t>
            </w:r>
          </w:p>
        </w:tc>
        <w:tc>
          <w:tcPr>
            <w:tcW w:type="dxa" w:w="1704"/>
          </w:tcPr>
          <w:p>
            <w:r>
              <w:t>Laptop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1200</w:t>
            </w:r>
          </w:p>
        </w:tc>
        <w:tc>
          <w:tcPr>
            <w:tcW w:type="dxa" w:w="1704"/>
          </w:tcPr>
          <w:p>
            <w:r>
              <w:t>2026-01-10</w:t>
            </w:r>
          </w:p>
        </w:tc>
      </w:tr>
      <w:tr>
        <w:tc>
          <w:tcPr>
            <w:tcW w:type="dxa" w:w="1704"/>
          </w:tcPr>
          <w:p>
            <w:r>
              <w:t>101</w:t>
            </w:r>
          </w:p>
        </w:tc>
        <w:tc>
          <w:tcPr>
            <w:tcW w:type="dxa" w:w="1704"/>
          </w:tcPr>
          <w:p>
            <w:r>
              <w:t>Ravi</w:t>
            </w:r>
          </w:p>
        </w:tc>
        <w:tc>
          <w:tcPr>
            <w:tcW w:type="dxa" w:w="1704"/>
          </w:tcPr>
          <w:p>
            <w:r>
              <w:t>Mouse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2026-01-15</w:t>
            </w:r>
          </w:p>
        </w:tc>
      </w:tr>
      <w:tr>
        <w:tc>
          <w:tcPr>
            <w:tcW w:type="dxa" w:w="1704"/>
          </w:tcPr>
          <w:p>
            <w:r>
              <w:t>102</w:t>
            </w:r>
          </w:p>
        </w:tc>
        <w:tc>
          <w:tcPr>
            <w:tcW w:type="dxa" w:w="1704"/>
          </w:tcPr>
          <w:p>
            <w:r>
              <w:t>John</w:t>
            </w:r>
          </w:p>
        </w:tc>
        <w:tc>
          <w:tcPr>
            <w:tcW w:type="dxa" w:w="1704"/>
          </w:tcPr>
          <w:p>
            <w:r>
              <w:t>Phone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800</w:t>
            </w:r>
          </w:p>
        </w:tc>
        <w:tc>
          <w:tcPr>
            <w:tcW w:type="dxa" w:w="1704"/>
          </w:tcPr>
          <w:p>
            <w:r>
              <w:t>2026-01-12</w:t>
            </w:r>
          </w:p>
        </w:tc>
      </w:tr>
      <w:tr>
        <w:tc>
          <w:tcPr>
            <w:tcW w:type="dxa" w:w="1704"/>
          </w:tcPr>
          <w:p>
            <w:r>
              <w:t>103</w:t>
            </w:r>
          </w:p>
        </w:tc>
        <w:tc>
          <w:tcPr>
            <w:tcW w:type="dxa" w:w="1704"/>
          </w:tcPr>
          <w:p>
            <w:r>
              <w:t>Priya</w:t>
            </w:r>
          </w:p>
        </w:tc>
        <w:tc>
          <w:tcPr>
            <w:tcW w:type="dxa" w:w="1704"/>
          </w:tcPr>
          <w:p>
            <w:r>
              <w:t>Chair</w:t>
            </w:r>
          </w:p>
        </w:tc>
        <w:tc>
          <w:tcPr>
            <w:tcW w:type="dxa" w:w="1704"/>
          </w:tcPr>
          <w:p>
            <w:r>
              <w:t>Furniture</w:t>
            </w:r>
          </w:p>
        </w:tc>
        <w:tc>
          <w:tcPr>
            <w:tcW w:type="dxa" w:w="1704"/>
          </w:tcPr>
          <w:p>
            <w:r>
              <w:t>300</w:t>
            </w:r>
          </w:p>
        </w:tc>
        <w:tc>
          <w:tcPr>
            <w:tcW w:type="dxa" w:w="1704"/>
          </w:tcPr>
          <w:p>
            <w:r>
              <w:t>2026-01-20</w:t>
            </w:r>
          </w:p>
        </w:tc>
      </w:tr>
      <w:tr>
        <w:tc>
          <w:tcPr>
            <w:tcW w:type="dxa" w:w="1704"/>
          </w:tcPr>
          <w:p>
            <w:r>
              <w:t>101</w:t>
            </w:r>
          </w:p>
        </w:tc>
        <w:tc>
          <w:tcPr>
            <w:tcW w:type="dxa" w:w="1704"/>
          </w:tcPr>
          <w:p>
            <w:r>
              <w:t>Ravi</w:t>
            </w:r>
          </w:p>
        </w:tc>
        <w:tc>
          <w:tcPr>
            <w:tcW w:type="dxa" w:w="1704"/>
          </w:tcPr>
          <w:p>
            <w:r>
              <w:t>Keyboard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100</w:t>
            </w:r>
          </w:p>
        </w:tc>
        <w:tc>
          <w:tcPr>
            <w:tcW w:type="dxa" w:w="1704"/>
          </w:tcPr>
          <w:p>
            <w:r>
              <w:t>2026-02-01</w:t>
            </w:r>
          </w:p>
        </w:tc>
      </w:tr>
      <w:tr>
        <w:tc>
          <w:tcPr>
            <w:tcW w:type="dxa" w:w="1704"/>
          </w:tcPr>
          <w:p>
            <w:r>
              <w:t>102</w:t>
            </w:r>
          </w:p>
        </w:tc>
        <w:tc>
          <w:tcPr>
            <w:tcW w:type="dxa" w:w="1704"/>
          </w:tcPr>
          <w:p>
            <w:r>
              <w:t>John</w:t>
            </w:r>
          </w:p>
        </w:tc>
        <w:tc>
          <w:tcPr>
            <w:tcW w:type="dxa" w:w="1704"/>
          </w:tcPr>
          <w:p>
            <w:r>
              <w:t>TV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1500</w:t>
            </w:r>
          </w:p>
        </w:tc>
        <w:tc>
          <w:tcPr>
            <w:tcW w:type="dxa" w:w="1704"/>
          </w:tcPr>
          <w:p>
            <w:r>
              <w:t>2026-02-10</w:t>
            </w:r>
          </w:p>
        </w:tc>
      </w:tr>
      <w:tr>
        <w:tc>
          <w:tcPr>
            <w:tcW w:type="dxa" w:w="1704"/>
          </w:tcPr>
          <w:p>
            <w:r>
              <w:t>103</w:t>
            </w:r>
          </w:p>
        </w:tc>
        <w:tc>
          <w:tcPr>
            <w:tcW w:type="dxa" w:w="1704"/>
          </w:tcPr>
          <w:p>
            <w:r>
              <w:t>Priya</w:t>
            </w:r>
          </w:p>
        </w:tc>
        <w:tc>
          <w:tcPr>
            <w:tcW w:type="dxa" w:w="1704"/>
          </w:tcPr>
          <w:p>
            <w:r>
              <w:t>Desk</w:t>
            </w:r>
          </w:p>
        </w:tc>
        <w:tc>
          <w:tcPr>
            <w:tcW w:type="dxa" w:w="1704"/>
          </w:tcPr>
          <w:p>
            <w:r>
              <w:t>Furniture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2026-02-15</w:t>
            </w:r>
          </w:p>
        </w:tc>
      </w:tr>
      <w:tr>
        <w:tc>
          <w:tcPr>
            <w:tcW w:type="dxa" w:w="1704"/>
          </w:tcPr>
          <w:p>
            <w:r>
              <w:t>104</w:t>
            </w:r>
          </w:p>
        </w:tc>
        <w:tc>
          <w:tcPr>
            <w:tcW w:type="dxa" w:w="1704"/>
          </w:tcPr>
          <w:p>
            <w:r>
              <w:t>David</w:t>
            </w:r>
          </w:p>
        </w:tc>
        <w:tc>
          <w:tcPr>
            <w:tcW w:type="dxa" w:w="1704"/>
          </w:tcPr>
          <w:p>
            <w:r>
              <w:t>Phone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900</w:t>
            </w:r>
          </w:p>
        </w:tc>
        <w:tc>
          <w:tcPr>
            <w:tcW w:type="dxa" w:w="1704"/>
          </w:tcPr>
          <w:p>
            <w:r>
              <w:t>2026-02-18</w:t>
            </w:r>
          </w:p>
        </w:tc>
      </w:tr>
      <w:tr>
        <w:tc>
          <w:tcPr>
            <w:tcW w:type="dxa" w:w="1704"/>
          </w:tcPr>
          <w:p>
            <w:r>
              <w:t>102</w:t>
            </w:r>
          </w:p>
        </w:tc>
        <w:tc>
          <w:tcPr>
            <w:tcW w:type="dxa" w:w="1704"/>
          </w:tcPr>
          <w:p>
            <w:r>
              <w:t>John</w:t>
            </w:r>
          </w:p>
        </w:tc>
        <w:tc>
          <w:tcPr>
            <w:tcW w:type="dxa" w:w="1704"/>
          </w:tcPr>
          <w:p>
            <w:r>
              <w:t>Mouse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2026-02-20</w:t>
            </w:r>
          </w:p>
        </w:tc>
      </w:tr>
      <w:tr>
        <w:tc>
          <w:tcPr>
            <w:tcW w:type="dxa" w:w="1704"/>
          </w:tcPr>
          <w:p>
            <w:r>
              <w:t>104</w:t>
            </w:r>
          </w:p>
        </w:tc>
        <w:tc>
          <w:tcPr>
            <w:tcW w:type="dxa" w:w="1704"/>
          </w:tcPr>
          <w:p>
            <w:r>
              <w:t>David</w:t>
            </w:r>
          </w:p>
        </w:tc>
        <w:tc>
          <w:tcPr>
            <w:tcW w:type="dxa" w:w="1704"/>
          </w:tcPr>
          <w:p>
            <w:r>
              <w:t>Laptop</w:t>
            </w:r>
          </w:p>
        </w:tc>
        <w:tc>
          <w:tcPr>
            <w:tcW w:type="dxa" w:w="1704"/>
          </w:tcPr>
          <w:p>
            <w:r>
              <w:t>Electronics</w:t>
            </w:r>
          </w:p>
        </w:tc>
        <w:tc>
          <w:tcPr>
            <w:tcW w:type="dxa" w:w="1704"/>
          </w:tcPr>
          <w:p>
            <w:r>
              <w:t>1300</w:t>
            </w:r>
          </w:p>
        </w:tc>
        <w:tc>
          <w:tcPr>
            <w:tcW w:type="dxa" w:w="1704"/>
          </w:tcPr>
          <w:p>
            <w:r>
              <w:t>2026-03-01</w:t>
            </w:r>
          </w:p>
        </w:tc>
      </w:tr>
    </w:tbl>
    <w:p>
      <w:pPr>
        <w:pStyle w:val="Heading1"/>
      </w:pPr>
      <w:r>
        <w:t>Tasks</w:t>
      </w:r>
    </w:p>
    <w:p>
      <w:r>
        <w:rPr>
          <w:b/>
          <w:sz w:val="26"/>
        </w:rPr>
        <w:t>1. Total spending per customer</w:t>
      </w:r>
    </w:p>
    <w:p>
      <w:r>
        <w:t>Calculate the total amount spent by each customer.</w:t>
      </w:r>
    </w:p>
    <w:p>
      <w:r>
        <w:rPr>
          <w:b/>
        </w:rPr>
        <w:t>Expected result / guidance:</w:t>
      </w:r>
      <w:r>
        <w:br/>
        <w:t>Ravi → 1350</w:t>
        <w:br/>
        <w:t>John → 2340</w:t>
        <w:br/>
        <w:t>Priya → 800</w:t>
        <w:br/>
        <w:t>David → 2200</w:t>
      </w:r>
    </w:p>
    <w:p>
      <w:r>
        <w:rPr>
          <w:b/>
          <w:sz w:val="26"/>
        </w:rPr>
        <w:t>2. Find the highest-spending customer</w:t>
      </w:r>
    </w:p>
    <w:p>
      <w:r>
        <w:t>Determine which customer has the highest overall spending.</w:t>
      </w:r>
    </w:p>
    <w:p>
      <w:r>
        <w:rPr>
          <w:b/>
        </w:rPr>
        <w:t>Expected result / guidance:</w:t>
      </w:r>
      <w:r>
        <w:br/>
        <w:t>David → 2200</w:t>
      </w:r>
    </w:p>
    <w:p>
      <w:r>
        <w:rPr>
          <w:b/>
          <w:sz w:val="26"/>
        </w:rPr>
        <w:t>3. Most expensive product purchased by each customer</w:t>
      </w:r>
    </w:p>
    <w:p>
      <w:r>
        <w:t>For every customer, identify the product with the highest individual purchase amount.</w:t>
      </w:r>
    </w:p>
    <w:p>
      <w:r>
        <w:rPr>
          <w:b/>
        </w:rPr>
        <w:t>Expected result / guidance:</w:t>
      </w:r>
      <w:r>
        <w:br/>
        <w:t>Ravi → Laptop → 1200</w:t>
        <w:br/>
        <w:t>John → TV → 1500</w:t>
        <w:br/>
        <w:t>Priya → Desk → 500</w:t>
        <w:br/>
        <w:t>David → Laptop → 1300</w:t>
      </w:r>
    </w:p>
    <w:p>
      <w:r>
        <w:rPr>
          <w:b/>
          <w:sz w:val="26"/>
        </w:rPr>
        <w:t>4. Customers whose total spending is greater than $1,500</w:t>
      </w:r>
    </w:p>
    <w:p>
      <w:r>
        <w:t>First calculate each customer's total spending, then keep only customers whose total is greater than 1500.</w:t>
      </w:r>
    </w:p>
    <w:p>
      <w:r>
        <w:rPr>
          <w:b/>
        </w:rPr>
        <w:t>Expected result / guidance:</w:t>
      </w:r>
      <w:r>
        <w:br/>
        <w:t>John</w:t>
        <w:br/>
        <w:t>David</w:t>
      </w:r>
    </w:p>
    <w:p>
      <w:r>
        <w:rPr>
          <w:b/>
          <w:sz w:val="26"/>
        </w:rPr>
        <w:t>5. Highest-spending category</w:t>
      </w:r>
    </w:p>
    <w:p>
      <w:r>
        <w:t>Calculate total spending by category and determine which category has the highest total.</w:t>
      </w:r>
    </w:p>
    <w:p>
      <w:r>
        <w:rPr>
          <w:b/>
        </w:rPr>
        <w:t>Expected result / guidance:</w:t>
      </w:r>
      <w:r>
        <w:br/>
        <w:t>Electronics → 5890</w:t>
        <w:br/>
        <w:t>Furniture → 800</w:t>
        <w:br/>
        <w:br/>
        <w:t>Answer: Electronics</w:t>
      </w:r>
    </w:p>
    <w:p>
      <w:r>
        <w:rPr>
          <w:b/>
          <w:sz w:val="26"/>
        </w:rPr>
        <w:t>6. ⭐ Top 2 customers in each category</w:t>
      </w:r>
    </w:p>
    <w:p>
      <w:r>
        <w:t>Give the top 2 customers in each category based on their total spending within that category.</w:t>
      </w:r>
    </w:p>
    <w:p>
      <w:r>
        <w:rPr>
          <w:b/>
        </w:rPr>
        <w:t>Expected result / guidance:</w:t>
      </w:r>
      <w:r>
        <w:br/>
        <w:t>Expected structure:</w:t>
        <w:br/>
        <w:br/>
        <w:t>Electronics</w:t>
        <w:br/>
        <w:t>1. John → 2340</w:t>
        <w:br/>
        <w:t>2. David → 2200</w:t>
        <w:br/>
        <w:br/>
        <w:t>Furniture</w:t>
        <w:br/>
        <w:t>1. Priya → 800</w:t>
      </w:r>
    </w:p>
    <w:p>
      <w:pPr>
        <w:pStyle w:val="Heading1"/>
      </w:pPr>
      <w:r>
        <w:t>🧠 Think About the Logic</w:t>
      </w:r>
    </w:p>
    <w:p>
      <w:r>
        <w:t>Do not immediately start writing code. First think about what the data should look like after each operation.</w:t>
      </w:r>
    </w:p>
    <w:p>
      <w:pPr>
        <w:jc w:val="center"/>
      </w:pPr>
      <w:r>
        <w:rPr>
          <w:b/>
        </w:rPr>
        <w:t>Original Data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Group by customer + category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Calculate total spending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Partition by category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Rank customers within each category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Keep the top 2 customers</w:t>
      </w:r>
    </w:p>
    <w:p>
      <w:pPr>
        <w:pStyle w:val="Heading1"/>
      </w:pPr>
      <w:r>
        <w:t>PySpark Concepts to Think About</w:t>
      </w:r>
    </w:p>
    <w:p>
      <w:pPr>
        <w:pStyle w:val="ListBullet"/>
      </w:pPr>
      <w:r>
        <w:t>select()</w:t>
      </w:r>
    </w:p>
    <w:p>
      <w:pPr>
        <w:pStyle w:val="ListBullet"/>
      </w:pPr>
      <w:r>
        <w:t>groupBy()</w:t>
      </w:r>
    </w:p>
    <w:p>
      <w:pPr>
        <w:pStyle w:val="ListBullet"/>
      </w:pPr>
      <w:r>
        <w:t>agg()</w:t>
      </w:r>
    </w:p>
    <w:p>
      <w:pPr>
        <w:pStyle w:val="ListBullet"/>
      </w:pPr>
      <w:r>
        <w:t>filter() / where()</w:t>
      </w:r>
    </w:p>
    <w:p>
      <w:pPr>
        <w:pStyle w:val="ListBullet"/>
      </w:pPr>
      <w:r>
        <w:t>orderBy()</w:t>
      </w:r>
    </w:p>
    <w:p>
      <w:pPr>
        <w:pStyle w:val="ListBullet"/>
      </w:pPr>
      <w:r>
        <w:t>Window.partitionBy()</w:t>
      </w:r>
    </w:p>
    <w:p>
      <w:pPr>
        <w:pStyle w:val="ListBullet"/>
      </w:pPr>
      <w:r>
        <w:t>row_number()</w:t>
      </w:r>
    </w:p>
    <w:p>
      <w:pPr>
        <w:pStyle w:val="ListBullet"/>
      </w:pPr>
      <w:r>
        <w:t>rank() or dense_rank()</w:t>
      </w:r>
    </w:p>
    <w:p>
      <w:pPr>
        <w:pStyle w:val="Heading1"/>
      </w:pPr>
      <w:r>
        <w:t>⭐ Main Challenge</w:t>
      </w:r>
    </w:p>
    <w:p>
      <w:r>
        <w:t>Try solving Task #6 first. It combines multiple PySpark concepts and is a good exercise for understanding why Window Functions are useful.</w:t>
      </w:r>
    </w:p>
    <w:p>
      <w:r>
        <w:t>The key question to ask yourself is: “Which operation should happen first, and what should my DataFrame look like after each step?”</w:t>
      </w:r>
    </w:p>
    <w:p>
      <w:pPr>
        <w:pStyle w:val="Heading1"/>
      </w:pPr>
      <w:r>
        <w:t>Practice Rule</w:t>
      </w:r>
    </w:p>
    <w:p>
      <w:r>
        <w:t>Try writing the solution yourself before looking at an answer. Even if your code produces an error, use the error to understand the sequence of transformations.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