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301.09090909090907" w:lineRule="auto"/>
        <w:jc w:val="center"/>
        <w:rPr/>
      </w:pPr>
      <w:bookmarkStart w:colFirst="0" w:colLast="0" w:name="_izxg5zt4mlbb" w:id="0"/>
      <w:bookmarkEnd w:id="0"/>
      <w:r w:rsidDel="00000000" w:rsidR="00000000" w:rsidRPr="00000000">
        <w:rPr>
          <w:rtl w:val="0"/>
        </w:rPr>
        <w:t xml:space="preserve">UNIT III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Started with Pandas:</w:t>
      </w:r>
      <w:r w:rsidDel="00000000" w:rsidR="00000000" w:rsidRPr="00000000">
        <w:rPr>
          <w:sz w:val="24"/>
          <w:szCs w:val="24"/>
          <w:rtl w:val="0"/>
        </w:rPr>
        <w:t xml:space="preserve"> Introduction to Pandas Data Structures, Essential Functionality, Summarizing and Computing Descriptive Statistics.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Loading, Storage and File Formats: </w:t>
      </w:r>
      <w:r w:rsidDel="00000000" w:rsidR="00000000" w:rsidRPr="00000000">
        <w:rPr>
          <w:sz w:val="24"/>
          <w:szCs w:val="24"/>
          <w:rtl w:val="0"/>
        </w:rPr>
        <w:t xml:space="preserve">Reading and Writing Data in Text Format, Binary Data Formats, Interacting with Web APIs, Interacting with Databases.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Started with Pandas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 to Pandas Data Structures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is an essential library in Python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manipulation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. It provides fast, flexible, and expressive data structures for handling structured (tabular) data.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one-dimensional</w:t>
      </w:r>
      <w:r w:rsidDel="00000000" w:rsidR="00000000" w:rsidRPr="00000000">
        <w:rPr>
          <w:rtl w:val="0"/>
        </w:rPr>
        <w:t xml:space="preserve"> labelled array similar to a list in Python but with the added feature of custom indexing.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two-dimensional</w:t>
      </w:r>
      <w:r w:rsidDel="00000000" w:rsidR="00000000" w:rsidRPr="00000000">
        <w:rPr>
          <w:rtl w:val="0"/>
        </w:rPr>
        <w:t xml:space="preserve"> tabular data structure, like an Excel sheet, with rows and columns. Each column in a DataFrame is a Series.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Series and DataFrame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Creating a Series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data = [10, 20, 30, 40]</w:t>
              <w:br w:type="textWrapping"/>
              <w:t xml:space="preserve">series = pd.Series(data, index=[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"Series:\n"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series)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Creating a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data =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'Charlie'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[24, 27, 22]}</w:t>
              <w:br w:type="textWrapping"/>
              <w:t xml:space="preserve">df = pd.DataFrame(data)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"\nDataFrame:\n"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acts like a dictionary with keys being the index labels. It is useful when you want to map values to specific labels.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allows working with rows and columns, making it ideal for analyzing data, running queries, and performing complex operations on datasets.</w:t>
      </w:r>
    </w:p>
    <w:p w:rsidR="00000000" w:rsidDel="00000000" w:rsidP="00000000" w:rsidRDefault="00000000" w:rsidRPr="00000000" w14:paraId="00000014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Essential Functionality in Pandas</w:t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provides several built-in methods for handling and manipulating data. Here are a few key operations you should know: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Reindexing</w:t>
      </w:r>
      <w:r w:rsidDel="00000000" w:rsidR="00000000" w:rsidRPr="00000000">
        <w:rPr>
          <w:rtl w:val="0"/>
        </w:rPr>
        <w:t xml:space="preserve">: Changes or resets the index of a Series or DataFrame.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Selection and Filtering</w:t>
      </w:r>
      <w:r w:rsidDel="00000000" w:rsidR="00000000" w:rsidRPr="00000000">
        <w:rPr>
          <w:rtl w:val="0"/>
        </w:rPr>
        <w:t xml:space="preserve">: Select data using </w:t>
      </w:r>
      <w:r w:rsidDel="00000000" w:rsidR="00000000" w:rsidRPr="00000000">
        <w:rPr>
          <w:b w:val="1"/>
          <w:rtl w:val="0"/>
        </w:rPr>
        <w:t xml:space="preserve">labels, indexes, or conditions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Arithmetic Operations</w:t>
      </w:r>
      <w:r w:rsidDel="00000000" w:rsidR="00000000" w:rsidRPr="00000000">
        <w:rPr>
          <w:rtl w:val="0"/>
        </w:rPr>
        <w:t xml:space="preserve">: Perform operations across rows or columns, handling missing values gracefully.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</w:t>
      </w:r>
      <w:r w:rsidDel="00000000" w:rsidR="00000000" w:rsidRPr="00000000">
        <w:rPr>
          <w:rtl w:val="0"/>
        </w:rPr>
        <w:t xml:space="preserve">: Use fillna() to replace missing values and dropna() to remove them.</w:t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Basic Operations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Reindexing a Series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new_series = series.reindex([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], fill_value=0)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"\nReindexed Series:\n"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new_series)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Selecting rows based on conditions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"\nFiltering rows where Age &gt; 23:\n"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df[df[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&gt; 23])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Filling missing values in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=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].fillna(df[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].mean())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Reindexing</w:t>
      </w:r>
      <w:r w:rsidDel="00000000" w:rsidR="00000000" w:rsidRPr="00000000">
        <w:rPr>
          <w:rtl w:val="0"/>
        </w:rPr>
        <w:t xml:space="preserve"> is useful when you want to align your data with a new index.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Selection and filtering</w:t>
      </w:r>
      <w:r w:rsidDel="00000000" w:rsidR="00000000" w:rsidRPr="00000000">
        <w:rPr>
          <w:rtl w:val="0"/>
        </w:rPr>
        <w:t xml:space="preserve"> allow you to retrieve subsets of data that meet certain conditions, an essential operation in real-world data analysis.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</w:t>
      </w:r>
      <w:r w:rsidDel="00000000" w:rsidR="00000000" w:rsidRPr="00000000">
        <w:rPr>
          <w:rtl w:val="0"/>
        </w:rPr>
        <w:t xml:space="preserve"> ensures that your computations are not affected by incomplete data.</w:t>
      </w:r>
    </w:p>
    <w:p w:rsidR="00000000" w:rsidDel="00000000" w:rsidP="00000000" w:rsidRDefault="00000000" w:rsidRPr="00000000" w14:paraId="00000021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Summarizing and Computing Descriptive Statistics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Descriptive statistics are essential to understanding the properties of your dataset. Pandas provides several statistical methods, including: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count(): Number of non-null values.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mean(): Average of the data.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std(): Standard deviation of values.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describe(): Summary of key statistics for numerical columns.</w:t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Descriptive Statistics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Summary of statistics for the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"\nDataFrame Statistics:\n"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df.describe())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Compute the mean of a specific 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mean_age =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].mean()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"\nMean Age:"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mean_age)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Find the maximum value in the 'Age' 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max_age =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].max()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"\nMax Age:"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max_age)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These statistical methods help you quickly understand patterns in your data, identify outliers, and prepare for more advanced analyses.</w:t>
      </w:r>
    </w:p>
    <w:p w:rsidR="00000000" w:rsidDel="00000000" w:rsidP="00000000" w:rsidRDefault="00000000" w:rsidRPr="00000000" w14:paraId="0000002B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Loading, Storage, and File Formats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Reading and Writing Data in Text Format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to load and store data in different formats is crucial in data science. Pandas supports formats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. Below is an example of working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 (Comma-Separated Values)</w:t>
      </w:r>
      <w:r w:rsidDel="00000000" w:rsidR="00000000" w:rsidRPr="00000000">
        <w:rPr>
          <w:sz w:val="24"/>
          <w:szCs w:val="24"/>
          <w:rtl w:val="0"/>
        </w:rPr>
        <w:t xml:space="preserve"> files, one of the most common data formats.</w:t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CSV File Operations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Writing to a CSV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df.to_csv(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'data.csv'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index=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Reading from a CSV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df_from_csv = pd.read_csv(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'data.csv'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 from CSV:\n"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df_from_csv)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CSV files</w:t>
      </w:r>
      <w:r w:rsidDel="00000000" w:rsidR="00000000" w:rsidRPr="00000000">
        <w:rPr>
          <w:rtl w:val="0"/>
        </w:rPr>
        <w:t xml:space="preserve"> are widely used because they are easy to generate and work across many platforms.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Pandas provides several parameters like sep, header, and index to customize how data is read and written.</w:t>
      </w:r>
    </w:p>
    <w:p w:rsidR="00000000" w:rsidDel="00000000" w:rsidP="00000000" w:rsidRDefault="00000000" w:rsidRPr="00000000" w14:paraId="00000035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Binary Data Formats: Parquet and Excel</w:t>
      </w:r>
    </w:p>
    <w:p w:rsidR="00000000" w:rsidDel="00000000" w:rsidP="00000000" w:rsidRDefault="00000000" w:rsidRPr="00000000" w14:paraId="0000003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also supports binary data formats, which are more efficient for large datasets. Parquet is a popular format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processing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Parquet File Operations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Writing DataFrame to Parquet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df.to_parquet(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'data.parquet'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Reading from Parquet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df_from_parquet = pd.read_parquet(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'data.parquet'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 from Parquet:\n"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df_from_parquet)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Binary formats</w:t>
      </w:r>
      <w:r w:rsidDel="00000000" w:rsidR="00000000" w:rsidRPr="00000000">
        <w:rPr>
          <w:rtl w:val="0"/>
        </w:rPr>
        <w:t xml:space="preserve"> like Parquet are compressed and allow faster reads and writes compared to text formats.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They are commonly used in </w:t>
      </w:r>
      <w:r w:rsidDel="00000000" w:rsidR="00000000" w:rsidRPr="00000000">
        <w:rPr>
          <w:b w:val="1"/>
          <w:rtl w:val="0"/>
        </w:rPr>
        <w:t xml:space="preserve">big data frameworks</w:t>
      </w:r>
      <w:r w:rsidDel="00000000" w:rsidR="00000000" w:rsidRPr="00000000">
        <w:rPr>
          <w:rtl w:val="0"/>
        </w:rPr>
        <w:t xml:space="preserve"> like Apache Spark and Hadoop.</w:t>
      </w:r>
    </w:p>
    <w:p w:rsidR="00000000" w:rsidDel="00000000" w:rsidP="00000000" w:rsidRDefault="00000000" w:rsidRPr="00000000" w14:paraId="0000003D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Interacting with Web APIs</w:t>
      </w:r>
    </w:p>
    <w:p w:rsidR="00000000" w:rsidDel="00000000" w:rsidP="00000000" w:rsidRDefault="00000000" w:rsidRPr="00000000" w14:paraId="0000003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APIs, you can collect data from web services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</w:t>
      </w:r>
      <w:r w:rsidDel="00000000" w:rsidR="00000000" w:rsidRPr="00000000">
        <w:rPr>
          <w:sz w:val="24"/>
          <w:szCs w:val="24"/>
          <w:rtl w:val="0"/>
        </w:rPr>
        <w:t xml:space="preserve"> and convert it into DataFrames for analysis.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requests</w:t>
      </w:r>
      <w:r w:rsidDel="00000000" w:rsidR="00000000" w:rsidRPr="00000000">
        <w:rPr>
          <w:sz w:val="24"/>
          <w:szCs w:val="24"/>
          <w:rtl w:val="0"/>
        </w:rPr>
        <w:t xml:space="preserve"> library is often used to make HTTP requests.</w:t>
      </w:r>
    </w:p>
    <w:p w:rsidR="00000000" w:rsidDel="00000000" w:rsidP="00000000" w:rsidRDefault="00000000" w:rsidRPr="00000000" w14:paraId="00000040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Fetching Data from an API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requests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API call to fetch JSON 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url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'https://jsonplaceholder.typicode.com/users'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response = requests.get(url)</w:t>
              <w:br w:type="textWrapping"/>
              <w:t xml:space="preserve">data = response.json()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Convert JSON to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df_api = pd.DataFrame(data)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 from API:\n"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df_api.head())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APIs allow dynamic data fetching, enabling applications to </w:t>
      </w:r>
      <w:r w:rsidDel="00000000" w:rsidR="00000000" w:rsidRPr="00000000">
        <w:rPr>
          <w:b w:val="1"/>
          <w:rtl w:val="0"/>
        </w:rPr>
        <w:t xml:space="preserve">stay updated</w:t>
      </w:r>
      <w:r w:rsidDel="00000000" w:rsidR="00000000" w:rsidRPr="00000000">
        <w:rPr>
          <w:rtl w:val="0"/>
        </w:rPr>
        <w:t xml:space="preserve"> with the latest information.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Pandas makes it easy to convert JSON or other structured data formats into DataFrames for further analysis.</w:t>
      </w:r>
    </w:p>
    <w:p w:rsidR="00000000" w:rsidDel="00000000" w:rsidP="00000000" w:rsidRDefault="00000000" w:rsidRPr="00000000" w14:paraId="00000045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Interacting with Databases</w:t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Pandas to interact with relational databases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. This is useful for storing and retrieving large datasets.</w:t>
      </w:r>
    </w:p>
    <w:p w:rsidR="00000000" w:rsidDel="00000000" w:rsidP="00000000" w:rsidRDefault="00000000" w:rsidRPr="00000000" w14:paraId="0000004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Reading from a SQLite Database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sqlite3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Create a connection to a SQLite database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conn = sqlite3.connect(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'example.db'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Write DataFrame to SQL 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df.to_sql(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'users'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conn, if_exists=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'replace'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index=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Read data from SQL 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df_from_sql = pd.read_sql(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'SELECT * FROM users'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conn)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"\nData from SQL:\n"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df_from_sql)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Working with databases ensures efficient </w:t>
      </w:r>
      <w:r w:rsidDel="00000000" w:rsidR="00000000" w:rsidRPr="00000000">
        <w:rPr>
          <w:b w:val="1"/>
          <w:rtl w:val="0"/>
        </w:rPr>
        <w:t xml:space="preserve">storage and retrieval</w:t>
      </w:r>
      <w:r w:rsidDel="00000000" w:rsidR="00000000" w:rsidRPr="00000000">
        <w:rPr>
          <w:rtl w:val="0"/>
        </w:rPr>
        <w:t xml:space="preserve"> of large datasets.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Pandas' </w:t>
      </w:r>
      <w:r w:rsidDel="00000000" w:rsidR="00000000" w:rsidRPr="00000000">
        <w:rPr>
          <w:b w:val="1"/>
          <w:rtl w:val="0"/>
        </w:rPr>
        <w:t xml:space="preserve">SQL integration</w:t>
      </w:r>
      <w:r w:rsidDel="00000000" w:rsidR="00000000" w:rsidRPr="00000000">
        <w:rPr>
          <w:rtl w:val="0"/>
        </w:rPr>
        <w:t xml:space="preserve"> allows you to directly use SQL queries within Python programs.</w:t>
      </w:r>
    </w:p>
    <w:p w:rsidR="00000000" w:rsidDel="00000000" w:rsidP="00000000" w:rsidRDefault="00000000" w:rsidRPr="00000000" w14:paraId="0000004D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and Conclusion</w:t>
      </w:r>
    </w:p>
    <w:p w:rsidR="00000000" w:rsidDel="00000000" w:rsidP="00000000" w:rsidRDefault="00000000" w:rsidRPr="00000000" w14:paraId="0000004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guide, we have covered: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Pandas Data Structures</w:t>
      </w:r>
      <w:r w:rsidDel="00000000" w:rsidR="00000000" w:rsidRPr="00000000">
        <w:rPr>
          <w:rtl w:val="0"/>
        </w:rPr>
        <w:t xml:space="preserve">: Series and DataFrame, the two core components of Pandas.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Essential Functionality</w:t>
      </w:r>
      <w:r w:rsidDel="00000000" w:rsidR="00000000" w:rsidRPr="00000000">
        <w:rPr>
          <w:rtl w:val="0"/>
        </w:rPr>
        <w:t xml:space="preserve">: Reindexing, selection, arithmetic operations, and handling missing data.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Descriptive Statistics</w:t>
      </w:r>
      <w:r w:rsidDel="00000000" w:rsidR="00000000" w:rsidRPr="00000000">
        <w:rPr>
          <w:rtl w:val="0"/>
        </w:rPr>
        <w:t xml:space="preserve">: Quickly summarizing data using describe() and other methods.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 Operations</w:t>
      </w:r>
      <w:r w:rsidDel="00000000" w:rsidR="00000000" w:rsidRPr="00000000">
        <w:rPr>
          <w:rtl w:val="0"/>
        </w:rPr>
        <w:t xml:space="preserve">: Reading from and writing to text and binary formats.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Interacting with APIs and Databases</w:t>
      </w:r>
      <w:r w:rsidDel="00000000" w:rsidR="00000000" w:rsidRPr="00000000">
        <w:rPr>
          <w:rtl w:val="0"/>
        </w:rPr>
        <w:t xml:space="preserve">: Using web services and SQL databases for real-world data analysis.</w:t>
      </w:r>
    </w:p>
    <w:p w:rsidR="00000000" w:rsidDel="00000000" w:rsidP="00000000" w:rsidRDefault="00000000" w:rsidRPr="00000000" w14:paraId="0000005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