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996B4" w14:textId="5FE193F9" w:rsidR="001714A7" w:rsidRPr="00153783" w:rsidRDefault="00833C3A" w:rsidP="001714A7">
      <w:pPr>
        <w:pStyle w:val="Heading1"/>
        <w:jc w:val="center"/>
        <w:rPr>
          <w:b/>
          <w:bCs/>
          <w:u w:val="single"/>
        </w:rPr>
      </w:pPr>
      <w:r>
        <w:rPr>
          <w:b/>
          <w:bCs/>
          <w:u w:val="single"/>
        </w:rPr>
        <w:t xml:space="preserve">Website Designing </w:t>
      </w:r>
      <w:r w:rsidR="001714A7" w:rsidRPr="00153783">
        <w:rPr>
          <w:b/>
          <w:bCs/>
          <w:u w:val="single"/>
        </w:rPr>
        <w:t xml:space="preserve">(Module </w:t>
      </w:r>
      <w:r w:rsidR="000B5C3A">
        <w:rPr>
          <w:b/>
          <w:bCs/>
          <w:u w:val="single"/>
        </w:rPr>
        <w:t>–</w:t>
      </w:r>
      <w:r w:rsidR="001714A7" w:rsidRPr="00153783">
        <w:rPr>
          <w:b/>
          <w:bCs/>
          <w:u w:val="single"/>
        </w:rPr>
        <w:t xml:space="preserve"> </w:t>
      </w:r>
      <w:r w:rsidR="000B5C3A">
        <w:rPr>
          <w:b/>
          <w:bCs/>
          <w:u w:val="single"/>
        </w:rPr>
        <w:t>5 HTML5</w:t>
      </w:r>
      <w:r w:rsidR="001714A7" w:rsidRPr="00153783">
        <w:rPr>
          <w:b/>
          <w:bCs/>
          <w:u w:val="single"/>
        </w:rPr>
        <w:t>)</w:t>
      </w:r>
    </w:p>
    <w:p w14:paraId="4CE0F025" w14:textId="77777777" w:rsidR="001714A7" w:rsidRDefault="001714A7">
      <w:pPr>
        <w:rPr>
          <w:b/>
          <w:bCs/>
          <w:sz w:val="28"/>
          <w:szCs w:val="28"/>
          <w:u w:val="single"/>
          <w:lang w:val="en-US"/>
        </w:rPr>
      </w:pPr>
    </w:p>
    <w:p w14:paraId="45FEDE38" w14:textId="77777777" w:rsidR="001714A7" w:rsidRDefault="001714A7">
      <w:pPr>
        <w:rPr>
          <w:b/>
          <w:bCs/>
          <w:sz w:val="28"/>
          <w:szCs w:val="28"/>
          <w:u w:val="single"/>
          <w:lang w:val="en-US"/>
        </w:rPr>
      </w:pPr>
    </w:p>
    <w:p w14:paraId="173BBB5C" w14:textId="22632C59" w:rsidR="00E06B9D" w:rsidRPr="000B4D3B" w:rsidRDefault="00811E27">
      <w:pPr>
        <w:rPr>
          <w:b/>
          <w:bCs/>
          <w:sz w:val="28"/>
          <w:szCs w:val="28"/>
          <w:u w:val="single"/>
          <w:lang w:val="en-US"/>
        </w:rPr>
      </w:pPr>
      <w:r w:rsidRPr="000B4D3B">
        <w:rPr>
          <w:b/>
          <w:bCs/>
          <w:sz w:val="28"/>
          <w:szCs w:val="28"/>
          <w:u w:val="single"/>
          <w:lang w:val="en-US"/>
        </w:rPr>
        <w:t>(Q.1)</w:t>
      </w:r>
      <w:r w:rsidRPr="000B4D3B">
        <w:rPr>
          <w:sz w:val="28"/>
          <w:szCs w:val="28"/>
          <w:u w:val="single"/>
          <w:lang w:val="en-US"/>
        </w:rPr>
        <w:t xml:space="preserve"> </w:t>
      </w:r>
      <w:r w:rsidR="005D1B61" w:rsidRPr="005D1B61">
        <w:rPr>
          <w:b/>
          <w:bCs/>
          <w:sz w:val="28"/>
          <w:szCs w:val="28"/>
          <w:u w:val="single"/>
          <w:lang w:val="en-US"/>
        </w:rPr>
        <w:t>What are the new tags added in HTML5?</w:t>
      </w:r>
    </w:p>
    <w:p w14:paraId="5FFDCC3E" w14:textId="77777777" w:rsidR="005908C1" w:rsidRDefault="00811E27">
      <w:pPr>
        <w:rPr>
          <w:lang w:val="en-US"/>
        </w:rPr>
      </w:pPr>
      <w:r w:rsidRPr="000B4D3B">
        <w:rPr>
          <w:b/>
          <w:bCs/>
          <w:sz w:val="28"/>
          <w:szCs w:val="28"/>
          <w:u w:val="single"/>
          <w:lang w:val="en-US"/>
        </w:rPr>
        <w:t>(ANS)</w:t>
      </w:r>
      <w:r w:rsidR="0073485A">
        <w:rPr>
          <w:b/>
          <w:bCs/>
          <w:sz w:val="28"/>
          <w:szCs w:val="28"/>
          <w:u w:val="single"/>
          <w:lang w:val="en-US"/>
        </w:rPr>
        <w:t>:</w:t>
      </w:r>
      <w:r w:rsidR="00442C18">
        <w:rPr>
          <w:lang w:val="en-US"/>
        </w:rPr>
        <w:t xml:space="preserve">   </w:t>
      </w:r>
    </w:p>
    <w:p w14:paraId="279474C5" w14:textId="77777777" w:rsidR="005D1B61" w:rsidRPr="005D1B61" w:rsidRDefault="005D1B61" w:rsidP="005D1B61">
      <w:pPr>
        <w:rPr>
          <w:lang w:val="en-US"/>
        </w:rPr>
      </w:pPr>
      <w:r w:rsidRPr="005D1B61">
        <w:rPr>
          <w:lang w:val="en-US"/>
        </w:rPr>
        <w:t>HTML5 introduced several new tags to enhance the structure and functionality of web pages. Some of the key new tags introduced in HTML5 include:</w:t>
      </w:r>
    </w:p>
    <w:p w14:paraId="05507B3E" w14:textId="77777777" w:rsidR="005D1B61" w:rsidRPr="005D1B61" w:rsidRDefault="005D1B61" w:rsidP="005D1B61">
      <w:pPr>
        <w:rPr>
          <w:lang w:val="en-US"/>
        </w:rPr>
      </w:pPr>
    </w:p>
    <w:p w14:paraId="7B94AC8C" w14:textId="77777777" w:rsidR="005D1B61" w:rsidRPr="005D1B61" w:rsidRDefault="005D1B61" w:rsidP="005D1B61">
      <w:pPr>
        <w:pStyle w:val="ListParagraph"/>
        <w:numPr>
          <w:ilvl w:val="0"/>
          <w:numId w:val="92"/>
        </w:numPr>
        <w:rPr>
          <w:lang w:val="en-US"/>
        </w:rPr>
      </w:pPr>
      <w:r w:rsidRPr="006053F6">
        <w:rPr>
          <w:b/>
          <w:bCs/>
          <w:i/>
          <w:iCs/>
          <w:sz w:val="24"/>
          <w:szCs w:val="24"/>
          <w:u w:val="single"/>
          <w:lang w:val="en-US"/>
        </w:rPr>
        <w:t>&lt;header&gt;:</w:t>
      </w:r>
      <w:r w:rsidRPr="006053F6">
        <w:rPr>
          <w:sz w:val="24"/>
          <w:szCs w:val="24"/>
          <w:lang w:val="en-US"/>
        </w:rPr>
        <w:t xml:space="preserve"> </w:t>
      </w:r>
      <w:r w:rsidRPr="005D1B61">
        <w:rPr>
          <w:lang w:val="en-US"/>
        </w:rPr>
        <w:t>Represents the header of a section or page. Typically contains headings, logos, and navigation menus.</w:t>
      </w:r>
    </w:p>
    <w:p w14:paraId="11AC6B73" w14:textId="77777777" w:rsidR="005D1B61" w:rsidRPr="005D1B61" w:rsidRDefault="005D1B61" w:rsidP="005D1B61">
      <w:pPr>
        <w:rPr>
          <w:lang w:val="en-US"/>
        </w:rPr>
      </w:pPr>
    </w:p>
    <w:p w14:paraId="1EA2E688" w14:textId="77777777" w:rsidR="005D1B61" w:rsidRPr="005D1B61" w:rsidRDefault="005D1B61" w:rsidP="005D1B61">
      <w:pPr>
        <w:pStyle w:val="ListParagraph"/>
        <w:numPr>
          <w:ilvl w:val="0"/>
          <w:numId w:val="92"/>
        </w:numPr>
        <w:rPr>
          <w:lang w:val="en-US"/>
        </w:rPr>
      </w:pPr>
      <w:r w:rsidRPr="006053F6">
        <w:rPr>
          <w:b/>
          <w:bCs/>
          <w:i/>
          <w:iCs/>
          <w:sz w:val="24"/>
          <w:szCs w:val="24"/>
          <w:u w:val="single"/>
          <w:lang w:val="en-US"/>
        </w:rPr>
        <w:t>&lt;nav&gt;:</w:t>
      </w:r>
      <w:r w:rsidRPr="006053F6">
        <w:rPr>
          <w:sz w:val="24"/>
          <w:szCs w:val="24"/>
          <w:lang w:val="en-US"/>
        </w:rPr>
        <w:t xml:space="preserve"> </w:t>
      </w:r>
      <w:r w:rsidRPr="005D1B61">
        <w:rPr>
          <w:lang w:val="en-US"/>
        </w:rPr>
        <w:t>Defines a navigation menu. It is used to group navigation links.</w:t>
      </w:r>
    </w:p>
    <w:p w14:paraId="6A72BB62" w14:textId="77777777" w:rsidR="005D1B61" w:rsidRPr="005D1B61" w:rsidRDefault="005D1B61" w:rsidP="005D1B61">
      <w:pPr>
        <w:rPr>
          <w:lang w:val="en-US"/>
        </w:rPr>
      </w:pPr>
    </w:p>
    <w:p w14:paraId="4E8B7F7C" w14:textId="77777777" w:rsidR="005D1B61" w:rsidRPr="005D1B61" w:rsidRDefault="005D1B61" w:rsidP="005D1B61">
      <w:pPr>
        <w:pStyle w:val="ListParagraph"/>
        <w:numPr>
          <w:ilvl w:val="0"/>
          <w:numId w:val="92"/>
        </w:numPr>
        <w:rPr>
          <w:lang w:val="en-US"/>
        </w:rPr>
      </w:pPr>
      <w:r w:rsidRPr="006053F6">
        <w:rPr>
          <w:b/>
          <w:bCs/>
          <w:i/>
          <w:iCs/>
          <w:sz w:val="24"/>
          <w:szCs w:val="24"/>
          <w:u w:val="single"/>
          <w:lang w:val="en-US"/>
        </w:rPr>
        <w:t>&lt;article&gt;:</w:t>
      </w:r>
      <w:r w:rsidRPr="006053F6">
        <w:rPr>
          <w:sz w:val="24"/>
          <w:szCs w:val="24"/>
          <w:lang w:val="en-US"/>
        </w:rPr>
        <w:t xml:space="preserve"> </w:t>
      </w:r>
      <w:r w:rsidRPr="005D1B61">
        <w:rPr>
          <w:lang w:val="en-US"/>
        </w:rPr>
        <w:t>Represents a self-contained piece of content that could be distributed and reused independently. Commonly used for blog posts, news articles, and forum posts.</w:t>
      </w:r>
    </w:p>
    <w:p w14:paraId="58A68C91" w14:textId="77777777" w:rsidR="005D1B61" w:rsidRPr="005D1B61" w:rsidRDefault="005D1B61" w:rsidP="005D1B61">
      <w:pPr>
        <w:rPr>
          <w:lang w:val="en-US"/>
        </w:rPr>
      </w:pPr>
    </w:p>
    <w:p w14:paraId="086B6C53" w14:textId="77777777" w:rsidR="005D1B61" w:rsidRPr="005D1B61" w:rsidRDefault="005D1B61" w:rsidP="005D1B61">
      <w:pPr>
        <w:pStyle w:val="ListParagraph"/>
        <w:numPr>
          <w:ilvl w:val="0"/>
          <w:numId w:val="92"/>
        </w:numPr>
        <w:rPr>
          <w:lang w:val="en-US"/>
        </w:rPr>
      </w:pPr>
      <w:r w:rsidRPr="006053F6">
        <w:rPr>
          <w:b/>
          <w:bCs/>
          <w:i/>
          <w:iCs/>
          <w:sz w:val="24"/>
          <w:szCs w:val="24"/>
          <w:u w:val="single"/>
          <w:lang w:val="en-US"/>
        </w:rPr>
        <w:t>&lt;section&gt;:</w:t>
      </w:r>
      <w:r w:rsidRPr="006053F6">
        <w:rPr>
          <w:sz w:val="24"/>
          <w:szCs w:val="24"/>
          <w:lang w:val="en-US"/>
        </w:rPr>
        <w:t xml:space="preserve"> </w:t>
      </w:r>
      <w:r w:rsidRPr="005D1B61">
        <w:rPr>
          <w:lang w:val="en-US"/>
        </w:rPr>
        <w:t>Represents a thematic grouping of content. It helps to organize content into different sections.</w:t>
      </w:r>
    </w:p>
    <w:p w14:paraId="1C2750DF" w14:textId="77777777" w:rsidR="005D1B61" w:rsidRPr="005D1B61" w:rsidRDefault="005D1B61" w:rsidP="005D1B61">
      <w:pPr>
        <w:rPr>
          <w:lang w:val="en-US"/>
        </w:rPr>
      </w:pPr>
    </w:p>
    <w:p w14:paraId="2B562EA4" w14:textId="77777777" w:rsidR="005D1B61" w:rsidRPr="005D1B61" w:rsidRDefault="005D1B61" w:rsidP="005D1B61">
      <w:pPr>
        <w:pStyle w:val="ListParagraph"/>
        <w:numPr>
          <w:ilvl w:val="0"/>
          <w:numId w:val="92"/>
        </w:numPr>
        <w:rPr>
          <w:lang w:val="en-US"/>
        </w:rPr>
      </w:pPr>
      <w:r w:rsidRPr="006053F6">
        <w:rPr>
          <w:b/>
          <w:bCs/>
          <w:i/>
          <w:iCs/>
          <w:sz w:val="24"/>
          <w:szCs w:val="24"/>
          <w:u w:val="single"/>
          <w:lang w:val="en-US"/>
        </w:rPr>
        <w:t>&lt;aside&gt;:</w:t>
      </w:r>
      <w:r w:rsidRPr="006053F6">
        <w:rPr>
          <w:sz w:val="24"/>
          <w:szCs w:val="24"/>
          <w:lang w:val="en-US"/>
        </w:rPr>
        <w:t xml:space="preserve"> </w:t>
      </w:r>
      <w:r w:rsidRPr="005D1B61">
        <w:rPr>
          <w:lang w:val="en-US"/>
        </w:rPr>
        <w:t>Defines content that is tangentially related to the content around it, such as sidebars or pull quotes.</w:t>
      </w:r>
    </w:p>
    <w:p w14:paraId="244802D3" w14:textId="77777777" w:rsidR="005D1B61" w:rsidRPr="005D1B61" w:rsidRDefault="005D1B61" w:rsidP="005D1B61">
      <w:pPr>
        <w:rPr>
          <w:lang w:val="en-US"/>
        </w:rPr>
      </w:pPr>
    </w:p>
    <w:p w14:paraId="79A129CC" w14:textId="77777777" w:rsidR="005D1B61" w:rsidRPr="005D1B61" w:rsidRDefault="005D1B61" w:rsidP="005D1B61">
      <w:pPr>
        <w:pStyle w:val="ListParagraph"/>
        <w:numPr>
          <w:ilvl w:val="0"/>
          <w:numId w:val="92"/>
        </w:numPr>
        <w:rPr>
          <w:lang w:val="en-US"/>
        </w:rPr>
      </w:pPr>
      <w:r w:rsidRPr="006053F6">
        <w:rPr>
          <w:b/>
          <w:bCs/>
          <w:i/>
          <w:iCs/>
          <w:sz w:val="24"/>
          <w:szCs w:val="24"/>
          <w:u w:val="single"/>
          <w:lang w:val="en-US"/>
        </w:rPr>
        <w:t>&lt;figure&gt; and &lt;figcaption&gt;:</w:t>
      </w:r>
      <w:r w:rsidRPr="006053F6">
        <w:rPr>
          <w:sz w:val="24"/>
          <w:szCs w:val="24"/>
          <w:lang w:val="en-US"/>
        </w:rPr>
        <w:t xml:space="preserve"> </w:t>
      </w:r>
      <w:r w:rsidRPr="005D1B61">
        <w:rPr>
          <w:lang w:val="en-US"/>
        </w:rPr>
        <w:t>Used together to represent any content that is referenced from the main content, such as images, charts, or videos, along with a caption.</w:t>
      </w:r>
    </w:p>
    <w:p w14:paraId="36CD6C73" w14:textId="77777777" w:rsidR="005D1B61" w:rsidRPr="005D1B61" w:rsidRDefault="005D1B61" w:rsidP="005D1B61">
      <w:pPr>
        <w:rPr>
          <w:lang w:val="en-US"/>
        </w:rPr>
      </w:pPr>
    </w:p>
    <w:p w14:paraId="01C63CA4" w14:textId="77777777" w:rsidR="005D1B61" w:rsidRPr="005D1B61" w:rsidRDefault="005D1B61" w:rsidP="005D1B61">
      <w:pPr>
        <w:pStyle w:val="ListParagraph"/>
        <w:numPr>
          <w:ilvl w:val="0"/>
          <w:numId w:val="92"/>
        </w:numPr>
        <w:rPr>
          <w:lang w:val="en-US"/>
        </w:rPr>
      </w:pPr>
      <w:r w:rsidRPr="006053F6">
        <w:rPr>
          <w:b/>
          <w:bCs/>
          <w:i/>
          <w:iCs/>
          <w:sz w:val="24"/>
          <w:szCs w:val="24"/>
          <w:u w:val="single"/>
          <w:lang w:val="en-US"/>
        </w:rPr>
        <w:t>&lt;footer&gt;:</w:t>
      </w:r>
      <w:r w:rsidRPr="006053F6">
        <w:rPr>
          <w:sz w:val="24"/>
          <w:szCs w:val="24"/>
          <w:lang w:val="en-US"/>
        </w:rPr>
        <w:t xml:space="preserve"> </w:t>
      </w:r>
      <w:r w:rsidRPr="005D1B61">
        <w:rPr>
          <w:lang w:val="en-US"/>
        </w:rPr>
        <w:t>Represents the footer of a section or page. Often contains metadata, copyright information, and links to related documents.</w:t>
      </w:r>
    </w:p>
    <w:p w14:paraId="2D111048" w14:textId="77777777" w:rsidR="005D1B61" w:rsidRPr="005D1B61" w:rsidRDefault="005D1B61" w:rsidP="005D1B61">
      <w:pPr>
        <w:rPr>
          <w:lang w:val="en-US"/>
        </w:rPr>
      </w:pPr>
    </w:p>
    <w:p w14:paraId="02AA768D" w14:textId="77777777" w:rsidR="005D1B61" w:rsidRPr="005D1B61" w:rsidRDefault="005D1B61" w:rsidP="005D1B61">
      <w:pPr>
        <w:pStyle w:val="ListParagraph"/>
        <w:numPr>
          <w:ilvl w:val="0"/>
          <w:numId w:val="92"/>
        </w:numPr>
        <w:rPr>
          <w:lang w:val="en-US"/>
        </w:rPr>
      </w:pPr>
      <w:r w:rsidRPr="006053F6">
        <w:rPr>
          <w:b/>
          <w:bCs/>
          <w:i/>
          <w:iCs/>
          <w:sz w:val="24"/>
          <w:szCs w:val="24"/>
          <w:u w:val="single"/>
          <w:lang w:val="en-US"/>
        </w:rPr>
        <w:t>&lt;mark&gt;:</w:t>
      </w:r>
      <w:r w:rsidRPr="006053F6">
        <w:rPr>
          <w:sz w:val="24"/>
          <w:szCs w:val="24"/>
          <w:lang w:val="en-US"/>
        </w:rPr>
        <w:t xml:space="preserve"> </w:t>
      </w:r>
      <w:r w:rsidRPr="005D1B61">
        <w:rPr>
          <w:lang w:val="en-US"/>
        </w:rPr>
        <w:t>Highlights text within the context of its surrounding content, typically to denote search results or user input.</w:t>
      </w:r>
    </w:p>
    <w:p w14:paraId="6092A1EA" w14:textId="77777777" w:rsidR="005D1B61" w:rsidRPr="005D1B61" w:rsidRDefault="005D1B61" w:rsidP="005D1B61">
      <w:pPr>
        <w:rPr>
          <w:lang w:val="en-US"/>
        </w:rPr>
      </w:pPr>
    </w:p>
    <w:p w14:paraId="745A6BAB" w14:textId="77777777" w:rsidR="005D1B61" w:rsidRPr="005D1B61" w:rsidRDefault="005D1B61" w:rsidP="005D1B61">
      <w:pPr>
        <w:pStyle w:val="ListParagraph"/>
        <w:numPr>
          <w:ilvl w:val="0"/>
          <w:numId w:val="92"/>
        </w:numPr>
        <w:rPr>
          <w:lang w:val="en-US"/>
        </w:rPr>
      </w:pPr>
      <w:r w:rsidRPr="006053F6">
        <w:rPr>
          <w:b/>
          <w:bCs/>
          <w:i/>
          <w:iCs/>
          <w:sz w:val="24"/>
          <w:szCs w:val="24"/>
          <w:u w:val="single"/>
          <w:lang w:val="en-US"/>
        </w:rPr>
        <w:t>&lt;progress&gt;:</w:t>
      </w:r>
      <w:r w:rsidRPr="006053F6">
        <w:rPr>
          <w:sz w:val="24"/>
          <w:szCs w:val="24"/>
          <w:lang w:val="en-US"/>
        </w:rPr>
        <w:t xml:space="preserve"> </w:t>
      </w:r>
      <w:r w:rsidRPr="005D1B61">
        <w:rPr>
          <w:lang w:val="en-US"/>
        </w:rPr>
        <w:t>Represents the completion progress of a task, such as the loading status of an image or the progress of a file upload.</w:t>
      </w:r>
    </w:p>
    <w:p w14:paraId="4BE171E9" w14:textId="77777777" w:rsidR="005D1B61" w:rsidRPr="005D1B61" w:rsidRDefault="005D1B61" w:rsidP="005D1B61">
      <w:pPr>
        <w:rPr>
          <w:lang w:val="en-US"/>
        </w:rPr>
      </w:pPr>
    </w:p>
    <w:p w14:paraId="22DBDBFA" w14:textId="77777777" w:rsidR="005D1B61" w:rsidRPr="005D1B61" w:rsidRDefault="005D1B61" w:rsidP="005D1B61">
      <w:pPr>
        <w:pStyle w:val="ListParagraph"/>
        <w:numPr>
          <w:ilvl w:val="0"/>
          <w:numId w:val="92"/>
        </w:numPr>
        <w:rPr>
          <w:lang w:val="en-US"/>
        </w:rPr>
      </w:pPr>
      <w:r w:rsidRPr="006053F6">
        <w:rPr>
          <w:b/>
          <w:bCs/>
          <w:i/>
          <w:iCs/>
          <w:sz w:val="24"/>
          <w:szCs w:val="24"/>
          <w:u w:val="single"/>
          <w:lang w:val="en-US"/>
        </w:rPr>
        <w:t>&lt;time&gt;:</w:t>
      </w:r>
      <w:r w:rsidRPr="006053F6">
        <w:rPr>
          <w:sz w:val="24"/>
          <w:szCs w:val="24"/>
          <w:lang w:val="en-US"/>
        </w:rPr>
        <w:t xml:space="preserve"> </w:t>
      </w:r>
      <w:r w:rsidRPr="005D1B61">
        <w:rPr>
          <w:lang w:val="en-US"/>
        </w:rPr>
        <w:t xml:space="preserve">Represents a specific </w:t>
      </w:r>
      <w:proofErr w:type="gramStart"/>
      <w:r w:rsidRPr="005D1B61">
        <w:rPr>
          <w:lang w:val="en-US"/>
        </w:rPr>
        <w:t>period in time</w:t>
      </w:r>
      <w:proofErr w:type="gramEnd"/>
      <w:r w:rsidRPr="005D1B61">
        <w:rPr>
          <w:lang w:val="en-US"/>
        </w:rPr>
        <w:t>, either a point in time or a range.</w:t>
      </w:r>
    </w:p>
    <w:p w14:paraId="6792C19C" w14:textId="77777777" w:rsidR="005D1B61" w:rsidRPr="005D1B61" w:rsidRDefault="005D1B61" w:rsidP="005D1B61">
      <w:pPr>
        <w:rPr>
          <w:lang w:val="en-US"/>
        </w:rPr>
      </w:pPr>
    </w:p>
    <w:p w14:paraId="041A7BEE" w14:textId="77777777" w:rsidR="005D1B61" w:rsidRPr="005D1B61" w:rsidRDefault="005D1B61" w:rsidP="005D1B61">
      <w:pPr>
        <w:pStyle w:val="ListParagraph"/>
        <w:numPr>
          <w:ilvl w:val="0"/>
          <w:numId w:val="92"/>
        </w:numPr>
        <w:rPr>
          <w:lang w:val="en-US"/>
        </w:rPr>
      </w:pPr>
      <w:r w:rsidRPr="006053F6">
        <w:rPr>
          <w:b/>
          <w:bCs/>
          <w:i/>
          <w:iCs/>
          <w:sz w:val="24"/>
          <w:szCs w:val="24"/>
          <w:u w:val="single"/>
          <w:lang w:val="en-US"/>
        </w:rPr>
        <w:lastRenderedPageBreak/>
        <w:t>&lt;meter&gt;:</w:t>
      </w:r>
      <w:r w:rsidRPr="006053F6">
        <w:rPr>
          <w:sz w:val="24"/>
          <w:szCs w:val="24"/>
          <w:lang w:val="en-US"/>
        </w:rPr>
        <w:t xml:space="preserve"> </w:t>
      </w:r>
      <w:r w:rsidRPr="005D1B61">
        <w:rPr>
          <w:lang w:val="en-US"/>
        </w:rPr>
        <w:t>Represents a scalar measurement within a known range, such as disk usage or temperature.</w:t>
      </w:r>
    </w:p>
    <w:p w14:paraId="07110F6A" w14:textId="77777777" w:rsidR="005D1B61" w:rsidRPr="005D1B61" w:rsidRDefault="005D1B61" w:rsidP="005D1B61">
      <w:pPr>
        <w:rPr>
          <w:lang w:val="en-US"/>
        </w:rPr>
      </w:pPr>
    </w:p>
    <w:p w14:paraId="34890098" w14:textId="77777777" w:rsidR="005D1B61" w:rsidRPr="005D1B61" w:rsidRDefault="005D1B61" w:rsidP="005D1B61">
      <w:pPr>
        <w:pStyle w:val="ListParagraph"/>
        <w:numPr>
          <w:ilvl w:val="0"/>
          <w:numId w:val="92"/>
        </w:numPr>
        <w:rPr>
          <w:lang w:val="en-US"/>
        </w:rPr>
      </w:pPr>
      <w:r w:rsidRPr="006053F6">
        <w:rPr>
          <w:b/>
          <w:bCs/>
          <w:i/>
          <w:iCs/>
          <w:sz w:val="24"/>
          <w:szCs w:val="24"/>
          <w:u w:val="single"/>
          <w:lang w:val="en-US"/>
        </w:rPr>
        <w:t>&lt;datalist&gt;:</w:t>
      </w:r>
      <w:r w:rsidRPr="006053F6">
        <w:rPr>
          <w:sz w:val="24"/>
          <w:szCs w:val="24"/>
          <w:lang w:val="en-US"/>
        </w:rPr>
        <w:t xml:space="preserve"> </w:t>
      </w:r>
      <w:r w:rsidRPr="005D1B61">
        <w:rPr>
          <w:lang w:val="en-US"/>
        </w:rPr>
        <w:t>Contains a set of &lt;option&gt; elements that represent the permissible or suggested options available to users in other controls.</w:t>
      </w:r>
    </w:p>
    <w:p w14:paraId="06E88BB5" w14:textId="77777777" w:rsidR="005D1B61" w:rsidRPr="005D1B61" w:rsidRDefault="005D1B61" w:rsidP="005D1B61">
      <w:pPr>
        <w:rPr>
          <w:lang w:val="en-US"/>
        </w:rPr>
      </w:pPr>
    </w:p>
    <w:p w14:paraId="224452FB" w14:textId="77777777" w:rsidR="005D1B61" w:rsidRPr="005D1B61" w:rsidRDefault="005D1B61" w:rsidP="005D1B61">
      <w:pPr>
        <w:pStyle w:val="ListParagraph"/>
        <w:numPr>
          <w:ilvl w:val="0"/>
          <w:numId w:val="92"/>
        </w:numPr>
        <w:rPr>
          <w:lang w:val="en-US"/>
        </w:rPr>
      </w:pPr>
      <w:r w:rsidRPr="006053F6">
        <w:rPr>
          <w:b/>
          <w:bCs/>
          <w:i/>
          <w:iCs/>
          <w:sz w:val="24"/>
          <w:szCs w:val="24"/>
          <w:u w:val="single"/>
          <w:lang w:val="en-US"/>
        </w:rPr>
        <w:t>&lt;output&gt;:</w:t>
      </w:r>
      <w:r w:rsidRPr="006053F6">
        <w:rPr>
          <w:sz w:val="24"/>
          <w:szCs w:val="24"/>
          <w:lang w:val="en-US"/>
        </w:rPr>
        <w:t xml:space="preserve"> </w:t>
      </w:r>
      <w:r w:rsidRPr="005D1B61">
        <w:rPr>
          <w:lang w:val="en-US"/>
        </w:rPr>
        <w:t>Represents the result of a calculation or user action.</w:t>
      </w:r>
    </w:p>
    <w:p w14:paraId="323031D0" w14:textId="77777777" w:rsidR="005D1B61" w:rsidRPr="005D1B61" w:rsidRDefault="005D1B61" w:rsidP="005D1B61">
      <w:pPr>
        <w:rPr>
          <w:lang w:val="en-US"/>
        </w:rPr>
      </w:pPr>
    </w:p>
    <w:p w14:paraId="7DF3CF1A" w14:textId="77777777" w:rsidR="005D1B61" w:rsidRPr="005D1B61" w:rsidRDefault="005D1B61" w:rsidP="005D1B61">
      <w:pPr>
        <w:pStyle w:val="ListParagraph"/>
        <w:numPr>
          <w:ilvl w:val="0"/>
          <w:numId w:val="92"/>
        </w:numPr>
        <w:rPr>
          <w:lang w:val="en-US"/>
        </w:rPr>
      </w:pPr>
      <w:r w:rsidRPr="006053F6">
        <w:rPr>
          <w:b/>
          <w:bCs/>
          <w:i/>
          <w:iCs/>
          <w:sz w:val="24"/>
          <w:szCs w:val="24"/>
          <w:u w:val="single"/>
          <w:lang w:val="en-US"/>
        </w:rPr>
        <w:t>&lt;canvas&gt;:</w:t>
      </w:r>
      <w:r w:rsidRPr="006053F6">
        <w:rPr>
          <w:sz w:val="24"/>
          <w:szCs w:val="24"/>
          <w:lang w:val="en-US"/>
        </w:rPr>
        <w:t xml:space="preserve"> </w:t>
      </w:r>
      <w:r w:rsidRPr="005D1B61">
        <w:rPr>
          <w:lang w:val="en-US"/>
        </w:rPr>
        <w:t>Provides a drawing space through scripting, allowing dynamic graphics and animations.</w:t>
      </w:r>
    </w:p>
    <w:p w14:paraId="0D5D10C9" w14:textId="77777777" w:rsidR="005D1B61" w:rsidRPr="005D1B61" w:rsidRDefault="005D1B61" w:rsidP="005D1B61">
      <w:pPr>
        <w:rPr>
          <w:lang w:val="en-US"/>
        </w:rPr>
      </w:pPr>
    </w:p>
    <w:p w14:paraId="465997B5" w14:textId="77777777" w:rsidR="005D1B61" w:rsidRPr="005D1B61" w:rsidRDefault="005D1B61" w:rsidP="005D1B61">
      <w:pPr>
        <w:pStyle w:val="ListParagraph"/>
        <w:numPr>
          <w:ilvl w:val="0"/>
          <w:numId w:val="92"/>
        </w:numPr>
        <w:rPr>
          <w:lang w:val="en-US"/>
        </w:rPr>
      </w:pPr>
      <w:r w:rsidRPr="006053F6">
        <w:rPr>
          <w:b/>
          <w:bCs/>
          <w:i/>
          <w:iCs/>
          <w:sz w:val="24"/>
          <w:szCs w:val="24"/>
          <w:u w:val="single"/>
          <w:lang w:val="en-US"/>
        </w:rPr>
        <w:t>&lt;audio&gt; and &lt;video&gt;:</w:t>
      </w:r>
      <w:r w:rsidRPr="006053F6">
        <w:rPr>
          <w:sz w:val="24"/>
          <w:szCs w:val="24"/>
          <w:lang w:val="en-US"/>
        </w:rPr>
        <w:t xml:space="preserve"> </w:t>
      </w:r>
      <w:r w:rsidRPr="005D1B61">
        <w:rPr>
          <w:lang w:val="en-US"/>
        </w:rPr>
        <w:t>These tags allow embedding audio and video content directly into a web page.</w:t>
      </w:r>
    </w:p>
    <w:p w14:paraId="761DC66E" w14:textId="77777777" w:rsidR="005D1B61" w:rsidRPr="005D1B61" w:rsidRDefault="005D1B61" w:rsidP="005D1B61">
      <w:pPr>
        <w:rPr>
          <w:lang w:val="en-US"/>
        </w:rPr>
      </w:pPr>
    </w:p>
    <w:p w14:paraId="2EC4E102" w14:textId="6F525555" w:rsidR="0081550E" w:rsidRDefault="005D1B61" w:rsidP="005D1B61">
      <w:pPr>
        <w:rPr>
          <w:lang w:val="en-US"/>
        </w:rPr>
      </w:pPr>
      <w:r w:rsidRPr="005D1B61">
        <w:rPr>
          <w:lang w:val="en-US"/>
        </w:rPr>
        <w:t>These tags, among others, contribute to making HTML5 more versatile and capable of supporting modern web development needs. Keep in mind that HTML specifications may evolve, so it's a good idea to refer to the latest documentation for the most up-to-date information.</w:t>
      </w:r>
    </w:p>
    <w:p w14:paraId="1542DEB0" w14:textId="77777777" w:rsidR="005D1B61" w:rsidRDefault="005D1B61" w:rsidP="005D1B61">
      <w:pPr>
        <w:rPr>
          <w:lang w:val="en-US"/>
        </w:rPr>
      </w:pPr>
    </w:p>
    <w:p w14:paraId="546AD47C" w14:textId="76D8A441" w:rsidR="000B4D3B" w:rsidRDefault="000B4D3B" w:rsidP="000B4D3B">
      <w:pPr>
        <w:rPr>
          <w:b/>
          <w:bCs/>
          <w:sz w:val="28"/>
          <w:szCs w:val="28"/>
          <w:u w:val="single"/>
          <w:lang w:val="en-US"/>
        </w:rPr>
      </w:pPr>
      <w:r w:rsidRPr="000B4D3B">
        <w:rPr>
          <w:b/>
          <w:bCs/>
          <w:sz w:val="28"/>
          <w:szCs w:val="28"/>
          <w:u w:val="single"/>
          <w:lang w:val="en-US"/>
        </w:rPr>
        <w:t>(Q.</w:t>
      </w:r>
      <w:r>
        <w:rPr>
          <w:b/>
          <w:bCs/>
          <w:sz w:val="28"/>
          <w:szCs w:val="28"/>
          <w:u w:val="single"/>
          <w:lang w:val="en-US"/>
        </w:rPr>
        <w:t>2</w:t>
      </w:r>
      <w:r w:rsidRPr="000B4D3B">
        <w:rPr>
          <w:b/>
          <w:bCs/>
          <w:sz w:val="28"/>
          <w:szCs w:val="28"/>
          <w:u w:val="single"/>
          <w:lang w:val="en-US"/>
        </w:rPr>
        <w:t>)</w:t>
      </w:r>
      <w:r>
        <w:rPr>
          <w:b/>
          <w:bCs/>
          <w:sz w:val="28"/>
          <w:szCs w:val="28"/>
          <w:u w:val="single"/>
          <w:lang w:val="en-US"/>
        </w:rPr>
        <w:t xml:space="preserve"> </w:t>
      </w:r>
      <w:r w:rsidR="005D1B61" w:rsidRPr="005D1B61">
        <w:rPr>
          <w:b/>
          <w:bCs/>
          <w:sz w:val="28"/>
          <w:szCs w:val="28"/>
          <w:u w:val="single"/>
          <w:lang w:val="en-US"/>
        </w:rPr>
        <w:t>How to embed audio and video in a webpage?</w:t>
      </w:r>
    </w:p>
    <w:p w14:paraId="1BEDBAA1" w14:textId="77777777" w:rsidR="005908C1" w:rsidRDefault="000B4D3B" w:rsidP="000B4D3B">
      <w:pPr>
        <w:rPr>
          <w:lang w:val="en-US"/>
        </w:rPr>
      </w:pPr>
      <w:r w:rsidRPr="000B4D3B">
        <w:rPr>
          <w:b/>
          <w:bCs/>
          <w:sz w:val="28"/>
          <w:szCs w:val="28"/>
          <w:u w:val="single"/>
          <w:lang w:val="en-US"/>
        </w:rPr>
        <w:t>(ANS)</w:t>
      </w:r>
      <w:r w:rsidR="0073485A">
        <w:rPr>
          <w:b/>
          <w:bCs/>
          <w:sz w:val="28"/>
          <w:szCs w:val="28"/>
          <w:u w:val="single"/>
          <w:lang w:val="en-US"/>
        </w:rPr>
        <w:t>:</w:t>
      </w:r>
      <w:r w:rsidR="00442C18">
        <w:rPr>
          <w:lang w:val="en-US"/>
        </w:rPr>
        <w:t xml:space="preserve">   </w:t>
      </w:r>
    </w:p>
    <w:p w14:paraId="151CB89F" w14:textId="744D875F" w:rsidR="005D1B61" w:rsidRDefault="005D1B61" w:rsidP="005D1B61">
      <w:pPr>
        <w:rPr>
          <w:lang w:val="en-US"/>
        </w:rPr>
      </w:pPr>
      <w:r w:rsidRPr="005D1B61">
        <w:rPr>
          <w:lang w:val="en-US"/>
        </w:rPr>
        <w:t>To embed audio and video in a webpage, you can use the &lt;audio&gt; and &lt;video&gt; tags, respectively. Here's a basic example for each:</w:t>
      </w:r>
    </w:p>
    <w:p w14:paraId="428B0B2A" w14:textId="77777777" w:rsidR="005D1B61" w:rsidRPr="005D1B61" w:rsidRDefault="005D1B61" w:rsidP="005D1B61">
      <w:pPr>
        <w:rPr>
          <w:lang w:val="en-US"/>
        </w:rPr>
      </w:pPr>
    </w:p>
    <w:p w14:paraId="29592DC4" w14:textId="09E3695B" w:rsidR="005908C1" w:rsidRPr="006053F6" w:rsidRDefault="005D1B61" w:rsidP="005D1B61">
      <w:pPr>
        <w:rPr>
          <w:b/>
          <w:bCs/>
          <w:i/>
          <w:iCs/>
          <w:sz w:val="24"/>
          <w:szCs w:val="24"/>
          <w:u w:val="single"/>
          <w:lang w:val="en-US"/>
        </w:rPr>
      </w:pPr>
      <w:r w:rsidRPr="006053F6">
        <w:rPr>
          <w:b/>
          <w:bCs/>
          <w:i/>
          <w:iCs/>
          <w:sz w:val="24"/>
          <w:szCs w:val="24"/>
          <w:u w:val="single"/>
          <w:lang w:val="en-US"/>
        </w:rPr>
        <w:t>Embedding Audio:</w:t>
      </w:r>
    </w:p>
    <w:p w14:paraId="652F34D8" w14:textId="77777777" w:rsidR="005D1B61" w:rsidRDefault="005D1B61" w:rsidP="005D1B61">
      <w:pPr>
        <w:rPr>
          <w:lang w:val="en-US"/>
        </w:rPr>
      </w:pPr>
    </w:p>
    <w:p w14:paraId="4CC1E0E6" w14:textId="0A7C4751" w:rsidR="005D1B61" w:rsidRDefault="005D1B61" w:rsidP="005D1B61">
      <w:pPr>
        <w:rPr>
          <w:lang w:val="en-US"/>
        </w:rPr>
      </w:pPr>
      <w:r w:rsidRPr="005D1B61">
        <w:rPr>
          <w:noProof/>
          <w:lang w:val="en-US"/>
        </w:rPr>
        <w:drawing>
          <wp:inline distT="0" distB="0" distL="0" distR="0" wp14:anchorId="5CC89E3B" wp14:editId="2CDB3436">
            <wp:extent cx="6645910" cy="629285"/>
            <wp:effectExtent l="0" t="0" r="2540" b="0"/>
            <wp:docPr id="1902966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966343" name=""/>
                    <pic:cNvPicPr/>
                  </pic:nvPicPr>
                  <pic:blipFill>
                    <a:blip r:embed="rId6"/>
                    <a:stretch>
                      <a:fillRect/>
                    </a:stretch>
                  </pic:blipFill>
                  <pic:spPr>
                    <a:xfrm>
                      <a:off x="0" y="0"/>
                      <a:ext cx="6645910" cy="629285"/>
                    </a:xfrm>
                    <a:prstGeom prst="rect">
                      <a:avLst/>
                    </a:prstGeom>
                  </pic:spPr>
                </pic:pic>
              </a:graphicData>
            </a:graphic>
          </wp:inline>
        </w:drawing>
      </w:r>
    </w:p>
    <w:p w14:paraId="6472DC8E" w14:textId="77777777" w:rsidR="005D1B61" w:rsidRDefault="005D1B61" w:rsidP="005D1B61">
      <w:pPr>
        <w:rPr>
          <w:lang w:val="en-US"/>
        </w:rPr>
      </w:pPr>
    </w:p>
    <w:p w14:paraId="7BF2B083" w14:textId="77777777" w:rsidR="005D1B61" w:rsidRPr="005D1B61" w:rsidRDefault="005D1B61" w:rsidP="005D1B61">
      <w:pPr>
        <w:rPr>
          <w:lang w:val="en-US"/>
        </w:rPr>
      </w:pPr>
      <w:r w:rsidRPr="005D1B61">
        <w:rPr>
          <w:lang w:val="en-US"/>
        </w:rPr>
        <w:t>In this example:</w:t>
      </w:r>
    </w:p>
    <w:p w14:paraId="286A7BC4" w14:textId="77777777" w:rsidR="005D1B61" w:rsidRPr="005D1B61" w:rsidRDefault="005D1B61" w:rsidP="005D1B61">
      <w:pPr>
        <w:rPr>
          <w:lang w:val="en-US"/>
        </w:rPr>
      </w:pPr>
    </w:p>
    <w:p w14:paraId="181AE772" w14:textId="77777777" w:rsidR="005D1B61" w:rsidRPr="005D1B61" w:rsidRDefault="005D1B61" w:rsidP="005D1B61">
      <w:pPr>
        <w:pStyle w:val="ListParagraph"/>
        <w:numPr>
          <w:ilvl w:val="0"/>
          <w:numId w:val="93"/>
        </w:numPr>
        <w:rPr>
          <w:lang w:val="en-US"/>
        </w:rPr>
      </w:pPr>
      <w:r w:rsidRPr="005D1B61">
        <w:rPr>
          <w:lang w:val="en-US"/>
        </w:rPr>
        <w:t>The controls attribute adds audio playback controls (play, pause, volume, etc.).</w:t>
      </w:r>
    </w:p>
    <w:p w14:paraId="6E870CED" w14:textId="77777777" w:rsidR="005D1B61" w:rsidRDefault="005D1B61" w:rsidP="005D1B61">
      <w:pPr>
        <w:rPr>
          <w:lang w:val="en-US"/>
        </w:rPr>
      </w:pPr>
    </w:p>
    <w:p w14:paraId="5B3F6401" w14:textId="40FABF3B" w:rsidR="005D1B61" w:rsidRPr="005D1B61" w:rsidRDefault="005D1B61" w:rsidP="005D1B61">
      <w:pPr>
        <w:pStyle w:val="ListParagraph"/>
        <w:numPr>
          <w:ilvl w:val="0"/>
          <w:numId w:val="93"/>
        </w:numPr>
        <w:rPr>
          <w:lang w:val="en-US"/>
        </w:rPr>
      </w:pPr>
      <w:r w:rsidRPr="005D1B61">
        <w:rPr>
          <w:lang w:val="en-US"/>
        </w:rPr>
        <w:t>The &lt;source&gt; element provides different sources of the audio file, allowing the browser to choose the appropriate one based on compatibility.</w:t>
      </w:r>
    </w:p>
    <w:p w14:paraId="094431D9" w14:textId="77777777" w:rsidR="005D1B61" w:rsidRDefault="005D1B61" w:rsidP="005D1B61">
      <w:pPr>
        <w:rPr>
          <w:lang w:val="en-US"/>
        </w:rPr>
      </w:pPr>
    </w:p>
    <w:p w14:paraId="72DFE77A" w14:textId="6EB60546" w:rsidR="005D1B61" w:rsidRPr="006053F6" w:rsidRDefault="005D1B61" w:rsidP="005D1B61">
      <w:pPr>
        <w:rPr>
          <w:b/>
          <w:bCs/>
          <w:i/>
          <w:iCs/>
          <w:sz w:val="24"/>
          <w:szCs w:val="24"/>
          <w:u w:val="single"/>
          <w:lang w:val="en-US"/>
        </w:rPr>
      </w:pPr>
      <w:r w:rsidRPr="006053F6">
        <w:rPr>
          <w:b/>
          <w:bCs/>
          <w:i/>
          <w:iCs/>
          <w:sz w:val="24"/>
          <w:szCs w:val="24"/>
          <w:u w:val="single"/>
          <w:lang w:val="en-US"/>
        </w:rPr>
        <w:t>Embedding Video:</w:t>
      </w:r>
    </w:p>
    <w:p w14:paraId="75C891C6" w14:textId="77777777" w:rsidR="005D1B61" w:rsidRDefault="005D1B61" w:rsidP="005D1B61">
      <w:pPr>
        <w:rPr>
          <w:lang w:val="en-US"/>
        </w:rPr>
      </w:pPr>
    </w:p>
    <w:p w14:paraId="081D87A8" w14:textId="30B3EB2A" w:rsidR="005D1B61" w:rsidRDefault="00D87DBE" w:rsidP="005D1B61">
      <w:pPr>
        <w:rPr>
          <w:lang w:val="en-US"/>
        </w:rPr>
      </w:pPr>
      <w:r w:rsidRPr="00D87DBE">
        <w:rPr>
          <w:noProof/>
          <w:lang w:val="en-US"/>
        </w:rPr>
        <w:lastRenderedPageBreak/>
        <w:drawing>
          <wp:inline distT="0" distB="0" distL="0" distR="0" wp14:anchorId="0151860D" wp14:editId="15B651D1">
            <wp:extent cx="6645910" cy="763905"/>
            <wp:effectExtent l="0" t="0" r="2540" b="0"/>
            <wp:docPr id="1655973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973462" name=""/>
                    <pic:cNvPicPr/>
                  </pic:nvPicPr>
                  <pic:blipFill>
                    <a:blip r:embed="rId7"/>
                    <a:stretch>
                      <a:fillRect/>
                    </a:stretch>
                  </pic:blipFill>
                  <pic:spPr>
                    <a:xfrm>
                      <a:off x="0" y="0"/>
                      <a:ext cx="6645910" cy="763905"/>
                    </a:xfrm>
                    <a:prstGeom prst="rect">
                      <a:avLst/>
                    </a:prstGeom>
                  </pic:spPr>
                </pic:pic>
              </a:graphicData>
            </a:graphic>
          </wp:inline>
        </w:drawing>
      </w:r>
    </w:p>
    <w:p w14:paraId="5F1D32E7" w14:textId="77777777" w:rsidR="005D1B61" w:rsidRDefault="005D1B61" w:rsidP="005D1B61">
      <w:pPr>
        <w:rPr>
          <w:lang w:val="en-US"/>
        </w:rPr>
      </w:pPr>
    </w:p>
    <w:p w14:paraId="7F1262FA" w14:textId="77777777" w:rsidR="00D87DBE" w:rsidRPr="00D87DBE" w:rsidRDefault="00D87DBE" w:rsidP="00D87DBE">
      <w:pPr>
        <w:rPr>
          <w:lang w:val="en-US"/>
        </w:rPr>
      </w:pPr>
      <w:r w:rsidRPr="00D87DBE">
        <w:rPr>
          <w:lang w:val="en-US"/>
        </w:rPr>
        <w:t>In this example:</w:t>
      </w:r>
    </w:p>
    <w:p w14:paraId="7F6C1524" w14:textId="77777777" w:rsidR="00D87DBE" w:rsidRPr="00D87DBE" w:rsidRDefault="00D87DBE" w:rsidP="00D87DBE">
      <w:pPr>
        <w:rPr>
          <w:lang w:val="en-US"/>
        </w:rPr>
      </w:pPr>
    </w:p>
    <w:p w14:paraId="7073FDE3" w14:textId="77777777" w:rsidR="00D87DBE" w:rsidRPr="00D87DBE" w:rsidRDefault="00D87DBE" w:rsidP="00D87DBE">
      <w:pPr>
        <w:pStyle w:val="ListParagraph"/>
        <w:numPr>
          <w:ilvl w:val="0"/>
          <w:numId w:val="94"/>
        </w:numPr>
        <w:rPr>
          <w:lang w:val="en-US"/>
        </w:rPr>
      </w:pPr>
      <w:r w:rsidRPr="00D87DBE">
        <w:rPr>
          <w:lang w:val="en-US"/>
        </w:rPr>
        <w:t>The controls attribute adds video playback controls.</w:t>
      </w:r>
    </w:p>
    <w:p w14:paraId="54674888" w14:textId="77777777" w:rsidR="00D87DBE" w:rsidRDefault="00D87DBE" w:rsidP="00D87DBE">
      <w:pPr>
        <w:rPr>
          <w:lang w:val="en-US"/>
        </w:rPr>
      </w:pPr>
    </w:p>
    <w:p w14:paraId="2CDFD864" w14:textId="6D6B9CB2" w:rsidR="00D87DBE" w:rsidRPr="00D87DBE" w:rsidRDefault="00D87DBE" w:rsidP="00D87DBE">
      <w:pPr>
        <w:pStyle w:val="ListParagraph"/>
        <w:numPr>
          <w:ilvl w:val="0"/>
          <w:numId w:val="94"/>
        </w:numPr>
        <w:rPr>
          <w:lang w:val="en-US"/>
        </w:rPr>
      </w:pPr>
      <w:r w:rsidRPr="00D87DBE">
        <w:rPr>
          <w:lang w:val="en-US"/>
        </w:rPr>
        <w:t>The &lt;source&gt; element provides different sources of the video file, allowing the browser to choose the appropriate one based on compatibility.</w:t>
      </w:r>
    </w:p>
    <w:p w14:paraId="56C6E208" w14:textId="77777777" w:rsidR="00D87DBE" w:rsidRDefault="00D87DBE" w:rsidP="00D87DBE">
      <w:pPr>
        <w:rPr>
          <w:lang w:val="en-US"/>
        </w:rPr>
      </w:pPr>
    </w:p>
    <w:p w14:paraId="227D2F99" w14:textId="417C4098" w:rsidR="00D87DBE" w:rsidRPr="00D87DBE" w:rsidRDefault="00D87DBE" w:rsidP="00D87DBE">
      <w:pPr>
        <w:pStyle w:val="ListParagraph"/>
        <w:numPr>
          <w:ilvl w:val="0"/>
          <w:numId w:val="94"/>
        </w:numPr>
        <w:rPr>
          <w:lang w:val="en-US"/>
        </w:rPr>
      </w:pPr>
      <w:r w:rsidRPr="00D87DBE">
        <w:rPr>
          <w:lang w:val="en-US"/>
        </w:rPr>
        <w:t>The width and height attributes set the dimensions of the video player.</w:t>
      </w:r>
    </w:p>
    <w:p w14:paraId="4722A591" w14:textId="77777777" w:rsidR="00D87DBE" w:rsidRDefault="00D87DBE" w:rsidP="00D87DBE">
      <w:pPr>
        <w:rPr>
          <w:lang w:val="en-US"/>
        </w:rPr>
      </w:pPr>
    </w:p>
    <w:p w14:paraId="3797CE0F" w14:textId="5FA7E5AA" w:rsidR="00D87DBE" w:rsidRPr="00D87DBE" w:rsidRDefault="00D87DBE" w:rsidP="00D87DBE">
      <w:pPr>
        <w:rPr>
          <w:lang w:val="en-US"/>
        </w:rPr>
      </w:pPr>
      <w:r w:rsidRPr="00D87DBE">
        <w:rPr>
          <w:lang w:val="en-US"/>
        </w:rPr>
        <w:t>You should replace "audio-file.mp3" and "video-file.mp4" with the actual paths to your audio and video files. Additionally, you can provide multiple &lt;source&gt; elements with different file formats to ensure compatibility across various browsers.</w:t>
      </w:r>
    </w:p>
    <w:p w14:paraId="55C8E83E" w14:textId="77777777" w:rsidR="00D87DBE" w:rsidRPr="00D87DBE" w:rsidRDefault="00D87DBE" w:rsidP="00D87DBE">
      <w:pPr>
        <w:rPr>
          <w:lang w:val="en-US"/>
        </w:rPr>
      </w:pPr>
    </w:p>
    <w:p w14:paraId="178287B7" w14:textId="77777777" w:rsidR="00D87DBE" w:rsidRPr="00D87DBE" w:rsidRDefault="00D87DBE" w:rsidP="00D87DBE">
      <w:pPr>
        <w:rPr>
          <w:lang w:val="en-US"/>
        </w:rPr>
      </w:pPr>
      <w:r w:rsidRPr="00D87DBE">
        <w:rPr>
          <w:lang w:val="en-US"/>
        </w:rPr>
        <w:t>The text inside the &lt;audio&gt; and &lt;video&gt; tags ("Your browser does not support the...") will be displayed if the browser doesn't support the audio or video element.</w:t>
      </w:r>
    </w:p>
    <w:p w14:paraId="059D2E42" w14:textId="77777777" w:rsidR="00D87DBE" w:rsidRPr="00D87DBE" w:rsidRDefault="00D87DBE" w:rsidP="00D87DBE">
      <w:pPr>
        <w:rPr>
          <w:lang w:val="en-US"/>
        </w:rPr>
      </w:pPr>
    </w:p>
    <w:p w14:paraId="1854A4E3" w14:textId="7A0444FB" w:rsidR="00D87DBE" w:rsidRDefault="00D87DBE" w:rsidP="00D87DBE">
      <w:pPr>
        <w:rPr>
          <w:lang w:val="en-US"/>
        </w:rPr>
      </w:pPr>
      <w:r w:rsidRPr="00D87DBE">
        <w:rPr>
          <w:lang w:val="en-US"/>
        </w:rPr>
        <w:t>Remember to adjust the dimensions, file types, and other attributes based on your specific requirements and the characteristics of your media files.</w:t>
      </w:r>
    </w:p>
    <w:p w14:paraId="1474B849" w14:textId="77777777" w:rsidR="005D1B61" w:rsidRDefault="005D1B61" w:rsidP="005D1B61">
      <w:pPr>
        <w:rPr>
          <w:lang w:val="en-US"/>
        </w:rPr>
      </w:pPr>
    </w:p>
    <w:p w14:paraId="01CD4EA2" w14:textId="2873697B" w:rsidR="00442C18" w:rsidRDefault="00442C18" w:rsidP="00442C18">
      <w:pPr>
        <w:rPr>
          <w:b/>
          <w:bCs/>
          <w:sz w:val="28"/>
          <w:szCs w:val="28"/>
          <w:u w:val="single"/>
          <w:lang w:val="en-US"/>
        </w:rPr>
      </w:pPr>
      <w:r w:rsidRPr="000B4D3B">
        <w:rPr>
          <w:b/>
          <w:bCs/>
          <w:sz w:val="28"/>
          <w:szCs w:val="28"/>
          <w:u w:val="single"/>
          <w:lang w:val="en-US"/>
        </w:rPr>
        <w:t>(Q.</w:t>
      </w:r>
      <w:r>
        <w:rPr>
          <w:b/>
          <w:bCs/>
          <w:sz w:val="28"/>
          <w:szCs w:val="28"/>
          <w:u w:val="single"/>
          <w:lang w:val="en-US"/>
        </w:rPr>
        <w:t>3</w:t>
      </w:r>
      <w:r w:rsidRPr="000B4D3B">
        <w:rPr>
          <w:b/>
          <w:bCs/>
          <w:sz w:val="28"/>
          <w:szCs w:val="28"/>
          <w:u w:val="single"/>
          <w:lang w:val="en-US"/>
        </w:rPr>
        <w:t>)</w:t>
      </w:r>
      <w:r>
        <w:rPr>
          <w:b/>
          <w:bCs/>
          <w:sz w:val="28"/>
          <w:szCs w:val="28"/>
          <w:u w:val="single"/>
          <w:lang w:val="en-US"/>
        </w:rPr>
        <w:t xml:space="preserve"> </w:t>
      </w:r>
      <w:r w:rsidR="00D87DBE" w:rsidRPr="00D87DBE">
        <w:rPr>
          <w:b/>
          <w:bCs/>
          <w:sz w:val="28"/>
          <w:szCs w:val="28"/>
          <w:u w:val="single"/>
          <w:lang w:val="en-US"/>
        </w:rPr>
        <w:t>Semantic element in HTML5?</w:t>
      </w:r>
    </w:p>
    <w:p w14:paraId="6C0F5A58" w14:textId="77777777" w:rsidR="005908C1" w:rsidRDefault="00442C18" w:rsidP="00D85B3F">
      <w:pPr>
        <w:rPr>
          <w:lang w:val="en-US"/>
        </w:rPr>
      </w:pPr>
      <w:r w:rsidRPr="000B4D3B">
        <w:rPr>
          <w:b/>
          <w:bCs/>
          <w:sz w:val="28"/>
          <w:szCs w:val="28"/>
          <w:u w:val="single"/>
          <w:lang w:val="en-US"/>
        </w:rPr>
        <w:t>(ANS)</w:t>
      </w:r>
      <w:r w:rsidR="0073485A">
        <w:rPr>
          <w:b/>
          <w:bCs/>
          <w:sz w:val="28"/>
          <w:szCs w:val="28"/>
          <w:u w:val="single"/>
          <w:lang w:val="en-US"/>
        </w:rPr>
        <w:t>:</w:t>
      </w:r>
      <w:r>
        <w:rPr>
          <w:lang w:val="en-US"/>
        </w:rPr>
        <w:t xml:space="preserve">   </w:t>
      </w:r>
    </w:p>
    <w:p w14:paraId="5EA7240C" w14:textId="77777777" w:rsidR="00D87DBE" w:rsidRPr="00D87DBE" w:rsidRDefault="00D87DBE" w:rsidP="00D87DBE">
      <w:pPr>
        <w:rPr>
          <w:lang w:val="en-US"/>
        </w:rPr>
      </w:pPr>
      <w:r w:rsidRPr="00D87DBE">
        <w:rPr>
          <w:lang w:val="en-US"/>
        </w:rPr>
        <w:t>Semantic elements in HTML5 are tags that carry meaning about the structure and content of a web page. They provide additional information about the parts they enclose, making it clearer and more meaningful for both browsers and developers. Using semantic elements helps improve accessibility, search engine optimization (SEO), and the overall structure of your HTML document. Here are some key semantic elements introduced in HTML5:</w:t>
      </w:r>
    </w:p>
    <w:p w14:paraId="4D1EC656" w14:textId="77777777" w:rsidR="00D87DBE" w:rsidRPr="00D87DBE" w:rsidRDefault="00D87DBE" w:rsidP="00D87DBE">
      <w:pPr>
        <w:rPr>
          <w:lang w:val="en-US"/>
        </w:rPr>
      </w:pPr>
    </w:p>
    <w:p w14:paraId="30ABB340" w14:textId="77777777" w:rsidR="00D87DBE" w:rsidRPr="00D87DBE" w:rsidRDefault="00D87DBE" w:rsidP="00D87DBE">
      <w:pPr>
        <w:pStyle w:val="ListParagraph"/>
        <w:numPr>
          <w:ilvl w:val="0"/>
          <w:numId w:val="95"/>
        </w:numPr>
        <w:rPr>
          <w:lang w:val="en-US"/>
        </w:rPr>
      </w:pPr>
      <w:r w:rsidRPr="006053F6">
        <w:rPr>
          <w:b/>
          <w:bCs/>
          <w:i/>
          <w:iCs/>
          <w:sz w:val="24"/>
          <w:szCs w:val="24"/>
          <w:u w:val="single"/>
          <w:lang w:val="en-US"/>
        </w:rPr>
        <w:t>&lt;article&gt;:</w:t>
      </w:r>
      <w:r w:rsidRPr="006053F6">
        <w:rPr>
          <w:sz w:val="24"/>
          <w:szCs w:val="24"/>
          <w:lang w:val="en-US"/>
        </w:rPr>
        <w:t xml:space="preserve"> </w:t>
      </w:r>
      <w:r w:rsidRPr="00D87DBE">
        <w:rPr>
          <w:lang w:val="en-US"/>
        </w:rPr>
        <w:t>Represents a self-contained piece of content that could be distributed and reused independently, such as a news article or blog post.</w:t>
      </w:r>
    </w:p>
    <w:p w14:paraId="46086834" w14:textId="77777777" w:rsidR="00D87DBE" w:rsidRPr="00D87DBE" w:rsidRDefault="00D87DBE" w:rsidP="00D87DBE">
      <w:pPr>
        <w:rPr>
          <w:lang w:val="en-US"/>
        </w:rPr>
      </w:pPr>
    </w:p>
    <w:p w14:paraId="4B927772" w14:textId="77777777" w:rsidR="00D87DBE" w:rsidRPr="00D87DBE" w:rsidRDefault="00D87DBE" w:rsidP="00D87DBE">
      <w:pPr>
        <w:pStyle w:val="ListParagraph"/>
        <w:numPr>
          <w:ilvl w:val="0"/>
          <w:numId w:val="95"/>
        </w:numPr>
        <w:rPr>
          <w:lang w:val="en-US"/>
        </w:rPr>
      </w:pPr>
      <w:r w:rsidRPr="006053F6">
        <w:rPr>
          <w:b/>
          <w:bCs/>
          <w:i/>
          <w:iCs/>
          <w:sz w:val="24"/>
          <w:szCs w:val="24"/>
          <w:u w:val="single"/>
          <w:lang w:val="en-US"/>
        </w:rPr>
        <w:t>&lt;section&gt;:</w:t>
      </w:r>
      <w:r w:rsidRPr="006053F6">
        <w:rPr>
          <w:sz w:val="24"/>
          <w:szCs w:val="24"/>
          <w:lang w:val="en-US"/>
        </w:rPr>
        <w:t xml:space="preserve"> </w:t>
      </w:r>
      <w:r w:rsidRPr="00D87DBE">
        <w:rPr>
          <w:lang w:val="en-US"/>
        </w:rPr>
        <w:t>Defines a thematic grouping of content. It is used to group related content together, and it often corresponds to a section within a document.</w:t>
      </w:r>
    </w:p>
    <w:p w14:paraId="4CFD211D" w14:textId="77777777" w:rsidR="00D87DBE" w:rsidRPr="00D87DBE" w:rsidRDefault="00D87DBE" w:rsidP="00D87DBE">
      <w:pPr>
        <w:rPr>
          <w:lang w:val="en-US"/>
        </w:rPr>
      </w:pPr>
    </w:p>
    <w:p w14:paraId="25EC2111" w14:textId="77777777" w:rsidR="00D87DBE" w:rsidRPr="00D87DBE" w:rsidRDefault="00D87DBE" w:rsidP="00D87DBE">
      <w:pPr>
        <w:pStyle w:val="ListParagraph"/>
        <w:numPr>
          <w:ilvl w:val="0"/>
          <w:numId w:val="95"/>
        </w:numPr>
        <w:rPr>
          <w:lang w:val="en-US"/>
        </w:rPr>
      </w:pPr>
      <w:r w:rsidRPr="006053F6">
        <w:rPr>
          <w:b/>
          <w:bCs/>
          <w:i/>
          <w:iCs/>
          <w:sz w:val="24"/>
          <w:szCs w:val="24"/>
          <w:u w:val="single"/>
          <w:lang w:val="en-US"/>
        </w:rPr>
        <w:lastRenderedPageBreak/>
        <w:t>&lt;nav&gt;:</w:t>
      </w:r>
      <w:r w:rsidRPr="006053F6">
        <w:rPr>
          <w:sz w:val="24"/>
          <w:szCs w:val="24"/>
          <w:lang w:val="en-US"/>
        </w:rPr>
        <w:t xml:space="preserve"> </w:t>
      </w:r>
      <w:r w:rsidRPr="00D87DBE">
        <w:rPr>
          <w:lang w:val="en-US"/>
        </w:rPr>
        <w:t>Represents a navigation menu. It is used to define a navigation block within a document, containing links to other pages or sections.</w:t>
      </w:r>
    </w:p>
    <w:p w14:paraId="6EBD403F" w14:textId="77777777" w:rsidR="00D87DBE" w:rsidRPr="00D87DBE" w:rsidRDefault="00D87DBE" w:rsidP="00D87DBE">
      <w:pPr>
        <w:rPr>
          <w:lang w:val="en-US"/>
        </w:rPr>
      </w:pPr>
    </w:p>
    <w:p w14:paraId="6D569E21" w14:textId="77777777" w:rsidR="00D87DBE" w:rsidRPr="00D87DBE" w:rsidRDefault="00D87DBE" w:rsidP="00D87DBE">
      <w:pPr>
        <w:pStyle w:val="ListParagraph"/>
        <w:numPr>
          <w:ilvl w:val="0"/>
          <w:numId w:val="95"/>
        </w:numPr>
        <w:rPr>
          <w:lang w:val="en-US"/>
        </w:rPr>
      </w:pPr>
      <w:r w:rsidRPr="006053F6">
        <w:rPr>
          <w:b/>
          <w:bCs/>
          <w:i/>
          <w:iCs/>
          <w:sz w:val="24"/>
          <w:szCs w:val="24"/>
          <w:u w:val="single"/>
          <w:lang w:val="en-US"/>
        </w:rPr>
        <w:t>&lt;header&gt;:</w:t>
      </w:r>
      <w:r w:rsidRPr="006053F6">
        <w:rPr>
          <w:sz w:val="24"/>
          <w:szCs w:val="24"/>
          <w:lang w:val="en-US"/>
        </w:rPr>
        <w:t xml:space="preserve"> </w:t>
      </w:r>
      <w:r w:rsidRPr="00D87DBE">
        <w:rPr>
          <w:lang w:val="en-US"/>
        </w:rPr>
        <w:t>Represents the header of a section or page. It typically contains headings, logos, and navigation menus.</w:t>
      </w:r>
    </w:p>
    <w:p w14:paraId="2EFD51E6" w14:textId="77777777" w:rsidR="00D87DBE" w:rsidRPr="00D87DBE" w:rsidRDefault="00D87DBE" w:rsidP="00D87DBE">
      <w:pPr>
        <w:rPr>
          <w:lang w:val="en-US"/>
        </w:rPr>
      </w:pPr>
    </w:p>
    <w:p w14:paraId="473BAC69" w14:textId="77777777" w:rsidR="00D87DBE" w:rsidRPr="00D87DBE" w:rsidRDefault="00D87DBE" w:rsidP="00D87DBE">
      <w:pPr>
        <w:pStyle w:val="ListParagraph"/>
        <w:numPr>
          <w:ilvl w:val="0"/>
          <w:numId w:val="95"/>
        </w:numPr>
        <w:rPr>
          <w:lang w:val="en-US"/>
        </w:rPr>
      </w:pPr>
      <w:r w:rsidRPr="006053F6">
        <w:rPr>
          <w:b/>
          <w:bCs/>
          <w:i/>
          <w:iCs/>
          <w:sz w:val="24"/>
          <w:szCs w:val="24"/>
          <w:u w:val="single"/>
          <w:lang w:val="en-US"/>
        </w:rPr>
        <w:t>&lt;footer&gt;:</w:t>
      </w:r>
      <w:r w:rsidRPr="006053F6">
        <w:rPr>
          <w:sz w:val="24"/>
          <w:szCs w:val="24"/>
          <w:lang w:val="en-US"/>
        </w:rPr>
        <w:t xml:space="preserve"> </w:t>
      </w:r>
      <w:r w:rsidRPr="00D87DBE">
        <w:rPr>
          <w:lang w:val="en-US"/>
        </w:rPr>
        <w:t>Represents the footer of a section or page. It often contains metadata, copyright information, and links to related documents.</w:t>
      </w:r>
    </w:p>
    <w:p w14:paraId="57521966" w14:textId="77777777" w:rsidR="00D87DBE" w:rsidRPr="00D87DBE" w:rsidRDefault="00D87DBE" w:rsidP="00D87DBE">
      <w:pPr>
        <w:rPr>
          <w:lang w:val="en-US"/>
        </w:rPr>
      </w:pPr>
    </w:p>
    <w:p w14:paraId="03A5556B" w14:textId="77777777" w:rsidR="00D87DBE" w:rsidRPr="00D87DBE" w:rsidRDefault="00D87DBE" w:rsidP="00D87DBE">
      <w:pPr>
        <w:pStyle w:val="ListParagraph"/>
        <w:numPr>
          <w:ilvl w:val="0"/>
          <w:numId w:val="95"/>
        </w:numPr>
        <w:rPr>
          <w:lang w:val="en-US"/>
        </w:rPr>
      </w:pPr>
      <w:r w:rsidRPr="006053F6">
        <w:rPr>
          <w:b/>
          <w:bCs/>
          <w:i/>
          <w:iCs/>
          <w:sz w:val="24"/>
          <w:szCs w:val="24"/>
          <w:u w:val="single"/>
          <w:lang w:val="en-US"/>
        </w:rPr>
        <w:t>&lt;aside&gt;:</w:t>
      </w:r>
      <w:r w:rsidRPr="006053F6">
        <w:rPr>
          <w:sz w:val="24"/>
          <w:szCs w:val="24"/>
          <w:lang w:val="en-US"/>
        </w:rPr>
        <w:t xml:space="preserve"> </w:t>
      </w:r>
      <w:r w:rsidRPr="00D87DBE">
        <w:rPr>
          <w:lang w:val="en-US"/>
        </w:rPr>
        <w:t>Represents content that is tangentially related to the content around it. It is often used for sidebars, pull quotes, or related links.</w:t>
      </w:r>
    </w:p>
    <w:p w14:paraId="78CAAAE8" w14:textId="77777777" w:rsidR="00D87DBE" w:rsidRPr="00D87DBE" w:rsidRDefault="00D87DBE" w:rsidP="00D87DBE">
      <w:pPr>
        <w:rPr>
          <w:lang w:val="en-US"/>
        </w:rPr>
      </w:pPr>
    </w:p>
    <w:p w14:paraId="120B7999" w14:textId="77777777" w:rsidR="00D87DBE" w:rsidRPr="00D87DBE" w:rsidRDefault="00D87DBE" w:rsidP="00D87DBE">
      <w:pPr>
        <w:pStyle w:val="ListParagraph"/>
        <w:numPr>
          <w:ilvl w:val="0"/>
          <w:numId w:val="95"/>
        </w:numPr>
        <w:rPr>
          <w:lang w:val="en-US"/>
        </w:rPr>
      </w:pPr>
      <w:r w:rsidRPr="006053F6">
        <w:rPr>
          <w:b/>
          <w:bCs/>
          <w:i/>
          <w:iCs/>
          <w:sz w:val="24"/>
          <w:szCs w:val="24"/>
          <w:u w:val="single"/>
          <w:lang w:val="en-US"/>
        </w:rPr>
        <w:t>&lt;main&gt;:</w:t>
      </w:r>
      <w:r w:rsidRPr="006053F6">
        <w:rPr>
          <w:sz w:val="24"/>
          <w:szCs w:val="24"/>
          <w:lang w:val="en-US"/>
        </w:rPr>
        <w:t xml:space="preserve"> </w:t>
      </w:r>
      <w:r w:rsidRPr="00D87DBE">
        <w:rPr>
          <w:lang w:val="en-US"/>
        </w:rPr>
        <w:t>Represents the main content of the document. It helps to identify the primary content within a document and is often used to exclude repetitive content like headers and footers.</w:t>
      </w:r>
    </w:p>
    <w:p w14:paraId="5D44AB09" w14:textId="77777777" w:rsidR="00D87DBE" w:rsidRPr="00D87DBE" w:rsidRDefault="00D87DBE" w:rsidP="00D87DBE">
      <w:pPr>
        <w:rPr>
          <w:lang w:val="en-US"/>
        </w:rPr>
      </w:pPr>
    </w:p>
    <w:p w14:paraId="2E626AE9" w14:textId="77777777" w:rsidR="00D87DBE" w:rsidRPr="00D87DBE" w:rsidRDefault="00D87DBE" w:rsidP="00D87DBE">
      <w:pPr>
        <w:pStyle w:val="ListParagraph"/>
        <w:numPr>
          <w:ilvl w:val="0"/>
          <w:numId w:val="95"/>
        </w:numPr>
        <w:rPr>
          <w:lang w:val="en-US"/>
        </w:rPr>
      </w:pPr>
      <w:r w:rsidRPr="006053F6">
        <w:rPr>
          <w:b/>
          <w:bCs/>
          <w:i/>
          <w:iCs/>
          <w:sz w:val="24"/>
          <w:szCs w:val="24"/>
          <w:u w:val="single"/>
          <w:lang w:val="en-US"/>
        </w:rPr>
        <w:t>&lt;figure&gt; and &lt;figcaption&gt;:</w:t>
      </w:r>
      <w:r w:rsidRPr="006053F6">
        <w:rPr>
          <w:sz w:val="24"/>
          <w:szCs w:val="24"/>
          <w:lang w:val="en-US"/>
        </w:rPr>
        <w:t xml:space="preserve"> </w:t>
      </w:r>
      <w:r w:rsidRPr="00D87DBE">
        <w:rPr>
          <w:lang w:val="en-US"/>
        </w:rPr>
        <w:t>Used together to represent any content that is referenced from the main content, such as images, charts, or videos, along with a caption.</w:t>
      </w:r>
    </w:p>
    <w:p w14:paraId="10AC430A" w14:textId="77777777" w:rsidR="00D87DBE" w:rsidRPr="00D87DBE" w:rsidRDefault="00D87DBE" w:rsidP="00D87DBE">
      <w:pPr>
        <w:rPr>
          <w:lang w:val="en-US"/>
        </w:rPr>
      </w:pPr>
    </w:p>
    <w:p w14:paraId="3B949AAB" w14:textId="77777777" w:rsidR="00D87DBE" w:rsidRPr="00D87DBE" w:rsidRDefault="00D87DBE" w:rsidP="00D87DBE">
      <w:pPr>
        <w:pStyle w:val="ListParagraph"/>
        <w:numPr>
          <w:ilvl w:val="0"/>
          <w:numId w:val="95"/>
        </w:numPr>
        <w:rPr>
          <w:lang w:val="en-US"/>
        </w:rPr>
      </w:pPr>
      <w:r w:rsidRPr="006053F6">
        <w:rPr>
          <w:b/>
          <w:bCs/>
          <w:i/>
          <w:iCs/>
          <w:sz w:val="24"/>
          <w:szCs w:val="24"/>
          <w:u w:val="single"/>
          <w:lang w:val="en-US"/>
        </w:rPr>
        <w:t>&lt;mark&gt;:</w:t>
      </w:r>
      <w:r w:rsidRPr="006053F6">
        <w:rPr>
          <w:sz w:val="24"/>
          <w:szCs w:val="24"/>
          <w:lang w:val="en-US"/>
        </w:rPr>
        <w:t xml:space="preserve"> </w:t>
      </w:r>
      <w:r w:rsidRPr="00D87DBE">
        <w:rPr>
          <w:lang w:val="en-US"/>
        </w:rPr>
        <w:t>Highlights text within the context of its surrounding content, typically to denote search results or user input.</w:t>
      </w:r>
    </w:p>
    <w:p w14:paraId="4EFE6943" w14:textId="77777777" w:rsidR="00D87DBE" w:rsidRPr="00D87DBE" w:rsidRDefault="00D87DBE" w:rsidP="00D87DBE">
      <w:pPr>
        <w:rPr>
          <w:lang w:val="en-US"/>
        </w:rPr>
      </w:pPr>
    </w:p>
    <w:p w14:paraId="111912B3" w14:textId="77777777" w:rsidR="00D87DBE" w:rsidRPr="00D87DBE" w:rsidRDefault="00D87DBE" w:rsidP="00D87DBE">
      <w:pPr>
        <w:pStyle w:val="ListParagraph"/>
        <w:numPr>
          <w:ilvl w:val="0"/>
          <w:numId w:val="95"/>
        </w:numPr>
        <w:rPr>
          <w:lang w:val="en-US"/>
        </w:rPr>
      </w:pPr>
      <w:r w:rsidRPr="006053F6">
        <w:rPr>
          <w:b/>
          <w:bCs/>
          <w:i/>
          <w:iCs/>
          <w:sz w:val="24"/>
          <w:szCs w:val="24"/>
          <w:u w:val="single"/>
          <w:lang w:val="en-US"/>
        </w:rPr>
        <w:t>&lt;time&gt;:</w:t>
      </w:r>
      <w:r w:rsidRPr="006053F6">
        <w:rPr>
          <w:sz w:val="24"/>
          <w:szCs w:val="24"/>
          <w:lang w:val="en-US"/>
        </w:rPr>
        <w:t xml:space="preserve"> </w:t>
      </w:r>
      <w:r w:rsidRPr="00D87DBE">
        <w:rPr>
          <w:lang w:val="en-US"/>
        </w:rPr>
        <w:t xml:space="preserve">Represents a specific </w:t>
      </w:r>
      <w:proofErr w:type="gramStart"/>
      <w:r w:rsidRPr="00D87DBE">
        <w:rPr>
          <w:lang w:val="en-US"/>
        </w:rPr>
        <w:t>period in time</w:t>
      </w:r>
      <w:proofErr w:type="gramEnd"/>
      <w:r w:rsidRPr="00D87DBE">
        <w:rPr>
          <w:lang w:val="en-US"/>
        </w:rPr>
        <w:t>, either a point in time or a range.</w:t>
      </w:r>
    </w:p>
    <w:p w14:paraId="09EF0AF6" w14:textId="77777777" w:rsidR="00D87DBE" w:rsidRPr="00D87DBE" w:rsidRDefault="00D87DBE" w:rsidP="00D87DBE">
      <w:pPr>
        <w:rPr>
          <w:lang w:val="en-US"/>
        </w:rPr>
      </w:pPr>
    </w:p>
    <w:p w14:paraId="3284401B" w14:textId="77777777" w:rsidR="00D87DBE" w:rsidRPr="00D87DBE" w:rsidRDefault="00D87DBE" w:rsidP="00D87DBE">
      <w:pPr>
        <w:pStyle w:val="ListParagraph"/>
        <w:numPr>
          <w:ilvl w:val="0"/>
          <w:numId w:val="95"/>
        </w:numPr>
        <w:rPr>
          <w:lang w:val="en-US"/>
        </w:rPr>
      </w:pPr>
      <w:r w:rsidRPr="006053F6">
        <w:rPr>
          <w:b/>
          <w:bCs/>
          <w:i/>
          <w:iCs/>
          <w:sz w:val="24"/>
          <w:szCs w:val="24"/>
          <w:u w:val="single"/>
          <w:lang w:val="en-US"/>
        </w:rPr>
        <w:t>&lt;progress&gt;:</w:t>
      </w:r>
      <w:r w:rsidRPr="006053F6">
        <w:rPr>
          <w:sz w:val="24"/>
          <w:szCs w:val="24"/>
          <w:lang w:val="en-US"/>
        </w:rPr>
        <w:t xml:space="preserve"> </w:t>
      </w:r>
      <w:r w:rsidRPr="00D87DBE">
        <w:rPr>
          <w:lang w:val="en-US"/>
        </w:rPr>
        <w:t>Represents the completion progress of a task, such as the loading status of an image or the progress of a file upload.</w:t>
      </w:r>
    </w:p>
    <w:p w14:paraId="169C2341" w14:textId="77777777" w:rsidR="00D87DBE" w:rsidRPr="00D87DBE" w:rsidRDefault="00D87DBE" w:rsidP="00D87DBE">
      <w:pPr>
        <w:rPr>
          <w:lang w:val="en-US"/>
        </w:rPr>
      </w:pPr>
    </w:p>
    <w:p w14:paraId="7F01271D" w14:textId="77777777" w:rsidR="00D87DBE" w:rsidRPr="00D87DBE" w:rsidRDefault="00D87DBE" w:rsidP="00D87DBE">
      <w:pPr>
        <w:pStyle w:val="ListParagraph"/>
        <w:numPr>
          <w:ilvl w:val="0"/>
          <w:numId w:val="95"/>
        </w:numPr>
        <w:rPr>
          <w:lang w:val="en-US"/>
        </w:rPr>
      </w:pPr>
      <w:r w:rsidRPr="006053F6">
        <w:rPr>
          <w:b/>
          <w:bCs/>
          <w:i/>
          <w:iCs/>
          <w:sz w:val="24"/>
          <w:szCs w:val="24"/>
          <w:u w:val="single"/>
          <w:lang w:val="en-US"/>
        </w:rPr>
        <w:t>&lt;meter&gt;:</w:t>
      </w:r>
      <w:r w:rsidRPr="006053F6">
        <w:rPr>
          <w:sz w:val="24"/>
          <w:szCs w:val="24"/>
          <w:lang w:val="en-US"/>
        </w:rPr>
        <w:t xml:space="preserve"> </w:t>
      </w:r>
      <w:r w:rsidRPr="00D87DBE">
        <w:rPr>
          <w:lang w:val="en-US"/>
        </w:rPr>
        <w:t>Represents a scalar measurement within a known range, such as disk usage or temperature.</w:t>
      </w:r>
    </w:p>
    <w:p w14:paraId="6A466DB5" w14:textId="77777777" w:rsidR="00D87DBE" w:rsidRPr="00D87DBE" w:rsidRDefault="00D87DBE" w:rsidP="00D87DBE">
      <w:pPr>
        <w:rPr>
          <w:lang w:val="en-US"/>
        </w:rPr>
      </w:pPr>
    </w:p>
    <w:p w14:paraId="2AEBA16E" w14:textId="77777777" w:rsidR="00D87DBE" w:rsidRPr="00D87DBE" w:rsidRDefault="00D87DBE" w:rsidP="00D87DBE">
      <w:pPr>
        <w:rPr>
          <w:lang w:val="en-US"/>
        </w:rPr>
      </w:pPr>
      <w:r w:rsidRPr="00D87DBE">
        <w:rPr>
          <w:lang w:val="en-US"/>
        </w:rPr>
        <w:t>These semantic elements help developers structure their HTML in a more meaningful way, making it easier to understand and maintain. They also provide valuable information to assistive technologies for better accessibility and contribute to improved SEO by conveying the hierarchical structure of the content.</w:t>
      </w:r>
    </w:p>
    <w:p w14:paraId="3C97A4D0" w14:textId="77777777" w:rsidR="00D87DBE" w:rsidRDefault="00D87DBE" w:rsidP="00D92E04">
      <w:pPr>
        <w:rPr>
          <w:lang w:val="en-US"/>
        </w:rPr>
      </w:pPr>
    </w:p>
    <w:p w14:paraId="54FC5065" w14:textId="6B34D165" w:rsidR="00442C18" w:rsidRDefault="00442C18" w:rsidP="00442C18">
      <w:pPr>
        <w:rPr>
          <w:b/>
          <w:bCs/>
          <w:sz w:val="28"/>
          <w:szCs w:val="28"/>
          <w:u w:val="single"/>
          <w:lang w:val="en-US"/>
        </w:rPr>
      </w:pPr>
      <w:r>
        <w:rPr>
          <w:b/>
          <w:bCs/>
          <w:sz w:val="28"/>
          <w:szCs w:val="28"/>
          <w:u w:val="single"/>
          <w:lang w:val="en-US"/>
        </w:rPr>
        <w:t xml:space="preserve">(Q.4) </w:t>
      </w:r>
      <w:r w:rsidR="00D87DBE" w:rsidRPr="00D87DBE">
        <w:rPr>
          <w:b/>
          <w:bCs/>
          <w:sz w:val="28"/>
          <w:szCs w:val="28"/>
          <w:u w:val="single"/>
          <w:lang w:val="en-US"/>
        </w:rPr>
        <w:t>Canvas and SVG tags</w:t>
      </w:r>
    </w:p>
    <w:p w14:paraId="2653C58E" w14:textId="77777777" w:rsidR="005908C1" w:rsidRDefault="00442C18" w:rsidP="003D1506">
      <w:pPr>
        <w:rPr>
          <w:lang w:val="en-US"/>
        </w:rPr>
      </w:pPr>
      <w:r>
        <w:rPr>
          <w:b/>
          <w:bCs/>
          <w:kern w:val="0"/>
          <w:sz w:val="28"/>
          <w:szCs w:val="28"/>
          <w:u w:val="single"/>
          <w:lang w:val="en-US"/>
          <w14:ligatures w14:val="none"/>
        </w:rPr>
        <w:t>(ANS)</w:t>
      </w:r>
      <w:r w:rsidR="0073485A">
        <w:rPr>
          <w:b/>
          <w:bCs/>
          <w:kern w:val="0"/>
          <w:sz w:val="28"/>
          <w:szCs w:val="28"/>
          <w:u w:val="single"/>
          <w:lang w:val="en-US"/>
          <w14:ligatures w14:val="none"/>
        </w:rPr>
        <w:t>:</w:t>
      </w:r>
      <w:r>
        <w:rPr>
          <w:lang w:val="en-US"/>
        </w:rPr>
        <w:t xml:space="preserve">   </w:t>
      </w:r>
    </w:p>
    <w:p w14:paraId="64DDBEA7" w14:textId="77777777" w:rsidR="007E4B38" w:rsidRPr="007E4B38" w:rsidRDefault="007E4B38" w:rsidP="007E4B38">
      <w:pPr>
        <w:rPr>
          <w:lang w:val="en-US"/>
        </w:rPr>
      </w:pPr>
      <w:r w:rsidRPr="007E4B38">
        <w:rPr>
          <w:lang w:val="en-US"/>
        </w:rPr>
        <w:t>The &lt;canvas&gt; and &lt;svg&gt; tags are both used for creating graphics on web pages, but they have different approaches and use cases.</w:t>
      </w:r>
    </w:p>
    <w:p w14:paraId="29E7F9C4" w14:textId="77777777" w:rsidR="007E4B38" w:rsidRPr="007E4B38" w:rsidRDefault="007E4B38" w:rsidP="007E4B38">
      <w:pPr>
        <w:rPr>
          <w:lang w:val="en-US"/>
        </w:rPr>
      </w:pPr>
    </w:p>
    <w:p w14:paraId="436599A9" w14:textId="77777777" w:rsidR="007E4B38" w:rsidRPr="006053F6" w:rsidRDefault="007E4B38" w:rsidP="007E4B38">
      <w:pPr>
        <w:rPr>
          <w:b/>
          <w:bCs/>
          <w:i/>
          <w:iCs/>
          <w:sz w:val="24"/>
          <w:szCs w:val="24"/>
          <w:u w:val="single"/>
          <w:lang w:val="en-US"/>
        </w:rPr>
      </w:pPr>
      <w:r w:rsidRPr="006053F6">
        <w:rPr>
          <w:b/>
          <w:bCs/>
          <w:i/>
          <w:iCs/>
          <w:sz w:val="24"/>
          <w:szCs w:val="24"/>
          <w:u w:val="single"/>
          <w:lang w:val="en-US"/>
        </w:rPr>
        <w:lastRenderedPageBreak/>
        <w:t>&lt;canvas&gt; Tag:</w:t>
      </w:r>
    </w:p>
    <w:p w14:paraId="182112A4" w14:textId="77777777" w:rsidR="007E4B38" w:rsidRPr="007E4B38" w:rsidRDefault="007E4B38" w:rsidP="007E4B38">
      <w:pPr>
        <w:rPr>
          <w:lang w:val="en-US"/>
        </w:rPr>
      </w:pPr>
    </w:p>
    <w:p w14:paraId="2BC4D0D9" w14:textId="77777777" w:rsidR="007E4B38" w:rsidRPr="007E4B38" w:rsidRDefault="007E4B38" w:rsidP="007E4B38">
      <w:pPr>
        <w:rPr>
          <w:lang w:val="en-US"/>
        </w:rPr>
      </w:pPr>
      <w:r w:rsidRPr="007E4B38">
        <w:rPr>
          <w:lang w:val="en-US"/>
        </w:rPr>
        <w:t>The &lt;canvas&gt; element is used for drawing graphics, animations, and other visual elements using JavaScript. It provides a bitmap drawing surface where you can use JavaScript to draw shapes, images, and manipulate pixels directly.</w:t>
      </w:r>
    </w:p>
    <w:p w14:paraId="388CD040" w14:textId="77777777" w:rsidR="007E4B38" w:rsidRPr="007E4B38" w:rsidRDefault="007E4B38" w:rsidP="007E4B38">
      <w:pPr>
        <w:rPr>
          <w:lang w:val="en-US"/>
        </w:rPr>
      </w:pPr>
    </w:p>
    <w:p w14:paraId="1F9119CB" w14:textId="0D1E02AA" w:rsidR="004603B8" w:rsidRDefault="007E4B38" w:rsidP="007E4B38">
      <w:pPr>
        <w:rPr>
          <w:lang w:val="en-US"/>
        </w:rPr>
      </w:pPr>
      <w:r w:rsidRPr="007E4B38">
        <w:rPr>
          <w:lang w:val="en-US"/>
        </w:rPr>
        <w:t>Here's a simple example:</w:t>
      </w:r>
    </w:p>
    <w:p w14:paraId="49D51E39" w14:textId="77777777" w:rsidR="007E4B38" w:rsidRDefault="007E4B38" w:rsidP="007E4B38">
      <w:pPr>
        <w:rPr>
          <w:lang w:val="en-US"/>
        </w:rPr>
      </w:pPr>
    </w:p>
    <w:p w14:paraId="524A96BC" w14:textId="3D684E90" w:rsidR="007E4B38" w:rsidRDefault="007E4B38" w:rsidP="007E4B38">
      <w:pPr>
        <w:rPr>
          <w:lang w:val="en-US"/>
        </w:rPr>
      </w:pPr>
      <w:r w:rsidRPr="007E4B38">
        <w:rPr>
          <w:noProof/>
          <w:lang w:val="en-US"/>
        </w:rPr>
        <w:drawing>
          <wp:inline distT="0" distB="0" distL="0" distR="0" wp14:anchorId="659AB457" wp14:editId="226E606C">
            <wp:extent cx="6645910" cy="1775460"/>
            <wp:effectExtent l="0" t="0" r="2540" b="0"/>
            <wp:docPr id="132795413"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95413" name="Picture 1" descr="A computer screen with text on it&#10;&#10;Description automatically generated"/>
                    <pic:cNvPicPr/>
                  </pic:nvPicPr>
                  <pic:blipFill>
                    <a:blip r:embed="rId8"/>
                    <a:stretch>
                      <a:fillRect/>
                    </a:stretch>
                  </pic:blipFill>
                  <pic:spPr>
                    <a:xfrm>
                      <a:off x="0" y="0"/>
                      <a:ext cx="6645910" cy="1775460"/>
                    </a:xfrm>
                    <a:prstGeom prst="rect">
                      <a:avLst/>
                    </a:prstGeom>
                  </pic:spPr>
                </pic:pic>
              </a:graphicData>
            </a:graphic>
          </wp:inline>
        </w:drawing>
      </w:r>
    </w:p>
    <w:p w14:paraId="68111FDE" w14:textId="77777777" w:rsidR="007E4B38" w:rsidRDefault="007E4B38" w:rsidP="007E4B38">
      <w:pPr>
        <w:rPr>
          <w:lang w:val="en-US"/>
        </w:rPr>
      </w:pPr>
    </w:p>
    <w:p w14:paraId="61DBBBCD" w14:textId="77777777" w:rsidR="007E4B38" w:rsidRPr="007E4B38" w:rsidRDefault="007E4B38" w:rsidP="007E4B38">
      <w:pPr>
        <w:rPr>
          <w:lang w:val="en-US"/>
        </w:rPr>
      </w:pPr>
      <w:r w:rsidRPr="007E4B38">
        <w:rPr>
          <w:lang w:val="en-US"/>
        </w:rPr>
        <w:t>In this example:</w:t>
      </w:r>
    </w:p>
    <w:p w14:paraId="45C08702" w14:textId="77777777" w:rsidR="007E4B38" w:rsidRPr="007E4B38" w:rsidRDefault="007E4B38" w:rsidP="007E4B38">
      <w:pPr>
        <w:rPr>
          <w:lang w:val="en-US"/>
        </w:rPr>
      </w:pPr>
    </w:p>
    <w:p w14:paraId="060821E9" w14:textId="77777777" w:rsidR="007E4B38" w:rsidRPr="007E4B38" w:rsidRDefault="007E4B38" w:rsidP="007E4B38">
      <w:pPr>
        <w:pStyle w:val="ListParagraph"/>
        <w:numPr>
          <w:ilvl w:val="0"/>
          <w:numId w:val="96"/>
        </w:numPr>
        <w:rPr>
          <w:lang w:val="en-US"/>
        </w:rPr>
      </w:pPr>
      <w:r w:rsidRPr="007E4B38">
        <w:rPr>
          <w:lang w:val="en-US"/>
        </w:rPr>
        <w:t>The &lt;canvas&gt; element creates a drawing area with an id of "myCanvas" and dimensions of 200 pixels by 100 pixels.</w:t>
      </w:r>
    </w:p>
    <w:p w14:paraId="79C51C2C" w14:textId="77777777" w:rsidR="007E4B38" w:rsidRDefault="007E4B38" w:rsidP="007E4B38">
      <w:pPr>
        <w:rPr>
          <w:lang w:val="en-US"/>
        </w:rPr>
      </w:pPr>
    </w:p>
    <w:p w14:paraId="01099462" w14:textId="6B716F3B" w:rsidR="007E4B38" w:rsidRPr="007E4B38" w:rsidRDefault="007E4B38" w:rsidP="007E4B38">
      <w:pPr>
        <w:pStyle w:val="ListParagraph"/>
        <w:numPr>
          <w:ilvl w:val="0"/>
          <w:numId w:val="96"/>
        </w:numPr>
        <w:rPr>
          <w:lang w:val="en-US"/>
        </w:rPr>
      </w:pPr>
      <w:r w:rsidRPr="007E4B38">
        <w:rPr>
          <w:lang w:val="en-US"/>
        </w:rPr>
        <w:t>The JavaScript code fetches the canvas element, gets its 2D rendering context, and then draws a blue rectangle on the canvas.</w:t>
      </w:r>
    </w:p>
    <w:p w14:paraId="10E185B6" w14:textId="77777777" w:rsidR="007E4B38" w:rsidRDefault="007E4B38" w:rsidP="007E4B38">
      <w:pPr>
        <w:rPr>
          <w:lang w:val="en-US"/>
        </w:rPr>
      </w:pPr>
    </w:p>
    <w:p w14:paraId="678E1192" w14:textId="568D96DD" w:rsidR="007E4B38" w:rsidRPr="006053F6" w:rsidRDefault="007E4B38" w:rsidP="007E4B38">
      <w:pPr>
        <w:rPr>
          <w:b/>
          <w:bCs/>
          <w:i/>
          <w:iCs/>
          <w:sz w:val="24"/>
          <w:szCs w:val="24"/>
          <w:u w:val="single"/>
          <w:lang w:val="en-US"/>
        </w:rPr>
      </w:pPr>
      <w:r w:rsidRPr="006053F6">
        <w:rPr>
          <w:b/>
          <w:bCs/>
          <w:i/>
          <w:iCs/>
          <w:sz w:val="24"/>
          <w:szCs w:val="24"/>
          <w:u w:val="single"/>
          <w:lang w:val="en-US"/>
        </w:rPr>
        <w:t>&lt;svg&gt; Tag:</w:t>
      </w:r>
    </w:p>
    <w:p w14:paraId="6625F541" w14:textId="77777777" w:rsidR="007E4B38" w:rsidRDefault="007E4B38" w:rsidP="007E4B38">
      <w:pPr>
        <w:rPr>
          <w:lang w:val="en-US"/>
        </w:rPr>
      </w:pPr>
    </w:p>
    <w:p w14:paraId="5045010E" w14:textId="36D36066" w:rsidR="007E4B38" w:rsidRPr="007E4B38" w:rsidRDefault="007E4B38" w:rsidP="007E4B38">
      <w:pPr>
        <w:rPr>
          <w:lang w:val="en-US"/>
        </w:rPr>
      </w:pPr>
      <w:r w:rsidRPr="007E4B38">
        <w:rPr>
          <w:lang w:val="en-US"/>
        </w:rPr>
        <w:t>The &lt;svg&gt; (Scalable Vector Graphics) element is an XML-based vector image format. It is used for describing two-dimensional vector graphics. SVG graphics can be created and edited with any text editor and scaled without losing quality.</w:t>
      </w:r>
    </w:p>
    <w:p w14:paraId="0246546D" w14:textId="77777777" w:rsidR="007E4B38" w:rsidRPr="007E4B38" w:rsidRDefault="007E4B38" w:rsidP="007E4B38">
      <w:pPr>
        <w:rPr>
          <w:lang w:val="en-US"/>
        </w:rPr>
      </w:pPr>
    </w:p>
    <w:p w14:paraId="50AB276C" w14:textId="5F218102" w:rsidR="007E4B38" w:rsidRDefault="007E4B38" w:rsidP="007E4B38">
      <w:pPr>
        <w:rPr>
          <w:lang w:val="en-US"/>
        </w:rPr>
      </w:pPr>
      <w:r w:rsidRPr="007E4B38">
        <w:rPr>
          <w:lang w:val="en-US"/>
        </w:rPr>
        <w:t>Here's a simple example:</w:t>
      </w:r>
    </w:p>
    <w:p w14:paraId="2872B5A5" w14:textId="77777777" w:rsidR="007E4B38" w:rsidRDefault="007E4B38" w:rsidP="007E4B38">
      <w:pPr>
        <w:rPr>
          <w:lang w:val="en-US"/>
        </w:rPr>
      </w:pPr>
    </w:p>
    <w:p w14:paraId="06D8DF67" w14:textId="58FFC1DB" w:rsidR="007E4B38" w:rsidRDefault="007E4B38" w:rsidP="007E4B38">
      <w:pPr>
        <w:rPr>
          <w:lang w:val="en-US"/>
        </w:rPr>
      </w:pPr>
      <w:r w:rsidRPr="007E4B38">
        <w:rPr>
          <w:noProof/>
          <w:lang w:val="en-US"/>
        </w:rPr>
        <w:drawing>
          <wp:inline distT="0" distB="0" distL="0" distR="0" wp14:anchorId="66BCE2D8" wp14:editId="68A3AD0A">
            <wp:extent cx="6645910" cy="721360"/>
            <wp:effectExtent l="0" t="0" r="2540" b="2540"/>
            <wp:docPr id="430386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386394" name=""/>
                    <pic:cNvPicPr/>
                  </pic:nvPicPr>
                  <pic:blipFill>
                    <a:blip r:embed="rId9"/>
                    <a:stretch>
                      <a:fillRect/>
                    </a:stretch>
                  </pic:blipFill>
                  <pic:spPr>
                    <a:xfrm>
                      <a:off x="0" y="0"/>
                      <a:ext cx="6645910" cy="721360"/>
                    </a:xfrm>
                    <a:prstGeom prst="rect">
                      <a:avLst/>
                    </a:prstGeom>
                  </pic:spPr>
                </pic:pic>
              </a:graphicData>
            </a:graphic>
          </wp:inline>
        </w:drawing>
      </w:r>
    </w:p>
    <w:p w14:paraId="288F7B07" w14:textId="77777777" w:rsidR="007E4B38" w:rsidRDefault="007E4B38" w:rsidP="007E4B38">
      <w:pPr>
        <w:rPr>
          <w:lang w:val="en-US"/>
        </w:rPr>
      </w:pPr>
    </w:p>
    <w:p w14:paraId="4DF82E22" w14:textId="77777777" w:rsidR="007E4B38" w:rsidRPr="007E4B38" w:rsidRDefault="007E4B38" w:rsidP="007E4B38">
      <w:pPr>
        <w:rPr>
          <w:lang w:val="en-US"/>
        </w:rPr>
      </w:pPr>
      <w:r w:rsidRPr="007E4B38">
        <w:rPr>
          <w:lang w:val="en-US"/>
        </w:rPr>
        <w:t>In this example:</w:t>
      </w:r>
    </w:p>
    <w:p w14:paraId="450EA2F2" w14:textId="77777777" w:rsidR="007E4B38" w:rsidRPr="007E4B38" w:rsidRDefault="007E4B38" w:rsidP="007E4B38">
      <w:pPr>
        <w:rPr>
          <w:lang w:val="en-US"/>
        </w:rPr>
      </w:pPr>
    </w:p>
    <w:p w14:paraId="5D8DFA86" w14:textId="77777777" w:rsidR="007E4B38" w:rsidRPr="007E4B38" w:rsidRDefault="007E4B38" w:rsidP="007E4B38">
      <w:pPr>
        <w:pStyle w:val="ListParagraph"/>
        <w:numPr>
          <w:ilvl w:val="0"/>
          <w:numId w:val="97"/>
        </w:numPr>
        <w:rPr>
          <w:lang w:val="en-US"/>
        </w:rPr>
      </w:pPr>
      <w:r w:rsidRPr="007E4B38">
        <w:rPr>
          <w:lang w:val="en-US"/>
        </w:rPr>
        <w:t>The &lt;svg&gt; element creates an SVG drawing area with dimensions of 200 pixels by 100 pixels.</w:t>
      </w:r>
    </w:p>
    <w:p w14:paraId="1309FB9F" w14:textId="77777777" w:rsidR="007E4B38" w:rsidRDefault="007E4B38" w:rsidP="007E4B38">
      <w:pPr>
        <w:rPr>
          <w:lang w:val="en-US"/>
        </w:rPr>
      </w:pPr>
    </w:p>
    <w:p w14:paraId="2AD0D400" w14:textId="100B0D4D" w:rsidR="007E4B38" w:rsidRPr="007E4B38" w:rsidRDefault="007E4B38" w:rsidP="007E4B38">
      <w:pPr>
        <w:pStyle w:val="ListParagraph"/>
        <w:numPr>
          <w:ilvl w:val="0"/>
          <w:numId w:val="97"/>
        </w:numPr>
        <w:rPr>
          <w:lang w:val="en-US"/>
        </w:rPr>
      </w:pPr>
      <w:r w:rsidRPr="007E4B38">
        <w:rPr>
          <w:lang w:val="en-US"/>
        </w:rPr>
        <w:t>The &lt;rect&gt; element within the SVG draws a red rectangle with a width of 50 pixels, a height of 50 pixels, and positioned at (10, 10).</w:t>
      </w:r>
    </w:p>
    <w:p w14:paraId="32B97361" w14:textId="77777777" w:rsidR="007E4B38" w:rsidRDefault="007E4B38" w:rsidP="007E4B38">
      <w:pPr>
        <w:rPr>
          <w:lang w:val="en-US"/>
        </w:rPr>
      </w:pPr>
    </w:p>
    <w:p w14:paraId="2861DE5E" w14:textId="1F704FFE" w:rsidR="007E4B38" w:rsidRPr="006053F6" w:rsidRDefault="007E4B38" w:rsidP="007E4B38">
      <w:pPr>
        <w:rPr>
          <w:b/>
          <w:bCs/>
          <w:i/>
          <w:iCs/>
          <w:sz w:val="24"/>
          <w:szCs w:val="24"/>
          <w:u w:val="single"/>
          <w:lang w:val="en-US"/>
        </w:rPr>
      </w:pPr>
      <w:r w:rsidRPr="006053F6">
        <w:rPr>
          <w:b/>
          <w:bCs/>
          <w:i/>
          <w:iCs/>
          <w:sz w:val="24"/>
          <w:szCs w:val="24"/>
          <w:u w:val="single"/>
          <w:lang w:val="en-US"/>
        </w:rPr>
        <w:t>Comparison:</w:t>
      </w:r>
    </w:p>
    <w:p w14:paraId="0CFDEC8C" w14:textId="77777777" w:rsidR="007E4B38" w:rsidRDefault="007E4B38" w:rsidP="007E4B38">
      <w:pPr>
        <w:rPr>
          <w:lang w:val="en-US"/>
        </w:rPr>
      </w:pPr>
    </w:p>
    <w:p w14:paraId="4D9C71DF" w14:textId="0F8C1B3F" w:rsidR="007E4B38" w:rsidRPr="007E4B38" w:rsidRDefault="007E4B38" w:rsidP="007E4B38">
      <w:pPr>
        <w:pStyle w:val="ListParagraph"/>
        <w:numPr>
          <w:ilvl w:val="0"/>
          <w:numId w:val="98"/>
        </w:numPr>
        <w:rPr>
          <w:lang w:val="en-US"/>
        </w:rPr>
      </w:pPr>
      <w:r w:rsidRPr="007E4B38">
        <w:rPr>
          <w:lang w:val="en-US"/>
        </w:rPr>
        <w:t>Canvas is raster-based, meaning it works with pixels. Any drawings on the canvas are essentially a static image. It's suitable for complex graphics, animations, and pixel-based manipulations.</w:t>
      </w:r>
    </w:p>
    <w:p w14:paraId="05C95AEC" w14:textId="77777777" w:rsidR="007E4B38" w:rsidRPr="007E4B38" w:rsidRDefault="007E4B38" w:rsidP="007E4B38">
      <w:pPr>
        <w:rPr>
          <w:lang w:val="en-US"/>
        </w:rPr>
      </w:pPr>
    </w:p>
    <w:p w14:paraId="18B1BA39" w14:textId="77777777" w:rsidR="007E4B38" w:rsidRPr="007E4B38" w:rsidRDefault="007E4B38" w:rsidP="007E4B38">
      <w:pPr>
        <w:pStyle w:val="ListParagraph"/>
        <w:numPr>
          <w:ilvl w:val="0"/>
          <w:numId w:val="98"/>
        </w:numPr>
        <w:rPr>
          <w:lang w:val="en-US"/>
        </w:rPr>
      </w:pPr>
      <w:r w:rsidRPr="007E4B38">
        <w:rPr>
          <w:lang w:val="en-US"/>
        </w:rPr>
        <w:t>SVG is vector-based, representing graphics as mathematical equations rather than pixels. It's suitable for graphics that need to scale without losing quality. SVG elements are part of the DOM, making them scriptable and accessible.</w:t>
      </w:r>
    </w:p>
    <w:p w14:paraId="7541CFCE" w14:textId="77777777" w:rsidR="007E4B38" w:rsidRPr="007E4B38" w:rsidRDefault="007E4B38" w:rsidP="007E4B38">
      <w:pPr>
        <w:rPr>
          <w:lang w:val="en-US"/>
        </w:rPr>
      </w:pPr>
    </w:p>
    <w:p w14:paraId="08D71864" w14:textId="78CE0D64" w:rsidR="007E4B38" w:rsidRDefault="007E4B38" w:rsidP="007E4B38">
      <w:pPr>
        <w:rPr>
          <w:lang w:val="en-US"/>
        </w:rPr>
      </w:pPr>
      <w:r w:rsidRPr="007E4B38">
        <w:rPr>
          <w:lang w:val="en-US"/>
        </w:rPr>
        <w:t>Choosing between &lt;canvas&gt; and &lt;svg&gt; depends on the specific requirements of your project. If you need pixel-level control and dynamic content, &lt;canvas&gt; may be more suitable. If you need scalable, resolution-independent graphics with easier interactivity and accessibility, &lt;svg&gt; is a better choice.</w:t>
      </w:r>
    </w:p>
    <w:p w14:paraId="0054C8BF" w14:textId="77777777" w:rsidR="007E4B38" w:rsidRDefault="007E4B38" w:rsidP="007E4B38">
      <w:pPr>
        <w:rPr>
          <w:lang w:val="en-US"/>
        </w:rPr>
      </w:pPr>
    </w:p>
    <w:p w14:paraId="2C25D284" w14:textId="77777777" w:rsidR="007E4B38" w:rsidRDefault="007E4B38" w:rsidP="007E4B38">
      <w:pPr>
        <w:rPr>
          <w:lang w:val="en-US"/>
        </w:rPr>
      </w:pPr>
    </w:p>
    <w:p w14:paraId="0C8E9723" w14:textId="77777777" w:rsidR="007E4B38" w:rsidRDefault="007E4B38" w:rsidP="007E4B38">
      <w:pPr>
        <w:rPr>
          <w:lang w:val="en-US"/>
        </w:rPr>
      </w:pPr>
    </w:p>
    <w:p w14:paraId="63903282" w14:textId="77777777" w:rsidR="007E4B38" w:rsidRDefault="007E4B38" w:rsidP="007E4B38">
      <w:pPr>
        <w:rPr>
          <w:lang w:val="en-US"/>
        </w:rPr>
      </w:pPr>
    </w:p>
    <w:p w14:paraId="3353AC6A" w14:textId="77777777" w:rsidR="007E4B38" w:rsidRPr="007F2635" w:rsidRDefault="007E4B38" w:rsidP="007E4B38">
      <w:pPr>
        <w:rPr>
          <w:lang w:val="en-US"/>
        </w:rPr>
      </w:pPr>
    </w:p>
    <w:sectPr w:rsidR="007E4B38" w:rsidRPr="007F2635" w:rsidSect="000B4D3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235CA"/>
    <w:multiLevelType w:val="hybridMultilevel"/>
    <w:tmpl w:val="C5ACDF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0A7324"/>
    <w:multiLevelType w:val="hybridMultilevel"/>
    <w:tmpl w:val="A4665F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2CF7685"/>
    <w:multiLevelType w:val="hybridMultilevel"/>
    <w:tmpl w:val="A8B833E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36C059B"/>
    <w:multiLevelType w:val="hybridMultilevel"/>
    <w:tmpl w:val="D5B6311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06DB356C"/>
    <w:multiLevelType w:val="hybridMultilevel"/>
    <w:tmpl w:val="DFA2CB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07101B7C"/>
    <w:multiLevelType w:val="hybridMultilevel"/>
    <w:tmpl w:val="D2BC23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7A31BB6"/>
    <w:multiLevelType w:val="hybridMultilevel"/>
    <w:tmpl w:val="958EDE4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07AB544C"/>
    <w:multiLevelType w:val="hybridMultilevel"/>
    <w:tmpl w:val="07FCCE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A075CCD"/>
    <w:multiLevelType w:val="hybridMultilevel"/>
    <w:tmpl w:val="2AD0DE1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0BC52F06"/>
    <w:multiLevelType w:val="hybridMultilevel"/>
    <w:tmpl w:val="00ECAB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C647FC6"/>
    <w:multiLevelType w:val="hybridMultilevel"/>
    <w:tmpl w:val="C6786A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CD3293E"/>
    <w:multiLevelType w:val="hybridMultilevel"/>
    <w:tmpl w:val="3A9E0A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0D440DFA"/>
    <w:multiLevelType w:val="hybridMultilevel"/>
    <w:tmpl w:val="32380E4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0DC3350F"/>
    <w:multiLevelType w:val="hybridMultilevel"/>
    <w:tmpl w:val="C2585F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0DE258D5"/>
    <w:multiLevelType w:val="hybridMultilevel"/>
    <w:tmpl w:val="2D708D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0EEA61BE"/>
    <w:multiLevelType w:val="hybridMultilevel"/>
    <w:tmpl w:val="CB60DB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FB00BEB"/>
    <w:multiLevelType w:val="hybridMultilevel"/>
    <w:tmpl w:val="47A03E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2C83B8B"/>
    <w:multiLevelType w:val="hybridMultilevel"/>
    <w:tmpl w:val="205E12D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12E210B5"/>
    <w:multiLevelType w:val="hybridMultilevel"/>
    <w:tmpl w:val="63169A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16A27B3A"/>
    <w:multiLevelType w:val="hybridMultilevel"/>
    <w:tmpl w:val="10C6C44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18D72D9C"/>
    <w:multiLevelType w:val="hybridMultilevel"/>
    <w:tmpl w:val="EA8CC2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1A7234B4"/>
    <w:multiLevelType w:val="hybridMultilevel"/>
    <w:tmpl w:val="77D003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1BDC6B8F"/>
    <w:multiLevelType w:val="hybridMultilevel"/>
    <w:tmpl w:val="C86444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1C5A60EF"/>
    <w:multiLevelType w:val="hybridMultilevel"/>
    <w:tmpl w:val="A2145C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1D046944"/>
    <w:multiLevelType w:val="hybridMultilevel"/>
    <w:tmpl w:val="8CEA87A6"/>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1FB05C9D"/>
    <w:multiLevelType w:val="hybridMultilevel"/>
    <w:tmpl w:val="FA5C663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20230DC7"/>
    <w:multiLevelType w:val="hybridMultilevel"/>
    <w:tmpl w:val="D9ECE3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20284FD1"/>
    <w:multiLevelType w:val="hybridMultilevel"/>
    <w:tmpl w:val="D2E4F5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208F3685"/>
    <w:multiLevelType w:val="hybridMultilevel"/>
    <w:tmpl w:val="81589E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20F81078"/>
    <w:multiLevelType w:val="hybridMultilevel"/>
    <w:tmpl w:val="B5CAAF7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15:restartNumberingAfterBreak="0">
    <w:nsid w:val="21C52A71"/>
    <w:multiLevelType w:val="hybridMultilevel"/>
    <w:tmpl w:val="463CD5F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15:restartNumberingAfterBreak="0">
    <w:nsid w:val="22AF4D63"/>
    <w:multiLevelType w:val="hybridMultilevel"/>
    <w:tmpl w:val="F782FD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22BE130B"/>
    <w:multiLevelType w:val="hybridMultilevel"/>
    <w:tmpl w:val="09C4DD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22C47665"/>
    <w:multiLevelType w:val="hybridMultilevel"/>
    <w:tmpl w:val="5D30961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242676EB"/>
    <w:multiLevelType w:val="hybridMultilevel"/>
    <w:tmpl w:val="91AE2A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24632F80"/>
    <w:multiLevelType w:val="hybridMultilevel"/>
    <w:tmpl w:val="37D2C0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247B3E97"/>
    <w:multiLevelType w:val="hybridMultilevel"/>
    <w:tmpl w:val="BD5287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28382C32"/>
    <w:multiLevelType w:val="hybridMultilevel"/>
    <w:tmpl w:val="6212C5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29C82761"/>
    <w:multiLevelType w:val="hybridMultilevel"/>
    <w:tmpl w:val="C3C6040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2A246E73"/>
    <w:multiLevelType w:val="hybridMultilevel"/>
    <w:tmpl w:val="DFB235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15:restartNumberingAfterBreak="0">
    <w:nsid w:val="2A3A2511"/>
    <w:multiLevelType w:val="hybridMultilevel"/>
    <w:tmpl w:val="BE6CE79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1" w15:restartNumberingAfterBreak="0">
    <w:nsid w:val="2BC6084C"/>
    <w:multiLevelType w:val="hybridMultilevel"/>
    <w:tmpl w:val="5F0A55C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2D0C641A"/>
    <w:multiLevelType w:val="hybridMultilevel"/>
    <w:tmpl w:val="28C0BC6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2E762454"/>
    <w:multiLevelType w:val="hybridMultilevel"/>
    <w:tmpl w:val="A44EAF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307C3481"/>
    <w:multiLevelType w:val="hybridMultilevel"/>
    <w:tmpl w:val="B8DC54C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5" w15:restartNumberingAfterBreak="0">
    <w:nsid w:val="31013E44"/>
    <w:multiLevelType w:val="hybridMultilevel"/>
    <w:tmpl w:val="D1402EAA"/>
    <w:lvl w:ilvl="0" w:tplc="FFFFFFF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31567789"/>
    <w:multiLevelType w:val="hybridMultilevel"/>
    <w:tmpl w:val="269CAF7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33126CCA"/>
    <w:multiLevelType w:val="hybridMultilevel"/>
    <w:tmpl w:val="8BB66B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344E58CE"/>
    <w:multiLevelType w:val="hybridMultilevel"/>
    <w:tmpl w:val="D52EF1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35B522F8"/>
    <w:multiLevelType w:val="hybridMultilevel"/>
    <w:tmpl w:val="058AD0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35C61C44"/>
    <w:multiLevelType w:val="hybridMultilevel"/>
    <w:tmpl w:val="CA92E1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35E3032A"/>
    <w:multiLevelType w:val="hybridMultilevel"/>
    <w:tmpl w:val="9F7618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2" w15:restartNumberingAfterBreak="0">
    <w:nsid w:val="36BD3688"/>
    <w:multiLevelType w:val="hybridMultilevel"/>
    <w:tmpl w:val="B470D5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39732641"/>
    <w:multiLevelType w:val="hybridMultilevel"/>
    <w:tmpl w:val="D7D6AA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3A0E641A"/>
    <w:multiLevelType w:val="hybridMultilevel"/>
    <w:tmpl w:val="6AA82CCC"/>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3AE40FB2"/>
    <w:multiLevelType w:val="hybridMultilevel"/>
    <w:tmpl w:val="04EE83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6" w15:restartNumberingAfterBreak="0">
    <w:nsid w:val="3E1607DD"/>
    <w:multiLevelType w:val="hybridMultilevel"/>
    <w:tmpl w:val="424EF4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3E515C24"/>
    <w:multiLevelType w:val="hybridMultilevel"/>
    <w:tmpl w:val="726C1E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3FD10921"/>
    <w:multiLevelType w:val="hybridMultilevel"/>
    <w:tmpl w:val="9DB487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9" w15:restartNumberingAfterBreak="0">
    <w:nsid w:val="42310BC6"/>
    <w:multiLevelType w:val="hybridMultilevel"/>
    <w:tmpl w:val="E46A673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0" w15:restartNumberingAfterBreak="0">
    <w:nsid w:val="45C902DB"/>
    <w:multiLevelType w:val="hybridMultilevel"/>
    <w:tmpl w:val="818EA6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471B1CC9"/>
    <w:multiLevelType w:val="hybridMultilevel"/>
    <w:tmpl w:val="9438BA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490917F3"/>
    <w:multiLevelType w:val="hybridMultilevel"/>
    <w:tmpl w:val="B2D66EE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4BD4555F"/>
    <w:multiLevelType w:val="hybridMultilevel"/>
    <w:tmpl w:val="E4CAB3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4C82521D"/>
    <w:multiLevelType w:val="hybridMultilevel"/>
    <w:tmpl w:val="90DAA4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4D767D03"/>
    <w:multiLevelType w:val="hybridMultilevel"/>
    <w:tmpl w:val="E3D05EB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6" w15:restartNumberingAfterBreak="0">
    <w:nsid w:val="4EB42301"/>
    <w:multiLevelType w:val="hybridMultilevel"/>
    <w:tmpl w:val="FD16DD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52624BE3"/>
    <w:multiLevelType w:val="hybridMultilevel"/>
    <w:tmpl w:val="6C22E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5289122A"/>
    <w:multiLevelType w:val="hybridMultilevel"/>
    <w:tmpl w:val="FF1C73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 w15:restartNumberingAfterBreak="0">
    <w:nsid w:val="542F62C2"/>
    <w:multiLevelType w:val="hybridMultilevel"/>
    <w:tmpl w:val="BD7CD4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0" w15:restartNumberingAfterBreak="0">
    <w:nsid w:val="5A3609CC"/>
    <w:multiLevelType w:val="hybridMultilevel"/>
    <w:tmpl w:val="9C96C4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61BA774F"/>
    <w:multiLevelType w:val="hybridMultilevel"/>
    <w:tmpl w:val="83C476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2" w15:restartNumberingAfterBreak="0">
    <w:nsid w:val="68111892"/>
    <w:multiLevelType w:val="hybridMultilevel"/>
    <w:tmpl w:val="3C38862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69082D38"/>
    <w:multiLevelType w:val="hybridMultilevel"/>
    <w:tmpl w:val="1AA4757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4" w15:restartNumberingAfterBreak="0">
    <w:nsid w:val="6A254D78"/>
    <w:multiLevelType w:val="hybridMultilevel"/>
    <w:tmpl w:val="2664104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6A6866BB"/>
    <w:multiLevelType w:val="hybridMultilevel"/>
    <w:tmpl w:val="45C4CF1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6" w15:restartNumberingAfterBreak="0">
    <w:nsid w:val="6B543FED"/>
    <w:multiLevelType w:val="hybridMultilevel"/>
    <w:tmpl w:val="E86069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7" w15:restartNumberingAfterBreak="0">
    <w:nsid w:val="6B630297"/>
    <w:multiLevelType w:val="hybridMultilevel"/>
    <w:tmpl w:val="E5CA372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8" w15:restartNumberingAfterBreak="0">
    <w:nsid w:val="6BD04F1A"/>
    <w:multiLevelType w:val="hybridMultilevel"/>
    <w:tmpl w:val="681EBF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9" w15:restartNumberingAfterBreak="0">
    <w:nsid w:val="6C8D1B07"/>
    <w:multiLevelType w:val="hybridMultilevel"/>
    <w:tmpl w:val="E8DCE4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6DA655AF"/>
    <w:multiLevelType w:val="hybridMultilevel"/>
    <w:tmpl w:val="2FAC69E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1" w15:restartNumberingAfterBreak="0">
    <w:nsid w:val="6DF34AA6"/>
    <w:multiLevelType w:val="hybridMultilevel"/>
    <w:tmpl w:val="EF1EF4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2" w15:restartNumberingAfterBreak="0">
    <w:nsid w:val="6E0A36C7"/>
    <w:multiLevelType w:val="hybridMultilevel"/>
    <w:tmpl w:val="C8DAF200"/>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3" w15:restartNumberingAfterBreak="0">
    <w:nsid w:val="70287B6E"/>
    <w:multiLevelType w:val="hybridMultilevel"/>
    <w:tmpl w:val="3E7ED6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7146517E"/>
    <w:multiLevelType w:val="hybridMultilevel"/>
    <w:tmpl w:val="771CFDD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5" w15:restartNumberingAfterBreak="0">
    <w:nsid w:val="716C0CCB"/>
    <w:multiLevelType w:val="hybridMultilevel"/>
    <w:tmpl w:val="ECF4CDB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6" w15:restartNumberingAfterBreak="0">
    <w:nsid w:val="730276ED"/>
    <w:multiLevelType w:val="hybridMultilevel"/>
    <w:tmpl w:val="DC6A695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7" w15:restartNumberingAfterBreak="0">
    <w:nsid w:val="73A31242"/>
    <w:multiLevelType w:val="hybridMultilevel"/>
    <w:tmpl w:val="AB8E00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8" w15:restartNumberingAfterBreak="0">
    <w:nsid w:val="74E07F89"/>
    <w:multiLevelType w:val="hybridMultilevel"/>
    <w:tmpl w:val="CE087C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75116FBF"/>
    <w:multiLevelType w:val="hybridMultilevel"/>
    <w:tmpl w:val="0DDAD0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0" w15:restartNumberingAfterBreak="0">
    <w:nsid w:val="761D0A99"/>
    <w:multiLevelType w:val="hybridMultilevel"/>
    <w:tmpl w:val="1C7E7E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1" w15:restartNumberingAfterBreak="0">
    <w:nsid w:val="77595AB0"/>
    <w:multiLevelType w:val="hybridMultilevel"/>
    <w:tmpl w:val="653E909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2" w15:restartNumberingAfterBreak="0">
    <w:nsid w:val="786F7C44"/>
    <w:multiLevelType w:val="hybridMultilevel"/>
    <w:tmpl w:val="06EA952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3" w15:restartNumberingAfterBreak="0">
    <w:nsid w:val="78CE3702"/>
    <w:multiLevelType w:val="hybridMultilevel"/>
    <w:tmpl w:val="BB1A68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4" w15:restartNumberingAfterBreak="0">
    <w:nsid w:val="78FF3081"/>
    <w:multiLevelType w:val="hybridMultilevel"/>
    <w:tmpl w:val="3200B6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5" w15:restartNumberingAfterBreak="0">
    <w:nsid w:val="7A486F52"/>
    <w:multiLevelType w:val="hybridMultilevel"/>
    <w:tmpl w:val="400A33D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6" w15:restartNumberingAfterBreak="0">
    <w:nsid w:val="7D4C2C81"/>
    <w:multiLevelType w:val="hybridMultilevel"/>
    <w:tmpl w:val="3774DB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7" w15:restartNumberingAfterBreak="0">
    <w:nsid w:val="7DF90BF3"/>
    <w:multiLevelType w:val="hybridMultilevel"/>
    <w:tmpl w:val="98CEC0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76394001">
    <w:abstractNumId w:val="94"/>
  </w:num>
  <w:num w:numId="2" w16cid:durableId="624699535">
    <w:abstractNumId w:val="28"/>
  </w:num>
  <w:num w:numId="3" w16cid:durableId="1751122330">
    <w:abstractNumId w:val="15"/>
  </w:num>
  <w:num w:numId="4" w16cid:durableId="1434666044">
    <w:abstractNumId w:val="88"/>
  </w:num>
  <w:num w:numId="5" w16cid:durableId="709115469">
    <w:abstractNumId w:val="70"/>
  </w:num>
  <w:num w:numId="6" w16cid:durableId="1377654488">
    <w:abstractNumId w:val="48"/>
  </w:num>
  <w:num w:numId="7" w16cid:durableId="1351221685">
    <w:abstractNumId w:val="54"/>
  </w:num>
  <w:num w:numId="8" w16cid:durableId="196162096">
    <w:abstractNumId w:val="21"/>
  </w:num>
  <w:num w:numId="9" w16cid:durableId="662393484">
    <w:abstractNumId w:val="17"/>
  </w:num>
  <w:num w:numId="10" w16cid:durableId="1798643480">
    <w:abstractNumId w:val="8"/>
  </w:num>
  <w:num w:numId="11" w16cid:durableId="1353264101">
    <w:abstractNumId w:val="26"/>
  </w:num>
  <w:num w:numId="12" w16cid:durableId="1172792765">
    <w:abstractNumId w:val="53"/>
  </w:num>
  <w:num w:numId="13" w16cid:durableId="422654275">
    <w:abstractNumId w:val="25"/>
  </w:num>
  <w:num w:numId="14" w16cid:durableId="1906641782">
    <w:abstractNumId w:val="81"/>
  </w:num>
  <w:num w:numId="15" w16cid:durableId="301816463">
    <w:abstractNumId w:val="85"/>
  </w:num>
  <w:num w:numId="16" w16cid:durableId="65884192">
    <w:abstractNumId w:val="41"/>
  </w:num>
  <w:num w:numId="17" w16cid:durableId="749809747">
    <w:abstractNumId w:val="29"/>
  </w:num>
  <w:num w:numId="18" w16cid:durableId="1436438389">
    <w:abstractNumId w:val="6"/>
  </w:num>
  <w:num w:numId="19" w16cid:durableId="1392657049">
    <w:abstractNumId w:val="63"/>
  </w:num>
  <w:num w:numId="20" w16cid:durableId="2039429555">
    <w:abstractNumId w:val="68"/>
  </w:num>
  <w:num w:numId="21" w16cid:durableId="127282484">
    <w:abstractNumId w:val="84"/>
  </w:num>
  <w:num w:numId="22" w16cid:durableId="2087149377">
    <w:abstractNumId w:val="73"/>
  </w:num>
  <w:num w:numId="23" w16cid:durableId="323357076">
    <w:abstractNumId w:val="23"/>
  </w:num>
  <w:num w:numId="24" w16cid:durableId="105543511">
    <w:abstractNumId w:val="96"/>
  </w:num>
  <w:num w:numId="25" w16cid:durableId="1605259595">
    <w:abstractNumId w:val="82"/>
  </w:num>
  <w:num w:numId="26" w16cid:durableId="1714039216">
    <w:abstractNumId w:val="38"/>
  </w:num>
  <w:num w:numId="27" w16cid:durableId="860246607">
    <w:abstractNumId w:val="77"/>
  </w:num>
  <w:num w:numId="28" w16cid:durableId="1039087383">
    <w:abstractNumId w:val="40"/>
  </w:num>
  <w:num w:numId="29" w16cid:durableId="1178688604">
    <w:abstractNumId w:val="86"/>
  </w:num>
  <w:num w:numId="30" w16cid:durableId="828250856">
    <w:abstractNumId w:val="92"/>
  </w:num>
  <w:num w:numId="31" w16cid:durableId="376121753">
    <w:abstractNumId w:val="95"/>
  </w:num>
  <w:num w:numId="32" w16cid:durableId="709764417">
    <w:abstractNumId w:val="83"/>
  </w:num>
  <w:num w:numId="33" w16cid:durableId="824468843">
    <w:abstractNumId w:val="89"/>
  </w:num>
  <w:num w:numId="34" w16cid:durableId="385370989">
    <w:abstractNumId w:val="67"/>
  </w:num>
  <w:num w:numId="35" w16cid:durableId="272784773">
    <w:abstractNumId w:val="66"/>
  </w:num>
  <w:num w:numId="36" w16cid:durableId="944532454">
    <w:abstractNumId w:val="30"/>
  </w:num>
  <w:num w:numId="37" w16cid:durableId="1244876515">
    <w:abstractNumId w:val="24"/>
  </w:num>
  <w:num w:numId="38" w16cid:durableId="525950377">
    <w:abstractNumId w:val="14"/>
  </w:num>
  <w:num w:numId="39" w16cid:durableId="1057818426">
    <w:abstractNumId w:val="80"/>
  </w:num>
  <w:num w:numId="40" w16cid:durableId="789129592">
    <w:abstractNumId w:val="20"/>
  </w:num>
  <w:num w:numId="41" w16cid:durableId="777288361">
    <w:abstractNumId w:val="7"/>
  </w:num>
  <w:num w:numId="42" w16cid:durableId="418063050">
    <w:abstractNumId w:val="97"/>
  </w:num>
  <w:num w:numId="43" w16cid:durableId="741561364">
    <w:abstractNumId w:val="59"/>
  </w:num>
  <w:num w:numId="44" w16cid:durableId="731196676">
    <w:abstractNumId w:val="44"/>
  </w:num>
  <w:num w:numId="45" w16cid:durableId="314185517">
    <w:abstractNumId w:val="56"/>
  </w:num>
  <w:num w:numId="46" w16cid:durableId="1748922890">
    <w:abstractNumId w:val="47"/>
  </w:num>
  <w:num w:numId="47" w16cid:durableId="450900874">
    <w:abstractNumId w:val="79"/>
  </w:num>
  <w:num w:numId="48" w16cid:durableId="443882944">
    <w:abstractNumId w:val="3"/>
  </w:num>
  <w:num w:numId="49" w16cid:durableId="677733718">
    <w:abstractNumId w:val="75"/>
  </w:num>
  <w:num w:numId="50" w16cid:durableId="977494977">
    <w:abstractNumId w:val="27"/>
  </w:num>
  <w:num w:numId="51" w16cid:durableId="41753040">
    <w:abstractNumId w:val="91"/>
  </w:num>
  <w:num w:numId="52" w16cid:durableId="1346983537">
    <w:abstractNumId w:val="72"/>
  </w:num>
  <w:num w:numId="53" w16cid:durableId="1955212183">
    <w:abstractNumId w:val="42"/>
  </w:num>
  <w:num w:numId="54" w16cid:durableId="988901935">
    <w:abstractNumId w:val="51"/>
  </w:num>
  <w:num w:numId="55" w16cid:durableId="1057357912">
    <w:abstractNumId w:val="65"/>
  </w:num>
  <w:num w:numId="56" w16cid:durableId="1591084192">
    <w:abstractNumId w:val="22"/>
  </w:num>
  <w:num w:numId="57" w16cid:durableId="1027681404">
    <w:abstractNumId w:val="58"/>
  </w:num>
  <w:num w:numId="58" w16cid:durableId="389501290">
    <w:abstractNumId w:val="11"/>
  </w:num>
  <w:num w:numId="59" w16cid:durableId="1745296269">
    <w:abstractNumId w:val="35"/>
  </w:num>
  <w:num w:numId="60" w16cid:durableId="1137800005">
    <w:abstractNumId w:val="78"/>
  </w:num>
  <w:num w:numId="61" w16cid:durableId="1013992285">
    <w:abstractNumId w:val="0"/>
  </w:num>
  <w:num w:numId="62" w16cid:durableId="375200645">
    <w:abstractNumId w:val="93"/>
  </w:num>
  <w:num w:numId="63" w16cid:durableId="1923294114">
    <w:abstractNumId w:val="55"/>
  </w:num>
  <w:num w:numId="64" w16cid:durableId="1632512809">
    <w:abstractNumId w:val="87"/>
  </w:num>
  <w:num w:numId="65" w16cid:durableId="278727267">
    <w:abstractNumId w:val="39"/>
  </w:num>
  <w:num w:numId="66" w16cid:durableId="881597153">
    <w:abstractNumId w:val="71"/>
  </w:num>
  <w:num w:numId="67" w16cid:durableId="2093508464">
    <w:abstractNumId w:val="4"/>
  </w:num>
  <w:num w:numId="68" w16cid:durableId="1350253265">
    <w:abstractNumId w:val="31"/>
  </w:num>
  <w:num w:numId="69" w16cid:durableId="1758403164">
    <w:abstractNumId w:val="64"/>
  </w:num>
  <w:num w:numId="70" w16cid:durableId="1117218968">
    <w:abstractNumId w:val="52"/>
  </w:num>
  <w:num w:numId="71" w16cid:durableId="1917863360">
    <w:abstractNumId w:val="12"/>
  </w:num>
  <w:num w:numId="72" w16cid:durableId="2038700428">
    <w:abstractNumId w:val="61"/>
  </w:num>
  <w:num w:numId="73" w16cid:durableId="1262949743">
    <w:abstractNumId w:val="33"/>
  </w:num>
  <w:num w:numId="74" w16cid:durableId="911503519">
    <w:abstractNumId w:val="19"/>
  </w:num>
  <w:num w:numId="75" w16cid:durableId="489951491">
    <w:abstractNumId w:val="46"/>
  </w:num>
  <w:num w:numId="76" w16cid:durableId="393234903">
    <w:abstractNumId w:val="90"/>
  </w:num>
  <w:num w:numId="77" w16cid:durableId="1183284519">
    <w:abstractNumId w:val="60"/>
  </w:num>
  <w:num w:numId="78" w16cid:durableId="347949913">
    <w:abstractNumId w:val="2"/>
  </w:num>
  <w:num w:numId="79" w16cid:durableId="1544899724">
    <w:abstractNumId w:val="76"/>
  </w:num>
  <w:num w:numId="80" w16cid:durableId="496652134">
    <w:abstractNumId w:val="5"/>
  </w:num>
  <w:num w:numId="81" w16cid:durableId="675697028">
    <w:abstractNumId w:val="37"/>
  </w:num>
  <w:num w:numId="82" w16cid:durableId="1759518138">
    <w:abstractNumId w:val="45"/>
  </w:num>
  <w:num w:numId="83" w16cid:durableId="461268271">
    <w:abstractNumId w:val="50"/>
  </w:num>
  <w:num w:numId="84" w16cid:durableId="950237549">
    <w:abstractNumId w:val="13"/>
  </w:num>
  <w:num w:numId="85" w16cid:durableId="1831290542">
    <w:abstractNumId w:val="69"/>
  </w:num>
  <w:num w:numId="86" w16cid:durableId="1812627254">
    <w:abstractNumId w:val="62"/>
  </w:num>
  <w:num w:numId="87" w16cid:durableId="1078746722">
    <w:abstractNumId w:val="32"/>
  </w:num>
  <w:num w:numId="88" w16cid:durableId="2016574144">
    <w:abstractNumId w:val="16"/>
  </w:num>
  <w:num w:numId="89" w16cid:durableId="1077483232">
    <w:abstractNumId w:val="74"/>
  </w:num>
  <w:num w:numId="90" w16cid:durableId="1951668729">
    <w:abstractNumId w:val="10"/>
  </w:num>
  <w:num w:numId="91" w16cid:durableId="477653463">
    <w:abstractNumId w:val="36"/>
  </w:num>
  <w:num w:numId="92" w16cid:durableId="1010523229">
    <w:abstractNumId w:val="49"/>
  </w:num>
  <w:num w:numId="93" w16cid:durableId="1089691412">
    <w:abstractNumId w:val="57"/>
  </w:num>
  <w:num w:numId="94" w16cid:durableId="1323241113">
    <w:abstractNumId w:val="43"/>
  </w:num>
  <w:num w:numId="95" w16cid:durableId="1996372431">
    <w:abstractNumId w:val="1"/>
  </w:num>
  <w:num w:numId="96" w16cid:durableId="1280408074">
    <w:abstractNumId w:val="34"/>
  </w:num>
  <w:num w:numId="97" w16cid:durableId="1574967714">
    <w:abstractNumId w:val="18"/>
  </w:num>
  <w:num w:numId="98" w16cid:durableId="181536920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FDF"/>
    <w:rsid w:val="00022826"/>
    <w:rsid w:val="00077503"/>
    <w:rsid w:val="000B4D3B"/>
    <w:rsid w:val="000B5C3A"/>
    <w:rsid w:val="001145C9"/>
    <w:rsid w:val="00122921"/>
    <w:rsid w:val="00137AFA"/>
    <w:rsid w:val="00163508"/>
    <w:rsid w:val="0016417F"/>
    <w:rsid w:val="001714A7"/>
    <w:rsid w:val="001D4E9E"/>
    <w:rsid w:val="001E407D"/>
    <w:rsid w:val="00236F60"/>
    <w:rsid w:val="002C4B7D"/>
    <w:rsid w:val="002F7208"/>
    <w:rsid w:val="003241C6"/>
    <w:rsid w:val="00392487"/>
    <w:rsid w:val="003D1506"/>
    <w:rsid w:val="003D6AFE"/>
    <w:rsid w:val="00402E48"/>
    <w:rsid w:val="00442C18"/>
    <w:rsid w:val="004603B8"/>
    <w:rsid w:val="00473498"/>
    <w:rsid w:val="004D1921"/>
    <w:rsid w:val="00516E94"/>
    <w:rsid w:val="005908C1"/>
    <w:rsid w:val="005D1B61"/>
    <w:rsid w:val="006053F6"/>
    <w:rsid w:val="0063431C"/>
    <w:rsid w:val="006368D5"/>
    <w:rsid w:val="006B1F2E"/>
    <w:rsid w:val="006D1E87"/>
    <w:rsid w:val="00716F89"/>
    <w:rsid w:val="00716FF5"/>
    <w:rsid w:val="00734513"/>
    <w:rsid w:val="0073485A"/>
    <w:rsid w:val="007354AE"/>
    <w:rsid w:val="007469C7"/>
    <w:rsid w:val="007D72A8"/>
    <w:rsid w:val="007E4B38"/>
    <w:rsid w:val="007F23CF"/>
    <w:rsid w:val="007F2635"/>
    <w:rsid w:val="00811E27"/>
    <w:rsid w:val="0081550E"/>
    <w:rsid w:val="00833C3A"/>
    <w:rsid w:val="0084564E"/>
    <w:rsid w:val="00846416"/>
    <w:rsid w:val="00875CDD"/>
    <w:rsid w:val="008D4D81"/>
    <w:rsid w:val="008E3FDF"/>
    <w:rsid w:val="0090521A"/>
    <w:rsid w:val="00911C48"/>
    <w:rsid w:val="009B2ED8"/>
    <w:rsid w:val="009C0C14"/>
    <w:rsid w:val="00A11A9E"/>
    <w:rsid w:val="00A273C0"/>
    <w:rsid w:val="00A72840"/>
    <w:rsid w:val="00A74F04"/>
    <w:rsid w:val="00AC1654"/>
    <w:rsid w:val="00B164C1"/>
    <w:rsid w:val="00B56F55"/>
    <w:rsid w:val="00B91628"/>
    <w:rsid w:val="00BB7E6E"/>
    <w:rsid w:val="00C34A9C"/>
    <w:rsid w:val="00D16323"/>
    <w:rsid w:val="00D32BA1"/>
    <w:rsid w:val="00D36537"/>
    <w:rsid w:val="00D85B3F"/>
    <w:rsid w:val="00D87DBE"/>
    <w:rsid w:val="00D92E04"/>
    <w:rsid w:val="00D954E1"/>
    <w:rsid w:val="00E04909"/>
    <w:rsid w:val="00E06B9D"/>
    <w:rsid w:val="00E931C9"/>
    <w:rsid w:val="00EA3F71"/>
    <w:rsid w:val="00EE4184"/>
    <w:rsid w:val="00F41B50"/>
    <w:rsid w:val="00FB566A"/>
    <w:rsid w:val="00FC4EB9"/>
    <w:rsid w:val="00FF6B7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CDA09"/>
  <w15:chartTrackingRefBased/>
  <w15:docId w15:val="{8C71E0B8-C579-46DC-90D5-4985718AE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521A"/>
  </w:style>
  <w:style w:type="paragraph" w:styleId="Heading1">
    <w:name w:val="heading 1"/>
    <w:basedOn w:val="Normal"/>
    <w:next w:val="Normal"/>
    <w:link w:val="Heading1Char"/>
    <w:uiPriority w:val="9"/>
    <w:qFormat/>
    <w:rsid w:val="001714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1E27"/>
    <w:pPr>
      <w:ind w:left="720"/>
      <w:contextualSpacing/>
    </w:pPr>
  </w:style>
  <w:style w:type="character" w:customStyle="1" w:styleId="Heading1Char">
    <w:name w:val="Heading 1 Char"/>
    <w:basedOn w:val="DefaultParagraphFont"/>
    <w:link w:val="Heading1"/>
    <w:uiPriority w:val="9"/>
    <w:rsid w:val="001714A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47336">
      <w:bodyDiv w:val="1"/>
      <w:marLeft w:val="0"/>
      <w:marRight w:val="0"/>
      <w:marTop w:val="0"/>
      <w:marBottom w:val="0"/>
      <w:divBdr>
        <w:top w:val="none" w:sz="0" w:space="0" w:color="auto"/>
        <w:left w:val="none" w:sz="0" w:space="0" w:color="auto"/>
        <w:bottom w:val="none" w:sz="0" w:space="0" w:color="auto"/>
        <w:right w:val="none" w:sz="0" w:space="0" w:color="auto"/>
      </w:divBdr>
    </w:div>
    <w:div w:id="410083791">
      <w:bodyDiv w:val="1"/>
      <w:marLeft w:val="0"/>
      <w:marRight w:val="0"/>
      <w:marTop w:val="0"/>
      <w:marBottom w:val="0"/>
      <w:divBdr>
        <w:top w:val="none" w:sz="0" w:space="0" w:color="auto"/>
        <w:left w:val="none" w:sz="0" w:space="0" w:color="auto"/>
        <w:bottom w:val="none" w:sz="0" w:space="0" w:color="auto"/>
        <w:right w:val="none" w:sz="0" w:space="0" w:color="auto"/>
      </w:divBdr>
    </w:div>
    <w:div w:id="478618290">
      <w:bodyDiv w:val="1"/>
      <w:marLeft w:val="0"/>
      <w:marRight w:val="0"/>
      <w:marTop w:val="0"/>
      <w:marBottom w:val="0"/>
      <w:divBdr>
        <w:top w:val="none" w:sz="0" w:space="0" w:color="auto"/>
        <w:left w:val="none" w:sz="0" w:space="0" w:color="auto"/>
        <w:bottom w:val="none" w:sz="0" w:space="0" w:color="auto"/>
        <w:right w:val="none" w:sz="0" w:space="0" w:color="auto"/>
      </w:divBdr>
      <w:divsChild>
        <w:div w:id="1964919243">
          <w:marLeft w:val="0"/>
          <w:marRight w:val="0"/>
          <w:marTop w:val="0"/>
          <w:marBottom w:val="0"/>
          <w:divBdr>
            <w:top w:val="none" w:sz="0" w:space="0" w:color="auto"/>
            <w:left w:val="none" w:sz="0" w:space="0" w:color="auto"/>
            <w:bottom w:val="none" w:sz="0" w:space="0" w:color="auto"/>
            <w:right w:val="none" w:sz="0" w:space="0" w:color="auto"/>
          </w:divBdr>
          <w:divsChild>
            <w:div w:id="75748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765723">
      <w:bodyDiv w:val="1"/>
      <w:marLeft w:val="0"/>
      <w:marRight w:val="0"/>
      <w:marTop w:val="0"/>
      <w:marBottom w:val="0"/>
      <w:divBdr>
        <w:top w:val="none" w:sz="0" w:space="0" w:color="auto"/>
        <w:left w:val="none" w:sz="0" w:space="0" w:color="auto"/>
        <w:bottom w:val="none" w:sz="0" w:space="0" w:color="auto"/>
        <w:right w:val="none" w:sz="0" w:space="0" w:color="auto"/>
      </w:divBdr>
    </w:div>
    <w:div w:id="547188077">
      <w:bodyDiv w:val="1"/>
      <w:marLeft w:val="0"/>
      <w:marRight w:val="0"/>
      <w:marTop w:val="0"/>
      <w:marBottom w:val="0"/>
      <w:divBdr>
        <w:top w:val="none" w:sz="0" w:space="0" w:color="auto"/>
        <w:left w:val="none" w:sz="0" w:space="0" w:color="auto"/>
        <w:bottom w:val="none" w:sz="0" w:space="0" w:color="auto"/>
        <w:right w:val="none" w:sz="0" w:space="0" w:color="auto"/>
      </w:divBdr>
    </w:div>
    <w:div w:id="670716296">
      <w:bodyDiv w:val="1"/>
      <w:marLeft w:val="0"/>
      <w:marRight w:val="0"/>
      <w:marTop w:val="0"/>
      <w:marBottom w:val="0"/>
      <w:divBdr>
        <w:top w:val="none" w:sz="0" w:space="0" w:color="auto"/>
        <w:left w:val="none" w:sz="0" w:space="0" w:color="auto"/>
        <w:bottom w:val="none" w:sz="0" w:space="0" w:color="auto"/>
        <w:right w:val="none" w:sz="0" w:space="0" w:color="auto"/>
      </w:divBdr>
    </w:div>
    <w:div w:id="858010221">
      <w:bodyDiv w:val="1"/>
      <w:marLeft w:val="0"/>
      <w:marRight w:val="0"/>
      <w:marTop w:val="0"/>
      <w:marBottom w:val="0"/>
      <w:divBdr>
        <w:top w:val="none" w:sz="0" w:space="0" w:color="auto"/>
        <w:left w:val="none" w:sz="0" w:space="0" w:color="auto"/>
        <w:bottom w:val="none" w:sz="0" w:space="0" w:color="auto"/>
        <w:right w:val="none" w:sz="0" w:space="0" w:color="auto"/>
      </w:divBdr>
    </w:div>
    <w:div w:id="917209042">
      <w:bodyDiv w:val="1"/>
      <w:marLeft w:val="0"/>
      <w:marRight w:val="0"/>
      <w:marTop w:val="0"/>
      <w:marBottom w:val="0"/>
      <w:divBdr>
        <w:top w:val="none" w:sz="0" w:space="0" w:color="auto"/>
        <w:left w:val="none" w:sz="0" w:space="0" w:color="auto"/>
        <w:bottom w:val="none" w:sz="0" w:space="0" w:color="auto"/>
        <w:right w:val="none" w:sz="0" w:space="0" w:color="auto"/>
      </w:divBdr>
      <w:divsChild>
        <w:div w:id="1165322075">
          <w:marLeft w:val="0"/>
          <w:marRight w:val="0"/>
          <w:marTop w:val="0"/>
          <w:marBottom w:val="0"/>
          <w:divBdr>
            <w:top w:val="single" w:sz="2" w:space="0" w:color="D9D9E3"/>
            <w:left w:val="single" w:sz="2" w:space="0" w:color="D9D9E3"/>
            <w:bottom w:val="single" w:sz="2" w:space="0" w:color="D9D9E3"/>
            <w:right w:val="single" w:sz="2" w:space="0" w:color="D9D9E3"/>
          </w:divBdr>
        </w:div>
        <w:div w:id="1013337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9609296">
      <w:bodyDiv w:val="1"/>
      <w:marLeft w:val="0"/>
      <w:marRight w:val="0"/>
      <w:marTop w:val="0"/>
      <w:marBottom w:val="0"/>
      <w:divBdr>
        <w:top w:val="none" w:sz="0" w:space="0" w:color="auto"/>
        <w:left w:val="none" w:sz="0" w:space="0" w:color="auto"/>
        <w:bottom w:val="none" w:sz="0" w:space="0" w:color="auto"/>
        <w:right w:val="none" w:sz="0" w:space="0" w:color="auto"/>
      </w:divBdr>
    </w:div>
    <w:div w:id="1303652001">
      <w:bodyDiv w:val="1"/>
      <w:marLeft w:val="0"/>
      <w:marRight w:val="0"/>
      <w:marTop w:val="0"/>
      <w:marBottom w:val="0"/>
      <w:divBdr>
        <w:top w:val="none" w:sz="0" w:space="0" w:color="auto"/>
        <w:left w:val="none" w:sz="0" w:space="0" w:color="auto"/>
        <w:bottom w:val="none" w:sz="0" w:space="0" w:color="auto"/>
        <w:right w:val="none" w:sz="0" w:space="0" w:color="auto"/>
      </w:divBdr>
      <w:divsChild>
        <w:div w:id="2057075042">
          <w:marLeft w:val="0"/>
          <w:marRight w:val="0"/>
          <w:marTop w:val="0"/>
          <w:marBottom w:val="0"/>
          <w:divBdr>
            <w:top w:val="none" w:sz="0" w:space="0" w:color="auto"/>
            <w:left w:val="none" w:sz="0" w:space="0" w:color="auto"/>
            <w:bottom w:val="none" w:sz="0" w:space="0" w:color="auto"/>
            <w:right w:val="none" w:sz="0" w:space="0" w:color="auto"/>
          </w:divBdr>
          <w:divsChild>
            <w:div w:id="191851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4E5BC0-F2FC-492E-9683-047FC2AA4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714</TotalTime>
  <Pages>6</Pages>
  <Words>1183</Words>
  <Characters>6744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 Mali</dc:creator>
  <cp:keywords/>
  <dc:description/>
  <cp:lastModifiedBy>Bharat Mali</cp:lastModifiedBy>
  <cp:revision>38</cp:revision>
  <dcterms:created xsi:type="dcterms:W3CDTF">2023-09-01T14:08:00Z</dcterms:created>
  <dcterms:modified xsi:type="dcterms:W3CDTF">2023-12-06T06:09:00Z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2023-09-01T15:16:48Z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e4a5fa0d-a0b1-449b-811e-327eb31b9df4</vt:lpwstr>
  </property>
  <property fmtid="{D5CDD505-2E9C-101B-9397-08002B2CF9AE}" pid="7" name="MSIP_Label_defa4170-0d19-0005-0004-bc88714345d2_ActionId">
    <vt:lpwstr>2867c7f9-a701-4ec6-8d45-150280e85198</vt:lpwstr>
  </property>
  <property fmtid="{D5CDD505-2E9C-101B-9397-08002B2CF9AE}" pid="8" name="MSIP_Label_defa4170-0d19-0005-0004-bc88714345d2_ContentBits">
    <vt:lpwstr>0</vt:lpwstr>
  </property>
</Properties>
</file>