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545FE" w14:textId="77777777" w:rsidR="00C541DF" w:rsidRPr="00C541DF" w:rsidRDefault="00C541DF" w:rsidP="00C541DF">
      <w:pPr>
        <w:rPr>
          <w:b/>
          <w:bCs/>
        </w:rPr>
      </w:pPr>
      <w:r w:rsidRPr="00C541DF">
        <w:rPr>
          <w:b/>
          <w:bCs/>
        </w:rPr>
        <w:t>1. Semantic Clarity (SC) → Meaning Clarity (MC)</w:t>
      </w:r>
    </w:p>
    <w:p w14:paraId="72FAF783" w14:textId="77777777" w:rsidR="00C541DF" w:rsidRPr="00C541DF" w:rsidRDefault="00C541DF" w:rsidP="00C541DF">
      <w:pPr>
        <w:numPr>
          <w:ilvl w:val="0"/>
          <w:numId w:val="1"/>
        </w:numPr>
      </w:pPr>
      <w:r w:rsidRPr="00C541DF">
        <w:rPr>
          <w:b/>
          <w:bCs/>
        </w:rPr>
        <w:t>What Changed</w:t>
      </w:r>
      <w:r w:rsidRPr="00C541DF">
        <w:t>:</w:t>
      </w:r>
    </w:p>
    <w:p w14:paraId="20F65F6B" w14:textId="77777777" w:rsidR="00C541DF" w:rsidRPr="00C541DF" w:rsidRDefault="00C541DF" w:rsidP="00C541DF">
      <w:pPr>
        <w:numPr>
          <w:ilvl w:val="1"/>
          <w:numId w:val="1"/>
        </w:numPr>
      </w:pPr>
      <w:r w:rsidRPr="00C541DF">
        <w:rPr>
          <w:b/>
          <w:bCs/>
        </w:rPr>
        <w:t>Semantic Clarity (SC)</w:t>
      </w:r>
      <w:r w:rsidRPr="00C541DF">
        <w:t xml:space="preserve"> now merges with </w:t>
      </w:r>
      <w:r w:rsidRPr="00C541DF">
        <w:rPr>
          <w:b/>
          <w:bCs/>
        </w:rPr>
        <w:t>Natural-Language Readability (NL)</w:t>
      </w:r>
      <w:r w:rsidRPr="00C541DF">
        <w:t xml:space="preserve"> into </w:t>
      </w:r>
      <w:r w:rsidRPr="00C541DF">
        <w:rPr>
          <w:b/>
          <w:bCs/>
        </w:rPr>
        <w:t>Meaning Clarity (MC)</w:t>
      </w:r>
      <w:r w:rsidRPr="00C541DF">
        <w:t>.</w:t>
      </w:r>
    </w:p>
    <w:p w14:paraId="26B7450B" w14:textId="77777777" w:rsidR="00C541DF" w:rsidRPr="00C541DF" w:rsidRDefault="00C541DF" w:rsidP="00C541DF">
      <w:pPr>
        <w:numPr>
          <w:ilvl w:val="1"/>
          <w:numId w:val="1"/>
        </w:numPr>
      </w:pPr>
      <w:r w:rsidRPr="00C541DF">
        <w:rPr>
          <w:b/>
          <w:bCs/>
        </w:rPr>
        <w:t>MC</w:t>
      </w:r>
      <w:r w:rsidRPr="00C541DF">
        <w:t xml:space="preserve"> is the combination of </w:t>
      </w:r>
      <w:r w:rsidRPr="00C541DF">
        <w:rPr>
          <w:b/>
          <w:bCs/>
        </w:rPr>
        <w:t>SC</w:t>
      </w:r>
      <w:r w:rsidRPr="00C541DF">
        <w:t xml:space="preserve"> (clarity of meaning) and </w:t>
      </w:r>
      <w:r w:rsidRPr="00C541DF">
        <w:rPr>
          <w:b/>
          <w:bCs/>
        </w:rPr>
        <w:t>NL</w:t>
      </w:r>
      <w:r w:rsidRPr="00C541DF">
        <w:t xml:space="preserve"> (how well the identifier reads like a phrase). This means </w:t>
      </w:r>
      <w:r w:rsidRPr="00C541DF">
        <w:rPr>
          <w:b/>
          <w:bCs/>
        </w:rPr>
        <w:t>MC</w:t>
      </w:r>
      <w:r w:rsidRPr="00C541DF">
        <w:t xml:space="preserve"> will capture both the </w:t>
      </w:r>
      <w:r w:rsidRPr="00C541DF">
        <w:rPr>
          <w:b/>
          <w:bCs/>
        </w:rPr>
        <w:t>meaning</w:t>
      </w:r>
      <w:r w:rsidRPr="00C541DF">
        <w:t xml:space="preserve"> and </w:t>
      </w:r>
      <w:r w:rsidRPr="00C541DF">
        <w:rPr>
          <w:b/>
          <w:bCs/>
        </w:rPr>
        <w:t>fluency</w:t>
      </w:r>
      <w:r w:rsidRPr="00C541DF">
        <w:t xml:space="preserve"> of the identifier.</w:t>
      </w:r>
    </w:p>
    <w:p w14:paraId="5FE0812C" w14:textId="77777777" w:rsidR="00C541DF" w:rsidRPr="00C541DF" w:rsidRDefault="00C541DF" w:rsidP="00C541DF">
      <w:pPr>
        <w:numPr>
          <w:ilvl w:val="0"/>
          <w:numId w:val="1"/>
        </w:numPr>
      </w:pPr>
      <w:r w:rsidRPr="00C541DF">
        <w:rPr>
          <w:b/>
          <w:bCs/>
        </w:rPr>
        <w:t>Impact on Documentation</w:t>
      </w:r>
      <w:r w:rsidRPr="00C541DF">
        <w:t>:</w:t>
      </w:r>
    </w:p>
    <w:p w14:paraId="42C86E71" w14:textId="77777777" w:rsidR="00C541DF" w:rsidRPr="00C541DF" w:rsidRDefault="00C541DF" w:rsidP="00C541DF">
      <w:pPr>
        <w:numPr>
          <w:ilvl w:val="1"/>
          <w:numId w:val="1"/>
        </w:numPr>
      </w:pPr>
      <w:r w:rsidRPr="00C541DF">
        <w:t xml:space="preserve">The </w:t>
      </w:r>
      <w:r w:rsidRPr="00C541DF">
        <w:rPr>
          <w:b/>
          <w:bCs/>
        </w:rPr>
        <w:t>new MC factor</w:t>
      </w:r>
      <w:r w:rsidRPr="00C541DF">
        <w:t xml:space="preserve"> captures both the </w:t>
      </w:r>
      <w:r w:rsidRPr="00C541DF">
        <w:rPr>
          <w:b/>
          <w:bCs/>
        </w:rPr>
        <w:t>intent</w:t>
      </w:r>
      <w:r w:rsidRPr="00C541DF">
        <w:t xml:space="preserve"> of the identifier (which was </w:t>
      </w:r>
      <w:r w:rsidRPr="00C541DF">
        <w:rPr>
          <w:b/>
          <w:bCs/>
        </w:rPr>
        <w:t>SC</w:t>
      </w:r>
      <w:r w:rsidRPr="00C541DF">
        <w:t xml:space="preserve">) and how easily it is understood or pronounced (which was </w:t>
      </w:r>
      <w:r w:rsidRPr="00C541DF">
        <w:rPr>
          <w:b/>
          <w:bCs/>
        </w:rPr>
        <w:t>NL</w:t>
      </w:r>
      <w:r w:rsidRPr="00C541DF">
        <w:t>).</w:t>
      </w:r>
    </w:p>
    <w:p w14:paraId="1E41CFC0" w14:textId="77777777" w:rsidR="00C541DF" w:rsidRPr="00C541DF" w:rsidRDefault="00C541DF" w:rsidP="00C541DF">
      <w:pPr>
        <w:numPr>
          <w:ilvl w:val="1"/>
          <w:numId w:val="1"/>
        </w:numPr>
      </w:pPr>
      <w:r w:rsidRPr="00C541DF">
        <w:t xml:space="preserve">The scoring equation for </w:t>
      </w:r>
      <w:r w:rsidRPr="00C541DF">
        <w:rPr>
          <w:b/>
          <w:bCs/>
        </w:rPr>
        <w:t>MC</w:t>
      </w:r>
      <w:r w:rsidRPr="00C541DF">
        <w:t xml:space="preserve"> is now the </w:t>
      </w:r>
      <w:r w:rsidRPr="00C541DF">
        <w:rPr>
          <w:b/>
          <w:bCs/>
        </w:rPr>
        <w:t>average</w:t>
      </w:r>
      <w:r w:rsidRPr="00C541DF">
        <w:t xml:space="preserve"> of the </w:t>
      </w:r>
      <w:r w:rsidRPr="00C541DF">
        <w:rPr>
          <w:b/>
          <w:bCs/>
        </w:rPr>
        <w:t>SC</w:t>
      </w:r>
      <w:r w:rsidRPr="00C541DF">
        <w:t xml:space="preserve"> and </w:t>
      </w:r>
      <w:r w:rsidRPr="00C541DF">
        <w:rPr>
          <w:b/>
          <w:bCs/>
        </w:rPr>
        <w:t>NL</w:t>
      </w:r>
      <w:r w:rsidRPr="00C541DF">
        <w:t xml:space="preserve"> scores (or weighted as per your choice).</w:t>
      </w:r>
    </w:p>
    <w:p w14:paraId="5DCBC566" w14:textId="77777777" w:rsidR="00C541DF" w:rsidRPr="00C541DF" w:rsidRDefault="00C541DF" w:rsidP="00C541DF">
      <w:pPr>
        <w:numPr>
          <w:ilvl w:val="1"/>
          <w:numId w:val="1"/>
        </w:numPr>
      </w:pPr>
      <w:r w:rsidRPr="00C541DF">
        <w:rPr>
          <w:b/>
          <w:bCs/>
        </w:rPr>
        <w:t>Changes to be made</w:t>
      </w:r>
      <w:r w:rsidRPr="00C541DF">
        <w:t>:</w:t>
      </w:r>
    </w:p>
    <w:p w14:paraId="6D60D349" w14:textId="77777777" w:rsidR="00C541DF" w:rsidRPr="00C541DF" w:rsidRDefault="00C541DF" w:rsidP="00C541DF">
      <w:pPr>
        <w:numPr>
          <w:ilvl w:val="2"/>
          <w:numId w:val="1"/>
        </w:numPr>
      </w:pPr>
      <w:r w:rsidRPr="00C541DF">
        <w:t xml:space="preserve">Remove </w:t>
      </w:r>
      <w:r w:rsidRPr="00C541DF">
        <w:rPr>
          <w:b/>
          <w:bCs/>
        </w:rPr>
        <w:t>SC</w:t>
      </w:r>
      <w:r w:rsidRPr="00C541DF">
        <w:t xml:space="preserve"> and </w:t>
      </w:r>
      <w:r w:rsidRPr="00C541DF">
        <w:rPr>
          <w:b/>
          <w:bCs/>
        </w:rPr>
        <w:t>NL</w:t>
      </w:r>
      <w:r w:rsidRPr="00C541DF">
        <w:t xml:space="preserve"> from the thesis and replace them with </w:t>
      </w:r>
      <w:r w:rsidRPr="00C541DF">
        <w:rPr>
          <w:b/>
          <w:bCs/>
        </w:rPr>
        <w:t>MC</w:t>
      </w:r>
      <w:r w:rsidRPr="00C541DF">
        <w:t>.</w:t>
      </w:r>
    </w:p>
    <w:p w14:paraId="369693AD" w14:textId="77777777" w:rsidR="00C541DF" w:rsidRPr="00C541DF" w:rsidRDefault="00C541DF" w:rsidP="00C541DF">
      <w:pPr>
        <w:numPr>
          <w:ilvl w:val="2"/>
          <w:numId w:val="1"/>
        </w:numPr>
      </w:pPr>
      <w:r w:rsidRPr="00C541DF">
        <w:rPr>
          <w:b/>
          <w:bCs/>
        </w:rPr>
        <w:t>Update the equations</w:t>
      </w:r>
      <w:r w:rsidRPr="00C541DF">
        <w:t xml:space="preserve"> for </w:t>
      </w:r>
      <w:r w:rsidRPr="00C541DF">
        <w:rPr>
          <w:b/>
          <w:bCs/>
        </w:rPr>
        <w:t>MC</w:t>
      </w:r>
      <w:r w:rsidRPr="00C541DF">
        <w:t>: MC(N)=SC(N)+NL(N)2MC(N) = \</w:t>
      </w:r>
      <w:proofErr w:type="gramStart"/>
      <w:r w:rsidRPr="00C541DF">
        <w:t>frac{</w:t>
      </w:r>
      <w:proofErr w:type="gramEnd"/>
      <w:r w:rsidRPr="00C541DF">
        <w:t>SC(N) + NL(N)}{2}MC(N)=2SC(N)+NL(N)</w:t>
      </w:r>
      <w:r w:rsidRPr="00C541DF">
        <w:rPr>
          <w:rFonts w:ascii="Arial" w:hAnsi="Arial" w:cs="Arial"/>
        </w:rPr>
        <w:t>​</w:t>
      </w:r>
      <w:r w:rsidRPr="00C541DF">
        <w:t>.</w:t>
      </w:r>
    </w:p>
    <w:p w14:paraId="49AC2CF0" w14:textId="77777777" w:rsidR="00C541DF" w:rsidRPr="00C541DF" w:rsidRDefault="00C541DF" w:rsidP="00C541DF">
      <w:r w:rsidRPr="00C541DF">
        <w:pict w14:anchorId="204E40F7">
          <v:rect id="_x0000_i1061" style="width:0;height:1.5pt" o:hralign="center" o:hrstd="t" o:hr="t" fillcolor="#a0a0a0" stroked="f"/>
        </w:pict>
      </w:r>
    </w:p>
    <w:p w14:paraId="6D44CBE6" w14:textId="77777777" w:rsidR="00C541DF" w:rsidRPr="00C541DF" w:rsidRDefault="00C541DF" w:rsidP="00C541DF">
      <w:pPr>
        <w:rPr>
          <w:b/>
          <w:bCs/>
        </w:rPr>
      </w:pPr>
      <w:r w:rsidRPr="00C541DF">
        <w:rPr>
          <w:b/>
          <w:bCs/>
        </w:rPr>
        <w:t>2. Stylistic Convention Adherence (ST) → Naming Conformance (NC)</w:t>
      </w:r>
    </w:p>
    <w:p w14:paraId="034F3929" w14:textId="77777777" w:rsidR="00C541DF" w:rsidRPr="00C541DF" w:rsidRDefault="00C541DF" w:rsidP="00C541DF">
      <w:pPr>
        <w:numPr>
          <w:ilvl w:val="0"/>
          <w:numId w:val="2"/>
        </w:numPr>
      </w:pPr>
      <w:r w:rsidRPr="00C541DF">
        <w:rPr>
          <w:b/>
          <w:bCs/>
        </w:rPr>
        <w:t>What Changed</w:t>
      </w:r>
      <w:r w:rsidRPr="00C541DF">
        <w:t>:</w:t>
      </w:r>
    </w:p>
    <w:p w14:paraId="11507E17" w14:textId="77777777" w:rsidR="00C541DF" w:rsidRPr="00C541DF" w:rsidRDefault="00C541DF" w:rsidP="00C541DF">
      <w:pPr>
        <w:numPr>
          <w:ilvl w:val="1"/>
          <w:numId w:val="2"/>
        </w:numPr>
      </w:pPr>
      <w:r w:rsidRPr="00C541DF">
        <w:rPr>
          <w:b/>
          <w:bCs/>
        </w:rPr>
        <w:t>Stylistic Convention Adherence (ST)</w:t>
      </w:r>
      <w:r w:rsidRPr="00C541DF">
        <w:t xml:space="preserve"> now becomes </w:t>
      </w:r>
      <w:r w:rsidRPr="00C541DF">
        <w:rPr>
          <w:b/>
          <w:bCs/>
        </w:rPr>
        <w:t>Naming Conformance (NC)</w:t>
      </w:r>
      <w:r w:rsidRPr="00C541DF">
        <w:t>.</w:t>
      </w:r>
    </w:p>
    <w:p w14:paraId="5801E191" w14:textId="77777777" w:rsidR="00C541DF" w:rsidRPr="00C541DF" w:rsidRDefault="00C541DF" w:rsidP="00C541DF">
      <w:pPr>
        <w:numPr>
          <w:ilvl w:val="1"/>
          <w:numId w:val="2"/>
        </w:numPr>
      </w:pPr>
      <w:r w:rsidRPr="00C541DF">
        <w:rPr>
          <w:b/>
          <w:bCs/>
        </w:rPr>
        <w:t>Naming Conformance (NC)</w:t>
      </w:r>
      <w:r w:rsidRPr="00C541DF">
        <w:t xml:space="preserve"> focuses on whether the identifier </w:t>
      </w:r>
      <w:r w:rsidRPr="00C541DF">
        <w:rPr>
          <w:b/>
          <w:bCs/>
        </w:rPr>
        <w:t>follows the expected naming conventions</w:t>
      </w:r>
      <w:r w:rsidRPr="00C541DF">
        <w:t xml:space="preserve"> for its </w:t>
      </w:r>
      <w:r w:rsidRPr="00C541DF">
        <w:rPr>
          <w:b/>
          <w:bCs/>
        </w:rPr>
        <w:t>syntactic role</w:t>
      </w:r>
      <w:r w:rsidRPr="00C541DF">
        <w:t xml:space="preserve"> (e.g., function names should start with verbs, variables with nouns).</w:t>
      </w:r>
    </w:p>
    <w:p w14:paraId="5B3764C5" w14:textId="77777777" w:rsidR="00C541DF" w:rsidRPr="00C541DF" w:rsidRDefault="00C541DF" w:rsidP="00C541DF">
      <w:pPr>
        <w:numPr>
          <w:ilvl w:val="1"/>
          <w:numId w:val="2"/>
        </w:numPr>
      </w:pPr>
      <w:r w:rsidRPr="00C541DF">
        <w:t xml:space="preserve">The </w:t>
      </w:r>
      <w:r w:rsidRPr="00C541DF">
        <w:rPr>
          <w:b/>
          <w:bCs/>
        </w:rPr>
        <w:t>style adherence</w:t>
      </w:r>
      <w:r w:rsidRPr="00C541DF">
        <w:t xml:space="preserve"> (like </w:t>
      </w:r>
      <w:r w:rsidRPr="00C541DF">
        <w:rPr>
          <w:b/>
          <w:bCs/>
        </w:rPr>
        <w:t>camelCase</w:t>
      </w:r>
      <w:r w:rsidRPr="00C541DF">
        <w:t xml:space="preserve">, </w:t>
      </w:r>
      <w:proofErr w:type="spellStart"/>
      <w:r w:rsidRPr="00C541DF">
        <w:rPr>
          <w:b/>
          <w:bCs/>
        </w:rPr>
        <w:t>PascalCase</w:t>
      </w:r>
      <w:proofErr w:type="spellEnd"/>
      <w:r w:rsidRPr="00C541DF">
        <w:t xml:space="preserve">) is captured here, so the check for </w:t>
      </w:r>
      <w:r w:rsidRPr="00C541DF">
        <w:rPr>
          <w:b/>
          <w:bCs/>
        </w:rPr>
        <w:t>stylistic conventions</w:t>
      </w:r>
      <w:r w:rsidRPr="00C541DF">
        <w:t xml:space="preserve"> remains in </w:t>
      </w:r>
      <w:r w:rsidRPr="00C541DF">
        <w:rPr>
          <w:b/>
          <w:bCs/>
        </w:rPr>
        <w:t>NC</w:t>
      </w:r>
      <w:r w:rsidRPr="00C541DF">
        <w:t>.</w:t>
      </w:r>
    </w:p>
    <w:p w14:paraId="7721C563" w14:textId="77777777" w:rsidR="00C541DF" w:rsidRPr="00C541DF" w:rsidRDefault="00C541DF" w:rsidP="00C541DF">
      <w:pPr>
        <w:numPr>
          <w:ilvl w:val="0"/>
          <w:numId w:val="2"/>
        </w:numPr>
      </w:pPr>
      <w:r w:rsidRPr="00C541DF">
        <w:rPr>
          <w:b/>
          <w:bCs/>
        </w:rPr>
        <w:t>Impact on Documentation</w:t>
      </w:r>
      <w:r w:rsidRPr="00C541DF">
        <w:t>:</w:t>
      </w:r>
    </w:p>
    <w:p w14:paraId="659E4F6A" w14:textId="77777777" w:rsidR="00C541DF" w:rsidRPr="00C541DF" w:rsidRDefault="00C541DF" w:rsidP="00C541DF">
      <w:pPr>
        <w:numPr>
          <w:ilvl w:val="1"/>
          <w:numId w:val="2"/>
        </w:numPr>
      </w:pPr>
      <w:r w:rsidRPr="00C541DF">
        <w:t xml:space="preserve">Replace </w:t>
      </w:r>
      <w:r w:rsidRPr="00C541DF">
        <w:rPr>
          <w:b/>
          <w:bCs/>
        </w:rPr>
        <w:t>ST</w:t>
      </w:r>
      <w:r w:rsidRPr="00C541DF">
        <w:t xml:space="preserve"> with </w:t>
      </w:r>
      <w:r w:rsidRPr="00C541DF">
        <w:rPr>
          <w:b/>
          <w:bCs/>
        </w:rPr>
        <w:t>NC</w:t>
      </w:r>
      <w:r w:rsidRPr="00C541DF">
        <w:t xml:space="preserve"> in the thesis.</w:t>
      </w:r>
    </w:p>
    <w:p w14:paraId="05597771" w14:textId="77777777" w:rsidR="00C541DF" w:rsidRPr="00C541DF" w:rsidRDefault="00C541DF" w:rsidP="00C541DF">
      <w:pPr>
        <w:numPr>
          <w:ilvl w:val="1"/>
          <w:numId w:val="2"/>
        </w:numPr>
      </w:pPr>
      <w:r w:rsidRPr="00C541DF">
        <w:t xml:space="preserve">The equation for </w:t>
      </w:r>
      <w:r w:rsidRPr="00C541DF">
        <w:rPr>
          <w:b/>
          <w:bCs/>
        </w:rPr>
        <w:t>NC</w:t>
      </w:r>
      <w:r w:rsidRPr="00C541DF">
        <w:t xml:space="preserve"> remains essentially the same: it checks the </w:t>
      </w:r>
      <w:r w:rsidRPr="00C541DF">
        <w:rPr>
          <w:b/>
          <w:bCs/>
        </w:rPr>
        <w:t>syntactic role</w:t>
      </w:r>
      <w:r w:rsidRPr="00C541DF">
        <w:t xml:space="preserve"> and whether the identifier adheres to </w:t>
      </w:r>
      <w:r w:rsidRPr="00C541DF">
        <w:rPr>
          <w:b/>
          <w:bCs/>
        </w:rPr>
        <w:t>naming conventions</w:t>
      </w:r>
      <w:r w:rsidRPr="00C541DF">
        <w:t>.</w:t>
      </w:r>
    </w:p>
    <w:p w14:paraId="5447ED09" w14:textId="77777777" w:rsidR="00C541DF" w:rsidRPr="00C541DF" w:rsidRDefault="00C541DF" w:rsidP="00C541DF">
      <w:pPr>
        <w:numPr>
          <w:ilvl w:val="0"/>
          <w:numId w:val="2"/>
        </w:numPr>
      </w:pPr>
      <w:r w:rsidRPr="00C541DF">
        <w:rPr>
          <w:b/>
          <w:bCs/>
        </w:rPr>
        <w:t>Changes to be made</w:t>
      </w:r>
      <w:r w:rsidRPr="00C541DF">
        <w:t>:</w:t>
      </w:r>
    </w:p>
    <w:p w14:paraId="665D5AF1" w14:textId="77777777" w:rsidR="00C541DF" w:rsidRPr="00C541DF" w:rsidRDefault="00C541DF" w:rsidP="00C541DF">
      <w:pPr>
        <w:numPr>
          <w:ilvl w:val="1"/>
          <w:numId w:val="2"/>
        </w:numPr>
      </w:pPr>
      <w:r w:rsidRPr="00C541DF">
        <w:rPr>
          <w:b/>
          <w:bCs/>
        </w:rPr>
        <w:t>Update your thesis</w:t>
      </w:r>
      <w:r w:rsidRPr="00C541DF">
        <w:t xml:space="preserve"> and </w:t>
      </w:r>
      <w:r w:rsidRPr="00C541DF">
        <w:rPr>
          <w:b/>
          <w:bCs/>
        </w:rPr>
        <w:t>programs</w:t>
      </w:r>
      <w:r w:rsidRPr="00C541DF">
        <w:t xml:space="preserve"> to use </w:t>
      </w:r>
      <w:r w:rsidRPr="00C541DF">
        <w:rPr>
          <w:b/>
          <w:bCs/>
        </w:rPr>
        <w:t>NC</w:t>
      </w:r>
      <w:r w:rsidRPr="00C541DF">
        <w:t xml:space="preserve"> instead of </w:t>
      </w:r>
      <w:r w:rsidRPr="00C541DF">
        <w:rPr>
          <w:b/>
          <w:bCs/>
        </w:rPr>
        <w:t>ST</w:t>
      </w:r>
      <w:r w:rsidRPr="00C541DF">
        <w:t>.</w:t>
      </w:r>
    </w:p>
    <w:p w14:paraId="2676C63D" w14:textId="77777777" w:rsidR="00C541DF" w:rsidRPr="00C541DF" w:rsidRDefault="00C541DF" w:rsidP="00C541DF">
      <w:r w:rsidRPr="00C541DF">
        <w:pict w14:anchorId="751EFD33">
          <v:rect id="_x0000_i1062" style="width:0;height:1.5pt" o:hralign="center" o:hrstd="t" o:hr="t" fillcolor="#a0a0a0" stroked="f"/>
        </w:pict>
      </w:r>
    </w:p>
    <w:p w14:paraId="359FE136" w14:textId="77777777" w:rsidR="00C541DF" w:rsidRPr="00C541DF" w:rsidRDefault="00C541DF" w:rsidP="00C541DF">
      <w:pPr>
        <w:rPr>
          <w:b/>
          <w:bCs/>
        </w:rPr>
      </w:pPr>
      <w:r w:rsidRPr="00C541DF">
        <w:rPr>
          <w:b/>
          <w:bCs/>
        </w:rPr>
        <w:t>3. Length Appropriateness (LN) → Optimal Length (OL)</w:t>
      </w:r>
    </w:p>
    <w:p w14:paraId="518FA04B" w14:textId="77777777" w:rsidR="00C541DF" w:rsidRPr="00C541DF" w:rsidRDefault="00C541DF" w:rsidP="00C541DF">
      <w:pPr>
        <w:numPr>
          <w:ilvl w:val="0"/>
          <w:numId w:val="3"/>
        </w:numPr>
      </w:pPr>
      <w:r w:rsidRPr="00C541DF">
        <w:rPr>
          <w:b/>
          <w:bCs/>
        </w:rPr>
        <w:t>What Changed</w:t>
      </w:r>
      <w:r w:rsidRPr="00C541DF">
        <w:t>:</w:t>
      </w:r>
    </w:p>
    <w:p w14:paraId="0E05489F" w14:textId="77777777" w:rsidR="00C541DF" w:rsidRPr="00C541DF" w:rsidRDefault="00C541DF" w:rsidP="00C541DF">
      <w:pPr>
        <w:numPr>
          <w:ilvl w:val="1"/>
          <w:numId w:val="3"/>
        </w:numPr>
      </w:pPr>
      <w:r w:rsidRPr="00C541DF">
        <w:rPr>
          <w:b/>
          <w:bCs/>
        </w:rPr>
        <w:lastRenderedPageBreak/>
        <w:t>Length Appropriateness (LN)</w:t>
      </w:r>
      <w:r w:rsidRPr="00C541DF">
        <w:t xml:space="preserve"> is now </w:t>
      </w:r>
      <w:r w:rsidRPr="00C541DF">
        <w:rPr>
          <w:b/>
          <w:bCs/>
        </w:rPr>
        <w:t>Optimal Length (OL)</w:t>
      </w:r>
      <w:r w:rsidRPr="00C541DF">
        <w:t>. This factor remains largely the same but is reworded to sound more streamlined and professional.</w:t>
      </w:r>
    </w:p>
    <w:p w14:paraId="7BBFBA66" w14:textId="77777777" w:rsidR="00C541DF" w:rsidRPr="00C541DF" w:rsidRDefault="00C541DF" w:rsidP="00C541DF">
      <w:pPr>
        <w:numPr>
          <w:ilvl w:val="1"/>
          <w:numId w:val="3"/>
        </w:numPr>
      </w:pPr>
      <w:r w:rsidRPr="00C541DF">
        <w:t xml:space="preserve">It continues to measure whether the </w:t>
      </w:r>
      <w:r w:rsidRPr="00C541DF">
        <w:rPr>
          <w:b/>
          <w:bCs/>
        </w:rPr>
        <w:t>length</w:t>
      </w:r>
      <w:r w:rsidRPr="00C541DF">
        <w:t xml:space="preserve"> (in terms of characters and tokens) of an identifier is </w:t>
      </w:r>
      <w:r w:rsidRPr="00C541DF">
        <w:rPr>
          <w:b/>
          <w:bCs/>
        </w:rPr>
        <w:t>appropriate</w:t>
      </w:r>
      <w:r w:rsidRPr="00C541DF">
        <w:t xml:space="preserve"> for its role. The ideal length is </w:t>
      </w:r>
      <w:r w:rsidRPr="00C541DF">
        <w:rPr>
          <w:b/>
          <w:bCs/>
        </w:rPr>
        <w:t>8-20 characters</w:t>
      </w:r>
      <w:r w:rsidRPr="00C541DF">
        <w:t xml:space="preserve"> and </w:t>
      </w:r>
      <w:r w:rsidRPr="00C541DF">
        <w:rPr>
          <w:b/>
          <w:bCs/>
        </w:rPr>
        <w:t>1-3 words</w:t>
      </w:r>
      <w:r w:rsidRPr="00C541DF">
        <w:t xml:space="preserve"> for variables, and </w:t>
      </w:r>
      <w:r w:rsidRPr="00C541DF">
        <w:rPr>
          <w:b/>
          <w:bCs/>
        </w:rPr>
        <w:t>2-4 words</w:t>
      </w:r>
      <w:r w:rsidRPr="00C541DF">
        <w:t xml:space="preserve"> for functions.</w:t>
      </w:r>
    </w:p>
    <w:p w14:paraId="055ED591" w14:textId="77777777" w:rsidR="00C541DF" w:rsidRPr="00C541DF" w:rsidRDefault="00C541DF" w:rsidP="00C541DF">
      <w:pPr>
        <w:numPr>
          <w:ilvl w:val="0"/>
          <w:numId w:val="3"/>
        </w:numPr>
      </w:pPr>
      <w:r w:rsidRPr="00C541DF">
        <w:rPr>
          <w:b/>
          <w:bCs/>
        </w:rPr>
        <w:t>Impact on Documentation</w:t>
      </w:r>
      <w:r w:rsidRPr="00C541DF">
        <w:t>:</w:t>
      </w:r>
    </w:p>
    <w:p w14:paraId="2233CE8E" w14:textId="77777777" w:rsidR="00C541DF" w:rsidRPr="00C541DF" w:rsidRDefault="00C541DF" w:rsidP="00C541DF">
      <w:pPr>
        <w:numPr>
          <w:ilvl w:val="1"/>
          <w:numId w:val="3"/>
        </w:numPr>
      </w:pPr>
      <w:r w:rsidRPr="00C541DF">
        <w:t xml:space="preserve">Replace </w:t>
      </w:r>
      <w:r w:rsidRPr="00C541DF">
        <w:rPr>
          <w:b/>
          <w:bCs/>
        </w:rPr>
        <w:t>LN</w:t>
      </w:r>
      <w:r w:rsidRPr="00C541DF">
        <w:t xml:space="preserve"> with </w:t>
      </w:r>
      <w:r w:rsidRPr="00C541DF">
        <w:rPr>
          <w:b/>
          <w:bCs/>
        </w:rPr>
        <w:t>OL</w:t>
      </w:r>
      <w:r w:rsidRPr="00C541DF">
        <w:t xml:space="preserve"> in the thesis and documentation.</w:t>
      </w:r>
    </w:p>
    <w:p w14:paraId="3887DDE0" w14:textId="77777777" w:rsidR="00C541DF" w:rsidRPr="00C541DF" w:rsidRDefault="00C541DF" w:rsidP="00C541DF">
      <w:pPr>
        <w:numPr>
          <w:ilvl w:val="1"/>
          <w:numId w:val="3"/>
        </w:numPr>
      </w:pPr>
      <w:r w:rsidRPr="00C541DF">
        <w:rPr>
          <w:b/>
          <w:bCs/>
        </w:rPr>
        <w:t>Equation for OL</w:t>
      </w:r>
      <w:r w:rsidRPr="00C541DF">
        <w:t xml:space="preserve"> stays the same: OL(N)=</w:t>
      </w:r>
      <w:proofErr w:type="gramStart"/>
      <w:r w:rsidRPr="00C541DF">
        <w:t>min(</w:t>
      </w:r>
      <w:proofErr w:type="spellStart"/>
      <w:r w:rsidRPr="00C541DF">
        <w:t>Slenchars,Slentokens</w:t>
      </w:r>
      <w:proofErr w:type="spellEnd"/>
      <w:proofErr w:type="gramEnd"/>
      <w:r w:rsidRPr="00C541DF">
        <w:t>)OL(N) = \text{min}(S_{\text{</w:t>
      </w:r>
      <w:proofErr w:type="spellStart"/>
      <w:r w:rsidRPr="00C541DF">
        <w:t>lenchars</w:t>
      </w:r>
      <w:proofErr w:type="spellEnd"/>
      <w:r w:rsidRPr="00C541DF">
        <w:t>}}, S_{\text{</w:t>
      </w:r>
      <w:proofErr w:type="spellStart"/>
      <w:r w:rsidRPr="00C541DF">
        <w:t>lentokens</w:t>
      </w:r>
      <w:proofErr w:type="spellEnd"/>
      <w:r w:rsidRPr="00C541DF">
        <w:t>}</w:t>
      </w:r>
      <w:proofErr w:type="gramStart"/>
      <w:r w:rsidRPr="00C541DF">
        <w:t>})OL</w:t>
      </w:r>
      <w:proofErr w:type="gramEnd"/>
      <w:r w:rsidRPr="00C541DF">
        <w:t>(N)=</w:t>
      </w:r>
      <w:proofErr w:type="gramStart"/>
      <w:r w:rsidRPr="00C541DF">
        <w:t>min(</w:t>
      </w:r>
      <w:proofErr w:type="spellStart"/>
      <w:r w:rsidRPr="00C541DF">
        <w:t>Slenchars</w:t>
      </w:r>
      <w:proofErr w:type="spellEnd"/>
      <w:r w:rsidRPr="00C541DF">
        <w:rPr>
          <w:rFonts w:ascii="Arial" w:hAnsi="Arial" w:cs="Arial"/>
        </w:rPr>
        <w:t>​</w:t>
      </w:r>
      <w:r w:rsidRPr="00C541DF">
        <w:t>,</w:t>
      </w:r>
      <w:proofErr w:type="spellStart"/>
      <w:r w:rsidRPr="00C541DF">
        <w:t>Slentokens</w:t>
      </w:r>
      <w:proofErr w:type="spellEnd"/>
      <w:r w:rsidRPr="00C541DF">
        <w:rPr>
          <w:rFonts w:ascii="Arial" w:hAnsi="Arial" w:cs="Arial"/>
        </w:rPr>
        <w:t>​</w:t>
      </w:r>
      <w:proofErr w:type="gramEnd"/>
      <w:r w:rsidRPr="00C541DF">
        <w:t>).</w:t>
      </w:r>
    </w:p>
    <w:p w14:paraId="4F57AE5E" w14:textId="77777777" w:rsidR="00C541DF" w:rsidRPr="00C541DF" w:rsidRDefault="00C541DF" w:rsidP="00C541DF">
      <w:pPr>
        <w:numPr>
          <w:ilvl w:val="0"/>
          <w:numId w:val="3"/>
        </w:numPr>
      </w:pPr>
      <w:r w:rsidRPr="00C541DF">
        <w:rPr>
          <w:b/>
          <w:bCs/>
        </w:rPr>
        <w:t>Changes to be made</w:t>
      </w:r>
      <w:r w:rsidRPr="00C541DF">
        <w:t>:</w:t>
      </w:r>
    </w:p>
    <w:p w14:paraId="71C93DBD" w14:textId="77777777" w:rsidR="00C541DF" w:rsidRPr="00C541DF" w:rsidRDefault="00C541DF" w:rsidP="00C541DF">
      <w:pPr>
        <w:numPr>
          <w:ilvl w:val="1"/>
          <w:numId w:val="3"/>
        </w:numPr>
      </w:pPr>
      <w:r w:rsidRPr="00C541DF">
        <w:rPr>
          <w:b/>
          <w:bCs/>
        </w:rPr>
        <w:t>Update thesis</w:t>
      </w:r>
      <w:r w:rsidRPr="00C541DF">
        <w:t xml:space="preserve"> and </w:t>
      </w:r>
      <w:r w:rsidRPr="00C541DF">
        <w:rPr>
          <w:b/>
          <w:bCs/>
        </w:rPr>
        <w:t>programs</w:t>
      </w:r>
      <w:r w:rsidRPr="00C541DF">
        <w:t xml:space="preserve"> to use </w:t>
      </w:r>
      <w:r w:rsidRPr="00C541DF">
        <w:rPr>
          <w:b/>
          <w:bCs/>
        </w:rPr>
        <w:t>OL</w:t>
      </w:r>
      <w:r w:rsidRPr="00C541DF">
        <w:t xml:space="preserve"> instead of </w:t>
      </w:r>
      <w:r w:rsidRPr="00C541DF">
        <w:rPr>
          <w:b/>
          <w:bCs/>
        </w:rPr>
        <w:t>LN</w:t>
      </w:r>
      <w:r w:rsidRPr="00C541DF">
        <w:t>.</w:t>
      </w:r>
    </w:p>
    <w:p w14:paraId="50526396" w14:textId="77777777" w:rsidR="00C541DF" w:rsidRPr="00C541DF" w:rsidRDefault="00C541DF" w:rsidP="00C541DF">
      <w:r w:rsidRPr="00C541DF">
        <w:pict w14:anchorId="40E47394">
          <v:rect id="_x0000_i1063" style="width:0;height:1.5pt" o:hralign="center" o:hrstd="t" o:hr="t" fillcolor="#a0a0a0" stroked="f"/>
        </w:pict>
      </w:r>
    </w:p>
    <w:p w14:paraId="03C348F0" w14:textId="77777777" w:rsidR="00C541DF" w:rsidRPr="00C541DF" w:rsidRDefault="00C541DF" w:rsidP="00C541DF">
      <w:pPr>
        <w:rPr>
          <w:b/>
          <w:bCs/>
        </w:rPr>
      </w:pPr>
      <w:r w:rsidRPr="00C541DF">
        <w:rPr>
          <w:b/>
          <w:bCs/>
        </w:rPr>
        <w:t>4. Domain-Based Semantic Relevance (DR) (No Change)</w:t>
      </w:r>
    </w:p>
    <w:p w14:paraId="75D1D1B0" w14:textId="77777777" w:rsidR="00C541DF" w:rsidRPr="00C541DF" w:rsidRDefault="00C541DF" w:rsidP="00C541DF">
      <w:pPr>
        <w:numPr>
          <w:ilvl w:val="0"/>
          <w:numId w:val="4"/>
        </w:numPr>
      </w:pPr>
      <w:r w:rsidRPr="00C541DF">
        <w:rPr>
          <w:b/>
          <w:bCs/>
        </w:rPr>
        <w:t>What Changed</w:t>
      </w:r>
      <w:r w:rsidRPr="00C541DF">
        <w:t>:</w:t>
      </w:r>
    </w:p>
    <w:p w14:paraId="0D66371D" w14:textId="77777777" w:rsidR="00C541DF" w:rsidRPr="00C541DF" w:rsidRDefault="00C541DF" w:rsidP="00C541DF">
      <w:pPr>
        <w:numPr>
          <w:ilvl w:val="1"/>
          <w:numId w:val="4"/>
        </w:numPr>
      </w:pPr>
      <w:r w:rsidRPr="00C541DF">
        <w:t>No changes here—</w:t>
      </w:r>
      <w:r w:rsidRPr="00C541DF">
        <w:rPr>
          <w:b/>
          <w:bCs/>
        </w:rPr>
        <w:t>Domain-Based Semantic Relevance (DR)</w:t>
      </w:r>
      <w:r w:rsidRPr="00C541DF">
        <w:t xml:space="preserve"> remains the same.</w:t>
      </w:r>
    </w:p>
    <w:p w14:paraId="255D15D9" w14:textId="77777777" w:rsidR="00C541DF" w:rsidRPr="00C541DF" w:rsidRDefault="00C541DF" w:rsidP="00C541DF">
      <w:pPr>
        <w:numPr>
          <w:ilvl w:val="1"/>
          <w:numId w:val="4"/>
        </w:numPr>
      </w:pPr>
      <w:r w:rsidRPr="00C541DF">
        <w:t xml:space="preserve">It continues to measure how </w:t>
      </w:r>
      <w:r w:rsidRPr="00C541DF">
        <w:rPr>
          <w:b/>
          <w:bCs/>
        </w:rPr>
        <w:t>well the identifier uses domain-specific terminology</w:t>
      </w:r>
      <w:r w:rsidRPr="00C541DF">
        <w:t xml:space="preserve"> that is relevant to the problem space of the project.</w:t>
      </w:r>
    </w:p>
    <w:p w14:paraId="7F1BF627" w14:textId="77777777" w:rsidR="00C541DF" w:rsidRPr="00C541DF" w:rsidRDefault="00C541DF" w:rsidP="00C541DF">
      <w:pPr>
        <w:numPr>
          <w:ilvl w:val="0"/>
          <w:numId w:val="4"/>
        </w:numPr>
      </w:pPr>
      <w:r w:rsidRPr="00C541DF">
        <w:rPr>
          <w:b/>
          <w:bCs/>
        </w:rPr>
        <w:t>Impact on Documentation</w:t>
      </w:r>
      <w:r w:rsidRPr="00C541DF">
        <w:t>:</w:t>
      </w:r>
    </w:p>
    <w:p w14:paraId="6EBF2B94" w14:textId="77777777" w:rsidR="00C541DF" w:rsidRPr="00C541DF" w:rsidRDefault="00C541DF" w:rsidP="00C541DF">
      <w:pPr>
        <w:numPr>
          <w:ilvl w:val="1"/>
          <w:numId w:val="4"/>
        </w:numPr>
      </w:pPr>
      <w:r w:rsidRPr="00C541DF">
        <w:rPr>
          <w:b/>
          <w:bCs/>
        </w:rPr>
        <w:t>No changes needed</w:t>
      </w:r>
      <w:r w:rsidRPr="00C541DF">
        <w:t xml:space="preserve"> for </w:t>
      </w:r>
      <w:r w:rsidRPr="00C541DF">
        <w:rPr>
          <w:b/>
          <w:bCs/>
        </w:rPr>
        <w:t>DR</w:t>
      </w:r>
      <w:r w:rsidRPr="00C541DF">
        <w:t>.</w:t>
      </w:r>
    </w:p>
    <w:p w14:paraId="36F7BEE2" w14:textId="77777777" w:rsidR="00C541DF" w:rsidRPr="00C541DF" w:rsidRDefault="00C541DF" w:rsidP="00C541DF">
      <w:pPr>
        <w:numPr>
          <w:ilvl w:val="0"/>
          <w:numId w:val="4"/>
        </w:numPr>
      </w:pPr>
      <w:r w:rsidRPr="00C541DF">
        <w:rPr>
          <w:b/>
          <w:bCs/>
        </w:rPr>
        <w:t>Changes to be made</w:t>
      </w:r>
      <w:r w:rsidRPr="00C541DF">
        <w:t>:</w:t>
      </w:r>
    </w:p>
    <w:p w14:paraId="5962B027" w14:textId="77777777" w:rsidR="00C541DF" w:rsidRPr="00C541DF" w:rsidRDefault="00C541DF" w:rsidP="00C541DF">
      <w:pPr>
        <w:numPr>
          <w:ilvl w:val="1"/>
          <w:numId w:val="4"/>
        </w:numPr>
      </w:pPr>
      <w:r w:rsidRPr="00C541DF">
        <w:t xml:space="preserve">Keep </w:t>
      </w:r>
      <w:r w:rsidRPr="00C541DF">
        <w:rPr>
          <w:b/>
          <w:bCs/>
        </w:rPr>
        <w:t>DR</w:t>
      </w:r>
      <w:r w:rsidRPr="00C541DF">
        <w:t xml:space="preserve"> as it is in both the </w:t>
      </w:r>
      <w:r w:rsidRPr="00C541DF">
        <w:rPr>
          <w:b/>
          <w:bCs/>
        </w:rPr>
        <w:t>documentation</w:t>
      </w:r>
      <w:r w:rsidRPr="00C541DF">
        <w:t xml:space="preserve"> and the </w:t>
      </w:r>
      <w:r w:rsidRPr="00C541DF">
        <w:rPr>
          <w:b/>
          <w:bCs/>
        </w:rPr>
        <w:t>equation</w:t>
      </w:r>
      <w:r w:rsidRPr="00C541DF">
        <w:t>.</w:t>
      </w:r>
    </w:p>
    <w:p w14:paraId="3A0CB005" w14:textId="77777777" w:rsidR="00C541DF" w:rsidRPr="00C541DF" w:rsidRDefault="00C541DF" w:rsidP="00C541DF">
      <w:r w:rsidRPr="00C541DF">
        <w:pict w14:anchorId="1732DDE5">
          <v:rect id="_x0000_i1064" style="width:0;height:1.5pt" o:hralign="center" o:hrstd="t" o:hr="t" fillcolor="#a0a0a0" stroked="f"/>
        </w:pict>
      </w:r>
    </w:p>
    <w:p w14:paraId="13C98038" w14:textId="77777777" w:rsidR="00C541DF" w:rsidRPr="00C541DF" w:rsidRDefault="00C541DF" w:rsidP="00C541DF">
      <w:pPr>
        <w:rPr>
          <w:b/>
          <w:bCs/>
        </w:rPr>
      </w:pPr>
      <w:r w:rsidRPr="00C541DF">
        <w:rPr>
          <w:b/>
          <w:bCs/>
        </w:rPr>
        <w:t>5. Syntactic Role Conformity (SR) → (Merged into Naming Conformance)</w:t>
      </w:r>
    </w:p>
    <w:p w14:paraId="34489400" w14:textId="77777777" w:rsidR="00C541DF" w:rsidRPr="00C541DF" w:rsidRDefault="00C541DF" w:rsidP="00C541DF">
      <w:pPr>
        <w:numPr>
          <w:ilvl w:val="0"/>
          <w:numId w:val="5"/>
        </w:numPr>
      </w:pPr>
      <w:r w:rsidRPr="00C541DF">
        <w:rPr>
          <w:b/>
          <w:bCs/>
        </w:rPr>
        <w:t>What Changed</w:t>
      </w:r>
      <w:r w:rsidRPr="00C541DF">
        <w:t>:</w:t>
      </w:r>
    </w:p>
    <w:p w14:paraId="5F628B8E" w14:textId="77777777" w:rsidR="00C541DF" w:rsidRPr="00C541DF" w:rsidRDefault="00C541DF" w:rsidP="00C541DF">
      <w:pPr>
        <w:numPr>
          <w:ilvl w:val="1"/>
          <w:numId w:val="5"/>
        </w:numPr>
      </w:pPr>
      <w:r w:rsidRPr="00C541DF">
        <w:rPr>
          <w:b/>
          <w:bCs/>
        </w:rPr>
        <w:t>Syntactic Role Conformity (SR)</w:t>
      </w:r>
      <w:r w:rsidRPr="00C541DF">
        <w:t xml:space="preserve"> has been </w:t>
      </w:r>
      <w:r w:rsidRPr="00C541DF">
        <w:rPr>
          <w:b/>
          <w:bCs/>
        </w:rPr>
        <w:t>merged into Naming Conformance (NC)</w:t>
      </w:r>
      <w:r w:rsidRPr="00C541DF">
        <w:t>.</w:t>
      </w:r>
    </w:p>
    <w:p w14:paraId="6290B255" w14:textId="77777777" w:rsidR="00C541DF" w:rsidRPr="00C541DF" w:rsidRDefault="00C541DF" w:rsidP="00C541DF">
      <w:pPr>
        <w:numPr>
          <w:ilvl w:val="1"/>
          <w:numId w:val="5"/>
        </w:numPr>
      </w:pPr>
      <w:r w:rsidRPr="00C541DF">
        <w:rPr>
          <w:b/>
          <w:bCs/>
        </w:rPr>
        <w:t>SR</w:t>
      </w:r>
      <w:r w:rsidRPr="00C541DF">
        <w:t xml:space="preserve"> measured the </w:t>
      </w:r>
      <w:r w:rsidRPr="00C541DF">
        <w:rPr>
          <w:b/>
          <w:bCs/>
        </w:rPr>
        <w:t>grammatical correctness</w:t>
      </w:r>
      <w:r w:rsidRPr="00C541DF">
        <w:t xml:space="preserve"> of the identifier (e.g., functions should be verbs, variables should be nouns), which is now a part of </w:t>
      </w:r>
      <w:r w:rsidRPr="00C541DF">
        <w:rPr>
          <w:b/>
          <w:bCs/>
        </w:rPr>
        <w:t>NC</w:t>
      </w:r>
      <w:r w:rsidRPr="00C541DF">
        <w:t>.</w:t>
      </w:r>
    </w:p>
    <w:p w14:paraId="6416485C" w14:textId="77777777" w:rsidR="00C541DF" w:rsidRPr="00C541DF" w:rsidRDefault="00C541DF" w:rsidP="00C541DF">
      <w:pPr>
        <w:numPr>
          <w:ilvl w:val="0"/>
          <w:numId w:val="5"/>
        </w:numPr>
      </w:pPr>
      <w:r w:rsidRPr="00C541DF">
        <w:rPr>
          <w:b/>
          <w:bCs/>
        </w:rPr>
        <w:t>Impact on Documentation</w:t>
      </w:r>
      <w:r w:rsidRPr="00C541DF">
        <w:t>:</w:t>
      </w:r>
    </w:p>
    <w:p w14:paraId="45E2D753" w14:textId="77777777" w:rsidR="00C541DF" w:rsidRPr="00C541DF" w:rsidRDefault="00C541DF" w:rsidP="00C541DF">
      <w:pPr>
        <w:numPr>
          <w:ilvl w:val="1"/>
          <w:numId w:val="5"/>
        </w:numPr>
      </w:pPr>
      <w:r w:rsidRPr="00C541DF">
        <w:t xml:space="preserve">Remove </w:t>
      </w:r>
      <w:r w:rsidRPr="00C541DF">
        <w:rPr>
          <w:b/>
          <w:bCs/>
        </w:rPr>
        <w:t>SR</w:t>
      </w:r>
      <w:r w:rsidRPr="00C541DF">
        <w:t xml:space="preserve"> from the thesis and merge the concepts into </w:t>
      </w:r>
      <w:r w:rsidRPr="00C541DF">
        <w:rPr>
          <w:b/>
          <w:bCs/>
        </w:rPr>
        <w:t>NC</w:t>
      </w:r>
      <w:r w:rsidRPr="00C541DF">
        <w:t>.</w:t>
      </w:r>
    </w:p>
    <w:p w14:paraId="2A6B6631" w14:textId="77777777" w:rsidR="00C541DF" w:rsidRPr="00C541DF" w:rsidRDefault="00C541DF" w:rsidP="00C541DF">
      <w:pPr>
        <w:numPr>
          <w:ilvl w:val="1"/>
          <w:numId w:val="5"/>
        </w:numPr>
      </w:pPr>
      <w:r w:rsidRPr="00C541DF">
        <w:rPr>
          <w:b/>
          <w:bCs/>
        </w:rPr>
        <w:t>SR</w:t>
      </w:r>
      <w:r w:rsidRPr="00C541DF">
        <w:t xml:space="preserve"> is essentially </w:t>
      </w:r>
      <w:r w:rsidRPr="00C541DF">
        <w:rPr>
          <w:b/>
          <w:bCs/>
        </w:rPr>
        <w:t>incorporated into the checks for naming conventions</w:t>
      </w:r>
      <w:r w:rsidRPr="00C541DF">
        <w:t xml:space="preserve"> in </w:t>
      </w:r>
      <w:r w:rsidRPr="00C541DF">
        <w:rPr>
          <w:b/>
          <w:bCs/>
        </w:rPr>
        <w:t>NC</w:t>
      </w:r>
      <w:r w:rsidRPr="00C541DF">
        <w:t>.</w:t>
      </w:r>
    </w:p>
    <w:p w14:paraId="753C33E0" w14:textId="77777777" w:rsidR="00C541DF" w:rsidRPr="00C541DF" w:rsidRDefault="00C541DF" w:rsidP="00C541DF">
      <w:pPr>
        <w:numPr>
          <w:ilvl w:val="0"/>
          <w:numId w:val="5"/>
        </w:numPr>
      </w:pPr>
      <w:r w:rsidRPr="00C541DF">
        <w:rPr>
          <w:b/>
          <w:bCs/>
        </w:rPr>
        <w:t>Changes to be made</w:t>
      </w:r>
      <w:r w:rsidRPr="00C541DF">
        <w:t>:</w:t>
      </w:r>
    </w:p>
    <w:p w14:paraId="219EFC8E" w14:textId="77777777" w:rsidR="00C541DF" w:rsidRPr="00C541DF" w:rsidRDefault="00C541DF" w:rsidP="00C541DF">
      <w:pPr>
        <w:numPr>
          <w:ilvl w:val="1"/>
          <w:numId w:val="5"/>
        </w:numPr>
      </w:pPr>
      <w:r w:rsidRPr="00C541DF">
        <w:rPr>
          <w:b/>
          <w:bCs/>
        </w:rPr>
        <w:lastRenderedPageBreak/>
        <w:t>Update thesis</w:t>
      </w:r>
      <w:r w:rsidRPr="00C541DF">
        <w:t xml:space="preserve"> and </w:t>
      </w:r>
      <w:r w:rsidRPr="00C541DF">
        <w:rPr>
          <w:b/>
          <w:bCs/>
        </w:rPr>
        <w:t>programs</w:t>
      </w:r>
      <w:r w:rsidRPr="00C541DF">
        <w:t xml:space="preserve"> to remove </w:t>
      </w:r>
      <w:r w:rsidRPr="00C541DF">
        <w:rPr>
          <w:b/>
          <w:bCs/>
        </w:rPr>
        <w:t>SR</w:t>
      </w:r>
      <w:r w:rsidRPr="00C541DF">
        <w:t>.</w:t>
      </w:r>
    </w:p>
    <w:p w14:paraId="6B4BA7E1" w14:textId="77777777" w:rsidR="00C541DF" w:rsidRPr="00C541DF" w:rsidRDefault="00C541DF" w:rsidP="00C541DF">
      <w:r w:rsidRPr="00C541DF">
        <w:pict w14:anchorId="1577479A">
          <v:rect id="_x0000_i1065" style="width:0;height:1.5pt" o:hralign="center" o:hrstd="t" o:hr="t" fillcolor="#a0a0a0" stroked="f"/>
        </w:pict>
      </w:r>
    </w:p>
    <w:p w14:paraId="507449D7" w14:textId="77777777" w:rsidR="00C541DF" w:rsidRPr="00C541DF" w:rsidRDefault="00C541DF" w:rsidP="00C541DF">
      <w:pPr>
        <w:rPr>
          <w:b/>
          <w:bCs/>
        </w:rPr>
      </w:pPr>
      <w:r w:rsidRPr="00C541DF">
        <w:rPr>
          <w:b/>
          <w:bCs/>
        </w:rPr>
        <w:t>Summary of What Needs to Change:</w:t>
      </w:r>
    </w:p>
    <w:p w14:paraId="1841948D" w14:textId="77777777" w:rsidR="00C541DF" w:rsidRPr="00C541DF" w:rsidRDefault="00C541DF" w:rsidP="00C541DF">
      <w:pPr>
        <w:numPr>
          <w:ilvl w:val="0"/>
          <w:numId w:val="6"/>
        </w:numPr>
      </w:pPr>
      <w:r w:rsidRPr="00C541DF">
        <w:rPr>
          <w:b/>
          <w:bCs/>
        </w:rPr>
        <w:t>Thesis</w:t>
      </w:r>
      <w:r w:rsidRPr="00C541DF">
        <w:t>:</w:t>
      </w:r>
    </w:p>
    <w:p w14:paraId="26EC97BA" w14:textId="77777777" w:rsidR="00C541DF" w:rsidRPr="00C541DF" w:rsidRDefault="00C541DF" w:rsidP="00C541DF">
      <w:pPr>
        <w:numPr>
          <w:ilvl w:val="1"/>
          <w:numId w:val="6"/>
        </w:numPr>
      </w:pPr>
      <w:r w:rsidRPr="00C541DF">
        <w:t xml:space="preserve">Replace </w:t>
      </w:r>
      <w:r w:rsidRPr="00C541DF">
        <w:rPr>
          <w:b/>
          <w:bCs/>
        </w:rPr>
        <w:t>SC</w:t>
      </w:r>
      <w:r w:rsidRPr="00C541DF">
        <w:t xml:space="preserve"> and </w:t>
      </w:r>
      <w:r w:rsidRPr="00C541DF">
        <w:rPr>
          <w:b/>
          <w:bCs/>
        </w:rPr>
        <w:t>NL</w:t>
      </w:r>
      <w:r w:rsidRPr="00C541DF">
        <w:t xml:space="preserve"> with </w:t>
      </w:r>
      <w:r w:rsidRPr="00C541DF">
        <w:rPr>
          <w:b/>
          <w:bCs/>
        </w:rPr>
        <w:t>MC</w:t>
      </w:r>
      <w:r w:rsidRPr="00C541DF">
        <w:t>.</w:t>
      </w:r>
    </w:p>
    <w:p w14:paraId="5D857E61" w14:textId="77777777" w:rsidR="00C541DF" w:rsidRPr="00C541DF" w:rsidRDefault="00C541DF" w:rsidP="00C541DF">
      <w:pPr>
        <w:numPr>
          <w:ilvl w:val="1"/>
          <w:numId w:val="6"/>
        </w:numPr>
      </w:pPr>
      <w:r w:rsidRPr="00C541DF">
        <w:t xml:space="preserve">Replace </w:t>
      </w:r>
      <w:r w:rsidRPr="00C541DF">
        <w:rPr>
          <w:b/>
          <w:bCs/>
        </w:rPr>
        <w:t>ST</w:t>
      </w:r>
      <w:r w:rsidRPr="00C541DF">
        <w:t xml:space="preserve"> with </w:t>
      </w:r>
      <w:r w:rsidRPr="00C541DF">
        <w:rPr>
          <w:b/>
          <w:bCs/>
        </w:rPr>
        <w:t>NC</w:t>
      </w:r>
      <w:r w:rsidRPr="00C541DF">
        <w:t>.</w:t>
      </w:r>
    </w:p>
    <w:p w14:paraId="654E37D6" w14:textId="77777777" w:rsidR="00C541DF" w:rsidRPr="00C541DF" w:rsidRDefault="00C541DF" w:rsidP="00C541DF">
      <w:pPr>
        <w:numPr>
          <w:ilvl w:val="1"/>
          <w:numId w:val="6"/>
        </w:numPr>
      </w:pPr>
      <w:r w:rsidRPr="00C541DF">
        <w:t xml:space="preserve">Replace </w:t>
      </w:r>
      <w:r w:rsidRPr="00C541DF">
        <w:rPr>
          <w:b/>
          <w:bCs/>
        </w:rPr>
        <w:t>LN</w:t>
      </w:r>
      <w:r w:rsidRPr="00C541DF">
        <w:t xml:space="preserve"> with </w:t>
      </w:r>
      <w:r w:rsidRPr="00C541DF">
        <w:rPr>
          <w:b/>
          <w:bCs/>
        </w:rPr>
        <w:t>OL</w:t>
      </w:r>
      <w:r w:rsidRPr="00C541DF">
        <w:t>.</w:t>
      </w:r>
    </w:p>
    <w:p w14:paraId="04C0FC77" w14:textId="77777777" w:rsidR="00C541DF" w:rsidRPr="00C541DF" w:rsidRDefault="00C541DF" w:rsidP="00C541DF">
      <w:pPr>
        <w:numPr>
          <w:ilvl w:val="1"/>
          <w:numId w:val="6"/>
        </w:numPr>
      </w:pPr>
      <w:r w:rsidRPr="00C541DF">
        <w:rPr>
          <w:b/>
          <w:bCs/>
        </w:rPr>
        <w:t>SR</w:t>
      </w:r>
      <w:r w:rsidRPr="00C541DF">
        <w:t xml:space="preserve"> is now merged into </w:t>
      </w:r>
      <w:r w:rsidRPr="00C541DF">
        <w:rPr>
          <w:b/>
          <w:bCs/>
        </w:rPr>
        <w:t>NC</w:t>
      </w:r>
      <w:r w:rsidRPr="00C541DF">
        <w:t xml:space="preserve">—so you don't need a separate section for </w:t>
      </w:r>
      <w:r w:rsidRPr="00C541DF">
        <w:rPr>
          <w:b/>
          <w:bCs/>
        </w:rPr>
        <w:t>SR</w:t>
      </w:r>
      <w:r w:rsidRPr="00C541DF">
        <w:t>.</w:t>
      </w:r>
    </w:p>
    <w:p w14:paraId="7AA20E09" w14:textId="77777777" w:rsidR="00C541DF" w:rsidRPr="00C541DF" w:rsidRDefault="00C541DF" w:rsidP="00C541DF">
      <w:pPr>
        <w:numPr>
          <w:ilvl w:val="0"/>
          <w:numId w:val="6"/>
        </w:numPr>
      </w:pPr>
      <w:r w:rsidRPr="00C541DF">
        <w:rPr>
          <w:b/>
          <w:bCs/>
        </w:rPr>
        <w:t>Code</w:t>
      </w:r>
      <w:r w:rsidRPr="00C541DF">
        <w:t>:</w:t>
      </w:r>
    </w:p>
    <w:p w14:paraId="360160F0" w14:textId="77777777" w:rsidR="00C541DF" w:rsidRPr="00C541DF" w:rsidRDefault="00C541DF" w:rsidP="00C541DF">
      <w:pPr>
        <w:numPr>
          <w:ilvl w:val="1"/>
          <w:numId w:val="6"/>
        </w:numPr>
      </w:pPr>
      <w:r w:rsidRPr="00C541DF">
        <w:t xml:space="preserve">Merge the calculations for </w:t>
      </w:r>
      <w:r w:rsidRPr="00C541DF">
        <w:rPr>
          <w:b/>
          <w:bCs/>
        </w:rPr>
        <w:t>SC</w:t>
      </w:r>
      <w:r w:rsidRPr="00C541DF">
        <w:t xml:space="preserve"> and </w:t>
      </w:r>
      <w:r w:rsidRPr="00C541DF">
        <w:rPr>
          <w:b/>
          <w:bCs/>
        </w:rPr>
        <w:t>NL</w:t>
      </w:r>
      <w:r w:rsidRPr="00C541DF">
        <w:t xml:space="preserve"> into </w:t>
      </w:r>
      <w:r w:rsidRPr="00C541DF">
        <w:rPr>
          <w:b/>
          <w:bCs/>
        </w:rPr>
        <w:t>MC</w:t>
      </w:r>
      <w:r w:rsidRPr="00C541DF">
        <w:t>.</w:t>
      </w:r>
    </w:p>
    <w:p w14:paraId="6DF09FCA" w14:textId="77777777" w:rsidR="00C541DF" w:rsidRPr="00C541DF" w:rsidRDefault="00C541DF" w:rsidP="00C541DF">
      <w:pPr>
        <w:numPr>
          <w:ilvl w:val="1"/>
          <w:numId w:val="6"/>
        </w:numPr>
      </w:pPr>
      <w:r w:rsidRPr="00C541DF">
        <w:t xml:space="preserve">Update the function that calculates the final score to incorporate </w:t>
      </w:r>
      <w:r w:rsidRPr="00C541DF">
        <w:rPr>
          <w:b/>
          <w:bCs/>
        </w:rPr>
        <w:t>MC</w:t>
      </w:r>
      <w:r w:rsidRPr="00C541DF">
        <w:t xml:space="preserve">, </w:t>
      </w:r>
      <w:r w:rsidRPr="00C541DF">
        <w:rPr>
          <w:b/>
          <w:bCs/>
        </w:rPr>
        <w:t>NC</w:t>
      </w:r>
      <w:r w:rsidRPr="00C541DF">
        <w:t xml:space="preserve">, </w:t>
      </w:r>
      <w:r w:rsidRPr="00C541DF">
        <w:rPr>
          <w:b/>
          <w:bCs/>
        </w:rPr>
        <w:t>OL</w:t>
      </w:r>
      <w:r w:rsidRPr="00C541DF">
        <w:t xml:space="preserve">, and </w:t>
      </w:r>
      <w:r w:rsidRPr="00C541DF">
        <w:rPr>
          <w:b/>
          <w:bCs/>
        </w:rPr>
        <w:t>DR</w:t>
      </w:r>
      <w:r w:rsidRPr="00C541DF">
        <w:t>.</w:t>
      </w:r>
    </w:p>
    <w:p w14:paraId="432F08F6" w14:textId="77777777" w:rsidR="00C541DF" w:rsidRPr="00C541DF" w:rsidRDefault="00C541DF" w:rsidP="00C541DF">
      <w:pPr>
        <w:numPr>
          <w:ilvl w:val="0"/>
          <w:numId w:val="6"/>
        </w:numPr>
      </w:pPr>
      <w:r w:rsidRPr="00C541DF">
        <w:rPr>
          <w:b/>
          <w:bCs/>
        </w:rPr>
        <w:t>Equations</w:t>
      </w:r>
      <w:r w:rsidRPr="00C541DF">
        <w:t>:</w:t>
      </w:r>
    </w:p>
    <w:p w14:paraId="7E779384" w14:textId="77777777" w:rsidR="00C541DF" w:rsidRPr="00C541DF" w:rsidRDefault="00C541DF" w:rsidP="00C541DF">
      <w:pPr>
        <w:numPr>
          <w:ilvl w:val="1"/>
          <w:numId w:val="6"/>
        </w:numPr>
      </w:pPr>
      <w:r w:rsidRPr="00C541DF">
        <w:rPr>
          <w:b/>
          <w:bCs/>
        </w:rPr>
        <w:t>MC</w:t>
      </w:r>
      <w:r w:rsidRPr="00C541DF">
        <w:t>: MC(N)=SC(N)+NL(N)2MC(N) = \</w:t>
      </w:r>
      <w:proofErr w:type="gramStart"/>
      <w:r w:rsidRPr="00C541DF">
        <w:t>frac{</w:t>
      </w:r>
      <w:proofErr w:type="gramEnd"/>
      <w:r w:rsidRPr="00C541DF">
        <w:t>SC(N) + NL(N)}{2}MC(N)=2SC(N)+NL(N)</w:t>
      </w:r>
      <w:r w:rsidRPr="00C541DF">
        <w:rPr>
          <w:rFonts w:ascii="Arial" w:hAnsi="Arial" w:cs="Arial"/>
        </w:rPr>
        <w:t>​</w:t>
      </w:r>
    </w:p>
    <w:p w14:paraId="4C631A1A" w14:textId="77777777" w:rsidR="00C541DF" w:rsidRDefault="00C541DF" w:rsidP="00C541DF">
      <w:pPr>
        <w:numPr>
          <w:ilvl w:val="1"/>
          <w:numId w:val="6"/>
        </w:numPr>
      </w:pPr>
      <w:r w:rsidRPr="00C541DF">
        <w:rPr>
          <w:b/>
          <w:bCs/>
        </w:rPr>
        <w:t>Final Readability Score</w:t>
      </w:r>
      <w:r w:rsidRPr="00C541DF">
        <w:t>:</w:t>
      </w:r>
    </w:p>
    <w:p w14:paraId="3D981180" w14:textId="77777777" w:rsidR="00C541DF" w:rsidRPr="00C541DF" w:rsidRDefault="00C541DF" w:rsidP="00C541DF">
      <w:pPr>
        <w:numPr>
          <w:ilvl w:val="0"/>
          <w:numId w:val="6"/>
        </w:numPr>
      </w:pPr>
    </w:p>
    <w:p w14:paraId="10ED27B2" w14:textId="77777777" w:rsidR="00C541DF" w:rsidRPr="00C541DF" w:rsidRDefault="00C541DF" w:rsidP="00C541DF">
      <w:r w:rsidRPr="00C541DF">
        <w:t>R(N)=</w:t>
      </w:r>
      <w:proofErr w:type="spellStart"/>
      <w:r w:rsidRPr="00C541DF">
        <w:t>wMC</w:t>
      </w:r>
      <w:r w:rsidRPr="00C541DF">
        <w:rPr>
          <w:rFonts w:ascii="Cambria Math" w:hAnsi="Cambria Math" w:cs="Cambria Math"/>
        </w:rPr>
        <w:t>⋅</w:t>
      </w:r>
      <w:r w:rsidRPr="00C541DF">
        <w:t>MC</w:t>
      </w:r>
      <w:proofErr w:type="spellEnd"/>
      <w:r w:rsidRPr="00C541DF">
        <w:t>(N)+</w:t>
      </w:r>
      <w:proofErr w:type="spellStart"/>
      <w:r w:rsidRPr="00C541DF">
        <w:t>wNC</w:t>
      </w:r>
      <w:r w:rsidRPr="00C541DF">
        <w:rPr>
          <w:rFonts w:ascii="Cambria Math" w:hAnsi="Cambria Math" w:cs="Cambria Math"/>
        </w:rPr>
        <w:t>⋅</w:t>
      </w:r>
      <w:r w:rsidRPr="00C541DF">
        <w:t>NC</w:t>
      </w:r>
      <w:proofErr w:type="spellEnd"/>
      <w:r w:rsidRPr="00C541DF">
        <w:t>(N)+</w:t>
      </w:r>
      <w:proofErr w:type="spellStart"/>
      <w:r w:rsidRPr="00C541DF">
        <w:t>wOL</w:t>
      </w:r>
      <w:r w:rsidRPr="00C541DF">
        <w:rPr>
          <w:rFonts w:ascii="Cambria Math" w:hAnsi="Cambria Math" w:cs="Cambria Math"/>
        </w:rPr>
        <w:t>⋅</w:t>
      </w:r>
      <w:r w:rsidRPr="00C541DF">
        <w:t>OL</w:t>
      </w:r>
      <w:proofErr w:type="spellEnd"/>
      <w:r w:rsidRPr="00C541DF">
        <w:t>(N)+</w:t>
      </w:r>
      <w:proofErr w:type="spellStart"/>
      <w:r w:rsidRPr="00C541DF">
        <w:t>wDR</w:t>
      </w:r>
      <w:r w:rsidRPr="00C541DF">
        <w:rPr>
          <w:rFonts w:ascii="Cambria Math" w:hAnsi="Cambria Math" w:cs="Cambria Math"/>
        </w:rPr>
        <w:t>⋅</w:t>
      </w:r>
      <w:r w:rsidRPr="00C541DF">
        <w:t>DR</w:t>
      </w:r>
      <w:proofErr w:type="spellEnd"/>
      <w:r w:rsidRPr="00C541DF">
        <w:t>(N)R(N) = w_{\text{MC}} \</w:t>
      </w:r>
      <w:proofErr w:type="spellStart"/>
      <w:r w:rsidRPr="00C541DF">
        <w:t>cdot</w:t>
      </w:r>
      <w:proofErr w:type="spellEnd"/>
      <w:r w:rsidRPr="00C541DF">
        <w:t xml:space="preserve"> \text{MC}(N) + w_{\text{NC}} \</w:t>
      </w:r>
      <w:proofErr w:type="spellStart"/>
      <w:r w:rsidRPr="00C541DF">
        <w:t>cdot</w:t>
      </w:r>
      <w:proofErr w:type="spellEnd"/>
      <w:r w:rsidRPr="00C541DF">
        <w:t xml:space="preserve"> \text{NC}(N) + w_{\text{OL}} \</w:t>
      </w:r>
      <w:proofErr w:type="spellStart"/>
      <w:r w:rsidRPr="00C541DF">
        <w:t>cdot</w:t>
      </w:r>
      <w:proofErr w:type="spellEnd"/>
      <w:r w:rsidRPr="00C541DF">
        <w:t xml:space="preserve"> \text{OL}(N) + w_{\text{DR}} \</w:t>
      </w:r>
      <w:proofErr w:type="spellStart"/>
      <w:r w:rsidRPr="00C541DF">
        <w:t>cdot</w:t>
      </w:r>
      <w:proofErr w:type="spellEnd"/>
      <w:r w:rsidRPr="00C541DF">
        <w:t xml:space="preserve"> \text{DR}(N)R(N)=</w:t>
      </w:r>
      <w:proofErr w:type="spellStart"/>
      <w:r w:rsidRPr="00C541DF">
        <w:t>wMC</w:t>
      </w:r>
      <w:proofErr w:type="spellEnd"/>
      <w:r w:rsidRPr="00C541DF">
        <w:rPr>
          <w:rFonts w:ascii="Arial" w:hAnsi="Arial" w:cs="Arial"/>
        </w:rPr>
        <w:t>​</w:t>
      </w:r>
      <w:r w:rsidRPr="00C541DF">
        <w:rPr>
          <w:rFonts w:ascii="Cambria Math" w:hAnsi="Cambria Math" w:cs="Cambria Math"/>
        </w:rPr>
        <w:t>⋅</w:t>
      </w:r>
      <w:r w:rsidRPr="00C541DF">
        <w:t>MC(N)+</w:t>
      </w:r>
      <w:proofErr w:type="spellStart"/>
      <w:r w:rsidRPr="00C541DF">
        <w:t>wNC</w:t>
      </w:r>
      <w:proofErr w:type="spellEnd"/>
      <w:r w:rsidRPr="00C541DF">
        <w:rPr>
          <w:rFonts w:ascii="Arial" w:hAnsi="Arial" w:cs="Arial"/>
        </w:rPr>
        <w:t>​</w:t>
      </w:r>
      <w:r w:rsidRPr="00C541DF">
        <w:rPr>
          <w:rFonts w:ascii="Cambria Math" w:hAnsi="Cambria Math" w:cs="Cambria Math"/>
        </w:rPr>
        <w:t>⋅</w:t>
      </w:r>
      <w:r w:rsidRPr="00C541DF">
        <w:t>NC(N)+</w:t>
      </w:r>
      <w:proofErr w:type="spellStart"/>
      <w:r w:rsidRPr="00C541DF">
        <w:t>wOL</w:t>
      </w:r>
      <w:proofErr w:type="spellEnd"/>
      <w:r w:rsidRPr="00C541DF">
        <w:rPr>
          <w:rFonts w:ascii="Arial" w:hAnsi="Arial" w:cs="Arial"/>
        </w:rPr>
        <w:t>​</w:t>
      </w:r>
      <w:r w:rsidRPr="00C541DF">
        <w:rPr>
          <w:rFonts w:ascii="Cambria Math" w:hAnsi="Cambria Math" w:cs="Cambria Math"/>
        </w:rPr>
        <w:t>⋅</w:t>
      </w:r>
      <w:r w:rsidRPr="00C541DF">
        <w:t>OL(N)+</w:t>
      </w:r>
      <w:proofErr w:type="spellStart"/>
      <w:r w:rsidRPr="00C541DF">
        <w:t>wDR</w:t>
      </w:r>
      <w:proofErr w:type="spellEnd"/>
      <w:r w:rsidRPr="00C541DF">
        <w:rPr>
          <w:rFonts w:ascii="Arial" w:hAnsi="Arial" w:cs="Arial"/>
        </w:rPr>
        <w:t>​</w:t>
      </w:r>
      <w:r w:rsidRPr="00C541DF">
        <w:rPr>
          <w:rFonts w:ascii="Cambria Math" w:hAnsi="Cambria Math" w:cs="Cambria Math"/>
        </w:rPr>
        <w:t>⋅</w:t>
      </w:r>
      <w:r w:rsidRPr="00C541DF">
        <w:t xml:space="preserve">DR(N) </w:t>
      </w:r>
    </w:p>
    <w:p w14:paraId="75189FBE" w14:textId="77777777" w:rsidR="00C541DF" w:rsidRPr="00C541DF" w:rsidRDefault="00C541DF" w:rsidP="00C541DF">
      <w:r w:rsidRPr="00C541DF">
        <w:t>Where:</w:t>
      </w:r>
    </w:p>
    <w:p w14:paraId="4CB5322F" w14:textId="77777777" w:rsidR="00C541DF" w:rsidRPr="00C541DF" w:rsidRDefault="00C541DF" w:rsidP="00C541DF">
      <w:pPr>
        <w:numPr>
          <w:ilvl w:val="2"/>
          <w:numId w:val="6"/>
        </w:numPr>
      </w:pPr>
      <w:proofErr w:type="spellStart"/>
      <w:proofErr w:type="gramStart"/>
      <w:r w:rsidRPr="00C541DF">
        <w:t>wMC,wNC</w:t>
      </w:r>
      <w:proofErr w:type="gramEnd"/>
      <w:r w:rsidRPr="00C541DF">
        <w:t>,</w:t>
      </w:r>
      <w:proofErr w:type="gramStart"/>
      <w:r w:rsidRPr="00C541DF">
        <w:t>wOL,wDRw</w:t>
      </w:r>
      <w:proofErr w:type="spellEnd"/>
      <w:proofErr w:type="gramEnd"/>
      <w:r w:rsidRPr="00C541DF">
        <w:t>_{\</w:t>
      </w:r>
      <w:proofErr w:type="gramStart"/>
      <w:r w:rsidRPr="00C541DF">
        <w:t>text{</w:t>
      </w:r>
      <w:proofErr w:type="gramEnd"/>
      <w:r w:rsidRPr="00C541DF">
        <w:t>MC}}, w_{\</w:t>
      </w:r>
      <w:proofErr w:type="gramStart"/>
      <w:r w:rsidRPr="00C541DF">
        <w:t>text{</w:t>
      </w:r>
      <w:proofErr w:type="gramEnd"/>
      <w:r w:rsidRPr="00C541DF">
        <w:t>NC}}, w_{\</w:t>
      </w:r>
      <w:proofErr w:type="gramStart"/>
      <w:r w:rsidRPr="00C541DF">
        <w:t>text{</w:t>
      </w:r>
      <w:proofErr w:type="gramEnd"/>
      <w:r w:rsidRPr="00C541DF">
        <w:t>OL}}, w_{\</w:t>
      </w:r>
      <w:proofErr w:type="gramStart"/>
      <w:r w:rsidRPr="00C541DF">
        <w:t>text{</w:t>
      </w:r>
      <w:proofErr w:type="gramEnd"/>
      <w:r w:rsidRPr="00C541DF">
        <w:t>DR</w:t>
      </w:r>
      <w:proofErr w:type="gramStart"/>
      <w:r w:rsidRPr="00C541DF">
        <w:t>}}</w:t>
      </w:r>
      <w:proofErr w:type="spellStart"/>
      <w:r w:rsidRPr="00C541DF">
        <w:t>wMC</w:t>
      </w:r>
      <w:proofErr w:type="spellEnd"/>
      <w:r w:rsidRPr="00C541DF">
        <w:rPr>
          <w:rFonts w:ascii="Arial" w:hAnsi="Arial" w:cs="Arial"/>
        </w:rPr>
        <w:t>​</w:t>
      </w:r>
      <w:proofErr w:type="gramEnd"/>
      <w:r w:rsidRPr="00C541DF">
        <w:t>,</w:t>
      </w:r>
      <w:proofErr w:type="spellStart"/>
      <w:proofErr w:type="gramStart"/>
      <w:r w:rsidRPr="00C541DF">
        <w:t>wNC</w:t>
      </w:r>
      <w:proofErr w:type="spellEnd"/>
      <w:r w:rsidRPr="00C541DF">
        <w:rPr>
          <w:rFonts w:ascii="Arial" w:hAnsi="Arial" w:cs="Arial"/>
        </w:rPr>
        <w:t>​</w:t>
      </w:r>
      <w:r w:rsidRPr="00C541DF">
        <w:t>,</w:t>
      </w:r>
      <w:proofErr w:type="spellStart"/>
      <w:r w:rsidRPr="00C541DF">
        <w:t>wOL</w:t>
      </w:r>
      <w:proofErr w:type="spellEnd"/>
      <w:r w:rsidRPr="00C541DF">
        <w:rPr>
          <w:rFonts w:ascii="Arial" w:hAnsi="Arial" w:cs="Arial"/>
        </w:rPr>
        <w:t>​</w:t>
      </w:r>
      <w:proofErr w:type="gramEnd"/>
      <w:r w:rsidRPr="00C541DF">
        <w:t>,</w:t>
      </w:r>
      <w:proofErr w:type="spellStart"/>
      <w:r w:rsidRPr="00C541DF">
        <w:t>wDR</w:t>
      </w:r>
      <w:proofErr w:type="spellEnd"/>
      <w:r w:rsidRPr="00C541DF">
        <w:rPr>
          <w:rFonts w:ascii="Arial" w:hAnsi="Arial" w:cs="Arial"/>
        </w:rPr>
        <w:t>​</w:t>
      </w:r>
      <w:r w:rsidRPr="00C541DF">
        <w:t xml:space="preserve"> are the weights.</w:t>
      </w:r>
    </w:p>
    <w:p w14:paraId="06CDDD0F" w14:textId="77777777" w:rsidR="00C541DF" w:rsidRPr="00C541DF" w:rsidRDefault="00C541DF" w:rsidP="00C541DF">
      <w:r w:rsidRPr="00C541DF">
        <w:pict w14:anchorId="1C029545">
          <v:rect id="_x0000_i1066" style="width:0;height:1.5pt" o:hralign="center" o:hrstd="t" o:hr="t" fillcolor="#a0a0a0" stroked="f"/>
        </w:pict>
      </w:r>
    </w:p>
    <w:p w14:paraId="5E532025" w14:textId="0DE434E5" w:rsidR="00C541DF" w:rsidRDefault="00C541DF" w:rsidP="00C541DF"/>
    <w:p w14:paraId="5C395D15" w14:textId="4803FD64" w:rsidR="00C541DF" w:rsidRPr="00C541DF" w:rsidRDefault="00C541DF" w:rsidP="00C541DF">
      <w:r w:rsidRPr="00C541DF">
        <w:drawing>
          <wp:inline distT="0" distB="0" distL="0" distR="0" wp14:anchorId="5C1CBBCB" wp14:editId="66EC4662">
            <wp:extent cx="5731510" cy="1915160"/>
            <wp:effectExtent l="0" t="0" r="2540" b="8890"/>
            <wp:docPr id="683198559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98559" name="Picture 1" descr="A math equations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1AF0" w14:textId="77777777" w:rsidR="00C541DF" w:rsidRPr="00C541DF" w:rsidRDefault="00C541DF" w:rsidP="00C541DF">
      <w:pPr>
        <w:rPr>
          <w:b/>
          <w:bCs/>
        </w:rPr>
      </w:pPr>
      <w:r w:rsidRPr="00C541DF">
        <w:rPr>
          <w:b/>
          <w:bCs/>
        </w:rPr>
        <w:t>Next Steps:</w:t>
      </w:r>
    </w:p>
    <w:p w14:paraId="7CE72773" w14:textId="77777777" w:rsidR="00C541DF" w:rsidRPr="00C541DF" w:rsidRDefault="00C541DF" w:rsidP="00C541DF">
      <w:pPr>
        <w:numPr>
          <w:ilvl w:val="0"/>
          <w:numId w:val="7"/>
        </w:numPr>
      </w:pPr>
      <w:r w:rsidRPr="00C541DF">
        <w:lastRenderedPageBreak/>
        <w:t xml:space="preserve">If you're ready, I can </w:t>
      </w:r>
      <w:r w:rsidRPr="00C541DF">
        <w:rPr>
          <w:b/>
          <w:bCs/>
        </w:rPr>
        <w:t>update the code</w:t>
      </w:r>
      <w:r w:rsidRPr="00C541DF">
        <w:t xml:space="preserve"> to reflect these changes and run it against the dataset to produce the updated results.</w:t>
      </w:r>
    </w:p>
    <w:p w14:paraId="4AE164CE" w14:textId="77777777" w:rsidR="00C541DF" w:rsidRPr="00C541DF" w:rsidRDefault="00C541DF" w:rsidP="00C541DF">
      <w:pPr>
        <w:numPr>
          <w:ilvl w:val="0"/>
          <w:numId w:val="7"/>
        </w:numPr>
      </w:pPr>
      <w:r w:rsidRPr="00C541DF">
        <w:t xml:space="preserve">You can also </w:t>
      </w:r>
      <w:r w:rsidRPr="00C541DF">
        <w:rPr>
          <w:b/>
          <w:bCs/>
        </w:rPr>
        <w:t>start updating your thesis</w:t>
      </w:r>
      <w:r w:rsidRPr="00C541DF">
        <w:t xml:space="preserve"> to reflect the simplified model with </w:t>
      </w:r>
      <w:r w:rsidRPr="00C541DF">
        <w:rPr>
          <w:b/>
          <w:bCs/>
        </w:rPr>
        <w:t>4 key factors</w:t>
      </w:r>
      <w:r w:rsidRPr="00C541DF">
        <w:t xml:space="preserve"> (MC, NC, OL, DR).</w:t>
      </w:r>
    </w:p>
    <w:p w14:paraId="43E520C1" w14:textId="77777777" w:rsidR="00C541DF" w:rsidRPr="00C541DF" w:rsidRDefault="00C541DF" w:rsidP="00C541DF">
      <w:r w:rsidRPr="00C541DF">
        <w:t>Let me know how you'd like to proceed!</w:t>
      </w:r>
    </w:p>
    <w:p w14:paraId="74776E6B" w14:textId="77777777" w:rsidR="005E1D73" w:rsidRDefault="005E1D73"/>
    <w:sectPr w:rsidR="005E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F5F55"/>
    <w:multiLevelType w:val="multilevel"/>
    <w:tmpl w:val="199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32B7D"/>
    <w:multiLevelType w:val="multilevel"/>
    <w:tmpl w:val="4D96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92255"/>
    <w:multiLevelType w:val="multilevel"/>
    <w:tmpl w:val="7C7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C5354"/>
    <w:multiLevelType w:val="multilevel"/>
    <w:tmpl w:val="28DA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43994"/>
    <w:multiLevelType w:val="multilevel"/>
    <w:tmpl w:val="2798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9797E"/>
    <w:multiLevelType w:val="multilevel"/>
    <w:tmpl w:val="5B6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F439B"/>
    <w:multiLevelType w:val="multilevel"/>
    <w:tmpl w:val="BE6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518073">
    <w:abstractNumId w:val="4"/>
  </w:num>
  <w:num w:numId="2" w16cid:durableId="33626394">
    <w:abstractNumId w:val="0"/>
  </w:num>
  <w:num w:numId="3" w16cid:durableId="1569220326">
    <w:abstractNumId w:val="1"/>
  </w:num>
  <w:num w:numId="4" w16cid:durableId="349844969">
    <w:abstractNumId w:val="3"/>
  </w:num>
  <w:num w:numId="5" w16cid:durableId="1623027523">
    <w:abstractNumId w:val="6"/>
  </w:num>
  <w:num w:numId="6" w16cid:durableId="290287672">
    <w:abstractNumId w:val="2"/>
  </w:num>
  <w:num w:numId="7" w16cid:durableId="318198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DF"/>
    <w:rsid w:val="0043007E"/>
    <w:rsid w:val="005E1D73"/>
    <w:rsid w:val="00C541DF"/>
    <w:rsid w:val="00E804C5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4E92"/>
  <w15:chartTrackingRefBased/>
  <w15:docId w15:val="{C538FC84-A48B-418B-94C6-E0C8B597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bharat.mane@gmail.com</dc:creator>
  <cp:keywords/>
  <dc:description/>
  <cp:lastModifiedBy>bharat.mane@gmail.com</cp:lastModifiedBy>
  <cp:revision>1</cp:revision>
  <dcterms:created xsi:type="dcterms:W3CDTF">2025-07-10T09:31:00Z</dcterms:created>
  <dcterms:modified xsi:type="dcterms:W3CDTF">2025-07-10T09:32:00Z</dcterms:modified>
</cp:coreProperties>
</file>