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0">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Cyber Security – Buffer Overflow Exploit in JBOSS-4.x</w:t>
      </w:r>
    </w:p>
    <w:p w:rsidR="00000000" w:rsidDel="00000000" w:rsidP="00000000" w:rsidRDefault="00000000" w:rsidRPr="00000000" w14:paraId="00000001">
      <w:pPr>
        <w:rPr>
          <w:vertAlign w:val="baseline"/>
        </w:rPr>
      </w:pPr>
      <w:r w:rsidDel="00000000" w:rsidR="00000000" w:rsidRPr="00000000">
        <w:rPr>
          <w:rtl w:val="0"/>
        </w:rPr>
      </w:r>
    </w:p>
    <w:p w:rsidR="00000000" w:rsidDel="00000000" w:rsidP="00000000" w:rsidRDefault="00000000" w:rsidRPr="00000000" w14:paraId="00000002">
      <w:pPr>
        <w:rPr>
          <w:vertAlign w:val="baseline"/>
        </w:rPr>
        <w:sectPr>
          <w:pgSz w:h="16838" w:w="11906"/>
          <w:pgMar w:bottom="2432" w:top="1080" w:left="737" w:right="737" w:header="0" w:footer="720"/>
          <w:pgNumType w:start="1"/>
        </w:sectPr>
      </w:pP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 Dinesh Kumar</w:t>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Department of Computer Science and Engineering</w:t>
      </w:r>
      <w:r w:rsidDel="00000000" w:rsidR="00000000" w:rsidRPr="00000000">
        <w:rPr>
          <w:rtl w:val="0"/>
        </w:rPr>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RMK Engineering College</w:t>
      </w:r>
      <w:r w:rsidDel="00000000" w:rsidR="00000000" w:rsidRPr="00000000">
        <w:rPr>
          <w:rtl w:val="0"/>
        </w:rPr>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Chennai, India</w:t>
      </w:r>
      <w:r w:rsidDel="00000000" w:rsidR="00000000" w:rsidRPr="00000000">
        <w:rPr>
          <w:rtl w:val="0"/>
        </w:rPr>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dineshmnaidu@gmail.com</w:t>
      </w:r>
      <w:r w:rsidDel="00000000" w:rsidR="00000000" w:rsidRPr="00000000">
        <w:rPr>
          <w:rtl w:val="0"/>
        </w:rPr>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PH Bharatvaj</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138"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Department of Computer Science and Engineering</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RMK Engineering College</w:t>
      </w:r>
      <w:r w:rsidDel="00000000" w:rsidR="00000000" w:rsidRPr="00000000">
        <w:rPr>
          <w:rtl w:val="0"/>
        </w:rPr>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Chennai, India</w:t>
      </w:r>
      <w:r w:rsidDel="00000000" w:rsidR="00000000" w:rsidRPr="00000000">
        <w:rPr>
          <w:rtl w:val="0"/>
        </w:rPr>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sectPr>
          <w:type w:val="continuous"/>
          <w:pgSz w:h="16838" w:w="11906"/>
          <w:pgMar w:bottom="2432" w:top="1080" w:left="737" w:right="737" w:header="0" w:footer="720"/>
          <w:cols w:equalWidth="0" w:num="2">
            <w:col w:space="566" w:w="4932.999999999999"/>
            <w:col w:space="0" w:w="4932.999999999999"/>
          </w:cols>
        </w:sectPr>
      </w:pP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bharatvaj@yahoo.com</w:t>
      </w:r>
      <w:r w:rsidDel="00000000" w:rsidR="00000000" w:rsidRPr="00000000">
        <w:rPr>
          <w:rtl w:val="0"/>
        </w:rPr>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rPr>
          <w:vertAlign w:val="baseline"/>
        </w:rPr>
      </w:pPr>
      <w:r w:rsidDel="00000000" w:rsidR="00000000" w:rsidRPr="00000000">
        <w:rPr>
          <w:rtl w:val="0"/>
        </w:rPr>
      </w:r>
    </w:p>
    <w:p w:rsidR="00000000" w:rsidDel="00000000" w:rsidP="00000000" w:rsidRDefault="00000000" w:rsidRPr="00000000" w14:paraId="0000000F">
      <w:pPr>
        <w:rPr>
          <w:vertAlign w:val="baseline"/>
        </w:rPr>
        <w:sectPr>
          <w:type w:val="continuous"/>
          <w:pgSz w:h="16838" w:w="11906"/>
          <w:pgMar w:bottom="2432" w:top="1080" w:left="737" w:right="737" w:header="0" w:footer="720"/>
        </w:sectPr>
      </w:pPr>
      <w:r w:rsidDel="00000000" w:rsidR="00000000" w:rsidRPr="00000000">
        <w:rPr>
          <w:rtl w:val="0"/>
        </w:rPr>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170"/>
        <w:jc w:val="both"/>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Abstract</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Buffer overflows have been the most common form of security vulnerability for the last ten years. Moreover, buffer overflow vulnerabilities dominate the area of remote network penetration vulnerabilities, where an anonymous Internet user seeks to gain partial or total control of a host. If buffer overflow vulnerabilities could be effectively eliminated, a very large portion of the most serious security threats would also be eliminated. In this paper, we survey the web-console interface of JBOSS which is prone to buffer overflow vulnerability and other attacks of JBOSS, and survey the various defensive measures that mitigate buffer overflow vulnerabilities. We then consider which combinations of techniques can eliminate the problem of buffer overflow vulnerabilities, while preserving the functionality and performance of existing systems(ex. JBOSS)</w:t>
      </w:r>
      <w:r w:rsidDel="00000000" w:rsidR="00000000" w:rsidRPr="00000000">
        <w:rPr>
          <w:rtl w:val="0"/>
        </w:rPr>
      </w:r>
    </w:p>
    <w:p w:rsidR="00000000" w:rsidDel="00000000" w:rsidP="00000000" w:rsidRDefault="00000000" w:rsidRPr="00000000" w14:paraId="00000011">
      <w:pPr>
        <w:pStyle w:val="Heading1"/>
        <w:numPr>
          <w:ilvl w:val="0"/>
          <w:numId w:val="6"/>
        </w:numPr>
        <w:tabs>
          <w:tab w:val="left" w:pos="216"/>
          <w:tab w:val="left" w:pos="283"/>
          <w:tab w:val="left" w:pos="340"/>
          <w:tab w:val="left" w:pos="397"/>
        </w:tabs>
        <w:ind w:left="0" w:firstLine="216"/>
        <w:rPr/>
      </w:pPr>
      <w:r w:rsidDel="00000000" w:rsidR="00000000" w:rsidRPr="00000000">
        <w:rPr>
          <w:smallCaps w:val="1"/>
          <w:color w:val="000000"/>
          <w:vertAlign w:val="baseline"/>
          <w:rtl w:val="0"/>
        </w:rPr>
        <w:t xml:space="preserve">Introduction </w:t>
      </w:r>
      <w:r w:rsidDel="00000000" w:rsidR="00000000" w:rsidRPr="00000000">
        <w:rPr>
          <w:rtl w:val="0"/>
        </w:rPr>
      </w:r>
    </w:p>
    <w:p w:rsidR="00000000" w:rsidDel="00000000" w:rsidP="00000000" w:rsidRDefault="00000000" w:rsidRPr="00000000" w14:paraId="00000012">
      <w:pPr>
        <w:jc w:val="both"/>
        <w:rPr>
          <w:vertAlign w:val="baseline"/>
        </w:rPr>
      </w:pPr>
      <w:r w:rsidDel="00000000" w:rsidR="00000000" w:rsidRPr="00000000">
        <w:rPr>
          <w:vertAlign w:val="baseline"/>
          <w:rtl w:val="0"/>
        </w:rPr>
        <w:t xml:space="preserve">Buffer overflow attacks form a substantial portion of all security attacks simply because buffer overflow vulnerabilities are so common and so easy to exploit. However, buffer overflow vulnerabilities particularly dominate in the class of remote penetration attacks because a buffer overflow vulnerability presents the attacker with exactly what they need, the ability to inject and execute attack code. The injected attack code runs with the privileges of the vulnerable program, and allows the attacker to bootstrap whatever other functionality is needed to control the host computer. For instance, among the five “new” “remote to local” attacks used in the 1998 Lincoln Labs intrusion detection evaluation, three were essentially social engineering attacks that snooped user credentials, and two were buffer overflows. 9 of 13 CERT advisories from 1998 involved buffer overflows and at least half of 1999 CERT advisories involve buffer overflows. An informal survey on the Bugtraq security vulnerability mailing list showed that approximately 2/3 of respondents felt that buffer overflows are the leading cause of security vulnerability. Buffer overflow vulnerabilities and attacks come in a variety of forms, which we describe and classify in this paper. Defenses against buffer overflow attacks similarly come in a variety of forms, which we also describe in this paper including which kinds of attacks and vulnerabilities these defenses are effective against. The Immunix project has developed the StackGuard defensive mechanism, which has been shown to be highly effective at resisting attacks without compromising system compatibility or performance. </w:t>
      </w:r>
    </w:p>
    <w:p w:rsidR="00000000" w:rsidDel="00000000" w:rsidP="00000000" w:rsidRDefault="00000000" w:rsidRPr="00000000" w14:paraId="00000013">
      <w:pPr>
        <w:pStyle w:val="Heading1"/>
        <w:numPr>
          <w:ilvl w:val="0"/>
          <w:numId w:val="6"/>
        </w:numPr>
        <w:tabs>
          <w:tab w:val="left" w:pos="216"/>
          <w:tab w:val="left" w:pos="283"/>
          <w:tab w:val="left" w:pos="340"/>
          <w:tab w:val="left" w:pos="397"/>
        </w:tabs>
        <w:ind w:left="0" w:firstLine="216"/>
        <w:rPr/>
      </w:pPr>
      <w:r w:rsidDel="00000000" w:rsidR="00000000" w:rsidRPr="00000000">
        <w:rPr>
          <w:smallCaps w:val="1"/>
          <w:color w:val="000000"/>
          <w:vertAlign w:val="baseline"/>
          <w:rtl w:val="0"/>
        </w:rPr>
        <w:t xml:space="preserve">JBOSS</w:t>
      </w:r>
      <w:r w:rsidDel="00000000" w:rsidR="00000000" w:rsidRPr="00000000">
        <w:rPr>
          <w:rtl w:val="0"/>
        </w:rPr>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6" w:before="0" w:line="240"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JBOSS is a middle-ware or software which is used to handle clients dynamically to broadcast server information and content. The JBOSS Application Server provides three interfaces to operate with, they are</w:t>
      </w:r>
    </w:p>
    <w:p w:rsidR="00000000" w:rsidDel="00000000" w:rsidP="00000000" w:rsidRDefault="00000000" w:rsidRPr="00000000" w14:paraId="00000015">
      <w:pPr>
        <w:numPr>
          <w:ilvl w:val="0"/>
          <w:numId w:val="3"/>
        </w:numPr>
        <w:ind w:left="720" w:hanging="360"/>
        <w:jc w:val="both"/>
        <w:rPr/>
      </w:pPr>
      <w:r w:rsidDel="00000000" w:rsidR="00000000" w:rsidRPr="00000000">
        <w:rPr>
          <w:color w:val="000000"/>
          <w:vertAlign w:val="baseline"/>
          <w:rtl w:val="0"/>
        </w:rPr>
        <w:t xml:space="preserve">web-console</w:t>
      </w:r>
      <w:r w:rsidDel="00000000" w:rsidR="00000000" w:rsidRPr="00000000">
        <w:rPr>
          <w:rtl w:val="0"/>
        </w:rPr>
      </w:r>
    </w:p>
    <w:p w:rsidR="00000000" w:rsidDel="00000000" w:rsidP="00000000" w:rsidRDefault="00000000" w:rsidRPr="00000000" w14:paraId="00000016">
      <w:pPr>
        <w:numPr>
          <w:ilvl w:val="0"/>
          <w:numId w:val="3"/>
        </w:numPr>
        <w:ind w:left="720" w:hanging="360"/>
        <w:jc w:val="both"/>
        <w:rPr/>
      </w:pPr>
      <w:r w:rsidDel="00000000" w:rsidR="00000000" w:rsidRPr="00000000">
        <w:rPr>
          <w:color w:val="000000"/>
          <w:vertAlign w:val="baseline"/>
          <w:rtl w:val="0"/>
        </w:rPr>
        <w:t xml:space="preserve">jmx-console</w:t>
      </w:r>
      <w:r w:rsidDel="00000000" w:rsidR="00000000" w:rsidRPr="00000000">
        <w:rPr>
          <w:rtl w:val="0"/>
        </w:rPr>
      </w:r>
    </w:p>
    <w:p w:rsidR="00000000" w:rsidDel="00000000" w:rsidP="00000000" w:rsidRDefault="00000000" w:rsidRPr="00000000" w14:paraId="00000017">
      <w:pPr>
        <w:numPr>
          <w:ilvl w:val="0"/>
          <w:numId w:val="3"/>
        </w:numPr>
        <w:ind w:left="720" w:hanging="360"/>
        <w:jc w:val="both"/>
        <w:rPr/>
      </w:pPr>
      <w:r w:rsidDel="00000000" w:rsidR="00000000" w:rsidRPr="00000000">
        <w:rPr>
          <w:color w:val="000000"/>
          <w:vertAlign w:val="baseline"/>
          <w:rtl w:val="0"/>
        </w:rPr>
        <w:t xml:space="preserve">JMXServerInvoker (not exposed to the user)</w:t>
      </w:r>
      <w:r w:rsidDel="00000000" w:rsidR="00000000" w:rsidRPr="00000000">
        <w:rPr>
          <w:rtl w:val="0"/>
        </w:rPr>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6" w:before="0" w:line="240"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This page discusses about the Buffer Overflow vulnerability in web-console,interaface although the exploits can be implemented similarly for the other two interfaces.</w:t>
      </w:r>
    </w:p>
    <w:p w:rsidR="00000000" w:rsidDel="00000000" w:rsidP="00000000" w:rsidRDefault="00000000" w:rsidRPr="00000000" w14:paraId="00000019">
      <w:pPr>
        <w:pStyle w:val="Heading1"/>
        <w:numPr>
          <w:ilvl w:val="0"/>
          <w:numId w:val="6"/>
        </w:numPr>
        <w:tabs>
          <w:tab w:val="left" w:pos="216"/>
          <w:tab w:val="left" w:pos="283"/>
          <w:tab w:val="left" w:pos="340"/>
          <w:tab w:val="left" w:pos="397"/>
        </w:tabs>
        <w:ind w:left="0" w:firstLine="216"/>
        <w:rPr/>
      </w:pPr>
      <w:r w:rsidDel="00000000" w:rsidR="00000000" w:rsidRPr="00000000">
        <w:rPr>
          <w:smallCaps w:val="1"/>
          <w:color w:val="000000"/>
          <w:vertAlign w:val="baseline"/>
          <w:rtl w:val="0"/>
        </w:rPr>
        <w:t xml:space="preserve">JBOSS Application Server Vulnerability Overview</w:t>
      </w:r>
      <w:r w:rsidDel="00000000" w:rsidR="00000000" w:rsidRPr="00000000">
        <w:rPr>
          <w:rtl w:val="0"/>
        </w:rPr>
      </w:r>
    </w:p>
    <w:p w:rsidR="00000000" w:rsidDel="00000000" w:rsidP="00000000" w:rsidRDefault="00000000" w:rsidRPr="00000000" w14:paraId="0000001A">
      <w:pPr>
        <w:jc w:val="both"/>
        <w:rPr>
          <w:vertAlign w:val="baseline"/>
        </w:rPr>
      </w:pPr>
      <w:r w:rsidDel="00000000" w:rsidR="00000000" w:rsidRPr="00000000">
        <w:rPr>
          <w:color w:val="000000"/>
          <w:vertAlign w:val="baseline"/>
          <w:rtl w:val="0"/>
        </w:rPr>
        <w:t xml:space="preserve">The revisions of JBOSS less than 4 comes packaged with Buffer Overflow exploits which can be easily exploited by a hacker. This is caused by the “un-clean” initialization of variables in the JBOSS code itself. </w:t>
      </w:r>
      <w:r w:rsidDel="00000000" w:rsidR="00000000" w:rsidRPr="00000000">
        <w:rPr>
          <w:rtl w:val="0"/>
        </w:rPr>
      </w:r>
    </w:p>
    <w:p w:rsidR="00000000" w:rsidDel="00000000" w:rsidP="00000000" w:rsidRDefault="00000000" w:rsidRPr="00000000" w14:paraId="0000001B">
      <w:pPr>
        <w:jc w:val="both"/>
        <w:rPr>
          <w:vertAlign w:val="baseline"/>
        </w:rPr>
      </w:pPr>
      <w:r w:rsidDel="00000000" w:rsidR="00000000" w:rsidRPr="00000000">
        <w:rPr>
          <w:color w:val="000000"/>
          <w:vertAlign w:val="baseline"/>
          <w:rtl w:val="0"/>
        </w:rPr>
        <w:t xml:space="preserve">The JBOSS usually runs in the user-mode by default and can also be made to run in root mode or admin mode. The Buffered Overflow exploit gives the privileges of the current user but is limited to the current domain.</w:t>
      </w:r>
      <w:r w:rsidDel="00000000" w:rsidR="00000000" w:rsidRPr="00000000">
        <w:rPr>
          <w:rtl w:val="0"/>
        </w:rPr>
      </w:r>
    </w:p>
    <w:p w:rsidR="00000000" w:rsidDel="00000000" w:rsidP="00000000" w:rsidRDefault="00000000" w:rsidRPr="00000000" w14:paraId="0000001C">
      <w:pPr>
        <w:pStyle w:val="Heading1"/>
        <w:numPr>
          <w:ilvl w:val="0"/>
          <w:numId w:val="6"/>
        </w:numPr>
        <w:tabs>
          <w:tab w:val="left" w:pos="216"/>
          <w:tab w:val="left" w:pos="283"/>
          <w:tab w:val="left" w:pos="340"/>
          <w:tab w:val="left" w:pos="397"/>
        </w:tabs>
        <w:ind w:left="0" w:firstLine="216"/>
        <w:rPr/>
      </w:pPr>
      <w:r w:rsidDel="00000000" w:rsidR="00000000" w:rsidRPr="00000000">
        <w:rPr>
          <w:smallCaps w:val="1"/>
          <w:color w:val="000000"/>
          <w:vertAlign w:val="baseline"/>
          <w:rtl w:val="0"/>
        </w:rPr>
        <w:t xml:space="preserve">JBOSS Attacks</w:t>
      </w:r>
      <w:r w:rsidDel="00000000" w:rsidR="00000000" w:rsidRPr="00000000">
        <w:rPr>
          <w:rtl w:val="0"/>
        </w:rPr>
      </w:r>
    </w:p>
    <w:p w:rsidR="00000000" w:rsidDel="00000000" w:rsidP="00000000" w:rsidRDefault="00000000" w:rsidRPr="00000000" w14:paraId="0000001D">
      <w:pPr>
        <w:pStyle w:val="Heading2"/>
        <w:numPr>
          <w:ilvl w:val="1"/>
          <w:numId w:val="6"/>
        </w:numPr>
        <w:ind w:left="288" w:hanging="288"/>
        <w:rPr/>
      </w:pPr>
      <w:r w:rsidDel="00000000" w:rsidR="00000000" w:rsidRPr="00000000">
        <w:rPr>
          <w:i w:val="1"/>
          <w:color w:val="000000"/>
          <w:vertAlign w:val="baseline"/>
          <w:rtl w:val="0"/>
        </w:rPr>
        <w:t xml:space="preserve">Ways to Arrange for Suitable Code to Be in </w:t>
      </w:r>
      <w:r w:rsidDel="00000000" w:rsidR="00000000" w:rsidRPr="00000000">
        <w:rPr>
          <w:i w:val="1"/>
          <w:vertAlign w:val="baseline"/>
          <w:rtl w:val="0"/>
        </w:rPr>
        <w:t xml:space="preserve">the Program's Address Space</w:t>
      </w:r>
      <w:r w:rsidDel="00000000" w:rsidR="00000000" w:rsidRPr="00000000">
        <w:rPr>
          <w:rtl w:val="0"/>
        </w:rPr>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6"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overall goal of a buffer overflow attack is to subvert the function of a privileged program so that the attacker can take control of that program, and if the program is sufficiently privileged, thence control the host. Typically the attacker is attacking a root program, and immediately executes code similar to “exec(sh)” to get a root shell, but not always. To achieve this goal, the attacker must achieve two sub-goals:</w:t>
      </w:r>
    </w:p>
    <w:p w:rsidR="00000000" w:rsidDel="00000000" w:rsidP="00000000" w:rsidRDefault="00000000" w:rsidRPr="00000000" w14:paraId="0000001F">
      <w:pPr>
        <w:numPr>
          <w:ilvl w:val="0"/>
          <w:numId w:val="4"/>
        </w:numPr>
        <w:ind w:left="720" w:hanging="360"/>
        <w:jc w:val="both"/>
        <w:rPr/>
      </w:pPr>
      <w:r w:rsidDel="00000000" w:rsidR="00000000" w:rsidRPr="00000000">
        <w:rPr>
          <w:color w:val="000000"/>
          <w:vertAlign w:val="baseline"/>
          <w:rtl w:val="0"/>
        </w:rPr>
        <w:t xml:space="preserve">Arrange for suitable code to be available in the program's address space.</w:t>
      </w:r>
      <w:r w:rsidDel="00000000" w:rsidR="00000000" w:rsidRPr="00000000">
        <w:rPr>
          <w:rtl w:val="0"/>
        </w:rPr>
      </w:r>
    </w:p>
    <w:p w:rsidR="00000000" w:rsidDel="00000000" w:rsidP="00000000" w:rsidRDefault="00000000" w:rsidRPr="00000000" w14:paraId="00000020">
      <w:pPr>
        <w:numPr>
          <w:ilvl w:val="0"/>
          <w:numId w:val="4"/>
        </w:numPr>
        <w:ind w:left="720" w:hanging="360"/>
        <w:jc w:val="both"/>
        <w:rPr/>
      </w:pPr>
      <w:r w:rsidDel="00000000" w:rsidR="00000000" w:rsidRPr="00000000">
        <w:rPr>
          <w:color w:val="000000"/>
          <w:vertAlign w:val="baseline"/>
          <w:rtl w:val="0"/>
        </w:rPr>
        <w:t xml:space="preserve">Get the program to jump to that code, with suitable parameters loaded into registers &amp; memory</w:t>
      </w:r>
      <w:r w:rsidDel="00000000" w:rsidR="00000000" w:rsidRPr="00000000">
        <w:rPr>
          <w:rtl w:val="0"/>
        </w:rPr>
      </w:r>
    </w:p>
    <w:p w:rsidR="00000000" w:rsidDel="00000000" w:rsidP="00000000" w:rsidRDefault="00000000" w:rsidRPr="00000000" w14:paraId="00000021">
      <w:pPr>
        <w:jc w:val="both"/>
        <w:rPr>
          <w:vertAlign w:val="baseline"/>
        </w:rPr>
      </w:pPr>
      <w:r w:rsidDel="00000000" w:rsidR="00000000" w:rsidRPr="00000000">
        <w:rPr>
          <w:color w:val="000000"/>
          <w:vertAlign w:val="baseline"/>
          <w:rtl w:val="0"/>
        </w:rPr>
        <w:t xml:space="preserve">As for this JBOSS exploit, we use the later. We send an request(+payload) to the JBOSS Application Server to web-console Invoker which bypasses the security and lets execute programs arbitrarily.</w:t>
      </w:r>
      <w:r w:rsidDel="00000000" w:rsidR="00000000" w:rsidRPr="00000000">
        <w:rPr>
          <w:rtl w:val="0"/>
        </w:rPr>
      </w:r>
    </w:p>
    <w:p w:rsidR="00000000" w:rsidDel="00000000" w:rsidP="00000000" w:rsidRDefault="00000000" w:rsidRPr="00000000" w14:paraId="00000022">
      <w:pPr>
        <w:jc w:val="both"/>
        <w:rPr>
          <w:color w:val="000000"/>
          <w:vertAlign w:val="baseline"/>
        </w:rPr>
      </w:pPr>
      <w:r w:rsidDel="00000000" w:rsidR="00000000" w:rsidRPr="00000000">
        <w:rPr>
          <w:rtl w:val="0"/>
        </w:rPr>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6" w:before="0" w:line="240"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NOTE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The recent versions of JBOSS are referred to as JBOSS EAP or Wildfly and are not affected by this security exploit.</w:t>
      </w:r>
    </w:p>
    <w:p w:rsidR="00000000" w:rsidDel="00000000" w:rsidP="00000000" w:rsidRDefault="00000000" w:rsidRPr="00000000" w14:paraId="00000024">
      <w:pPr>
        <w:pStyle w:val="Heading2"/>
        <w:numPr>
          <w:ilvl w:val="1"/>
          <w:numId w:val="6"/>
        </w:numPr>
        <w:ind w:left="288" w:hanging="288"/>
        <w:rPr/>
      </w:pPr>
      <w:r w:rsidDel="00000000" w:rsidR="00000000" w:rsidRPr="00000000">
        <w:rPr>
          <w:i w:val="1"/>
          <w:color w:val="000000"/>
          <w:vertAlign w:val="baseline"/>
          <w:rtl w:val="0"/>
        </w:rPr>
        <w:t xml:space="preserve">Arbitrary Code Execution</w:t>
      </w:r>
      <w:r w:rsidDel="00000000" w:rsidR="00000000" w:rsidRPr="00000000">
        <w:rPr>
          <w:rtl w:val="0"/>
        </w:rPr>
      </w:r>
    </w:p>
    <w:p w:rsidR="00000000" w:rsidDel="00000000" w:rsidP="00000000" w:rsidRDefault="00000000" w:rsidRPr="00000000" w14:paraId="00000025">
      <w:pPr>
        <w:jc w:val="both"/>
        <w:rPr>
          <w:vertAlign w:val="baseline"/>
        </w:rPr>
      </w:pPr>
      <w:r w:rsidDel="00000000" w:rsidR="00000000" w:rsidRPr="00000000">
        <w:rPr>
          <w:color w:val="000000"/>
          <w:vertAlign w:val="baseline"/>
          <w:rtl w:val="0"/>
        </w:rPr>
        <w:t xml:space="preserve">The Buffer Overflow exploit in JBOSS leads to execution of arbitrary program. In this case, execution of arbitrary program in </w:t>
      </w:r>
      <w:hyperlink r:id="rId6">
        <w:r w:rsidDel="00000000" w:rsidR="00000000" w:rsidRPr="00000000">
          <w:rPr>
            <w:color w:val="000000"/>
            <w:u w:val="single"/>
            <w:vertAlign w:val="baseline"/>
            <w:rtl w:val="0"/>
          </w:rPr>
          <w:t xml:space="preserve">C://windows/system32</w:t>
        </w:r>
      </w:hyperlink>
      <w:r w:rsidDel="00000000" w:rsidR="00000000" w:rsidRPr="00000000">
        <w:rPr>
          <w:color w:val="000000"/>
          <w:vertAlign w:val="baseline"/>
          <w:rtl w:val="0"/>
        </w:rPr>
        <w:t xml:space="preserve"> will launch the desired attack with Admin but limited to the current domain privileges on the Host/Victim. This is done by taking the shell command and passing it as an argument to ‘/c’ option in `cmd.exe`.</w:t>
      </w:r>
      <w:r w:rsidDel="00000000" w:rsidR="00000000" w:rsidRPr="00000000">
        <w:rPr>
          <w:rtl w:val="0"/>
        </w:rPr>
      </w:r>
    </w:p>
    <w:p w:rsidR="00000000" w:rsidDel="00000000" w:rsidP="00000000" w:rsidRDefault="00000000" w:rsidRPr="00000000" w14:paraId="00000026">
      <w:pPr>
        <w:jc w:val="both"/>
        <w:rPr>
          <w:color w:val="000000"/>
          <w:vertAlign w:val="baseline"/>
        </w:rPr>
      </w:pPr>
      <w:r w:rsidDel="00000000" w:rsidR="00000000" w:rsidRPr="00000000">
        <w:rPr>
          <w:rtl w:val="0"/>
        </w:rPr>
      </w:r>
      <w:r w:rsidDel="00000000" w:rsidR="00000000" w:rsidRPr="00000000">
        <mc:AlternateContent>
          <mc:Choice Requires="wpg">
            <w:drawing>
              <wp:anchor allowOverlap="1" behindDoc="0" distB="0" distT="0" distL="114935" distR="114935" hidden="0" layoutInCell="1" locked="0" relativeHeight="0" simplePos="0">
                <wp:simplePos x="0" y="0"/>
                <wp:positionH relativeFrom="column">
                  <wp:posOffset>153035</wp:posOffset>
                </wp:positionH>
                <wp:positionV relativeFrom="paragraph">
                  <wp:posOffset>50800</wp:posOffset>
                </wp:positionV>
                <wp:extent cx="2984500" cy="508000"/>
                <wp:effectExtent b="0" l="0" r="0" t="0"/>
                <wp:wrapSquare wrapText="bothSides" distB="0" distT="0" distL="114935" distR="114935"/>
                <wp:docPr id="1" name=""/>
                <a:graphic>
                  <a:graphicData uri="http://schemas.microsoft.com/office/word/2010/wordprocessingShape">
                    <wps:wsp>
                      <wps:cNvSpPr/>
                      <wps:cNvPr id="2" name="Shape 2"/>
                      <wps:spPr>
                        <a:xfrm>
                          <a:off x="3857560" y="3524730"/>
                          <a:ext cx="2976880" cy="51054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cmd /c “&lt;shell_commands&gt;”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wps:wsp>
                  </a:graphicData>
                </a:graphic>
              </wp:anchor>
            </w:drawing>
          </mc:Choice>
          <mc:Fallback>
            <w:drawing>
              <wp:anchor allowOverlap="1" behindDoc="0" distB="0" distT="0" distL="114935" distR="114935" hidden="0" layoutInCell="1" locked="0" relativeHeight="0" simplePos="0">
                <wp:simplePos x="0" y="0"/>
                <wp:positionH relativeFrom="column">
                  <wp:posOffset>153035</wp:posOffset>
                </wp:positionH>
                <wp:positionV relativeFrom="paragraph">
                  <wp:posOffset>50800</wp:posOffset>
                </wp:positionV>
                <wp:extent cx="2984500" cy="508000"/>
                <wp:effectExtent b="0" l="0" r="0" t="0"/>
                <wp:wrapSquare wrapText="bothSides" distB="0" distT="0" distL="114935" distR="114935"/>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2984500" cy="508000"/>
                        </a:xfrm>
                        <a:prstGeom prst="rect"/>
                        <a:ln/>
                      </pic:spPr>
                    </pic:pic>
                  </a:graphicData>
                </a:graphic>
              </wp:anchor>
            </w:drawing>
          </mc:Fallback>
        </mc:AlternateContent>
      </w:r>
    </w:p>
    <w:p w:rsidR="00000000" w:rsidDel="00000000" w:rsidP="00000000" w:rsidRDefault="00000000" w:rsidRPr="00000000" w14:paraId="00000027">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200" w:before="80" w:line="240" w:lineRule="auto"/>
        <w:ind w:left="360" w:right="0" w:hanging="360"/>
        <w:jc w:val="center"/>
        <w:rPr>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Command usage</w:t>
      </w:r>
    </w:p>
    <w:p w:rsidR="00000000" w:rsidDel="00000000" w:rsidP="00000000" w:rsidRDefault="00000000" w:rsidRPr="00000000" w14:paraId="00000028">
      <w:pPr>
        <w:jc w:val="both"/>
        <w:rPr>
          <w:vertAlign w:val="baseline"/>
        </w:rPr>
      </w:pPr>
      <w:r w:rsidDel="00000000" w:rsidR="00000000" w:rsidRPr="00000000">
        <w:rPr>
          <w:color w:val="000000"/>
          <w:vertAlign w:val="baseline"/>
          <w:rtl w:val="0"/>
        </w:rPr>
        <w:t xml:space="preserve">The ‘/c’ option is used because it executes the passed argument and immediately dies.</w:t>
      </w:r>
      <w:r w:rsidDel="00000000" w:rsidR="00000000" w:rsidRPr="00000000">
        <w:rPr>
          <w:rtl w:val="0"/>
        </w:rPr>
      </w:r>
    </w:p>
    <w:p w:rsidR="00000000" w:rsidDel="00000000" w:rsidP="00000000" w:rsidRDefault="00000000" w:rsidRPr="00000000" w14:paraId="00000029">
      <w:pPr>
        <w:pStyle w:val="Heading2"/>
        <w:numPr>
          <w:ilvl w:val="1"/>
          <w:numId w:val="6"/>
        </w:numPr>
        <w:ind w:left="288" w:hanging="288"/>
        <w:rPr/>
      </w:pPr>
      <w:r w:rsidDel="00000000" w:rsidR="00000000" w:rsidRPr="00000000">
        <w:rPr>
          <w:i w:val="1"/>
          <w:color w:val="000000"/>
          <w:vertAlign w:val="baseline"/>
          <w:rtl w:val="0"/>
        </w:rPr>
        <w:t xml:space="preserve">Chain Events</w:t>
      </w:r>
      <w:r w:rsidDel="00000000" w:rsidR="00000000" w:rsidRPr="00000000">
        <w:rPr>
          <w:rtl w:val="0"/>
        </w:rPr>
      </w:r>
    </w:p>
    <w:p w:rsidR="00000000" w:rsidDel="00000000" w:rsidP="00000000" w:rsidRDefault="00000000" w:rsidRPr="00000000" w14:paraId="0000002A">
      <w:pPr>
        <w:jc w:val="both"/>
        <w:rPr>
          <w:vertAlign w:val="baseline"/>
        </w:rPr>
      </w:pPr>
      <w:r w:rsidDel="00000000" w:rsidR="00000000" w:rsidRPr="00000000">
        <w:rPr>
          <w:color w:val="000000"/>
          <w:vertAlign w:val="baseline"/>
          <w:rtl w:val="0"/>
        </w:rPr>
        <w:t xml:space="preserve">As the JBOSS server us used mostly for Login Pages and Central servers. This exploit might lead to far more dangerous attacks by using the pawned system as ‘Man in the middle’ by deploying RAT(Remote Access Tool) which can compromise highly sophisticated systems and give long time access to the system for the exploiter even if the victim updates to the latest version.</w:t>
      </w:r>
      <w:r w:rsidDel="00000000" w:rsidR="00000000" w:rsidRPr="00000000">
        <w:rPr>
          <w:rtl w:val="0"/>
        </w:rPr>
      </w:r>
    </w:p>
    <w:p w:rsidR="00000000" w:rsidDel="00000000" w:rsidP="00000000" w:rsidRDefault="00000000" w:rsidRPr="00000000" w14:paraId="0000002B">
      <w:pPr>
        <w:pStyle w:val="Heading1"/>
        <w:numPr>
          <w:ilvl w:val="0"/>
          <w:numId w:val="6"/>
        </w:numPr>
        <w:tabs>
          <w:tab w:val="left" w:pos="216"/>
          <w:tab w:val="left" w:pos="283"/>
          <w:tab w:val="left" w:pos="340"/>
          <w:tab w:val="left" w:pos="397"/>
        </w:tabs>
        <w:ind w:left="0" w:firstLine="216"/>
        <w:rPr/>
      </w:pPr>
      <w:r w:rsidDel="00000000" w:rsidR="00000000" w:rsidRPr="00000000">
        <w:rPr>
          <w:smallCaps w:val="1"/>
          <w:color w:val="000000"/>
          <w:vertAlign w:val="baseline"/>
          <w:rtl w:val="0"/>
        </w:rPr>
        <w:t xml:space="preserve">Preventing these attacks in future</w:t>
      </w:r>
      <w:r w:rsidDel="00000000" w:rsidR="00000000" w:rsidRPr="00000000">
        <w:rPr>
          <w:rtl w:val="0"/>
        </w:rPr>
      </w:r>
    </w:p>
    <w:p w:rsidR="00000000" w:rsidDel="00000000" w:rsidP="00000000" w:rsidRDefault="00000000" w:rsidRPr="00000000" w14:paraId="0000002C">
      <w:pPr>
        <w:pStyle w:val="Heading2"/>
        <w:numPr>
          <w:ilvl w:val="1"/>
          <w:numId w:val="6"/>
        </w:numPr>
        <w:ind w:left="288" w:hanging="288"/>
        <w:rPr/>
      </w:pPr>
      <w:r w:rsidDel="00000000" w:rsidR="00000000" w:rsidRPr="00000000">
        <w:rPr>
          <w:i w:val="1"/>
          <w:vertAlign w:val="baseline"/>
          <w:rtl w:val="0"/>
        </w:rPr>
        <w:t xml:space="preserve">Unsafe Functions</w:t>
      </w:r>
      <w:r w:rsidDel="00000000" w:rsidR="00000000" w:rsidRPr="00000000">
        <w:rPr>
          <w:rtl w:val="0"/>
        </w:rPr>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6" w:before="0" w:line="240"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Though writing correct code is exhaustive especially in languages such as C which favors performance over correctness and is quite expensive when time is given as an important factor, it is still worth it because of its performance. Even with the history of programs with Buffer Overflow vulnerabilities, vulnerable programs still continue to emerge on a regular basis. </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6" w:before="0" w:line="240"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Buffer Overflow only occurs in a program as a result of many factors such as the type of the Operating System, allocation of buffers, etc... and is considered to be a very rare event but practically it is very much common in software programs. The common mistake which results in successful Buffer Overflow is by using ‘malloc‘ rather than ‘calloc’ in C code while initializing variables. The reason for why ‘malloc’ is not recommended for initializing variables is because ‘calloc’ initializes by setting the memory locations to zero whereas ‘malloc’ allocates the space in memory but does not initialize the bits to zero. </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6" w:before="0" w:line="240" w:lineRule="auto"/>
        <w:ind w:left="0" w:right="0" w:firstLine="288"/>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Which means using ‘malloc’ leads to leakage of memory. One similar example is usage of illegal array space through which one could write code to arbitrary locations just by giving an input which internally contains instruction set for the victim’s Operating System. Even though these are very well documented in various domains, these mistakes occur frequently in many celebrated softwares also.</w:t>
      </w:r>
    </w:p>
    <w:p w:rsidR="00000000" w:rsidDel="00000000" w:rsidP="00000000" w:rsidRDefault="00000000" w:rsidRPr="00000000" w14:paraId="00000030">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1080"/>
        </w:tabs>
        <w:spacing w:after="120" w:before="240" w:line="216" w:lineRule="auto"/>
        <w:ind w:left="0" w:right="0" w:firstLine="0"/>
        <w:jc w:val="center"/>
        <w:rPr>
          <w:b w:val="0"/>
          <w:i w:val="0"/>
          <w:u w:val="none"/>
          <w:shd w:fill="auto" w:val="clear"/>
        </w:rPr>
      </w:pPr>
      <w:r w:rsidDel="00000000" w:rsidR="00000000" w:rsidRPr="00000000">
        <w:rPr>
          <w:rFonts w:ascii="Times New Roman" w:cs="Times New Roman" w:eastAsia="Times New Roman" w:hAnsi="Times New Roman"/>
          <w:b w:val="0"/>
          <w:i w:val="0"/>
          <w:smallCaps w:val="1"/>
          <w:strike w:val="0"/>
          <w:color w:val="000000"/>
          <w:sz w:val="16"/>
          <w:szCs w:val="16"/>
          <w:u w:val="none"/>
          <w:shd w:fill="auto" w:val="clear"/>
          <w:vertAlign w:val="baseline"/>
          <w:rtl w:val="0"/>
        </w:rPr>
        <w:t xml:space="preserve">Unsafe Functions</w:t>
      </w:r>
    </w:p>
    <w:tbl>
      <w:tblPr>
        <w:tblStyle w:val="Table1"/>
        <w:tblW w:w="4901.0" w:type="dxa"/>
        <w:jc w:val="left"/>
        <w:tblInd w:w="108.0" w:type="pct"/>
        <w:tblLayout w:type="fixed"/>
        <w:tblLook w:val="0000"/>
      </w:tblPr>
      <w:tblGrid>
        <w:gridCol w:w="2447"/>
        <w:gridCol w:w="2454"/>
        <w:tblGridChange w:id="0">
          <w:tblGrid>
            <w:gridCol w:w="2447"/>
            <w:gridCol w:w="2454"/>
          </w:tblGrid>
        </w:tblGridChange>
      </w:tblGrid>
      <w:tr>
        <w:trPr>
          <w:trHeight w:val="240" w:hRule="atLeast"/>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Functions</w:t>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Operations</w:t>
            </w:r>
          </w:p>
        </w:tc>
      </w:tr>
      <w:tr>
        <w:trPr>
          <w:trHeight w:val="240" w:hRule="atLeast"/>
        </w:trPr>
        <w:tc>
          <w:tcPr>
            <w:tcBorders>
              <w:top w:color="000000" w:space="0" w:sz="4" w:val="single"/>
              <w:left w:color="000000" w:space="0" w:sz="4" w:val="single"/>
              <w:bottom w:color="000000" w:space="0" w:sz="4" w:val="single"/>
            </w:tcBorders>
            <w:vAlign w:val="top"/>
          </w:tcPr>
          <w:p w:rsidR="00000000" w:rsidDel="00000000" w:rsidP="00000000" w:rsidRDefault="00000000" w:rsidRPr="00000000" w14:paraId="00000033">
            <w:pPr>
              <w:jc w:val="both"/>
              <w:rPr>
                <w:vertAlign w:val="baseline"/>
              </w:rPr>
            </w:pPr>
            <w:r w:rsidDel="00000000" w:rsidR="00000000" w:rsidRPr="00000000">
              <w:rPr>
                <w:color w:val="000000"/>
                <w:sz w:val="16"/>
                <w:szCs w:val="16"/>
                <w:vertAlign w:val="baseline"/>
                <w:rtl w:val="0"/>
              </w:rPr>
              <w:t xml:space="preserve">gets(char *str)</w:t>
            </w: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34">
            <w:pPr>
              <w:jc w:val="both"/>
              <w:rPr>
                <w:vertAlign w:val="baseline"/>
              </w:rPr>
            </w:pPr>
            <w:r w:rsidDel="00000000" w:rsidR="00000000" w:rsidRPr="00000000">
              <w:rPr>
                <w:color w:val="000000"/>
                <w:sz w:val="16"/>
                <w:szCs w:val="16"/>
                <w:vertAlign w:val="baseline"/>
                <w:rtl w:val="0"/>
              </w:rPr>
              <w:t xml:space="preserve">Read line from standard input into str</w:t>
            </w:r>
            <w:r w:rsidDel="00000000" w:rsidR="00000000" w:rsidRPr="00000000">
              <w:rPr>
                <w:rtl w:val="0"/>
              </w:rPr>
            </w:r>
          </w:p>
        </w:tc>
      </w:tr>
      <w:tr>
        <w:trPr>
          <w:trHeight w:val="320" w:hRule="atLeast"/>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sprintf(char *str, char *format, …)</w:t>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Create str according to supplied formar and variables</w:t>
            </w:r>
          </w:p>
        </w:tc>
      </w:tr>
      <w:tr>
        <w:trPr>
          <w:trHeight w:val="320" w:hRule="atLeast"/>
        </w:trPr>
        <w:tc>
          <w:tcPr>
            <w:tcBorders>
              <w:left w:color="000000" w:space="0" w:sz="4" w:val="single"/>
              <w:bottom w:color="000000" w:space="0" w:sz="4" w:val="single"/>
            </w:tcBorders>
            <w:vAlign w:val="center"/>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strcat(char *dest, char *src)</w:t>
            </w:r>
          </w:p>
        </w:tc>
        <w:tc>
          <w:tcPr>
            <w:tcBorders>
              <w:bottom w:color="000000" w:space="0" w:sz="4" w:val="single"/>
              <w:right w:color="000000" w:space="0" w:sz="4" w:val="single"/>
            </w:tcBorders>
            <w:vAlign w:val="center"/>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Append contents of the string src to dest src</w:t>
            </w:r>
          </w:p>
        </w:tc>
      </w:tr>
      <w:tr>
        <w:trPr>
          <w:trHeight w:val="320" w:hRule="atLeast"/>
        </w:trPr>
        <w:tc>
          <w:tcPr>
            <w:tcBorders>
              <w:left w:color="000000" w:space="0" w:sz="4" w:val="single"/>
              <w:bottom w:color="000000" w:space="0" w:sz="4" w:val="single"/>
            </w:tcBorders>
            <w:vAlign w:val="center"/>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strcpy(char *dest, char *src)</w:t>
            </w:r>
          </w:p>
        </w:tc>
        <w:tc>
          <w:tcPr>
            <w:tcBorders>
              <w:bottom w:color="000000" w:space="0" w:sz="4" w:val="single"/>
              <w:right w:color="000000" w:space="0" w:sz="4" w:val="single"/>
            </w:tcBorders>
            <w:vAlign w:val="center"/>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Copy contents of string src to dest src</w:t>
            </w:r>
          </w:p>
        </w:tc>
      </w:tr>
      <w:tr>
        <w:trPr>
          <w:trHeight w:val="320" w:hRule="atLeast"/>
        </w:trPr>
        <w:tc>
          <w:tcPr>
            <w:tcBorders>
              <w:left w:color="000000" w:space="0" w:sz="4" w:val="single"/>
              <w:bottom w:color="000000" w:space="0" w:sz="4" w:val="single"/>
            </w:tcBorders>
            <w:vAlign w:val="center"/>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vsprintf(char *str, char *fmt, va_list ap)</w:t>
            </w:r>
          </w:p>
        </w:tc>
        <w:tc>
          <w:tcPr>
            <w:tcBorders>
              <w:bottom w:color="000000" w:space="0" w:sz="4" w:val="single"/>
              <w:right w:color="000000" w:space="0" w:sz="4" w:val="single"/>
            </w:tcBorders>
            <w:vAlign w:val="center"/>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Create src accordind to supplied format and variables</w:t>
            </w:r>
          </w:p>
        </w:tc>
      </w:tr>
    </w:tbl>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30" w:before="60" w:line="240" w:lineRule="auto"/>
        <w:ind w:left="0" w:right="0" w:firstLine="0"/>
        <w:jc w:val="righ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2"/>
          <w:szCs w:val="12"/>
          <w:u w:val="none"/>
          <w:shd w:fill="auto" w:val="clear"/>
          <w:vertAlign w:val="baseline"/>
          <w:rtl w:val="0"/>
        </w:rPr>
        <w:t xml:space="preserve">common functions which can be compromised</w:t>
      </w:r>
      <w:r w:rsidDel="00000000" w:rsidR="00000000" w:rsidRPr="00000000">
        <w:rPr>
          <w:rtl w:val="0"/>
        </w:rPr>
      </w:r>
    </w:p>
    <w:p w:rsidR="00000000" w:rsidDel="00000000" w:rsidP="00000000" w:rsidRDefault="00000000" w:rsidRPr="00000000" w14:paraId="0000003E">
      <w:pPr>
        <w:pStyle w:val="Heading2"/>
        <w:numPr>
          <w:ilvl w:val="1"/>
          <w:numId w:val="6"/>
        </w:numPr>
        <w:ind w:left="288" w:hanging="288"/>
        <w:rPr/>
      </w:pPr>
      <w:r w:rsidDel="00000000" w:rsidR="00000000" w:rsidRPr="00000000">
        <w:rPr>
          <w:i w:val="1"/>
          <w:vertAlign w:val="baseline"/>
          <w:rtl w:val="0"/>
        </w:rPr>
        <w:t xml:space="preserve">Type-Safe Languages</w:t>
      </w:r>
      <w:r w:rsidDel="00000000" w:rsidR="00000000" w:rsidRPr="00000000">
        <w:rPr>
          <w:rtl w:val="0"/>
        </w:rPr>
      </w:r>
    </w:p>
    <w:p w:rsidR="00000000" w:rsidDel="00000000" w:rsidP="00000000" w:rsidRDefault="00000000" w:rsidRPr="00000000" w14:paraId="0000003F">
      <w:pPr>
        <w:jc w:val="both"/>
        <w:rPr>
          <w:vertAlign w:val="baseline"/>
        </w:rPr>
      </w:pPr>
      <w:r w:rsidDel="00000000" w:rsidR="00000000" w:rsidRPr="00000000">
        <w:rPr>
          <w:vertAlign w:val="baseline"/>
          <w:rtl w:val="0"/>
        </w:rPr>
        <w:t xml:space="preserve">All buffer overflow vulnerabilities result from the lack of type safety in C. If only type-safe operations can be performed on a</w:t>
      </w:r>
    </w:p>
    <w:p w:rsidR="00000000" w:rsidDel="00000000" w:rsidP="00000000" w:rsidRDefault="00000000" w:rsidRPr="00000000" w14:paraId="00000040">
      <w:pPr>
        <w:jc w:val="both"/>
        <w:rPr>
          <w:vertAlign w:val="baseline"/>
        </w:rPr>
      </w:pPr>
      <w:r w:rsidDel="00000000" w:rsidR="00000000" w:rsidRPr="00000000">
        <w:rPr>
          <w:vertAlign w:val="baseline"/>
          <w:rtl w:val="0"/>
        </w:rPr>
        <w:t xml:space="preserve">given variable, then it is not possible to use creative input applied to a variable o make arbitrary change. If new, security-sensitive code is to be written, it is recommended that the code be written in a type-safe language such as Java. Unfortunately, there are millions of lines of code invested in existing operating systems and security-sensitive applications, and the vast majority of that code is written in C. This paper is primarily concerned with methods to protect existing code from buffer overflow attacks.</w:t>
      </w:r>
    </w:p>
    <w:p w:rsidR="00000000" w:rsidDel="00000000" w:rsidP="00000000" w:rsidRDefault="00000000" w:rsidRPr="00000000" w14:paraId="00000041">
      <w:pPr>
        <w:jc w:val="both"/>
        <w:rPr>
          <w:vertAlign w:val="baseline"/>
        </w:rPr>
      </w:pPr>
      <w:r w:rsidDel="00000000" w:rsidR="00000000" w:rsidRPr="00000000">
        <w:rPr>
          <w:i w:val="1"/>
          <w:color w:val="000000"/>
          <w:vertAlign w:val="baseline"/>
          <w:rtl w:val="0"/>
        </w:rPr>
        <w:t xml:space="preserve">However, it is also the case that the Java Virtual Machine (JVM) is a C program, and one of the ways to attack a JVM is to apply buffer overflow attacks to the JVM itself. Because of this, applying buffer overflow defensive techniques to the systems that enforce type safety for type-safe languages may yield beneficial results.</w:t>
      </w:r>
      <w:r w:rsidDel="00000000" w:rsidR="00000000" w:rsidRPr="00000000">
        <w:rPr>
          <w:rtl w:val="0"/>
        </w:rPr>
      </w:r>
    </w:p>
    <w:p w:rsidR="00000000" w:rsidDel="00000000" w:rsidP="00000000" w:rsidRDefault="00000000" w:rsidRPr="00000000" w14:paraId="00000042">
      <w:pPr>
        <w:jc w:val="both"/>
        <w:rPr>
          <w:color w:val="000000"/>
          <w:vertAlign w:val="baseline"/>
        </w:rPr>
      </w:pPr>
      <w:r w:rsidDel="00000000" w:rsidR="00000000" w:rsidRPr="00000000">
        <w:rPr>
          <w:rtl w:val="0"/>
        </w:rPr>
      </w:r>
    </w:p>
    <w:p w:rsidR="00000000" w:rsidDel="00000000" w:rsidP="00000000" w:rsidRDefault="00000000" w:rsidRPr="00000000" w14:paraId="00000043">
      <w:pPr>
        <w:pStyle w:val="Heading2"/>
        <w:numPr>
          <w:ilvl w:val="1"/>
          <w:numId w:val="6"/>
        </w:numPr>
        <w:tabs>
          <w:tab w:val="left" w:pos="327"/>
        </w:tabs>
        <w:ind w:left="0" w:firstLine="0"/>
        <w:rPr/>
      </w:pPr>
      <w:r w:rsidDel="00000000" w:rsidR="00000000" w:rsidRPr="00000000">
        <w:rPr>
          <w:i w:val="1"/>
          <w:vertAlign w:val="baseline"/>
          <w:rtl w:val="0"/>
        </w:rPr>
        <w:t xml:space="preserve">StackGuard: Compiler-generated Activation Record Integrity Checking. </w:t>
      </w:r>
      <w:r w:rsidDel="00000000" w:rsidR="00000000" w:rsidRPr="00000000">
        <w:rPr>
          <w:rtl w:val="0"/>
        </w:rPr>
      </w:r>
    </w:p>
    <w:p w:rsidR="00000000" w:rsidDel="00000000" w:rsidP="00000000" w:rsidRDefault="00000000" w:rsidRPr="00000000" w14:paraId="00000044">
      <w:pPr>
        <w:jc w:val="both"/>
        <w:rPr>
          <w:vertAlign w:val="baseline"/>
        </w:rPr>
      </w:pPr>
      <w:r w:rsidDel="00000000" w:rsidR="00000000" w:rsidRPr="00000000">
        <w:rPr>
          <w:vertAlign w:val="baseline"/>
          <w:rtl w:val="0"/>
        </w:rPr>
        <w:t xml:space="preserve">StackGuard is a compiler technique for providing code pointer integrity checking to the return address in function activation records. StackGuard is implemented as a small patch to gcc that enhances the code generator for emitting code to set up and tear down functions. The enhanced setup code places a “canary” word next to the return address on the stack. The enhanced function tear down code first checks to see that the canary word is intact before jumping to the address pointed to by the return address word. Thus, if an attacker attempts a “stack smashing” attack, the attack will be detected before the program ever attempts to dereference the corrupted activation record. Critical to the StackGuard “canary” approach is that the attacker is prevented from forging a canary by a direct descendent of the Welsh miner’s canary by embedding the canary word in the overflow string. StackGuard employs two alternative methods to prevent such a forgery</w:t>
      </w:r>
    </w:p>
    <w:p w:rsidR="00000000" w:rsidDel="00000000" w:rsidP="00000000" w:rsidRDefault="00000000" w:rsidRPr="00000000" w14:paraId="00000045">
      <w:pPr>
        <w:pStyle w:val="Heading3"/>
        <w:numPr>
          <w:ilvl w:val="2"/>
          <w:numId w:val="6"/>
        </w:numPr>
        <w:tabs>
          <w:tab w:val="left" w:pos="540"/>
        </w:tabs>
        <w:ind w:left="0" w:firstLine="180"/>
        <w:rPr/>
      </w:pPr>
      <w:r w:rsidDel="00000000" w:rsidR="00000000" w:rsidRPr="00000000">
        <w:rPr>
          <w:i w:val="1"/>
          <w:vertAlign w:val="baseline"/>
          <w:rtl w:val="0"/>
        </w:rPr>
        <w:t xml:space="preserve">Terminator Canary:</w:t>
      </w:r>
      <w:r w:rsidDel="00000000" w:rsidR="00000000" w:rsidRPr="00000000">
        <w:rPr>
          <w:rtl w:val="0"/>
        </w:rPr>
      </w:r>
    </w:p>
    <w:p w:rsidR="00000000" w:rsidDel="00000000" w:rsidP="00000000" w:rsidRDefault="00000000" w:rsidRPr="00000000" w14:paraId="00000046">
      <w:pPr>
        <w:jc w:val="both"/>
        <w:rPr>
          <w:vertAlign w:val="baseline"/>
        </w:rPr>
      </w:pPr>
      <w:r w:rsidDel="00000000" w:rsidR="00000000" w:rsidRPr="00000000">
        <w:rPr>
          <w:vertAlign w:val="baseline"/>
          <w:rtl w:val="0"/>
        </w:rPr>
        <w:t xml:space="preserve">The terminator canary is comprised of the common termination symbols for C standard string library functions (null), CR, LF, and -1 (EOF). The attacker cannot use common C string libraries and idioms to embed these symbols in an overflow string, because the copying functions will terminate when they hit these symbols.</w:t>
      </w:r>
    </w:p>
    <w:p w:rsidR="00000000" w:rsidDel="00000000" w:rsidP="00000000" w:rsidRDefault="00000000" w:rsidRPr="00000000" w14:paraId="00000047">
      <w:pPr>
        <w:pStyle w:val="Heading3"/>
        <w:numPr>
          <w:ilvl w:val="2"/>
          <w:numId w:val="6"/>
        </w:numPr>
        <w:tabs>
          <w:tab w:val="left" w:pos="540"/>
        </w:tabs>
        <w:ind w:left="0" w:firstLine="0"/>
        <w:rPr/>
      </w:pPr>
      <w:r w:rsidDel="00000000" w:rsidR="00000000" w:rsidRPr="00000000">
        <w:rPr>
          <w:i w:val="1"/>
          <w:vertAlign w:val="baseline"/>
          <w:rtl w:val="0"/>
        </w:rPr>
        <w:t xml:space="preserve">Random Canary</w:t>
      </w:r>
      <w:r w:rsidDel="00000000" w:rsidR="00000000" w:rsidRPr="00000000">
        <w:rPr>
          <w:rtl w:val="0"/>
        </w:rPr>
      </w:r>
    </w:p>
    <w:p w:rsidR="00000000" w:rsidDel="00000000" w:rsidP="00000000" w:rsidRDefault="00000000" w:rsidRPr="00000000" w14:paraId="00000048">
      <w:pPr>
        <w:jc w:val="both"/>
        <w:rPr>
          <w:vertAlign w:val="baseline"/>
        </w:rPr>
      </w:pPr>
      <w:r w:rsidDel="00000000" w:rsidR="00000000" w:rsidRPr="00000000">
        <w:rPr>
          <w:vertAlign w:val="baseline"/>
          <w:rtl w:val="0"/>
        </w:rPr>
        <w:t xml:space="preserve">The canary is simply a 32-bit random number chosen at the time the program starts. The random canary is a secret that is easy to keep and hard to guess, because it is never disclosed to anyone, and it is chosen anew each time the program starts. StackGuard’s notion of integrity checking the stack in this way is derived from the Synthetix notion of using quasi-invariants to assure the correctness of incremental specializations. A specialization is a deliberate change to the program, which is only valid if certain conditions hold. We call such a condition a quasi-invariant, because it changes, but only occasionally. To assure correctness, Synthetix developed a variety of tools to guard the state of quasi-invariants. The changes imposed by attackers employing buffer overflow techniques can be viewed as invalid specializations. In particular, buffer overflow attacks violate the quasi-invariant that the return address of an active function should not change while the function is active. StackGuard’s integrity checks enforce this quasi-invariant. Experimental results have shown that StackGuard provides effective protection against stacksmashing attacks, while preserving virtually all of system compatibility and performance. With only a single exception, StackGuard has functioned identically to the corresponding original. As with SSH, performance with and without StackGuard protection is virtually indistinguishable. The StackGuard-protected web server shows a very slight advantage for a small number of clients, while the unprotected version shows a slight advantage for a large number of clients. In the worst case, the unprotected Apache has a 8% advantage in connections per second, even though the protected web server has a slight advantage in average latency on the same test.</w:t>
      </w:r>
    </w:p>
    <w:p w:rsidR="00000000" w:rsidDel="00000000" w:rsidP="00000000" w:rsidRDefault="00000000" w:rsidRPr="00000000" w14:paraId="00000049">
      <w:pPr>
        <w:jc w:val="both"/>
        <w:rPr>
          <w:vertAlign w:val="baseline"/>
        </w:rPr>
      </w:pPr>
      <w:r w:rsidDel="00000000" w:rsidR="00000000" w:rsidRPr="00000000">
        <w:rPr>
          <w:rtl w:val="0"/>
        </w:rPr>
      </w:r>
    </w:p>
    <w:p w:rsidR="00000000" w:rsidDel="00000000" w:rsidP="00000000" w:rsidRDefault="00000000" w:rsidRPr="00000000" w14:paraId="0000004A">
      <w:pPr>
        <w:jc w:val="both"/>
        <w:rPr>
          <w:vertAlign w:val="baseline"/>
        </w:rPr>
      </w:pPr>
      <w:r w:rsidDel="00000000" w:rsidR="00000000" w:rsidRPr="00000000">
        <w:rPr>
          <w:vertAlign w:val="baseline"/>
          <w:rtl w:val="0"/>
        </w:rPr>
        <w:t xml:space="preserve">Conclusion</w:t>
      </w:r>
    </w:p>
    <w:p w:rsidR="00000000" w:rsidDel="00000000" w:rsidP="00000000" w:rsidRDefault="00000000" w:rsidRPr="00000000" w14:paraId="0000004B">
      <w:pPr>
        <w:jc w:val="both"/>
        <w:rPr>
          <w:vertAlign w:val="baseline"/>
        </w:rPr>
      </w:pPr>
      <w:r w:rsidDel="00000000" w:rsidR="00000000" w:rsidRPr="00000000">
        <w:rPr>
          <w:vertAlign w:val="baseline"/>
          <w:rtl w:val="0"/>
        </w:rPr>
        <w:t xml:space="preserve">We conclude that Programs compiled with StackGuard mechanism suffers from a indistinguishable performance loss while employing improved security.</w:t>
      </w:r>
    </w:p>
    <w:p w:rsidR="00000000" w:rsidDel="00000000" w:rsidP="00000000" w:rsidRDefault="00000000" w:rsidRPr="00000000" w14:paraId="0000004C">
      <w:pPr>
        <w:jc w:val="both"/>
        <w:rPr>
          <w:vertAlign w:val="baseline"/>
        </w:rPr>
      </w:pPr>
      <w:r w:rsidDel="00000000" w:rsidR="00000000" w:rsidRPr="00000000">
        <w:rPr>
          <w:vertAlign w:val="baseline"/>
          <w:rtl w:val="0"/>
        </w:rPr>
        <w:t xml:space="preserve">And whilst improving security in programs is one way solving the Buffer Overflow problem, the true solution is to apply this “canary” mechanism to the Operating System.</w:t>
      </w:r>
    </w:p>
    <w:p w:rsidR="00000000" w:rsidDel="00000000" w:rsidP="00000000" w:rsidRDefault="00000000" w:rsidRPr="00000000" w14:paraId="0000004D">
      <w:pPr>
        <w:pStyle w:val="Heading1"/>
        <w:tabs>
          <w:tab w:val="left" w:pos="216"/>
          <w:tab w:val="left" w:pos="283"/>
          <w:tab w:val="left" w:pos="340"/>
          <w:tab w:val="left" w:pos="397"/>
        </w:tabs>
        <w:rPr>
          <w:vertAlign w:val="baseline"/>
        </w:rPr>
      </w:pPr>
      <w:r w:rsidDel="00000000" w:rsidR="00000000" w:rsidRPr="00000000">
        <w:rPr>
          <w:smallCaps w:val="1"/>
          <w:color w:val="000000"/>
          <w:vertAlign w:val="baseline"/>
          <w:rtl w:val="0"/>
        </w:rPr>
        <w:t xml:space="preserve">Acknowledgment</w:t>
      </w:r>
      <w:r w:rsidDel="00000000" w:rsidR="00000000" w:rsidRPr="00000000">
        <w:rPr>
          <w:rtl w:val="0"/>
        </w:rPr>
      </w:r>
    </w:p>
    <w:p w:rsidR="00000000" w:rsidDel="00000000" w:rsidP="00000000" w:rsidRDefault="00000000" w:rsidRPr="00000000" w14:paraId="0000004E">
      <w:pPr>
        <w:jc w:val="both"/>
        <w:rPr>
          <w:vertAlign w:val="baseline"/>
        </w:rPr>
      </w:pPr>
      <w:r w:rsidDel="00000000" w:rsidR="00000000" w:rsidRPr="00000000">
        <w:rPr>
          <w:color w:val="000000"/>
          <w:vertAlign w:val="baseline"/>
          <w:rtl w:val="0"/>
        </w:rPr>
        <w:t xml:space="preserve">We thank </w:t>
      </w:r>
      <w:r w:rsidDel="00000000" w:rsidR="00000000" w:rsidRPr="00000000">
        <w:rPr>
          <w:i w:val="1"/>
          <w:color w:val="000000"/>
          <w:vertAlign w:val="baseline"/>
          <w:rtl w:val="0"/>
        </w:rPr>
        <w:t xml:space="preserve">Kingcope</w:t>
      </w:r>
      <w:r w:rsidDel="00000000" w:rsidR="00000000" w:rsidRPr="00000000">
        <w:rPr>
          <w:color w:val="000000"/>
          <w:vertAlign w:val="baseline"/>
          <w:rtl w:val="0"/>
        </w:rPr>
        <w:t xml:space="preserve"> and </w:t>
      </w:r>
      <w:hyperlink r:id="rId8">
        <w:r w:rsidDel="00000000" w:rsidR="00000000" w:rsidRPr="00000000">
          <w:rPr>
            <w:i w:val="1"/>
            <w:color w:val="000000"/>
            <w:sz w:val="18"/>
            <w:szCs w:val="18"/>
            <w:u w:val="none"/>
            <w:vertAlign w:val="baseline"/>
            <w:rtl w:val="0"/>
          </w:rPr>
          <w:t xml:space="preserve">João Filho Matos Figueiredo</w:t>
        </w:r>
      </w:hyperlink>
      <w:r w:rsidDel="00000000" w:rsidR="00000000" w:rsidRPr="00000000">
        <w:rPr>
          <w:color w:val="000000"/>
          <w:vertAlign w:val="baseline"/>
          <w:rtl w:val="0"/>
        </w:rPr>
        <w:t xml:space="preserve"> for their posting of this concept and PoC’s which helped us in developing the paper..</w:t>
      </w:r>
      <w:r w:rsidDel="00000000" w:rsidR="00000000" w:rsidRPr="00000000">
        <w:rPr>
          <w:rtl w:val="0"/>
        </w:rPr>
      </w:r>
    </w:p>
    <w:p w:rsidR="00000000" w:rsidDel="00000000" w:rsidP="00000000" w:rsidRDefault="00000000" w:rsidRPr="00000000" w14:paraId="0000004F">
      <w:pPr>
        <w:pStyle w:val="Heading1"/>
        <w:tabs>
          <w:tab w:val="left" w:pos="216"/>
          <w:tab w:val="left" w:pos="283"/>
          <w:tab w:val="left" w:pos="340"/>
          <w:tab w:val="left" w:pos="397"/>
        </w:tabs>
        <w:rPr>
          <w:vertAlign w:val="baseline"/>
        </w:rPr>
      </w:pPr>
      <w:r w:rsidDel="00000000" w:rsidR="00000000" w:rsidRPr="00000000">
        <w:rPr>
          <w:smallCaps w:val="1"/>
          <w:color w:val="000000"/>
          <w:vertAlign w:val="baseline"/>
          <w:rtl w:val="0"/>
        </w:rPr>
        <w:t xml:space="preserve">References</w:t>
      </w:r>
      <w:r w:rsidDel="00000000" w:rsidR="00000000" w:rsidRPr="00000000">
        <w:rPr>
          <w:rtl w:val="0"/>
        </w:rPr>
      </w:r>
    </w:p>
    <w:p w:rsidR="00000000" w:rsidDel="00000000" w:rsidP="00000000" w:rsidRDefault="00000000" w:rsidRPr="00000000" w14:paraId="00000050">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Dhaval Kapil, Buffer Overflow Exploit</w:t>
      </w:r>
      <w:r w:rsidDel="00000000" w:rsidR="00000000" w:rsidRPr="00000000">
        <w:rPr>
          <w:rFonts w:ascii="Times New Roman" w:cs="Times New Roman" w:eastAsia="Times New Roman" w:hAnsi="Times New Roman"/>
          <w:b w:val="0"/>
          <w:i w:val="0"/>
          <w:smallCaps w:val="0"/>
          <w:strike w:val="0"/>
          <w:color w:val="000000"/>
          <w:sz w:val="18"/>
          <w:szCs w:val="18"/>
          <w:u w:val="single"/>
          <w:shd w:fill="auto" w:val="clear"/>
          <w:vertAlign w:val="baseline"/>
          <w:rtl w:val="0"/>
        </w:rPr>
        <w:t xml:space="preserve"> </w:t>
      </w:r>
      <w:hyperlink r:id="rId9">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https://dhavalkapil.com/blogs/Buffer-Overflow-Exploit/</w:t>
        </w:r>
      </w:hyperlink>
      <w:r w:rsidDel="00000000" w:rsidR="00000000" w:rsidRPr="00000000">
        <w:rPr>
          <w:rtl w:val="0"/>
        </w:rPr>
      </w:r>
    </w:p>
    <w:p w:rsidR="00000000" w:rsidDel="00000000" w:rsidP="00000000" w:rsidRDefault="00000000" w:rsidRPr="00000000" w14:paraId="00000051">
      <w:pPr>
        <w:numPr>
          <w:ilvl w:val="0"/>
          <w:numId w:val="5"/>
        </w:numPr>
        <w:ind w:left="720" w:hanging="360"/>
        <w:jc w:val="left"/>
        <w:rPr/>
      </w:pPr>
      <w:r w:rsidDel="00000000" w:rsidR="00000000" w:rsidRPr="00000000">
        <w:rPr>
          <w:color w:val="000000"/>
          <w:sz w:val="18"/>
          <w:szCs w:val="18"/>
          <w:u w:val="none"/>
          <w:vertAlign w:val="baseline"/>
          <w:rtl w:val="0"/>
        </w:rPr>
        <w:t xml:space="preserve">João Filho Matos Figueiredo, JBoss AS 3/4/5/6 - Remote Command Execution.  https://www.exploit-db.com/exploits/36575/</w:t>
      </w:r>
      <w:r w:rsidDel="00000000" w:rsidR="00000000" w:rsidRPr="00000000">
        <w:rPr>
          <w:rtl w:val="0"/>
        </w:rPr>
      </w:r>
    </w:p>
    <w:p w:rsidR="00000000" w:rsidDel="00000000" w:rsidP="00000000" w:rsidRDefault="00000000" w:rsidRPr="00000000" w14:paraId="00000052">
      <w:pPr>
        <w:numPr>
          <w:ilvl w:val="0"/>
          <w:numId w:val="5"/>
        </w:numPr>
        <w:ind w:left="720" w:hanging="360"/>
        <w:jc w:val="left"/>
        <w:rPr>
          <w:color w:val="000000"/>
          <w:u w:val="none"/>
        </w:rPr>
      </w:pPr>
      <w:hyperlink r:id="rId10">
        <w:r w:rsidDel="00000000" w:rsidR="00000000" w:rsidRPr="00000000">
          <w:rPr>
            <w:color w:val="000000"/>
            <w:sz w:val="18"/>
            <w:szCs w:val="18"/>
            <w:u w:val="none"/>
            <w:vertAlign w:val="baseline"/>
            <w:rtl w:val="0"/>
          </w:rPr>
          <w:t xml:space="preserve">http://www.computerworld.com/article/2486065/cybercrime-hacking/hackers-exploit-jboss-vulnerability-to-compromise-servers.html</w:t>
        </w:r>
      </w:hyperlink>
      <w:r w:rsidDel="00000000" w:rsidR="00000000" w:rsidRPr="00000000">
        <w:rPr>
          <w:rtl w:val="0"/>
        </w:rPr>
      </w:r>
    </w:p>
    <w:p w:rsidR="00000000" w:rsidDel="00000000" w:rsidP="00000000" w:rsidRDefault="00000000" w:rsidRPr="00000000" w14:paraId="00000053">
      <w:pPr>
        <w:numPr>
          <w:ilvl w:val="0"/>
          <w:numId w:val="5"/>
        </w:numPr>
        <w:ind w:left="720" w:hanging="360"/>
        <w:jc w:val="left"/>
        <w:rPr/>
      </w:pPr>
      <w:r w:rsidDel="00000000" w:rsidR="00000000" w:rsidRPr="00000000">
        <w:rPr>
          <w:color w:val="000000"/>
          <w:sz w:val="18"/>
          <w:szCs w:val="18"/>
          <w:u w:val="none"/>
          <w:vertAlign w:val="baseline"/>
          <w:rtl w:val="0"/>
        </w:rPr>
        <w:t xml:space="preserve">JBOSS Official Website. https://www.jboss.org/</w:t>
      </w:r>
      <w:r w:rsidDel="00000000" w:rsidR="00000000" w:rsidRPr="00000000">
        <w:rPr>
          <w:rtl w:val="0"/>
        </w:rPr>
      </w:r>
    </w:p>
    <w:p w:rsidR="00000000" w:rsidDel="00000000" w:rsidP="00000000" w:rsidRDefault="00000000" w:rsidRPr="00000000" w14:paraId="00000054">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6" w:before="0" w:line="240" w:lineRule="auto"/>
        <w:ind w:left="720" w:right="0" w:hanging="360"/>
        <w:jc w:val="left"/>
        <w:rPr>
          <w:rFonts w:ascii="Times New Roman" w:cs="Times New Roman" w:eastAsia="Times New Roman" w:hAnsi="Times New Roman"/>
          <w:b w:val="0"/>
          <w:i w:val="0"/>
          <w:smallCaps w:val="0"/>
          <w:strike w:val="0"/>
          <w:color w:val="000000"/>
          <w:u w:val="none"/>
          <w:shd w:fill="auto" w:val="clear"/>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JBOSS 4.x Vulnerability Details : CVE-2007-1036. http://www.cvedetails.com/cve/CVE-2007-1036/</w:t>
      </w:r>
      <w:r w:rsidDel="00000000" w:rsidR="00000000" w:rsidRPr="00000000">
        <w:rPr>
          <w:rtl w:val="0"/>
        </w:rPr>
      </w:r>
    </w:p>
    <w:p w:rsidR="00000000" w:rsidDel="00000000" w:rsidP="00000000" w:rsidRDefault="00000000" w:rsidRPr="00000000" w14:paraId="00000055">
      <w:pPr>
        <w:numPr>
          <w:ilvl w:val="0"/>
          <w:numId w:val="5"/>
        </w:numPr>
        <w:ind w:left="720" w:hanging="360"/>
        <w:jc w:val="left"/>
        <w:rPr/>
      </w:pPr>
      <w:r w:rsidDel="00000000" w:rsidR="00000000" w:rsidRPr="00000000">
        <w:rPr>
          <w:color w:val="000000"/>
          <w:sz w:val="18"/>
          <w:szCs w:val="18"/>
          <w:vertAlign w:val="baseline"/>
          <w:rtl w:val="0"/>
        </w:rPr>
        <w:t xml:space="preserve">Yashwanth Kanethkar, Let Us C, IInd Edition</w:t>
      </w:r>
      <w:r w:rsidDel="00000000" w:rsidR="00000000" w:rsidRPr="00000000">
        <w:rPr>
          <w:rtl w:val="0"/>
        </w:rPr>
      </w:r>
    </w:p>
    <w:sectPr>
      <w:type w:val="continuous"/>
      <w:pgSz w:h="16838" w:w="11906"/>
      <w:pgMar w:bottom="2432" w:top="1080" w:left="737" w:right="737" w:header="0" w:footer="720"/>
      <w:cols w:equalWidth="0" w:num="2">
        <w:col w:space="360" w:w="5035.999999999999"/>
        <w:col w:space="0" w:w="5035.99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Roman"/>
      <w:lvlText w:val="TABLE %1. "/>
      <w:lvlJc w:val="left"/>
      <w:pPr>
        <w:ind w:left="0" w:firstLine="0"/>
      </w:pPr>
      <w:rPr>
        <w:rFonts w:ascii="Times New Roman" w:cs="Times New Roman" w:eastAsia="Times New Roman" w:hAnsi="Times New Roman"/>
        <w:smallCaps w:val="0"/>
        <w:strike w:val="0"/>
        <w:color w:val="000000"/>
        <w:sz w:val="20"/>
        <w:szCs w:val="20"/>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Fig. %1. "/>
      <w:lvlJc w:val="left"/>
      <w:pPr>
        <w:ind w:left="360" w:hanging="360"/>
      </w:pPr>
      <w:rPr>
        <w:rFonts w:ascii="Times New Roman" w:cs="Times New Roman" w:eastAsia="Times New Roman" w:hAnsi="Times New Roman"/>
        <w:b w:val="0"/>
        <w:i w:val="0"/>
        <w:sz w:val="16"/>
        <w:szCs w:val="16"/>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rFonts w:ascii="Arial" w:cs="Arial" w:eastAsia="Arial" w:hAnsi="Arial"/>
        <w:vertAlign w:val="baseline"/>
      </w:rPr>
    </w:lvl>
    <w:lvl w:ilvl="1">
      <w:start w:val="1"/>
      <w:numFmt w:val="bullet"/>
      <w:lvlText w:val="◦"/>
      <w:lvlJc w:val="left"/>
      <w:pPr>
        <w:ind w:left="1080" w:hanging="360"/>
      </w:pPr>
      <w:rPr>
        <w:rFonts w:ascii="Arial" w:cs="Arial" w:eastAsia="Arial" w:hAnsi="Arial"/>
        <w:vertAlign w:val="baseline"/>
      </w:rPr>
    </w:lvl>
    <w:lvl w:ilvl="2">
      <w:start w:val="1"/>
      <w:numFmt w:val="bullet"/>
      <w:lvlText w:val="▪"/>
      <w:lvlJc w:val="left"/>
      <w:pPr>
        <w:ind w:left="1440" w:hanging="360"/>
      </w:pPr>
      <w:rPr>
        <w:rFonts w:ascii="Arial" w:cs="Arial" w:eastAsia="Arial" w:hAnsi="Arial"/>
        <w:vertAlign w:val="baseline"/>
      </w:rPr>
    </w:lvl>
    <w:lvl w:ilvl="3">
      <w:start w:val="1"/>
      <w:numFmt w:val="bullet"/>
      <w:lvlText w:val="●"/>
      <w:lvlJc w:val="left"/>
      <w:pPr>
        <w:ind w:left="1800" w:hanging="360"/>
      </w:pPr>
      <w:rPr>
        <w:rFonts w:ascii="Arial" w:cs="Arial" w:eastAsia="Arial" w:hAnsi="Arial"/>
        <w:vertAlign w:val="baseline"/>
      </w:rPr>
    </w:lvl>
    <w:lvl w:ilvl="4">
      <w:start w:val="1"/>
      <w:numFmt w:val="bullet"/>
      <w:lvlText w:val="◦"/>
      <w:lvlJc w:val="left"/>
      <w:pPr>
        <w:ind w:left="2160" w:hanging="360"/>
      </w:pPr>
      <w:rPr>
        <w:rFonts w:ascii="Arial" w:cs="Arial" w:eastAsia="Arial" w:hAnsi="Arial"/>
        <w:vertAlign w:val="baseline"/>
      </w:rPr>
    </w:lvl>
    <w:lvl w:ilvl="5">
      <w:start w:val="1"/>
      <w:numFmt w:val="bullet"/>
      <w:lvlText w:val="▪"/>
      <w:lvlJc w:val="left"/>
      <w:pPr>
        <w:ind w:left="2520" w:hanging="360"/>
      </w:pPr>
      <w:rPr>
        <w:rFonts w:ascii="Arial" w:cs="Arial" w:eastAsia="Arial" w:hAnsi="Arial"/>
        <w:vertAlign w:val="baseline"/>
      </w:rPr>
    </w:lvl>
    <w:lvl w:ilvl="6">
      <w:start w:val="1"/>
      <w:numFmt w:val="bullet"/>
      <w:lvlText w:val="●"/>
      <w:lvlJc w:val="left"/>
      <w:pPr>
        <w:ind w:left="2880" w:hanging="360"/>
      </w:pPr>
      <w:rPr>
        <w:rFonts w:ascii="Arial" w:cs="Arial" w:eastAsia="Arial" w:hAnsi="Arial"/>
        <w:vertAlign w:val="baseline"/>
      </w:rPr>
    </w:lvl>
    <w:lvl w:ilvl="7">
      <w:start w:val="1"/>
      <w:numFmt w:val="bullet"/>
      <w:lvlText w:val="◦"/>
      <w:lvlJc w:val="left"/>
      <w:pPr>
        <w:ind w:left="3240" w:hanging="360"/>
      </w:pPr>
      <w:rPr>
        <w:rFonts w:ascii="Arial" w:cs="Arial" w:eastAsia="Arial" w:hAnsi="Arial"/>
        <w:vertAlign w:val="baseline"/>
      </w:rPr>
    </w:lvl>
    <w:lvl w:ilvl="8">
      <w:start w:val="1"/>
      <w:numFmt w:val="bullet"/>
      <w:lvlText w:val="▪"/>
      <w:lvlJc w:val="left"/>
      <w:pPr>
        <w:ind w:left="3600" w:hanging="360"/>
      </w:pPr>
      <w:rPr>
        <w:rFonts w:ascii="Arial" w:cs="Arial" w:eastAsia="Arial" w:hAnsi="Arial"/>
        <w:vertAlign w:val="baseline"/>
      </w:rPr>
    </w:lvl>
  </w:abstractNum>
  <w:abstractNum w:abstractNumId="4">
    <w:lvl w:ilvl="0">
      <w:start w:val="1"/>
      <w:numFmt w:val="decimal"/>
      <w:lvlText w:val="%1."/>
      <w:lvlJc w:val="left"/>
      <w:pPr>
        <w:ind w:left="720" w:hanging="360"/>
      </w:pPr>
      <w:rPr>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abstractNum w:abstractNumId="5">
    <w:lvl w:ilvl="0">
      <w:start w:val="1"/>
      <w:numFmt w:val="decimal"/>
      <w:lvlText w:val="(%1)"/>
      <w:lvlJc w:val="left"/>
      <w:pPr>
        <w:ind w:left="720" w:hanging="360"/>
      </w:pPr>
      <w:rPr>
        <w:sz w:val="18"/>
        <w:szCs w:val="18"/>
        <w:vertAlign w:val="baseline"/>
      </w:rPr>
    </w:lvl>
    <w:lvl w:ilvl="1">
      <w:start w:val="1"/>
      <w:numFmt w:val="decimal"/>
      <w:lvlText w:val="(%2)"/>
      <w:lvlJc w:val="left"/>
      <w:pPr>
        <w:ind w:left="1080" w:hanging="360"/>
      </w:pPr>
      <w:rPr>
        <w:vertAlign w:val="baseline"/>
      </w:rPr>
    </w:lvl>
    <w:lvl w:ilvl="2">
      <w:start w:val="1"/>
      <w:numFmt w:val="decimal"/>
      <w:lvlText w:val="(%3)"/>
      <w:lvlJc w:val="left"/>
      <w:pPr>
        <w:ind w:left="1440" w:hanging="360"/>
      </w:pPr>
      <w:rPr>
        <w:vertAlign w:val="baseline"/>
      </w:rPr>
    </w:lvl>
    <w:lvl w:ilvl="3">
      <w:start w:val="1"/>
      <w:numFmt w:val="decimal"/>
      <w:lvlText w:val="(%4)"/>
      <w:lvlJc w:val="left"/>
      <w:pPr>
        <w:ind w:left="1800" w:hanging="360"/>
      </w:pPr>
      <w:rPr>
        <w:vertAlign w:val="baseline"/>
      </w:rPr>
    </w:lvl>
    <w:lvl w:ilvl="4">
      <w:start w:val="1"/>
      <w:numFmt w:val="decimal"/>
      <w:lvlText w:val="(%5)"/>
      <w:lvlJc w:val="left"/>
      <w:pPr>
        <w:ind w:left="2160" w:hanging="360"/>
      </w:pPr>
      <w:rPr>
        <w:vertAlign w:val="baseline"/>
      </w:rPr>
    </w:lvl>
    <w:lvl w:ilvl="5">
      <w:start w:val="1"/>
      <w:numFmt w:val="decimal"/>
      <w:lvlText w:val="(%6)"/>
      <w:lvlJc w:val="left"/>
      <w:pPr>
        <w:ind w:left="2520" w:hanging="360"/>
      </w:pPr>
      <w:rPr>
        <w:vertAlign w:val="baseline"/>
      </w:rPr>
    </w:lvl>
    <w:lvl w:ilvl="6">
      <w:start w:val="1"/>
      <w:numFmt w:val="decimal"/>
      <w:lvlText w:val="(%7)"/>
      <w:lvlJc w:val="left"/>
      <w:pPr>
        <w:ind w:left="2880" w:hanging="360"/>
      </w:pPr>
      <w:rPr>
        <w:vertAlign w:val="baseline"/>
      </w:rPr>
    </w:lvl>
    <w:lvl w:ilvl="7">
      <w:start w:val="1"/>
      <w:numFmt w:val="decimal"/>
      <w:lvlText w:val="(%8)"/>
      <w:lvlJc w:val="left"/>
      <w:pPr>
        <w:ind w:left="3240" w:hanging="360"/>
      </w:pPr>
      <w:rPr>
        <w:vertAlign w:val="baseline"/>
      </w:rPr>
    </w:lvl>
    <w:lvl w:ilvl="8">
      <w:start w:val="1"/>
      <w:numFmt w:val="decimal"/>
      <w:lvlText w:val="(%9)"/>
      <w:lvlJc w:val="left"/>
      <w:pPr>
        <w:ind w:left="3600" w:hanging="360"/>
      </w:pPr>
      <w:rPr>
        <w:vertAlign w:val="baseline"/>
      </w:rPr>
    </w:lvl>
  </w:abstractNum>
  <w:abstractNum w:abstractNumId="6">
    <w:lvl w:ilvl="0">
      <w:start w:val="1"/>
      <w:numFmt w:val="upperRoman"/>
      <w:lvlText w:val="%1."/>
      <w:lvlJc w:val="center"/>
      <w:pPr>
        <w:ind w:left="0" w:firstLine="216"/>
      </w:pPr>
      <w:rPr>
        <w:i w:val="0"/>
        <w:vertAlign w:val="baseline"/>
      </w:rPr>
    </w:lvl>
    <w:lvl w:ilvl="1">
      <w:start w:val="1"/>
      <w:numFmt w:val="upperLetter"/>
      <w:lvlText w:val="%2."/>
      <w:lvlJc w:val="left"/>
      <w:pPr>
        <w:ind w:left="288" w:hanging="288"/>
      </w:pPr>
      <w:rPr>
        <w:vertAlign w:val="baseline"/>
      </w:rPr>
    </w:lvl>
    <w:lvl w:ilvl="2">
      <w:start w:val="1"/>
      <w:numFmt w:val="decimal"/>
      <w:lvlText w:val="%3)"/>
      <w:lvlJc w:val="left"/>
      <w:pPr>
        <w:ind w:left="0" w:firstLine="180"/>
      </w:pPr>
      <w:rPr>
        <w:vertAlign w:val="baseline"/>
      </w:rPr>
    </w:lvl>
    <w:lvl w:ilvl="3">
      <w:start w:val="1"/>
      <w:numFmt w:val="lowerLetter"/>
      <w:lvlText w:val="%4)"/>
      <w:lvlJc w:val="left"/>
      <w:pPr>
        <w:ind w:left="0" w:firstLine="360"/>
      </w:pPr>
      <w:rPr>
        <w:rFonts w:ascii="Times New Roman" w:cs="Times New Roman" w:eastAsia="Times New Roman" w:hAnsi="Times New Roman"/>
        <w:b w:val="0"/>
        <w:i w:val="1"/>
        <w:sz w:val="20"/>
        <w:szCs w:val="20"/>
        <w:vertAlign w:val="baseline"/>
      </w:rPr>
    </w:lvl>
    <w:lvl w:ilvl="4">
      <w:start w:val="1"/>
      <w:numFmt w:val="decimal"/>
      <w:lvlText w:val=""/>
      <w:lvlJc w:val="left"/>
      <w:pPr>
        <w:ind w:left="0" w:firstLine="0"/>
      </w:pPr>
      <w:rPr>
        <w:vertAlign w:val="baseline"/>
      </w:rPr>
    </w:lvl>
    <w:lvl w:ilvl="5">
      <w:start w:val="1"/>
      <w:numFmt w:val="decimal"/>
      <w:lvlText w:val=""/>
      <w:lvlJc w:val="left"/>
      <w:pPr>
        <w:ind w:left="0" w:firstLine="0"/>
      </w:pPr>
      <w:rPr>
        <w:vertAlign w:val="baseline"/>
      </w:rPr>
    </w:lvl>
    <w:lvl w:ilvl="6">
      <w:start w:val="1"/>
      <w:numFmt w:val="decimal"/>
      <w:lvlText w:val=""/>
      <w:lvlJc w:val="left"/>
      <w:pPr>
        <w:ind w:left="0" w:firstLine="0"/>
      </w:pPr>
      <w:rPr>
        <w:vertAlign w:val="baseline"/>
      </w:rPr>
    </w:lvl>
    <w:lvl w:ilvl="7">
      <w:start w:val="1"/>
      <w:numFmt w:val="decimal"/>
      <w:lvlText w:val=""/>
      <w:lvlJc w:val="left"/>
      <w:pPr>
        <w:ind w:left="0" w:firstLine="0"/>
      </w:pPr>
      <w:rPr>
        <w:vertAlign w:val="baseline"/>
      </w:rPr>
    </w:lvl>
    <w:lvl w:ilvl="8">
      <w:start w:val="1"/>
      <w:numFmt w:val="decimal"/>
      <w:lvlText w:val=""/>
      <w:lvlJc w:val="left"/>
      <w:pPr>
        <w:ind w:left="0" w:firstLine="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n-US"/>
      </w:rPr>
    </w:rPrDefault>
    <w:pPrDefault>
      <w:pPr>
        <w:widowControl w:val="0"/>
        <w:jc w:val="cente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0"/>
      <w:pBdr>
        <w:top w:space="0" w:sz="0" w:val="nil"/>
        <w:left w:space="0" w:sz="0" w:val="nil"/>
        <w:bottom w:space="0" w:sz="0" w:val="nil"/>
        <w:right w:space="0" w:sz="0" w:val="nil"/>
        <w:between w:space="0" w:sz="0" w:val="nil"/>
      </w:pBdr>
      <w:shd w:fill="auto" w:val="clear"/>
      <w:tabs>
        <w:tab w:val="left" w:pos="216"/>
        <w:tab w:val="left" w:pos="283"/>
        <w:tab w:val="left" w:pos="340"/>
        <w:tab w:val="left" w:pos="397"/>
      </w:tabs>
      <w:spacing w:after="80" w:before="160" w:line="240" w:lineRule="auto"/>
      <w:ind w:left="0" w:right="0" w:firstLine="216"/>
      <w:jc w:val="center"/>
    </w:pPr>
    <w:rPr>
      <w:rFonts w:ascii="Times New Roman" w:cs="Times New Roman" w:eastAsia="Times New Roman" w:hAnsi="Times New Roman"/>
      <w:b w:val="0"/>
      <w:i w:val="0"/>
      <w:smallCaps w:val="1"/>
      <w:strike w:val="0"/>
      <w:color w:val="000000"/>
      <w:sz w:val="20"/>
      <w:szCs w:val="20"/>
      <w:u w:val="none"/>
      <w:shd w:fill="auto" w:val="clear"/>
      <w:vertAlign w:val="baseline"/>
    </w:rPr>
  </w:style>
  <w:style w:type="paragraph" w:styleId="Heading2">
    <w:name w:val="heading 2"/>
    <w:basedOn w:val="Normal"/>
    <w:next w:val="Normal"/>
    <w:pPr>
      <w:keepNext w:val="1"/>
      <w:keepLines w:val="1"/>
      <w:widowControl w:val="0"/>
      <w:pBdr>
        <w:top w:space="0" w:sz="0" w:val="nil"/>
        <w:left w:space="0" w:sz="0" w:val="nil"/>
        <w:bottom w:space="0" w:sz="0" w:val="nil"/>
        <w:right w:space="0" w:sz="0" w:val="nil"/>
        <w:between w:space="0" w:sz="0" w:val="nil"/>
      </w:pBdr>
      <w:shd w:fill="auto" w:val="clear"/>
      <w:spacing w:after="60" w:before="120" w:line="240" w:lineRule="auto"/>
      <w:ind w:left="288" w:right="0" w:hanging="288"/>
      <w:jc w:val="left"/>
    </w:pPr>
    <w:rPr>
      <w:rFonts w:ascii="Times New Roman" w:cs="Times New Roman" w:eastAsia="Times New Roman" w:hAnsi="Times New Roman"/>
      <w:b w:val="0"/>
      <w:i w:val="1"/>
      <w:smallCaps w:val="0"/>
      <w:strike w:val="0"/>
      <w:color w:val="000000"/>
      <w:sz w:val="20"/>
      <w:szCs w:val="20"/>
      <w:u w:val="none"/>
      <w:shd w:fill="auto" w:val="clear"/>
      <w:vertAlign w:val="baseline"/>
    </w:rPr>
  </w:style>
  <w:style w:type="paragraph" w:styleId="Heading3">
    <w:name w:val="heading 3"/>
    <w:basedOn w:val="Normal"/>
    <w:next w:val="Normal"/>
    <w:pPr>
      <w:keepNext w:val="0"/>
      <w:keepLines w:val="0"/>
      <w:widowControl w:val="0"/>
      <w:pBdr>
        <w:top w:space="0" w:sz="0" w:val="nil"/>
        <w:left w:space="0" w:sz="0" w:val="nil"/>
        <w:bottom w:space="0" w:sz="0" w:val="nil"/>
        <w:right w:space="0" w:sz="0" w:val="nil"/>
        <w:between w:space="0" w:sz="0" w:val="nil"/>
      </w:pBdr>
      <w:shd w:fill="auto" w:val="clear"/>
      <w:tabs>
        <w:tab w:val="left" w:pos="540"/>
      </w:tabs>
      <w:spacing w:after="0" w:before="0" w:line="240" w:lineRule="auto"/>
      <w:ind w:left="0" w:right="0" w:firstLine="180"/>
      <w:jc w:val="both"/>
    </w:pPr>
    <w:rPr>
      <w:rFonts w:ascii="Times New Roman" w:cs="Times New Roman" w:eastAsia="Times New Roman" w:hAnsi="Times New Roman"/>
      <w:b w:val="0"/>
      <w:i w:val="1"/>
      <w:smallCaps w:val="0"/>
      <w:strike w:val="0"/>
      <w:color w:val="000000"/>
      <w:sz w:val="20"/>
      <w:szCs w:val="20"/>
      <w:u w:val="none"/>
      <w:shd w:fill="auto" w:val="clear"/>
      <w:vertAlign w:val="baseline"/>
    </w:rPr>
  </w:style>
  <w:style w:type="paragraph" w:styleId="Heading4">
    <w:name w:val="heading 4"/>
    <w:basedOn w:val="Normal"/>
    <w:next w:val="Normal"/>
    <w:pPr>
      <w:keepNext w:val="0"/>
      <w:keepLines w:val="0"/>
      <w:widowControl w:val="0"/>
      <w:pBdr>
        <w:top w:space="0" w:sz="0" w:val="nil"/>
        <w:left w:space="0" w:sz="0" w:val="nil"/>
        <w:bottom w:space="0" w:sz="0" w:val="nil"/>
        <w:right w:space="0" w:sz="0" w:val="nil"/>
        <w:between w:space="0" w:sz="0" w:val="nil"/>
      </w:pBdr>
      <w:shd w:fill="auto" w:val="clear"/>
      <w:tabs>
        <w:tab w:val="left" w:pos="720"/>
      </w:tabs>
      <w:spacing w:after="40" w:before="40" w:line="240" w:lineRule="auto"/>
      <w:ind w:left="0" w:right="0" w:firstLine="360"/>
      <w:jc w:val="both"/>
    </w:pPr>
    <w:rPr>
      <w:rFonts w:ascii="Times New Roman" w:cs="Times New Roman" w:eastAsia="Times New Roman" w:hAnsi="Times New Roman"/>
      <w:b w:val="0"/>
      <w:i w:val="1"/>
      <w:smallCaps w:val="0"/>
      <w:strike w:val="0"/>
      <w:color w:val="000000"/>
      <w:sz w:val="20"/>
      <w:szCs w:val="20"/>
      <w:u w:val="none"/>
      <w:shd w:fill="auto" w:val="clear"/>
      <w:vertAlign w:val="baseline"/>
    </w:rPr>
  </w:style>
  <w:style w:type="paragraph" w:styleId="Heading5">
    <w:name w:val="heading 5"/>
    <w:basedOn w:val="Normal"/>
    <w:next w:val="Normal"/>
    <w:pPr>
      <w:keepNext w:val="0"/>
      <w:keepLines w:val="0"/>
      <w:widowControl w:val="0"/>
      <w:pBdr>
        <w:top w:space="0" w:sz="0" w:val="nil"/>
        <w:left w:space="0" w:sz="0" w:val="nil"/>
        <w:bottom w:space="0" w:sz="0" w:val="nil"/>
        <w:right w:space="0" w:sz="0" w:val="nil"/>
        <w:between w:space="0" w:sz="0" w:val="nil"/>
      </w:pBdr>
      <w:shd w:fill="auto" w:val="clear"/>
      <w:tabs>
        <w:tab w:val="left" w:pos="360"/>
      </w:tabs>
      <w:spacing w:after="80" w:before="160" w:line="240" w:lineRule="auto"/>
      <w:ind w:left="0" w:right="0" w:firstLine="0"/>
      <w:jc w:val="center"/>
    </w:pPr>
    <w:rPr>
      <w:rFonts w:ascii="Times New Roman" w:cs="Times New Roman" w:eastAsia="Times New Roman" w:hAnsi="Times New Roman"/>
      <w:b w:val="0"/>
      <w:i w:val="0"/>
      <w:smallCaps w:val="1"/>
      <w:strike w:val="0"/>
      <w:color w:val="000000"/>
      <w:sz w:val="20"/>
      <w:szCs w:val="20"/>
      <w:u w:val="none"/>
      <w:shd w:fill="auto" w:val="clear"/>
      <w:vertAlign w:val="baseline"/>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www.computerworld.com/article/2486065/cybercrime-hacking/hackers-exploit-jboss-vulnerability-to-compromise-servers.html" TargetMode="External"/><Relationship Id="rId9" Type="http://schemas.openxmlformats.org/officeDocument/2006/relationships/hyperlink" Target="https://dhavalkapil.com/blogs/Buffer-Overflow-Exploit/" TargetMode="External"/><Relationship Id="rId5" Type="http://schemas.openxmlformats.org/officeDocument/2006/relationships/styles" Target="styles.xml"/><Relationship Id="rId6" Type="http://schemas.openxmlformats.org/officeDocument/2006/relationships/hyperlink" Target="about:blank" TargetMode="External"/><Relationship Id="rId7" Type="http://schemas.openxmlformats.org/officeDocument/2006/relationships/image" Target="media/image1.png"/><Relationship Id="rId8" Type="http://schemas.openxmlformats.org/officeDocument/2006/relationships/hyperlink" Target="https://www.exploit-db.com/author/?a=78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