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01BF" w14:textId="77777777" w:rsidR="00A719FE" w:rsidRPr="00A719FE" w:rsidRDefault="00A719FE" w:rsidP="00A719FE">
      <w:r w:rsidRPr="00A719FE">
        <w:t>Understanding C-Rate in Batteries: Calculation and Safety Protocols</w:t>
      </w:r>
    </w:p>
    <w:p w14:paraId="2AD3E237" w14:textId="77777777" w:rsidR="00A719FE" w:rsidRPr="00A719FE" w:rsidRDefault="00A719FE" w:rsidP="00A719FE">
      <w:r w:rsidRPr="00A719FE">
        <w:t>What is C-Rate?</w:t>
      </w:r>
    </w:p>
    <w:p w14:paraId="1D9A2C0D" w14:textId="77777777" w:rsidR="00A719FE" w:rsidRPr="00A719FE" w:rsidRDefault="00A719FE" w:rsidP="00A719FE">
      <w:r w:rsidRPr="00A719FE">
        <w:t>C-rate is a measure of the charge and discharge current of a battery relative to its capacity. It indicates how quickly a battery is charged or discharged compared to its maximum capacity.</w:t>
      </w:r>
    </w:p>
    <w:p w14:paraId="3E98C0EB" w14:textId="77777777" w:rsidR="00A719FE" w:rsidRPr="00A719FE" w:rsidRDefault="00A719FE" w:rsidP="00A719FE">
      <w:r w:rsidRPr="00A719FE">
        <w:t>Key Definitions:</w:t>
      </w:r>
    </w:p>
    <w:p w14:paraId="052DDB2E" w14:textId="77777777" w:rsidR="00A719FE" w:rsidRPr="00A719FE" w:rsidRDefault="00A719FE" w:rsidP="00A719FE">
      <w:pPr>
        <w:numPr>
          <w:ilvl w:val="0"/>
          <w:numId w:val="1"/>
        </w:numPr>
      </w:pPr>
      <w:r w:rsidRPr="00A719FE">
        <w:rPr>
          <w:b/>
          <w:bCs/>
        </w:rPr>
        <w:t>1C rate</w:t>
      </w:r>
      <w:r w:rsidRPr="00A719FE">
        <w:t>: The current required to fully charge or discharge a battery in one hour</w:t>
      </w:r>
    </w:p>
    <w:p w14:paraId="4B3E2517" w14:textId="77777777" w:rsidR="00A719FE" w:rsidRPr="00A719FE" w:rsidRDefault="00A719FE" w:rsidP="00A719FE">
      <w:pPr>
        <w:numPr>
          <w:ilvl w:val="0"/>
          <w:numId w:val="1"/>
        </w:numPr>
      </w:pPr>
      <w:r w:rsidRPr="00A719FE">
        <w:rPr>
          <w:b/>
          <w:bCs/>
        </w:rPr>
        <w:t>C</w:t>
      </w:r>
      <w:r w:rsidRPr="00A719FE">
        <w:t>: The battery's nominal capacity in ampere-hours (Ah)</w:t>
      </w:r>
    </w:p>
    <w:p w14:paraId="2A21B1BB" w14:textId="77777777" w:rsidR="00A719FE" w:rsidRPr="00A719FE" w:rsidRDefault="00A719FE" w:rsidP="00A719FE">
      <w:r w:rsidRPr="00A719FE">
        <w:t>C-Rate Calculations</w:t>
      </w:r>
    </w:p>
    <w:p w14:paraId="69AC2C9F" w14:textId="77777777" w:rsidR="00A719FE" w:rsidRPr="00A719FE" w:rsidRDefault="00A719FE" w:rsidP="00A719FE">
      <w:r w:rsidRPr="00A719FE">
        <w:t>Discharge Current Calculation:</w:t>
      </w:r>
    </w:p>
    <w:p w14:paraId="0D38B9DD" w14:textId="77777777" w:rsidR="00A719FE" w:rsidRPr="00A719FE" w:rsidRDefault="00A719FE" w:rsidP="00A719FE">
      <w:r w:rsidRPr="00A719FE">
        <w:t>Copy</w:t>
      </w:r>
    </w:p>
    <w:p w14:paraId="543F0E8D" w14:textId="77777777" w:rsidR="00A719FE" w:rsidRPr="00A719FE" w:rsidRDefault="00A719FE" w:rsidP="00A719FE">
      <w:r w:rsidRPr="00A719FE">
        <w:t>Discharge Current (A) = C-rate × Battery Capacity (Ah)</w:t>
      </w:r>
    </w:p>
    <w:p w14:paraId="121E2B11" w14:textId="77777777" w:rsidR="00A719FE" w:rsidRPr="00A719FE" w:rsidRDefault="00A719FE" w:rsidP="00A719FE">
      <w:r w:rsidRPr="00A719FE">
        <w:t>Charge/Discharge Time Calculation:</w:t>
      </w:r>
    </w:p>
    <w:p w14:paraId="2A66D79C" w14:textId="77777777" w:rsidR="00A719FE" w:rsidRPr="00A719FE" w:rsidRDefault="00A719FE" w:rsidP="00A719FE">
      <w:r w:rsidRPr="00A719FE">
        <w:t>Copy</w:t>
      </w:r>
    </w:p>
    <w:p w14:paraId="466A4A7F" w14:textId="77777777" w:rsidR="00A719FE" w:rsidRPr="00A719FE" w:rsidRDefault="00A719FE" w:rsidP="00A719FE">
      <w:r w:rsidRPr="00A719FE">
        <w:t>Time (hours) = 1 / C-rate</w:t>
      </w:r>
    </w:p>
    <w:p w14:paraId="76B8C745" w14:textId="77777777" w:rsidR="00A719FE" w:rsidRPr="00A719FE" w:rsidRDefault="00A719FE" w:rsidP="00A719FE">
      <w:r w:rsidRPr="00A719FE">
        <w:t>Examples:</w:t>
      </w:r>
    </w:p>
    <w:p w14:paraId="29C199CE" w14:textId="77777777" w:rsidR="00A719FE" w:rsidRPr="00A719FE" w:rsidRDefault="00A719FE" w:rsidP="00A719FE">
      <w:pPr>
        <w:numPr>
          <w:ilvl w:val="0"/>
          <w:numId w:val="2"/>
        </w:numPr>
      </w:pPr>
      <w:r w:rsidRPr="00A719FE">
        <w:t>For a 2000mAh (2Ah) battery:</w:t>
      </w:r>
    </w:p>
    <w:p w14:paraId="03363182" w14:textId="77777777" w:rsidR="00A719FE" w:rsidRPr="00A719FE" w:rsidRDefault="00A719FE" w:rsidP="00A719FE">
      <w:pPr>
        <w:numPr>
          <w:ilvl w:val="1"/>
          <w:numId w:val="2"/>
        </w:numPr>
      </w:pPr>
      <w:r w:rsidRPr="00A719FE">
        <w:t>At 0.5C: Current = 1A (0.5 × 2Ah), Time = 2 hours (1/0.5)</w:t>
      </w:r>
    </w:p>
    <w:p w14:paraId="5115E825" w14:textId="77777777" w:rsidR="00A719FE" w:rsidRPr="00A719FE" w:rsidRDefault="00A719FE" w:rsidP="00A719FE">
      <w:pPr>
        <w:numPr>
          <w:ilvl w:val="1"/>
          <w:numId w:val="2"/>
        </w:numPr>
      </w:pPr>
      <w:r w:rsidRPr="00A719FE">
        <w:t>At 2C: Current = 4A (2 × 2Ah), Time = 0.5 hours (1/2)</w:t>
      </w:r>
    </w:p>
    <w:p w14:paraId="5077BBD1" w14:textId="77777777" w:rsidR="00A719FE" w:rsidRPr="00A719FE" w:rsidRDefault="00A719FE" w:rsidP="00A719FE">
      <w:pPr>
        <w:numPr>
          <w:ilvl w:val="0"/>
          <w:numId w:val="2"/>
        </w:numPr>
      </w:pPr>
      <w:r w:rsidRPr="00A719FE">
        <w:t>For a 100Ah EV battery:</w:t>
      </w:r>
    </w:p>
    <w:p w14:paraId="1C6D32BF" w14:textId="77777777" w:rsidR="00A719FE" w:rsidRPr="00A719FE" w:rsidRDefault="00A719FE" w:rsidP="00A719FE">
      <w:pPr>
        <w:numPr>
          <w:ilvl w:val="1"/>
          <w:numId w:val="2"/>
        </w:numPr>
      </w:pPr>
      <w:r w:rsidRPr="00A719FE">
        <w:t>At 1C: 100A current, 1 hour discharge</w:t>
      </w:r>
    </w:p>
    <w:p w14:paraId="2440797E" w14:textId="77777777" w:rsidR="00A719FE" w:rsidRPr="00A719FE" w:rsidRDefault="00A719FE" w:rsidP="00A719FE">
      <w:pPr>
        <w:numPr>
          <w:ilvl w:val="1"/>
          <w:numId w:val="2"/>
        </w:numPr>
      </w:pPr>
      <w:r w:rsidRPr="00A719FE">
        <w:t>At 0.1C: 10A current, 10 hour discharge</w:t>
      </w:r>
    </w:p>
    <w:p w14:paraId="5881A1C7" w14:textId="77777777" w:rsidR="00A719FE" w:rsidRPr="00A719FE" w:rsidRDefault="00A719FE" w:rsidP="00A719FE">
      <w:r w:rsidRPr="00A719FE">
        <w:t>Safety Protocols for Different C-Rates</w:t>
      </w:r>
    </w:p>
    <w:p w14:paraId="00282251" w14:textId="77777777" w:rsidR="00A719FE" w:rsidRPr="00A719FE" w:rsidRDefault="00A719FE" w:rsidP="00A719FE">
      <w:r w:rsidRPr="00A719FE">
        <w:t>Low C-Rates (&lt;0.5C)</w:t>
      </w:r>
    </w:p>
    <w:p w14:paraId="1EB93ACB" w14:textId="77777777" w:rsidR="00A719FE" w:rsidRPr="00A719FE" w:rsidRDefault="00A719FE" w:rsidP="00A719FE">
      <w:pPr>
        <w:numPr>
          <w:ilvl w:val="0"/>
          <w:numId w:val="3"/>
        </w:numPr>
      </w:pPr>
      <w:r w:rsidRPr="00A719FE">
        <w:rPr>
          <w:b/>
          <w:bCs/>
        </w:rPr>
        <w:t>Typical use</w:t>
      </w:r>
      <w:r w:rsidRPr="00A719FE">
        <w:t>: Trickle charging, energy storage systems</w:t>
      </w:r>
    </w:p>
    <w:p w14:paraId="43114E85" w14:textId="77777777" w:rsidR="00A719FE" w:rsidRPr="00A719FE" w:rsidRDefault="00A719FE" w:rsidP="00A719FE">
      <w:pPr>
        <w:numPr>
          <w:ilvl w:val="0"/>
          <w:numId w:val="3"/>
        </w:numPr>
      </w:pPr>
      <w:r w:rsidRPr="00A719FE">
        <w:rPr>
          <w:b/>
          <w:bCs/>
        </w:rPr>
        <w:t>Safety considerations</w:t>
      </w:r>
      <w:r w:rsidRPr="00A719FE">
        <w:t>:</w:t>
      </w:r>
    </w:p>
    <w:p w14:paraId="09FE2534" w14:textId="77777777" w:rsidR="00A719FE" w:rsidRPr="00A719FE" w:rsidRDefault="00A719FE" w:rsidP="00A719FE">
      <w:pPr>
        <w:numPr>
          <w:ilvl w:val="1"/>
          <w:numId w:val="3"/>
        </w:numPr>
      </w:pPr>
      <w:r w:rsidRPr="00A719FE">
        <w:t>Minimal heat generation</w:t>
      </w:r>
    </w:p>
    <w:p w14:paraId="75E5EA0B" w14:textId="77777777" w:rsidR="00A719FE" w:rsidRPr="00A719FE" w:rsidRDefault="00A719FE" w:rsidP="00A719FE">
      <w:pPr>
        <w:numPr>
          <w:ilvl w:val="1"/>
          <w:numId w:val="3"/>
        </w:numPr>
      </w:pPr>
      <w:r w:rsidRPr="00A719FE">
        <w:t>Low risk of thermal runaway</w:t>
      </w:r>
    </w:p>
    <w:p w14:paraId="1050A401" w14:textId="77777777" w:rsidR="00A719FE" w:rsidRPr="00A719FE" w:rsidRDefault="00A719FE" w:rsidP="00A719FE">
      <w:pPr>
        <w:numPr>
          <w:ilvl w:val="1"/>
          <w:numId w:val="3"/>
        </w:numPr>
      </w:pPr>
      <w:r w:rsidRPr="00A719FE">
        <w:t>Can use basic protection circuits</w:t>
      </w:r>
    </w:p>
    <w:p w14:paraId="00B08585" w14:textId="77777777" w:rsidR="00A719FE" w:rsidRPr="00A719FE" w:rsidRDefault="00A719FE" w:rsidP="00A719FE">
      <w:r w:rsidRPr="00A719FE">
        <w:t>Medium C-Rates (0.5C-2C)</w:t>
      </w:r>
    </w:p>
    <w:p w14:paraId="0EFEF9EA" w14:textId="77777777" w:rsidR="00A719FE" w:rsidRPr="00A719FE" w:rsidRDefault="00A719FE" w:rsidP="00A719FE">
      <w:pPr>
        <w:numPr>
          <w:ilvl w:val="0"/>
          <w:numId w:val="4"/>
        </w:numPr>
      </w:pPr>
      <w:r w:rsidRPr="00A719FE">
        <w:rPr>
          <w:b/>
          <w:bCs/>
        </w:rPr>
        <w:t>Typical use</w:t>
      </w:r>
      <w:r w:rsidRPr="00A719FE">
        <w:t>: Consumer electronics, power tools</w:t>
      </w:r>
    </w:p>
    <w:p w14:paraId="66C63B22" w14:textId="77777777" w:rsidR="00A719FE" w:rsidRPr="00A719FE" w:rsidRDefault="00A719FE" w:rsidP="00A719FE">
      <w:pPr>
        <w:numPr>
          <w:ilvl w:val="0"/>
          <w:numId w:val="4"/>
        </w:numPr>
      </w:pPr>
      <w:r w:rsidRPr="00A719FE">
        <w:rPr>
          <w:b/>
          <w:bCs/>
        </w:rPr>
        <w:t>Safety protocols</w:t>
      </w:r>
      <w:r w:rsidRPr="00A719FE">
        <w:t>:</w:t>
      </w:r>
    </w:p>
    <w:p w14:paraId="5DD76460" w14:textId="77777777" w:rsidR="00A719FE" w:rsidRPr="00A719FE" w:rsidRDefault="00A719FE" w:rsidP="00A719FE">
      <w:pPr>
        <w:numPr>
          <w:ilvl w:val="1"/>
          <w:numId w:val="4"/>
        </w:numPr>
      </w:pPr>
      <w:r w:rsidRPr="00A719FE">
        <w:lastRenderedPageBreak/>
        <w:t>Temperature monitoring required</w:t>
      </w:r>
    </w:p>
    <w:p w14:paraId="2B3290F1" w14:textId="77777777" w:rsidR="00A719FE" w:rsidRPr="00A719FE" w:rsidRDefault="00A719FE" w:rsidP="00A719FE">
      <w:pPr>
        <w:numPr>
          <w:ilvl w:val="1"/>
          <w:numId w:val="4"/>
        </w:numPr>
      </w:pPr>
      <w:r w:rsidRPr="00A719FE">
        <w:t>Voltage regulation critical</w:t>
      </w:r>
    </w:p>
    <w:p w14:paraId="4DEF2DC4" w14:textId="77777777" w:rsidR="00A719FE" w:rsidRPr="00A719FE" w:rsidRDefault="00A719FE" w:rsidP="00A719FE">
      <w:pPr>
        <w:numPr>
          <w:ilvl w:val="1"/>
          <w:numId w:val="4"/>
        </w:numPr>
      </w:pPr>
      <w:r w:rsidRPr="00A719FE">
        <w:t>Need for balanced charging in multi-cell systems</w:t>
      </w:r>
    </w:p>
    <w:p w14:paraId="6BBB853A" w14:textId="77777777" w:rsidR="00A719FE" w:rsidRPr="00A719FE" w:rsidRDefault="00A719FE" w:rsidP="00A719FE">
      <w:pPr>
        <w:numPr>
          <w:ilvl w:val="1"/>
          <w:numId w:val="4"/>
        </w:numPr>
      </w:pPr>
      <w:r w:rsidRPr="00A719FE">
        <w:t>Current limiting circuits</w:t>
      </w:r>
    </w:p>
    <w:p w14:paraId="13F2F7C9" w14:textId="77777777" w:rsidR="00A719FE" w:rsidRPr="00A719FE" w:rsidRDefault="00A719FE" w:rsidP="00A719FE">
      <w:r w:rsidRPr="00A719FE">
        <w:t>High C-Rates (&gt;2C)</w:t>
      </w:r>
    </w:p>
    <w:p w14:paraId="6B189B48" w14:textId="77777777" w:rsidR="00A719FE" w:rsidRPr="00A719FE" w:rsidRDefault="00A719FE" w:rsidP="00A719FE">
      <w:pPr>
        <w:numPr>
          <w:ilvl w:val="0"/>
          <w:numId w:val="5"/>
        </w:numPr>
      </w:pPr>
      <w:r w:rsidRPr="00A719FE">
        <w:rPr>
          <w:b/>
          <w:bCs/>
        </w:rPr>
        <w:t>Typical use</w:t>
      </w:r>
      <w:r w:rsidRPr="00A719FE">
        <w:t>: EVs, drones, power tools</w:t>
      </w:r>
    </w:p>
    <w:p w14:paraId="2A09FB04" w14:textId="77777777" w:rsidR="00A719FE" w:rsidRPr="00A719FE" w:rsidRDefault="00A719FE" w:rsidP="00A719FE">
      <w:pPr>
        <w:numPr>
          <w:ilvl w:val="0"/>
          <w:numId w:val="5"/>
        </w:numPr>
      </w:pPr>
      <w:r w:rsidRPr="00A719FE">
        <w:rPr>
          <w:b/>
          <w:bCs/>
        </w:rPr>
        <w:t>Safety protocols</w:t>
      </w:r>
      <w:r w:rsidRPr="00A719FE">
        <w:t>:</w:t>
      </w:r>
    </w:p>
    <w:p w14:paraId="5BEF849F" w14:textId="77777777" w:rsidR="00A719FE" w:rsidRPr="00A719FE" w:rsidRDefault="00A719FE" w:rsidP="00A719FE">
      <w:pPr>
        <w:numPr>
          <w:ilvl w:val="1"/>
          <w:numId w:val="5"/>
        </w:numPr>
      </w:pPr>
      <w:r w:rsidRPr="00A719FE">
        <w:t>Advanced thermal management (liquid cooling, heat sinks)</w:t>
      </w:r>
    </w:p>
    <w:p w14:paraId="0EBF9C22" w14:textId="77777777" w:rsidR="00A719FE" w:rsidRPr="00A719FE" w:rsidRDefault="00A719FE" w:rsidP="00A719FE">
      <w:pPr>
        <w:numPr>
          <w:ilvl w:val="1"/>
          <w:numId w:val="5"/>
        </w:numPr>
      </w:pPr>
      <w:r w:rsidRPr="00A719FE">
        <w:t>Strict voltage and current monitoring</w:t>
      </w:r>
    </w:p>
    <w:p w14:paraId="67D58C0E" w14:textId="77777777" w:rsidR="00A719FE" w:rsidRPr="00A719FE" w:rsidRDefault="00A719FE" w:rsidP="00A719FE">
      <w:pPr>
        <w:numPr>
          <w:ilvl w:val="1"/>
          <w:numId w:val="5"/>
        </w:numPr>
      </w:pPr>
      <w:r w:rsidRPr="00A719FE">
        <w:t>Redundant protection circuits</w:t>
      </w:r>
    </w:p>
    <w:p w14:paraId="066AEEC6" w14:textId="77777777" w:rsidR="00A719FE" w:rsidRPr="00A719FE" w:rsidRDefault="00A719FE" w:rsidP="00A719FE">
      <w:pPr>
        <w:numPr>
          <w:ilvl w:val="1"/>
          <w:numId w:val="5"/>
        </w:numPr>
      </w:pPr>
      <w:r w:rsidRPr="00A719FE">
        <w:t>Cell-level fusing</w:t>
      </w:r>
    </w:p>
    <w:p w14:paraId="4F56D4CE" w14:textId="77777777" w:rsidR="00A719FE" w:rsidRPr="00A719FE" w:rsidRDefault="00A719FE" w:rsidP="00A719FE">
      <w:pPr>
        <w:numPr>
          <w:ilvl w:val="1"/>
          <w:numId w:val="5"/>
        </w:numPr>
      </w:pPr>
      <w:r w:rsidRPr="00A719FE">
        <w:t>Thermal runaway containment design</w:t>
      </w:r>
    </w:p>
    <w:p w14:paraId="512EC97D" w14:textId="77777777" w:rsidR="00A719FE" w:rsidRPr="00A719FE" w:rsidRDefault="00A719FE" w:rsidP="00A719FE">
      <w:pPr>
        <w:numPr>
          <w:ilvl w:val="1"/>
          <w:numId w:val="5"/>
        </w:numPr>
      </w:pPr>
      <w:r w:rsidRPr="00A719FE">
        <w:t>State-of-charge (SOC) limits (often 20-80% for high C-rate operation)</w:t>
      </w:r>
    </w:p>
    <w:p w14:paraId="0AF49469" w14:textId="77777777" w:rsidR="00A719FE" w:rsidRPr="00A719FE" w:rsidRDefault="00A719FE" w:rsidP="00A719FE">
      <w:r w:rsidRPr="00A719FE">
        <w:t>General Battery Safety Measures</w:t>
      </w:r>
    </w:p>
    <w:p w14:paraId="63EE2502" w14:textId="77777777" w:rsidR="00A719FE" w:rsidRPr="00A719FE" w:rsidRDefault="00A719FE" w:rsidP="00A719FE">
      <w:pPr>
        <w:numPr>
          <w:ilvl w:val="0"/>
          <w:numId w:val="6"/>
        </w:numPr>
      </w:pPr>
      <w:r w:rsidRPr="00A719FE">
        <w:rPr>
          <w:b/>
          <w:bCs/>
        </w:rPr>
        <w:t>Battery Management System (BMS)</w:t>
      </w:r>
      <w:r w:rsidRPr="00A719FE">
        <w:t> requirements:</w:t>
      </w:r>
    </w:p>
    <w:p w14:paraId="420EA5A7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Continuous voltage monitoring per cell</w:t>
      </w:r>
    </w:p>
    <w:p w14:paraId="46F5CF09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Temperature sensors (minimum one per cell or module)</w:t>
      </w:r>
    </w:p>
    <w:p w14:paraId="5F145E2A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Current measurement with overcurrent protection</w:t>
      </w:r>
    </w:p>
    <w:p w14:paraId="2B6D5F8E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State of charge estimation</w:t>
      </w:r>
    </w:p>
    <w:p w14:paraId="1DF78C73" w14:textId="77777777" w:rsidR="00A719FE" w:rsidRPr="00A719FE" w:rsidRDefault="00A719FE" w:rsidP="00A719FE">
      <w:pPr>
        <w:numPr>
          <w:ilvl w:val="0"/>
          <w:numId w:val="6"/>
        </w:numPr>
      </w:pPr>
      <w:r w:rsidRPr="00A719FE">
        <w:rPr>
          <w:b/>
          <w:bCs/>
        </w:rPr>
        <w:t>Thermal Protection</w:t>
      </w:r>
      <w:r w:rsidRPr="00A719FE">
        <w:t>:</w:t>
      </w:r>
    </w:p>
    <w:p w14:paraId="3CD3E4A7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Operating temperature range enforcement (typically 0-45°C for charging, -20-60°C for discharging)</w:t>
      </w:r>
    </w:p>
    <w:p w14:paraId="27F7C272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Thermal cutoff at critical temperatures</w:t>
      </w:r>
    </w:p>
    <w:p w14:paraId="66EB58D7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Passive or active cooling systems for high C-rate applications</w:t>
      </w:r>
    </w:p>
    <w:p w14:paraId="6DBC309B" w14:textId="77777777" w:rsidR="00A719FE" w:rsidRPr="00A719FE" w:rsidRDefault="00A719FE" w:rsidP="00A719FE">
      <w:pPr>
        <w:numPr>
          <w:ilvl w:val="0"/>
          <w:numId w:val="6"/>
        </w:numPr>
      </w:pPr>
      <w:r w:rsidRPr="00A719FE">
        <w:rPr>
          <w:b/>
          <w:bCs/>
        </w:rPr>
        <w:t>Mechanical Protection</w:t>
      </w:r>
      <w:r w:rsidRPr="00A719FE">
        <w:t>:</w:t>
      </w:r>
    </w:p>
    <w:p w14:paraId="67A197DA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Vibration and shock resistance</w:t>
      </w:r>
    </w:p>
    <w:p w14:paraId="3D4B759D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Protection from puncture and crushing</w:t>
      </w:r>
    </w:p>
    <w:p w14:paraId="12EBE5B3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Proper venting for gas release</w:t>
      </w:r>
    </w:p>
    <w:p w14:paraId="7ED7B973" w14:textId="77777777" w:rsidR="00A719FE" w:rsidRPr="00A719FE" w:rsidRDefault="00A719FE" w:rsidP="00A719FE">
      <w:pPr>
        <w:numPr>
          <w:ilvl w:val="0"/>
          <w:numId w:val="6"/>
        </w:numPr>
      </w:pPr>
      <w:r w:rsidRPr="00A719FE">
        <w:rPr>
          <w:b/>
          <w:bCs/>
        </w:rPr>
        <w:t>Electrical Protection</w:t>
      </w:r>
      <w:r w:rsidRPr="00A719FE">
        <w:t>:</w:t>
      </w:r>
    </w:p>
    <w:p w14:paraId="34F25E2C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Overcharge/overdischarge prevention</w:t>
      </w:r>
    </w:p>
    <w:p w14:paraId="51139F51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t>Short circuit protection</w:t>
      </w:r>
    </w:p>
    <w:p w14:paraId="78D3BE63" w14:textId="77777777" w:rsidR="00A719FE" w:rsidRPr="00A719FE" w:rsidRDefault="00A719FE" w:rsidP="00A719FE">
      <w:pPr>
        <w:numPr>
          <w:ilvl w:val="1"/>
          <w:numId w:val="6"/>
        </w:numPr>
      </w:pPr>
      <w:r w:rsidRPr="00A719FE">
        <w:lastRenderedPageBreak/>
        <w:t>Isolation monitoring for high voltage systems</w:t>
      </w:r>
    </w:p>
    <w:p w14:paraId="6E3BE59B" w14:textId="77777777" w:rsidR="00A719FE" w:rsidRPr="00A719FE" w:rsidRDefault="00A719FE" w:rsidP="00A719FE">
      <w:r w:rsidRPr="00A719FE">
        <w:t>Emergency Protocols</w:t>
      </w:r>
    </w:p>
    <w:p w14:paraId="0AE45F14" w14:textId="77777777" w:rsidR="00A719FE" w:rsidRPr="00A719FE" w:rsidRDefault="00A719FE" w:rsidP="00A719FE">
      <w:pPr>
        <w:numPr>
          <w:ilvl w:val="0"/>
          <w:numId w:val="7"/>
        </w:numPr>
      </w:pPr>
      <w:r w:rsidRPr="00A719FE">
        <w:rPr>
          <w:b/>
          <w:bCs/>
        </w:rPr>
        <w:t>Thermal Runaway Response</w:t>
      </w:r>
      <w:r w:rsidRPr="00A719FE">
        <w:t>:</w:t>
      </w:r>
    </w:p>
    <w:p w14:paraId="762027CD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Immediate load disconnection</w:t>
      </w:r>
    </w:p>
    <w:p w14:paraId="4AA3E3C0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Activation of cooling systems</w:t>
      </w:r>
    </w:p>
    <w:p w14:paraId="0C651565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Fire suppression systems for large battery packs</w:t>
      </w:r>
    </w:p>
    <w:p w14:paraId="1CF27299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Isolation of affected cells/modules</w:t>
      </w:r>
    </w:p>
    <w:p w14:paraId="1C23262F" w14:textId="77777777" w:rsidR="00A719FE" w:rsidRPr="00A719FE" w:rsidRDefault="00A719FE" w:rsidP="00A719FE">
      <w:pPr>
        <w:numPr>
          <w:ilvl w:val="0"/>
          <w:numId w:val="7"/>
        </w:numPr>
      </w:pPr>
      <w:r w:rsidRPr="00A719FE">
        <w:rPr>
          <w:b/>
          <w:bCs/>
        </w:rPr>
        <w:t>Failure Containment</w:t>
      </w:r>
      <w:r w:rsidRPr="00A719FE">
        <w:t>:</w:t>
      </w:r>
    </w:p>
    <w:p w14:paraId="0B7CA14F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Fire-resistant barriers between cells</w:t>
      </w:r>
    </w:p>
    <w:p w14:paraId="47450B12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Venting channels for gas release</w:t>
      </w:r>
    </w:p>
    <w:p w14:paraId="3EC6944C" w14:textId="77777777" w:rsidR="00A719FE" w:rsidRPr="00A719FE" w:rsidRDefault="00A719FE" w:rsidP="00A719FE">
      <w:pPr>
        <w:numPr>
          <w:ilvl w:val="1"/>
          <w:numId w:val="7"/>
        </w:numPr>
      </w:pPr>
      <w:r w:rsidRPr="00A719FE">
        <w:t>Emergency shutdown procedures</w:t>
      </w:r>
    </w:p>
    <w:p w14:paraId="590628DD" w14:textId="77777777" w:rsidR="001C0C48" w:rsidRDefault="001C0C48"/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369D"/>
    <w:multiLevelType w:val="multilevel"/>
    <w:tmpl w:val="D70A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05A74"/>
    <w:multiLevelType w:val="multilevel"/>
    <w:tmpl w:val="BBC2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86DA9"/>
    <w:multiLevelType w:val="multilevel"/>
    <w:tmpl w:val="8B2E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D7806"/>
    <w:multiLevelType w:val="multilevel"/>
    <w:tmpl w:val="854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B22F4"/>
    <w:multiLevelType w:val="multilevel"/>
    <w:tmpl w:val="49A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D70"/>
    <w:multiLevelType w:val="multilevel"/>
    <w:tmpl w:val="CE6C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125EF"/>
    <w:multiLevelType w:val="multilevel"/>
    <w:tmpl w:val="1C2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032222">
    <w:abstractNumId w:val="1"/>
  </w:num>
  <w:num w:numId="2" w16cid:durableId="1175608949">
    <w:abstractNumId w:val="5"/>
  </w:num>
  <w:num w:numId="3" w16cid:durableId="248123475">
    <w:abstractNumId w:val="4"/>
  </w:num>
  <w:num w:numId="4" w16cid:durableId="1590310314">
    <w:abstractNumId w:val="6"/>
  </w:num>
  <w:num w:numId="5" w16cid:durableId="851651245">
    <w:abstractNumId w:val="3"/>
  </w:num>
  <w:num w:numId="6" w16cid:durableId="511527304">
    <w:abstractNumId w:val="2"/>
  </w:num>
  <w:num w:numId="7" w16cid:durableId="198574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14"/>
    <w:rsid w:val="001C0C48"/>
    <w:rsid w:val="00591714"/>
    <w:rsid w:val="00A65B14"/>
    <w:rsid w:val="00A719FE"/>
    <w:rsid w:val="00E7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42BFA-22A7-4D9E-A4D1-CED60082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2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227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4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8308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2</cp:revision>
  <dcterms:created xsi:type="dcterms:W3CDTF">2025-04-11T15:56:00Z</dcterms:created>
  <dcterms:modified xsi:type="dcterms:W3CDTF">2025-04-11T15:56:00Z</dcterms:modified>
</cp:coreProperties>
</file>