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6323" w14:textId="31B3BA1E" w:rsidR="00DE2988" w:rsidRPr="00675D30" w:rsidRDefault="005D26E4" w:rsidP="00E13B57">
      <w:pPr>
        <w:pStyle w:val="Title"/>
        <w:ind w:left="0"/>
        <w:jc w:val="both"/>
      </w:pPr>
      <w:r w:rsidRPr="00675D30">
        <w:rPr>
          <w:color w:val="006FC0"/>
          <w:spacing w:val="-2"/>
        </w:rPr>
        <w:t xml:space="preserve">  </w:t>
      </w:r>
      <w:r w:rsidRPr="001D46AC">
        <w:rPr>
          <w:color w:val="006FC0"/>
          <w:spacing w:val="-2"/>
          <w:sz w:val="28"/>
          <w:szCs w:val="28"/>
        </w:rPr>
        <w:t>BHARGAV</w:t>
      </w:r>
      <w:r w:rsidRPr="001D46AC">
        <w:rPr>
          <w:color w:val="006FC0"/>
          <w:spacing w:val="-19"/>
          <w:sz w:val="28"/>
          <w:szCs w:val="28"/>
        </w:rPr>
        <w:t xml:space="preserve"> </w:t>
      </w:r>
      <w:r w:rsidRPr="001D46AC">
        <w:rPr>
          <w:color w:val="006FC0"/>
          <w:spacing w:val="-2"/>
          <w:sz w:val="28"/>
          <w:szCs w:val="28"/>
        </w:rPr>
        <w:t>PRASAD</w:t>
      </w:r>
      <w:r w:rsidRPr="001D46AC">
        <w:rPr>
          <w:color w:val="006FC0"/>
          <w:spacing w:val="-12"/>
          <w:sz w:val="28"/>
          <w:szCs w:val="28"/>
        </w:rPr>
        <w:t xml:space="preserve"> </w:t>
      </w:r>
      <w:r w:rsidRPr="001D46AC">
        <w:rPr>
          <w:color w:val="006FC0"/>
          <w:spacing w:val="-2"/>
          <w:sz w:val="28"/>
          <w:szCs w:val="28"/>
        </w:rPr>
        <w:t>KALICHETTI</w:t>
      </w:r>
    </w:p>
    <w:p w14:paraId="5704BAD0" w14:textId="476F6FBE" w:rsidR="00DE2988" w:rsidRPr="00FA1207" w:rsidRDefault="00000000" w:rsidP="00E13B57">
      <w:pPr>
        <w:spacing w:before="27"/>
        <w:ind w:firstLine="112"/>
        <w:jc w:val="both"/>
        <w:rPr>
          <w:i/>
          <w:sz w:val="20"/>
          <w:szCs w:val="20"/>
        </w:rPr>
      </w:pPr>
      <w:r w:rsidRPr="00FA1207">
        <w:rPr>
          <w:i/>
          <w:spacing w:val="-10"/>
          <w:sz w:val="20"/>
          <w:szCs w:val="20"/>
        </w:rPr>
        <w:t xml:space="preserve"> </w:t>
      </w:r>
      <w:hyperlink r:id="rId5" w:history="1">
        <w:r w:rsidR="008101F3" w:rsidRPr="00B308BE">
          <w:rPr>
            <w:rStyle w:val="Hyperlink"/>
            <w:b/>
            <w:i/>
            <w:sz w:val="20"/>
            <w:szCs w:val="20"/>
          </w:rPr>
          <w:t>bhargavprasad9814@gmail.com</w:t>
        </w:r>
      </w:hyperlink>
      <w:r w:rsidRPr="00FA1207">
        <w:rPr>
          <w:b/>
          <w:i/>
          <w:spacing w:val="-9"/>
          <w:sz w:val="20"/>
          <w:szCs w:val="20"/>
        </w:rPr>
        <w:t xml:space="preserve"> </w:t>
      </w:r>
      <w:r w:rsidRPr="00FA1207">
        <w:rPr>
          <w:i/>
          <w:sz w:val="20"/>
          <w:szCs w:val="20"/>
        </w:rPr>
        <w:t>|</w:t>
      </w:r>
      <w:r w:rsidRPr="00FA1207">
        <w:rPr>
          <w:i/>
          <w:spacing w:val="-10"/>
          <w:sz w:val="20"/>
          <w:szCs w:val="20"/>
        </w:rPr>
        <w:t xml:space="preserve"> </w:t>
      </w:r>
      <w:hyperlink r:id="rId6">
        <w:r w:rsidR="00DE2988" w:rsidRPr="00FA1207">
          <w:rPr>
            <w:i/>
            <w:color w:val="467885"/>
            <w:sz w:val="20"/>
            <w:szCs w:val="20"/>
            <w:u w:val="single" w:color="467885"/>
          </w:rPr>
          <w:t>www.linkedin.com/in/bhargav-prasad-</w:t>
        </w:r>
        <w:r w:rsidR="00DE2988" w:rsidRPr="00FA1207">
          <w:rPr>
            <w:i/>
            <w:color w:val="467885"/>
            <w:spacing w:val="-2"/>
            <w:sz w:val="20"/>
            <w:szCs w:val="20"/>
            <w:u w:val="single" w:color="467885"/>
          </w:rPr>
          <w:t>kalichetti-</w:t>
        </w:r>
      </w:hyperlink>
      <w:hyperlink r:id="rId7">
        <w:r w:rsidR="00DE2988" w:rsidRPr="00FA1207">
          <w:rPr>
            <w:i/>
            <w:color w:val="467885"/>
            <w:spacing w:val="-2"/>
            <w:sz w:val="20"/>
            <w:szCs w:val="20"/>
            <w:u w:val="single" w:color="467885"/>
          </w:rPr>
          <w:t>183552257</w:t>
        </w:r>
      </w:hyperlink>
    </w:p>
    <w:p w14:paraId="6B7FB0BA" w14:textId="77777777" w:rsidR="00DE2988" w:rsidRPr="00675D30" w:rsidRDefault="00000000" w:rsidP="00E13B57">
      <w:pPr>
        <w:pStyle w:val="BodyText"/>
        <w:ind w:left="0" w:firstLine="0"/>
        <w:jc w:val="both"/>
        <w:rPr>
          <w:i/>
          <w:sz w:val="5"/>
        </w:rPr>
      </w:pPr>
      <w:r w:rsidRPr="00675D30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FF4E51" wp14:editId="5E6C6300">
                <wp:simplePos x="0" y="0"/>
                <wp:positionH relativeFrom="page">
                  <wp:posOffset>452119</wp:posOffset>
                </wp:positionH>
                <wp:positionV relativeFrom="paragraph">
                  <wp:posOffset>52240</wp:posOffset>
                </wp:positionV>
                <wp:extent cx="68351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5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5140">
                              <a:moveTo>
                                <a:pt x="0" y="0"/>
                              </a:moveTo>
                              <a:lnTo>
                                <a:pt x="683513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CAADF" id="Graphic 1" o:spid="_x0000_s1026" style="position:absolute;margin-left:35.6pt;margin-top:4.1pt;width:538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51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PpEgIAAFwEAAAOAAAAZHJzL2Uyb0RvYy54bWysVMFu2zAMvQ/YPwi6L07SreuMOMXQoMOA&#10;oivQDDsrshwbk0WNVGL370fJdpJ1t2E+CJT4RD7yUV7d9q0VR4PUgCvkYjaXwjgNZeP2hfy+vX93&#10;IwUF5UplwZlCvhiSt+u3b1adz80SarClQcFBHOWdL2Qdgs+zjHRtWkUz8MaxswJsVeAt7rMSVcfR&#10;W5st5/PrrAMsPYI2RHy6GZxyneJXldHhW1WRCcIWkrmFtGJad3HN1iuV71H5utEjDfUPLFrVOE56&#10;CrVRQYkDNn+FahuNQFCFmYY2g6pqtEk1cDWL+atqnmvlTaqFm0P+1Cb6f2H14/HZP2GkTv4B9E/i&#10;jmSdp/zkiRsaMX2FbcQycdGnLr6cumj6IDQfXt9cfVi852Zr9i2WH1OTM5VPd/WBwhcDKY46PlAY&#10;NCgnS9WTpXs3mchKRg1t0jBIwRqiFKzhbtDQqxDvRXLRFN2ZSDxr4Wi2kLzhFXOmdvZad4lKpVx9&#10;kmKqkrEDgo2Yhns1GCk125fFWRdZxA7M02wQ2Ka8b6yNNAj3uzuL4qjiZKYvFsIh/oB5pLBRVA+4&#10;5Bph1o1CDdpElXZQvjyh6HicC0m/DgqNFPar43mJsz8ZOBm7ycBg7yC9kNQhzrntfyj0IqYvZGBp&#10;H2GaRpVPqsXaT9h408HnQ4CqiZKmIRoYjRse4VTg+NziG7ncJ9T5p7D+DQAA//8DAFBLAwQUAAYA&#10;CAAAACEAEis5Z9wAAAAHAQAADwAAAGRycy9kb3ducmV2LnhtbEyOTWvCQBCG7wX/wzKF3uom1qqk&#10;2YgIQikF0bb3NTtNQndnY3Y1qb++48mehveDd558OTgrztiFxpOCdJyAQCq9aahS8PmxeVyACFGT&#10;0dYTKvjFAMtidJfrzPiednjex0rwCIVMK6hjbDMpQ1mj02HsWyTOvn3ndGTZVdJ0uudxZ+UkSWbS&#10;6Yb4Q61bXNdY/uxPTsHb8/uWLq/V9tKzF5rj1/ppZ5V6uB9WLyAiDvFWhis+o0PBTAd/IhOEVTBP&#10;J9xUsOBzjdPpfAbiwMYUZJHL//zFHwAAAP//AwBQSwECLQAUAAYACAAAACEAtoM4kv4AAADhAQAA&#10;EwAAAAAAAAAAAAAAAAAAAAAAW0NvbnRlbnRfVHlwZXNdLnhtbFBLAQItABQABgAIAAAAIQA4/SH/&#10;1gAAAJQBAAALAAAAAAAAAAAAAAAAAC8BAABfcmVscy8ucmVsc1BLAQItABQABgAIAAAAIQDsaOPp&#10;EgIAAFwEAAAOAAAAAAAAAAAAAAAAAC4CAABkcnMvZTJvRG9jLnhtbFBLAQItABQABgAIAAAAIQAS&#10;Kzln3AAAAAcBAAAPAAAAAAAAAAAAAAAAAGwEAABkcnMvZG93bnJldi54bWxQSwUGAAAAAAQABADz&#10;AAAAdQUAAAAA&#10;" path="m,l6835139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402300B" w14:textId="36B1D4C8" w:rsidR="00FA1207" w:rsidRPr="00FA1207" w:rsidRDefault="00675D30" w:rsidP="00E13B57">
      <w:pPr>
        <w:pStyle w:val="BodyText"/>
        <w:spacing w:before="205"/>
        <w:ind w:left="112" w:right="103" w:firstLine="0"/>
        <w:jc w:val="both"/>
        <w:rPr>
          <w:spacing w:val="-12"/>
          <w:sz w:val="20"/>
          <w:szCs w:val="20"/>
        </w:rPr>
      </w:pPr>
      <w:r w:rsidRPr="00FA1207">
        <w:rPr>
          <w:spacing w:val="-12"/>
          <w:sz w:val="20"/>
          <w:szCs w:val="20"/>
        </w:rPr>
        <w:t xml:space="preserve">Experienced </w:t>
      </w:r>
      <w:r w:rsidR="00AC2924" w:rsidRPr="00AC2924">
        <w:rPr>
          <w:spacing w:val="-12"/>
          <w:sz w:val="20"/>
          <w:szCs w:val="20"/>
        </w:rPr>
        <w:t xml:space="preserve">AI Engineer with 5+ years of experience in Generative AI, LLM fine-tuning, RAG/Graph RAG, and multi-agent systems, with strong programming expertise in Python, C, and C++. Skilled in building and deploying enterprise-scale AI solutions using Azure, AWS, Kubernetes, and GPU optimization. Passionate about applying </w:t>
      </w:r>
      <w:proofErr w:type="spellStart"/>
      <w:r w:rsidR="00AC2924" w:rsidRPr="00AC2924">
        <w:rPr>
          <w:spacing w:val="-12"/>
          <w:sz w:val="20"/>
          <w:szCs w:val="20"/>
        </w:rPr>
        <w:t>MLOps</w:t>
      </w:r>
      <w:proofErr w:type="spellEnd"/>
      <w:r w:rsidR="00AC2924" w:rsidRPr="00AC2924">
        <w:rPr>
          <w:spacing w:val="-12"/>
          <w:sz w:val="20"/>
          <w:szCs w:val="20"/>
        </w:rPr>
        <w:t>/</w:t>
      </w:r>
      <w:proofErr w:type="spellStart"/>
      <w:r w:rsidR="00AC2924" w:rsidRPr="00AC2924">
        <w:rPr>
          <w:spacing w:val="-12"/>
          <w:sz w:val="20"/>
          <w:szCs w:val="20"/>
        </w:rPr>
        <w:t>LLMOps</w:t>
      </w:r>
      <w:proofErr w:type="spellEnd"/>
      <w:r w:rsidR="00AC2924" w:rsidRPr="00AC2924">
        <w:rPr>
          <w:spacing w:val="-12"/>
          <w:sz w:val="20"/>
          <w:szCs w:val="20"/>
        </w:rPr>
        <w:t xml:space="preserve"> best practices to deliver scalable, secure, and high-performance AI systems that drive business transformation.</w:t>
      </w:r>
    </w:p>
    <w:p w14:paraId="6D5E1B0D" w14:textId="628D9504" w:rsidR="0025251C" w:rsidRPr="00FA1207" w:rsidRDefault="00000000" w:rsidP="00E13B57">
      <w:pPr>
        <w:pStyle w:val="BodyText"/>
        <w:tabs>
          <w:tab w:val="left" w:pos="10659"/>
        </w:tabs>
        <w:ind w:left="112" w:firstLine="0"/>
        <w:jc w:val="both"/>
        <w:rPr>
          <w:color w:val="006FC0"/>
          <w:sz w:val="20"/>
          <w:szCs w:val="20"/>
          <w:u w:val="single" w:color="414141"/>
        </w:rPr>
      </w:pPr>
      <w:r w:rsidRPr="00FA1207">
        <w:rPr>
          <w:color w:val="006FC0"/>
          <w:sz w:val="20"/>
          <w:szCs w:val="20"/>
        </w:rPr>
        <w:t>Work</w:t>
      </w:r>
      <w:r w:rsidRPr="00FA1207">
        <w:rPr>
          <w:color w:val="006FC0"/>
          <w:spacing w:val="1"/>
          <w:sz w:val="20"/>
          <w:szCs w:val="20"/>
        </w:rPr>
        <w:t xml:space="preserve"> </w:t>
      </w:r>
      <w:r w:rsidRPr="00FA1207">
        <w:rPr>
          <w:color w:val="006FC0"/>
          <w:spacing w:val="-2"/>
          <w:sz w:val="20"/>
          <w:szCs w:val="20"/>
        </w:rPr>
        <w:t>Experience</w:t>
      </w:r>
      <w:r w:rsidRPr="00FA1207">
        <w:rPr>
          <w:color w:val="006FC0"/>
          <w:sz w:val="20"/>
          <w:szCs w:val="20"/>
          <w:u w:val="single" w:color="414141"/>
        </w:rPr>
        <w:tab/>
      </w:r>
    </w:p>
    <w:p w14:paraId="65E8C86D" w14:textId="3FB19E42" w:rsidR="0025251C" w:rsidRPr="00FA1207" w:rsidRDefault="00C23210" w:rsidP="00E13B57">
      <w:pPr>
        <w:spacing w:before="37"/>
        <w:ind w:left="112"/>
        <w:jc w:val="both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 xml:space="preserve">Cisco System | </w:t>
      </w:r>
      <w:proofErr w:type="spellStart"/>
      <w:r w:rsidR="0025251C" w:rsidRPr="00FA1207">
        <w:rPr>
          <w:b/>
          <w:iCs/>
          <w:sz w:val="20"/>
          <w:szCs w:val="20"/>
        </w:rPr>
        <w:t>Vzure</w:t>
      </w:r>
      <w:proofErr w:type="spellEnd"/>
      <w:r w:rsidR="0025251C" w:rsidRPr="00FA1207">
        <w:rPr>
          <w:b/>
          <w:iCs/>
          <w:sz w:val="20"/>
          <w:szCs w:val="20"/>
        </w:rPr>
        <w:t xml:space="preserve"> Solutions</w:t>
      </w:r>
    </w:p>
    <w:p w14:paraId="5E555372" w14:textId="0B31FA70" w:rsidR="0025251C" w:rsidRPr="00FA1207" w:rsidRDefault="0025251C" w:rsidP="00E13B57">
      <w:pPr>
        <w:spacing w:before="37"/>
        <w:ind w:left="112"/>
        <w:jc w:val="both"/>
        <w:rPr>
          <w:b/>
          <w:spacing w:val="-2"/>
          <w:sz w:val="20"/>
          <w:szCs w:val="20"/>
        </w:rPr>
      </w:pPr>
      <w:r w:rsidRPr="00FA1207">
        <w:rPr>
          <w:b/>
          <w:i/>
          <w:sz w:val="20"/>
          <w:szCs w:val="20"/>
          <w:u w:val="single"/>
        </w:rPr>
        <w:t>AI developer</w:t>
      </w:r>
      <w:r w:rsidRPr="00FA1207">
        <w:rPr>
          <w:b/>
          <w:sz w:val="20"/>
          <w:szCs w:val="20"/>
        </w:rPr>
        <w:t>,</w:t>
      </w:r>
      <w:r w:rsidRPr="00FA1207">
        <w:rPr>
          <w:b/>
          <w:spacing w:val="-11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Texas,</w:t>
      </w:r>
      <w:r w:rsidRPr="00FA1207">
        <w:rPr>
          <w:b/>
          <w:spacing w:val="-6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USA,</w:t>
      </w:r>
      <w:r w:rsidRPr="00FA1207">
        <w:rPr>
          <w:b/>
          <w:spacing w:val="-6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(Aug</w:t>
      </w:r>
      <w:r w:rsidRPr="00FA1207">
        <w:rPr>
          <w:b/>
          <w:spacing w:val="-7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2024</w:t>
      </w:r>
      <w:r w:rsidRPr="00FA1207">
        <w:rPr>
          <w:b/>
          <w:spacing w:val="-7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–</w:t>
      </w:r>
      <w:r w:rsidR="0088329F" w:rsidRPr="00FA1207">
        <w:rPr>
          <w:sz w:val="20"/>
          <w:szCs w:val="20"/>
        </w:rPr>
        <w:t xml:space="preserve"> </w:t>
      </w:r>
      <w:r w:rsidR="0088329F" w:rsidRPr="00FA1207">
        <w:rPr>
          <w:b/>
          <w:sz w:val="20"/>
          <w:szCs w:val="20"/>
        </w:rPr>
        <w:t>Present</w:t>
      </w:r>
      <w:r w:rsidRPr="00FA1207">
        <w:rPr>
          <w:b/>
          <w:spacing w:val="-2"/>
          <w:sz w:val="20"/>
          <w:szCs w:val="20"/>
        </w:rPr>
        <w:t>)</w:t>
      </w:r>
    </w:p>
    <w:p w14:paraId="5271A514" w14:textId="1A532F59" w:rsidR="00E52C4C" w:rsidRDefault="00E52C4C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81535">
        <w:rPr>
          <w:sz w:val="20"/>
          <w:szCs w:val="20"/>
        </w:rPr>
        <w:t xml:space="preserve">Built </w:t>
      </w:r>
      <w:r w:rsidR="00A81535" w:rsidRPr="00A81535">
        <w:rPr>
          <w:sz w:val="20"/>
          <w:szCs w:val="20"/>
        </w:rPr>
        <w:t>and Led</w:t>
      </w:r>
      <w:r w:rsidRPr="00E52C4C">
        <w:rPr>
          <w:b/>
          <w:bCs/>
          <w:sz w:val="20"/>
          <w:szCs w:val="20"/>
        </w:rPr>
        <w:t xml:space="preserve"> Python-based no-code/low-code chatbot platform using Django REST + React</w:t>
      </w:r>
      <w:r w:rsidRPr="00E52C4C">
        <w:rPr>
          <w:sz w:val="20"/>
          <w:szCs w:val="20"/>
        </w:rPr>
        <w:t xml:space="preserve">, enabling enterprises to create custom assistants with </w:t>
      </w:r>
      <w:r w:rsidRPr="00E52C4C">
        <w:rPr>
          <w:b/>
          <w:bCs/>
          <w:sz w:val="20"/>
          <w:szCs w:val="20"/>
        </w:rPr>
        <w:t>OpenAI GPT and local NVIDIA Llama models</w:t>
      </w:r>
      <w:r w:rsidRPr="00E52C4C">
        <w:rPr>
          <w:sz w:val="20"/>
          <w:szCs w:val="20"/>
        </w:rPr>
        <w:t>; featured real-time chat, drag-and-drop workflow builder, model switching, and validation.</w:t>
      </w:r>
    </w:p>
    <w:p w14:paraId="042ED961" w14:textId="5C25AEAB" w:rsidR="00E13B57" w:rsidRPr="00E52C4C" w:rsidRDefault="00E13B57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13B57">
        <w:rPr>
          <w:b/>
          <w:bCs/>
          <w:sz w:val="20"/>
          <w:szCs w:val="20"/>
        </w:rPr>
        <w:t xml:space="preserve">Designed and deployed multi-agent systems with LangGraph, </w:t>
      </w:r>
      <w:proofErr w:type="spellStart"/>
      <w:r w:rsidRPr="00E13B57">
        <w:rPr>
          <w:b/>
          <w:bCs/>
          <w:sz w:val="20"/>
          <w:szCs w:val="20"/>
        </w:rPr>
        <w:t>CrewAI</w:t>
      </w:r>
      <w:proofErr w:type="spellEnd"/>
      <w:r w:rsidRPr="00E13B57">
        <w:rPr>
          <w:b/>
          <w:bCs/>
          <w:sz w:val="20"/>
          <w:szCs w:val="20"/>
        </w:rPr>
        <w:t xml:space="preserve">, </w:t>
      </w:r>
      <w:proofErr w:type="spellStart"/>
      <w:r w:rsidRPr="00E13B57">
        <w:rPr>
          <w:b/>
          <w:bCs/>
          <w:sz w:val="20"/>
          <w:szCs w:val="20"/>
        </w:rPr>
        <w:t>AutoGen</w:t>
      </w:r>
      <w:proofErr w:type="spellEnd"/>
      <w:r w:rsidRPr="00E13B57">
        <w:rPr>
          <w:b/>
          <w:bCs/>
          <w:sz w:val="20"/>
          <w:szCs w:val="20"/>
        </w:rPr>
        <w:t xml:space="preserve">, and </w:t>
      </w:r>
      <w:proofErr w:type="spellStart"/>
      <w:r w:rsidRPr="00E13B57">
        <w:rPr>
          <w:b/>
          <w:bCs/>
          <w:sz w:val="20"/>
          <w:szCs w:val="20"/>
        </w:rPr>
        <w:t>LangChain</w:t>
      </w:r>
      <w:proofErr w:type="spellEnd"/>
      <w:r w:rsidRPr="00E13B57">
        <w:rPr>
          <w:sz w:val="20"/>
          <w:szCs w:val="20"/>
        </w:rPr>
        <w:t xml:space="preserve">, where agents collaborated on domain-specific workflows (manufacturing, analytics, reporting). Implemented an </w:t>
      </w:r>
      <w:r w:rsidRPr="00E13B57">
        <w:rPr>
          <w:b/>
          <w:bCs/>
          <w:sz w:val="20"/>
          <w:szCs w:val="20"/>
        </w:rPr>
        <w:t>Agent-to-Agent (A2A) communication protocol to enable seamless coordination</w:t>
      </w:r>
      <w:r w:rsidRPr="00E13B57">
        <w:rPr>
          <w:sz w:val="20"/>
          <w:szCs w:val="20"/>
        </w:rPr>
        <w:t>, message passing, and distributed decision-making across agent networks.</w:t>
      </w:r>
    </w:p>
    <w:p w14:paraId="238DABC5" w14:textId="48BDBA1D" w:rsidR="00E52C4C" w:rsidRPr="002E7A2C" w:rsidRDefault="00E52C4C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52C4C">
        <w:rPr>
          <w:b/>
          <w:bCs/>
          <w:sz w:val="20"/>
          <w:szCs w:val="20"/>
        </w:rPr>
        <w:t xml:space="preserve">Integrated persistent memory using Mem0, </w:t>
      </w:r>
      <w:proofErr w:type="spellStart"/>
      <w:r w:rsidRPr="00E52C4C">
        <w:rPr>
          <w:b/>
          <w:bCs/>
          <w:sz w:val="20"/>
          <w:szCs w:val="20"/>
        </w:rPr>
        <w:t>pgvector</w:t>
      </w:r>
      <w:proofErr w:type="spellEnd"/>
      <w:r w:rsidRPr="00E52C4C">
        <w:rPr>
          <w:b/>
          <w:bCs/>
          <w:sz w:val="20"/>
          <w:szCs w:val="20"/>
        </w:rPr>
        <w:t xml:space="preserve">, and </w:t>
      </w:r>
      <w:proofErr w:type="spellStart"/>
      <w:r w:rsidRPr="00E52C4C">
        <w:rPr>
          <w:b/>
          <w:bCs/>
          <w:sz w:val="20"/>
          <w:szCs w:val="20"/>
        </w:rPr>
        <w:t>ChromaDB</w:t>
      </w:r>
      <w:proofErr w:type="spellEnd"/>
      <w:r w:rsidRPr="00E52C4C">
        <w:rPr>
          <w:b/>
          <w:bCs/>
          <w:sz w:val="20"/>
          <w:szCs w:val="20"/>
        </w:rPr>
        <w:t xml:space="preserve"> (alongside Weaviate &amp; Pinecone)</w:t>
      </w:r>
      <w:r w:rsidRPr="00E52C4C">
        <w:rPr>
          <w:sz w:val="20"/>
          <w:szCs w:val="20"/>
        </w:rPr>
        <w:t xml:space="preserve"> into Python multi-agent systems, enabling </w:t>
      </w:r>
      <w:r w:rsidRPr="00E52C4C">
        <w:rPr>
          <w:b/>
          <w:bCs/>
          <w:sz w:val="20"/>
          <w:szCs w:val="20"/>
        </w:rPr>
        <w:t>long-term context retention</w:t>
      </w:r>
      <w:r w:rsidRPr="00E52C4C">
        <w:rPr>
          <w:sz w:val="20"/>
          <w:szCs w:val="20"/>
        </w:rPr>
        <w:t xml:space="preserve"> and </w:t>
      </w:r>
      <w:r w:rsidRPr="00E52C4C">
        <w:rPr>
          <w:b/>
          <w:bCs/>
          <w:sz w:val="20"/>
          <w:szCs w:val="20"/>
        </w:rPr>
        <w:t>multilingual interactions</w:t>
      </w:r>
      <w:r w:rsidRPr="00E52C4C">
        <w:rPr>
          <w:sz w:val="20"/>
          <w:szCs w:val="20"/>
        </w:rPr>
        <w:t xml:space="preserve"> for better decision-making.</w:t>
      </w:r>
    </w:p>
    <w:p w14:paraId="74519E01" w14:textId="39C3C160" w:rsidR="00A51223" w:rsidRPr="00FA1207" w:rsidRDefault="00A51223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FA1207">
        <w:rPr>
          <w:sz w:val="20"/>
          <w:szCs w:val="20"/>
        </w:rPr>
        <w:t>Integrated Mem0 for persistent memory management in multi-agent systems, enabling context retention and improved decision-making across agent interactions</w:t>
      </w:r>
      <w:r w:rsidR="001D7913">
        <w:rPr>
          <w:sz w:val="20"/>
          <w:szCs w:val="20"/>
        </w:rPr>
        <w:t>.</w:t>
      </w:r>
    </w:p>
    <w:p w14:paraId="71E52C4E" w14:textId="67DD8EFF" w:rsidR="00721ABE" w:rsidRDefault="00721ABE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FA1207">
        <w:rPr>
          <w:sz w:val="20"/>
          <w:szCs w:val="20"/>
        </w:rPr>
        <w:t xml:space="preserve">Integrated </w:t>
      </w:r>
      <w:r w:rsidRPr="00E13B57">
        <w:rPr>
          <w:b/>
          <w:bCs/>
          <w:sz w:val="20"/>
          <w:szCs w:val="20"/>
        </w:rPr>
        <w:t>MCP (Model Context Protocol)</w:t>
      </w:r>
      <w:r w:rsidRPr="00FA1207">
        <w:rPr>
          <w:sz w:val="20"/>
          <w:szCs w:val="20"/>
        </w:rPr>
        <w:t xml:space="preserve"> into multi-agent systems to enable dynamic tool registration and runtime tool addition, eliminating dependency on OpenAI function calling while providing flexible, protocol-based agent interactions and seamless tool management across distributed agent architectures</w:t>
      </w:r>
      <w:r w:rsidR="001D7913">
        <w:rPr>
          <w:sz w:val="20"/>
          <w:szCs w:val="20"/>
        </w:rPr>
        <w:t>.</w:t>
      </w:r>
    </w:p>
    <w:p w14:paraId="4EE4199E" w14:textId="3D06F9D0" w:rsidR="006E5D92" w:rsidRPr="00FA1207" w:rsidRDefault="006E5D92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6E5D92">
        <w:rPr>
          <w:b/>
          <w:bCs/>
          <w:sz w:val="20"/>
          <w:szCs w:val="20"/>
        </w:rPr>
        <w:t xml:space="preserve">Developed a database agent from scratch with </w:t>
      </w:r>
      <w:proofErr w:type="spellStart"/>
      <w:r w:rsidRPr="006E5D92">
        <w:rPr>
          <w:b/>
          <w:bCs/>
          <w:sz w:val="20"/>
          <w:szCs w:val="20"/>
        </w:rPr>
        <w:t>LangChain</w:t>
      </w:r>
      <w:proofErr w:type="spellEnd"/>
      <w:r w:rsidRPr="006E5D92">
        <w:rPr>
          <w:b/>
          <w:bCs/>
          <w:sz w:val="20"/>
          <w:szCs w:val="20"/>
        </w:rPr>
        <w:t xml:space="preserve"> + LangGraph</w:t>
      </w:r>
      <w:r w:rsidRPr="006E5D92">
        <w:rPr>
          <w:sz w:val="20"/>
          <w:szCs w:val="20"/>
        </w:rPr>
        <w:t xml:space="preserve"> to interact with </w:t>
      </w:r>
      <w:r w:rsidRPr="006E5D92">
        <w:rPr>
          <w:b/>
          <w:bCs/>
          <w:sz w:val="20"/>
          <w:szCs w:val="20"/>
        </w:rPr>
        <w:t>manufacturing relational data across PostgreSQL, Oracle, and SQL Server</w:t>
      </w:r>
      <w:r w:rsidRPr="006E5D92">
        <w:rPr>
          <w:sz w:val="20"/>
          <w:szCs w:val="20"/>
        </w:rPr>
        <w:t xml:space="preserve">. Leveraged local Llama, Anthropic, and OpenAI models to enable natural language querying, </w:t>
      </w:r>
      <w:r w:rsidRPr="006E5D92">
        <w:rPr>
          <w:b/>
          <w:bCs/>
          <w:sz w:val="20"/>
          <w:szCs w:val="20"/>
        </w:rPr>
        <w:t>Azure SQL generation, data analysis, and automated reporting</w:t>
      </w:r>
      <w:r w:rsidRPr="006E5D92">
        <w:rPr>
          <w:sz w:val="20"/>
          <w:szCs w:val="20"/>
        </w:rPr>
        <w:t xml:space="preserve"> without external API dependencies.</w:t>
      </w:r>
    </w:p>
    <w:p w14:paraId="7BB52AD7" w14:textId="4FAA64BF" w:rsidR="00C36620" w:rsidRDefault="00C36620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36620">
        <w:rPr>
          <w:b/>
          <w:bCs/>
          <w:sz w:val="20"/>
          <w:szCs w:val="20"/>
        </w:rPr>
        <w:t xml:space="preserve">Fine-tuned Llama-3B (Hugging Face) with </w:t>
      </w:r>
      <w:proofErr w:type="spellStart"/>
      <w:r w:rsidRPr="00C36620">
        <w:rPr>
          <w:b/>
          <w:bCs/>
          <w:sz w:val="20"/>
          <w:szCs w:val="20"/>
        </w:rPr>
        <w:t>LoRA</w:t>
      </w:r>
      <w:proofErr w:type="spellEnd"/>
      <w:r w:rsidRPr="00C36620">
        <w:rPr>
          <w:b/>
          <w:bCs/>
          <w:sz w:val="20"/>
          <w:szCs w:val="20"/>
        </w:rPr>
        <w:t xml:space="preserve"> and </w:t>
      </w:r>
      <w:proofErr w:type="spellStart"/>
      <w:r w:rsidRPr="00C36620">
        <w:rPr>
          <w:b/>
          <w:bCs/>
          <w:sz w:val="20"/>
          <w:szCs w:val="20"/>
        </w:rPr>
        <w:t>QLoRA</w:t>
      </w:r>
      <w:proofErr w:type="spellEnd"/>
      <w:r w:rsidRPr="00C36620">
        <w:rPr>
          <w:sz w:val="20"/>
          <w:szCs w:val="20"/>
        </w:rPr>
        <w:t xml:space="preserve"> on proprietary </w:t>
      </w:r>
      <w:r w:rsidRPr="00C36620">
        <w:rPr>
          <w:b/>
          <w:bCs/>
          <w:sz w:val="20"/>
          <w:szCs w:val="20"/>
        </w:rPr>
        <w:t>manufacturing domain data and SQL query logs, enabling</w:t>
      </w:r>
      <w:r w:rsidRPr="00C36620">
        <w:rPr>
          <w:sz w:val="20"/>
          <w:szCs w:val="20"/>
        </w:rPr>
        <w:t xml:space="preserve"> the model to generate optimized SQL queries for manufacturing databases. Delivered 35% higher domain-task accuracy and 50% lower inference latency, improving analytics and reporting efficiency for enterprise customers.</w:t>
      </w:r>
    </w:p>
    <w:p w14:paraId="74D74507" w14:textId="25DE5991" w:rsidR="00E13B57" w:rsidRPr="00E13B57" w:rsidRDefault="00E13B57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FA1207">
        <w:rPr>
          <w:sz w:val="20"/>
          <w:szCs w:val="20"/>
        </w:rPr>
        <w:t xml:space="preserve">Implemented a </w:t>
      </w:r>
      <w:r w:rsidRPr="00E13B57">
        <w:rPr>
          <w:b/>
          <w:bCs/>
          <w:sz w:val="20"/>
          <w:szCs w:val="20"/>
        </w:rPr>
        <w:t>custom RAG system for the database agent</w:t>
      </w:r>
      <w:r w:rsidRPr="00FA1207">
        <w:rPr>
          <w:sz w:val="20"/>
          <w:szCs w:val="20"/>
        </w:rPr>
        <w:t xml:space="preserve"> that stores and indexes database schemas in </w:t>
      </w:r>
      <w:proofErr w:type="spellStart"/>
      <w:r w:rsidRPr="00E13B57">
        <w:rPr>
          <w:b/>
          <w:bCs/>
          <w:sz w:val="20"/>
          <w:szCs w:val="20"/>
        </w:rPr>
        <w:t>ChromaDB</w:t>
      </w:r>
      <w:proofErr w:type="spellEnd"/>
      <w:r w:rsidRPr="00E13B57">
        <w:rPr>
          <w:b/>
          <w:bCs/>
          <w:sz w:val="20"/>
          <w:szCs w:val="20"/>
        </w:rPr>
        <w:t xml:space="preserve"> and </w:t>
      </w:r>
      <w:proofErr w:type="spellStart"/>
      <w:r w:rsidRPr="00E13B57">
        <w:rPr>
          <w:b/>
          <w:bCs/>
          <w:sz w:val="20"/>
          <w:szCs w:val="20"/>
        </w:rPr>
        <w:t>pgvector</w:t>
      </w:r>
      <w:proofErr w:type="spellEnd"/>
      <w:r w:rsidRPr="00FA1207">
        <w:rPr>
          <w:sz w:val="20"/>
          <w:szCs w:val="20"/>
        </w:rPr>
        <w:t>, enabling intelligent schema retrieval and context-aware SQL query generation for improved accuracy and performance in manufacturing data analysis</w:t>
      </w:r>
      <w:r w:rsidR="001D7913">
        <w:rPr>
          <w:sz w:val="20"/>
          <w:szCs w:val="20"/>
        </w:rPr>
        <w:t>.</w:t>
      </w:r>
    </w:p>
    <w:p w14:paraId="1AE950ED" w14:textId="758C8E72" w:rsidR="002E7A2C" w:rsidRPr="00C36620" w:rsidRDefault="00C36620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36620">
        <w:rPr>
          <w:b/>
          <w:bCs/>
          <w:sz w:val="20"/>
          <w:szCs w:val="20"/>
        </w:rPr>
        <w:t>Constructed an Azure model optimization pipeline</w:t>
      </w:r>
      <w:r w:rsidRPr="00C36620">
        <w:rPr>
          <w:sz w:val="20"/>
          <w:szCs w:val="20"/>
        </w:rPr>
        <w:t xml:space="preserve"> using </w:t>
      </w:r>
      <w:r w:rsidRPr="00C36620">
        <w:rPr>
          <w:b/>
          <w:bCs/>
          <w:sz w:val="20"/>
          <w:szCs w:val="20"/>
        </w:rPr>
        <w:t>ONNX</w:t>
      </w:r>
      <w:r w:rsidRPr="00C36620">
        <w:rPr>
          <w:sz w:val="20"/>
          <w:szCs w:val="20"/>
        </w:rPr>
        <w:t xml:space="preserve">, </w:t>
      </w:r>
      <w:r w:rsidRPr="00C36620">
        <w:rPr>
          <w:b/>
          <w:bCs/>
          <w:sz w:val="20"/>
          <w:szCs w:val="20"/>
        </w:rPr>
        <w:t xml:space="preserve">NVIDIA </w:t>
      </w:r>
      <w:proofErr w:type="spellStart"/>
      <w:r w:rsidRPr="00C36620">
        <w:rPr>
          <w:b/>
          <w:bCs/>
          <w:sz w:val="20"/>
          <w:szCs w:val="20"/>
        </w:rPr>
        <w:t>TensorRT</w:t>
      </w:r>
      <w:proofErr w:type="spellEnd"/>
      <w:r w:rsidRPr="00C36620">
        <w:rPr>
          <w:sz w:val="20"/>
          <w:szCs w:val="20"/>
        </w:rPr>
        <w:t xml:space="preserve">, </w:t>
      </w:r>
      <w:r w:rsidRPr="00C36620">
        <w:rPr>
          <w:b/>
          <w:bCs/>
          <w:sz w:val="20"/>
          <w:szCs w:val="20"/>
        </w:rPr>
        <w:t>TensorFlow Lite</w:t>
      </w:r>
      <w:r w:rsidRPr="00C36620">
        <w:rPr>
          <w:sz w:val="20"/>
          <w:szCs w:val="20"/>
        </w:rPr>
        <w:t xml:space="preserve"> (for IoT Edge), and </w:t>
      </w:r>
      <w:r w:rsidRPr="00C36620">
        <w:rPr>
          <w:b/>
          <w:bCs/>
          <w:sz w:val="20"/>
          <w:szCs w:val="20"/>
        </w:rPr>
        <w:t>Apache TVM</w:t>
      </w:r>
      <w:r w:rsidRPr="00C36620">
        <w:rPr>
          <w:sz w:val="20"/>
          <w:szCs w:val="20"/>
        </w:rPr>
        <w:t xml:space="preserve"> for efficient, cross-hardware deployment—resulting in 3× faster inference and 50% lower compute cost.</w:t>
      </w:r>
    </w:p>
    <w:p w14:paraId="40FF8753" w14:textId="64681CF2" w:rsidR="00C36620" w:rsidRDefault="00C36620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36620">
        <w:rPr>
          <w:b/>
          <w:bCs/>
          <w:sz w:val="20"/>
          <w:szCs w:val="20"/>
        </w:rPr>
        <w:t>Incorporated GPU partitioning techniques</w:t>
      </w:r>
      <w:r w:rsidR="0019353C">
        <w:rPr>
          <w:sz w:val="20"/>
          <w:szCs w:val="20"/>
        </w:rPr>
        <w:t xml:space="preserve"> where</w:t>
      </w:r>
      <w:r w:rsidRPr="00C36620">
        <w:rPr>
          <w:sz w:val="20"/>
          <w:szCs w:val="20"/>
        </w:rPr>
        <w:t xml:space="preserve"> </w:t>
      </w:r>
      <w:r w:rsidR="007872FE" w:rsidRPr="00C36620">
        <w:rPr>
          <w:sz w:val="20"/>
          <w:szCs w:val="20"/>
        </w:rPr>
        <w:t>NVIDIA GPU time-slicing used</w:t>
      </w:r>
      <w:r w:rsidRPr="00C36620">
        <w:rPr>
          <w:sz w:val="20"/>
          <w:szCs w:val="20"/>
        </w:rPr>
        <w:t xml:space="preserve"> for shared workloads and </w:t>
      </w:r>
      <w:r w:rsidRPr="00C36620">
        <w:rPr>
          <w:b/>
          <w:bCs/>
          <w:sz w:val="20"/>
          <w:szCs w:val="20"/>
        </w:rPr>
        <w:t>MIG (Multi-Instance GPU)</w:t>
      </w:r>
      <w:r w:rsidRPr="00C36620">
        <w:rPr>
          <w:sz w:val="20"/>
          <w:szCs w:val="20"/>
        </w:rPr>
        <w:t xml:space="preserve"> when hardware allowed—optimizing GPU utilization and reducing cost per job</w:t>
      </w:r>
      <w:r>
        <w:rPr>
          <w:sz w:val="20"/>
          <w:szCs w:val="20"/>
        </w:rPr>
        <w:t>.</w:t>
      </w:r>
    </w:p>
    <w:p w14:paraId="50ACFCBF" w14:textId="5BC5816D" w:rsidR="00C36620" w:rsidRDefault="00C36620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36620">
        <w:rPr>
          <w:b/>
          <w:bCs/>
          <w:sz w:val="20"/>
          <w:szCs w:val="20"/>
        </w:rPr>
        <w:t>Implemented smart GPU-aware autoscaling</w:t>
      </w:r>
      <w:r w:rsidRPr="00C36620">
        <w:rPr>
          <w:sz w:val="20"/>
          <w:szCs w:val="20"/>
        </w:rPr>
        <w:t xml:space="preserve"> in AKS using the Luna </w:t>
      </w:r>
      <w:proofErr w:type="spellStart"/>
      <w:r w:rsidRPr="00C36620">
        <w:rPr>
          <w:sz w:val="20"/>
          <w:szCs w:val="20"/>
        </w:rPr>
        <w:t>autoscaler</w:t>
      </w:r>
      <w:proofErr w:type="spellEnd"/>
      <w:r w:rsidRPr="00C36620">
        <w:rPr>
          <w:sz w:val="20"/>
          <w:szCs w:val="20"/>
        </w:rPr>
        <w:t>—optimizing instance choices per GPU slice allocation, reducing GPU provisioning costs and improving utilization</w:t>
      </w:r>
      <w:r>
        <w:rPr>
          <w:sz w:val="20"/>
          <w:szCs w:val="20"/>
        </w:rPr>
        <w:t>.</w:t>
      </w:r>
    </w:p>
    <w:p w14:paraId="68B5E2B3" w14:textId="796A5F7E" w:rsidR="00C36620" w:rsidRPr="002E7A2C" w:rsidRDefault="00C36620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36620">
        <w:rPr>
          <w:sz w:val="20"/>
          <w:szCs w:val="20"/>
        </w:rPr>
        <w:t xml:space="preserve">Enabled observability with </w:t>
      </w:r>
      <w:proofErr w:type="spellStart"/>
      <w:r w:rsidRPr="001070AB">
        <w:rPr>
          <w:b/>
          <w:bCs/>
          <w:sz w:val="20"/>
          <w:szCs w:val="20"/>
        </w:rPr>
        <w:t>eBPF</w:t>
      </w:r>
      <w:proofErr w:type="spellEnd"/>
      <w:r w:rsidRPr="001070AB">
        <w:rPr>
          <w:b/>
          <w:bCs/>
          <w:sz w:val="20"/>
          <w:szCs w:val="20"/>
        </w:rPr>
        <w:t>-enhanced tooling, along with Prometheus + Grafana dashboards</w:t>
      </w:r>
      <w:r w:rsidRPr="00C36620">
        <w:rPr>
          <w:sz w:val="20"/>
          <w:szCs w:val="20"/>
        </w:rPr>
        <w:t>, delivering real-time metrics, alerts, and insights with low performance impact</w:t>
      </w:r>
      <w:r>
        <w:rPr>
          <w:sz w:val="20"/>
          <w:szCs w:val="20"/>
        </w:rPr>
        <w:t>.</w:t>
      </w:r>
    </w:p>
    <w:p w14:paraId="4225B582" w14:textId="152F3A48" w:rsidR="00DE2988" w:rsidRPr="00FA1207" w:rsidRDefault="00000000" w:rsidP="00E13B57">
      <w:pPr>
        <w:pStyle w:val="Heading1"/>
        <w:spacing w:before="139"/>
        <w:jc w:val="both"/>
        <w:rPr>
          <w:sz w:val="20"/>
          <w:szCs w:val="20"/>
        </w:rPr>
      </w:pPr>
      <w:r w:rsidRPr="00FA1207">
        <w:rPr>
          <w:sz w:val="20"/>
          <w:szCs w:val="20"/>
        </w:rPr>
        <w:t>University</w:t>
      </w:r>
      <w:r w:rsidRPr="00FA1207">
        <w:rPr>
          <w:spacing w:val="-4"/>
          <w:sz w:val="20"/>
          <w:szCs w:val="20"/>
        </w:rPr>
        <w:t xml:space="preserve"> </w:t>
      </w:r>
      <w:r w:rsidRPr="00FA1207">
        <w:rPr>
          <w:sz w:val="20"/>
          <w:szCs w:val="20"/>
        </w:rPr>
        <w:t>of</w:t>
      </w:r>
      <w:r w:rsidRPr="00FA1207">
        <w:rPr>
          <w:spacing w:val="-4"/>
          <w:sz w:val="20"/>
          <w:szCs w:val="20"/>
        </w:rPr>
        <w:t xml:space="preserve"> </w:t>
      </w:r>
      <w:r w:rsidRPr="00FA1207">
        <w:rPr>
          <w:sz w:val="20"/>
          <w:szCs w:val="20"/>
        </w:rPr>
        <w:t>North</w:t>
      </w:r>
      <w:r w:rsidRPr="00FA1207">
        <w:rPr>
          <w:spacing w:val="-8"/>
          <w:sz w:val="20"/>
          <w:szCs w:val="20"/>
        </w:rPr>
        <w:t xml:space="preserve"> </w:t>
      </w:r>
      <w:r w:rsidRPr="00FA1207">
        <w:rPr>
          <w:spacing w:val="-4"/>
          <w:sz w:val="20"/>
          <w:szCs w:val="20"/>
        </w:rPr>
        <w:t>Texas</w:t>
      </w:r>
    </w:p>
    <w:p w14:paraId="15EE71A0" w14:textId="05C447BD" w:rsidR="00DE2988" w:rsidRPr="00FA1207" w:rsidRDefault="00000000" w:rsidP="00E13B57">
      <w:pPr>
        <w:spacing w:before="37"/>
        <w:ind w:left="112"/>
        <w:jc w:val="both"/>
        <w:rPr>
          <w:b/>
          <w:sz w:val="20"/>
          <w:szCs w:val="20"/>
        </w:rPr>
      </w:pPr>
      <w:r w:rsidRPr="00FA1207">
        <w:rPr>
          <w:b/>
          <w:i/>
          <w:sz w:val="20"/>
          <w:szCs w:val="20"/>
          <w:u w:val="single"/>
        </w:rPr>
        <w:t>Research</w:t>
      </w:r>
      <w:r w:rsidRPr="00FA1207">
        <w:rPr>
          <w:b/>
          <w:i/>
          <w:spacing w:val="-7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and</w:t>
      </w:r>
      <w:r w:rsidRPr="00FA1207">
        <w:rPr>
          <w:b/>
          <w:i/>
          <w:spacing w:val="-6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Instructional</w:t>
      </w:r>
      <w:r w:rsidRPr="00FA1207">
        <w:rPr>
          <w:b/>
          <w:i/>
          <w:spacing w:val="-13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Assistant</w:t>
      </w:r>
      <w:r w:rsidRPr="00FA1207">
        <w:rPr>
          <w:b/>
          <w:sz w:val="20"/>
          <w:szCs w:val="20"/>
        </w:rPr>
        <w:t>,</w:t>
      </w:r>
      <w:r w:rsidRPr="00FA1207">
        <w:rPr>
          <w:b/>
          <w:spacing w:val="-11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Texas,</w:t>
      </w:r>
      <w:r w:rsidRPr="00FA1207">
        <w:rPr>
          <w:b/>
          <w:spacing w:val="-6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USA,</w:t>
      </w:r>
      <w:r w:rsidRPr="00FA1207">
        <w:rPr>
          <w:b/>
          <w:spacing w:val="-6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(</w:t>
      </w:r>
      <w:r w:rsidR="00721ABE" w:rsidRPr="00FA1207">
        <w:rPr>
          <w:b/>
          <w:sz w:val="20"/>
          <w:szCs w:val="20"/>
        </w:rPr>
        <w:t xml:space="preserve">March </w:t>
      </w:r>
      <w:r w:rsidRPr="00FA1207">
        <w:rPr>
          <w:b/>
          <w:sz w:val="20"/>
          <w:szCs w:val="20"/>
        </w:rPr>
        <w:t>2023</w:t>
      </w:r>
      <w:r w:rsidRPr="00FA1207">
        <w:rPr>
          <w:b/>
          <w:spacing w:val="-7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–</w:t>
      </w:r>
      <w:r w:rsidR="0025251C" w:rsidRPr="00FA1207">
        <w:rPr>
          <w:b/>
          <w:spacing w:val="-2"/>
          <w:sz w:val="20"/>
          <w:szCs w:val="20"/>
        </w:rPr>
        <w:t>Aug 2024</w:t>
      </w:r>
      <w:r w:rsidRPr="00FA1207">
        <w:rPr>
          <w:b/>
          <w:spacing w:val="-2"/>
          <w:sz w:val="20"/>
          <w:szCs w:val="20"/>
        </w:rPr>
        <w:t>)</w:t>
      </w:r>
    </w:p>
    <w:p w14:paraId="6FCADE0C" w14:textId="728124D3" w:rsidR="00721ABE" w:rsidRDefault="003A04B3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3A04B3">
        <w:rPr>
          <w:sz w:val="20"/>
          <w:szCs w:val="20"/>
        </w:rPr>
        <w:t>Researched and developed a cybersecurity knowledge graph, training custom Llama 3 models on structured domain data, improving expertise classification accuracy by 30% through graph-enhanced LLM training methods.</w:t>
      </w:r>
    </w:p>
    <w:p w14:paraId="35998441" w14:textId="486AAB46" w:rsidR="003A04B3" w:rsidRPr="003A04B3" w:rsidRDefault="003A04B3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3A04B3">
        <w:rPr>
          <w:sz w:val="20"/>
          <w:szCs w:val="20"/>
        </w:rPr>
        <w:t xml:space="preserve">Designed and implemented a </w:t>
      </w:r>
      <w:r w:rsidRPr="003A04B3">
        <w:rPr>
          <w:b/>
          <w:bCs/>
          <w:sz w:val="20"/>
          <w:szCs w:val="20"/>
        </w:rPr>
        <w:t xml:space="preserve">Graph RAG system with </w:t>
      </w:r>
      <w:proofErr w:type="spellStart"/>
      <w:r w:rsidRPr="003A04B3">
        <w:rPr>
          <w:b/>
          <w:bCs/>
          <w:sz w:val="20"/>
          <w:szCs w:val="20"/>
        </w:rPr>
        <w:t>LangChain</w:t>
      </w:r>
      <w:proofErr w:type="spellEnd"/>
      <w:r w:rsidRPr="003A04B3">
        <w:rPr>
          <w:b/>
          <w:bCs/>
          <w:sz w:val="20"/>
          <w:szCs w:val="20"/>
        </w:rPr>
        <w:t xml:space="preserve"> and Neo4j</w:t>
      </w:r>
      <w:r w:rsidRPr="003A04B3">
        <w:rPr>
          <w:sz w:val="20"/>
          <w:szCs w:val="20"/>
        </w:rPr>
        <w:t xml:space="preserve"> to retrieve knowledge from cybersecurity interviews; enabled multi-hop reasoning and complex relationship queries, achieving a </w:t>
      </w:r>
      <w:r w:rsidRPr="003A04B3">
        <w:rPr>
          <w:b/>
          <w:bCs/>
          <w:sz w:val="20"/>
          <w:szCs w:val="20"/>
        </w:rPr>
        <w:t>40% improvement in context-aware response generation</w:t>
      </w:r>
      <w:r w:rsidRPr="003A04B3">
        <w:rPr>
          <w:sz w:val="20"/>
          <w:szCs w:val="20"/>
        </w:rPr>
        <w:t>.</w:t>
      </w:r>
    </w:p>
    <w:p w14:paraId="7C33CAF9" w14:textId="223AF3C8" w:rsidR="00721ABE" w:rsidRPr="00FA1207" w:rsidRDefault="00721ABE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FA1207">
        <w:rPr>
          <w:sz w:val="20"/>
          <w:szCs w:val="20"/>
        </w:rPr>
        <w:t xml:space="preserve">Built a </w:t>
      </w:r>
      <w:r w:rsidRPr="001070AB">
        <w:rPr>
          <w:b/>
          <w:bCs/>
          <w:sz w:val="20"/>
          <w:szCs w:val="20"/>
        </w:rPr>
        <w:t xml:space="preserve">Graph RAG system using </w:t>
      </w:r>
      <w:proofErr w:type="spellStart"/>
      <w:r w:rsidRPr="001070AB">
        <w:rPr>
          <w:b/>
          <w:bCs/>
          <w:sz w:val="20"/>
          <w:szCs w:val="20"/>
        </w:rPr>
        <w:t>LangChain</w:t>
      </w:r>
      <w:proofErr w:type="spellEnd"/>
      <w:r w:rsidRPr="001070AB">
        <w:rPr>
          <w:b/>
          <w:bCs/>
          <w:sz w:val="20"/>
          <w:szCs w:val="20"/>
        </w:rPr>
        <w:t xml:space="preserve"> and Neo4j</w:t>
      </w:r>
      <w:r w:rsidRPr="00FA1207">
        <w:rPr>
          <w:sz w:val="20"/>
          <w:szCs w:val="20"/>
        </w:rPr>
        <w:t xml:space="preserve"> to enhance knowledge retrieval from cybersecurity interview data, enabling complex relationship queries and multi-hop reasoning across connected entities, resulting in 40% improvement in context-aware response generation and enhanced semantic understanding of cybersecurity expertise networks</w:t>
      </w:r>
    </w:p>
    <w:p w14:paraId="02731BB8" w14:textId="3674995E" w:rsidR="00721ABE" w:rsidRDefault="00721ABE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1"/>
        <w:jc w:val="both"/>
        <w:rPr>
          <w:sz w:val="20"/>
          <w:szCs w:val="20"/>
        </w:rPr>
      </w:pPr>
      <w:r w:rsidRPr="00FA1207">
        <w:rPr>
          <w:sz w:val="20"/>
          <w:szCs w:val="20"/>
        </w:rPr>
        <w:t xml:space="preserve">Conducted comparative research on transformer architecture using </w:t>
      </w:r>
      <w:proofErr w:type="spellStart"/>
      <w:r w:rsidRPr="00FA1207">
        <w:rPr>
          <w:sz w:val="20"/>
          <w:szCs w:val="20"/>
        </w:rPr>
        <w:t>PyTorch</w:t>
      </w:r>
      <w:proofErr w:type="spellEnd"/>
      <w:r w:rsidRPr="00FA1207">
        <w:rPr>
          <w:sz w:val="20"/>
          <w:szCs w:val="20"/>
        </w:rPr>
        <w:t xml:space="preserve"> and TensorFlow, developing and evaluating custom BERT variants for cybersecurity entity extraction, achieving 15% performance improvement over baseline models</w:t>
      </w:r>
    </w:p>
    <w:p w14:paraId="7F7DF113" w14:textId="12ECCE5B" w:rsidR="003A04B3" w:rsidRPr="003A04B3" w:rsidRDefault="003A04B3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3A04B3">
        <w:rPr>
          <w:b/>
          <w:bCs/>
          <w:sz w:val="20"/>
          <w:szCs w:val="20"/>
        </w:rPr>
        <w:t>Deployed the Graph RAG system on Azure Kubernetes Service (AKS)</w:t>
      </w:r>
      <w:r w:rsidRPr="003A04B3">
        <w:rPr>
          <w:sz w:val="20"/>
          <w:szCs w:val="20"/>
        </w:rPr>
        <w:t xml:space="preserve"> with </w:t>
      </w:r>
      <w:proofErr w:type="spellStart"/>
      <w:r w:rsidRPr="003A04B3">
        <w:rPr>
          <w:sz w:val="20"/>
          <w:szCs w:val="20"/>
        </w:rPr>
        <w:t>Dockerized</w:t>
      </w:r>
      <w:proofErr w:type="spellEnd"/>
      <w:r w:rsidRPr="003A04B3">
        <w:rPr>
          <w:sz w:val="20"/>
          <w:szCs w:val="20"/>
        </w:rPr>
        <w:t xml:space="preserve"> microservices, CI/CD pipelines, and monitoring via Grafana, enabling scalable, secure, and production-ready knowledge retrieval for cybersecurity datasets.</w:t>
      </w:r>
    </w:p>
    <w:p w14:paraId="1C9ABDAE" w14:textId="5600C286" w:rsidR="00DE2988" w:rsidRPr="00FA1207" w:rsidRDefault="00000000" w:rsidP="00E13B57">
      <w:pPr>
        <w:pStyle w:val="Heading1"/>
        <w:jc w:val="both"/>
        <w:rPr>
          <w:sz w:val="20"/>
          <w:szCs w:val="20"/>
        </w:rPr>
      </w:pPr>
      <w:r w:rsidRPr="00FA1207">
        <w:rPr>
          <w:spacing w:val="-2"/>
          <w:sz w:val="20"/>
          <w:szCs w:val="20"/>
        </w:rPr>
        <w:t>Wipro</w:t>
      </w:r>
    </w:p>
    <w:p w14:paraId="776B6E69" w14:textId="77777777" w:rsidR="00DE2988" w:rsidRPr="00FA1207" w:rsidRDefault="00000000" w:rsidP="00E13B57">
      <w:pPr>
        <w:spacing w:before="42"/>
        <w:ind w:left="112"/>
        <w:jc w:val="both"/>
        <w:rPr>
          <w:b/>
          <w:sz w:val="20"/>
          <w:szCs w:val="20"/>
        </w:rPr>
      </w:pPr>
      <w:r w:rsidRPr="00FA1207">
        <w:rPr>
          <w:b/>
          <w:i/>
          <w:sz w:val="20"/>
          <w:szCs w:val="20"/>
          <w:u w:val="single"/>
        </w:rPr>
        <w:t>Data</w:t>
      </w:r>
      <w:r w:rsidRPr="00FA1207">
        <w:rPr>
          <w:b/>
          <w:i/>
          <w:spacing w:val="-3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and</w:t>
      </w:r>
      <w:r w:rsidRPr="00FA1207">
        <w:rPr>
          <w:b/>
          <w:i/>
          <w:spacing w:val="-3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Network</w:t>
      </w:r>
      <w:r w:rsidRPr="00FA1207">
        <w:rPr>
          <w:b/>
          <w:i/>
          <w:spacing w:val="-12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Analyst</w:t>
      </w:r>
      <w:r w:rsidRPr="00FA1207">
        <w:rPr>
          <w:b/>
          <w:i/>
          <w:spacing w:val="-4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|</w:t>
      </w:r>
      <w:r w:rsidRPr="00FA1207">
        <w:rPr>
          <w:b/>
          <w:spacing w:val="-4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Remote,</w:t>
      </w:r>
      <w:r w:rsidRPr="00FA1207">
        <w:rPr>
          <w:b/>
          <w:spacing w:val="-3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India,</w:t>
      </w:r>
      <w:r w:rsidRPr="00FA1207">
        <w:rPr>
          <w:b/>
          <w:spacing w:val="-1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(Feb</w:t>
      </w:r>
      <w:r w:rsidRPr="00FA1207">
        <w:rPr>
          <w:b/>
          <w:spacing w:val="-3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2022</w:t>
      </w:r>
      <w:r w:rsidRPr="00FA1207">
        <w:rPr>
          <w:b/>
          <w:spacing w:val="-3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-</w:t>
      </w:r>
      <w:r w:rsidRPr="00FA1207">
        <w:rPr>
          <w:b/>
          <w:spacing w:val="-2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Dec</w:t>
      </w:r>
      <w:r w:rsidRPr="00FA1207">
        <w:rPr>
          <w:b/>
          <w:spacing w:val="-2"/>
          <w:sz w:val="20"/>
          <w:szCs w:val="20"/>
        </w:rPr>
        <w:t xml:space="preserve"> 2022)</w:t>
      </w:r>
    </w:p>
    <w:p w14:paraId="21A4D0A7" w14:textId="6A886D26" w:rsidR="00433C5B" w:rsidRDefault="00433C5B" w:rsidP="00E13B57">
      <w:pPr>
        <w:pStyle w:val="ListParagraph"/>
        <w:numPr>
          <w:ilvl w:val="0"/>
          <w:numId w:val="1"/>
        </w:numPr>
        <w:tabs>
          <w:tab w:val="left" w:pos="833"/>
        </w:tabs>
        <w:spacing w:before="2"/>
        <w:ind w:right="110"/>
        <w:jc w:val="both"/>
        <w:rPr>
          <w:sz w:val="20"/>
          <w:szCs w:val="20"/>
        </w:rPr>
      </w:pPr>
      <w:r w:rsidRPr="00433C5B">
        <w:rPr>
          <w:sz w:val="20"/>
          <w:szCs w:val="20"/>
        </w:rPr>
        <w:t xml:space="preserve">Designed and deployed an </w:t>
      </w:r>
      <w:r w:rsidRPr="00433C5B">
        <w:rPr>
          <w:b/>
          <w:bCs/>
          <w:sz w:val="20"/>
          <w:szCs w:val="20"/>
        </w:rPr>
        <w:t>AI-assisted risk assessment framework</w:t>
      </w:r>
      <w:r w:rsidRPr="00433C5B">
        <w:rPr>
          <w:sz w:val="20"/>
          <w:szCs w:val="20"/>
        </w:rPr>
        <w:t xml:space="preserve"> for secure online banking systems by combining </w:t>
      </w:r>
      <w:r w:rsidRPr="00433C5B">
        <w:rPr>
          <w:b/>
          <w:bCs/>
          <w:sz w:val="20"/>
          <w:szCs w:val="20"/>
        </w:rPr>
        <w:t>traditional ML models with network security protocols (NMAP scans, firewall policies, load balancing rules)</w:t>
      </w:r>
      <w:r w:rsidRPr="00433C5B">
        <w:rPr>
          <w:sz w:val="20"/>
          <w:szCs w:val="20"/>
        </w:rPr>
        <w:t xml:space="preserve">; delivered a </w:t>
      </w:r>
      <w:r w:rsidRPr="00433C5B">
        <w:rPr>
          <w:b/>
          <w:bCs/>
          <w:sz w:val="20"/>
          <w:szCs w:val="20"/>
        </w:rPr>
        <w:t>40% reduction in exploitable vulnerabilities</w:t>
      </w:r>
      <w:r w:rsidRPr="00433C5B">
        <w:rPr>
          <w:sz w:val="20"/>
          <w:szCs w:val="20"/>
        </w:rPr>
        <w:t xml:space="preserve"> and strengthened regulatory compliance (PCI-DSS, ISO 27001).</w:t>
      </w:r>
    </w:p>
    <w:p w14:paraId="1C43227A" w14:textId="671ED418" w:rsidR="00433C5B" w:rsidRDefault="00433C5B" w:rsidP="00E13B57">
      <w:pPr>
        <w:pStyle w:val="ListParagraph"/>
        <w:numPr>
          <w:ilvl w:val="0"/>
          <w:numId w:val="1"/>
        </w:numPr>
        <w:tabs>
          <w:tab w:val="left" w:pos="833"/>
        </w:tabs>
        <w:spacing w:before="2"/>
        <w:ind w:right="110"/>
        <w:jc w:val="both"/>
        <w:rPr>
          <w:sz w:val="20"/>
          <w:szCs w:val="20"/>
        </w:rPr>
      </w:pPr>
      <w:r w:rsidRPr="00433C5B">
        <w:rPr>
          <w:sz w:val="20"/>
          <w:szCs w:val="20"/>
        </w:rPr>
        <w:t xml:space="preserve">Built and operationalized </w:t>
      </w:r>
      <w:r w:rsidRPr="00433C5B">
        <w:rPr>
          <w:b/>
          <w:bCs/>
          <w:sz w:val="20"/>
          <w:szCs w:val="20"/>
        </w:rPr>
        <w:t>machine learning threat detection pipelines</w:t>
      </w:r>
      <w:r w:rsidRPr="00433C5B">
        <w:rPr>
          <w:sz w:val="20"/>
          <w:szCs w:val="20"/>
        </w:rPr>
        <w:t xml:space="preserve"> on </w:t>
      </w:r>
      <w:r w:rsidRPr="00433C5B">
        <w:rPr>
          <w:b/>
          <w:bCs/>
          <w:sz w:val="20"/>
          <w:szCs w:val="20"/>
        </w:rPr>
        <w:t>AWS SageMaker</w:t>
      </w:r>
      <w:r w:rsidRPr="00433C5B">
        <w:rPr>
          <w:sz w:val="20"/>
          <w:szCs w:val="20"/>
        </w:rPr>
        <w:t xml:space="preserve">, leveraging </w:t>
      </w:r>
      <w:r w:rsidRPr="00433C5B">
        <w:rPr>
          <w:b/>
          <w:bCs/>
          <w:sz w:val="20"/>
          <w:szCs w:val="20"/>
        </w:rPr>
        <w:t>Random Cut Forest for anomaly detection</w:t>
      </w:r>
      <w:r w:rsidRPr="00433C5B">
        <w:rPr>
          <w:sz w:val="20"/>
          <w:szCs w:val="20"/>
        </w:rPr>
        <w:t xml:space="preserve"> and </w:t>
      </w:r>
      <w:proofErr w:type="spellStart"/>
      <w:r w:rsidRPr="00433C5B">
        <w:rPr>
          <w:b/>
          <w:bCs/>
          <w:sz w:val="20"/>
          <w:szCs w:val="20"/>
        </w:rPr>
        <w:t>XGBoost</w:t>
      </w:r>
      <w:proofErr w:type="spellEnd"/>
      <w:r w:rsidRPr="00433C5B">
        <w:rPr>
          <w:b/>
          <w:bCs/>
          <w:sz w:val="20"/>
          <w:szCs w:val="20"/>
        </w:rPr>
        <w:t xml:space="preserve"> for fraud pattern recognition</w:t>
      </w:r>
      <w:r w:rsidRPr="00433C5B">
        <w:rPr>
          <w:sz w:val="20"/>
          <w:szCs w:val="20"/>
        </w:rPr>
        <w:t xml:space="preserve">; achieved a </w:t>
      </w:r>
      <w:r w:rsidRPr="00433C5B">
        <w:rPr>
          <w:b/>
          <w:bCs/>
          <w:sz w:val="20"/>
          <w:szCs w:val="20"/>
        </w:rPr>
        <w:t xml:space="preserve">25% improvement in early threat detection </w:t>
      </w:r>
      <w:r w:rsidRPr="00433C5B">
        <w:rPr>
          <w:b/>
          <w:bCs/>
          <w:sz w:val="20"/>
          <w:szCs w:val="20"/>
        </w:rPr>
        <w:lastRenderedPageBreak/>
        <w:t>rates</w:t>
      </w:r>
      <w:r w:rsidRPr="00433C5B">
        <w:rPr>
          <w:sz w:val="20"/>
          <w:szCs w:val="20"/>
        </w:rPr>
        <w:t xml:space="preserve"> and reduced false positives in banking security alerts.</w:t>
      </w:r>
    </w:p>
    <w:p w14:paraId="0554DFBC" w14:textId="25C0A873" w:rsidR="00433C5B" w:rsidRPr="00FA1207" w:rsidRDefault="006E5D92" w:rsidP="00E13B57">
      <w:pPr>
        <w:pStyle w:val="ListParagraph"/>
        <w:numPr>
          <w:ilvl w:val="0"/>
          <w:numId w:val="1"/>
        </w:numPr>
        <w:tabs>
          <w:tab w:val="left" w:pos="833"/>
        </w:tabs>
        <w:spacing w:before="2"/>
        <w:ind w:right="110"/>
        <w:jc w:val="both"/>
        <w:rPr>
          <w:sz w:val="20"/>
          <w:szCs w:val="20"/>
        </w:rPr>
      </w:pPr>
      <w:r w:rsidRPr="006E5D92">
        <w:rPr>
          <w:sz w:val="20"/>
          <w:szCs w:val="20"/>
        </w:rPr>
        <w:t xml:space="preserve">Integrated ML-driven insights with </w:t>
      </w:r>
      <w:r w:rsidRPr="006E5D92">
        <w:rPr>
          <w:b/>
          <w:bCs/>
          <w:sz w:val="20"/>
          <w:szCs w:val="20"/>
        </w:rPr>
        <w:t>SQL Server databases and SIEM systems (Splunk, ELK)</w:t>
      </w:r>
      <w:r w:rsidRPr="006E5D92">
        <w:rPr>
          <w:sz w:val="20"/>
          <w:szCs w:val="20"/>
        </w:rPr>
        <w:t xml:space="preserve"> to provide real-time dashboards for security teams, improving incident response times by 30%.</w:t>
      </w:r>
    </w:p>
    <w:p w14:paraId="0E3FE3A1" w14:textId="77777777" w:rsidR="00DE2988" w:rsidRPr="00FA1207" w:rsidRDefault="00000000" w:rsidP="00E13B57">
      <w:pPr>
        <w:pStyle w:val="Heading1"/>
        <w:spacing w:before="4"/>
        <w:jc w:val="both"/>
        <w:rPr>
          <w:sz w:val="20"/>
          <w:szCs w:val="20"/>
        </w:rPr>
      </w:pPr>
      <w:r w:rsidRPr="00FA1207">
        <w:rPr>
          <w:sz w:val="20"/>
          <w:szCs w:val="20"/>
        </w:rPr>
        <w:t>Amara</w:t>
      </w:r>
      <w:r w:rsidRPr="00FA1207">
        <w:rPr>
          <w:spacing w:val="-4"/>
          <w:sz w:val="20"/>
          <w:szCs w:val="20"/>
        </w:rPr>
        <w:t xml:space="preserve"> </w:t>
      </w:r>
      <w:r w:rsidRPr="00FA1207">
        <w:rPr>
          <w:sz w:val="20"/>
          <w:szCs w:val="20"/>
        </w:rPr>
        <w:t>Raja</w:t>
      </w:r>
      <w:r w:rsidRPr="00FA1207">
        <w:rPr>
          <w:spacing w:val="-3"/>
          <w:sz w:val="20"/>
          <w:szCs w:val="20"/>
        </w:rPr>
        <w:t xml:space="preserve"> </w:t>
      </w:r>
      <w:r w:rsidRPr="00FA1207">
        <w:rPr>
          <w:sz w:val="20"/>
          <w:szCs w:val="20"/>
        </w:rPr>
        <w:t>Power</w:t>
      </w:r>
      <w:r w:rsidRPr="00FA1207">
        <w:rPr>
          <w:spacing w:val="-7"/>
          <w:sz w:val="20"/>
          <w:szCs w:val="20"/>
        </w:rPr>
        <w:t xml:space="preserve"> </w:t>
      </w:r>
      <w:r w:rsidRPr="00FA1207">
        <w:rPr>
          <w:spacing w:val="-2"/>
          <w:sz w:val="20"/>
          <w:szCs w:val="20"/>
        </w:rPr>
        <w:t>Systems</w:t>
      </w:r>
    </w:p>
    <w:p w14:paraId="440C5561" w14:textId="69A661A9" w:rsidR="00DE2988" w:rsidRPr="00FA1207" w:rsidRDefault="00000000" w:rsidP="00E13B57">
      <w:pPr>
        <w:spacing w:before="54"/>
        <w:ind w:left="112"/>
        <w:jc w:val="both"/>
        <w:rPr>
          <w:b/>
          <w:sz w:val="20"/>
          <w:szCs w:val="20"/>
        </w:rPr>
      </w:pPr>
      <w:r w:rsidRPr="00FA1207">
        <w:rPr>
          <w:b/>
          <w:i/>
          <w:sz w:val="20"/>
          <w:szCs w:val="20"/>
          <w:u w:val="single"/>
        </w:rPr>
        <w:t>Research</w:t>
      </w:r>
      <w:r w:rsidRPr="00FA1207">
        <w:rPr>
          <w:b/>
          <w:i/>
          <w:spacing w:val="-8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and</w:t>
      </w:r>
      <w:r w:rsidRPr="00FA1207">
        <w:rPr>
          <w:b/>
          <w:i/>
          <w:spacing w:val="-5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Development</w:t>
      </w:r>
      <w:r w:rsidRPr="00FA1207">
        <w:rPr>
          <w:b/>
          <w:i/>
          <w:spacing w:val="-4"/>
          <w:sz w:val="20"/>
          <w:szCs w:val="20"/>
          <w:u w:val="single"/>
        </w:rPr>
        <w:t xml:space="preserve"> </w:t>
      </w:r>
      <w:r w:rsidRPr="00FA1207">
        <w:rPr>
          <w:b/>
          <w:i/>
          <w:sz w:val="20"/>
          <w:szCs w:val="20"/>
          <w:u w:val="single"/>
        </w:rPr>
        <w:t>Engineer</w:t>
      </w:r>
      <w:r w:rsidRPr="00FA1207">
        <w:rPr>
          <w:b/>
          <w:i/>
          <w:sz w:val="20"/>
          <w:szCs w:val="20"/>
        </w:rPr>
        <w:t>,</w:t>
      </w:r>
      <w:r w:rsidRPr="00FA1207">
        <w:rPr>
          <w:b/>
          <w:i/>
          <w:spacing w:val="-5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India,</w:t>
      </w:r>
      <w:r w:rsidRPr="00FA1207">
        <w:rPr>
          <w:b/>
          <w:spacing w:val="-6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(Aug</w:t>
      </w:r>
      <w:r w:rsidRPr="00FA1207">
        <w:rPr>
          <w:b/>
          <w:spacing w:val="-8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2020</w:t>
      </w:r>
      <w:r w:rsidRPr="00FA1207">
        <w:rPr>
          <w:b/>
          <w:spacing w:val="-7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-</w:t>
      </w:r>
      <w:r w:rsidRPr="00FA1207">
        <w:rPr>
          <w:b/>
          <w:spacing w:val="-4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Dec</w:t>
      </w:r>
      <w:r w:rsidRPr="00FA1207">
        <w:rPr>
          <w:b/>
          <w:spacing w:val="-5"/>
          <w:sz w:val="20"/>
          <w:szCs w:val="20"/>
        </w:rPr>
        <w:t xml:space="preserve"> </w:t>
      </w:r>
      <w:r w:rsidRPr="00FA1207">
        <w:rPr>
          <w:b/>
          <w:spacing w:val="-2"/>
          <w:sz w:val="20"/>
          <w:szCs w:val="20"/>
        </w:rPr>
        <w:t>2021)</w:t>
      </w:r>
    </w:p>
    <w:p w14:paraId="3A6184A7" w14:textId="265BFF43" w:rsidR="00AC345D" w:rsidRDefault="00AC345D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C345D">
        <w:rPr>
          <w:sz w:val="20"/>
          <w:szCs w:val="20"/>
        </w:rPr>
        <w:t>Developed and optimized firmware for ARM and STM32 microcontrollers using Embedded C/C++, creating lightweight graphical user interfaces (GUIs) and implementing advanced communication protocols (SPI, I2C, UART, CAN); these enhancements increased battery life by 20 % and improved user interaction and energy efficiency in battery‑management systems</w:t>
      </w:r>
    </w:p>
    <w:p w14:paraId="7D28543A" w14:textId="178D5057" w:rsidR="00433C5B" w:rsidRDefault="00433C5B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33C5B">
        <w:rPr>
          <w:sz w:val="20"/>
          <w:szCs w:val="20"/>
        </w:rPr>
        <w:t xml:space="preserve">Implemented </w:t>
      </w:r>
      <w:r w:rsidRPr="00433C5B">
        <w:rPr>
          <w:b/>
          <w:bCs/>
          <w:sz w:val="20"/>
          <w:szCs w:val="20"/>
        </w:rPr>
        <w:t>predictive battery lifespan analysis and real-time fault detection algorithms</w:t>
      </w:r>
      <w:r w:rsidRPr="00433C5B">
        <w:rPr>
          <w:sz w:val="20"/>
          <w:szCs w:val="20"/>
        </w:rPr>
        <w:t xml:space="preserve"> using Python and Embedded C; leveraged </w:t>
      </w:r>
      <w:r w:rsidRPr="00433C5B">
        <w:rPr>
          <w:b/>
          <w:bCs/>
          <w:sz w:val="20"/>
          <w:szCs w:val="20"/>
        </w:rPr>
        <w:t>classical ML models (Random Forests, Regression, and SVM)</w:t>
      </w:r>
      <w:r w:rsidRPr="00433C5B">
        <w:rPr>
          <w:sz w:val="20"/>
          <w:szCs w:val="20"/>
        </w:rPr>
        <w:t xml:space="preserve"> for anomaly detection on sensor data streams, reducing downtime and operational costs.</w:t>
      </w:r>
    </w:p>
    <w:p w14:paraId="1947EFBE" w14:textId="23173DD5" w:rsidR="00433C5B" w:rsidRPr="00433C5B" w:rsidRDefault="00433C5B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33C5B">
        <w:rPr>
          <w:sz w:val="20"/>
          <w:szCs w:val="20"/>
        </w:rPr>
        <w:t xml:space="preserve">Designed a </w:t>
      </w:r>
      <w:r w:rsidRPr="00433C5B">
        <w:rPr>
          <w:b/>
          <w:bCs/>
          <w:sz w:val="20"/>
          <w:szCs w:val="20"/>
        </w:rPr>
        <w:t>cloud-based IoT monitoring system on AWS IoT Core and Azure IoT Hub (2020-era platforms)</w:t>
      </w:r>
      <w:r w:rsidRPr="00433C5B">
        <w:rPr>
          <w:sz w:val="20"/>
          <w:szCs w:val="20"/>
        </w:rPr>
        <w:t xml:space="preserve"> to collect telemetry from power electronics devices, enabling </w:t>
      </w:r>
      <w:r w:rsidRPr="00433C5B">
        <w:rPr>
          <w:b/>
          <w:bCs/>
          <w:sz w:val="20"/>
          <w:szCs w:val="20"/>
        </w:rPr>
        <w:t>cloud-hosted analytics and visualization dashboards</w:t>
      </w:r>
      <w:r w:rsidRPr="00433C5B">
        <w:rPr>
          <w:sz w:val="20"/>
          <w:szCs w:val="20"/>
        </w:rPr>
        <w:t xml:space="preserve"> for proactive maintenance.</w:t>
      </w:r>
    </w:p>
    <w:p w14:paraId="6DA8DB76" w14:textId="28C8406F" w:rsidR="00433C5B" w:rsidRPr="00433C5B" w:rsidRDefault="00433C5B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433C5B">
        <w:rPr>
          <w:sz w:val="20"/>
          <w:szCs w:val="20"/>
        </w:rPr>
        <w:t xml:space="preserve">Applied </w:t>
      </w:r>
      <w:r w:rsidRPr="00433C5B">
        <w:rPr>
          <w:b/>
          <w:bCs/>
          <w:sz w:val="20"/>
          <w:szCs w:val="20"/>
        </w:rPr>
        <w:t>time-series ML models (ARIMA, LSTM prototypes in TensorFlow 2.0)</w:t>
      </w:r>
      <w:r w:rsidRPr="00433C5B">
        <w:rPr>
          <w:sz w:val="20"/>
          <w:szCs w:val="20"/>
        </w:rPr>
        <w:t xml:space="preserve"> on battery usage data to predict failures and optimize charging cycles, improving reliability in field deployments.</w:t>
      </w:r>
    </w:p>
    <w:p w14:paraId="22C640DE" w14:textId="0DE19CC8" w:rsidR="00B30720" w:rsidRDefault="00B30720" w:rsidP="00E13B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30720">
        <w:rPr>
          <w:sz w:val="20"/>
          <w:szCs w:val="20"/>
        </w:rPr>
        <w:t xml:space="preserve">Developed lightweight graphical user interfaces in </w:t>
      </w:r>
      <w:r w:rsidRPr="001070AB">
        <w:rPr>
          <w:b/>
          <w:bCs/>
          <w:sz w:val="20"/>
          <w:szCs w:val="20"/>
        </w:rPr>
        <w:t>C++ for ARM/STM32</w:t>
      </w:r>
      <w:r w:rsidRPr="001070AB">
        <w:rPr>
          <w:b/>
          <w:bCs/>
          <w:sz w:val="20"/>
          <w:szCs w:val="20"/>
        </w:rPr>
        <w:noBreakHyphen/>
        <w:t>based battery</w:t>
      </w:r>
      <w:r w:rsidRPr="001070AB">
        <w:rPr>
          <w:b/>
          <w:bCs/>
          <w:sz w:val="20"/>
          <w:szCs w:val="20"/>
        </w:rPr>
        <w:noBreakHyphen/>
        <w:t>management systems</w:t>
      </w:r>
      <w:r w:rsidRPr="00B30720">
        <w:rPr>
          <w:sz w:val="20"/>
          <w:szCs w:val="20"/>
        </w:rPr>
        <w:t>, integrating real</w:t>
      </w:r>
      <w:r w:rsidRPr="00B30720">
        <w:rPr>
          <w:sz w:val="20"/>
          <w:szCs w:val="20"/>
        </w:rPr>
        <w:noBreakHyphen/>
        <w:t xml:space="preserve">time data via </w:t>
      </w:r>
      <w:r w:rsidRPr="001070AB">
        <w:rPr>
          <w:b/>
          <w:bCs/>
          <w:sz w:val="20"/>
          <w:szCs w:val="20"/>
        </w:rPr>
        <w:t>SPI/I²C/UART protocols</w:t>
      </w:r>
      <w:r w:rsidRPr="00B30720">
        <w:rPr>
          <w:sz w:val="20"/>
          <w:szCs w:val="20"/>
        </w:rPr>
        <w:t>. These GUIs improved usability and enabled operators to monitor and adjust system parameters without compromising the 20 % battery</w:t>
      </w:r>
      <w:r w:rsidRPr="00B30720">
        <w:rPr>
          <w:sz w:val="20"/>
          <w:szCs w:val="20"/>
        </w:rPr>
        <w:noBreakHyphen/>
        <w:t>life gain achieved through firmware optimization.</w:t>
      </w:r>
    </w:p>
    <w:p w14:paraId="45851A3A" w14:textId="77777777" w:rsidR="00433C5B" w:rsidRPr="00AC345D" w:rsidRDefault="00433C5B" w:rsidP="00E13B57">
      <w:pPr>
        <w:pStyle w:val="ListParagraph"/>
        <w:ind w:firstLine="0"/>
        <w:jc w:val="both"/>
        <w:rPr>
          <w:sz w:val="20"/>
          <w:szCs w:val="20"/>
        </w:rPr>
      </w:pPr>
    </w:p>
    <w:p w14:paraId="10DAD610" w14:textId="77777777" w:rsidR="00DE2988" w:rsidRPr="00FA1207" w:rsidRDefault="00000000" w:rsidP="00E13B57">
      <w:pPr>
        <w:pStyle w:val="Heading1"/>
        <w:tabs>
          <w:tab w:val="left" w:pos="10516"/>
        </w:tabs>
        <w:ind w:left="180"/>
        <w:jc w:val="both"/>
        <w:rPr>
          <w:b w:val="0"/>
          <w:sz w:val="20"/>
          <w:szCs w:val="20"/>
        </w:rPr>
      </w:pPr>
      <w:r w:rsidRPr="00FA1207">
        <w:rPr>
          <w:color w:val="006FC0"/>
          <w:sz w:val="20"/>
          <w:szCs w:val="20"/>
        </w:rPr>
        <w:t xml:space="preserve">Projects </w:t>
      </w:r>
      <w:r w:rsidRPr="00FA1207">
        <w:rPr>
          <w:b w:val="0"/>
          <w:color w:val="006FC0"/>
          <w:sz w:val="20"/>
          <w:szCs w:val="20"/>
          <w:u w:val="single" w:color="414141"/>
        </w:rPr>
        <w:tab/>
      </w:r>
    </w:p>
    <w:p w14:paraId="24C3706B" w14:textId="0A536AD4" w:rsidR="00DE2988" w:rsidRPr="00FA1207" w:rsidRDefault="00000000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36"/>
        <w:ind w:right="101"/>
        <w:jc w:val="both"/>
        <w:rPr>
          <w:sz w:val="20"/>
          <w:szCs w:val="20"/>
        </w:rPr>
      </w:pPr>
      <w:r w:rsidRPr="00FA1207">
        <w:rPr>
          <w:b/>
          <w:sz w:val="20"/>
          <w:szCs w:val="20"/>
        </w:rPr>
        <w:t>Phone Recommendation System</w:t>
      </w:r>
      <w:r w:rsidRPr="00FA1207">
        <w:rPr>
          <w:sz w:val="20"/>
          <w:szCs w:val="20"/>
        </w:rPr>
        <w:t xml:space="preserve">: Developed </w:t>
      </w:r>
      <w:r w:rsidRPr="001070AB">
        <w:rPr>
          <w:sz w:val="20"/>
          <w:szCs w:val="20"/>
        </w:rPr>
        <w:t>a</w:t>
      </w:r>
      <w:r w:rsidRPr="001070AB">
        <w:rPr>
          <w:b/>
          <w:bCs/>
          <w:sz w:val="20"/>
          <w:szCs w:val="20"/>
        </w:rPr>
        <w:t xml:space="preserve"> personalized recommendation engine using Flask</w:t>
      </w:r>
      <w:r w:rsidRPr="00FA1207">
        <w:rPr>
          <w:sz w:val="20"/>
          <w:szCs w:val="20"/>
        </w:rPr>
        <w:t xml:space="preserve">, implementing collaborative and content-based filtering algorithms. Integrated machine learning models </w:t>
      </w:r>
      <w:r w:rsidR="00C04CFF" w:rsidRPr="00FA1207">
        <w:rPr>
          <w:sz w:val="20"/>
          <w:szCs w:val="20"/>
        </w:rPr>
        <w:t xml:space="preserve">that </w:t>
      </w:r>
      <w:r w:rsidR="00A35267" w:rsidRPr="00FA1207">
        <w:rPr>
          <w:sz w:val="20"/>
          <w:szCs w:val="20"/>
        </w:rPr>
        <w:t>use</w:t>
      </w:r>
      <w:r w:rsidR="0088329F" w:rsidRPr="00FA1207">
        <w:rPr>
          <w:sz w:val="20"/>
          <w:szCs w:val="20"/>
        </w:rPr>
        <w:t xml:space="preserve"> scikit</w:t>
      </w:r>
      <w:r w:rsidR="00C04CFF" w:rsidRPr="00FA1207">
        <w:rPr>
          <w:sz w:val="20"/>
          <w:szCs w:val="20"/>
        </w:rPr>
        <w:t xml:space="preserve">-learn libraries </w:t>
      </w:r>
      <w:r w:rsidRPr="00FA1207">
        <w:rPr>
          <w:sz w:val="20"/>
          <w:szCs w:val="20"/>
        </w:rPr>
        <w:t xml:space="preserve">to </w:t>
      </w:r>
      <w:r w:rsidR="00C04CFF" w:rsidRPr="00FA1207">
        <w:rPr>
          <w:sz w:val="20"/>
          <w:szCs w:val="20"/>
        </w:rPr>
        <w:t>analyses</w:t>
      </w:r>
      <w:r w:rsidRPr="00FA1207">
        <w:rPr>
          <w:sz w:val="20"/>
          <w:szCs w:val="20"/>
        </w:rPr>
        <w:t xml:space="preserve"> user preferences and usage patterns, enhancing the accuracy and relevance of phone recommendations.</w:t>
      </w:r>
    </w:p>
    <w:p w14:paraId="797C55A0" w14:textId="14BE181E" w:rsidR="003A04B3" w:rsidRPr="003A04B3" w:rsidRDefault="004C11F4" w:rsidP="00E13B57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ind w:right="102"/>
        <w:jc w:val="both"/>
        <w:rPr>
          <w:sz w:val="20"/>
          <w:szCs w:val="20"/>
        </w:rPr>
      </w:pPr>
      <w:r w:rsidRPr="004C11F4">
        <w:rPr>
          <w:b/>
          <w:bCs/>
          <w:sz w:val="20"/>
          <w:szCs w:val="20"/>
        </w:rPr>
        <w:t>Advanced Multimodal Image Captioning System</w:t>
      </w:r>
      <w:r w:rsidRPr="004C11F4">
        <w:rPr>
          <w:sz w:val="20"/>
          <w:szCs w:val="20"/>
        </w:rPr>
        <w:t xml:space="preserve">: </w:t>
      </w:r>
      <w:r w:rsidR="003A04B3" w:rsidRPr="003A04B3">
        <w:rPr>
          <w:sz w:val="20"/>
          <w:szCs w:val="20"/>
        </w:rPr>
        <w:t xml:space="preserve">Built a production-scale image captioning system </w:t>
      </w:r>
      <w:r w:rsidR="003A04B3" w:rsidRPr="001070AB">
        <w:rPr>
          <w:b/>
          <w:bCs/>
          <w:sz w:val="20"/>
          <w:szCs w:val="20"/>
        </w:rPr>
        <w:t>using SWIN Transformer for visual features and GPT-3 for text generation, trained on 100K+ images</w:t>
      </w:r>
      <w:r w:rsidR="003A04B3" w:rsidRPr="003A04B3">
        <w:rPr>
          <w:sz w:val="20"/>
          <w:szCs w:val="20"/>
        </w:rPr>
        <w:t>. Achieved an 89% BLEU score improvement with custom attention mechanisms and deployed a scalable inference pipeline for generating context-aware captions</w:t>
      </w:r>
      <w:r w:rsidR="003A04B3">
        <w:rPr>
          <w:sz w:val="20"/>
          <w:szCs w:val="20"/>
        </w:rPr>
        <w:t>.</w:t>
      </w:r>
    </w:p>
    <w:p w14:paraId="72ED4B22" w14:textId="77777777" w:rsidR="003A04B3" w:rsidRPr="003A04B3" w:rsidRDefault="003A04B3" w:rsidP="00E13B57">
      <w:pPr>
        <w:tabs>
          <w:tab w:val="left" w:pos="831"/>
          <w:tab w:val="left" w:pos="833"/>
        </w:tabs>
        <w:ind w:left="472" w:right="102"/>
        <w:jc w:val="both"/>
        <w:rPr>
          <w:sz w:val="20"/>
          <w:szCs w:val="20"/>
        </w:rPr>
      </w:pPr>
    </w:p>
    <w:p w14:paraId="77924ABD" w14:textId="77777777" w:rsidR="00DE2988" w:rsidRPr="00FA1207" w:rsidRDefault="00000000" w:rsidP="00E13B57">
      <w:pPr>
        <w:pStyle w:val="Heading1"/>
        <w:tabs>
          <w:tab w:val="left" w:pos="10526"/>
        </w:tabs>
        <w:jc w:val="both"/>
        <w:rPr>
          <w:b w:val="0"/>
          <w:sz w:val="20"/>
          <w:szCs w:val="20"/>
        </w:rPr>
      </w:pPr>
      <w:r w:rsidRPr="00FA1207">
        <w:rPr>
          <w:color w:val="006FC0"/>
          <w:sz w:val="20"/>
          <w:szCs w:val="20"/>
        </w:rPr>
        <w:t>Skills</w:t>
      </w:r>
      <w:r w:rsidRPr="00FA1207">
        <w:rPr>
          <w:color w:val="006FC0"/>
          <w:spacing w:val="-6"/>
          <w:sz w:val="20"/>
          <w:szCs w:val="20"/>
        </w:rPr>
        <w:t xml:space="preserve"> </w:t>
      </w:r>
      <w:r w:rsidRPr="00FA1207">
        <w:rPr>
          <w:color w:val="006FC0"/>
          <w:sz w:val="20"/>
          <w:szCs w:val="20"/>
        </w:rPr>
        <w:t>and</w:t>
      </w:r>
      <w:r w:rsidRPr="00FA1207">
        <w:rPr>
          <w:color w:val="006FC0"/>
          <w:spacing w:val="-14"/>
          <w:sz w:val="20"/>
          <w:szCs w:val="20"/>
        </w:rPr>
        <w:t xml:space="preserve"> </w:t>
      </w:r>
      <w:r w:rsidRPr="00FA1207">
        <w:rPr>
          <w:color w:val="006FC0"/>
          <w:sz w:val="20"/>
          <w:szCs w:val="20"/>
        </w:rPr>
        <w:t>Areas</w:t>
      </w:r>
      <w:r w:rsidRPr="00FA1207">
        <w:rPr>
          <w:color w:val="006FC0"/>
          <w:spacing w:val="-4"/>
          <w:sz w:val="20"/>
          <w:szCs w:val="20"/>
        </w:rPr>
        <w:t xml:space="preserve"> </w:t>
      </w:r>
      <w:r w:rsidRPr="00FA1207">
        <w:rPr>
          <w:color w:val="006FC0"/>
          <w:sz w:val="20"/>
          <w:szCs w:val="20"/>
        </w:rPr>
        <w:t>of</w:t>
      </w:r>
      <w:r w:rsidRPr="00FA1207">
        <w:rPr>
          <w:color w:val="006FC0"/>
          <w:spacing w:val="-4"/>
          <w:sz w:val="20"/>
          <w:szCs w:val="20"/>
        </w:rPr>
        <w:t xml:space="preserve"> </w:t>
      </w:r>
      <w:r w:rsidRPr="00FA1207">
        <w:rPr>
          <w:color w:val="006FC0"/>
          <w:spacing w:val="-2"/>
          <w:sz w:val="20"/>
          <w:szCs w:val="20"/>
        </w:rPr>
        <w:t>Expertise</w:t>
      </w:r>
      <w:r w:rsidRPr="00FA1207">
        <w:rPr>
          <w:b w:val="0"/>
          <w:color w:val="006FC0"/>
          <w:sz w:val="20"/>
          <w:szCs w:val="20"/>
          <w:u w:val="single" w:color="414141"/>
        </w:rPr>
        <w:tab/>
      </w:r>
    </w:p>
    <w:p w14:paraId="49A53F75" w14:textId="70CF3DD6" w:rsidR="00800257" w:rsidRPr="00FA1207" w:rsidRDefault="00800257" w:rsidP="00E13B57">
      <w:pPr>
        <w:pStyle w:val="BodyText"/>
        <w:numPr>
          <w:ilvl w:val="0"/>
          <w:numId w:val="2"/>
        </w:numPr>
        <w:spacing w:before="37"/>
        <w:jc w:val="both"/>
        <w:rPr>
          <w:sz w:val="20"/>
          <w:szCs w:val="20"/>
        </w:rPr>
      </w:pPr>
      <w:r w:rsidRPr="00FA1207">
        <w:rPr>
          <w:b/>
          <w:bCs/>
          <w:sz w:val="20"/>
          <w:szCs w:val="20"/>
        </w:rPr>
        <w:t>Programming Languages</w:t>
      </w:r>
      <w:r w:rsidRPr="00FA1207">
        <w:rPr>
          <w:sz w:val="20"/>
          <w:szCs w:val="20"/>
        </w:rPr>
        <w:t>: Python, C/C++</w:t>
      </w:r>
      <w:r w:rsidR="00474905">
        <w:rPr>
          <w:sz w:val="20"/>
          <w:szCs w:val="20"/>
        </w:rPr>
        <w:t>,</w:t>
      </w:r>
      <w:r w:rsidRPr="00FA1207">
        <w:rPr>
          <w:sz w:val="20"/>
          <w:szCs w:val="20"/>
        </w:rPr>
        <w:t xml:space="preserve"> SQL, Embedded C, TypeScript</w:t>
      </w:r>
      <w:r w:rsidR="006653B5">
        <w:rPr>
          <w:sz w:val="20"/>
          <w:szCs w:val="20"/>
        </w:rPr>
        <w:t>,</w:t>
      </w:r>
      <w:r w:rsidR="00AE3BB9">
        <w:rPr>
          <w:sz w:val="20"/>
          <w:szCs w:val="20"/>
        </w:rPr>
        <w:t xml:space="preserve"> </w:t>
      </w:r>
      <w:r w:rsidR="006653B5">
        <w:rPr>
          <w:sz w:val="20"/>
          <w:szCs w:val="20"/>
        </w:rPr>
        <w:t>ReactJS</w:t>
      </w:r>
    </w:p>
    <w:p w14:paraId="6DC4DFCB" w14:textId="55BC8C03" w:rsidR="00800257" w:rsidRPr="00FA1207" w:rsidRDefault="00800257" w:rsidP="00E13B57">
      <w:pPr>
        <w:pStyle w:val="BodyText"/>
        <w:numPr>
          <w:ilvl w:val="0"/>
          <w:numId w:val="2"/>
        </w:numPr>
        <w:spacing w:before="37"/>
        <w:jc w:val="both"/>
        <w:rPr>
          <w:sz w:val="20"/>
          <w:szCs w:val="20"/>
        </w:rPr>
      </w:pPr>
      <w:r w:rsidRPr="00FA1207">
        <w:rPr>
          <w:b/>
          <w:bCs/>
          <w:sz w:val="20"/>
          <w:szCs w:val="20"/>
        </w:rPr>
        <w:t>Frameworks &amp; Libraries:</w:t>
      </w:r>
      <w:r w:rsidRPr="00FA1207">
        <w:rPr>
          <w:sz w:val="20"/>
          <w:szCs w:val="20"/>
        </w:rPr>
        <w:t xml:space="preserve"> </w:t>
      </w:r>
      <w:proofErr w:type="spellStart"/>
      <w:r w:rsidRPr="00FA1207">
        <w:rPr>
          <w:sz w:val="20"/>
          <w:szCs w:val="20"/>
        </w:rPr>
        <w:t>PyTorch</w:t>
      </w:r>
      <w:proofErr w:type="spellEnd"/>
      <w:r w:rsidRPr="00FA1207">
        <w:rPr>
          <w:sz w:val="20"/>
          <w:szCs w:val="20"/>
        </w:rPr>
        <w:t xml:space="preserve">, TensorFlow, </w:t>
      </w:r>
      <w:proofErr w:type="spellStart"/>
      <w:r w:rsidRPr="00FA1207">
        <w:rPr>
          <w:sz w:val="20"/>
          <w:szCs w:val="20"/>
        </w:rPr>
        <w:t>Keras</w:t>
      </w:r>
      <w:proofErr w:type="spellEnd"/>
      <w:r w:rsidRPr="00FA1207">
        <w:rPr>
          <w:sz w:val="20"/>
          <w:szCs w:val="20"/>
        </w:rPr>
        <w:t xml:space="preserve">, Scikit-learn, Spacy, Hugging Face Transformers, Pandas, NumPy, </w:t>
      </w:r>
      <w:proofErr w:type="spellStart"/>
      <w:r w:rsidRPr="00FA1207">
        <w:rPr>
          <w:sz w:val="20"/>
          <w:szCs w:val="20"/>
        </w:rPr>
        <w:t>LangChain</w:t>
      </w:r>
      <w:proofErr w:type="spellEnd"/>
      <w:r w:rsidRPr="00FA1207">
        <w:rPr>
          <w:sz w:val="20"/>
          <w:szCs w:val="20"/>
        </w:rPr>
        <w:t xml:space="preserve">, </w:t>
      </w:r>
      <w:proofErr w:type="spellStart"/>
      <w:r w:rsidRPr="00FA1207">
        <w:rPr>
          <w:sz w:val="20"/>
          <w:szCs w:val="20"/>
        </w:rPr>
        <w:t>CrewAI</w:t>
      </w:r>
      <w:proofErr w:type="spellEnd"/>
      <w:r w:rsidRPr="00FA1207">
        <w:rPr>
          <w:sz w:val="20"/>
          <w:szCs w:val="20"/>
        </w:rPr>
        <w:t xml:space="preserve">, LangGraph, </w:t>
      </w:r>
      <w:proofErr w:type="spellStart"/>
      <w:proofErr w:type="gramStart"/>
      <w:r w:rsidRPr="00FA1207">
        <w:rPr>
          <w:sz w:val="20"/>
          <w:szCs w:val="20"/>
        </w:rPr>
        <w:t>AutoGen,Django</w:t>
      </w:r>
      <w:proofErr w:type="spellEnd"/>
      <w:r w:rsidR="00A0493F">
        <w:rPr>
          <w:sz w:val="20"/>
          <w:szCs w:val="20"/>
        </w:rPr>
        <w:t xml:space="preserve"> </w:t>
      </w:r>
      <w:r w:rsidR="001876C1">
        <w:rPr>
          <w:sz w:val="20"/>
          <w:szCs w:val="20"/>
        </w:rPr>
        <w:t>,OpenCV</w:t>
      </w:r>
      <w:proofErr w:type="gramEnd"/>
      <w:r w:rsidR="00A0493F">
        <w:rPr>
          <w:sz w:val="20"/>
          <w:szCs w:val="20"/>
        </w:rPr>
        <w:t xml:space="preserve">, </w:t>
      </w:r>
      <w:proofErr w:type="spellStart"/>
      <w:r w:rsidR="00A0493F">
        <w:rPr>
          <w:sz w:val="20"/>
          <w:szCs w:val="20"/>
        </w:rPr>
        <w:t>MaterialUI</w:t>
      </w:r>
      <w:proofErr w:type="spellEnd"/>
      <w:r w:rsidR="00E82D07">
        <w:rPr>
          <w:sz w:val="20"/>
          <w:szCs w:val="20"/>
        </w:rPr>
        <w:t xml:space="preserve">, </w:t>
      </w:r>
      <w:proofErr w:type="spellStart"/>
      <w:r w:rsidR="00A0493F">
        <w:rPr>
          <w:sz w:val="20"/>
          <w:szCs w:val="20"/>
        </w:rPr>
        <w:t>Plotly</w:t>
      </w:r>
      <w:proofErr w:type="spellEnd"/>
      <w:r w:rsidR="00A0493F">
        <w:rPr>
          <w:sz w:val="20"/>
          <w:szCs w:val="20"/>
        </w:rPr>
        <w:t>,</w:t>
      </w:r>
      <w:r w:rsidR="00E82D07">
        <w:rPr>
          <w:sz w:val="20"/>
          <w:szCs w:val="20"/>
        </w:rPr>
        <w:t xml:space="preserve"> </w:t>
      </w:r>
      <w:proofErr w:type="spellStart"/>
      <w:r w:rsidR="00A0493F">
        <w:rPr>
          <w:sz w:val="20"/>
          <w:szCs w:val="20"/>
        </w:rPr>
        <w:t>Streamlit</w:t>
      </w:r>
      <w:proofErr w:type="spellEnd"/>
      <w:r w:rsidR="00A0493F">
        <w:rPr>
          <w:sz w:val="20"/>
          <w:szCs w:val="20"/>
        </w:rPr>
        <w:t>,</w:t>
      </w:r>
      <w:r w:rsidR="00E82D07">
        <w:rPr>
          <w:sz w:val="20"/>
          <w:szCs w:val="20"/>
        </w:rPr>
        <w:t xml:space="preserve"> </w:t>
      </w:r>
      <w:proofErr w:type="spellStart"/>
      <w:r w:rsidR="00A0493F">
        <w:rPr>
          <w:sz w:val="20"/>
          <w:szCs w:val="20"/>
        </w:rPr>
        <w:t>Chainlit</w:t>
      </w:r>
      <w:proofErr w:type="spellEnd"/>
    </w:p>
    <w:p w14:paraId="18C62D80" w14:textId="6924DECF" w:rsidR="00800257" w:rsidRPr="00FA1207" w:rsidRDefault="00800257" w:rsidP="00E13B57">
      <w:pPr>
        <w:pStyle w:val="BodyText"/>
        <w:numPr>
          <w:ilvl w:val="0"/>
          <w:numId w:val="2"/>
        </w:numPr>
        <w:spacing w:before="37"/>
        <w:jc w:val="both"/>
        <w:rPr>
          <w:sz w:val="20"/>
          <w:szCs w:val="20"/>
        </w:rPr>
      </w:pPr>
      <w:r w:rsidRPr="00FA1207">
        <w:rPr>
          <w:b/>
          <w:bCs/>
          <w:sz w:val="20"/>
          <w:szCs w:val="20"/>
        </w:rPr>
        <w:t>Database Technologies</w:t>
      </w:r>
      <w:r w:rsidRPr="00FA1207">
        <w:rPr>
          <w:sz w:val="20"/>
          <w:szCs w:val="20"/>
        </w:rPr>
        <w:t xml:space="preserve">: PostgreSQL, </w:t>
      </w:r>
      <w:proofErr w:type="spellStart"/>
      <w:r w:rsidRPr="00FA1207">
        <w:rPr>
          <w:sz w:val="20"/>
          <w:szCs w:val="20"/>
        </w:rPr>
        <w:t>pgvector</w:t>
      </w:r>
      <w:proofErr w:type="spellEnd"/>
      <w:r w:rsidRPr="00FA1207">
        <w:rPr>
          <w:sz w:val="20"/>
          <w:szCs w:val="20"/>
        </w:rPr>
        <w:t xml:space="preserve">, MongoDB, </w:t>
      </w:r>
      <w:proofErr w:type="spellStart"/>
      <w:r w:rsidRPr="00FA1207">
        <w:rPr>
          <w:sz w:val="20"/>
          <w:szCs w:val="20"/>
        </w:rPr>
        <w:t>ChromaDB</w:t>
      </w:r>
      <w:proofErr w:type="spellEnd"/>
      <w:r w:rsidRPr="00FA1207">
        <w:rPr>
          <w:sz w:val="20"/>
          <w:szCs w:val="20"/>
        </w:rPr>
        <w:t>, Neo4j, Vector Databases</w:t>
      </w:r>
    </w:p>
    <w:p w14:paraId="687CF96F" w14:textId="3C96D7D8" w:rsidR="00800257" w:rsidRDefault="00652367" w:rsidP="00E13B57">
      <w:pPr>
        <w:pStyle w:val="BodyText"/>
        <w:numPr>
          <w:ilvl w:val="0"/>
          <w:numId w:val="2"/>
        </w:numPr>
        <w:spacing w:before="37"/>
        <w:jc w:val="both"/>
        <w:rPr>
          <w:sz w:val="20"/>
          <w:szCs w:val="20"/>
        </w:rPr>
      </w:pPr>
      <w:proofErr w:type="spellStart"/>
      <w:r w:rsidRPr="00652367">
        <w:rPr>
          <w:b/>
          <w:bCs/>
          <w:sz w:val="20"/>
          <w:szCs w:val="20"/>
        </w:rPr>
        <w:t>MLOps</w:t>
      </w:r>
      <w:proofErr w:type="spellEnd"/>
      <w:r w:rsidRPr="00652367">
        <w:rPr>
          <w:b/>
          <w:bCs/>
          <w:sz w:val="20"/>
          <w:szCs w:val="20"/>
        </w:rPr>
        <w:t xml:space="preserve">, </w:t>
      </w:r>
      <w:proofErr w:type="spellStart"/>
      <w:r w:rsidRPr="00652367">
        <w:rPr>
          <w:b/>
          <w:bCs/>
          <w:sz w:val="20"/>
          <w:szCs w:val="20"/>
        </w:rPr>
        <w:t>LLMOps</w:t>
      </w:r>
      <w:proofErr w:type="spellEnd"/>
      <w:r w:rsidRPr="00652367">
        <w:rPr>
          <w:b/>
          <w:bCs/>
          <w:sz w:val="20"/>
          <w:szCs w:val="20"/>
        </w:rPr>
        <w:t xml:space="preserve"> &amp; Model Optimization</w:t>
      </w:r>
      <w:r w:rsidR="001D46AC" w:rsidRPr="00FA1207">
        <w:rPr>
          <w:b/>
          <w:bCs/>
          <w:sz w:val="20"/>
          <w:szCs w:val="20"/>
        </w:rPr>
        <w:t>:</w:t>
      </w:r>
      <w:r w:rsidR="001D46AC" w:rsidRPr="00FA1207">
        <w:rPr>
          <w:sz w:val="20"/>
          <w:szCs w:val="20"/>
        </w:rPr>
        <w:t xml:space="preserve"> </w:t>
      </w:r>
      <w:r w:rsidRPr="00652367">
        <w:rPr>
          <w:sz w:val="20"/>
          <w:szCs w:val="20"/>
        </w:rPr>
        <w:t>LLM Fine-tuning (</w:t>
      </w:r>
      <w:proofErr w:type="spellStart"/>
      <w:r w:rsidRPr="00652367">
        <w:rPr>
          <w:sz w:val="20"/>
          <w:szCs w:val="20"/>
        </w:rPr>
        <w:t>LoRA</w:t>
      </w:r>
      <w:proofErr w:type="spellEnd"/>
      <w:r w:rsidRPr="00652367">
        <w:rPr>
          <w:sz w:val="20"/>
          <w:szCs w:val="20"/>
        </w:rPr>
        <w:t xml:space="preserve">, </w:t>
      </w:r>
      <w:proofErr w:type="spellStart"/>
      <w:r w:rsidRPr="00652367">
        <w:rPr>
          <w:sz w:val="20"/>
          <w:szCs w:val="20"/>
        </w:rPr>
        <w:t>QLoRA</w:t>
      </w:r>
      <w:proofErr w:type="spellEnd"/>
      <w:r w:rsidRPr="00652367">
        <w:rPr>
          <w:sz w:val="20"/>
          <w:szCs w:val="20"/>
        </w:rPr>
        <w:t xml:space="preserve">, PEFT), RAG &amp; Graph RAG, RLHF, Agentic RAG, Multi-Agent Systems, MCP (Model Context Protocol), Prompt Engineering, Chain-of-Thought, GPU Slicing (MIG, Time-Slicing), ONNX, NVIDIA </w:t>
      </w:r>
      <w:proofErr w:type="spellStart"/>
      <w:r w:rsidRPr="00652367">
        <w:rPr>
          <w:sz w:val="20"/>
          <w:szCs w:val="20"/>
        </w:rPr>
        <w:t>TensorRT</w:t>
      </w:r>
      <w:proofErr w:type="spellEnd"/>
      <w:r w:rsidRPr="00652367">
        <w:rPr>
          <w:sz w:val="20"/>
          <w:szCs w:val="20"/>
        </w:rPr>
        <w:t>, Apache TVM, TensorFlow Lite</w:t>
      </w:r>
    </w:p>
    <w:p w14:paraId="28977840" w14:textId="7EEE467F" w:rsidR="00652367" w:rsidRPr="00652367" w:rsidRDefault="00652367" w:rsidP="00652367">
      <w:pPr>
        <w:pStyle w:val="BodyText"/>
        <w:numPr>
          <w:ilvl w:val="0"/>
          <w:numId w:val="2"/>
        </w:numPr>
        <w:spacing w:before="37"/>
        <w:jc w:val="both"/>
        <w:rPr>
          <w:sz w:val="20"/>
          <w:szCs w:val="20"/>
        </w:rPr>
      </w:pPr>
      <w:r w:rsidRPr="00FA1207">
        <w:rPr>
          <w:b/>
          <w:bCs/>
          <w:sz w:val="20"/>
          <w:szCs w:val="20"/>
        </w:rPr>
        <w:t>DevOps</w:t>
      </w:r>
      <w:r w:rsidR="00685D68">
        <w:rPr>
          <w:b/>
          <w:bCs/>
          <w:sz w:val="20"/>
          <w:szCs w:val="20"/>
        </w:rPr>
        <w:t xml:space="preserve">, </w:t>
      </w:r>
      <w:r w:rsidRPr="00FA1207">
        <w:rPr>
          <w:b/>
          <w:bCs/>
          <w:sz w:val="20"/>
          <w:szCs w:val="20"/>
        </w:rPr>
        <w:t>Deployment</w:t>
      </w:r>
      <w:r w:rsidR="00685D68">
        <w:rPr>
          <w:b/>
          <w:bCs/>
          <w:sz w:val="20"/>
          <w:szCs w:val="20"/>
        </w:rPr>
        <w:t>&amp;</w:t>
      </w:r>
      <w:r w:rsidR="00685D68" w:rsidRPr="00685D68">
        <w:t xml:space="preserve"> </w:t>
      </w:r>
      <w:r w:rsidR="00685D68" w:rsidRPr="00685D68">
        <w:rPr>
          <w:b/>
          <w:bCs/>
          <w:sz w:val="20"/>
          <w:szCs w:val="20"/>
        </w:rPr>
        <w:t>APIs</w:t>
      </w:r>
      <w:r>
        <w:rPr>
          <w:b/>
          <w:bCs/>
          <w:sz w:val="20"/>
          <w:szCs w:val="20"/>
        </w:rPr>
        <w:t>:</w:t>
      </w:r>
      <w:r w:rsidRPr="00FA1207">
        <w:rPr>
          <w:sz w:val="20"/>
          <w:szCs w:val="20"/>
        </w:rPr>
        <w:t xml:space="preserve"> </w:t>
      </w:r>
      <w:r w:rsidRPr="00652367">
        <w:rPr>
          <w:sz w:val="20"/>
          <w:szCs w:val="20"/>
        </w:rPr>
        <w:t>Docker, Kubernetes (AKS, GPU-aware autoscaling, Helm), NVIDIA NIM Containers, Triton Inference Server, CI/CD Pipelines, Container Orchestration, Azure Arc, Azure Functions, AWS SageMaker</w:t>
      </w:r>
      <w:r w:rsidR="00685D68">
        <w:rPr>
          <w:sz w:val="20"/>
          <w:szCs w:val="20"/>
        </w:rPr>
        <w:t xml:space="preserve">, </w:t>
      </w:r>
      <w:r w:rsidR="00685D68" w:rsidRPr="00685D68">
        <w:rPr>
          <w:sz w:val="20"/>
          <w:szCs w:val="20"/>
        </w:rPr>
        <w:t xml:space="preserve">API Development &amp; Integration (REST, </w:t>
      </w:r>
      <w:proofErr w:type="spellStart"/>
      <w:r w:rsidR="00685D68" w:rsidRPr="00685D68">
        <w:rPr>
          <w:sz w:val="20"/>
          <w:szCs w:val="20"/>
        </w:rPr>
        <w:t>GraphQL</w:t>
      </w:r>
      <w:proofErr w:type="spellEnd"/>
      <w:r w:rsidR="00685D68" w:rsidRPr="00685D68">
        <w:rPr>
          <w:sz w:val="20"/>
          <w:szCs w:val="20"/>
        </w:rPr>
        <w:t xml:space="preserve">, </w:t>
      </w:r>
      <w:proofErr w:type="spellStart"/>
      <w:r w:rsidR="00685D68" w:rsidRPr="00685D68">
        <w:rPr>
          <w:sz w:val="20"/>
          <w:szCs w:val="20"/>
        </w:rPr>
        <w:t>gRPC</w:t>
      </w:r>
      <w:proofErr w:type="spellEnd"/>
      <w:r w:rsidR="00685D68" w:rsidRPr="00685D68">
        <w:rPr>
          <w:sz w:val="20"/>
          <w:szCs w:val="20"/>
        </w:rPr>
        <w:t>)</w:t>
      </w:r>
    </w:p>
    <w:p w14:paraId="580D5B69" w14:textId="6F58B022" w:rsidR="00652367" w:rsidRDefault="00652367" w:rsidP="00652367">
      <w:pPr>
        <w:pStyle w:val="BodyText"/>
        <w:numPr>
          <w:ilvl w:val="0"/>
          <w:numId w:val="2"/>
        </w:numPr>
        <w:spacing w:before="37"/>
        <w:jc w:val="both"/>
        <w:rPr>
          <w:sz w:val="20"/>
          <w:szCs w:val="20"/>
        </w:rPr>
      </w:pPr>
      <w:r w:rsidRPr="001D46AC">
        <w:rPr>
          <w:b/>
          <w:bCs/>
          <w:sz w:val="20"/>
          <w:szCs w:val="20"/>
        </w:rPr>
        <w:t>Version Control &amp; Tools</w:t>
      </w:r>
      <w:r w:rsidRPr="00FA1207">
        <w:rPr>
          <w:b/>
          <w:bCs/>
          <w:sz w:val="20"/>
          <w:szCs w:val="20"/>
        </w:rPr>
        <w:t>:</w:t>
      </w:r>
      <w:r w:rsidRPr="001D46AC">
        <w:rPr>
          <w:sz w:val="20"/>
          <w:szCs w:val="20"/>
        </w:rPr>
        <w:t xml:space="preserve"> Git, GitHub, </w:t>
      </w:r>
      <w:proofErr w:type="spellStart"/>
      <w:proofErr w:type="gramStart"/>
      <w:r w:rsidRPr="001D46AC">
        <w:rPr>
          <w:sz w:val="20"/>
          <w:szCs w:val="20"/>
        </w:rPr>
        <w:t>Bash,</w:t>
      </w:r>
      <w:r>
        <w:rPr>
          <w:sz w:val="20"/>
          <w:szCs w:val="20"/>
        </w:rPr>
        <w:t>GitLab</w:t>
      </w:r>
      <w:proofErr w:type="spellEnd"/>
      <w:proofErr w:type="gramEnd"/>
      <w:r w:rsidRPr="001D46AC">
        <w:rPr>
          <w:sz w:val="20"/>
          <w:szCs w:val="20"/>
        </w:rPr>
        <w:t xml:space="preserve"> DVC for Data Versioning</w:t>
      </w:r>
    </w:p>
    <w:p w14:paraId="75CACF62" w14:textId="5C581C9A" w:rsidR="003F7572" w:rsidRPr="004774B3" w:rsidRDefault="00652367" w:rsidP="004774B3">
      <w:pPr>
        <w:pStyle w:val="BodyText"/>
        <w:numPr>
          <w:ilvl w:val="0"/>
          <w:numId w:val="2"/>
        </w:numPr>
        <w:spacing w:before="37"/>
        <w:jc w:val="both"/>
        <w:rPr>
          <w:sz w:val="20"/>
          <w:szCs w:val="20"/>
        </w:rPr>
      </w:pPr>
      <w:r w:rsidRPr="00FA1207">
        <w:rPr>
          <w:b/>
          <w:bCs/>
          <w:sz w:val="20"/>
          <w:szCs w:val="20"/>
        </w:rPr>
        <w:t>Software &amp; IDEs</w:t>
      </w:r>
      <w:r w:rsidRPr="00FA1207">
        <w:rPr>
          <w:sz w:val="20"/>
          <w:szCs w:val="20"/>
        </w:rPr>
        <w:t xml:space="preserve">: Linux, MATLAB, </w:t>
      </w:r>
      <w:proofErr w:type="spellStart"/>
      <w:r w:rsidRPr="00FA1207">
        <w:rPr>
          <w:sz w:val="20"/>
          <w:szCs w:val="20"/>
        </w:rPr>
        <w:t>Jupyter</w:t>
      </w:r>
      <w:proofErr w:type="spellEnd"/>
      <w:r w:rsidRPr="00FA1207">
        <w:rPr>
          <w:sz w:val="20"/>
          <w:szCs w:val="20"/>
        </w:rPr>
        <w:t xml:space="preserve"> Notebook, Visual Studio, </w:t>
      </w:r>
      <w:proofErr w:type="spellStart"/>
      <w:r w:rsidRPr="00FA1207">
        <w:rPr>
          <w:sz w:val="20"/>
          <w:szCs w:val="20"/>
        </w:rPr>
        <w:t>STMCube</w:t>
      </w:r>
      <w:proofErr w:type="spellEnd"/>
      <w:r w:rsidRPr="00FA1207">
        <w:rPr>
          <w:sz w:val="20"/>
          <w:szCs w:val="20"/>
        </w:rPr>
        <w:t>-IDE, N8N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MLFlow</w:t>
      </w:r>
      <w:proofErr w:type="spellEnd"/>
    </w:p>
    <w:p w14:paraId="2E5F57D1" w14:textId="2097ACBF" w:rsidR="00DE2988" w:rsidRPr="00FA1207" w:rsidRDefault="00000000" w:rsidP="00E13B57">
      <w:pPr>
        <w:tabs>
          <w:tab w:val="left" w:pos="10792"/>
        </w:tabs>
        <w:spacing w:before="6"/>
        <w:ind w:left="112"/>
        <w:jc w:val="both"/>
        <w:rPr>
          <w:sz w:val="20"/>
          <w:szCs w:val="20"/>
        </w:rPr>
      </w:pPr>
      <w:r w:rsidRPr="00FA1207">
        <w:rPr>
          <w:b/>
          <w:color w:val="2C74B5"/>
          <w:sz w:val="20"/>
          <w:szCs w:val="20"/>
        </w:rPr>
        <w:t>Cer</w:t>
      </w:r>
      <w:r w:rsidRPr="00FA1207">
        <w:rPr>
          <w:b/>
          <w:color w:val="4471C4"/>
          <w:sz w:val="20"/>
          <w:szCs w:val="20"/>
        </w:rPr>
        <w:t xml:space="preserve">tifications </w:t>
      </w:r>
      <w:r w:rsidRPr="00FA1207">
        <w:rPr>
          <w:color w:val="4471C4"/>
          <w:sz w:val="20"/>
          <w:szCs w:val="20"/>
          <w:u w:val="single" w:color="414141"/>
        </w:rPr>
        <w:tab/>
      </w:r>
    </w:p>
    <w:p w14:paraId="3B275BF9" w14:textId="77777777" w:rsidR="00DE2988" w:rsidRPr="00FA1207" w:rsidRDefault="00000000" w:rsidP="00E13B57">
      <w:pPr>
        <w:pStyle w:val="ListParagraph"/>
        <w:numPr>
          <w:ilvl w:val="0"/>
          <w:numId w:val="1"/>
        </w:numPr>
        <w:tabs>
          <w:tab w:val="left" w:pos="833"/>
        </w:tabs>
        <w:spacing w:before="23"/>
        <w:jc w:val="both"/>
        <w:rPr>
          <w:sz w:val="20"/>
          <w:szCs w:val="20"/>
        </w:rPr>
      </w:pPr>
      <w:r w:rsidRPr="00FA1207">
        <w:rPr>
          <w:sz w:val="20"/>
          <w:szCs w:val="20"/>
        </w:rPr>
        <w:t>Udemy</w:t>
      </w:r>
      <w:r w:rsidRPr="00FA1207">
        <w:rPr>
          <w:spacing w:val="-4"/>
          <w:sz w:val="20"/>
          <w:szCs w:val="20"/>
        </w:rPr>
        <w:t xml:space="preserve"> </w:t>
      </w:r>
      <w:r w:rsidRPr="00FA1207">
        <w:rPr>
          <w:sz w:val="20"/>
          <w:szCs w:val="20"/>
        </w:rPr>
        <w:t>-</w:t>
      </w:r>
      <w:r w:rsidRPr="00FA1207">
        <w:rPr>
          <w:spacing w:val="-1"/>
          <w:sz w:val="20"/>
          <w:szCs w:val="20"/>
        </w:rPr>
        <w:t xml:space="preserve"> </w:t>
      </w:r>
      <w:r w:rsidRPr="00FA1207">
        <w:rPr>
          <w:sz w:val="20"/>
          <w:szCs w:val="20"/>
        </w:rPr>
        <w:t>Java</w:t>
      </w:r>
      <w:r w:rsidRPr="00FA1207">
        <w:rPr>
          <w:spacing w:val="-1"/>
          <w:sz w:val="20"/>
          <w:szCs w:val="20"/>
        </w:rPr>
        <w:t xml:space="preserve"> </w:t>
      </w:r>
      <w:r w:rsidRPr="00FA1207">
        <w:rPr>
          <w:sz w:val="20"/>
          <w:szCs w:val="20"/>
        </w:rPr>
        <w:t>17</w:t>
      </w:r>
      <w:r w:rsidRPr="00FA1207">
        <w:rPr>
          <w:spacing w:val="-4"/>
          <w:sz w:val="20"/>
          <w:szCs w:val="20"/>
        </w:rPr>
        <w:t xml:space="preserve"> </w:t>
      </w:r>
      <w:r w:rsidRPr="00FA1207">
        <w:rPr>
          <w:sz w:val="20"/>
          <w:szCs w:val="20"/>
        </w:rPr>
        <w:t>Master</w:t>
      </w:r>
      <w:r w:rsidRPr="00FA1207">
        <w:rPr>
          <w:spacing w:val="-1"/>
          <w:sz w:val="20"/>
          <w:szCs w:val="20"/>
        </w:rPr>
        <w:t xml:space="preserve"> </w:t>
      </w:r>
      <w:r w:rsidRPr="00FA1207">
        <w:rPr>
          <w:spacing w:val="-4"/>
          <w:sz w:val="20"/>
          <w:szCs w:val="20"/>
        </w:rPr>
        <w:t>Class</w:t>
      </w:r>
    </w:p>
    <w:p w14:paraId="70003F5D" w14:textId="77777777" w:rsidR="00DE2988" w:rsidRPr="00FA1207" w:rsidRDefault="00000000" w:rsidP="00E13B57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sz w:val="20"/>
          <w:szCs w:val="20"/>
        </w:rPr>
      </w:pPr>
      <w:r w:rsidRPr="00FA1207">
        <w:rPr>
          <w:sz w:val="20"/>
          <w:szCs w:val="20"/>
        </w:rPr>
        <w:t>Udemy</w:t>
      </w:r>
      <w:r w:rsidRPr="00FA1207">
        <w:rPr>
          <w:spacing w:val="-4"/>
          <w:sz w:val="20"/>
          <w:szCs w:val="20"/>
        </w:rPr>
        <w:t xml:space="preserve"> </w:t>
      </w:r>
      <w:r w:rsidRPr="00FA1207">
        <w:rPr>
          <w:sz w:val="20"/>
          <w:szCs w:val="20"/>
        </w:rPr>
        <w:t>–</w:t>
      </w:r>
      <w:r w:rsidRPr="00FA1207">
        <w:rPr>
          <w:spacing w:val="-7"/>
          <w:sz w:val="20"/>
          <w:szCs w:val="20"/>
        </w:rPr>
        <w:t xml:space="preserve"> </w:t>
      </w:r>
      <w:r w:rsidRPr="00FA1207">
        <w:rPr>
          <w:sz w:val="20"/>
          <w:szCs w:val="20"/>
        </w:rPr>
        <w:t>Machine</w:t>
      </w:r>
      <w:r w:rsidRPr="00FA1207">
        <w:rPr>
          <w:spacing w:val="-3"/>
          <w:sz w:val="20"/>
          <w:szCs w:val="20"/>
        </w:rPr>
        <w:t xml:space="preserve"> </w:t>
      </w:r>
      <w:r w:rsidRPr="00FA1207">
        <w:rPr>
          <w:sz w:val="20"/>
          <w:szCs w:val="20"/>
        </w:rPr>
        <w:t>Learning:</w:t>
      </w:r>
      <w:r w:rsidRPr="00FA1207">
        <w:rPr>
          <w:spacing w:val="-3"/>
          <w:sz w:val="20"/>
          <w:szCs w:val="20"/>
        </w:rPr>
        <w:t xml:space="preserve"> </w:t>
      </w:r>
      <w:r w:rsidRPr="00FA1207">
        <w:rPr>
          <w:sz w:val="20"/>
          <w:szCs w:val="20"/>
        </w:rPr>
        <w:t>Natural</w:t>
      </w:r>
      <w:r w:rsidRPr="00FA1207">
        <w:rPr>
          <w:spacing w:val="-3"/>
          <w:sz w:val="20"/>
          <w:szCs w:val="20"/>
        </w:rPr>
        <w:t xml:space="preserve"> </w:t>
      </w:r>
      <w:r w:rsidRPr="00FA1207">
        <w:rPr>
          <w:sz w:val="20"/>
          <w:szCs w:val="20"/>
        </w:rPr>
        <w:t>Language</w:t>
      </w:r>
      <w:r w:rsidRPr="00FA1207">
        <w:rPr>
          <w:spacing w:val="-3"/>
          <w:sz w:val="20"/>
          <w:szCs w:val="20"/>
        </w:rPr>
        <w:t xml:space="preserve"> </w:t>
      </w:r>
      <w:r w:rsidRPr="00FA1207">
        <w:rPr>
          <w:sz w:val="20"/>
          <w:szCs w:val="20"/>
        </w:rPr>
        <w:t>Processing</w:t>
      </w:r>
      <w:r w:rsidRPr="00FA1207">
        <w:rPr>
          <w:spacing w:val="-7"/>
          <w:sz w:val="20"/>
          <w:szCs w:val="20"/>
        </w:rPr>
        <w:t xml:space="preserve"> </w:t>
      </w:r>
      <w:r w:rsidRPr="00FA1207">
        <w:rPr>
          <w:sz w:val="20"/>
          <w:szCs w:val="20"/>
        </w:rPr>
        <w:t>in</w:t>
      </w:r>
      <w:r w:rsidRPr="00FA1207">
        <w:rPr>
          <w:spacing w:val="-3"/>
          <w:sz w:val="20"/>
          <w:szCs w:val="20"/>
        </w:rPr>
        <w:t xml:space="preserve"> </w:t>
      </w:r>
      <w:r w:rsidRPr="00FA1207">
        <w:rPr>
          <w:spacing w:val="-2"/>
          <w:sz w:val="20"/>
          <w:szCs w:val="20"/>
        </w:rPr>
        <w:t>Python</w:t>
      </w:r>
    </w:p>
    <w:p w14:paraId="548BBFCE" w14:textId="77777777" w:rsidR="00DE2988" w:rsidRPr="004C11F4" w:rsidRDefault="00000000" w:rsidP="00E13B57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sz w:val="20"/>
          <w:szCs w:val="20"/>
        </w:rPr>
      </w:pPr>
      <w:r w:rsidRPr="00FA1207">
        <w:rPr>
          <w:sz w:val="20"/>
          <w:szCs w:val="20"/>
        </w:rPr>
        <w:t>IBM-</w:t>
      </w:r>
      <w:r w:rsidRPr="00FA1207">
        <w:rPr>
          <w:spacing w:val="-8"/>
          <w:sz w:val="20"/>
          <w:szCs w:val="20"/>
        </w:rPr>
        <w:t xml:space="preserve"> </w:t>
      </w:r>
      <w:r w:rsidRPr="00FA1207">
        <w:rPr>
          <w:sz w:val="20"/>
          <w:szCs w:val="20"/>
        </w:rPr>
        <w:t>Deep</w:t>
      </w:r>
      <w:r w:rsidRPr="00FA1207">
        <w:rPr>
          <w:spacing w:val="-6"/>
          <w:sz w:val="20"/>
          <w:szCs w:val="20"/>
        </w:rPr>
        <w:t xml:space="preserve"> </w:t>
      </w:r>
      <w:r w:rsidRPr="00FA1207">
        <w:rPr>
          <w:sz w:val="20"/>
          <w:szCs w:val="20"/>
        </w:rPr>
        <w:t>Learning</w:t>
      </w:r>
      <w:r w:rsidRPr="00FA1207">
        <w:rPr>
          <w:spacing w:val="-6"/>
          <w:sz w:val="20"/>
          <w:szCs w:val="20"/>
        </w:rPr>
        <w:t xml:space="preserve"> </w:t>
      </w:r>
      <w:r w:rsidRPr="00FA1207">
        <w:rPr>
          <w:sz w:val="20"/>
          <w:szCs w:val="20"/>
        </w:rPr>
        <w:t>with</w:t>
      </w:r>
      <w:r w:rsidRPr="00FA1207">
        <w:rPr>
          <w:spacing w:val="-13"/>
          <w:sz w:val="20"/>
          <w:szCs w:val="20"/>
        </w:rPr>
        <w:t xml:space="preserve"> </w:t>
      </w:r>
      <w:r w:rsidRPr="00FA1207">
        <w:rPr>
          <w:sz w:val="20"/>
          <w:szCs w:val="20"/>
        </w:rPr>
        <w:t>Tensor</w:t>
      </w:r>
      <w:r w:rsidRPr="00FA1207">
        <w:rPr>
          <w:spacing w:val="-6"/>
          <w:sz w:val="20"/>
          <w:szCs w:val="20"/>
        </w:rPr>
        <w:t xml:space="preserve"> </w:t>
      </w:r>
      <w:r w:rsidRPr="00FA1207">
        <w:rPr>
          <w:sz w:val="20"/>
          <w:szCs w:val="20"/>
        </w:rPr>
        <w:t>Flow</w:t>
      </w:r>
      <w:r w:rsidRPr="00FA1207">
        <w:rPr>
          <w:spacing w:val="-7"/>
          <w:sz w:val="20"/>
          <w:szCs w:val="20"/>
        </w:rPr>
        <w:t xml:space="preserve"> </w:t>
      </w:r>
      <w:r w:rsidRPr="00FA1207">
        <w:rPr>
          <w:sz w:val="20"/>
          <w:szCs w:val="20"/>
        </w:rPr>
        <w:t>(2021)</w:t>
      </w:r>
      <w:r w:rsidRPr="00FA1207">
        <w:rPr>
          <w:spacing w:val="-4"/>
          <w:sz w:val="20"/>
          <w:szCs w:val="20"/>
        </w:rPr>
        <w:t xml:space="preserve"> </w:t>
      </w:r>
      <w:r w:rsidRPr="00FA1207">
        <w:rPr>
          <w:sz w:val="20"/>
          <w:szCs w:val="20"/>
        </w:rPr>
        <w:t>Online</w:t>
      </w:r>
      <w:r w:rsidRPr="00FA1207">
        <w:rPr>
          <w:spacing w:val="-7"/>
          <w:sz w:val="20"/>
          <w:szCs w:val="20"/>
        </w:rPr>
        <w:t xml:space="preserve"> </w:t>
      </w:r>
      <w:r w:rsidRPr="00FA1207">
        <w:rPr>
          <w:spacing w:val="-2"/>
          <w:sz w:val="20"/>
          <w:szCs w:val="20"/>
        </w:rPr>
        <w:t>Course</w:t>
      </w:r>
    </w:p>
    <w:p w14:paraId="1DBF7DEE" w14:textId="27FBE777" w:rsidR="004C11F4" w:rsidRPr="00FA1207" w:rsidRDefault="004C11F4" w:rsidP="00E13B57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sz w:val="20"/>
          <w:szCs w:val="20"/>
        </w:rPr>
      </w:pPr>
      <w:r>
        <w:rPr>
          <w:spacing w:val="-2"/>
          <w:sz w:val="20"/>
          <w:szCs w:val="20"/>
        </w:rPr>
        <w:t xml:space="preserve">Intel- Deep Learning with </w:t>
      </w:r>
      <w:r w:rsidRPr="004C11F4">
        <w:rPr>
          <w:spacing w:val="-2"/>
          <w:sz w:val="20"/>
          <w:szCs w:val="20"/>
        </w:rPr>
        <w:t>Multimodal RAG: Chat with Videos</w:t>
      </w:r>
    </w:p>
    <w:p w14:paraId="104A26C5" w14:textId="77777777" w:rsidR="00DE2988" w:rsidRPr="00FA1207" w:rsidRDefault="00000000" w:rsidP="00E13B57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sz w:val="20"/>
          <w:szCs w:val="20"/>
        </w:rPr>
      </w:pPr>
      <w:r w:rsidRPr="00FA1207">
        <w:rPr>
          <w:sz w:val="20"/>
          <w:szCs w:val="20"/>
        </w:rPr>
        <w:t>Simplilearn-</w:t>
      </w:r>
      <w:r w:rsidRPr="00FA1207">
        <w:rPr>
          <w:spacing w:val="-5"/>
          <w:sz w:val="20"/>
          <w:szCs w:val="20"/>
        </w:rPr>
        <w:t xml:space="preserve"> </w:t>
      </w:r>
      <w:r w:rsidRPr="00FA1207">
        <w:rPr>
          <w:sz w:val="20"/>
          <w:szCs w:val="20"/>
        </w:rPr>
        <w:t>Deep</w:t>
      </w:r>
      <w:r w:rsidRPr="00FA1207">
        <w:rPr>
          <w:spacing w:val="-5"/>
          <w:sz w:val="20"/>
          <w:szCs w:val="20"/>
        </w:rPr>
        <w:t xml:space="preserve"> </w:t>
      </w:r>
      <w:r w:rsidRPr="00FA1207">
        <w:rPr>
          <w:sz w:val="20"/>
          <w:szCs w:val="20"/>
        </w:rPr>
        <w:t>Learning</w:t>
      </w:r>
      <w:r w:rsidRPr="00FA1207">
        <w:rPr>
          <w:spacing w:val="-5"/>
          <w:sz w:val="20"/>
          <w:szCs w:val="20"/>
        </w:rPr>
        <w:t xml:space="preserve"> </w:t>
      </w:r>
      <w:r w:rsidRPr="00FA1207">
        <w:rPr>
          <w:sz w:val="20"/>
          <w:szCs w:val="20"/>
        </w:rPr>
        <w:t>(2021)</w:t>
      </w:r>
      <w:r w:rsidRPr="00FA1207">
        <w:rPr>
          <w:spacing w:val="-5"/>
          <w:sz w:val="20"/>
          <w:szCs w:val="20"/>
        </w:rPr>
        <w:t xml:space="preserve"> </w:t>
      </w:r>
      <w:r w:rsidRPr="00FA1207">
        <w:rPr>
          <w:sz w:val="20"/>
          <w:szCs w:val="20"/>
        </w:rPr>
        <w:t>Online</w:t>
      </w:r>
      <w:r w:rsidRPr="00FA1207">
        <w:rPr>
          <w:spacing w:val="-6"/>
          <w:sz w:val="20"/>
          <w:szCs w:val="20"/>
        </w:rPr>
        <w:t xml:space="preserve"> </w:t>
      </w:r>
      <w:r w:rsidRPr="00FA1207">
        <w:rPr>
          <w:spacing w:val="-2"/>
          <w:sz w:val="20"/>
          <w:szCs w:val="20"/>
        </w:rPr>
        <w:t>course</w:t>
      </w:r>
    </w:p>
    <w:p w14:paraId="07BDFA62" w14:textId="77777777" w:rsidR="00DE2988" w:rsidRPr="00FA1207" w:rsidRDefault="00000000" w:rsidP="00E13B57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sz w:val="20"/>
          <w:szCs w:val="20"/>
        </w:rPr>
      </w:pPr>
      <w:r w:rsidRPr="00FA1207">
        <w:rPr>
          <w:sz w:val="20"/>
          <w:szCs w:val="20"/>
        </w:rPr>
        <w:t>Simplilearn-</w:t>
      </w:r>
      <w:r w:rsidRPr="00FA1207">
        <w:rPr>
          <w:spacing w:val="-14"/>
          <w:sz w:val="20"/>
          <w:szCs w:val="20"/>
        </w:rPr>
        <w:t xml:space="preserve"> </w:t>
      </w:r>
      <w:r w:rsidRPr="00FA1207">
        <w:rPr>
          <w:sz w:val="20"/>
          <w:szCs w:val="20"/>
        </w:rPr>
        <w:t>Al</w:t>
      </w:r>
      <w:r w:rsidRPr="00FA1207">
        <w:rPr>
          <w:spacing w:val="1"/>
          <w:sz w:val="20"/>
          <w:szCs w:val="20"/>
        </w:rPr>
        <w:t xml:space="preserve"> </w:t>
      </w:r>
      <w:r w:rsidRPr="00FA1207">
        <w:rPr>
          <w:sz w:val="20"/>
          <w:szCs w:val="20"/>
        </w:rPr>
        <w:t>Capstone</w:t>
      </w:r>
      <w:r w:rsidRPr="00FA1207">
        <w:rPr>
          <w:spacing w:val="5"/>
          <w:sz w:val="20"/>
          <w:szCs w:val="20"/>
        </w:rPr>
        <w:t xml:space="preserve"> </w:t>
      </w:r>
      <w:r w:rsidRPr="00FA1207">
        <w:rPr>
          <w:sz w:val="20"/>
          <w:szCs w:val="20"/>
        </w:rPr>
        <w:t>(2021)</w:t>
      </w:r>
      <w:r w:rsidRPr="00FA1207">
        <w:rPr>
          <w:spacing w:val="13"/>
          <w:sz w:val="20"/>
          <w:szCs w:val="20"/>
        </w:rPr>
        <w:t xml:space="preserve"> </w:t>
      </w:r>
      <w:r w:rsidRPr="00FA1207">
        <w:rPr>
          <w:sz w:val="20"/>
          <w:szCs w:val="20"/>
        </w:rPr>
        <w:t>Online</w:t>
      </w:r>
      <w:r w:rsidRPr="00FA1207">
        <w:rPr>
          <w:spacing w:val="-7"/>
          <w:sz w:val="20"/>
          <w:szCs w:val="20"/>
        </w:rPr>
        <w:t xml:space="preserve"> </w:t>
      </w:r>
      <w:r w:rsidRPr="00FA1207">
        <w:rPr>
          <w:spacing w:val="-2"/>
          <w:sz w:val="20"/>
          <w:szCs w:val="20"/>
        </w:rPr>
        <w:t>course</w:t>
      </w:r>
    </w:p>
    <w:p w14:paraId="205A661F" w14:textId="28B63834" w:rsidR="00881AB5" w:rsidRPr="00FA1207" w:rsidRDefault="00881AB5" w:rsidP="00E13B57">
      <w:pPr>
        <w:pStyle w:val="ListParagraph"/>
        <w:numPr>
          <w:ilvl w:val="0"/>
          <w:numId w:val="1"/>
        </w:numPr>
        <w:tabs>
          <w:tab w:val="left" w:pos="833"/>
        </w:tabs>
        <w:jc w:val="both"/>
        <w:rPr>
          <w:sz w:val="20"/>
          <w:szCs w:val="20"/>
        </w:rPr>
      </w:pPr>
      <w:r w:rsidRPr="00FA1207">
        <w:rPr>
          <w:sz w:val="20"/>
          <w:szCs w:val="20"/>
        </w:rPr>
        <w:t>Unlock the Future: Mastering Generative AI, MLOps, AIOps - LLMOps with Open AI and Hugging Face Models Deploy to Prod</w:t>
      </w:r>
    </w:p>
    <w:p w14:paraId="389A06B4" w14:textId="77777777" w:rsidR="003F7572" w:rsidRPr="00FA1207" w:rsidRDefault="003F7572" w:rsidP="00E13B57">
      <w:pPr>
        <w:pStyle w:val="ListParagraph"/>
        <w:tabs>
          <w:tab w:val="left" w:pos="833"/>
        </w:tabs>
        <w:ind w:firstLine="0"/>
        <w:jc w:val="both"/>
        <w:rPr>
          <w:sz w:val="20"/>
          <w:szCs w:val="20"/>
        </w:rPr>
      </w:pPr>
    </w:p>
    <w:p w14:paraId="1E3B3887" w14:textId="77777777" w:rsidR="00DE2988" w:rsidRPr="00FA1207" w:rsidRDefault="00000000" w:rsidP="00E13B57">
      <w:pPr>
        <w:pStyle w:val="Heading1"/>
        <w:tabs>
          <w:tab w:val="left" w:pos="10474"/>
        </w:tabs>
        <w:jc w:val="both"/>
        <w:rPr>
          <w:b w:val="0"/>
          <w:sz w:val="20"/>
          <w:szCs w:val="20"/>
        </w:rPr>
      </w:pPr>
      <w:r w:rsidRPr="00FA1207">
        <w:rPr>
          <w:color w:val="4471C4"/>
          <w:sz w:val="20"/>
          <w:szCs w:val="20"/>
        </w:rPr>
        <w:t xml:space="preserve">Education </w:t>
      </w:r>
      <w:r w:rsidRPr="00FA1207">
        <w:rPr>
          <w:b w:val="0"/>
          <w:color w:val="4471C4"/>
          <w:sz w:val="20"/>
          <w:szCs w:val="20"/>
          <w:u w:val="single" w:color="414141"/>
        </w:rPr>
        <w:tab/>
      </w:r>
    </w:p>
    <w:p w14:paraId="60F44BFD" w14:textId="488FC1ED" w:rsidR="00DE2988" w:rsidRPr="00FA1207" w:rsidRDefault="00000000" w:rsidP="00E13B57">
      <w:pPr>
        <w:pStyle w:val="ListParagraph"/>
        <w:numPr>
          <w:ilvl w:val="0"/>
          <w:numId w:val="1"/>
        </w:numPr>
        <w:tabs>
          <w:tab w:val="left" w:pos="833"/>
        </w:tabs>
        <w:spacing w:before="72"/>
        <w:jc w:val="both"/>
        <w:rPr>
          <w:color w:val="414141"/>
          <w:sz w:val="20"/>
          <w:szCs w:val="20"/>
        </w:rPr>
      </w:pPr>
      <w:r w:rsidRPr="00FA1207">
        <w:rPr>
          <w:b/>
          <w:sz w:val="20"/>
          <w:szCs w:val="20"/>
        </w:rPr>
        <w:t>University</w:t>
      </w:r>
      <w:r w:rsidRPr="00FA1207">
        <w:rPr>
          <w:b/>
          <w:spacing w:val="-11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of</w:t>
      </w:r>
      <w:r w:rsidRPr="00FA1207">
        <w:rPr>
          <w:b/>
          <w:spacing w:val="-8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North</w:t>
      </w:r>
      <w:r w:rsidRPr="00FA1207">
        <w:rPr>
          <w:b/>
          <w:spacing w:val="-12"/>
          <w:sz w:val="20"/>
          <w:szCs w:val="20"/>
        </w:rPr>
        <w:t xml:space="preserve"> </w:t>
      </w:r>
      <w:r w:rsidRPr="00FA1207">
        <w:rPr>
          <w:b/>
          <w:sz w:val="20"/>
          <w:szCs w:val="20"/>
        </w:rPr>
        <w:t>Texas,</w:t>
      </w:r>
      <w:r w:rsidRPr="00FA1207">
        <w:rPr>
          <w:b/>
          <w:spacing w:val="-7"/>
          <w:sz w:val="20"/>
          <w:szCs w:val="20"/>
        </w:rPr>
        <w:t xml:space="preserve"> </w:t>
      </w:r>
      <w:r w:rsidRPr="00FA1207">
        <w:rPr>
          <w:i/>
          <w:sz w:val="20"/>
          <w:szCs w:val="20"/>
          <w:u w:val="single"/>
        </w:rPr>
        <w:t>Master’s</w:t>
      </w:r>
      <w:r w:rsidRPr="00FA1207">
        <w:rPr>
          <w:i/>
          <w:spacing w:val="-9"/>
          <w:sz w:val="20"/>
          <w:szCs w:val="20"/>
          <w:u w:val="single"/>
        </w:rPr>
        <w:t xml:space="preserve"> </w:t>
      </w:r>
      <w:r w:rsidRPr="00FA1207">
        <w:rPr>
          <w:i/>
          <w:sz w:val="20"/>
          <w:szCs w:val="20"/>
          <w:u w:val="single"/>
        </w:rPr>
        <w:t>in</w:t>
      </w:r>
      <w:r w:rsidRPr="00FA1207">
        <w:rPr>
          <w:i/>
          <w:spacing w:val="-12"/>
          <w:sz w:val="20"/>
          <w:szCs w:val="20"/>
          <w:u w:val="single"/>
        </w:rPr>
        <w:t xml:space="preserve"> </w:t>
      </w:r>
      <w:r w:rsidRPr="00FA1207">
        <w:rPr>
          <w:i/>
          <w:sz w:val="20"/>
          <w:szCs w:val="20"/>
          <w:u w:val="single"/>
        </w:rPr>
        <w:t>Artificial</w:t>
      </w:r>
      <w:r w:rsidRPr="00FA1207">
        <w:rPr>
          <w:i/>
          <w:spacing w:val="-10"/>
          <w:sz w:val="20"/>
          <w:szCs w:val="20"/>
          <w:u w:val="single"/>
        </w:rPr>
        <w:t xml:space="preserve"> </w:t>
      </w:r>
      <w:r w:rsidRPr="00FA1207">
        <w:rPr>
          <w:i/>
          <w:sz w:val="20"/>
          <w:szCs w:val="20"/>
          <w:u w:val="single"/>
        </w:rPr>
        <w:t>Intelligence</w:t>
      </w:r>
      <w:r w:rsidRPr="00FA1207">
        <w:rPr>
          <w:i/>
          <w:spacing w:val="-6"/>
          <w:sz w:val="20"/>
          <w:szCs w:val="20"/>
        </w:rPr>
        <w:t xml:space="preserve"> </w:t>
      </w:r>
      <w:r w:rsidRPr="00FA1207">
        <w:rPr>
          <w:sz w:val="20"/>
          <w:szCs w:val="20"/>
        </w:rPr>
        <w:t>|</w:t>
      </w:r>
      <w:r w:rsidRPr="00FA1207">
        <w:rPr>
          <w:spacing w:val="-14"/>
          <w:sz w:val="20"/>
          <w:szCs w:val="20"/>
        </w:rPr>
        <w:t xml:space="preserve"> </w:t>
      </w:r>
      <w:r w:rsidRPr="00FA1207">
        <w:rPr>
          <w:sz w:val="20"/>
          <w:szCs w:val="20"/>
        </w:rPr>
        <w:t>Texas,</w:t>
      </w:r>
      <w:r w:rsidRPr="00FA1207">
        <w:rPr>
          <w:spacing w:val="-8"/>
          <w:sz w:val="20"/>
          <w:szCs w:val="20"/>
        </w:rPr>
        <w:t xml:space="preserve"> </w:t>
      </w:r>
      <w:r w:rsidRPr="00FA1207">
        <w:rPr>
          <w:sz w:val="20"/>
          <w:szCs w:val="20"/>
        </w:rPr>
        <w:t>USA</w:t>
      </w:r>
      <w:r w:rsidRPr="00FA1207">
        <w:rPr>
          <w:spacing w:val="-11"/>
          <w:sz w:val="20"/>
          <w:szCs w:val="20"/>
        </w:rPr>
        <w:t xml:space="preserve"> </w:t>
      </w:r>
      <w:r w:rsidRPr="00FA1207">
        <w:rPr>
          <w:sz w:val="20"/>
          <w:szCs w:val="20"/>
        </w:rPr>
        <w:t>|</w:t>
      </w:r>
      <w:r w:rsidRPr="00FA1207">
        <w:rPr>
          <w:spacing w:val="-9"/>
          <w:sz w:val="20"/>
          <w:szCs w:val="20"/>
        </w:rPr>
        <w:t xml:space="preserve"> </w:t>
      </w:r>
      <w:r w:rsidRPr="00FA1207">
        <w:rPr>
          <w:sz w:val="20"/>
          <w:szCs w:val="20"/>
        </w:rPr>
        <w:t>GPA:</w:t>
      </w:r>
      <w:r w:rsidRPr="00FA1207">
        <w:rPr>
          <w:spacing w:val="-8"/>
          <w:sz w:val="20"/>
          <w:szCs w:val="20"/>
        </w:rPr>
        <w:t xml:space="preserve"> </w:t>
      </w:r>
      <w:r w:rsidRPr="00FA1207">
        <w:rPr>
          <w:color w:val="205F9A"/>
          <w:sz w:val="20"/>
          <w:szCs w:val="20"/>
        </w:rPr>
        <w:t>3.</w:t>
      </w:r>
      <w:r w:rsidR="00881AB5" w:rsidRPr="00FA1207">
        <w:rPr>
          <w:color w:val="205F9A"/>
          <w:sz w:val="20"/>
          <w:szCs w:val="20"/>
        </w:rPr>
        <w:t>6</w:t>
      </w:r>
      <w:r w:rsidRPr="00FA1207">
        <w:rPr>
          <w:color w:val="205F9A"/>
          <w:sz w:val="20"/>
          <w:szCs w:val="20"/>
        </w:rPr>
        <w:t>5</w:t>
      </w:r>
      <w:r w:rsidRPr="00FA1207">
        <w:rPr>
          <w:color w:val="205F9A"/>
          <w:spacing w:val="-10"/>
          <w:sz w:val="20"/>
          <w:szCs w:val="20"/>
        </w:rPr>
        <w:t xml:space="preserve"> </w:t>
      </w:r>
      <w:r w:rsidRPr="00FA1207">
        <w:rPr>
          <w:color w:val="205F9A"/>
          <w:sz w:val="20"/>
          <w:szCs w:val="20"/>
        </w:rPr>
        <w:t>/</w:t>
      </w:r>
      <w:r w:rsidRPr="00FA1207">
        <w:rPr>
          <w:color w:val="205F9A"/>
          <w:spacing w:val="-8"/>
          <w:sz w:val="20"/>
          <w:szCs w:val="20"/>
        </w:rPr>
        <w:t xml:space="preserve"> </w:t>
      </w:r>
      <w:r w:rsidRPr="00FA1207">
        <w:rPr>
          <w:color w:val="205F9A"/>
          <w:sz w:val="20"/>
          <w:szCs w:val="20"/>
        </w:rPr>
        <w:t>4.0,</w:t>
      </w:r>
      <w:r w:rsidRPr="00FA1207">
        <w:rPr>
          <w:color w:val="205F9A"/>
          <w:spacing w:val="-10"/>
          <w:sz w:val="20"/>
          <w:szCs w:val="20"/>
        </w:rPr>
        <w:t xml:space="preserve"> </w:t>
      </w:r>
      <w:r w:rsidRPr="00FA1207">
        <w:rPr>
          <w:color w:val="205F9A"/>
          <w:sz w:val="20"/>
          <w:szCs w:val="20"/>
        </w:rPr>
        <w:t>(December</w:t>
      </w:r>
      <w:r w:rsidRPr="00FA1207">
        <w:rPr>
          <w:color w:val="205F9A"/>
          <w:spacing w:val="-7"/>
          <w:sz w:val="20"/>
          <w:szCs w:val="20"/>
        </w:rPr>
        <w:t xml:space="preserve"> </w:t>
      </w:r>
      <w:r w:rsidRPr="00FA1207">
        <w:rPr>
          <w:color w:val="205F9A"/>
          <w:spacing w:val="-2"/>
          <w:sz w:val="20"/>
          <w:szCs w:val="20"/>
        </w:rPr>
        <w:t>2024)</w:t>
      </w:r>
    </w:p>
    <w:p w14:paraId="1714048D" w14:textId="3CFE804F" w:rsidR="00DE2988" w:rsidRPr="00FA1207" w:rsidRDefault="00000000" w:rsidP="00E13B57">
      <w:pPr>
        <w:pStyle w:val="ListParagraph"/>
        <w:numPr>
          <w:ilvl w:val="0"/>
          <w:numId w:val="1"/>
        </w:numPr>
        <w:tabs>
          <w:tab w:val="left" w:pos="833"/>
        </w:tabs>
        <w:spacing w:before="38"/>
        <w:ind w:right="99"/>
        <w:jc w:val="both"/>
        <w:rPr>
          <w:sz w:val="20"/>
          <w:szCs w:val="20"/>
        </w:rPr>
      </w:pPr>
      <w:proofErr w:type="spellStart"/>
      <w:r w:rsidRPr="00FA1207">
        <w:rPr>
          <w:b/>
          <w:sz w:val="20"/>
          <w:szCs w:val="20"/>
        </w:rPr>
        <w:t>Annamacharya</w:t>
      </w:r>
      <w:proofErr w:type="spellEnd"/>
      <w:r w:rsidRPr="00FA1207">
        <w:rPr>
          <w:b/>
          <w:sz w:val="20"/>
          <w:szCs w:val="20"/>
        </w:rPr>
        <w:t xml:space="preserve"> Institute of Technology and Science</w:t>
      </w:r>
      <w:r w:rsidRPr="00FA1207">
        <w:rPr>
          <w:sz w:val="20"/>
          <w:szCs w:val="20"/>
        </w:rPr>
        <w:t xml:space="preserve">, </w:t>
      </w:r>
      <w:r w:rsidRPr="00FA1207">
        <w:rPr>
          <w:i/>
          <w:sz w:val="20"/>
          <w:szCs w:val="20"/>
        </w:rPr>
        <w:t xml:space="preserve">B. Tech in Electronics and Communication Engineering </w:t>
      </w:r>
      <w:r w:rsidRPr="00FA1207">
        <w:rPr>
          <w:sz w:val="20"/>
          <w:szCs w:val="20"/>
        </w:rPr>
        <w:t>| Andhra Pradesh, India</w:t>
      </w:r>
    </w:p>
    <w:sectPr w:rsidR="00DE2988" w:rsidRPr="00FA1207">
      <w:pgSz w:w="12240" w:h="15840"/>
      <w:pgMar w:top="3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163AF"/>
    <w:multiLevelType w:val="hybridMultilevel"/>
    <w:tmpl w:val="FEC2DC32"/>
    <w:lvl w:ilvl="0" w:tplc="F8DA6B00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B0807E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B868056E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B1AA7C5A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1988E780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98907404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48E86EB4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73E6DC4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17D0E568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D5D5A0F"/>
    <w:multiLevelType w:val="hybridMultilevel"/>
    <w:tmpl w:val="B00E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406307">
    <w:abstractNumId w:val="0"/>
  </w:num>
  <w:num w:numId="2" w16cid:durableId="2127575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88"/>
    <w:rsid w:val="00015122"/>
    <w:rsid w:val="00027D0B"/>
    <w:rsid w:val="00100461"/>
    <w:rsid w:val="001070AB"/>
    <w:rsid w:val="00120811"/>
    <w:rsid w:val="001542E4"/>
    <w:rsid w:val="001673B3"/>
    <w:rsid w:val="00180337"/>
    <w:rsid w:val="001876C1"/>
    <w:rsid w:val="0019353C"/>
    <w:rsid w:val="001D15E9"/>
    <w:rsid w:val="001D46AC"/>
    <w:rsid w:val="001D7913"/>
    <w:rsid w:val="001F5FCD"/>
    <w:rsid w:val="002157C2"/>
    <w:rsid w:val="0021645C"/>
    <w:rsid w:val="0024569E"/>
    <w:rsid w:val="0025251C"/>
    <w:rsid w:val="00256025"/>
    <w:rsid w:val="002724D8"/>
    <w:rsid w:val="00287F13"/>
    <w:rsid w:val="00294C55"/>
    <w:rsid w:val="00295E08"/>
    <w:rsid w:val="002E7A2C"/>
    <w:rsid w:val="002F461D"/>
    <w:rsid w:val="00355836"/>
    <w:rsid w:val="00360134"/>
    <w:rsid w:val="003A04B3"/>
    <w:rsid w:val="003A1199"/>
    <w:rsid w:val="003F7572"/>
    <w:rsid w:val="00423DAE"/>
    <w:rsid w:val="00433C5B"/>
    <w:rsid w:val="00474905"/>
    <w:rsid w:val="004774B3"/>
    <w:rsid w:val="004959F2"/>
    <w:rsid w:val="004C11F4"/>
    <w:rsid w:val="004E0812"/>
    <w:rsid w:val="004F4F12"/>
    <w:rsid w:val="005A581C"/>
    <w:rsid w:val="005D26E4"/>
    <w:rsid w:val="0060052F"/>
    <w:rsid w:val="00646C9F"/>
    <w:rsid w:val="00652367"/>
    <w:rsid w:val="006653B5"/>
    <w:rsid w:val="00675D30"/>
    <w:rsid w:val="00685D68"/>
    <w:rsid w:val="006E5D92"/>
    <w:rsid w:val="00706EAD"/>
    <w:rsid w:val="00721ABE"/>
    <w:rsid w:val="00733333"/>
    <w:rsid w:val="007872FE"/>
    <w:rsid w:val="007935B1"/>
    <w:rsid w:val="007E2956"/>
    <w:rsid w:val="00800257"/>
    <w:rsid w:val="008101F3"/>
    <w:rsid w:val="0081127A"/>
    <w:rsid w:val="0084487F"/>
    <w:rsid w:val="008470EF"/>
    <w:rsid w:val="00881AB5"/>
    <w:rsid w:val="0088329F"/>
    <w:rsid w:val="0089185A"/>
    <w:rsid w:val="009161FD"/>
    <w:rsid w:val="00957D1F"/>
    <w:rsid w:val="00994DB0"/>
    <w:rsid w:val="00A0493F"/>
    <w:rsid w:val="00A35267"/>
    <w:rsid w:val="00A42627"/>
    <w:rsid w:val="00A51223"/>
    <w:rsid w:val="00A55CC1"/>
    <w:rsid w:val="00A81535"/>
    <w:rsid w:val="00AC2924"/>
    <w:rsid w:val="00AC345D"/>
    <w:rsid w:val="00AE3BB9"/>
    <w:rsid w:val="00AF177B"/>
    <w:rsid w:val="00B24F20"/>
    <w:rsid w:val="00B30720"/>
    <w:rsid w:val="00BB1001"/>
    <w:rsid w:val="00BE14FE"/>
    <w:rsid w:val="00C04CFF"/>
    <w:rsid w:val="00C23210"/>
    <w:rsid w:val="00C36620"/>
    <w:rsid w:val="00C60F2E"/>
    <w:rsid w:val="00C61EFE"/>
    <w:rsid w:val="00C93EA6"/>
    <w:rsid w:val="00CF1158"/>
    <w:rsid w:val="00D363A8"/>
    <w:rsid w:val="00D6210D"/>
    <w:rsid w:val="00D65105"/>
    <w:rsid w:val="00D80C70"/>
    <w:rsid w:val="00D93E5F"/>
    <w:rsid w:val="00DA1FBE"/>
    <w:rsid w:val="00DC36F3"/>
    <w:rsid w:val="00DE2988"/>
    <w:rsid w:val="00E11723"/>
    <w:rsid w:val="00E13B57"/>
    <w:rsid w:val="00E27825"/>
    <w:rsid w:val="00E52C4C"/>
    <w:rsid w:val="00E82D07"/>
    <w:rsid w:val="00F50D3C"/>
    <w:rsid w:val="00FA1207"/>
    <w:rsid w:val="00FB23E5"/>
    <w:rsid w:val="00FB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3066"/>
  <w15:docId w15:val="{8A534E34-0E4E-4482-8F25-B8C5852E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3" w:hanging="361"/>
    </w:pPr>
  </w:style>
  <w:style w:type="paragraph" w:styleId="Title">
    <w:name w:val="Title"/>
    <w:basedOn w:val="Normal"/>
    <w:uiPriority w:val="10"/>
    <w:qFormat/>
    <w:pPr>
      <w:spacing w:before="63"/>
      <w:ind w:left="112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 w:line="252" w:lineRule="exact"/>
      <w:ind w:left="104"/>
    </w:pPr>
  </w:style>
  <w:style w:type="character" w:customStyle="1" w:styleId="BodyTextChar">
    <w:name w:val="Body Text Char"/>
    <w:basedOn w:val="DefaultParagraphFont"/>
    <w:link w:val="BodyText"/>
    <w:uiPriority w:val="1"/>
    <w:rsid w:val="00675D3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2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101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366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hargav-prasad-kalichetti-1835522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hargav-prasad-kalichetti-183552257" TargetMode="External"/><Relationship Id="rId5" Type="http://schemas.openxmlformats.org/officeDocument/2006/relationships/hyperlink" Target="mailto:bhargavprasad98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2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Bhargav_Prasad_ 22736857</dc:creator>
  <cp:lastModifiedBy>Bhargav_Prasad_ 22736857</cp:lastModifiedBy>
  <cp:revision>2</cp:revision>
  <dcterms:created xsi:type="dcterms:W3CDTF">2025-08-30T17:01:00Z</dcterms:created>
  <dcterms:modified xsi:type="dcterms:W3CDTF">2025-08-30T17:01:00Z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2024-12-08T00:00:00Z</vt:filetime>
  </property>
  <property fmtid="{D5CDD505-2E9C-101B-9397-08002B2CF9AE}" pid="5" name="Producer">
    <vt:lpwstr>Microsoft® Word for Microsoft 365</vt:lpwstr>
  </property>
</Properties>
</file>