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AquaSence AI — Backend Schema &amp; API Specification</w:t>
      </w:r>
    </w:p>
    <w:p>
      <w:pPr>
        <w:jc w:val="center"/>
      </w:pPr>
      <w:r>
        <w:rPr>
          <w:b/>
          <w:sz w:val="22"/>
        </w:rPr>
        <w:t>V1 Simulation Prototype | Team Rocket | Smart India Hackathon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EEE7"/>
          </w:tcPr>
          <w:p>
            <w:r>
              <w:rPr>
                <w:b/>
                <w:sz w:val="18"/>
              </w:rPr>
              <w:t>Purpose</w:t>
              <w:br/>
            </w:r>
            <w:r>
              <w:rPr>
                <w:sz w:val="17"/>
              </w:rPr>
              <w:t>This document is the backend data-contract and API source of truth for the frozen AquaSence V1 architecture. It translates the TRD, PRD, Layer 1, Layer 2 and Simulation Prototype Specification into implementable relational tables, Pydantic contracts, REST endpoints, WebSocket events, repository boundaries, validation rules and seed data.</w:t>
            </w:r>
          </w:p>
        </w:tc>
      </w:tr>
    </w:tbl>
    <w:p/>
    <w:p>
      <w:pPr>
        <w:pStyle w:val="Heading1"/>
      </w:pPr>
      <w:r>
        <w:t>0. Freeze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E6E2D8"/>
            <w:vAlign w:val="center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8496"/>
            <w:shd w:fill="E6E2D8"/>
            <w:vAlign w:val="center"/>
          </w:tcPr>
          <w:p>
            <w:r>
              <w:rPr>
                <w:b/>
                <w:sz w:val="16"/>
              </w:rPr>
              <w:t>V1 locked choice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Single-repository, two-process local prototype: React + TypeScript + Vite frontend; FastAPI + Python backend.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Persistence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SQLite through SQLAlchemy 2.0.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API contract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Pydantic v2 models are the runtime source of truth.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WebSocket for simulation controls and live telemetry.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Weather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Open-Meteo via HTTPX adapter.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ML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XGBoost residual model; model artifacts on filesystem.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Simulation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Deterministic named scenarios with fixed seeds.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Business logic boundary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Backend/domain modules own all agronomic, prediction, decision and simulation decisions.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V1 non-goals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No MQTT runtime, Redis, Kafka, Celery/RQ, microservices, GraphQL, full authentication, PostgreSQL or Kubernetes.</w:t>
            </w:r>
          </w:p>
        </w:tc>
      </w:tr>
    </w:tbl>
    <w:p>
      <w:pPr>
        <w:spacing w:after="20"/>
      </w:pPr>
    </w:p>
    <w:p>
      <w:pPr>
        <w:pStyle w:val="Heading1"/>
      </w:pPr>
      <w:r>
        <w:t>1. Backend Responsibilities</w:t>
      </w:r>
    </w:p>
    <w:p>
      <w:pPr>
        <w:pStyle w:val="ListBullet"/>
      </w:pPr>
      <w:r>
        <w:t>Expose REST endpoints for zone state, simulation control, history, model metrics, feature importance and health.</w:t>
      </w:r>
    </w:p>
    <w:p>
      <w:pPr>
        <w:pStyle w:val="ListBullet"/>
      </w:pPr>
      <w:r>
        <w:t>Expose a WebSocket stream for simulation ticks, telemetry, predictions, decisions, actuation and alert events.</w:t>
      </w:r>
    </w:p>
    <w:p>
      <w:pPr>
        <w:pStyle w:val="ListBullet"/>
      </w:pPr>
      <w:r>
        <w:t>Persist every traceable input/output needed to reproduce and explain a demo decision.</w:t>
      </w:r>
    </w:p>
    <w:p>
      <w:pPr>
        <w:pStyle w:val="ListBullet"/>
      </w:pPr>
      <w:r>
        <w:t>Own Layer 1 execution; the frontend must never reimplement ET0, Kc, TAW, RAW, depletion or irrigation sizing.</w:t>
      </w:r>
    </w:p>
    <w:p>
      <w:pPr>
        <w:pStyle w:val="ListBullet"/>
      </w:pPr>
      <w:r>
        <w:t>Own Layer 2 feature engineering, physics-forward forecast invocation and XGBoost residual inference.</w:t>
      </w:r>
    </w:p>
    <w:p>
      <w:pPr>
        <w:pStyle w:val="ListBullet"/>
      </w:pPr>
      <w:r>
        <w:t>Own current-state and predictive decision logic plus safety gates.</w:t>
      </w:r>
    </w:p>
    <w:p>
      <w:pPr>
        <w:pStyle w:val="ListBullet"/>
      </w:pPr>
      <w:r>
        <w:t>Provide an adapter boundary so simulated telemetry can later be replaced by real hardware/MQTT without changing the domain schema.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172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en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Source-of-Truth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E6E2D8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  <w:tc>
          <w:tcPr>
            <w:tcW w:type="dxa" w:w="8928"/>
            <w:shd w:fill="E6E2D8"/>
            <w:vAlign w:val="center"/>
          </w:tcPr>
          <w:p>
            <w:r>
              <w:rPr>
                <w:b/>
                <w:sz w:val="16"/>
              </w:rPr>
              <w:t>Implementation requirement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Single source of truth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Pydantic contracts define external payloads; SQLAlchemy models define persistence; domain dataclasses/functions define calculations.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No UI decisions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React only renders server outputs and sends user actions.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No route logic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FastAPI routes call application/domain services; routes do not contain business calculations.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Every dashboard value must be recoverable from a persisted input, equation output, model output or simulation response.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Determinism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Scenario runs accept a seed and a scenario configuration version.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Explicit provenance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Telemetry rows carry source and quality fields; forecasts carry provider and issued_at/valid_at.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Time semantics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All persisted timestamps are UTC ISO-8601; UI converts to local display time.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Units are canonical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The API never exposes ambiguous unit-less engineering values.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Relational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 Table: zones</w:t>
      </w:r>
    </w:p>
    <w:p>
      <w:r>
        <w:t>Static configuration for each irrigation zone. One row represents one simulated field zone and is the parent for telemetry, decisions and actuation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88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20"/>
            <w:shd w:fill="E6E2D8"/>
            <w:vAlign w:val="center"/>
          </w:tcPr>
          <w:p>
            <w:r>
              <w:rPr>
                <w:b/>
                <w:sz w:val="16"/>
              </w:rPr>
              <w:t>Null</w:t>
            </w:r>
          </w:p>
        </w:tc>
        <w:tc>
          <w:tcPr>
            <w:tcW w:type="dxa" w:w="6984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Stable zone identifier, e.g. Z01. Primary key.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Human-readable name.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crop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Crop identity used by Layer 1 Kc/p-table selection.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growth_stage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Current crop stage.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soil_type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Configured soil texture/class.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area_m2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Zone area; &gt; 0.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root_depth_m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Effective root-zone depth; &gt; 0.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theta_fc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Field capacity, m3/m3.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theta_wp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Wilting point, m3/m3; must be &lt; theta_fc.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irrigation_efficiency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0 &lt; efficiency &lt;= 1.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p_table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Baseline depletion fraction from crop reference table.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enabled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0/1. Disabled zones do not receive automatic simulated actions.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UTC creation timestamp.</w:t>
            </w:r>
          </w:p>
        </w:tc>
      </w:tr>
      <w:tr>
        <w:tc>
          <w:tcPr>
            <w:tcW w:type="dxa" w:w="2088"/>
            <w:vAlign w:val="top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6984"/>
            <w:vAlign w:val="top"/>
          </w:tcPr>
          <w:p>
            <w:r>
              <w:rPr>
                <w:sz w:val="16"/>
              </w:rPr>
              <w:t>UTC last update timestamp.</w:t>
            </w:r>
          </w:p>
        </w:tc>
      </w:tr>
    </w:tbl>
    <w:p>
      <w:pPr>
        <w:spacing w:after="20"/>
      </w:pPr>
    </w:p>
    <w:p>
      <w:pPr>
        <w:pStyle w:val="Heading2"/>
      </w:pPr>
      <w:r>
        <w:t>3.2 Table: telemetry</w:t>
      </w:r>
    </w:p>
    <w:p>
      <w:r>
        <w:t>Observed or simulated sensor/environment records. Append-only for V1; never update an old measurement in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560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zone_id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 FK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References zones.id.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UTC event time.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simulation_v1 or hardware_mqtt_future.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valid, filtered, rejected, stale.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temperature_c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Air temperature.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relative_humidity_pct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0-100.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wind_speed_mps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Canonical wind speed.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solar_radiation_mj_m2_day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Radiation value used by Layer 1 where available.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rainfall_mm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Observed precipitation for the timestep.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soil_moisture_rz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Root-zone volumetric water content, m3/m3.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flow_l_min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Observed/simulated flow at the zone.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pressure_bar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Observed/simulated pressure.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irrigation_volume_l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Water applied during the timestep.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metadata_json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560"/>
            <w:vAlign w:val="top"/>
          </w:tcPr>
          <w:p>
            <w:r>
              <w:rPr>
                <w:sz w:val="16"/>
              </w:rPr>
              <w:t>Optional source/sensor metadata.</w:t>
            </w:r>
          </w:p>
        </w:tc>
      </w:tr>
    </w:tbl>
    <w:p>
      <w:pPr>
        <w:spacing w:after="20"/>
      </w:pPr>
    </w:p>
    <w:p>
      <w:pPr>
        <w:pStyle w:val="Heading2"/>
      </w:pPr>
      <w:r>
        <w:t>3.3 Table: forecasts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344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issued_at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When provider forecast was fetched.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valid_at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Hour/period the forecast applies to.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location.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location.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open_meteo_v1.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temperature_c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2m temperature.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relative_humidity_pct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relative humidity.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wind_speed_mps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wind.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precipitation_mm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precipitation.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solar_radiation_mj_m2_day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Forecast solar/radiation representation.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et0_mm_day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Provider ET0 if available/used.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raw_json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Optional archived provider response for debugging.</w:t>
            </w:r>
          </w:p>
        </w:tc>
      </w:tr>
    </w:tbl>
    <w:p>
      <w:pPr>
        <w:spacing w:after="20"/>
      </w:pPr>
    </w:p>
    <w:p>
      <w:pPr>
        <w:pStyle w:val="Heading2"/>
      </w:pPr>
      <w:r>
        <w:t>3.4 Table: predictions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76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440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200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zone_id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TEXT FK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References zones.id.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Prediction creation time.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target_time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Future target time, V1 +24h.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model_version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Artifact/model version identifier.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physics_prediction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Layer 1 physics-forward predicted root-zone moisture.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predicted_residual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XGBoost residual correction.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final_prediction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physics_prediction + predicted_residual.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feature_snapshot_json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Exact feature values used for this inference.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forecast_snapshot_id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Forecast record set/version used.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ok, degraded, physics_only.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200"/>
            <w:vAlign w:val="top"/>
          </w:tcPr>
          <w:p>
            <w:r>
              <w:rPr>
                <w:sz w:val="16"/>
              </w:rPr>
              <w:t>Optional trace/debug.</w:t>
            </w:r>
          </w:p>
        </w:tc>
      </w:tr>
    </w:tbl>
    <w:p>
      <w:pPr>
        <w:spacing w:after="20"/>
      </w:pPr>
    </w:p>
    <w:p>
      <w:pPr>
        <w:pStyle w:val="Heading2"/>
      </w:pPr>
      <w:r>
        <w:t>3.5 Table: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368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344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zone_id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TEXT FK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References zones.id.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Decision creation time.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triggered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0/1 current-state irrigation trigger.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predictive_warning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0/1 forecast-based warning.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reason_code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Structured reason, e.g. RAW_THRESHOLD_REACHED, PREDICTED_DEPLETION.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net_irrigation_mm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Net root-zone replenishment.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gross_irrigation_mm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After efficiency adjustment.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volume_l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Zone water volume.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runtime_min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Valve runtime based on flow.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safety_status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allowed, blocked, degraded.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manual_override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0/1.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prediction_id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7344"/>
            <w:vAlign w:val="top"/>
          </w:tcPr>
          <w:p>
            <w:r>
              <w:rPr>
                <w:sz w:val="16"/>
              </w:rPr>
              <w:t>Optional source prediction.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Remaining Tables</w:t>
      </w:r>
    </w:p>
    <w:p>
      <w:pPr>
        <w:pStyle w:val="Heading2"/>
      </w:pPr>
      <w:r>
        <w:t>4.1 actuation_events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488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zone_id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 FK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Zone.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decision_id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Decision that created the event.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started_at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Valve-open time.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ended_at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Valve-close time.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commanded_state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OPEN/CLOSE.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expected_flow_l_min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Expected flow from simulation/config.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actual_flow_l_min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Observed/simulated flow.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pressure_bar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Pressure during event.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delivered_l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Actual delivered volume.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completed, aborted, anomaly.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anomaly_code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488"/>
            <w:vAlign w:val="top"/>
          </w:tcPr>
          <w:p>
            <w:r>
              <w:rPr>
                <w:sz w:val="16"/>
              </w:rPr>
              <w:t>Optional delivery deviation code.</w:t>
            </w:r>
          </w:p>
        </w:tc>
      </w:tr>
    </w:tbl>
    <w:p>
      <w:pPr>
        <w:spacing w:after="20"/>
      </w:pPr>
    </w:p>
    <w:p>
      <w:pPr>
        <w:pStyle w:val="Heading2"/>
      </w:pPr>
      <w:r>
        <w:t>4.2 feedback_records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368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416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prediction_id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INTEGER FK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Linked prediction.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zone_id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TEXT FK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Zone.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target_time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When the prediction was supposed to be evaluated.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predicted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Final predicted root-zone moisture.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actual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Measured/simulated actual at target_time.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actual - predicted.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abs_error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Absolute error.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squared_error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Squared error.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simulation or real_field.</w:t>
            </w:r>
          </w:p>
        </w:tc>
      </w:tr>
      <w:tr>
        <w:tc>
          <w:tcPr>
            <w:tcW w:type="dxa" w:w="2232"/>
            <w:vAlign w:val="top"/>
          </w:tcPr>
          <w:p>
            <w:r>
              <w:rPr>
                <w:sz w:val="16"/>
              </w:rPr>
              <w:t>evaluated_at</w:t>
            </w:r>
          </w:p>
        </w:tc>
        <w:tc>
          <w:tcPr>
            <w:tcW w:type="dxa" w:w="1368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416"/>
            <w:vAlign w:val="top"/>
          </w:tcPr>
          <w:p>
            <w:r>
              <w:rPr>
                <w:sz w:val="16"/>
              </w:rPr>
              <w:t>When outcome became 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4.3 model_runs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632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model_version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Unique version identifier.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run_type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train, evaluate, backtest, baseline.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UTC.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dataset_hash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Hash of dataset/features used.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train_start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Training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train_end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Training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val_start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Validation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val_end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Validation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test_start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Test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test_end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Test window.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mae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Validation/test metric.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rmse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Validation/test metric.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Signed mean error.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R2.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nrmse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REAL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Normalized RMSE.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Run summary.</w:t>
            </w:r>
          </w:p>
        </w:tc>
      </w:tr>
    </w:tbl>
    <w:p>
      <w:pPr>
        <w:spacing w:after="20"/>
      </w:pPr>
    </w:p>
    <w:p>
      <w:pPr>
        <w:pStyle w:val="Heading2"/>
      </w:pPr>
      <w:r>
        <w:t>4.4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E6E2D8"/>
            <w:vAlign w:val="center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1296"/>
            <w:shd w:fill="E6E2D8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7632"/>
            <w:shd w:fill="E6E2D8"/>
            <w:vAlign w:val="center"/>
          </w:tcPr>
          <w:p>
            <w:r>
              <w:rPr>
                <w:b/>
                <w:sz w:val="16"/>
              </w:rPr>
              <w:t>Rule / meaning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 PK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Auto-increment.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name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Unique scenario name.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Purpose and expected behavior.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Fixed seed for deterministic run.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config_json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Scenario parameters.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DATETIME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UTC.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enabled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INTEGER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0/1.</w:t>
            </w:r>
          </w:p>
        </w:tc>
      </w:tr>
    </w:tbl>
    <w:p>
      <w:pPr>
        <w:spacing w:after="20"/>
      </w:pPr>
    </w:p>
    <w:p>
      <w:pPr>
        <w:pStyle w:val="Heading2"/>
      </w:pPr>
      <w:r>
        <w:t>4.5 model_artifacts (filesystem, not required as SQL table)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models/xgb/&lt;model_version&gt;/model.json</w:t>
        <w:br/>
        <w:t>models/xgb/&lt;model_version&gt;/metadata.json</w:t>
        <w:br/>
        <w:t>models/xgb/&lt;model_version&gt;/metrics.json</w:t>
      </w:r>
    </w:p>
    <w:p>
      <w:r>
        <w:t>The database stores metadata and provenance; the trained booster remains a versioned file artifact. This avoids storing binary model payloads in SQLite.</w:t>
      </w:r>
    </w:p>
    <w:p>
      <w:pPr>
        <w:pStyle w:val="Heading1"/>
      </w:pPr>
      <w:r>
        <w:t>5. Constraints and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E6E2D8"/>
            <w:vAlign w:val="center"/>
          </w:tcPr>
          <w:p>
            <w:r>
              <w:rPr>
                <w:b/>
                <w:sz w:val="16"/>
              </w:rPr>
              <w:t>Table</w:t>
            </w:r>
          </w:p>
        </w:tc>
        <w:tc>
          <w:tcPr>
            <w:tcW w:type="dxa" w:w="2880"/>
            <w:shd w:fill="E6E2D8"/>
            <w:vAlign w:val="center"/>
          </w:tcPr>
          <w:p>
            <w:r>
              <w:rPr>
                <w:b/>
                <w:sz w:val="16"/>
              </w:rPr>
              <w:t>Index / constraint</w:t>
            </w:r>
          </w:p>
        </w:tc>
        <w:tc>
          <w:tcPr>
            <w:tcW w:type="dxa" w:w="6192"/>
            <w:shd w:fill="E6E2D8"/>
            <w:vAlign w:val="center"/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zones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PRIMARY KEY (id)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Stable zone identity.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zones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CHECK(theta_wp &lt; theta_fc)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Prevent invalid soil state.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telemetry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INDEX(zone_id, timestamp)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Fast chart/history queries.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telemetry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INDEX(source, timestamp)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Filter simulation vs hardware later.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forecasts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INDEX(valid_at, issued_at)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Fast forecast alignment.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predictions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INDEX(zone_id, target_time)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Prediction trace and outcome lookup.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predictions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UNIQUE(zone_id, target_time, model_version)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Avoid duplicate inference records.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decisions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INDEX(zone_id, timestamp)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Timeline queries.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actuation_events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INDEX(zone_id, started_at)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Valve history.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feedback_records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INDEX(zone_id, target_time)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Rolling error metrics.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model_runs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INDEX(created_at)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Latest model run lookup.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Pydantic API Contracts</w:t>
      </w:r>
    </w:p>
    <w:p>
      <w:r>
        <w:t>Pydantic v2 is the canonical API validation layer. Request/response models should be defined in one module and reused by route handlers and tests. The frontend should derive TypeScript types from OpenAPI or a generated client; do not manually maintain parallel JSON schemas.</w:t>
      </w:r>
    </w:p>
    <w:p>
      <w:pPr>
        <w:pStyle w:val="Heading2"/>
      </w:pPr>
      <w:r>
        <w:t>6.1 Common response envelope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"data": { ... },</w:t>
        <w:br/>
        <w:t xml:space="preserve">  "meta": {</w:t>
        <w:br/>
        <w:t xml:space="preserve">    "request_id": "uuid",</w:t>
        <w:br/>
        <w:t xml:space="preserve">    "timestamp": "2026-08-21T10:30:00Z"</w:t>
        <w:br/>
        <w:t xml:space="preserve">  }</w:t>
        <w:br/>
        <w:t>}</w:t>
      </w:r>
    </w:p>
    <w:p>
      <w:pPr>
        <w:pStyle w:val="Heading2"/>
      </w:pPr>
      <w:r>
        <w:t>6.2 Error envelope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"error": {</w:t>
        <w:br/>
        <w:t xml:space="preserve">    "code": "FORECAST_UNAVAILABLE",</w:t>
        <w:br/>
        <w:t xml:space="preserve">    "message": "No fresh weather forecast is available.",</w:t>
        <w:br/>
        <w:t xml:space="preserve">    "details": {"zone_id": "Z01"}</w:t>
        <w:br/>
        <w:t xml:space="preserve">  },</w:t>
        <w:br/>
        <w:t xml:space="preserve">  "meta": {"request_id": "uuid"}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shd w:fill="E6E2D8"/>
            <w:vAlign w:val="center"/>
          </w:tcPr>
          <w:p>
            <w:r>
              <w:rPr>
                <w:b/>
                <w:sz w:val="16"/>
              </w:rPr>
              <w:t>HTTP</w:t>
            </w:r>
          </w:p>
        </w:tc>
        <w:tc>
          <w:tcPr>
            <w:tcW w:type="dxa" w:w="2880"/>
            <w:shd w:fill="E6E2D8"/>
            <w:vAlign w:val="center"/>
          </w:tcPr>
          <w:p>
            <w:r>
              <w:rPr>
                <w:b/>
                <w:sz w:val="16"/>
              </w:rPr>
              <w:t>Error code examples</w:t>
            </w:r>
          </w:p>
        </w:tc>
        <w:tc>
          <w:tcPr>
            <w:tcW w:type="dxa" w:w="7056"/>
            <w:shd w:fill="E6E2D8"/>
            <w:vAlign w:val="center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INVALID_REQUEST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Validation or malformed request.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ZONE_NOT_FOUND, SCENARIO_NOT_FOUND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Referenced resource does not exist.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SIMULATION_STATE_CONFLICT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Operation conflicts with current state.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INVALID_DOMAIN_STATE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Payload syntactically valid but domain-invalid.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503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FORECAST_UNAVAILABLE, MODEL_UNAVAILABLE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Required dependency unavailable; safe fallback applies.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INTERNAL_ERROR</w:t>
            </w:r>
          </w:p>
        </w:tc>
        <w:tc>
          <w:tcPr>
            <w:tcW w:type="dxa" w:w="7056"/>
            <w:vAlign w:val="top"/>
          </w:tcPr>
          <w:p>
            <w:r>
              <w:rPr>
                <w:sz w:val="16"/>
              </w:rPr>
              <w:t>Unexpected failure; log request_id.</w:t>
            </w:r>
          </w:p>
        </w:tc>
      </w:tr>
    </w:tbl>
    <w:p>
      <w:pPr>
        <w:spacing w:after="20"/>
      </w:pPr>
    </w:p>
    <w:p>
      <w:pPr>
        <w:pStyle w:val="Heading2"/>
      </w:pPr>
      <w:r>
        <w:t>6.3 Canonical telemetry request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"zone_id": "Z01",</w:t>
        <w:br/>
        <w:t xml:space="preserve">  "timestamp": "2026-08-21T10:00:00Z",</w:t>
        <w:br/>
        <w:t xml:space="preserve">  "temperature_c": 31.8,</w:t>
        <w:br/>
        <w:t xml:space="preserve">  "relative_humidity_pct": 48.0,</w:t>
        <w:br/>
        <w:t xml:space="preserve">  "wind_speed_mps": 3.1,</w:t>
        <w:br/>
        <w:t xml:space="preserve">  "solar_radiation_mj_m2_day": 18.2,</w:t>
        <w:br/>
        <w:t xml:space="preserve">  "rainfall_mm": 0.0,</w:t>
        <w:br/>
        <w:t xml:space="preserve">  "soil_moisture_rz": 0.267,</w:t>
        <w:br/>
        <w:t xml:space="preserve">  "flow_l_min": 0.0,</w:t>
        <w:br/>
        <w:t xml:space="preserve">  "pressure_bar": 1.7,</w:t>
        <w:br/>
        <w:t xml:space="preserve">  "irrigation_volume_l": 0.0,</w:t>
        <w:br/>
        <w:t xml:space="preserve">  "source": "simulation_v1",</w:t>
        <w:br/>
        <w:t xml:space="preserve">  "quality": "valid"</w:t>
        <w:br/>
        <w:t>}</w:t>
      </w:r>
    </w:p>
    <w:p>
      <w:pPr>
        <w:pStyle w:val="Heading2"/>
      </w:pPr>
      <w:r>
        <w:t>6.4 Zone summary response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"zone_id": "Z01",</w:t>
        <w:br/>
        <w:t xml:space="preserve">  "crop": "Tomato",</w:t>
        <w:br/>
        <w:t xml:space="preserve">  "growth_stage": "Flowering",</w:t>
        <w:br/>
        <w:t xml:space="preserve">  "current": {</w:t>
        <w:br/>
        <w:t xml:space="preserve">    "soil_moisture_rz": 0.267,</w:t>
        <w:br/>
        <w:t xml:space="preserve">    "temperature_c": 31.8,</w:t>
        <w:br/>
        <w:t xml:space="preserve">    "relative_humidity_pct": 48.0,</w:t>
        <w:br/>
        <w:t xml:space="preserve">    "rainfall_mm": 0.0</w:t>
        <w:br/>
        <w:t xml:space="preserve">  },</w:t>
        <w:br/>
        <w:t xml:space="preserve">  "agronomic": {</w:t>
        <w:br/>
        <w:t xml:space="preserve">    "et0_mm_day": 5.2,</w:t>
        <w:br/>
        <w:t xml:space="preserve">    "kc": 1.15,</w:t>
        <w:br/>
        <w:t xml:space="preserve">    "etc_mm_day": 5.98,</w:t>
        <w:br/>
        <w:t xml:space="preserve">    "taw_mm": 92.0,</w:t>
        <w:br/>
        <w:t xml:space="preserve">    "raw_mm": 41.4,</w:t>
        <w:br/>
        <w:t xml:space="preserve">    "depletion_mm": 39.8</w:t>
        <w:br/>
        <w:t xml:space="preserve">  },</w:t>
        <w:br/>
        <w:t xml:space="preserve">  "prediction": {</w:t>
        <w:br/>
        <w:t xml:space="preserve">    "target_time": "2026-08-22T10:00:00Z",</w:t>
        <w:br/>
        <w:t xml:space="preserve">    "physics_prediction": 0.240,</w:t>
        <w:br/>
        <w:t xml:space="preserve">    "predicted_residual": 0.004,</w:t>
        <w:br/>
        <w:t xml:space="preserve">    "final_prediction": 0.244</w:t>
        <w:br/>
        <w:t xml:space="preserve">  },</w:t>
        <w:br/>
        <w:t xml:space="preserve">  "decision": {</w:t>
        <w:br/>
        <w:t xml:space="preserve">    "triggered": false,</w:t>
        <w:br/>
        <w:t xml:space="preserve">    "predictive_warning": true,</w:t>
        <w:br/>
        <w:t xml:space="preserve">    "status": "MONITOR"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7. REST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3024"/>
            <w:shd w:fill="E6E2D8"/>
            <w:vAlign w:val="center"/>
          </w:tcPr>
          <w:p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936"/>
            <w:shd w:fill="E6E2D8"/>
            <w:vAlign w:val="center"/>
          </w:tcPr>
          <w:p>
            <w:r>
              <w:rPr>
                <w:b/>
                <w:sz w:val="16"/>
              </w:rPr>
              <w:t>Method</w:t>
            </w:r>
          </w:p>
        </w:tc>
        <w:tc>
          <w:tcPr>
            <w:tcW w:type="dxa" w:w="3024"/>
            <w:shd w:fill="E6E2D8"/>
            <w:vAlign w:val="center"/>
          </w:tcPr>
          <w:p>
            <w:r>
              <w:rPr>
                <w:b/>
                <w:sz w:val="16"/>
              </w:rPr>
              <w:t>Request</w:t>
            </w:r>
          </w:p>
        </w:tc>
        <w:tc>
          <w:tcPr>
            <w:tcW w:type="dxa" w:w="4320"/>
            <w:shd w:fill="E6E2D8"/>
            <w:vAlign w:val="center"/>
          </w:tcPr>
          <w:p>
            <w:r>
              <w:rPr>
                <w:b/>
                <w:sz w:val="16"/>
              </w:rPr>
              <w:t>Response / purpose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/api/v1/health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Health status, DB status, model status, forecast freshness.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/api/v1/zones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Query filters optional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List zones with compact current state.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/api/v1/zones/{id}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Path 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Full zone snapshot including Layer 1, Layer 2 and decision trace.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/api/v1/simulation/start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StartSimulationRequest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Start named scenario; returns run id and initial snapshot.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/api/v1/simulation/pause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Pause simulation clock.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/api/v1/simulation/step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StepRequest(optional hours=1)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Advance simulated clock; returns snapshot + events.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/api/v1/simulation/reset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ResetRequest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Reset current scenario to seed state.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/api/v1/simulation/scenario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ScenarioLoadRequest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Load a named scenario.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/api/v1/history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zone_id, start, end, resolution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Historical telemetry/predictions/decisions series.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/api/v1/model/metrics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window optional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Latest model run + rolling feedback metrics.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/api/v1/model/feature-importance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model_version optional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XGBoost feature importance.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/api/v1/decisions/{id}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Path 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Full decision explanation and calculation trace.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/api/v1/actuation/events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zone/time 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Valve event history.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/api/v1/feedback/summary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zone/window filters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MAE, RMSE, bias, normalized error and count.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/api/v1/config/zones/{id}</w:t>
            </w:r>
          </w:p>
        </w:tc>
        <w:tc>
          <w:tcPr>
            <w:tcW w:type="dxa" w:w="936"/>
            <w:vAlign w:val="top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Path id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Zone configuration for engineering UI.</w:t>
            </w:r>
          </w:p>
        </w:tc>
      </w:tr>
    </w:tbl>
    <w:p>
      <w:pPr>
        <w:spacing w:after="20"/>
      </w:pPr>
    </w:p>
    <w:p>
      <w:pPr>
        <w:pStyle w:val="Heading1"/>
      </w:pPr>
      <w:r>
        <w:t>8. Detailed Endpoint Contracts</w:t>
      </w:r>
    </w:p>
    <w:p>
      <w:pPr>
        <w:pStyle w:val="Heading2"/>
      </w:pPr>
      <w:r>
        <w:t>8.1 GET /api/v1/health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200 OK</w:t>
        <w:br/>
        <w:t>{</w:t>
        <w:br/>
        <w:t xml:space="preserve">  "status": "ok",</w:t>
        <w:br/>
        <w:t xml:space="preserve">  "database": "ok",</w:t>
        <w:br/>
        <w:t xml:space="preserve">  "model": {"available": true, "version": "xgb-v1"},</w:t>
        <w:br/>
        <w:t xml:space="preserve">  "forecast": {"available": true, "issued_at": "...", "age_minutes": 4}</w:t>
        <w:br/>
        <w:t>}</w:t>
      </w:r>
    </w:p>
    <w:p>
      <w:pPr>
        <w:pStyle w:val="Heading2"/>
      </w:pPr>
      <w:r>
        <w:t>8.2 POST /api/v1/simulation/start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Request</w:t>
        <w:br/>
        <w:t>{</w:t>
        <w:br/>
        <w:t xml:space="preserve">  "scenario_name": "drying_tomato",</w:t>
        <w:br/>
        <w:t xml:space="preserve">  "seed": 42,</w:t>
        <w:br/>
        <w:t xml:space="preserve">  "speed_multiplier": 1.0</w:t>
        <w:br/>
        <w:t>}</w:t>
        <w:br/>
        <w:br/>
        <w:t>Response</w:t>
        <w:br/>
        <w:t>{</w:t>
        <w:br/>
        <w:t xml:space="preserve">  "run_id": "sim-20260821-001",</w:t>
        <w:br/>
        <w:t xml:space="preserve">  "scenario": "drying_tomato",</w:t>
        <w:br/>
        <w:t xml:space="preserve">  "sim_time": "2026-08-21T06:00:00Z",</w:t>
        <w:br/>
        <w:t xml:space="preserve">  "status": "running"</w:t>
        <w:br/>
        <w:t>}</w:t>
      </w:r>
    </w:p>
    <w:p>
      <w:pPr>
        <w:pStyle w:val="Heading2"/>
      </w:pPr>
      <w:r>
        <w:t>8.3 POST /api/v1/simulation/step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Request</w:t>
        <w:br/>
        <w:t>{"hours": 1}</w:t>
        <w:br/>
        <w:br/>
        <w:t>Response</w:t>
        <w:br/>
        <w:t>{</w:t>
        <w:br/>
        <w:t xml:space="preserve">  "sim_time": "2026-08-21T07:00:00Z",</w:t>
        <w:br/>
        <w:t xml:space="preserve">  "zone_updates": [ ... ],</w:t>
        <w:br/>
        <w:t xml:space="preserve">  "events": [ ... ]</w:t>
        <w:br/>
        <w:t>}</w:t>
      </w:r>
    </w:p>
    <w:p>
      <w:pPr>
        <w:pStyle w:val="Heading2"/>
      </w:pPr>
      <w:r>
        <w:t>8.4 GET /api/v1/zones/{id}</w:t>
      </w:r>
    </w:p>
    <w:p>
      <w:r>
        <w:t>The zone detail endpoint is the primary dashboard trace endpoint. It should provide a single coherent snapshot rather than forcing the frontend to orchestrate multiple domain calls.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E6E2D8"/>
            <w:vAlign w:val="center"/>
          </w:tcPr>
          <w:p>
            <w:r>
              <w:rPr>
                <w:b/>
                <w:sz w:val="16"/>
              </w:rPr>
              <w:t>Response section</w:t>
            </w:r>
          </w:p>
        </w:tc>
        <w:tc>
          <w:tcPr>
            <w:tcW w:type="dxa" w:w="8496"/>
            <w:shd w:fill="E6E2D8"/>
            <w:vAlign w:val="center"/>
          </w:tcPr>
          <w:p>
            <w:r>
              <w:rPr>
                <w:b/>
                <w:sz w:val="16"/>
              </w:rPr>
              <w:t>Must contain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zone_id, name, crop, growth_stage, soil_type, area, root_depth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current_state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latest telemetry + quality/source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layer1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ET0, Kc, ETc, FC, WP, TAW, p, RAW, depletion, critical moisture, irrigation sizing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layer2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forecast freshness, physics prediction, residual, final prediction, model version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trigger, predictive warning, water volume, runtime, safety status, reason code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actuation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current valve state, flow, pressure, delivered volume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latest evaluated prediction, error, rolling MAE/bias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WebSocket Contract</w:t>
      </w:r>
    </w:p>
    <w:p>
      <w:r>
        <w:t>Endpoint: GET/WS `/ws` or `/api/v1/ws` depending on final routing convention. Use a single WebSocket connection per browser session. The server broadcasts normalized domain events, not database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E6E2D8"/>
            <w:vAlign w:val="center"/>
          </w:tcPr>
          <w:p>
            <w:r>
              <w:rPr>
                <w:b/>
                <w:sz w:val="16"/>
              </w:rPr>
              <w:t>Event</w:t>
            </w:r>
          </w:p>
        </w:tc>
        <w:tc>
          <w:tcPr>
            <w:tcW w:type="dxa" w:w="2880"/>
            <w:shd w:fill="E6E2D8"/>
            <w:vAlign w:val="center"/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5472"/>
            <w:shd w:fill="E6E2D8"/>
            <w:vAlign w:val="center"/>
          </w:tcPr>
          <w:p>
            <w:r>
              <w:rPr>
                <w:b/>
                <w:sz w:val="16"/>
              </w:rPr>
              <w:t>Payload keys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simulation.status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start/pause/reset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run_id, status, sim_time, scenario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telemetry.updated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new simulation/hardware telemetry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zone_id, timestamp, values, quality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forecast.updated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forecast fetched/refreshed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issued_at, provider, horizon, variables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prediction.updated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Layer 2 inference completed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prediction_id, zone_id, target_time, physics, residual, final, model_version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decision.updated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decision recomputed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decision_id, triggered, predictive_warning, reason_code, volume_l, runtime_min, safety_status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actuation.updated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valve opens/closes/updates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event_id, zone_id, state, flow, pressure, delivered_l, status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feedback.updated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outcome becomes available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feedback_id, prediction_id, actual, error, abs_error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alert.created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safety/degraded condition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alert_id, severity, code, message, zone_id</w:t>
            </w:r>
          </w:p>
        </w:tc>
      </w:tr>
    </w:tbl>
    <w:p>
      <w:pPr>
        <w:spacing w:after="20"/>
      </w:pPr>
    </w:p>
    <w:p>
      <w:pPr>
        <w:pStyle w:val="Heading2"/>
      </w:pPr>
      <w:r>
        <w:t>9.1 Event example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"type": "prediction.updated",</w:t>
        <w:br/>
        <w:t xml:space="preserve">  "payload": {</w:t>
        <w:br/>
        <w:t xml:space="preserve">    "prediction_id": 128,</w:t>
        <w:br/>
        <w:t xml:space="preserve">    "zone_id": "Z01",</w:t>
        <w:br/>
        <w:t xml:space="preserve">    "target_time": "2026-08-22T10:00:00Z",</w:t>
        <w:br/>
        <w:t xml:space="preserve">    "physics_prediction": 0.240,</w:t>
        <w:br/>
        <w:t xml:space="preserve">    "predicted_residual": 0.004,</w:t>
        <w:br/>
        <w:t xml:space="preserve">    "final_prediction": 0.244,</w:t>
        <w:br/>
        <w:t xml:space="preserve">    "model_version": "xgb-v1"</w:t>
        <w:br/>
        <w:t xml:space="preserve">  }</w:t>
        <w:br/>
        <w:t>}</w:t>
      </w:r>
    </w:p>
    <w:p>
      <w:pPr>
        <w:pStyle w:val="Heading1"/>
      </w:pPr>
      <w:r>
        <w:t>10. Repository /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72"/>
            <w:shd w:fill="E6E2D8"/>
            <w:vAlign w:val="center"/>
          </w:tcPr>
          <w:p>
            <w:r>
              <w:rPr>
                <w:b/>
                <w:sz w:val="16"/>
              </w:rPr>
              <w:t>Module</w:t>
            </w:r>
          </w:p>
        </w:tc>
        <w:tc>
          <w:tcPr>
            <w:tcW w:type="dxa" w:w="6192"/>
            <w:shd w:fill="E6E2D8"/>
            <w:vAlign w:val="center"/>
          </w:tcPr>
          <w:p>
            <w:r>
              <w:rPr>
                <w:b/>
                <w:sz w:val="16"/>
              </w:rPr>
              <w:t>Owns</w:t>
            </w:r>
          </w:p>
        </w:tc>
        <w:tc>
          <w:tcPr>
            <w:tcW w:type="dxa" w:w="2304"/>
            <w:shd w:fill="E6E2D8"/>
            <w:vAlign w:val="center"/>
          </w:tcPr>
          <w:p>
            <w:r>
              <w:rPr>
                <w:b/>
                <w:sz w:val="16"/>
              </w:rPr>
              <w:t>Must not import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layer1/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Equations, water balance, irrigation sizing.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FastAPI, SQLAlchemy, React.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layer2/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Forecast wrapper, feature engineering, residual inference.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FastAPI route objects, React.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decision/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Trigger, predictive warning, safety gates, runtime command.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React, direct SQL.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simulation/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Scenario state, clock, deterministic transitions, simulated response.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React.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feedback/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Feedback metric computation and offline retrain metadata.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FastAPI route objects.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adapters/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Open-Meteo, simulation source, future hardware seam.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UI components.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api/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Routes, dependency wiring, serialization.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Domain calculations.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db/</w:t>
            </w:r>
          </w:p>
        </w:tc>
        <w:tc>
          <w:tcPr>
            <w:tcW w:type="dxa" w:w="6192"/>
            <w:vAlign w:val="top"/>
          </w:tcPr>
          <w:p>
            <w:r>
              <w:rPr>
                <w:sz w:val="16"/>
              </w:rPr>
              <w:t>SQLAlchemy models, repositories, session handling.</w:t>
            </w:r>
          </w:p>
        </w:tc>
        <w:tc>
          <w:tcPr>
            <w:tcW w:type="dxa" w:w="2304"/>
            <w:vAlign w:val="top"/>
          </w:tcPr>
          <w:p>
            <w:r>
              <w:rPr>
                <w:sz w:val="16"/>
              </w:rPr>
              <w:t>ML/business logic.</w:t>
            </w:r>
          </w:p>
        </w:tc>
      </w:tr>
    </w:tbl>
    <w:p>
      <w:pPr>
        <w:spacing w:after="20"/>
      </w:pPr>
    </w:p>
    <w:p>
      <w:pPr>
        <w:pStyle w:val="Heading2"/>
      </w:pPr>
      <w:r>
        <w:t>10.1 Repository pattern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class TelemetryRepository:</w:t>
        <w:br/>
        <w:t xml:space="preserve">    add(sample) -&gt; TelemetryRecord</w:t>
        <w:br/>
        <w:t xml:space="preserve">    latest_for_zone(zone_id) -&gt; TelemetryRecord | None</w:t>
        <w:br/>
        <w:t xml:space="preserve">    range_for_zone(zone_id, start, end) -&gt; list[TelemetryRecord]</w:t>
        <w:br/>
        <w:br/>
        <w:t>class PredictionRepository:</w:t>
        <w:br/>
        <w:t xml:space="preserve">    add(prediction) -&gt; PredictionRecord</w:t>
        <w:br/>
        <w:t xml:space="preserve">    by_target(zone_id, target_time) -&gt; PredictionRecord | None</w:t>
        <w:br/>
        <w:t xml:space="preserve">    recent(zone_id, limit=100) -&gt; list[PredictionRecord]</w:t>
        <w:br/>
        <w:br/>
        <w:t>class FeedbackRepository:</w:t>
        <w:br/>
        <w:t xml:space="preserve">    add(record) -&gt; FeedbackRecord</w:t>
        <w:br/>
        <w:t xml:space="preserve">    rolling_metrics(zone_id, window) -&gt; MetricsSummary</w:t>
      </w:r>
    </w:p>
    <w:p>
      <w:pPr>
        <w:pStyle w:val="Heading1"/>
      </w:pPr>
      <w:r>
        <w:t>11. Transaction Boundaries</w:t>
      </w:r>
    </w:p>
    <w:p>
      <w:pPr>
        <w:pStyle w:val="ListBullet"/>
      </w:pPr>
      <w:r>
        <w:t>One simulation step should execute inside one application-level orchestration transaction: generate/ingest telemetry -&gt; compute Layer 1 -&gt; compute forecast + Layer 2 -&gt; decision -&gt; actuation -&gt; persist all outputs.</w:t>
      </w:r>
    </w:p>
    <w:p>
      <w:pPr>
        <w:pStyle w:val="ListBullet"/>
      </w:pPr>
      <w:r>
        <w:t>If database persistence fails, the UI must not claim that feedback was logged. The step may still produce in-memory state for demo continuity, but the response must include persistence_status=failed.</w:t>
      </w:r>
    </w:p>
    <w:p>
      <w:pPr>
        <w:pStyle w:val="ListBullet"/>
      </w:pPr>
      <w:r>
        <w:t>Prediction and decision rows should reference one another by foreign keys so a judge-facing trace can be reconstructed later.</w:t>
      </w:r>
    </w:p>
    <w:p>
      <w:pPr>
        <w:pStyle w:val="ListBullet"/>
      </w:pPr>
      <w:r>
        <w:t>Actuation events should be written even when aborted for safety; status=aborted/anomaly preserves evidence of failure.</w:t>
      </w:r>
    </w:p>
    <w:p>
      <w:pPr>
        <w:pStyle w:val="Heading1"/>
      </w:pPr>
      <w:r>
        <w:t>12. Simulation Backend State Machine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IDLE -&gt; RUNNING -&gt; PAUSED -&gt; RUNNING -&gt; RESET -&gt; IDLE</w:t>
        <w:br/>
        <w:br/>
        <w:t>Within RUNNING step:</w:t>
        <w:br/>
        <w:t>telemetry -&gt; forecast -&gt; layer1 -&gt; layer2 -&gt; decision -&gt; actuation -&gt; response -&gt; feedback-ready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E6E2D8"/>
            <w:vAlign w:val="center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8784"/>
            <w:shd w:fill="E6E2D8"/>
            <w:vAlign w:val="center"/>
          </w:tcPr>
          <w:p>
            <w:r>
              <w:rPr>
                <w:b/>
                <w:sz w:val="16"/>
              </w:rPr>
              <w:t>Allowed actions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IDLE</w:t>
            </w:r>
          </w:p>
        </w:tc>
        <w:tc>
          <w:tcPr>
            <w:tcW w:type="dxa" w:w="8784"/>
            <w:vAlign w:val="top"/>
          </w:tcPr>
          <w:p>
            <w:r>
              <w:rPr>
                <w:sz w:val="16"/>
              </w:rPr>
              <w:t>load scenario, start, reset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RUNNING</w:t>
            </w:r>
          </w:p>
        </w:tc>
        <w:tc>
          <w:tcPr>
            <w:tcW w:type="dxa" w:w="8784"/>
            <w:vAlign w:val="top"/>
          </w:tcPr>
          <w:p>
            <w:r>
              <w:rPr>
                <w:sz w:val="16"/>
              </w:rPr>
              <w:t>pause, step, reset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PAUSED</w:t>
            </w:r>
          </w:p>
        </w:tc>
        <w:tc>
          <w:tcPr>
            <w:tcW w:type="dxa" w:w="8784"/>
            <w:vAlign w:val="top"/>
          </w:tcPr>
          <w:p>
            <w:r>
              <w:rPr>
                <w:sz w:val="16"/>
              </w:rPr>
              <w:t>resume/start, step once, reset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8784"/>
            <w:vAlign w:val="top"/>
          </w:tcPr>
          <w:p>
            <w:r>
              <w:rPr>
                <w:sz w:val="16"/>
              </w:rPr>
              <w:t>reset; never auto-actuate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DEGRADED</w:t>
            </w:r>
          </w:p>
        </w:tc>
        <w:tc>
          <w:tcPr>
            <w:tcW w:type="dxa" w:w="8784"/>
            <w:vAlign w:val="top"/>
          </w:tcPr>
          <w:p>
            <w:r>
              <w:rPr>
                <w:sz w:val="16"/>
              </w:rPr>
              <w:t>continue only in safe mode; physics-only if ML unavailable; no auto-action if required forecast unavailable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13. Backend Calculation Trace Contract</w:t>
      </w:r>
    </w:p>
    <w:p>
      <w:r>
        <w:t>Every decision should optionally expose a trace object for the dashboard and debugging. This is the main defense against “black box” claims.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{</w:t>
        <w:br/>
        <w:t xml:space="preserve">  "zone_id": "Z01",</w:t>
        <w:br/>
        <w:t xml:space="preserve">  "timestamp": "...",</w:t>
        <w:br/>
        <w:t xml:space="preserve">  "inputs": { ... },</w:t>
        <w:br/>
        <w:t xml:space="preserve">  "layer1": {</w:t>
        <w:br/>
        <w:t xml:space="preserve">    "et0": 5.2,</w:t>
        <w:br/>
        <w:t xml:space="preserve">    "kc": 1.15,</w:t>
        <w:br/>
        <w:t xml:space="preserve">    "etc": 5.98,</w:t>
        <w:br/>
        <w:t xml:space="preserve">    "taw": 92.0,</w:t>
        <w:br/>
        <w:t xml:space="preserve">    "p": 0.50,</w:t>
        <w:br/>
        <w:t xml:space="preserve">    "raw": 46.0,</w:t>
        <w:br/>
        <w:t xml:space="preserve">    "depletion": 41.0,</w:t>
        <w:br/>
        <w:t xml:space="preserve">    "theta_critical": 0.225,</w:t>
        <w:br/>
        <w:t xml:space="preserve">    "net_irrigation_mm": 12.4,</w:t>
        <w:br/>
        <w:t xml:space="preserve">    "gross_irrigation_mm": 13.8,</w:t>
        <w:br/>
        <w:t xml:space="preserve">    "volume_l": 1380</w:t>
        <w:br/>
        <w:t xml:space="preserve">  },</w:t>
        <w:br/>
        <w:t xml:space="preserve">  "layer2": {</w:t>
        <w:br/>
        <w:t xml:space="preserve">    "physics_prediction": 0.244,</w:t>
        <w:br/>
        <w:t xml:space="preserve">    "predicted_residual": 0.003,</w:t>
        <w:br/>
        <w:t xml:space="preserve">    "final_prediction": 0.247,</w:t>
        <w:br/>
        <w:t xml:space="preserve">    "model_version": "xgb-v1"</w:t>
        <w:br/>
        <w:t xml:space="preserve">  },</w:t>
        <w:br/>
        <w:t xml:space="preserve">  "decision": {</w:t>
        <w:br/>
        <w:t xml:space="preserve">    "triggered": false,</w:t>
        <w:br/>
        <w:t xml:space="preserve">    "predictive_warning": true,</w:t>
        <w:br/>
        <w:t xml:space="preserve">    "reason_code": "PREDICTED_RAW_CROSSING"</w:t>
        <w:br/>
        <w:t xml:space="preserve">  }</w:t>
        <w:br/>
        <w:t>}</w:t>
      </w:r>
    </w:p>
    <w:p>
      <w:pPr>
        <w:pStyle w:val="Heading1"/>
      </w:pPr>
      <w:r>
        <w:t>14. API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1872"/>
            <w:shd w:fill="E6E2D8"/>
            <w:vAlign w:val="center"/>
          </w:tcPr>
          <w:p>
            <w:r>
              <w:rPr>
                <w:b/>
                <w:sz w:val="16"/>
              </w:rPr>
              <w:t>Object</w:t>
            </w:r>
          </w:p>
        </w:tc>
        <w:tc>
          <w:tcPr>
            <w:tcW w:type="dxa" w:w="8928"/>
            <w:shd w:fill="E6E2D8"/>
            <w:vAlign w:val="center"/>
          </w:tcPr>
          <w:p>
            <w:r>
              <w:rPr>
                <w:b/>
                <w:sz w:val="16"/>
              </w:rPr>
              <w:t>Validation rules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Zone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area_m2 &gt; 0; root_depth_m &gt; 0; 0 &lt; irrigation_efficiency &lt;= 1; theta_wp &lt; theta_fc; p_table between 0.1 and 0.8.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Telemetry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RH 0-100; flow &gt;= 0; pressure &gt;= 0; soil moisture must be within configured plausibility band or be marked rejected/filtered.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Forecast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valid_at &gt; issued_at; provider required; forecast freshness checked before predictive auto-action.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Prediction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target_time &gt; created_at; model_version required; final_prediction = physics_prediction + predicted_residual.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volume_l &gt;= 0; runtime_min &gt;= 0; safety_status must be known enum.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Actuation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ended_at &gt;= started_at; delivered_l &gt;= 0; anomaly status must carry anomaly_code.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8928"/>
            <w:vAlign w:val="top"/>
          </w:tcPr>
          <w:p>
            <w:r>
              <w:rPr>
                <w:sz w:val="16"/>
              </w:rPr>
              <w:t>actual/predicted present; error = actual - predicted; evaluated_at &gt;= target_time.</w:t>
            </w:r>
          </w:p>
        </w:tc>
      </w:tr>
    </w:tbl>
    <w:p>
      <w:pPr>
        <w:spacing w:after="20"/>
      </w:pPr>
    </w:p>
    <w:p>
      <w:pPr>
        <w:pStyle w:val="Heading1"/>
      </w:pPr>
      <w:r>
        <w:t>15. Data Retention — V1</w:t>
      </w:r>
    </w:p>
    <w:p>
      <w:pPr>
        <w:pStyle w:val="ListBullet"/>
      </w:pPr>
      <w:r>
        <w:t>Keep all simulation telemetry, predictions, decisions and actuation events for the duration of the demo project; do not implement automatic deletion in V1.</w:t>
      </w:r>
    </w:p>
    <w:p>
      <w:pPr>
        <w:pStyle w:val="ListBullet"/>
      </w:pPr>
      <w:r>
        <w:t>Keep only the minimum raw weather response needed for reproducibility/debugging; store canonical forecast rows as the primary source for model features.</w:t>
      </w:r>
    </w:p>
    <w:p>
      <w:pPr>
        <w:pStyle w:val="ListBullet"/>
      </w:pPr>
      <w:r>
        <w:t>Keep model artifacts and metadata in Git-ignored model storage with version names recorded in model_runs.</w:t>
      </w:r>
    </w:p>
    <w:p>
      <w:pPr>
        <w:pStyle w:val="ListBullet"/>
      </w:pPr>
      <w:r>
        <w:t>If the dataset becomes large, export a CSV/Parquet snapshot before cleanup; do not silently delete source data.</w:t>
      </w:r>
    </w:p>
    <w:p>
      <w:pPr>
        <w:pStyle w:val="Heading1"/>
      </w:pPr>
      <w:r>
        <w:t>16. Seed Scenarios and Required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E6E2D8"/>
            <w:vAlign w:val="center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4176"/>
            <w:shd w:fill="E6E2D8"/>
            <w:vAlign w:val="center"/>
          </w:tcPr>
          <w:p>
            <w:r>
              <w:rPr>
                <w:b/>
                <w:sz w:val="16"/>
              </w:rPr>
              <w:t>Purpose</w:t>
            </w:r>
          </w:p>
        </w:tc>
        <w:tc>
          <w:tcPr>
            <w:tcW w:type="dxa" w:w="4464"/>
            <w:shd w:fill="E6E2D8"/>
            <w:vAlign w:val="center"/>
          </w:tcPr>
          <w:p>
            <w:r>
              <w:rPr>
                <w:b/>
                <w:sz w:val="16"/>
              </w:rPr>
              <w:t>Key changes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drying_tomato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Baseline dry-down and irrigation trigger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High ETc, no rain, declining moisture.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rain_incoming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Demonstrate forecast dependency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Moderate current depletion, forecast rainfall reduces/avoids irrigation.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heatwave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Demonstrate atmospheric demand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Higher temp/radiation, lower RH.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valve_deviation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Demonstrate flow/pressure feedback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Commanded flow &gt; actual flow; anomaly generated.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sensor_spike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Demonstrate QC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One impossible moisture spike; filtered/rejected without corrupting state.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ml_unavailable</w:t>
            </w:r>
          </w:p>
        </w:tc>
        <w:tc>
          <w:tcPr>
            <w:tcW w:type="dxa" w:w="4176"/>
            <w:vAlign w:val="top"/>
          </w:tcPr>
          <w:p>
            <w:r>
              <w:rPr>
                <w:sz w:val="16"/>
              </w:rPr>
              <w:t>Demonstrate safe fallback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Physics-only forecast; predictive ML unavailable; no unsafe auto-action.</w:t>
            </w:r>
          </w:p>
        </w:tc>
      </w:tr>
    </w:tbl>
    <w:p>
      <w:pPr>
        <w:spacing w:after="20"/>
      </w:pPr>
    </w:p>
    <w:p>
      <w:pPr>
        <w:pStyle w:val="Heading1"/>
      </w:pPr>
      <w:r>
        <w:t>17. Query Shapes for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E6E2D8"/>
            <w:vAlign w:val="center"/>
          </w:tcPr>
          <w:p>
            <w:r>
              <w:rPr>
                <w:b/>
                <w:sz w:val="16"/>
              </w:rPr>
              <w:t>UI need</w:t>
            </w:r>
          </w:p>
        </w:tc>
        <w:tc>
          <w:tcPr>
            <w:tcW w:type="dxa" w:w="8640"/>
            <w:shd w:fill="E6E2D8"/>
            <w:vAlign w:val="center"/>
          </w:tcPr>
          <w:p>
            <w:r>
              <w:rPr>
                <w:b/>
                <w:sz w:val="16"/>
              </w:rPr>
              <w:t>Preferred backend query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Zone cards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latest telemetry + latest prediction + latest decision for all enabled zones.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24h moisture graph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telemetry + prediction series at chosen zone.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Water requirement card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latest decision with Layer 1 trace.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Flow/pressure chart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actuation_events + telemetry in event window.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Prediction-vs-actual chart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predictions JOIN feedback_records by prediction_id.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Model metrics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latest model_runs + rolling feedback metrics.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Feature importance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artifact metadata or precomputed persisted JSON keyed by model_version.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Scenario control</w:t>
            </w:r>
          </w:p>
        </w:tc>
        <w:tc>
          <w:tcPr>
            <w:tcW w:type="dxa" w:w="8640"/>
            <w:vAlign w:val="top"/>
          </w:tcPr>
          <w:p>
            <w:r>
              <w:rPr>
                <w:sz w:val="16"/>
              </w:rPr>
              <w:t>scenarios list + current simulation status.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18. API-to-UI Example: Zone Snapshot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GET /api/v1/zones/Z01</w:t>
        <w:br/>
        <w:br/>
        <w:t>The backend returns one server-computed snapshot.</w:t>
        <w:br/>
        <w:br/>
        <w:t>React should render:</w:t>
        <w:br/>
        <w:t>- current moisture card</w:t>
        <w:br/>
        <w:t>- ETc card</w:t>
        <w:br/>
        <w:t>- water requirement card</w:t>
        <w:br/>
        <w:t>- valve card</w:t>
        <w:br/>
        <w:t>- prediction chart</w:t>
        <w:br/>
        <w:t>- decision explanation</w:t>
        <w:br/>
        <w:t>- feedback/accuracy card</w:t>
        <w:br/>
        <w:br/>
        <w:t>React should NOT call Layer 1 equations, calculate RAW or decide valve state.</w:t>
      </w:r>
    </w:p>
    <w:p>
      <w:pPr>
        <w:pStyle w:val="Heading1"/>
      </w:pPr>
      <w:r>
        <w:t>19. API-to-Database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E6E2D8"/>
            <w:vAlign w:val="center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7920"/>
            <w:shd w:fill="E6E2D8"/>
            <w:vAlign w:val="center"/>
          </w:tcPr>
          <w:p>
            <w:r>
              <w:rPr>
                <w:b/>
                <w:sz w:val="16"/>
              </w:rPr>
              <w:t>Tables written/read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Start scenario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scenarios READ; telemetry WRITE; optionally model/forecast snapshots READ.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Simulation step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telemetry WRITE; forecasts READ/WRITE; predictions WRITE; decisions WRITE; actuation_events WRITE; WebSocket events.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Outcome becomes available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feedback_records WRITE.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Model metrics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feedback_records READ + model_runs READ.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telemetry/predictions/decisions/actuation_events READ.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Zone snapshot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zones + latest telemetry + latest forecast + latest prediction + latest decision + latest feedback READ.</w:t>
            </w:r>
          </w:p>
        </w:tc>
      </w:tr>
    </w:tbl>
    <w:p>
      <w:pPr>
        <w:spacing w:after="20"/>
      </w:pPr>
    </w:p>
    <w:p>
      <w:pPr>
        <w:pStyle w:val="Heading1"/>
      </w:pPr>
      <w:r>
        <w:t>20. Offline Training Job Contract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6"/>
        </w:rPr>
        <w:t>python -m app.feedback.train_xgb \</w:t>
        <w:br/>
        <w:t xml:space="preserve">  --zone Z01 \</w:t>
        <w:br/>
        <w:t xml:space="preserve">  --train-start 2026-01-01T00:00:00Z \</w:t>
        <w:br/>
        <w:t xml:space="preserve">  --train-end 2026-08-01T00:00:00Z \</w:t>
        <w:br/>
        <w:t xml:space="preserve">  --val-start 2026-08-01T00:00:00Z \</w:t>
        <w:br/>
        <w:t xml:space="preserve">  --val-end 2026-08-10T00:00:00Z \</w:t>
        <w:br/>
        <w:t xml:space="preserve">  --test-start 2026-08-10T00:00:00Z \</w:t>
        <w:br/>
        <w:t xml:space="preserve">  --test-end 2026-08-20T00:00:00Z</w:t>
      </w:r>
    </w:p>
    <w:p>
      <w:pPr>
        <w:pStyle w:val="ListBullet"/>
      </w:pPr>
      <w:r>
        <w:t>Build feature matrix from canonical telemetry + aligned forecasts + Layer 1 forward baseline.</w:t>
      </w:r>
    </w:p>
    <w:p>
      <w:pPr>
        <w:pStyle w:val="ListBullet"/>
      </w:pPr>
      <w:r>
        <w:t>Construct residual target: actual_root_moisture_at_target - physics_prediction_at_target.</w:t>
      </w:r>
    </w:p>
    <w:p>
      <w:pPr>
        <w:pStyle w:val="ListBullet"/>
      </w:pPr>
      <w:r>
        <w:t>Fit XGBRegressor with chronological validation and early stopping.</w:t>
      </w:r>
    </w:p>
    <w:p>
      <w:pPr>
        <w:pStyle w:val="ListBullet"/>
      </w:pPr>
      <w:r>
        <w:t>Write model.json, metrics.json and metadata.json under a versioned directory.</w:t>
      </w:r>
    </w:p>
    <w:p>
      <w:pPr>
        <w:pStyle w:val="ListBullet"/>
      </w:pPr>
      <w:r>
        <w:t>Insert a model_runs row with dataset hash and time windows.</w:t>
      </w:r>
    </w:p>
    <w:p>
      <w:pPr>
        <w:pStyle w:val="ListBullet"/>
      </w:pPr>
      <w:r>
        <w:t>Never replace an existing model artifact during the training command; write a new version. Deployment/promotion is a separate explicit operation.</w:t>
      </w:r>
    </w:p>
    <w:p>
      <w:pPr>
        <w:pStyle w:val="Heading1"/>
      </w:pPr>
      <w:r>
        <w:t>21.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E6E2D8"/>
            <w:vAlign w:val="center"/>
          </w:tcPr>
          <w:p>
            <w:r>
              <w:rPr>
                <w:b/>
                <w:sz w:val="16"/>
              </w:rPr>
              <w:t>Test group</w:t>
            </w:r>
          </w:p>
        </w:tc>
        <w:tc>
          <w:tcPr>
            <w:tcW w:type="dxa" w:w="8496"/>
            <w:shd w:fill="E6E2D8"/>
            <w:vAlign w:val="center"/>
          </w:tcPr>
          <w:p>
            <w:r>
              <w:rPr>
                <w:b/>
                <w:sz w:val="16"/>
              </w:rPr>
              <w:t>Minimum tests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Migrations create all tables; invalid FK/constraints fail.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Pydantic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Valid and invalid payload cases for every public request model.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Repositories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CRUD + range queries + ordering + duplicate constraints.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Endpoints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Health, zones, scenario controls, history, model metrics, feature importance.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WebSocket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Event ordering and reconnect-safe snapshots.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Simulation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Deterministic seed produces identical telemetry and outputs.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One simulation step creates linked telemetry -&gt; prediction -&gt; decision -&gt; actuation rows.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Failure</w:t>
            </w:r>
          </w:p>
        </w:tc>
        <w:tc>
          <w:tcPr>
            <w:tcW w:type="dxa" w:w="8496"/>
            <w:vAlign w:val="top"/>
          </w:tcPr>
          <w:p>
            <w:r>
              <w:rPr>
                <w:sz w:val="16"/>
              </w:rPr>
              <w:t>Forecast unavailable, model unavailable, DB failure, flow mismatch, invalid sensor.</w:t>
            </w:r>
          </w:p>
        </w:tc>
      </w:tr>
    </w:tbl>
    <w:p>
      <w:pPr>
        <w:spacing w:after="20"/>
      </w:pPr>
    </w:p>
    <w:p>
      <w:pPr>
        <w:pStyle w:val="Heading1"/>
      </w:pPr>
      <w:r>
        <w:t>22. Security / Safety Notes — V1</w:t>
      </w:r>
    </w:p>
    <w:p>
      <w:pPr>
        <w:pStyle w:val="ListBullet"/>
      </w:pPr>
      <w:r>
        <w:t>No public deployment or user authentication is required for the local prototype.</w:t>
      </w:r>
    </w:p>
    <w:p>
      <w:pPr>
        <w:pStyle w:val="ListBullet"/>
      </w:pPr>
      <w:r>
        <w:t>Never expose an endpoint that lets the frontend set an arbitrary valve state without passing through the decision/safety service.</w:t>
      </w:r>
    </w:p>
    <w:p>
      <w:pPr>
        <w:pStyle w:val="ListBullet"/>
      </w:pPr>
      <w:r>
        <w:t>Manual override requests must carry zone_id, requested state, confirmation flag and reason text; backend rechecks safety constraints.</w:t>
      </w:r>
    </w:p>
    <w:p>
      <w:pPr>
        <w:pStyle w:val="ListBullet"/>
      </w:pPr>
      <w:r>
        <w:t>Log every manual override as a decision/actuation event with a source marker such as MANUAL_UI.</w:t>
      </w:r>
    </w:p>
    <w:p>
      <w:pPr>
        <w:pStyle w:val="ListBullet"/>
      </w:pPr>
      <w:r>
        <w:t>External provider failures must degrade explicitly; never fabricate fresh forecast data.</w:t>
      </w:r>
    </w:p>
    <w:p>
      <w:pPr>
        <w:pStyle w:val="Heading1"/>
      </w:pPr>
      <w:r>
        <w:t>23. Backend Implementation Order</w:t>
      </w:r>
    </w:p>
    <w:p>
      <w:pPr>
        <w:pStyle w:val="ListNumber"/>
      </w:pPr>
      <w:r>
        <w:t>Create project package structure and dependency lockfiles.</w:t>
      </w:r>
    </w:p>
    <w:p>
      <w:pPr>
        <w:pStyle w:val="ListNumber"/>
      </w:pPr>
      <w:r>
        <w:t>Create SQLAlchemy engine, session management and migrations/schema initialization.</w:t>
      </w:r>
    </w:p>
    <w:p>
      <w:pPr>
        <w:pStyle w:val="ListNumber"/>
      </w:pPr>
      <w:r>
        <w:t>Implement tables + repositories + seed scenario records.</w:t>
      </w:r>
    </w:p>
    <w:p>
      <w:pPr>
        <w:pStyle w:val="ListNumber"/>
      </w:pPr>
      <w:r>
        <w:t>Implement Pydantic schemas and API response envelopes.</w:t>
      </w:r>
    </w:p>
    <w:p>
      <w:pPr>
        <w:pStyle w:val="ListNumber"/>
      </w:pPr>
      <w:r>
        <w:t>Implement zone and history query services.</w:t>
      </w:r>
    </w:p>
    <w:p>
      <w:pPr>
        <w:pStyle w:val="ListNumber"/>
      </w:pPr>
      <w:r>
        <w:t>Implement simulation orchestration and deterministic scenario source.</w:t>
      </w:r>
    </w:p>
    <w:p>
      <w:pPr>
        <w:pStyle w:val="ListNumber"/>
      </w:pPr>
      <w:r>
        <w:t>Implement Layer 1 domain service integration.</w:t>
      </w:r>
    </w:p>
    <w:p>
      <w:pPr>
        <w:pStyle w:val="ListNumber"/>
      </w:pPr>
      <w:r>
        <w:t>Implement weather adapter and forecast cache table.</w:t>
      </w:r>
    </w:p>
    <w:p>
      <w:pPr>
        <w:pStyle w:val="ListNumber"/>
      </w:pPr>
      <w:r>
        <w:t>Implement Layer 2 feature builder and model artifact loader.</w:t>
      </w:r>
    </w:p>
    <w:p>
      <w:pPr>
        <w:pStyle w:val="ListNumber"/>
      </w:pPr>
      <w:r>
        <w:t>Implement prediction/decision persistence and trace endpoint.</w:t>
      </w:r>
    </w:p>
    <w:p>
      <w:pPr>
        <w:pStyle w:val="ListNumber"/>
      </w:pPr>
      <w:r>
        <w:t>Implement WebSocket event broadcaster.</w:t>
      </w:r>
    </w:p>
    <w:p>
      <w:pPr>
        <w:pStyle w:val="ListNumber"/>
      </w:pPr>
      <w:r>
        <w:t>Implement feedback metrics and offline training command.</w:t>
      </w:r>
    </w:p>
    <w:p>
      <w:pPr>
        <w:pStyle w:val="ListNumber"/>
      </w:pPr>
      <w:r>
        <w:t>Add tests for each completed module before adding the next.</w:t>
      </w:r>
    </w:p>
    <w:p>
      <w:pPr>
        <w:pStyle w:val="ListNumber"/>
      </w:pPr>
      <w:r>
        <w:t>Only then connect the React screens to the finished contracts.</w:t>
      </w:r>
    </w:p>
    <w:p>
      <w:pPr>
        <w:pStyle w:val="Heading1"/>
      </w:pPr>
      <w:r>
        <w:t>24. Cursor Agent Rules for Backend</w:t>
      </w:r>
    </w:p>
    <w:p>
      <w:pPr>
        <w:pStyle w:val="ListBullet"/>
      </w:pPr>
      <w:r>
        <w:t>Before editing schema or API contracts, read this document and the TRD. Do not infer new tables casually.</w:t>
      </w:r>
    </w:p>
    <w:p>
      <w:pPr>
        <w:pStyle w:val="ListBullet"/>
      </w:pPr>
      <w:r>
        <w:t>One change per task: schema migration, endpoint, repository, service, or UI contract should be separate and testable.</w:t>
      </w:r>
    </w:p>
    <w:p>
      <w:pPr>
        <w:pStyle w:val="ListBullet"/>
      </w:pPr>
      <w:r>
        <w:t>Never move equations into routes or React components.</w:t>
      </w:r>
    </w:p>
    <w:p>
      <w:pPr>
        <w:pStyle w:val="ListBullet"/>
      </w:pPr>
      <w:r>
        <w:t>Never invent fields on API payloads without updating Pydantic, SQLAlchemy/repository usage and tests together.</w:t>
      </w:r>
    </w:p>
    <w:p>
      <w:pPr>
        <w:pStyle w:val="ListBullet"/>
      </w:pPr>
      <w:r>
        <w:t>Prefer explicit service functions over generic “engine” abstractions.</w:t>
      </w:r>
    </w:p>
    <w:p>
      <w:pPr>
        <w:pStyle w:val="ListBullet"/>
      </w:pPr>
      <w:r>
        <w:t>When introducing a new dependency, state which concrete TRD requirement needs it. If none, do not add it.</w:t>
      </w:r>
    </w:p>
    <w:p>
      <w:pPr>
        <w:pStyle w:val="ListBullet"/>
      </w:pPr>
      <w:r>
        <w:t>Every backend change must include at least one test or fixture update where behavior changes.</w:t>
      </w:r>
    </w:p>
    <w:p>
      <w:pPr>
        <w:pStyle w:val="Heading1"/>
      </w:pPr>
      <w:r>
        <w:t>25.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E6E2D8"/>
            <w:vAlign w:val="center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8568"/>
            <w:shd w:fill="E6E2D8"/>
            <w:vAlign w:val="center"/>
          </w:tcPr>
          <w:p>
            <w:r>
              <w:rPr>
                <w:b/>
                <w:sz w:val="16"/>
              </w:rPr>
              <w:t>Pass condition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Schema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All locked tables exist with stated keys, checks and indexes.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All core endpoints respond with validated payloads and stable error envelopes.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Trace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A single simulated hour can be traced from telemetry to prediction to decision to actuation to feedback-ready record.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Realtime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WebSocket events mirror each simulation step without duplicated or out-of-order domain state.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Determinism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Same scenario + same seed produces the same backend outputs.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Failure safety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Missing forecast/model/invalid telemetry cannot cause an unsafe automatic action.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ML provenance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Every prediction identifies model_version and forecast source.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Retraining provenance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Every model run stores dataset hash, windows and metrics.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Frontend readiness</w:t>
            </w:r>
          </w:p>
        </w:tc>
        <w:tc>
          <w:tcPr>
            <w:tcW w:type="dxa" w:w="8568"/>
            <w:vAlign w:val="top"/>
          </w:tcPr>
          <w:p>
            <w:r>
              <w:rPr>
                <w:sz w:val="16"/>
              </w:rPr>
              <w:t>Frontend can render its approved screens from the backend contracts without business calculations.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Canonical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E6E2D8"/>
            <w:vAlign w:val="center"/>
          </w:tcPr>
          <w:p>
            <w:r>
              <w:rPr>
                <w:b/>
                <w:sz w:val="16"/>
              </w:rPr>
              <w:t>Enum</w:t>
            </w:r>
          </w:p>
        </w:tc>
        <w:tc>
          <w:tcPr>
            <w:tcW w:type="dxa" w:w="8064"/>
            <w:shd w:fill="E6E2D8"/>
            <w:vAlign w:val="center"/>
          </w:tcPr>
          <w:p>
            <w:r>
              <w:rPr>
                <w:b/>
                <w:sz w:val="16"/>
              </w:rPr>
              <w:t>Allowed values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telemetry.source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simulation_v1, hardware_mqtt_future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telemetry.quality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valid, filtered, rejected, stale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decision.safety_status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allowed, blocked, degraded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actuation.state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OPEN, CLOSE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actuation.status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completed, aborted, anomaly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model_run.run_type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train, evaluate, backtest, baseline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prediction.quality</w:t>
            </w:r>
          </w:p>
        </w:tc>
        <w:tc>
          <w:tcPr>
            <w:tcW w:type="dxa" w:w="8064"/>
            <w:vAlign w:val="top"/>
          </w:tcPr>
          <w:p>
            <w:r>
              <w:rPr>
                <w:sz w:val="16"/>
              </w:rPr>
              <w:t>ok, degraded, physics_only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— Example End-to-End Record Chain</w:t>
      </w:r>
    </w:p>
    <w:p>
      <w:pPr>
        <w:pStyle w:val="Code"/>
        <w:spacing w:after="80"/>
        <w:ind w:left="288"/>
      </w:pPr>
      <w:r>
        <w:rPr>
          <w:rFonts w:ascii="Courier New" w:hAnsi="Courier New"/>
          <w:sz w:val="15"/>
        </w:rPr>
        <w:t>zones.id = Z01</w:t>
        <w:br/>
        <w:t>telemetry.id = 1001</w:t>
        <w:br/>
        <w:t>forecast_snapshot = issued_at 10:00, valid_at 11:00..10:00+24h</w:t>
        <w:br/>
        <w:t>predictions.id = 2001 -&gt; zone Z01 -&gt; forecast_snapshot -&gt; model xgb-v1</w:t>
        <w:br/>
        <w:t>decisions.id = 3001 -&gt; prediction_id 2001</w:t>
        <w:br/>
        <w:t>actuation_events.id = 4001 -&gt; decision_id 3001</w:t>
        <w:br/>
        <w:t>feedback_records.id = 5001 -&gt; prediction_id 2001</w:t>
        <w:br/>
        <w:t>model_runs.id = 7 -&gt; produced model_version xgb-v2</w:t>
      </w:r>
    </w:p>
    <w:p>
      <w:pPr>
        <w:pStyle w:val="Heading1"/>
      </w:pPr>
      <w:r>
        <w:t>Appendix C — Final Backend Checklist</w:t>
      </w:r>
    </w:p>
    <w:p>
      <w:pPr>
        <w:pStyle w:val="ListBullet"/>
      </w:pPr>
      <w:r>
        <w:rPr>
          <w:sz w:val="16"/>
        </w:rPr>
        <w:t>[ ] SQLite database file created and schema initialized.</w:t>
      </w:r>
    </w:p>
    <w:p>
      <w:pPr>
        <w:pStyle w:val="ListBullet"/>
      </w:pPr>
      <w:r>
        <w:rPr>
          <w:sz w:val="16"/>
        </w:rPr>
        <w:t>[ ] All repositories have typed return values.</w:t>
      </w:r>
    </w:p>
    <w:p>
      <w:pPr>
        <w:pStyle w:val="ListBullet"/>
      </w:pPr>
      <w:r>
        <w:rPr>
          <w:sz w:val="16"/>
        </w:rPr>
        <w:t>[ ] Pydantic models cover every REST request/response and WebSocket event.</w:t>
      </w:r>
    </w:p>
    <w:p>
      <w:pPr>
        <w:pStyle w:val="ListBullet"/>
      </w:pPr>
      <w:r>
        <w:rPr>
          <w:sz w:val="16"/>
        </w:rPr>
        <w:t>[ ] Open-Meteo adapter normalizes provider fields into canonical variables.</w:t>
      </w:r>
    </w:p>
    <w:p>
      <w:pPr>
        <w:pStyle w:val="ListBullet"/>
      </w:pPr>
      <w:r>
        <w:rPr>
          <w:sz w:val="16"/>
        </w:rPr>
        <w:t>[ ] Forecast freshness is persisted and checked before predictive decisions.</w:t>
      </w:r>
    </w:p>
    <w:p>
      <w:pPr>
        <w:pStyle w:val="ListBullet"/>
      </w:pPr>
      <w:r>
        <w:rPr>
          <w:sz w:val="16"/>
        </w:rPr>
        <w:t>[ ] Simulation step creates linked data records in one orchestrated operation.</w:t>
      </w:r>
    </w:p>
    <w:p>
      <w:pPr>
        <w:pStyle w:val="ListBullet"/>
      </w:pPr>
      <w:r>
        <w:rPr>
          <w:sz w:val="16"/>
        </w:rPr>
        <w:t>[ ] XGBoost model version is recorded on every prediction.</w:t>
      </w:r>
    </w:p>
    <w:p>
      <w:pPr>
        <w:pStyle w:val="ListBullet"/>
      </w:pPr>
      <w:r>
        <w:rPr>
          <w:sz w:val="16"/>
        </w:rPr>
        <w:t>[ ] Feedback row can be resolved after the target timestamp is reached.</w:t>
      </w:r>
    </w:p>
    <w:p>
      <w:pPr>
        <w:pStyle w:val="ListBullet"/>
      </w:pPr>
      <w:r>
        <w:rPr>
          <w:sz w:val="16"/>
        </w:rPr>
        <w:t>[ ] Rolling MAE/bias query works against feedback_records.</w:t>
      </w:r>
    </w:p>
    <w:p>
      <w:pPr>
        <w:pStyle w:val="ListBullet"/>
      </w:pPr>
      <w:r>
        <w:rPr>
          <w:sz w:val="16"/>
        </w:rPr>
        <w:t>[ ] Frontend can render dashboard from zone snapshot and history endpoints alone.</w:t>
      </w:r>
    </w:p>
    <w:p>
      <w:pPr>
        <w:pStyle w:val="ListBullet"/>
      </w:pPr>
      <w:r>
        <w:rPr>
          <w:sz w:val="16"/>
        </w:rPr>
        <w:t>[ ] Backend passes unit/API/simulation smoke tests.</w:t>
      </w:r>
    </w:p>
    <w:p>
      <w:pPr>
        <w:pStyle w:val="ListBullet"/>
      </w:pPr>
      <w:r>
        <w:rPr>
          <w:sz w:val="16"/>
        </w:rPr>
        <w:t>[ ] No business calculations exist in FastAPI routes or React components.</w:t>
      </w:r>
    </w:p>
    <w:sectPr w:rsidR="00FC693F" w:rsidRPr="0006063C" w:rsidSect="00034616"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AquaSence AI • Backend Schema &amp; API Specification • Team Rocket • V1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ode">
    <w:name w:val="Code"/>
    <w:rPr>
      <w:rFonts w:ascii="Aptos" w:hAnsi="Aptos"/>
      <w:b w:val="0"/>
      <w:sz w:val="17"/>
    </w:rPr>
  </w:style>
  <w:style w:type="paragraph" w:customStyle="1" w:styleId="Callout">
    <w:name w:val="Callout"/>
    <w:rPr>
      <w:rFonts w:ascii="Aptos" w:hAnsi="Aptos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AquaSence AI — Backend Schema &amp; API Specification</dc:title>
  <dc:subject>Backend data model and API source of truth</dc:subject>
  <dc:creator>Team Rocket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