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Team Rocket — Layer 2</w:t>
        <w:br/>
        <w:t>XGBoost Residual Forecasting Engine</w:t>
      </w:r>
    </w:p>
    <w:p>
      <w:pPr>
        <w:jc w:val="center"/>
      </w:pPr>
      <w:r>
        <w:rPr>
          <w:b/>
          <w:color w:val="595959"/>
          <w:sz w:val="22"/>
        </w:rPr>
        <w:t>Implementation Specification • SIH 2026 • Prototype V1</w:t>
      </w:r>
    </w:p>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Locked architecture: </w:t>
            </w:r>
            <w:r>
              <w:t>Layer 2 is a data-driven correction layer on top of the deterministic Layer 1 agronomic/root-zone water-balance model. The primary model is XGBoost regression. It predicts the 24-hour-ahead residual between observed root-zone moisture and the Layer 1 physics-forward forecast. Layer 2 does not directly command the valve.</w:t>
            </w:r>
          </w:p>
        </w:tc>
      </w:tr>
    </w:tbl>
    <w:p/>
    <w:p>
      <w:pPr>
        <w:pStyle w:val="Heading1"/>
      </w:pPr>
      <w:r>
        <w:t>1. What Layer 2 Does</w:t>
      </w:r>
    </w:p>
    <w:p>
      <w:r>
        <w:t>At decision time t, Layer 1 runs forward for 24 hours using the current measured root-zone state and forecast weather. That produces a physics-only prediction of root-zone volumetric water content at t+24 h. When the actual t+24 h sensor value becomes available, the residual is computed. XGBoost learns the systematic, feature-dependent residual. The corrected forecast is then the physics forecast plus the learned residual.</w:t>
      </w:r>
    </w:p>
    <w:p>
      <w:pPr>
        <w:pStyle w:val="CodeBlock"/>
        <w:spacing w:after="120"/>
      </w:pPr>
      <w:r>
        <w:t>Physics forecast:   theta_phys(t+24) = Layer1(current state, forecast weather)</w:t>
        <w:br/>
        <w:t>Observed:           theta_obs(t+24)</w:t>
        <w:br/>
        <w:t>Residual target:    r(t+24) = theta_obs(t+24) - theta_phys(t+24)</w:t>
        <w:br/>
        <w:t>XGBoost:             r_hat(t+24) = XGB(features available at t)</w:t>
        <w:br/>
        <w:t>Final forecast:      theta_hat(t+24) = theta_phys(t+24) + r_hat(t+24)</w:t>
      </w:r>
    </w:p>
    <w:p>
      <w:pPr>
        <w:pStyle w:val="Heading1"/>
      </w:pPr>
      <w:r>
        <w:t>2. Decisions to Lock Before Coding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Decision</w:t>
            </w:r>
          </w:p>
        </w:tc>
        <w:tc>
          <w:tcPr>
            <w:tcW w:type="dxa" w:w="3456"/>
            <w:shd w:fill="17365D"/>
            <w:tcMar>
              <w:top w:w="80" w:type="dxa"/>
              <w:start w:w="90" w:type="dxa"/>
              <w:bottom w:w="80" w:type="dxa"/>
              <w:end w:w="90" w:type="dxa"/>
            </w:tcMar>
            <w:vAlign w:val="center"/>
          </w:tcPr>
          <w:p>
            <w:pPr>
              <w:jc w:val="center"/>
            </w:pPr>
            <w:r>
              <w:rPr>
                <w:b/>
                <w:color w:val="FFFFFF"/>
                <w:sz w:val="18"/>
              </w:rPr>
              <w:t>Locked choice</w:t>
            </w:r>
          </w:p>
        </w:tc>
        <w:tc>
          <w:tcPr>
            <w:tcW w:type="dxa" w:w="3456"/>
            <w:shd w:fill="17365D"/>
            <w:tcMar>
              <w:top w:w="80" w:type="dxa"/>
              <w:start w:w="90" w:type="dxa"/>
              <w:bottom w:w="80" w:type="dxa"/>
              <w:end w:w="90" w:type="dxa"/>
            </w:tcMar>
            <w:vAlign w:val="center"/>
          </w:tcPr>
          <w:p>
            <w:pPr>
              <w:jc w:val="center"/>
            </w:pPr>
            <w:r>
              <w:rPr>
                <w:b/>
                <w:color w:val="FFFFFF"/>
                <w:sz w:val="18"/>
              </w:rPr>
              <w:t>Reason / boundary</w:t>
            </w:r>
          </w:p>
        </w:tc>
      </w:tr>
      <w:tr>
        <w:tc>
          <w:tcPr>
            <w:tcW w:type="dxa" w:w="3456"/>
            <w:tcMar>
              <w:top w:w="80" w:type="dxa"/>
              <w:start w:w="90" w:type="dxa"/>
              <w:bottom w:w="80" w:type="dxa"/>
              <w:end w:w="90" w:type="dxa"/>
            </w:tcMar>
            <w:vAlign w:val="top"/>
          </w:tcPr>
          <w:p>
            <w:r>
              <w:rPr>
                <w:sz w:val="17"/>
              </w:rPr>
              <w:t>Model</w:t>
            </w:r>
          </w:p>
        </w:tc>
        <w:tc>
          <w:tcPr>
            <w:tcW w:type="dxa" w:w="3456"/>
            <w:tcMar>
              <w:top w:w="80" w:type="dxa"/>
              <w:start w:w="90" w:type="dxa"/>
              <w:bottom w:w="80" w:type="dxa"/>
              <w:end w:w="90" w:type="dxa"/>
            </w:tcMar>
            <w:vAlign w:val="top"/>
          </w:tcPr>
          <w:p>
            <w:r>
              <w:rPr>
                <w:sz w:val="17"/>
              </w:rPr>
              <w:t>XGBoost Regressor</w:t>
            </w:r>
          </w:p>
        </w:tc>
        <w:tc>
          <w:tcPr>
            <w:tcW w:type="dxa" w:w="3456"/>
            <w:tcMar>
              <w:top w:w="80" w:type="dxa"/>
              <w:start w:w="90" w:type="dxa"/>
              <w:bottom w:w="80" w:type="dxa"/>
              <w:end w:w="90" w:type="dxa"/>
            </w:tcMar>
            <w:vAlign w:val="top"/>
          </w:tcPr>
          <w:p>
            <w:r>
              <w:rPr>
                <w:sz w:val="17"/>
              </w:rPr>
              <w:t>Primary Layer-2 model; simple enough for prototype, strong for nonlinear tabular data.</w:t>
            </w:r>
          </w:p>
        </w:tc>
      </w:tr>
      <w:tr>
        <w:tc>
          <w:tcPr>
            <w:tcW w:type="dxa" w:w="3456"/>
            <w:tcMar>
              <w:top w:w="80" w:type="dxa"/>
              <w:start w:w="90" w:type="dxa"/>
              <w:bottom w:w="80" w:type="dxa"/>
              <w:end w:w="90" w:type="dxa"/>
            </w:tcMar>
            <w:vAlign w:val="top"/>
          </w:tcPr>
          <w:p>
            <w:r>
              <w:rPr>
                <w:sz w:val="17"/>
              </w:rPr>
              <w:t>Target</w:t>
            </w:r>
          </w:p>
        </w:tc>
        <w:tc>
          <w:tcPr>
            <w:tcW w:type="dxa" w:w="3456"/>
            <w:tcMar>
              <w:top w:w="80" w:type="dxa"/>
              <w:start w:w="90" w:type="dxa"/>
              <w:bottom w:w="80" w:type="dxa"/>
              <w:end w:w="90" w:type="dxa"/>
            </w:tcMar>
            <w:vAlign w:val="top"/>
          </w:tcPr>
          <w:p>
            <w:r>
              <w:rPr>
                <w:sz w:val="17"/>
              </w:rPr>
              <w:t>24 h root-zone moisture residual</w:t>
            </w:r>
          </w:p>
        </w:tc>
        <w:tc>
          <w:tcPr>
            <w:tcW w:type="dxa" w:w="3456"/>
            <w:tcMar>
              <w:top w:w="80" w:type="dxa"/>
              <w:start w:w="90" w:type="dxa"/>
              <w:bottom w:w="80" w:type="dxa"/>
              <w:end w:w="90" w:type="dxa"/>
            </w:tcMar>
            <w:vAlign w:val="top"/>
          </w:tcPr>
          <w:p>
            <w:r>
              <w:rPr>
                <w:sz w:val="17"/>
              </w:rPr>
              <w:t>Measurable target; keeps Layer 1 as agronomic authority.</w:t>
            </w:r>
          </w:p>
        </w:tc>
      </w:tr>
      <w:tr>
        <w:tc>
          <w:tcPr>
            <w:tcW w:type="dxa" w:w="3456"/>
            <w:tcMar>
              <w:top w:w="80" w:type="dxa"/>
              <w:start w:w="90" w:type="dxa"/>
              <w:bottom w:w="80" w:type="dxa"/>
              <w:end w:w="90" w:type="dxa"/>
            </w:tcMar>
            <w:vAlign w:val="top"/>
          </w:tcPr>
          <w:p>
            <w:r>
              <w:rPr>
                <w:sz w:val="17"/>
              </w:rPr>
              <w:t>Forecast horizon</w:t>
            </w:r>
          </w:p>
        </w:tc>
        <w:tc>
          <w:tcPr>
            <w:tcW w:type="dxa" w:w="3456"/>
            <w:tcMar>
              <w:top w:w="80" w:type="dxa"/>
              <w:start w:w="90" w:type="dxa"/>
              <w:bottom w:w="80" w:type="dxa"/>
              <w:end w:w="90" w:type="dxa"/>
            </w:tcMar>
            <w:vAlign w:val="top"/>
          </w:tcPr>
          <w:p>
            <w:r>
              <w:rPr>
                <w:sz w:val="17"/>
              </w:rPr>
              <w:t>24 h</w:t>
            </w:r>
          </w:p>
        </w:tc>
        <w:tc>
          <w:tcPr>
            <w:tcW w:type="dxa" w:w="3456"/>
            <w:tcMar>
              <w:top w:w="80" w:type="dxa"/>
              <w:start w:w="90" w:type="dxa"/>
              <w:bottom w:w="80" w:type="dxa"/>
              <w:end w:w="90" w:type="dxa"/>
            </w:tcMar>
            <w:vAlign w:val="top"/>
          </w:tcPr>
          <w:p>
            <w:r>
              <w:rPr>
                <w:sz w:val="17"/>
              </w:rPr>
              <w:t>Operationally useful and achievable for V1; later horizons are optional.</w:t>
            </w:r>
          </w:p>
        </w:tc>
      </w:tr>
      <w:tr>
        <w:tc>
          <w:tcPr>
            <w:tcW w:type="dxa" w:w="3456"/>
            <w:tcMar>
              <w:top w:w="80" w:type="dxa"/>
              <w:start w:w="90" w:type="dxa"/>
              <w:bottom w:w="80" w:type="dxa"/>
              <w:end w:w="90" w:type="dxa"/>
            </w:tcMar>
            <w:vAlign w:val="top"/>
          </w:tcPr>
          <w:p>
            <w:r>
              <w:rPr>
                <w:sz w:val="17"/>
              </w:rPr>
              <w:t>Sampling</w:t>
            </w:r>
          </w:p>
        </w:tc>
        <w:tc>
          <w:tcPr>
            <w:tcW w:type="dxa" w:w="3456"/>
            <w:tcMar>
              <w:top w:w="80" w:type="dxa"/>
              <w:start w:w="90" w:type="dxa"/>
              <w:bottom w:w="80" w:type="dxa"/>
              <w:end w:w="90" w:type="dxa"/>
            </w:tcMar>
            <w:vAlign w:val="top"/>
          </w:tcPr>
          <w:p>
            <w:r>
              <w:rPr>
                <w:sz w:val="17"/>
              </w:rPr>
              <w:t>1-hour canonical data record</w:t>
            </w:r>
          </w:p>
        </w:tc>
        <w:tc>
          <w:tcPr>
            <w:tcW w:type="dxa" w:w="3456"/>
            <w:tcMar>
              <w:top w:w="80" w:type="dxa"/>
              <w:start w:w="90" w:type="dxa"/>
              <w:bottom w:w="80" w:type="dxa"/>
              <w:end w:w="90" w:type="dxa"/>
            </w:tcMar>
            <w:vAlign w:val="top"/>
          </w:tcPr>
          <w:p>
            <w:r>
              <w:rPr>
                <w:sz w:val="17"/>
              </w:rPr>
              <w:t>Enough temporal resolution without creating unnecessary data volume.</w:t>
            </w:r>
          </w:p>
        </w:tc>
      </w:tr>
      <w:tr>
        <w:tc>
          <w:tcPr>
            <w:tcW w:type="dxa" w:w="3456"/>
            <w:tcMar>
              <w:top w:w="80" w:type="dxa"/>
              <w:start w:w="90" w:type="dxa"/>
              <w:bottom w:w="80" w:type="dxa"/>
              <w:end w:w="90" w:type="dxa"/>
            </w:tcMar>
            <w:vAlign w:val="top"/>
          </w:tcPr>
          <w:p>
            <w:r>
              <w:rPr>
                <w:sz w:val="17"/>
              </w:rPr>
              <w:t>Weather forecast</w:t>
            </w:r>
          </w:p>
        </w:tc>
        <w:tc>
          <w:tcPr>
            <w:tcW w:type="dxa" w:w="3456"/>
            <w:tcMar>
              <w:top w:w="80" w:type="dxa"/>
              <w:start w:w="90" w:type="dxa"/>
              <w:bottom w:w="80" w:type="dxa"/>
              <w:end w:w="90" w:type="dxa"/>
            </w:tcMar>
            <w:vAlign w:val="top"/>
          </w:tcPr>
          <w:p>
            <w:r>
              <w:rPr>
                <w:sz w:val="17"/>
              </w:rPr>
              <w:t>Required</w:t>
            </w:r>
          </w:p>
        </w:tc>
        <w:tc>
          <w:tcPr>
            <w:tcW w:type="dxa" w:w="3456"/>
            <w:tcMar>
              <w:top w:w="80" w:type="dxa"/>
              <w:start w:w="90" w:type="dxa"/>
              <w:bottom w:w="80" w:type="dxa"/>
              <w:end w:w="90" w:type="dxa"/>
            </w:tcMar>
            <w:vAlign w:val="top"/>
          </w:tcPr>
          <w:p>
            <w:r>
              <w:rPr>
                <w:sz w:val="17"/>
              </w:rPr>
              <w:t>The model must see future weather information; otherwise it is only trend extrapolation.</w:t>
            </w:r>
          </w:p>
        </w:tc>
      </w:tr>
      <w:tr>
        <w:tc>
          <w:tcPr>
            <w:tcW w:type="dxa" w:w="3456"/>
            <w:tcMar>
              <w:top w:w="80" w:type="dxa"/>
              <w:start w:w="90" w:type="dxa"/>
              <w:bottom w:w="80" w:type="dxa"/>
              <w:end w:w="90" w:type="dxa"/>
            </w:tcMar>
            <w:vAlign w:val="top"/>
          </w:tcPr>
          <w:p>
            <w:r>
              <w:rPr>
                <w:sz w:val="17"/>
              </w:rPr>
              <w:t>Physics baseline</w:t>
            </w:r>
          </w:p>
        </w:tc>
        <w:tc>
          <w:tcPr>
            <w:tcW w:type="dxa" w:w="3456"/>
            <w:tcMar>
              <w:top w:w="80" w:type="dxa"/>
              <w:start w:w="90" w:type="dxa"/>
              <w:bottom w:w="80" w:type="dxa"/>
              <w:end w:w="90" w:type="dxa"/>
            </w:tcMar>
            <w:vAlign w:val="top"/>
          </w:tcPr>
          <w:p>
            <w:r>
              <w:rPr>
                <w:sz w:val="17"/>
              </w:rPr>
              <w:t>Layer 1 forward simulation with forecast weather</w:t>
            </w:r>
          </w:p>
        </w:tc>
        <w:tc>
          <w:tcPr>
            <w:tcW w:type="dxa" w:w="3456"/>
            <w:tcMar>
              <w:top w:w="80" w:type="dxa"/>
              <w:start w:w="90" w:type="dxa"/>
              <w:bottom w:w="80" w:type="dxa"/>
              <w:end w:w="90" w:type="dxa"/>
            </w:tcMar>
            <w:vAlign w:val="top"/>
          </w:tcPr>
          <w:p>
            <w:r>
              <w:rPr>
                <w:sz w:val="17"/>
              </w:rPr>
              <w:t>Required benchmark and source of residual target.</w:t>
            </w:r>
          </w:p>
        </w:tc>
      </w:tr>
      <w:tr>
        <w:tc>
          <w:tcPr>
            <w:tcW w:type="dxa" w:w="3456"/>
            <w:tcMar>
              <w:top w:w="80" w:type="dxa"/>
              <w:start w:w="90" w:type="dxa"/>
              <w:bottom w:w="80" w:type="dxa"/>
              <w:end w:w="90" w:type="dxa"/>
            </w:tcMar>
            <w:vAlign w:val="top"/>
          </w:tcPr>
          <w:p>
            <w:r>
              <w:rPr>
                <w:sz w:val="17"/>
              </w:rPr>
              <w:t>ML role</w:t>
            </w:r>
          </w:p>
        </w:tc>
        <w:tc>
          <w:tcPr>
            <w:tcW w:type="dxa" w:w="3456"/>
            <w:tcMar>
              <w:top w:w="80" w:type="dxa"/>
              <w:start w:w="90" w:type="dxa"/>
              <w:bottom w:w="80" w:type="dxa"/>
              <w:end w:w="90" w:type="dxa"/>
            </w:tcMar>
            <w:vAlign w:val="top"/>
          </w:tcPr>
          <w:p>
            <w:r>
              <w:rPr>
                <w:sz w:val="17"/>
              </w:rPr>
              <w:t>Predict correction only</w:t>
            </w:r>
          </w:p>
        </w:tc>
        <w:tc>
          <w:tcPr>
            <w:tcW w:type="dxa" w:w="3456"/>
            <w:tcMar>
              <w:top w:w="80" w:type="dxa"/>
              <w:start w:w="90" w:type="dxa"/>
              <w:bottom w:w="80" w:type="dxa"/>
              <w:end w:w="90" w:type="dxa"/>
            </w:tcMar>
            <w:vAlign w:val="top"/>
          </w:tcPr>
          <w:p>
            <w:r>
              <w:rPr>
                <w:sz w:val="17"/>
              </w:rPr>
              <w:t>No direct GPIO/valve command from XGBoost.</w:t>
            </w:r>
          </w:p>
        </w:tc>
      </w:tr>
      <w:tr>
        <w:tc>
          <w:tcPr>
            <w:tcW w:type="dxa" w:w="3456"/>
            <w:tcMar>
              <w:top w:w="80" w:type="dxa"/>
              <w:start w:w="90" w:type="dxa"/>
              <w:bottom w:w="80" w:type="dxa"/>
              <w:end w:w="90" w:type="dxa"/>
            </w:tcMar>
            <w:vAlign w:val="top"/>
          </w:tcPr>
          <w:p>
            <w:r>
              <w:rPr>
                <w:sz w:val="17"/>
              </w:rPr>
              <w:t>Synthetic Stage 1</w:t>
            </w:r>
          </w:p>
        </w:tc>
        <w:tc>
          <w:tcPr>
            <w:tcW w:type="dxa" w:w="3456"/>
            <w:tcMar>
              <w:top w:w="80" w:type="dxa"/>
              <w:start w:w="90" w:type="dxa"/>
              <w:bottom w:w="80" w:type="dxa"/>
              <w:end w:w="90" w:type="dxa"/>
            </w:tcMar>
            <w:vAlign w:val="top"/>
          </w:tcPr>
          <w:p>
            <w:r>
              <w:rPr>
                <w:sz w:val="17"/>
              </w:rPr>
              <w:t>Structured feature-correlated bias, not pure random noise</w:t>
            </w:r>
          </w:p>
        </w:tc>
        <w:tc>
          <w:tcPr>
            <w:tcW w:type="dxa" w:w="3456"/>
            <w:tcMar>
              <w:top w:w="80" w:type="dxa"/>
              <w:start w:w="90" w:type="dxa"/>
              <w:bottom w:w="80" w:type="dxa"/>
              <w:end w:w="90" w:type="dxa"/>
            </w:tcMar>
            <w:vAlign w:val="top"/>
          </w:tcPr>
          <w:p>
            <w:r>
              <w:rPr>
                <w:sz w:val="17"/>
              </w:rPr>
              <w:t>Ensures a learnable residual exists; validates methodology only.</w:t>
            </w:r>
          </w:p>
        </w:tc>
      </w:tr>
      <w:tr>
        <w:tc>
          <w:tcPr>
            <w:tcW w:type="dxa" w:w="3456"/>
            <w:tcMar>
              <w:top w:w="80" w:type="dxa"/>
              <w:start w:w="90" w:type="dxa"/>
              <w:bottom w:w="80" w:type="dxa"/>
              <w:end w:w="90" w:type="dxa"/>
            </w:tcMar>
            <w:vAlign w:val="top"/>
          </w:tcPr>
          <w:p>
            <w:r>
              <w:rPr>
                <w:sz w:val="17"/>
              </w:rPr>
              <w:t>Real Stage 2</w:t>
            </w:r>
          </w:p>
        </w:tc>
        <w:tc>
          <w:tcPr>
            <w:tcW w:type="dxa" w:w="3456"/>
            <w:tcMar>
              <w:top w:w="80" w:type="dxa"/>
              <w:start w:w="90" w:type="dxa"/>
              <w:bottom w:w="80" w:type="dxa"/>
              <w:end w:w="90" w:type="dxa"/>
            </w:tcMar>
            <w:vAlign w:val="top"/>
          </w:tcPr>
          <w:p>
            <w:r>
              <w:rPr>
                <w:sz w:val="17"/>
              </w:rPr>
              <w:t>Real sensor/irrigation observations</w:t>
            </w:r>
          </w:p>
        </w:tc>
        <w:tc>
          <w:tcPr>
            <w:tcW w:type="dxa" w:w="3456"/>
            <w:tcMar>
              <w:top w:w="80" w:type="dxa"/>
              <w:start w:w="90" w:type="dxa"/>
              <w:bottom w:w="80" w:type="dxa"/>
              <w:end w:w="90" w:type="dxa"/>
            </w:tcMar>
            <w:vAlign w:val="top"/>
          </w:tcPr>
          <w:p>
            <w:r>
              <w:rPr>
                <w:sz w:val="17"/>
              </w:rPr>
              <w:t>Required before claiming field performance.</w:t>
            </w:r>
          </w:p>
        </w:tc>
      </w:tr>
      <w:tr>
        <w:tc>
          <w:tcPr>
            <w:tcW w:type="dxa" w:w="3456"/>
            <w:tcMar>
              <w:top w:w="80" w:type="dxa"/>
              <w:start w:w="90" w:type="dxa"/>
              <w:bottom w:w="80" w:type="dxa"/>
              <w:end w:w="90" w:type="dxa"/>
            </w:tcMar>
            <w:vAlign w:val="top"/>
          </w:tcPr>
          <w:p>
            <w:r>
              <w:rPr>
                <w:sz w:val="17"/>
              </w:rPr>
              <w:t>Decision authority</w:t>
            </w:r>
          </w:p>
        </w:tc>
        <w:tc>
          <w:tcPr>
            <w:tcW w:type="dxa" w:w="3456"/>
            <w:tcMar>
              <w:top w:w="80" w:type="dxa"/>
              <w:start w:w="90" w:type="dxa"/>
              <w:bottom w:w="80" w:type="dxa"/>
              <w:end w:w="90" w:type="dxa"/>
            </w:tcMar>
            <w:vAlign w:val="top"/>
          </w:tcPr>
          <w:p>
            <w:r>
              <w:rPr>
                <w:sz w:val="17"/>
              </w:rPr>
              <w:t>Layer 1 + deterministic control layer</w:t>
            </w:r>
          </w:p>
        </w:tc>
        <w:tc>
          <w:tcPr>
            <w:tcW w:type="dxa" w:w="3456"/>
            <w:tcMar>
              <w:top w:w="80" w:type="dxa"/>
              <w:start w:w="90" w:type="dxa"/>
              <w:bottom w:w="80" w:type="dxa"/>
              <w:end w:w="90" w:type="dxa"/>
            </w:tcMar>
            <w:vAlign w:val="top"/>
          </w:tcPr>
          <w:p>
            <w:r>
              <w:rPr>
                <w:sz w:val="17"/>
              </w:rPr>
              <w:t>ML informs future state; safety remains deterministic.</w:t>
            </w:r>
          </w:p>
        </w:tc>
      </w:tr>
    </w:tbl>
    <w:p/>
    <w:p>
      <w:pPr>
        <w:pStyle w:val="Heading1"/>
      </w:pPr>
      <w:r>
        <w:t>3. End-to-End Architecture</w:t>
      </w:r>
    </w:p>
    <w:p>
      <w:pPr>
        <w:pStyle w:val="CodeBlock"/>
        <w:spacing w:after="120"/>
      </w:pPr>
      <w:r>
        <w:t xml:space="preserve">                         CURRENT FIELD STATE</w:t>
        <w:br/>
        <w:t xml:space="preserve">                               |</w:t>
        <w:br/>
        <w:t xml:space="preserve">                               v</w:t>
        <w:br/>
        <w:t xml:space="preserve">                 +---------------------------+</w:t>
        <w:br/>
        <w:t xml:space="preserve">                 |       LAYER 1             |</w:t>
        <w:br/>
        <w:t xml:space="preserve">                 | FAO-56-compatible engine  |</w:t>
        <w:br/>
        <w:t xml:space="preserve">                 +-------------+-------------+</w:t>
        <w:br/>
        <w:t xml:space="preserve">                               |</w:t>
        <w:br/>
        <w:t xml:space="preserve">                               | current state + forecast weather</w:t>
        <w:br/>
        <w:t xml:space="preserve">                               v</w:t>
        <w:br/>
        <w:t xml:space="preserve">                 +---------------------------+</w:t>
        <w:br/>
        <w:t xml:space="preserve">                 | 24-h PHYSICS FORWARD RUN  |</w:t>
        <w:br/>
        <w:t xml:space="preserve">                 | predicted theta_phys(t+24)|</w:t>
        <w:br/>
        <w:t xml:space="preserve">                 +-------------+-------------+</w:t>
        <w:br/>
        <w:t xml:space="preserve">                               |</w:t>
        <w:br/>
        <w:t xml:space="preserve">                     +---------+---------+</w:t>
        <w:br/>
        <w:t xml:space="preserve">                     |                   |</w:t>
        <w:br/>
        <w:t xml:space="preserve">                     |                   |</w:t>
        <w:br/>
        <w:t xml:space="preserve">             actual theta(t+24)    forecast features at t</w:t>
        <w:br/>
        <w:t xml:space="preserve">                     |                   |</w:t>
        <w:br/>
        <w:t xml:space="preserve">                     +---------+---------+</w:t>
        <w:br/>
        <w:t xml:space="preserve">                               |</w:t>
        <w:br/>
        <w:t xml:space="preserve">                               v</w:t>
        <w:br/>
        <w:t xml:space="preserve">                 residual = actual - physics</w:t>
        <w:br/>
        <w:t xml:space="preserve">                               |</w:t>
        <w:br/>
        <w:t xml:space="preserve">                               v</w:t>
        <w:br/>
        <w:t xml:space="preserve">                 +---------------------------+</w:t>
        <w:br/>
        <w:t xml:space="preserve">                 |        XGBoost             |</w:t>
        <w:br/>
        <w:t xml:space="preserve">                 | residual correction model  |</w:t>
        <w:br/>
        <w:t xml:space="preserve">                 +-------------+-------------+</w:t>
        <w:br/>
        <w:t xml:space="preserve">                               |</w:t>
        <w:br/>
        <w:t xml:space="preserve">                      residual prediction</w:t>
        <w:br/>
        <w:t xml:space="preserve">                               |</w:t>
        <w:br/>
        <w:t xml:space="preserve">                               v</w:t>
        <w:br/>
        <w:t xml:space="preserve">             theta_hat = theta_phys + residual_hat</w:t>
        <w:br/>
        <w:t xml:space="preserve">                               |</w:t>
        <w:br/>
        <w:t xml:space="preserve">                               v</w:t>
        <w:br/>
        <w:t xml:space="preserve">                 +---------------------------+</w:t>
        <w:br/>
        <w:t xml:space="preserve">                 | Layer 1 decision logic    |</w:t>
        <w:br/>
        <w:t xml:space="preserve">                 | irrigation trigger/volume |</w:t>
        <w:br/>
        <w:t xml:space="preserve">                 +-------------+-------------+</w:t>
        <w:br/>
        <w:t xml:space="preserve">                               |</w:t>
        <w:br/>
        <w:t xml:space="preserve">                               v</w:t>
        <w:br/>
        <w:t xml:space="preserve">                            VALVE</w:t>
        <w:br/>
        <w:t xml:space="preserve">                               |</w:t>
        <w:br/>
        <w:t xml:space="preserve">                               v</w:t>
        <w:br/>
        <w:t xml:space="preserve">                            FIELD</w:t>
        <w:br/>
        <w:t xml:space="preserve">                               |</w:t>
        <w:br/>
        <w:t xml:space="preserve">                               +------&gt; DATABASE ------&gt; future training/evaluation</w:t>
      </w:r>
    </w:p>
    <w:p>
      <w:pPr>
        <w:pStyle w:val="Heading1"/>
      </w:pPr>
      <w:r>
        <w:t>4. Feature Contract</w:t>
      </w:r>
    </w:p>
    <w:p>
      <w:r>
        <w:t>Every feature must satisfy one rule: at prediction time t, the value must be genuinely available, measured, configured, derived from past observations, or obtained from a forecast that was available at 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Group</w:t>
            </w:r>
          </w:p>
        </w:tc>
        <w:tc>
          <w:tcPr>
            <w:tcW w:type="dxa" w:w="3456"/>
            <w:shd w:fill="17365D"/>
            <w:tcMar>
              <w:top w:w="80" w:type="dxa"/>
              <w:start w:w="90" w:type="dxa"/>
              <w:bottom w:w="80" w:type="dxa"/>
              <w:end w:w="90" w:type="dxa"/>
            </w:tcMar>
            <w:vAlign w:val="center"/>
          </w:tcPr>
          <w:p>
            <w:pPr>
              <w:jc w:val="center"/>
            </w:pPr>
            <w:r>
              <w:rPr>
                <w:b/>
                <w:color w:val="FFFFFF"/>
                <w:sz w:val="18"/>
              </w:rPr>
              <w:t>Features</w:t>
            </w:r>
          </w:p>
        </w:tc>
        <w:tc>
          <w:tcPr>
            <w:tcW w:type="dxa" w:w="3456"/>
            <w:shd w:fill="17365D"/>
            <w:tcMar>
              <w:top w:w="80" w:type="dxa"/>
              <w:start w:w="90" w:type="dxa"/>
              <w:bottom w:w="80" w:type="dxa"/>
              <w:end w:w="90" w:type="dxa"/>
            </w:tcMar>
            <w:vAlign w:val="center"/>
          </w:tcPr>
          <w:p>
            <w:pPr>
              <w:jc w:val="center"/>
            </w:pPr>
            <w:r>
              <w:rPr>
                <w:b/>
                <w:color w:val="FFFFFF"/>
                <w:sz w:val="18"/>
              </w:rPr>
              <w:t>Timing</w:t>
            </w:r>
          </w:p>
        </w:tc>
      </w:tr>
      <w:tr>
        <w:tc>
          <w:tcPr>
            <w:tcW w:type="dxa" w:w="3456"/>
            <w:tcMar>
              <w:top w:w="80" w:type="dxa"/>
              <w:start w:w="90" w:type="dxa"/>
              <w:bottom w:w="80" w:type="dxa"/>
              <w:end w:w="90" w:type="dxa"/>
            </w:tcMar>
            <w:vAlign w:val="top"/>
          </w:tcPr>
          <w:p>
            <w:r>
              <w:rPr>
                <w:sz w:val="17"/>
              </w:rPr>
              <w:t>Current field state</w:t>
            </w:r>
          </w:p>
        </w:tc>
        <w:tc>
          <w:tcPr>
            <w:tcW w:type="dxa" w:w="3456"/>
            <w:tcMar>
              <w:top w:w="80" w:type="dxa"/>
              <w:start w:w="90" w:type="dxa"/>
              <w:bottom w:w="80" w:type="dxa"/>
              <w:end w:w="90" w:type="dxa"/>
            </w:tcMar>
            <w:vAlign w:val="top"/>
          </w:tcPr>
          <w:p>
            <w:r>
              <w:rPr>
                <w:sz w:val="17"/>
              </w:rPr>
              <w:t>Root-zone moisture; depth-wise moisture; soil temperature if available</w:t>
            </w:r>
          </w:p>
        </w:tc>
        <w:tc>
          <w:tcPr>
            <w:tcW w:type="dxa" w:w="3456"/>
            <w:tcMar>
              <w:top w:w="80" w:type="dxa"/>
              <w:start w:w="90" w:type="dxa"/>
              <w:bottom w:w="80" w:type="dxa"/>
              <w:end w:w="90" w:type="dxa"/>
            </w:tcMar>
            <w:vAlign w:val="top"/>
          </w:tcPr>
          <w:p>
            <w:r>
              <w:rPr>
                <w:sz w:val="17"/>
              </w:rPr>
              <w:t>Observed at t</w:t>
            </w:r>
          </w:p>
        </w:tc>
      </w:tr>
      <w:tr>
        <w:tc>
          <w:tcPr>
            <w:tcW w:type="dxa" w:w="3456"/>
            <w:tcMar>
              <w:top w:w="80" w:type="dxa"/>
              <w:start w:w="90" w:type="dxa"/>
              <w:bottom w:w="80" w:type="dxa"/>
              <w:end w:w="90" w:type="dxa"/>
            </w:tcMar>
            <w:vAlign w:val="top"/>
          </w:tcPr>
          <w:p>
            <w:r>
              <w:rPr>
                <w:sz w:val="17"/>
              </w:rPr>
              <w:t>Historical soil</w:t>
            </w:r>
          </w:p>
        </w:tc>
        <w:tc>
          <w:tcPr>
            <w:tcW w:type="dxa" w:w="3456"/>
            <w:tcMar>
              <w:top w:w="80" w:type="dxa"/>
              <w:start w:w="90" w:type="dxa"/>
              <w:bottom w:w="80" w:type="dxa"/>
              <w:end w:w="90" w:type="dxa"/>
            </w:tcMar>
            <w:vAlign w:val="top"/>
          </w:tcPr>
          <w:p>
            <w:r>
              <w:rPr>
                <w:sz w:val="17"/>
              </w:rPr>
              <w:t>SM lags 1h, 3h, 6h, 12h, 24h; rolling mean/std; 6h/24h trend</w:t>
            </w:r>
          </w:p>
        </w:tc>
        <w:tc>
          <w:tcPr>
            <w:tcW w:type="dxa" w:w="3456"/>
            <w:tcMar>
              <w:top w:w="80" w:type="dxa"/>
              <w:start w:w="90" w:type="dxa"/>
              <w:bottom w:w="80" w:type="dxa"/>
              <w:end w:w="90" w:type="dxa"/>
            </w:tcMar>
            <w:vAlign w:val="top"/>
          </w:tcPr>
          <w:p>
            <w:r>
              <w:rPr>
                <w:sz w:val="17"/>
              </w:rPr>
              <w:t>&lt;= t</w:t>
            </w:r>
          </w:p>
        </w:tc>
      </w:tr>
      <w:tr>
        <w:tc>
          <w:tcPr>
            <w:tcW w:type="dxa" w:w="3456"/>
            <w:tcMar>
              <w:top w:w="80" w:type="dxa"/>
              <w:start w:w="90" w:type="dxa"/>
              <w:bottom w:w="80" w:type="dxa"/>
              <w:end w:w="90" w:type="dxa"/>
            </w:tcMar>
            <w:vAlign w:val="top"/>
          </w:tcPr>
          <w:p>
            <w:r>
              <w:rPr>
                <w:sz w:val="17"/>
              </w:rPr>
              <w:t>Observed weather</w:t>
            </w:r>
          </w:p>
        </w:tc>
        <w:tc>
          <w:tcPr>
            <w:tcW w:type="dxa" w:w="3456"/>
            <w:tcMar>
              <w:top w:w="80" w:type="dxa"/>
              <w:start w:w="90" w:type="dxa"/>
              <w:bottom w:w="80" w:type="dxa"/>
              <w:end w:w="90" w:type="dxa"/>
            </w:tcMar>
            <w:vAlign w:val="top"/>
          </w:tcPr>
          <w:p>
            <w:r>
              <w:rPr>
                <w:sz w:val="17"/>
              </w:rPr>
              <w:t>Temperature, RH, wind, radiation, recent rainfall</w:t>
            </w:r>
          </w:p>
        </w:tc>
        <w:tc>
          <w:tcPr>
            <w:tcW w:type="dxa" w:w="3456"/>
            <w:tcMar>
              <w:top w:w="80" w:type="dxa"/>
              <w:start w:w="90" w:type="dxa"/>
              <w:bottom w:w="80" w:type="dxa"/>
              <w:end w:w="90" w:type="dxa"/>
            </w:tcMar>
            <w:vAlign w:val="top"/>
          </w:tcPr>
          <w:p>
            <w:r>
              <w:rPr>
                <w:sz w:val="17"/>
              </w:rPr>
              <w:t>&lt;= t</w:t>
            </w:r>
          </w:p>
        </w:tc>
      </w:tr>
      <w:tr>
        <w:tc>
          <w:tcPr>
            <w:tcW w:type="dxa" w:w="3456"/>
            <w:tcMar>
              <w:top w:w="80" w:type="dxa"/>
              <w:start w:w="90" w:type="dxa"/>
              <w:bottom w:w="80" w:type="dxa"/>
              <w:end w:w="90" w:type="dxa"/>
            </w:tcMar>
            <w:vAlign w:val="top"/>
          </w:tcPr>
          <w:p>
            <w:r>
              <w:rPr>
                <w:sz w:val="17"/>
              </w:rPr>
              <w:t>Historical weather</w:t>
            </w:r>
          </w:p>
        </w:tc>
        <w:tc>
          <w:tcPr>
            <w:tcW w:type="dxa" w:w="3456"/>
            <w:tcMar>
              <w:top w:w="80" w:type="dxa"/>
              <w:start w:w="90" w:type="dxa"/>
              <w:bottom w:w="80" w:type="dxa"/>
              <w:end w:w="90" w:type="dxa"/>
            </w:tcMar>
            <w:vAlign w:val="top"/>
          </w:tcPr>
          <w:p>
            <w:r>
              <w:rPr>
                <w:sz w:val="17"/>
              </w:rPr>
              <w:t>Rainfall sums 6h/24h/72h; recent temperature/humidity/wind/radiation aggregates</w:t>
            </w:r>
          </w:p>
        </w:tc>
        <w:tc>
          <w:tcPr>
            <w:tcW w:type="dxa" w:w="3456"/>
            <w:tcMar>
              <w:top w:w="80" w:type="dxa"/>
              <w:start w:w="90" w:type="dxa"/>
              <w:bottom w:w="80" w:type="dxa"/>
              <w:end w:w="90" w:type="dxa"/>
            </w:tcMar>
            <w:vAlign w:val="top"/>
          </w:tcPr>
          <w:p>
            <w:r>
              <w:rPr>
                <w:sz w:val="17"/>
              </w:rPr>
              <w:t>&lt;= t</w:t>
            </w:r>
          </w:p>
        </w:tc>
      </w:tr>
      <w:tr>
        <w:tc>
          <w:tcPr>
            <w:tcW w:type="dxa" w:w="3456"/>
            <w:tcMar>
              <w:top w:w="80" w:type="dxa"/>
              <w:start w:w="90" w:type="dxa"/>
              <w:bottom w:w="80" w:type="dxa"/>
              <w:end w:w="90" w:type="dxa"/>
            </w:tcMar>
            <w:vAlign w:val="top"/>
          </w:tcPr>
          <w:p>
            <w:r>
              <w:rPr>
                <w:sz w:val="17"/>
              </w:rPr>
              <w:t>Agronomic</w:t>
            </w:r>
          </w:p>
        </w:tc>
        <w:tc>
          <w:tcPr>
            <w:tcW w:type="dxa" w:w="3456"/>
            <w:tcMar>
              <w:top w:w="80" w:type="dxa"/>
              <w:start w:w="90" w:type="dxa"/>
              <w:bottom w:w="80" w:type="dxa"/>
              <w:end w:w="90" w:type="dxa"/>
            </w:tcMar>
            <w:vAlign w:val="top"/>
          </w:tcPr>
          <w:p>
            <w:r>
              <w:rPr>
                <w:sz w:val="17"/>
              </w:rPr>
              <w:t>ET0, ETc, Kc, crop, growth stage, root-zone depth, soil parameters</w:t>
            </w:r>
          </w:p>
        </w:tc>
        <w:tc>
          <w:tcPr>
            <w:tcW w:type="dxa" w:w="3456"/>
            <w:tcMar>
              <w:top w:w="80" w:type="dxa"/>
              <w:start w:w="90" w:type="dxa"/>
              <w:bottom w:w="80" w:type="dxa"/>
              <w:end w:w="90" w:type="dxa"/>
            </w:tcMar>
            <w:vAlign w:val="top"/>
          </w:tcPr>
          <w:p>
            <w:r>
              <w:rPr>
                <w:sz w:val="17"/>
              </w:rPr>
              <w:t>Known/derived at t</w:t>
            </w:r>
          </w:p>
        </w:tc>
      </w:tr>
      <w:tr>
        <w:tc>
          <w:tcPr>
            <w:tcW w:type="dxa" w:w="3456"/>
            <w:tcMar>
              <w:top w:w="80" w:type="dxa"/>
              <w:start w:w="90" w:type="dxa"/>
              <w:bottom w:w="80" w:type="dxa"/>
              <w:end w:w="90" w:type="dxa"/>
            </w:tcMar>
            <w:vAlign w:val="top"/>
          </w:tcPr>
          <w:p>
            <w:r>
              <w:rPr>
                <w:sz w:val="17"/>
              </w:rPr>
              <w:t>Irrigation history</w:t>
            </w:r>
          </w:p>
        </w:tc>
        <w:tc>
          <w:tcPr>
            <w:tcW w:type="dxa" w:w="3456"/>
            <w:tcMar>
              <w:top w:w="80" w:type="dxa"/>
              <w:start w:w="90" w:type="dxa"/>
              <w:bottom w:w="80" w:type="dxa"/>
              <w:end w:w="90" w:type="dxa"/>
            </w:tcMar>
            <w:vAlign w:val="top"/>
          </w:tcPr>
          <w:p>
            <w:r>
              <w:rPr>
                <w:sz w:val="17"/>
              </w:rPr>
              <w:t>Irrigation volume 6h/24h/72h; time since irrigation; flow-confirmed volume; pressure statistics</w:t>
            </w:r>
          </w:p>
        </w:tc>
        <w:tc>
          <w:tcPr>
            <w:tcW w:type="dxa" w:w="3456"/>
            <w:tcMar>
              <w:top w:w="80" w:type="dxa"/>
              <w:start w:w="90" w:type="dxa"/>
              <w:bottom w:w="80" w:type="dxa"/>
              <w:end w:w="90" w:type="dxa"/>
            </w:tcMar>
            <w:vAlign w:val="top"/>
          </w:tcPr>
          <w:p>
            <w:r>
              <w:rPr>
                <w:sz w:val="17"/>
              </w:rPr>
              <w:t>&lt;= t</w:t>
            </w:r>
          </w:p>
        </w:tc>
      </w:tr>
      <w:tr>
        <w:tc>
          <w:tcPr>
            <w:tcW w:type="dxa" w:w="3456"/>
            <w:tcMar>
              <w:top w:w="80" w:type="dxa"/>
              <w:start w:w="90" w:type="dxa"/>
              <w:bottom w:w="80" w:type="dxa"/>
              <w:end w:w="90" w:type="dxa"/>
            </w:tcMar>
            <w:vAlign w:val="top"/>
          </w:tcPr>
          <w:p>
            <w:r>
              <w:rPr>
                <w:sz w:val="17"/>
              </w:rPr>
              <w:t>Forecast weather</w:t>
            </w:r>
          </w:p>
        </w:tc>
        <w:tc>
          <w:tcPr>
            <w:tcW w:type="dxa" w:w="3456"/>
            <w:tcMar>
              <w:top w:w="80" w:type="dxa"/>
              <w:start w:w="90" w:type="dxa"/>
              <w:bottom w:w="80" w:type="dxa"/>
              <w:end w:w="90" w:type="dxa"/>
            </w:tcMar>
            <w:vAlign w:val="top"/>
          </w:tcPr>
          <w:p>
            <w:r>
              <w:rPr>
                <w:sz w:val="17"/>
              </w:rPr>
              <w:t>Rain 0–6h/6–12h/12–24h; temperature stats; humidity; wind; radiation; forecast ET0 if available</w:t>
            </w:r>
          </w:p>
        </w:tc>
        <w:tc>
          <w:tcPr>
            <w:tcW w:type="dxa" w:w="3456"/>
            <w:tcMar>
              <w:top w:w="80" w:type="dxa"/>
              <w:start w:w="90" w:type="dxa"/>
              <w:bottom w:w="80" w:type="dxa"/>
              <w:end w:w="90" w:type="dxa"/>
            </w:tcMar>
            <w:vAlign w:val="top"/>
          </w:tcPr>
          <w:p>
            <w:r>
              <w:rPr>
                <w:sz w:val="17"/>
              </w:rPr>
              <w:t>Forecast available at t</w:t>
            </w:r>
          </w:p>
        </w:tc>
      </w:tr>
      <w:tr>
        <w:tc>
          <w:tcPr>
            <w:tcW w:type="dxa" w:w="3456"/>
            <w:tcMar>
              <w:top w:w="80" w:type="dxa"/>
              <w:start w:w="90" w:type="dxa"/>
              <w:bottom w:w="80" w:type="dxa"/>
              <w:end w:w="90" w:type="dxa"/>
            </w:tcMar>
            <w:vAlign w:val="top"/>
          </w:tcPr>
          <w:p>
            <w:r>
              <w:rPr>
                <w:sz w:val="17"/>
              </w:rPr>
              <w:t>Calendar</w:t>
            </w:r>
          </w:p>
        </w:tc>
        <w:tc>
          <w:tcPr>
            <w:tcW w:type="dxa" w:w="3456"/>
            <w:tcMar>
              <w:top w:w="80" w:type="dxa"/>
              <w:start w:w="90" w:type="dxa"/>
              <w:bottom w:w="80" w:type="dxa"/>
              <w:end w:w="90" w:type="dxa"/>
            </w:tcMar>
            <w:vAlign w:val="top"/>
          </w:tcPr>
          <w:p>
            <w:r>
              <w:rPr>
                <w:sz w:val="17"/>
              </w:rPr>
              <w:t>Hour of day, day of year/growth stage</w:t>
            </w:r>
          </w:p>
        </w:tc>
        <w:tc>
          <w:tcPr>
            <w:tcW w:type="dxa" w:w="3456"/>
            <w:tcMar>
              <w:top w:w="80" w:type="dxa"/>
              <w:start w:w="90" w:type="dxa"/>
              <w:bottom w:w="80" w:type="dxa"/>
              <w:end w:w="90" w:type="dxa"/>
            </w:tcMar>
            <w:vAlign w:val="top"/>
          </w:tcPr>
          <w:p>
            <w:r>
              <w:rPr>
                <w:sz w:val="17"/>
              </w:rPr>
              <w:t>Known at t</w:t>
            </w:r>
          </w:p>
        </w:tc>
      </w:tr>
    </w:tbl>
    <w:p/>
    <w:tbl>
      <w:tblPr>
        <w:tblStyle w:val="TableGrid"/>
        <w:tblW w:type="auto" w:w="0"/>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Pr>
          <w:p>
            <w:r>
              <w:rPr>
                <w:b/>
              </w:rPr>
              <w:t xml:space="preserve">No leakage: </w:t>
            </w:r>
            <w:r>
              <w:t>Never use future observed rainfall, future observed soil moisture, future actual irrigation, or future sensor measurements as features. Forecast values are allowed only when they are genuinely available from the forecasting service at the prediction timestamp.</w:t>
            </w:r>
          </w:p>
        </w:tc>
      </w:tr>
    </w:tbl>
    <w:p/>
    <w:p>
      <w:pPr>
        <w:pStyle w:val="Heading1"/>
      </w:pPr>
      <w:r>
        <w:t>5. Weather Forecast Dependency</w:t>
      </w:r>
    </w:p>
    <w:p>
      <w:r>
        <w:t>The forecast feed is a hard dependency of the 24-hour prediction design. The implementation should use a provider abstraction so the ML pipeline is not hard-coded to one service. For the prototype, an API such as Open-Meteo can be used to obtain hourly forecast weather; the provider must supply the variables needed by Layer 1 and the XGBoost forecast features.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90" w:type="dxa"/>
              <w:bottom w:w="80" w:type="dxa"/>
              <w:end w:w="90" w:type="dxa"/>
            </w:tcMar>
            <w:vAlign w:val="center"/>
          </w:tcPr>
          <w:p>
            <w:pPr>
              <w:jc w:val="center"/>
            </w:pPr>
            <w:r>
              <w:rPr>
                <w:b/>
                <w:color w:val="FFFFFF"/>
                <w:sz w:val="18"/>
              </w:rPr>
              <w:t>Forecast feature</w:t>
            </w:r>
          </w:p>
        </w:tc>
        <w:tc>
          <w:tcPr>
            <w:tcW w:type="dxa" w:w="5184"/>
            <w:shd w:fill="17365D"/>
            <w:tcMar>
              <w:top w:w="80" w:type="dxa"/>
              <w:start w:w="90" w:type="dxa"/>
              <w:bottom w:w="80" w:type="dxa"/>
              <w:end w:w="90" w:type="dxa"/>
            </w:tcMar>
            <w:vAlign w:val="center"/>
          </w:tcPr>
          <w:p>
            <w:pPr>
              <w:jc w:val="center"/>
            </w:pPr>
            <w:r>
              <w:rPr>
                <w:b/>
                <w:color w:val="FFFFFF"/>
                <w:sz w:val="18"/>
              </w:rPr>
              <w:t>Preferred representation</w:t>
            </w:r>
          </w:p>
        </w:tc>
      </w:tr>
      <w:tr>
        <w:tc>
          <w:tcPr>
            <w:tcW w:type="dxa" w:w="5184"/>
            <w:tcMar>
              <w:top w:w="80" w:type="dxa"/>
              <w:start w:w="90" w:type="dxa"/>
              <w:bottom w:w="80" w:type="dxa"/>
              <w:end w:w="90" w:type="dxa"/>
            </w:tcMar>
            <w:vAlign w:val="top"/>
          </w:tcPr>
          <w:p>
            <w:r>
              <w:rPr>
                <w:sz w:val="17"/>
              </w:rPr>
              <w:t>Rainfall</w:t>
            </w:r>
          </w:p>
        </w:tc>
        <w:tc>
          <w:tcPr>
            <w:tcW w:type="dxa" w:w="5184"/>
            <w:tcMar>
              <w:top w:w="80" w:type="dxa"/>
              <w:start w:w="90" w:type="dxa"/>
              <w:bottom w:w="80" w:type="dxa"/>
              <w:end w:w="90" w:type="dxa"/>
            </w:tcMar>
            <w:vAlign w:val="top"/>
          </w:tcPr>
          <w:p>
            <w:r>
              <w:rPr>
                <w:sz w:val="17"/>
              </w:rPr>
              <w:t>0–6h, 6–12h, 12–24h totals; 24h total</w:t>
            </w:r>
          </w:p>
        </w:tc>
      </w:tr>
      <w:tr>
        <w:tc>
          <w:tcPr>
            <w:tcW w:type="dxa" w:w="5184"/>
            <w:tcMar>
              <w:top w:w="80" w:type="dxa"/>
              <w:start w:w="90" w:type="dxa"/>
              <w:bottom w:w="80" w:type="dxa"/>
              <w:end w:w="90" w:type="dxa"/>
            </w:tcMar>
            <w:vAlign w:val="top"/>
          </w:tcPr>
          <w:p>
            <w:r>
              <w:rPr>
                <w:sz w:val="17"/>
              </w:rPr>
              <w:t>Temperature</w:t>
            </w:r>
          </w:p>
        </w:tc>
        <w:tc>
          <w:tcPr>
            <w:tcW w:type="dxa" w:w="5184"/>
            <w:tcMar>
              <w:top w:w="80" w:type="dxa"/>
              <w:start w:w="90" w:type="dxa"/>
              <w:bottom w:w="80" w:type="dxa"/>
              <w:end w:w="90" w:type="dxa"/>
            </w:tcMar>
            <w:vAlign w:val="top"/>
          </w:tcPr>
          <w:p>
            <w:r>
              <w:rPr>
                <w:sz w:val="17"/>
              </w:rPr>
              <w:t>Mean/min/max for 0–24h and, where useful, 6–12h blocks</w:t>
            </w:r>
          </w:p>
        </w:tc>
      </w:tr>
      <w:tr>
        <w:tc>
          <w:tcPr>
            <w:tcW w:type="dxa" w:w="5184"/>
            <w:tcMar>
              <w:top w:w="80" w:type="dxa"/>
              <w:start w:w="90" w:type="dxa"/>
              <w:bottom w:w="80" w:type="dxa"/>
              <w:end w:w="90" w:type="dxa"/>
            </w:tcMar>
            <w:vAlign w:val="top"/>
          </w:tcPr>
          <w:p>
            <w:r>
              <w:rPr>
                <w:sz w:val="17"/>
              </w:rPr>
              <w:t>Relative humidity</w:t>
            </w:r>
          </w:p>
        </w:tc>
        <w:tc>
          <w:tcPr>
            <w:tcW w:type="dxa" w:w="5184"/>
            <w:tcMar>
              <w:top w:w="80" w:type="dxa"/>
              <w:start w:w="90" w:type="dxa"/>
              <w:bottom w:w="80" w:type="dxa"/>
              <w:end w:w="90" w:type="dxa"/>
            </w:tcMar>
            <w:vAlign w:val="top"/>
          </w:tcPr>
          <w:p>
            <w:r>
              <w:rPr>
                <w:sz w:val="17"/>
              </w:rPr>
              <w:t>Mean/min/max or block means</w:t>
            </w:r>
          </w:p>
        </w:tc>
      </w:tr>
      <w:tr>
        <w:tc>
          <w:tcPr>
            <w:tcW w:type="dxa" w:w="5184"/>
            <w:tcMar>
              <w:top w:w="80" w:type="dxa"/>
              <w:start w:w="90" w:type="dxa"/>
              <w:bottom w:w="80" w:type="dxa"/>
              <w:end w:w="90" w:type="dxa"/>
            </w:tcMar>
            <w:vAlign w:val="top"/>
          </w:tcPr>
          <w:p>
            <w:r>
              <w:rPr>
                <w:sz w:val="17"/>
              </w:rPr>
              <w:t>Wind speed</w:t>
            </w:r>
          </w:p>
        </w:tc>
        <w:tc>
          <w:tcPr>
            <w:tcW w:type="dxa" w:w="5184"/>
            <w:tcMar>
              <w:top w:w="80" w:type="dxa"/>
              <w:start w:w="90" w:type="dxa"/>
              <w:bottom w:w="80" w:type="dxa"/>
              <w:end w:w="90" w:type="dxa"/>
            </w:tcMar>
            <w:vAlign w:val="top"/>
          </w:tcPr>
          <w:p>
            <w:r>
              <w:rPr>
                <w:sz w:val="17"/>
              </w:rPr>
              <w:t>Block means and/or maximum</w:t>
            </w:r>
          </w:p>
        </w:tc>
      </w:tr>
      <w:tr>
        <w:tc>
          <w:tcPr>
            <w:tcW w:type="dxa" w:w="5184"/>
            <w:tcMar>
              <w:top w:w="80" w:type="dxa"/>
              <w:start w:w="90" w:type="dxa"/>
              <w:bottom w:w="80" w:type="dxa"/>
              <w:end w:w="90" w:type="dxa"/>
            </w:tcMar>
            <w:vAlign w:val="top"/>
          </w:tcPr>
          <w:p>
            <w:r>
              <w:rPr>
                <w:sz w:val="17"/>
              </w:rPr>
              <w:t>Radiation</w:t>
            </w:r>
          </w:p>
        </w:tc>
        <w:tc>
          <w:tcPr>
            <w:tcW w:type="dxa" w:w="5184"/>
            <w:tcMar>
              <w:top w:w="80" w:type="dxa"/>
              <w:start w:w="90" w:type="dxa"/>
              <w:bottom w:w="80" w:type="dxa"/>
              <w:end w:w="90" w:type="dxa"/>
            </w:tcMar>
            <w:vAlign w:val="top"/>
          </w:tcPr>
          <w:p>
            <w:r>
              <w:rPr>
                <w:sz w:val="17"/>
              </w:rPr>
              <w:t>Block totals/means consistent with Layer 1 units</w:t>
            </w:r>
          </w:p>
        </w:tc>
      </w:tr>
      <w:tr>
        <w:tc>
          <w:tcPr>
            <w:tcW w:type="dxa" w:w="5184"/>
            <w:tcMar>
              <w:top w:w="80" w:type="dxa"/>
              <w:start w:w="90" w:type="dxa"/>
              <w:bottom w:w="80" w:type="dxa"/>
              <w:end w:w="90" w:type="dxa"/>
            </w:tcMar>
            <w:vAlign w:val="top"/>
          </w:tcPr>
          <w:p>
            <w:r>
              <w:rPr>
                <w:sz w:val="17"/>
              </w:rPr>
              <w:t>Forecast ET0</w:t>
            </w:r>
          </w:p>
        </w:tc>
        <w:tc>
          <w:tcPr>
            <w:tcW w:type="dxa" w:w="5184"/>
            <w:tcMar>
              <w:top w:w="80" w:type="dxa"/>
              <w:start w:w="90" w:type="dxa"/>
              <w:bottom w:w="80" w:type="dxa"/>
              <w:end w:w="90" w:type="dxa"/>
            </w:tcMar>
            <w:vAlign w:val="top"/>
          </w:tcPr>
          <w:p>
            <w:r>
              <w:rPr>
                <w:sz w:val="17"/>
              </w:rPr>
              <w:t>24h or block totals when the provider can supply a suitable consistent estimate</w:t>
            </w:r>
          </w:p>
        </w:tc>
      </w:tr>
    </w:tbl>
    <w:p/>
    <w:p>
      <w:pPr>
        <w:pStyle w:val="CodeBlock"/>
        <w:spacing w:after="120"/>
      </w:pPr>
      <w:r>
        <w:t>forecast_timestamp = t</w:t>
        <w:br/>
        <w:t>forecast_horizon = [t, t+24h]</w:t>
        <w:br/>
        <w:br/>
        <w:t># Example validation rule</w:t>
        <w:br/>
        <w:t>if forecast_data.timestamp &lt; t:</w:t>
        <w:br/>
        <w:t xml:space="preserve">    mark_forecast_stale()</w:t>
        <w:br/>
        <w:br/>
        <w:t>if required_forecast_fields_missing:</w:t>
        <w:br/>
        <w:t xml:space="preserve">    use_fallback_mode()</w:t>
        <w:br/>
        <w:t xml:space="preserve">    flag_prediction_as_degraded()</w:t>
      </w:r>
    </w:p>
    <w:tbl>
      <w:tblPr>
        <w:tblStyle w:val="TableGrid"/>
        <w:tblW w:type="auto" w:w="0"/>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 xml:space="preserve">Fallback: </w:t>
            </w:r>
            <w:r>
              <w:t>A missing/stale forecast must never silently be treated as valid. For V1, the system should flag degraded prediction quality and rely on the deterministic Layer 1/current-state safety path rather than allow a stale forecast to drive an automatic decision.</w:t>
            </w:r>
          </w:p>
        </w:tc>
      </w:tr>
    </w:tbl>
    <w:p/>
    <w:p>
      <w:pPr>
        <w:pStyle w:val="Heading1"/>
      </w:pPr>
      <w:r>
        <w:t>6. Dataset Design</w:t>
      </w:r>
    </w:p>
    <w:p>
      <w:r>
        <w:t>Canonical frequency: one row per zone per hour. The target for timestamp t is computed from the observation at t+24h. The dataset should retain both raw measurements and derived features so feature generation can be audited.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Column</w:t>
            </w:r>
          </w:p>
        </w:tc>
        <w:tc>
          <w:tcPr>
            <w:tcW w:type="dxa" w:w="3456"/>
            <w:shd w:fill="17365D"/>
            <w:tcMar>
              <w:top w:w="80" w:type="dxa"/>
              <w:start w:w="90" w:type="dxa"/>
              <w:bottom w:w="80" w:type="dxa"/>
              <w:end w:w="90" w:type="dxa"/>
            </w:tcMar>
            <w:vAlign w:val="center"/>
          </w:tcPr>
          <w:p>
            <w:pPr>
              <w:jc w:val="center"/>
            </w:pPr>
            <w:r>
              <w:rPr>
                <w:b/>
                <w:color w:val="FFFFFF"/>
                <w:sz w:val="18"/>
              </w:rPr>
              <w:t>Type / Unit</w:t>
            </w:r>
          </w:p>
        </w:tc>
        <w:tc>
          <w:tcPr>
            <w:tcW w:type="dxa" w:w="3456"/>
            <w:shd w:fill="17365D"/>
            <w:tcMar>
              <w:top w:w="80" w:type="dxa"/>
              <w:start w:w="90" w:type="dxa"/>
              <w:bottom w:w="80" w:type="dxa"/>
              <w:end w:w="90" w:type="dxa"/>
            </w:tcMar>
            <w:vAlign w:val="center"/>
          </w:tcPr>
          <w:p>
            <w:pPr>
              <w:jc w:val="center"/>
            </w:pPr>
            <w:r>
              <w:rPr>
                <w:b/>
                <w:color w:val="FFFFFF"/>
                <w:sz w:val="18"/>
              </w:rPr>
              <w:t>Description</w:t>
            </w:r>
          </w:p>
        </w:tc>
      </w:tr>
      <w:tr>
        <w:tc>
          <w:tcPr>
            <w:tcW w:type="dxa" w:w="3456"/>
            <w:tcMar>
              <w:top w:w="80" w:type="dxa"/>
              <w:start w:w="90" w:type="dxa"/>
              <w:bottom w:w="80" w:type="dxa"/>
              <w:end w:w="90" w:type="dxa"/>
            </w:tcMar>
            <w:vAlign w:val="top"/>
          </w:tcPr>
          <w:p>
            <w:r>
              <w:rPr>
                <w:sz w:val="17"/>
              </w:rPr>
              <w:t>timestamp</w:t>
            </w:r>
          </w:p>
        </w:tc>
        <w:tc>
          <w:tcPr>
            <w:tcW w:type="dxa" w:w="3456"/>
            <w:tcMar>
              <w:top w:w="80" w:type="dxa"/>
              <w:start w:w="90" w:type="dxa"/>
              <w:bottom w:w="80" w:type="dxa"/>
              <w:end w:w="90" w:type="dxa"/>
            </w:tcMar>
            <w:vAlign w:val="top"/>
          </w:tcPr>
          <w:p>
            <w:r>
              <w:rPr>
                <w:sz w:val="17"/>
              </w:rPr>
              <w:t>datetime, timezone-aware</w:t>
            </w:r>
          </w:p>
        </w:tc>
        <w:tc>
          <w:tcPr>
            <w:tcW w:type="dxa" w:w="3456"/>
            <w:tcMar>
              <w:top w:w="80" w:type="dxa"/>
              <w:start w:w="90" w:type="dxa"/>
              <w:bottom w:w="80" w:type="dxa"/>
              <w:end w:w="90" w:type="dxa"/>
            </w:tcMar>
            <w:vAlign w:val="top"/>
          </w:tcPr>
          <w:p>
            <w:r>
              <w:rPr>
                <w:sz w:val="17"/>
              </w:rPr>
              <w:t>Prediction timestamp t</w:t>
            </w:r>
          </w:p>
        </w:tc>
      </w:tr>
      <w:tr>
        <w:tc>
          <w:tcPr>
            <w:tcW w:type="dxa" w:w="3456"/>
            <w:tcMar>
              <w:top w:w="80" w:type="dxa"/>
              <w:start w:w="90" w:type="dxa"/>
              <w:bottom w:w="80" w:type="dxa"/>
              <w:end w:w="90" w:type="dxa"/>
            </w:tcMar>
            <w:vAlign w:val="top"/>
          </w:tcPr>
          <w:p>
            <w:r>
              <w:rPr>
                <w:sz w:val="17"/>
              </w:rPr>
              <w:t>zone_id</w:t>
            </w:r>
          </w:p>
        </w:tc>
        <w:tc>
          <w:tcPr>
            <w:tcW w:type="dxa" w:w="3456"/>
            <w:tcMar>
              <w:top w:w="80" w:type="dxa"/>
              <w:start w:w="90" w:type="dxa"/>
              <w:bottom w:w="80" w:type="dxa"/>
              <w:end w:w="90" w:type="dxa"/>
            </w:tcMar>
            <w:vAlign w:val="top"/>
          </w:tcPr>
          <w:p>
            <w:r>
              <w:rPr>
                <w:sz w:val="17"/>
              </w:rPr>
              <w:t>categorical</w:t>
            </w:r>
          </w:p>
        </w:tc>
        <w:tc>
          <w:tcPr>
            <w:tcW w:type="dxa" w:w="3456"/>
            <w:tcMar>
              <w:top w:w="80" w:type="dxa"/>
              <w:start w:w="90" w:type="dxa"/>
              <w:bottom w:w="80" w:type="dxa"/>
              <w:end w:w="90" w:type="dxa"/>
            </w:tcMar>
            <w:vAlign w:val="top"/>
          </w:tcPr>
          <w:p>
            <w:r>
              <w:rPr>
                <w:sz w:val="17"/>
              </w:rPr>
              <w:t>Irrigation/field zone</w:t>
            </w:r>
          </w:p>
        </w:tc>
      </w:tr>
      <w:tr>
        <w:tc>
          <w:tcPr>
            <w:tcW w:type="dxa" w:w="3456"/>
            <w:tcMar>
              <w:top w:w="80" w:type="dxa"/>
              <w:start w:w="90" w:type="dxa"/>
              <w:bottom w:w="80" w:type="dxa"/>
              <w:end w:w="90" w:type="dxa"/>
            </w:tcMar>
            <w:vAlign w:val="top"/>
          </w:tcPr>
          <w:p>
            <w:r>
              <w:rPr>
                <w:sz w:val="17"/>
              </w:rPr>
              <w:t>crop_id</w:t>
            </w:r>
          </w:p>
        </w:tc>
        <w:tc>
          <w:tcPr>
            <w:tcW w:type="dxa" w:w="3456"/>
            <w:tcMar>
              <w:top w:w="80" w:type="dxa"/>
              <w:start w:w="90" w:type="dxa"/>
              <w:bottom w:w="80" w:type="dxa"/>
              <w:end w:w="90" w:type="dxa"/>
            </w:tcMar>
            <w:vAlign w:val="top"/>
          </w:tcPr>
          <w:p>
            <w:r>
              <w:rPr>
                <w:sz w:val="17"/>
              </w:rPr>
              <w:t>categorical</w:t>
            </w:r>
          </w:p>
        </w:tc>
        <w:tc>
          <w:tcPr>
            <w:tcW w:type="dxa" w:w="3456"/>
            <w:tcMar>
              <w:top w:w="80" w:type="dxa"/>
              <w:start w:w="90" w:type="dxa"/>
              <w:bottom w:w="80" w:type="dxa"/>
              <w:end w:w="90" w:type="dxa"/>
            </w:tcMar>
            <w:vAlign w:val="top"/>
          </w:tcPr>
          <w:p>
            <w:r>
              <w:rPr>
                <w:sz w:val="17"/>
              </w:rPr>
              <w:t>Crop identity</w:t>
            </w:r>
          </w:p>
        </w:tc>
      </w:tr>
      <w:tr>
        <w:tc>
          <w:tcPr>
            <w:tcW w:type="dxa" w:w="3456"/>
            <w:tcMar>
              <w:top w:w="80" w:type="dxa"/>
              <w:start w:w="90" w:type="dxa"/>
              <w:bottom w:w="80" w:type="dxa"/>
              <w:end w:w="90" w:type="dxa"/>
            </w:tcMar>
            <w:vAlign w:val="top"/>
          </w:tcPr>
          <w:p>
            <w:r>
              <w:rPr>
                <w:sz w:val="17"/>
              </w:rPr>
              <w:t>growth_stage</w:t>
            </w:r>
          </w:p>
        </w:tc>
        <w:tc>
          <w:tcPr>
            <w:tcW w:type="dxa" w:w="3456"/>
            <w:tcMar>
              <w:top w:w="80" w:type="dxa"/>
              <w:start w:w="90" w:type="dxa"/>
              <w:bottom w:w="80" w:type="dxa"/>
              <w:end w:w="90" w:type="dxa"/>
            </w:tcMar>
            <w:vAlign w:val="top"/>
          </w:tcPr>
          <w:p>
            <w:r>
              <w:rPr>
                <w:sz w:val="17"/>
              </w:rPr>
              <w:t>categorical</w:t>
            </w:r>
          </w:p>
        </w:tc>
        <w:tc>
          <w:tcPr>
            <w:tcW w:type="dxa" w:w="3456"/>
            <w:tcMar>
              <w:top w:w="80" w:type="dxa"/>
              <w:start w:w="90" w:type="dxa"/>
              <w:bottom w:w="80" w:type="dxa"/>
              <w:end w:w="90" w:type="dxa"/>
            </w:tcMar>
            <w:vAlign w:val="top"/>
          </w:tcPr>
          <w:p>
            <w:r>
              <w:rPr>
                <w:sz w:val="17"/>
              </w:rPr>
              <w:t>Current growth stage</w:t>
            </w:r>
          </w:p>
        </w:tc>
      </w:tr>
      <w:tr>
        <w:tc>
          <w:tcPr>
            <w:tcW w:type="dxa" w:w="3456"/>
            <w:tcMar>
              <w:top w:w="80" w:type="dxa"/>
              <w:start w:w="90" w:type="dxa"/>
              <w:bottom w:w="80" w:type="dxa"/>
              <w:end w:w="90" w:type="dxa"/>
            </w:tcMar>
            <w:vAlign w:val="top"/>
          </w:tcPr>
          <w:p>
            <w:r>
              <w:rPr>
                <w:sz w:val="17"/>
              </w:rPr>
              <w:t>theta_rz</w:t>
            </w:r>
          </w:p>
        </w:tc>
        <w:tc>
          <w:tcPr>
            <w:tcW w:type="dxa" w:w="3456"/>
            <w:tcMar>
              <w:top w:w="80" w:type="dxa"/>
              <w:start w:w="90" w:type="dxa"/>
              <w:bottom w:w="80" w:type="dxa"/>
              <w:end w:w="90" w:type="dxa"/>
            </w:tcMar>
            <w:vAlign w:val="top"/>
          </w:tcPr>
          <w:p>
            <w:r>
              <w:rPr>
                <w:sz w:val="17"/>
              </w:rPr>
              <w:t>m3/m3</w:t>
            </w:r>
          </w:p>
        </w:tc>
        <w:tc>
          <w:tcPr>
            <w:tcW w:type="dxa" w:w="3456"/>
            <w:tcMar>
              <w:top w:w="80" w:type="dxa"/>
              <w:start w:w="90" w:type="dxa"/>
              <w:bottom w:w="80" w:type="dxa"/>
              <w:end w:w="90" w:type="dxa"/>
            </w:tcMar>
            <w:vAlign w:val="top"/>
          </w:tcPr>
          <w:p>
            <w:r>
              <w:rPr>
                <w:sz w:val="17"/>
              </w:rPr>
              <w:t>Current root-zone volumetric water content</w:t>
            </w:r>
          </w:p>
        </w:tc>
      </w:tr>
      <w:tr>
        <w:tc>
          <w:tcPr>
            <w:tcW w:type="dxa" w:w="3456"/>
            <w:tcMar>
              <w:top w:w="80" w:type="dxa"/>
              <w:start w:w="90" w:type="dxa"/>
              <w:bottom w:w="80" w:type="dxa"/>
              <w:end w:w="90" w:type="dxa"/>
            </w:tcMar>
            <w:vAlign w:val="top"/>
          </w:tcPr>
          <w:p>
            <w:r>
              <w:rPr>
                <w:sz w:val="17"/>
              </w:rPr>
              <w:t>theta_depth_i</w:t>
            </w:r>
          </w:p>
        </w:tc>
        <w:tc>
          <w:tcPr>
            <w:tcW w:type="dxa" w:w="3456"/>
            <w:tcMar>
              <w:top w:w="80" w:type="dxa"/>
              <w:start w:w="90" w:type="dxa"/>
              <w:bottom w:w="80" w:type="dxa"/>
              <w:end w:w="90" w:type="dxa"/>
            </w:tcMar>
            <w:vAlign w:val="top"/>
          </w:tcPr>
          <w:p>
            <w:r>
              <w:rPr>
                <w:sz w:val="17"/>
              </w:rPr>
              <w:t>m3/m3</w:t>
            </w:r>
          </w:p>
        </w:tc>
        <w:tc>
          <w:tcPr>
            <w:tcW w:type="dxa" w:w="3456"/>
            <w:tcMar>
              <w:top w:w="80" w:type="dxa"/>
              <w:start w:w="90" w:type="dxa"/>
              <w:bottom w:w="80" w:type="dxa"/>
              <w:end w:w="90" w:type="dxa"/>
            </w:tcMar>
            <w:vAlign w:val="top"/>
          </w:tcPr>
          <w:p>
            <w:r>
              <w:rPr>
                <w:sz w:val="17"/>
              </w:rPr>
              <w:t>Depth-specific sensor reading, if used</w:t>
            </w:r>
          </w:p>
        </w:tc>
      </w:tr>
      <w:tr>
        <w:tc>
          <w:tcPr>
            <w:tcW w:type="dxa" w:w="3456"/>
            <w:tcMar>
              <w:top w:w="80" w:type="dxa"/>
              <w:start w:w="90" w:type="dxa"/>
              <w:bottom w:w="80" w:type="dxa"/>
              <w:end w:w="90" w:type="dxa"/>
            </w:tcMar>
            <w:vAlign w:val="top"/>
          </w:tcPr>
          <w:p>
            <w:r>
              <w:rPr>
                <w:sz w:val="17"/>
              </w:rPr>
              <w:t>temp_c</w:t>
            </w:r>
          </w:p>
        </w:tc>
        <w:tc>
          <w:tcPr>
            <w:tcW w:type="dxa" w:w="3456"/>
            <w:tcMar>
              <w:top w:w="80" w:type="dxa"/>
              <w:start w:w="90" w:type="dxa"/>
              <w:bottom w:w="80" w:type="dxa"/>
              <w:end w:w="90" w:type="dxa"/>
            </w:tcMar>
            <w:vAlign w:val="top"/>
          </w:tcPr>
          <w:p>
            <w:r>
              <w:rPr>
                <w:sz w:val="17"/>
              </w:rPr>
              <w:t>deg C</w:t>
            </w:r>
          </w:p>
        </w:tc>
        <w:tc>
          <w:tcPr>
            <w:tcW w:type="dxa" w:w="3456"/>
            <w:tcMar>
              <w:top w:w="80" w:type="dxa"/>
              <w:start w:w="90" w:type="dxa"/>
              <w:bottom w:w="80" w:type="dxa"/>
              <w:end w:w="90" w:type="dxa"/>
            </w:tcMar>
            <w:vAlign w:val="top"/>
          </w:tcPr>
          <w:p>
            <w:r>
              <w:rPr>
                <w:sz w:val="17"/>
              </w:rPr>
              <w:t>Current air temperature</w:t>
            </w:r>
          </w:p>
        </w:tc>
      </w:tr>
      <w:tr>
        <w:tc>
          <w:tcPr>
            <w:tcW w:type="dxa" w:w="3456"/>
            <w:tcMar>
              <w:top w:w="80" w:type="dxa"/>
              <w:start w:w="90" w:type="dxa"/>
              <w:bottom w:w="80" w:type="dxa"/>
              <w:end w:w="90" w:type="dxa"/>
            </w:tcMar>
            <w:vAlign w:val="top"/>
          </w:tcPr>
          <w:p>
            <w:r>
              <w:rPr>
                <w:sz w:val="17"/>
              </w:rPr>
              <w:t>rh_pct</w:t>
            </w:r>
          </w:p>
        </w:tc>
        <w:tc>
          <w:tcPr>
            <w:tcW w:type="dxa" w:w="3456"/>
            <w:tcMar>
              <w:top w:w="80" w:type="dxa"/>
              <w:start w:w="90" w:type="dxa"/>
              <w:bottom w:w="80" w:type="dxa"/>
              <w:end w:w="90" w:type="dxa"/>
            </w:tcMar>
            <w:vAlign w:val="top"/>
          </w:tcPr>
          <w:p>
            <w:r>
              <w:rPr>
                <w:sz w:val="17"/>
              </w:rPr>
              <w:t>%</w:t>
            </w:r>
          </w:p>
        </w:tc>
        <w:tc>
          <w:tcPr>
            <w:tcW w:type="dxa" w:w="3456"/>
            <w:tcMar>
              <w:top w:w="80" w:type="dxa"/>
              <w:start w:w="90" w:type="dxa"/>
              <w:bottom w:w="80" w:type="dxa"/>
              <w:end w:w="90" w:type="dxa"/>
            </w:tcMar>
            <w:vAlign w:val="top"/>
          </w:tcPr>
          <w:p>
            <w:r>
              <w:rPr>
                <w:sz w:val="17"/>
              </w:rPr>
              <w:t>Current relative humidity</w:t>
            </w:r>
          </w:p>
        </w:tc>
      </w:tr>
      <w:tr>
        <w:tc>
          <w:tcPr>
            <w:tcW w:type="dxa" w:w="3456"/>
            <w:tcMar>
              <w:top w:w="80" w:type="dxa"/>
              <w:start w:w="90" w:type="dxa"/>
              <w:bottom w:w="80" w:type="dxa"/>
              <w:end w:w="90" w:type="dxa"/>
            </w:tcMar>
            <w:vAlign w:val="top"/>
          </w:tcPr>
          <w:p>
            <w:r>
              <w:rPr>
                <w:sz w:val="17"/>
              </w:rPr>
              <w:t>wind_ms</w:t>
            </w:r>
          </w:p>
        </w:tc>
        <w:tc>
          <w:tcPr>
            <w:tcW w:type="dxa" w:w="3456"/>
            <w:tcMar>
              <w:top w:w="80" w:type="dxa"/>
              <w:start w:w="90" w:type="dxa"/>
              <w:bottom w:w="80" w:type="dxa"/>
              <w:end w:w="90" w:type="dxa"/>
            </w:tcMar>
            <w:vAlign w:val="top"/>
          </w:tcPr>
          <w:p>
            <w:r>
              <w:rPr>
                <w:sz w:val="17"/>
              </w:rPr>
              <w:t>m/s</w:t>
            </w:r>
          </w:p>
        </w:tc>
        <w:tc>
          <w:tcPr>
            <w:tcW w:type="dxa" w:w="3456"/>
            <w:tcMar>
              <w:top w:w="80" w:type="dxa"/>
              <w:start w:w="90" w:type="dxa"/>
              <w:bottom w:w="80" w:type="dxa"/>
              <w:end w:w="90" w:type="dxa"/>
            </w:tcMar>
            <w:vAlign w:val="top"/>
          </w:tcPr>
          <w:p>
            <w:r>
              <w:rPr>
                <w:sz w:val="17"/>
              </w:rPr>
              <w:t>Current wind speed</w:t>
            </w:r>
          </w:p>
        </w:tc>
      </w:tr>
      <w:tr>
        <w:tc>
          <w:tcPr>
            <w:tcW w:type="dxa" w:w="3456"/>
            <w:tcMar>
              <w:top w:w="80" w:type="dxa"/>
              <w:start w:w="90" w:type="dxa"/>
              <w:bottom w:w="80" w:type="dxa"/>
              <w:end w:w="90" w:type="dxa"/>
            </w:tcMar>
            <w:vAlign w:val="top"/>
          </w:tcPr>
          <w:p>
            <w:r>
              <w:rPr>
                <w:sz w:val="17"/>
              </w:rPr>
              <w:t>rad_mj_m2_d</w:t>
            </w:r>
          </w:p>
        </w:tc>
        <w:tc>
          <w:tcPr>
            <w:tcW w:type="dxa" w:w="3456"/>
            <w:tcMar>
              <w:top w:w="80" w:type="dxa"/>
              <w:start w:w="90" w:type="dxa"/>
              <w:bottom w:w="80" w:type="dxa"/>
              <w:end w:w="90" w:type="dxa"/>
            </w:tcMar>
            <w:vAlign w:val="top"/>
          </w:tcPr>
          <w:p>
            <w:r>
              <w:rPr>
                <w:sz w:val="17"/>
              </w:rPr>
              <w:t>MJ/m2/day or canonical hourly equivalent</w:t>
            </w:r>
          </w:p>
        </w:tc>
        <w:tc>
          <w:tcPr>
            <w:tcW w:type="dxa" w:w="3456"/>
            <w:tcMar>
              <w:top w:w="80" w:type="dxa"/>
              <w:start w:w="90" w:type="dxa"/>
              <w:bottom w:w="80" w:type="dxa"/>
              <w:end w:w="90" w:type="dxa"/>
            </w:tcMar>
            <w:vAlign w:val="top"/>
          </w:tcPr>
          <w:p>
            <w:r>
              <w:rPr>
                <w:sz w:val="17"/>
              </w:rPr>
              <w:t>Radiation input</w:t>
            </w:r>
          </w:p>
        </w:tc>
      </w:tr>
      <w:tr>
        <w:tc>
          <w:tcPr>
            <w:tcW w:type="dxa" w:w="3456"/>
            <w:tcMar>
              <w:top w:w="80" w:type="dxa"/>
              <w:start w:w="90" w:type="dxa"/>
              <w:bottom w:w="80" w:type="dxa"/>
              <w:end w:w="90" w:type="dxa"/>
            </w:tcMar>
            <w:vAlign w:val="top"/>
          </w:tcPr>
          <w:p>
            <w:r>
              <w:rPr>
                <w:sz w:val="17"/>
              </w:rPr>
              <w:t>rain_mm</w:t>
            </w:r>
          </w:p>
        </w:tc>
        <w:tc>
          <w:tcPr>
            <w:tcW w:type="dxa" w:w="3456"/>
            <w:tcMar>
              <w:top w:w="80" w:type="dxa"/>
              <w:start w:w="90" w:type="dxa"/>
              <w:bottom w:w="80" w:type="dxa"/>
              <w:end w:w="90" w:type="dxa"/>
            </w:tcMar>
            <w:vAlign w:val="top"/>
          </w:tcPr>
          <w:p>
            <w:r>
              <w:rPr>
                <w:sz w:val="17"/>
              </w:rPr>
              <w:t>mm</w:t>
            </w:r>
          </w:p>
        </w:tc>
        <w:tc>
          <w:tcPr>
            <w:tcW w:type="dxa" w:w="3456"/>
            <w:tcMar>
              <w:top w:w="80" w:type="dxa"/>
              <w:start w:w="90" w:type="dxa"/>
              <w:bottom w:w="80" w:type="dxa"/>
              <w:end w:w="90" w:type="dxa"/>
            </w:tcMar>
            <w:vAlign w:val="top"/>
          </w:tcPr>
          <w:p>
            <w:r>
              <w:rPr>
                <w:sz w:val="17"/>
              </w:rPr>
              <w:t>Current/recent rainfall</w:t>
            </w:r>
          </w:p>
        </w:tc>
      </w:tr>
      <w:tr>
        <w:tc>
          <w:tcPr>
            <w:tcW w:type="dxa" w:w="3456"/>
            <w:tcMar>
              <w:top w:w="80" w:type="dxa"/>
              <w:start w:w="90" w:type="dxa"/>
              <w:bottom w:w="80" w:type="dxa"/>
              <w:end w:w="90" w:type="dxa"/>
            </w:tcMar>
            <w:vAlign w:val="top"/>
          </w:tcPr>
          <w:p>
            <w:r>
              <w:rPr>
                <w:sz w:val="17"/>
              </w:rPr>
              <w:t>et0_mm</w:t>
            </w:r>
          </w:p>
        </w:tc>
        <w:tc>
          <w:tcPr>
            <w:tcW w:type="dxa" w:w="3456"/>
            <w:tcMar>
              <w:top w:w="80" w:type="dxa"/>
              <w:start w:w="90" w:type="dxa"/>
              <w:bottom w:w="80" w:type="dxa"/>
              <w:end w:w="90" w:type="dxa"/>
            </w:tcMar>
            <w:vAlign w:val="top"/>
          </w:tcPr>
          <w:p>
            <w:r>
              <w:rPr>
                <w:sz w:val="17"/>
              </w:rPr>
              <w:t>mm</w:t>
            </w:r>
          </w:p>
        </w:tc>
        <w:tc>
          <w:tcPr>
            <w:tcW w:type="dxa" w:w="3456"/>
            <w:tcMar>
              <w:top w:w="80" w:type="dxa"/>
              <w:start w:w="90" w:type="dxa"/>
              <w:bottom w:w="80" w:type="dxa"/>
              <w:end w:w="90" w:type="dxa"/>
            </w:tcMar>
            <w:vAlign w:val="top"/>
          </w:tcPr>
          <w:p>
            <w:r>
              <w:rPr>
                <w:sz w:val="17"/>
              </w:rPr>
              <w:t>Layer 1 ET0</w:t>
            </w:r>
          </w:p>
        </w:tc>
      </w:tr>
      <w:tr>
        <w:tc>
          <w:tcPr>
            <w:tcW w:type="dxa" w:w="3456"/>
            <w:tcMar>
              <w:top w:w="80" w:type="dxa"/>
              <w:start w:w="90" w:type="dxa"/>
              <w:bottom w:w="80" w:type="dxa"/>
              <w:end w:w="90" w:type="dxa"/>
            </w:tcMar>
            <w:vAlign w:val="top"/>
          </w:tcPr>
          <w:p>
            <w:r>
              <w:rPr>
                <w:sz w:val="17"/>
              </w:rPr>
              <w:t>etc_mm</w:t>
            </w:r>
          </w:p>
        </w:tc>
        <w:tc>
          <w:tcPr>
            <w:tcW w:type="dxa" w:w="3456"/>
            <w:tcMar>
              <w:top w:w="80" w:type="dxa"/>
              <w:start w:w="90" w:type="dxa"/>
              <w:bottom w:w="80" w:type="dxa"/>
              <w:end w:w="90" w:type="dxa"/>
            </w:tcMar>
            <w:vAlign w:val="top"/>
          </w:tcPr>
          <w:p>
            <w:r>
              <w:rPr>
                <w:sz w:val="17"/>
              </w:rPr>
              <w:t>mm</w:t>
            </w:r>
          </w:p>
        </w:tc>
        <w:tc>
          <w:tcPr>
            <w:tcW w:type="dxa" w:w="3456"/>
            <w:tcMar>
              <w:top w:w="80" w:type="dxa"/>
              <w:start w:w="90" w:type="dxa"/>
              <w:bottom w:w="80" w:type="dxa"/>
              <w:end w:w="90" w:type="dxa"/>
            </w:tcMar>
            <w:vAlign w:val="top"/>
          </w:tcPr>
          <w:p>
            <w:r>
              <w:rPr>
                <w:sz w:val="17"/>
              </w:rPr>
              <w:t>Layer 1 ETc</w:t>
            </w:r>
          </w:p>
        </w:tc>
      </w:tr>
      <w:tr>
        <w:tc>
          <w:tcPr>
            <w:tcW w:type="dxa" w:w="3456"/>
            <w:tcMar>
              <w:top w:w="80" w:type="dxa"/>
              <w:start w:w="90" w:type="dxa"/>
              <w:bottom w:w="80" w:type="dxa"/>
              <w:end w:w="90" w:type="dxa"/>
            </w:tcMar>
            <w:vAlign w:val="top"/>
          </w:tcPr>
          <w:p>
            <w:r>
              <w:rPr>
                <w:sz w:val="17"/>
              </w:rPr>
              <w:t>kc</w:t>
            </w:r>
          </w:p>
        </w:tc>
        <w:tc>
          <w:tcPr>
            <w:tcW w:type="dxa" w:w="3456"/>
            <w:tcMar>
              <w:top w:w="80" w:type="dxa"/>
              <w:start w:w="90" w:type="dxa"/>
              <w:bottom w:w="80" w:type="dxa"/>
              <w:end w:w="90" w:type="dxa"/>
            </w:tcMar>
            <w:vAlign w:val="top"/>
          </w:tcPr>
          <w:p>
            <w:r>
              <w:rPr>
                <w:sz w:val="17"/>
              </w:rPr>
              <w:t>dimensionless</w:t>
            </w:r>
          </w:p>
        </w:tc>
        <w:tc>
          <w:tcPr>
            <w:tcW w:type="dxa" w:w="3456"/>
            <w:tcMar>
              <w:top w:w="80" w:type="dxa"/>
              <w:start w:w="90" w:type="dxa"/>
              <w:bottom w:w="80" w:type="dxa"/>
              <w:end w:w="90" w:type="dxa"/>
            </w:tcMar>
            <w:vAlign w:val="top"/>
          </w:tcPr>
          <w:p>
            <w:r>
              <w:rPr>
                <w:sz w:val="17"/>
              </w:rPr>
              <w:t>Crop coefficient</w:t>
            </w:r>
          </w:p>
        </w:tc>
      </w:tr>
      <w:tr>
        <w:tc>
          <w:tcPr>
            <w:tcW w:type="dxa" w:w="3456"/>
            <w:tcMar>
              <w:top w:w="80" w:type="dxa"/>
              <w:start w:w="90" w:type="dxa"/>
              <w:bottom w:w="80" w:type="dxa"/>
              <w:end w:w="90" w:type="dxa"/>
            </w:tcMar>
            <w:vAlign w:val="top"/>
          </w:tcPr>
          <w:p>
            <w:r>
              <w:rPr>
                <w:sz w:val="17"/>
              </w:rPr>
              <w:t>irrigation_l</w:t>
            </w:r>
          </w:p>
        </w:tc>
        <w:tc>
          <w:tcPr>
            <w:tcW w:type="dxa" w:w="3456"/>
            <w:tcMar>
              <w:top w:w="80" w:type="dxa"/>
              <w:start w:w="90" w:type="dxa"/>
              <w:bottom w:w="80" w:type="dxa"/>
              <w:end w:w="90" w:type="dxa"/>
            </w:tcMar>
            <w:vAlign w:val="top"/>
          </w:tcPr>
          <w:p>
            <w:r>
              <w:rPr>
                <w:sz w:val="17"/>
              </w:rPr>
              <w:t>L</w:t>
            </w:r>
          </w:p>
        </w:tc>
        <w:tc>
          <w:tcPr>
            <w:tcW w:type="dxa" w:w="3456"/>
            <w:tcMar>
              <w:top w:w="80" w:type="dxa"/>
              <w:start w:w="90" w:type="dxa"/>
              <w:bottom w:w="80" w:type="dxa"/>
              <w:end w:w="90" w:type="dxa"/>
            </w:tcMar>
            <w:vAlign w:val="top"/>
          </w:tcPr>
          <w:p>
            <w:r>
              <w:rPr>
                <w:sz w:val="17"/>
              </w:rPr>
              <w:t>Confirmed applied volume</w:t>
            </w:r>
          </w:p>
        </w:tc>
      </w:tr>
      <w:tr>
        <w:tc>
          <w:tcPr>
            <w:tcW w:type="dxa" w:w="3456"/>
            <w:tcMar>
              <w:top w:w="80" w:type="dxa"/>
              <w:start w:w="90" w:type="dxa"/>
              <w:bottom w:w="80" w:type="dxa"/>
              <w:end w:w="90" w:type="dxa"/>
            </w:tcMar>
            <w:vAlign w:val="top"/>
          </w:tcPr>
          <w:p>
            <w:r>
              <w:rPr>
                <w:sz w:val="17"/>
              </w:rPr>
              <w:t>flow_lpm</w:t>
            </w:r>
          </w:p>
        </w:tc>
        <w:tc>
          <w:tcPr>
            <w:tcW w:type="dxa" w:w="3456"/>
            <w:tcMar>
              <w:top w:w="80" w:type="dxa"/>
              <w:start w:w="90" w:type="dxa"/>
              <w:bottom w:w="80" w:type="dxa"/>
              <w:end w:w="90" w:type="dxa"/>
            </w:tcMar>
            <w:vAlign w:val="top"/>
          </w:tcPr>
          <w:p>
            <w:r>
              <w:rPr>
                <w:sz w:val="17"/>
              </w:rPr>
              <w:t>L/min</w:t>
            </w:r>
          </w:p>
        </w:tc>
        <w:tc>
          <w:tcPr>
            <w:tcW w:type="dxa" w:w="3456"/>
            <w:tcMar>
              <w:top w:w="80" w:type="dxa"/>
              <w:start w:w="90" w:type="dxa"/>
              <w:bottom w:w="80" w:type="dxa"/>
              <w:end w:w="90" w:type="dxa"/>
            </w:tcMar>
            <w:vAlign w:val="top"/>
          </w:tcPr>
          <w:p>
            <w:r>
              <w:rPr>
                <w:sz w:val="17"/>
              </w:rPr>
              <w:t>Measured flow</w:t>
            </w:r>
          </w:p>
        </w:tc>
      </w:tr>
      <w:tr>
        <w:tc>
          <w:tcPr>
            <w:tcW w:type="dxa" w:w="3456"/>
            <w:tcMar>
              <w:top w:w="80" w:type="dxa"/>
              <w:start w:w="90" w:type="dxa"/>
              <w:bottom w:w="80" w:type="dxa"/>
              <w:end w:w="90" w:type="dxa"/>
            </w:tcMar>
            <w:vAlign w:val="top"/>
          </w:tcPr>
          <w:p>
            <w:r>
              <w:rPr>
                <w:sz w:val="17"/>
              </w:rPr>
              <w:t>pressure_kpa</w:t>
            </w:r>
          </w:p>
        </w:tc>
        <w:tc>
          <w:tcPr>
            <w:tcW w:type="dxa" w:w="3456"/>
            <w:tcMar>
              <w:top w:w="80" w:type="dxa"/>
              <w:start w:w="90" w:type="dxa"/>
              <w:bottom w:w="80" w:type="dxa"/>
              <w:end w:w="90" w:type="dxa"/>
            </w:tcMar>
            <w:vAlign w:val="top"/>
          </w:tcPr>
          <w:p>
            <w:r>
              <w:rPr>
                <w:sz w:val="17"/>
              </w:rPr>
              <w:t>kPa</w:t>
            </w:r>
          </w:p>
        </w:tc>
        <w:tc>
          <w:tcPr>
            <w:tcW w:type="dxa" w:w="3456"/>
            <w:tcMar>
              <w:top w:w="80" w:type="dxa"/>
              <w:start w:w="90" w:type="dxa"/>
              <w:bottom w:w="80" w:type="dxa"/>
              <w:end w:w="90" w:type="dxa"/>
            </w:tcMar>
            <w:vAlign w:val="top"/>
          </w:tcPr>
          <w:p>
            <w:r>
              <w:rPr>
                <w:sz w:val="17"/>
              </w:rPr>
              <w:t>Measured network pressure</w:t>
            </w:r>
          </w:p>
        </w:tc>
      </w:tr>
      <w:tr>
        <w:tc>
          <w:tcPr>
            <w:tcW w:type="dxa" w:w="3456"/>
            <w:tcMar>
              <w:top w:w="80" w:type="dxa"/>
              <w:start w:w="90" w:type="dxa"/>
              <w:bottom w:w="80" w:type="dxa"/>
              <w:end w:w="90" w:type="dxa"/>
            </w:tcMar>
            <w:vAlign w:val="top"/>
          </w:tcPr>
          <w:p>
            <w:r>
              <w:rPr>
                <w:sz w:val="17"/>
              </w:rPr>
              <w:t>forecast_*</w:t>
            </w:r>
          </w:p>
        </w:tc>
        <w:tc>
          <w:tcPr>
            <w:tcW w:type="dxa" w:w="3456"/>
            <w:tcMar>
              <w:top w:w="80" w:type="dxa"/>
              <w:start w:w="90" w:type="dxa"/>
              <w:bottom w:w="80" w:type="dxa"/>
              <w:end w:w="90" w:type="dxa"/>
            </w:tcMar>
            <w:vAlign w:val="top"/>
          </w:tcPr>
          <w:p>
            <w:r>
              <w:rPr>
                <w:sz w:val="17"/>
              </w:rPr>
              <w:t>canonical units</w:t>
            </w:r>
          </w:p>
        </w:tc>
        <w:tc>
          <w:tcPr>
            <w:tcW w:type="dxa" w:w="3456"/>
            <w:tcMar>
              <w:top w:w="80" w:type="dxa"/>
              <w:start w:w="90" w:type="dxa"/>
              <w:bottom w:w="80" w:type="dxa"/>
              <w:end w:w="90" w:type="dxa"/>
            </w:tcMar>
            <w:vAlign w:val="top"/>
          </w:tcPr>
          <w:p>
            <w:r>
              <w:rPr>
                <w:sz w:val="17"/>
              </w:rPr>
              <w:t>Forecast weather features available at t</w:t>
            </w:r>
          </w:p>
        </w:tc>
      </w:tr>
      <w:tr>
        <w:tc>
          <w:tcPr>
            <w:tcW w:type="dxa" w:w="3456"/>
            <w:tcMar>
              <w:top w:w="80" w:type="dxa"/>
              <w:start w:w="90" w:type="dxa"/>
              <w:bottom w:w="80" w:type="dxa"/>
              <w:end w:w="90" w:type="dxa"/>
            </w:tcMar>
            <w:vAlign w:val="top"/>
          </w:tcPr>
          <w:p>
            <w:r>
              <w:rPr>
                <w:sz w:val="17"/>
              </w:rPr>
              <w:t>physics_theta_24h</w:t>
            </w:r>
          </w:p>
        </w:tc>
        <w:tc>
          <w:tcPr>
            <w:tcW w:type="dxa" w:w="3456"/>
            <w:tcMar>
              <w:top w:w="80" w:type="dxa"/>
              <w:start w:w="90" w:type="dxa"/>
              <w:bottom w:w="80" w:type="dxa"/>
              <w:end w:w="90" w:type="dxa"/>
            </w:tcMar>
            <w:vAlign w:val="top"/>
          </w:tcPr>
          <w:p>
            <w:r>
              <w:rPr>
                <w:sz w:val="17"/>
              </w:rPr>
              <w:t>m3/m3</w:t>
            </w:r>
          </w:p>
        </w:tc>
        <w:tc>
          <w:tcPr>
            <w:tcW w:type="dxa" w:w="3456"/>
            <w:tcMar>
              <w:top w:w="80" w:type="dxa"/>
              <w:start w:w="90" w:type="dxa"/>
              <w:bottom w:w="80" w:type="dxa"/>
              <w:end w:w="90" w:type="dxa"/>
            </w:tcMar>
            <w:vAlign w:val="top"/>
          </w:tcPr>
          <w:p>
            <w:r>
              <w:rPr>
                <w:sz w:val="17"/>
              </w:rPr>
              <w:t>Layer 1 forward forecast at t+24h</w:t>
            </w:r>
          </w:p>
        </w:tc>
      </w:tr>
      <w:tr>
        <w:tc>
          <w:tcPr>
            <w:tcW w:type="dxa" w:w="3456"/>
            <w:tcMar>
              <w:top w:w="80" w:type="dxa"/>
              <w:start w:w="90" w:type="dxa"/>
              <w:bottom w:w="80" w:type="dxa"/>
              <w:end w:w="90" w:type="dxa"/>
            </w:tcMar>
            <w:vAlign w:val="top"/>
          </w:tcPr>
          <w:p>
            <w:r>
              <w:rPr>
                <w:sz w:val="17"/>
              </w:rPr>
              <w:t>target_theta_24h</w:t>
            </w:r>
          </w:p>
        </w:tc>
        <w:tc>
          <w:tcPr>
            <w:tcW w:type="dxa" w:w="3456"/>
            <w:tcMar>
              <w:top w:w="80" w:type="dxa"/>
              <w:start w:w="90" w:type="dxa"/>
              <w:bottom w:w="80" w:type="dxa"/>
              <w:end w:w="90" w:type="dxa"/>
            </w:tcMar>
            <w:vAlign w:val="top"/>
          </w:tcPr>
          <w:p>
            <w:r>
              <w:rPr>
                <w:sz w:val="17"/>
              </w:rPr>
              <w:t>m3/m3</w:t>
            </w:r>
          </w:p>
        </w:tc>
        <w:tc>
          <w:tcPr>
            <w:tcW w:type="dxa" w:w="3456"/>
            <w:tcMar>
              <w:top w:w="80" w:type="dxa"/>
              <w:start w:w="90" w:type="dxa"/>
              <w:bottom w:w="80" w:type="dxa"/>
              <w:end w:w="90" w:type="dxa"/>
            </w:tcMar>
            <w:vAlign w:val="top"/>
          </w:tcPr>
          <w:p>
            <w:r>
              <w:rPr>
                <w:sz w:val="17"/>
              </w:rPr>
              <w:t>Actual observed root-zone moisture at t+24h</w:t>
            </w:r>
          </w:p>
        </w:tc>
      </w:tr>
      <w:tr>
        <w:tc>
          <w:tcPr>
            <w:tcW w:type="dxa" w:w="3456"/>
            <w:tcMar>
              <w:top w:w="80" w:type="dxa"/>
              <w:start w:w="90" w:type="dxa"/>
              <w:bottom w:w="80" w:type="dxa"/>
              <w:end w:w="90" w:type="dxa"/>
            </w:tcMar>
            <w:vAlign w:val="top"/>
          </w:tcPr>
          <w:p>
            <w:r>
              <w:rPr>
                <w:sz w:val="17"/>
              </w:rPr>
              <w:t>residual_24h</w:t>
            </w:r>
          </w:p>
        </w:tc>
        <w:tc>
          <w:tcPr>
            <w:tcW w:type="dxa" w:w="3456"/>
            <w:tcMar>
              <w:top w:w="80" w:type="dxa"/>
              <w:start w:w="90" w:type="dxa"/>
              <w:bottom w:w="80" w:type="dxa"/>
              <w:end w:w="90" w:type="dxa"/>
            </w:tcMar>
            <w:vAlign w:val="top"/>
          </w:tcPr>
          <w:p>
            <w:r>
              <w:rPr>
                <w:sz w:val="17"/>
              </w:rPr>
              <w:t>m3/m3</w:t>
            </w:r>
          </w:p>
        </w:tc>
        <w:tc>
          <w:tcPr>
            <w:tcW w:type="dxa" w:w="3456"/>
            <w:tcMar>
              <w:top w:w="80" w:type="dxa"/>
              <w:start w:w="90" w:type="dxa"/>
              <w:bottom w:w="80" w:type="dxa"/>
              <w:end w:w="90" w:type="dxa"/>
            </w:tcMar>
            <w:vAlign w:val="top"/>
          </w:tcPr>
          <w:p>
            <w:r>
              <w:rPr>
                <w:sz w:val="17"/>
              </w:rPr>
              <w:t>target_theta_24h - physics_theta_24h</w:t>
            </w:r>
          </w:p>
        </w:tc>
      </w:tr>
    </w:tbl>
    <w:p/>
    <w:p>
      <w:pPr>
        <w:pStyle w:val="Heading1"/>
      </w:pPr>
      <w:r>
        <w:t>7. Feature Engineering</w:t>
      </w:r>
    </w:p>
    <w:p>
      <w:pPr>
        <w:pStyle w:val="CodeBlock"/>
        <w:spacing w:after="120"/>
      </w:pPr>
      <w:r>
        <w:t># Soil lags</w:t>
        <w:br/>
        <w:t>sm_lag_1h, sm_lag_3h, sm_lag_6h, sm_lag_12h, sm_lag_24h</w:t>
        <w:br/>
        <w:br/>
        <w:t># Trends</w:t>
        <w:br/>
        <w:t>sm_delta_6h  = theta_rz(t) - theta_rz(t-6h)</w:t>
        <w:br/>
        <w:t>sm_delta_24h = theta_rz(t) - theta_rz(t-24h)</w:t>
        <w:br/>
        <w:br/>
        <w:t># Rolling features</w:t>
        <w:br/>
        <w:t>sm_mean_3h, sm_mean_6h, sm_mean_24h</w:t>
        <w:br/>
        <w:t>sm_std_24h</w:t>
        <w:br/>
        <w:br/>
        <w:t># Rainfall accumulation</w:t>
        <w:br/>
        <w:t>rain_sum_6h, rain_sum_24h, rain_sum_72h</w:t>
        <w:br/>
        <w:br/>
        <w:t># Irrigation history</w:t>
        <w:br/>
        <w:t>irrigation_sum_6h, irrigation_sum_24h, irrigation_sum_72h</w:t>
        <w:br/>
        <w:t>time_since_irrigation_h</w:t>
        <w:br/>
        <w:br/>
        <w:t># Forecast aggregates</w:t>
        <w:br/>
        <w:t>forecast_rain_0_6h</w:t>
        <w:br/>
        <w:t>forecast_rain_6_12h</w:t>
        <w:br/>
        <w:t>forecast_rain_12_24h</w:t>
        <w:br/>
        <w:t>forecast_temp_mean_24h</w:t>
        <w:br/>
        <w:t>forecast_temp_max_24h</w:t>
        <w:br/>
        <w:t>forecast_rh_mean_24h</w:t>
        <w:br/>
        <w:t>forecast_wind_mean_24h</w:t>
        <w:br/>
        <w:t>forecast_radiation_24h</w:t>
        <w:br/>
        <w:t>forecast_et0_24h</w:t>
      </w:r>
    </w:p>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Feature hygiene: </w:t>
            </w:r>
            <w:r>
              <w:t>Do not create a rolling window that accidentally crosses a train/test boundary using future observations. Generate features on the full chronological stream only from data &lt;= t, then split the resulting timestamped rows chronologically.</w:t>
            </w:r>
          </w:p>
        </w:tc>
      </w:tr>
    </w:tbl>
    <w:p/>
    <w:p>
      <w:pPr>
        <w:pStyle w:val="Heading1"/>
      </w:pPr>
      <w:r>
        <w:t>8. Physics-Forward Baseline (Model 0.5)</w:t>
      </w:r>
    </w:p>
    <w:p>
      <w:r>
        <w:t>This baseline is mandatory. It answers whether XGBoost adds predictive value beyond simply running Layer 1 forward with the same forecast weather.</w:t>
      </w:r>
    </w:p>
    <w:p>
      <w:pPr>
        <w:pStyle w:val="CodeBlock"/>
        <w:spacing w:after="120"/>
      </w:pPr>
      <w:r>
        <w:t>At time t:</w:t>
        <w:br/>
        <w:t>1. Read current measured root-zone state.</w:t>
        <w:br/>
        <w:t>2. Load forecast weather available at t for t..t+24h.</w:t>
        <w:br/>
        <w:t>3. Run Layer 1 hourly water balance forward.</w:t>
        <w:br/>
        <w:t>4. Produce theta_phys_24h.</w:t>
        <w:br/>
        <w:t>5. Compare theta_phys_24h against actual theta_24h.</w:t>
        <w:br/>
        <w:br/>
        <w:t>Physics error = theta_obs_24h - theta_phys_24h</w:t>
      </w:r>
    </w:p>
    <w:p>
      <w:pPr>
        <w:pStyle w:val="Heading1"/>
      </w:pPr>
      <w:r>
        <w:t>9. Stage-1 Synthetic Data Strategy</w:t>
      </w:r>
    </w:p>
    <w:p>
      <w:r>
        <w:t>Synthetic data is for pipeline development and methodology validation only. It must never be presented as evidence of real-world field accuracy.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Synthetic component</w:t>
            </w:r>
          </w:p>
        </w:tc>
        <w:tc>
          <w:tcPr>
            <w:tcW w:type="dxa" w:w="3456"/>
            <w:shd w:fill="17365D"/>
            <w:tcMar>
              <w:top w:w="80" w:type="dxa"/>
              <w:start w:w="90" w:type="dxa"/>
              <w:bottom w:w="80" w:type="dxa"/>
              <w:end w:w="90" w:type="dxa"/>
            </w:tcMar>
            <w:vAlign w:val="center"/>
          </w:tcPr>
          <w:p>
            <w:pPr>
              <w:jc w:val="center"/>
            </w:pPr>
            <w:r>
              <w:rPr>
                <w:b/>
                <w:color w:val="FFFFFF"/>
                <w:sz w:val="18"/>
              </w:rPr>
              <w:t>How to generate</w:t>
            </w:r>
          </w:p>
        </w:tc>
        <w:tc>
          <w:tcPr>
            <w:tcW w:type="dxa" w:w="3456"/>
            <w:shd w:fill="17365D"/>
            <w:tcMar>
              <w:top w:w="80" w:type="dxa"/>
              <w:start w:w="90" w:type="dxa"/>
              <w:bottom w:w="80" w:type="dxa"/>
              <w:end w:w="90" w:type="dxa"/>
            </w:tcMar>
            <w:vAlign w:val="center"/>
          </w:tcPr>
          <w:p>
            <w:pPr>
              <w:jc w:val="center"/>
            </w:pPr>
            <w:r>
              <w:rPr>
                <w:b/>
                <w:color w:val="FFFFFF"/>
                <w:sz w:val="18"/>
              </w:rPr>
              <w:t>Purpose</w:t>
            </w:r>
          </w:p>
        </w:tc>
      </w:tr>
      <w:tr>
        <w:tc>
          <w:tcPr>
            <w:tcW w:type="dxa" w:w="3456"/>
            <w:tcMar>
              <w:top w:w="80" w:type="dxa"/>
              <w:start w:w="90" w:type="dxa"/>
              <w:bottom w:w="80" w:type="dxa"/>
              <w:end w:w="90" w:type="dxa"/>
            </w:tcMar>
            <w:vAlign w:val="top"/>
          </w:tcPr>
          <w:p>
            <w:r>
              <w:rPr>
                <w:sz w:val="17"/>
              </w:rPr>
              <w:t>Base trajectory</w:t>
            </w:r>
          </w:p>
        </w:tc>
        <w:tc>
          <w:tcPr>
            <w:tcW w:type="dxa" w:w="3456"/>
            <w:tcMar>
              <w:top w:w="80" w:type="dxa"/>
              <w:start w:w="90" w:type="dxa"/>
              <w:bottom w:w="80" w:type="dxa"/>
              <w:end w:w="90" w:type="dxa"/>
            </w:tcMar>
            <w:vAlign w:val="top"/>
          </w:tcPr>
          <w:p>
            <w:r>
              <w:rPr>
                <w:sz w:val="17"/>
              </w:rPr>
              <w:t>Run Layer 1 water balance using weather/crop/soil scenarios</w:t>
            </w:r>
          </w:p>
        </w:tc>
        <w:tc>
          <w:tcPr>
            <w:tcW w:type="dxa" w:w="3456"/>
            <w:tcMar>
              <w:top w:w="80" w:type="dxa"/>
              <w:start w:w="90" w:type="dxa"/>
              <w:bottom w:w="80" w:type="dxa"/>
              <w:end w:w="90" w:type="dxa"/>
            </w:tcMar>
            <w:vAlign w:val="top"/>
          </w:tcPr>
          <w:p>
            <w:r>
              <w:rPr>
                <w:sz w:val="17"/>
              </w:rPr>
              <w:t>Create physically plausible state trajectories</w:t>
            </w:r>
          </w:p>
        </w:tc>
      </w:tr>
      <w:tr>
        <w:tc>
          <w:tcPr>
            <w:tcW w:type="dxa" w:w="3456"/>
            <w:tcMar>
              <w:top w:w="80" w:type="dxa"/>
              <w:start w:w="90" w:type="dxa"/>
              <w:bottom w:w="80" w:type="dxa"/>
              <w:end w:w="90" w:type="dxa"/>
            </w:tcMar>
            <w:vAlign w:val="top"/>
          </w:tcPr>
          <w:p>
            <w:r>
              <w:rPr>
                <w:sz w:val="17"/>
              </w:rPr>
              <w:t>Forecast uncertainty</w:t>
            </w:r>
          </w:p>
        </w:tc>
        <w:tc>
          <w:tcPr>
            <w:tcW w:type="dxa" w:w="3456"/>
            <w:tcMar>
              <w:top w:w="80" w:type="dxa"/>
              <w:start w:w="90" w:type="dxa"/>
              <w:bottom w:w="80" w:type="dxa"/>
              <w:end w:w="90" w:type="dxa"/>
            </w:tcMar>
            <w:vAlign w:val="top"/>
          </w:tcPr>
          <w:p>
            <w:r>
              <w:rPr>
                <w:sz w:val="17"/>
              </w:rPr>
              <w:t>Perturb forecast weather around plausible error distributions</w:t>
            </w:r>
          </w:p>
        </w:tc>
        <w:tc>
          <w:tcPr>
            <w:tcW w:type="dxa" w:w="3456"/>
            <w:tcMar>
              <w:top w:w="80" w:type="dxa"/>
              <w:start w:w="90" w:type="dxa"/>
              <w:bottom w:w="80" w:type="dxa"/>
              <w:end w:w="90" w:type="dxa"/>
            </w:tcMar>
            <w:vAlign w:val="top"/>
          </w:tcPr>
          <w:p>
            <w:r>
              <w:rPr>
                <w:sz w:val="17"/>
              </w:rPr>
              <w:t>Stress-test forecast dependency</w:t>
            </w:r>
          </w:p>
        </w:tc>
      </w:tr>
      <w:tr>
        <w:tc>
          <w:tcPr>
            <w:tcW w:type="dxa" w:w="3456"/>
            <w:tcMar>
              <w:top w:w="80" w:type="dxa"/>
              <w:start w:w="90" w:type="dxa"/>
              <w:bottom w:w="80" w:type="dxa"/>
              <w:end w:w="90" w:type="dxa"/>
            </w:tcMar>
            <w:vAlign w:val="top"/>
          </w:tcPr>
          <w:p>
            <w:r>
              <w:rPr>
                <w:sz w:val="17"/>
              </w:rPr>
              <w:t>Structured ETc bias</w:t>
            </w:r>
          </w:p>
        </w:tc>
        <w:tc>
          <w:tcPr>
            <w:tcW w:type="dxa" w:w="3456"/>
            <w:tcMar>
              <w:top w:w="80" w:type="dxa"/>
              <w:start w:w="90" w:type="dxa"/>
              <w:bottom w:w="80" w:type="dxa"/>
              <w:end w:w="90" w:type="dxa"/>
            </w:tcMar>
            <w:vAlign w:val="top"/>
          </w:tcPr>
          <w:p>
            <w:r>
              <w:rPr>
                <w:sz w:val="17"/>
              </w:rPr>
              <w:t>Apply a feature-dependent bias, e.g. crop-stage or high-demand multiplier</w:t>
            </w:r>
          </w:p>
        </w:tc>
        <w:tc>
          <w:tcPr>
            <w:tcW w:type="dxa" w:w="3456"/>
            <w:tcMar>
              <w:top w:w="80" w:type="dxa"/>
              <w:start w:w="90" w:type="dxa"/>
              <w:bottom w:w="80" w:type="dxa"/>
              <w:end w:w="90" w:type="dxa"/>
            </w:tcMar>
            <w:vAlign w:val="top"/>
          </w:tcPr>
          <w:p>
            <w:r>
              <w:rPr>
                <w:sz w:val="17"/>
              </w:rPr>
              <w:t>Creates learnable residual structure</w:t>
            </w:r>
          </w:p>
        </w:tc>
      </w:tr>
      <w:tr>
        <w:tc>
          <w:tcPr>
            <w:tcW w:type="dxa" w:w="3456"/>
            <w:tcMar>
              <w:top w:w="80" w:type="dxa"/>
              <w:start w:w="90" w:type="dxa"/>
              <w:bottom w:w="80" w:type="dxa"/>
              <w:end w:w="90" w:type="dxa"/>
            </w:tcMar>
            <w:vAlign w:val="top"/>
          </w:tcPr>
          <w:p>
            <w:r>
              <w:rPr>
                <w:sz w:val="17"/>
              </w:rPr>
              <w:t>Soil/infiltration bias</w:t>
            </w:r>
          </w:p>
        </w:tc>
        <w:tc>
          <w:tcPr>
            <w:tcW w:type="dxa" w:w="3456"/>
            <w:tcMar>
              <w:top w:w="80" w:type="dxa"/>
              <w:start w:w="90" w:type="dxa"/>
              <w:bottom w:w="80" w:type="dxa"/>
              <w:end w:w="90" w:type="dxa"/>
            </w:tcMar>
            <w:vAlign w:val="top"/>
          </w:tcPr>
          <w:p>
            <w:r>
              <w:rPr>
                <w:sz w:val="17"/>
              </w:rPr>
              <w:t>Make effective infiltration/storage response differ by soil class</w:t>
            </w:r>
          </w:p>
        </w:tc>
        <w:tc>
          <w:tcPr>
            <w:tcW w:type="dxa" w:w="3456"/>
            <w:tcMar>
              <w:top w:w="80" w:type="dxa"/>
              <w:start w:w="90" w:type="dxa"/>
              <w:bottom w:w="80" w:type="dxa"/>
              <w:end w:w="90" w:type="dxa"/>
            </w:tcMar>
            <w:vAlign w:val="top"/>
          </w:tcPr>
          <w:p>
            <w:r>
              <w:rPr>
                <w:sz w:val="17"/>
              </w:rPr>
              <w:t>Represents model misspecification</w:t>
            </w:r>
          </w:p>
        </w:tc>
      </w:tr>
      <w:tr>
        <w:tc>
          <w:tcPr>
            <w:tcW w:type="dxa" w:w="3456"/>
            <w:tcMar>
              <w:top w:w="80" w:type="dxa"/>
              <w:start w:w="90" w:type="dxa"/>
              <w:bottom w:w="80" w:type="dxa"/>
              <w:end w:w="90" w:type="dxa"/>
            </w:tcMar>
            <w:vAlign w:val="top"/>
          </w:tcPr>
          <w:p>
            <w:r>
              <w:rPr>
                <w:sz w:val="17"/>
              </w:rPr>
              <w:t>Sensor drift</w:t>
            </w:r>
          </w:p>
        </w:tc>
        <w:tc>
          <w:tcPr>
            <w:tcW w:type="dxa" w:w="3456"/>
            <w:tcMar>
              <w:top w:w="80" w:type="dxa"/>
              <w:start w:w="90" w:type="dxa"/>
              <w:bottom w:w="80" w:type="dxa"/>
              <w:end w:w="90" w:type="dxa"/>
            </w:tcMar>
            <w:vAlign w:val="top"/>
          </w:tcPr>
          <w:p>
            <w:r>
              <w:rPr>
                <w:sz w:val="17"/>
              </w:rPr>
              <w:t>Add a slow bias correlated with time since calibration</w:t>
            </w:r>
          </w:p>
        </w:tc>
        <w:tc>
          <w:tcPr>
            <w:tcW w:type="dxa" w:w="3456"/>
            <w:tcMar>
              <w:top w:w="80" w:type="dxa"/>
              <w:start w:w="90" w:type="dxa"/>
              <w:bottom w:w="80" w:type="dxa"/>
              <w:end w:w="90" w:type="dxa"/>
            </w:tcMar>
            <w:vAlign w:val="top"/>
          </w:tcPr>
          <w:p>
            <w:r>
              <w:rPr>
                <w:sz w:val="17"/>
              </w:rPr>
              <w:t>Tests sensor-quality correction</w:t>
            </w:r>
          </w:p>
        </w:tc>
      </w:tr>
      <w:tr>
        <w:tc>
          <w:tcPr>
            <w:tcW w:type="dxa" w:w="3456"/>
            <w:tcMar>
              <w:top w:w="80" w:type="dxa"/>
              <w:start w:w="90" w:type="dxa"/>
              <w:bottom w:w="80" w:type="dxa"/>
              <w:end w:w="90" w:type="dxa"/>
            </w:tcMar>
            <w:vAlign w:val="top"/>
          </w:tcPr>
          <w:p>
            <w:r>
              <w:rPr>
                <w:sz w:val="17"/>
              </w:rPr>
              <w:t>Random measurement noise</w:t>
            </w:r>
          </w:p>
        </w:tc>
        <w:tc>
          <w:tcPr>
            <w:tcW w:type="dxa" w:w="3456"/>
            <w:tcMar>
              <w:top w:w="80" w:type="dxa"/>
              <w:start w:w="90" w:type="dxa"/>
              <w:bottom w:w="80" w:type="dxa"/>
              <w:end w:w="90" w:type="dxa"/>
            </w:tcMar>
            <w:vAlign w:val="top"/>
          </w:tcPr>
          <w:p>
            <w:r>
              <w:rPr>
                <w:sz w:val="17"/>
              </w:rPr>
              <w:t>Add bounded stochastic noise after structured effects</w:t>
            </w:r>
          </w:p>
        </w:tc>
        <w:tc>
          <w:tcPr>
            <w:tcW w:type="dxa" w:w="3456"/>
            <w:tcMar>
              <w:top w:w="80" w:type="dxa"/>
              <w:start w:w="90" w:type="dxa"/>
              <w:bottom w:w="80" w:type="dxa"/>
              <w:end w:w="90" w:type="dxa"/>
            </w:tcMar>
            <w:vAlign w:val="top"/>
          </w:tcPr>
          <w:p>
            <w:r>
              <w:rPr>
                <w:sz w:val="17"/>
              </w:rPr>
              <w:t>Simulates sensor noise without making residual purely random</w:t>
            </w:r>
          </w:p>
        </w:tc>
      </w:tr>
    </w:tbl>
    <w:p/>
    <w:p>
      <w:pPr>
        <w:pStyle w:val="CodeBlock"/>
        <w:spacing w:after="120"/>
      </w:pPr>
      <w:r>
        <w:t># Conceptual synthetic actual state</w:t>
        <w:br/>
        <w:t>theta_actual = theta_physics</w:t>
        <w:br/>
        <w:t xml:space="preserve">                  + structured_bias(crop, stage, soil, demand, calibration_age)</w:t>
        <w:br/>
        <w:t xml:space="preserve">                  + bounded_noise</w:t>
        <w:br/>
        <w:br/>
        <w:t>residual = theta_actual - theta_physics</w:t>
        <w:br/>
        <w:br/>
        <w:t># Required validation claim:</w:t>
        <w:br/>
        <w:t># "Model recovers injected structured residual pattern"</w:t>
        <w:br/>
        <w:t># NOT: "Model is accurate on a real farm."</w:t>
      </w:r>
    </w:p>
    <w:tbl>
      <w:tblPr>
        <w:tblStyle w:val="TableGrid"/>
        <w:tblW w:type="auto" w:w="0"/>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Pr>
          <w:p>
            <w:r>
              <w:rPr>
                <w:b/>
              </w:rPr>
              <w:t xml:space="preserve">Synthetic-data rule: </w:t>
            </w:r>
            <w:r>
              <w:t>The structured bias must depend on variables that are actually present in the XGBoost feature set. Otherwise the residual is intentionally unpredictable and XGBoost should correctly learn little or no correction.</w:t>
            </w:r>
          </w:p>
        </w:tc>
      </w:tr>
    </w:tbl>
    <w:p/>
    <w:p>
      <w:pPr>
        <w:pStyle w:val="Heading1"/>
      </w:pPr>
      <w:r>
        <w:t>10. Training and Validation Protocol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Stage</w:t>
            </w:r>
          </w:p>
        </w:tc>
        <w:tc>
          <w:tcPr>
            <w:tcW w:type="dxa" w:w="3456"/>
            <w:shd w:fill="17365D"/>
            <w:tcMar>
              <w:top w:w="80" w:type="dxa"/>
              <w:start w:w="90" w:type="dxa"/>
              <w:bottom w:w="80" w:type="dxa"/>
              <w:end w:w="90" w:type="dxa"/>
            </w:tcMar>
            <w:vAlign w:val="center"/>
          </w:tcPr>
          <w:p>
            <w:pPr>
              <w:jc w:val="center"/>
            </w:pPr>
            <w:r>
              <w:rPr>
                <w:b/>
                <w:color w:val="FFFFFF"/>
                <w:sz w:val="18"/>
              </w:rPr>
              <w:t>Data</w:t>
            </w:r>
          </w:p>
        </w:tc>
        <w:tc>
          <w:tcPr>
            <w:tcW w:type="dxa" w:w="3456"/>
            <w:shd w:fill="17365D"/>
            <w:tcMar>
              <w:top w:w="80" w:type="dxa"/>
              <w:start w:w="90" w:type="dxa"/>
              <w:bottom w:w="80" w:type="dxa"/>
              <w:end w:w="90" w:type="dxa"/>
            </w:tcMar>
            <w:vAlign w:val="center"/>
          </w:tcPr>
          <w:p>
            <w:pPr>
              <w:jc w:val="center"/>
            </w:pPr>
            <w:r>
              <w:rPr>
                <w:b/>
                <w:color w:val="FFFFFF"/>
                <w:sz w:val="18"/>
              </w:rPr>
              <w:t>Purpose</w:t>
            </w:r>
          </w:p>
        </w:tc>
      </w:tr>
      <w:tr>
        <w:tc>
          <w:tcPr>
            <w:tcW w:type="dxa" w:w="3456"/>
            <w:tcMar>
              <w:top w:w="80" w:type="dxa"/>
              <w:start w:w="90" w:type="dxa"/>
              <w:bottom w:w="80" w:type="dxa"/>
              <w:end w:w="90" w:type="dxa"/>
            </w:tcMar>
            <w:vAlign w:val="top"/>
          </w:tcPr>
          <w:p>
            <w:r>
              <w:rPr>
                <w:sz w:val="17"/>
              </w:rPr>
              <w:t>Train</w:t>
            </w:r>
          </w:p>
        </w:tc>
        <w:tc>
          <w:tcPr>
            <w:tcW w:type="dxa" w:w="3456"/>
            <w:tcMar>
              <w:top w:w="80" w:type="dxa"/>
              <w:start w:w="90" w:type="dxa"/>
              <w:bottom w:w="80" w:type="dxa"/>
              <w:end w:w="90" w:type="dxa"/>
            </w:tcMar>
            <w:vAlign w:val="top"/>
          </w:tcPr>
          <w:p>
            <w:r>
              <w:rPr>
                <w:sz w:val="17"/>
              </w:rPr>
              <w:t>Earliest chronological block</w:t>
            </w:r>
          </w:p>
        </w:tc>
        <w:tc>
          <w:tcPr>
            <w:tcW w:type="dxa" w:w="3456"/>
            <w:tcMar>
              <w:top w:w="80" w:type="dxa"/>
              <w:start w:w="90" w:type="dxa"/>
              <w:bottom w:w="80" w:type="dxa"/>
              <w:end w:w="90" w:type="dxa"/>
            </w:tcMar>
            <w:vAlign w:val="top"/>
          </w:tcPr>
          <w:p>
            <w:r>
              <w:rPr>
                <w:sz w:val="17"/>
              </w:rPr>
              <w:t>Fit XGBoost residual model</w:t>
            </w:r>
          </w:p>
        </w:tc>
      </w:tr>
      <w:tr>
        <w:tc>
          <w:tcPr>
            <w:tcW w:type="dxa" w:w="3456"/>
            <w:tcMar>
              <w:top w:w="80" w:type="dxa"/>
              <w:start w:w="90" w:type="dxa"/>
              <w:bottom w:w="80" w:type="dxa"/>
              <w:end w:w="90" w:type="dxa"/>
            </w:tcMar>
            <w:vAlign w:val="top"/>
          </w:tcPr>
          <w:p>
            <w:r>
              <w:rPr>
                <w:sz w:val="17"/>
              </w:rPr>
              <w:t>Validation</w:t>
            </w:r>
          </w:p>
        </w:tc>
        <w:tc>
          <w:tcPr>
            <w:tcW w:type="dxa" w:w="3456"/>
            <w:tcMar>
              <w:top w:w="80" w:type="dxa"/>
              <w:start w:w="90" w:type="dxa"/>
              <w:bottom w:w="80" w:type="dxa"/>
              <w:end w:w="90" w:type="dxa"/>
            </w:tcMar>
            <w:vAlign w:val="top"/>
          </w:tcPr>
          <w:p>
            <w:r>
              <w:rPr>
                <w:sz w:val="17"/>
              </w:rPr>
              <w:t>Next chronological block</w:t>
            </w:r>
          </w:p>
        </w:tc>
        <w:tc>
          <w:tcPr>
            <w:tcW w:type="dxa" w:w="3456"/>
            <w:tcMar>
              <w:top w:w="80" w:type="dxa"/>
              <w:start w:w="90" w:type="dxa"/>
              <w:bottom w:w="80" w:type="dxa"/>
              <w:end w:w="90" w:type="dxa"/>
            </w:tcMar>
            <w:vAlign w:val="top"/>
          </w:tcPr>
          <w:p>
            <w:r>
              <w:rPr>
                <w:sz w:val="17"/>
              </w:rPr>
              <w:t>Tune hyperparameters / early stopping</w:t>
            </w:r>
          </w:p>
        </w:tc>
      </w:tr>
      <w:tr>
        <w:tc>
          <w:tcPr>
            <w:tcW w:type="dxa" w:w="3456"/>
            <w:tcMar>
              <w:top w:w="80" w:type="dxa"/>
              <w:start w:w="90" w:type="dxa"/>
              <w:bottom w:w="80" w:type="dxa"/>
              <w:end w:w="90" w:type="dxa"/>
            </w:tcMar>
            <w:vAlign w:val="top"/>
          </w:tcPr>
          <w:p>
            <w:r>
              <w:rPr>
                <w:sz w:val="17"/>
              </w:rPr>
              <w:t>Test</w:t>
            </w:r>
          </w:p>
        </w:tc>
        <w:tc>
          <w:tcPr>
            <w:tcW w:type="dxa" w:w="3456"/>
            <w:tcMar>
              <w:top w:w="80" w:type="dxa"/>
              <w:start w:w="90" w:type="dxa"/>
              <w:bottom w:w="80" w:type="dxa"/>
              <w:end w:w="90" w:type="dxa"/>
            </w:tcMar>
            <w:vAlign w:val="top"/>
          </w:tcPr>
          <w:p>
            <w:r>
              <w:rPr>
                <w:sz w:val="17"/>
              </w:rPr>
              <w:t>Final unseen chronological block</w:t>
            </w:r>
          </w:p>
        </w:tc>
        <w:tc>
          <w:tcPr>
            <w:tcW w:type="dxa" w:w="3456"/>
            <w:tcMar>
              <w:top w:w="80" w:type="dxa"/>
              <w:start w:w="90" w:type="dxa"/>
              <w:bottom w:w="80" w:type="dxa"/>
              <w:end w:w="90" w:type="dxa"/>
            </w:tcMar>
            <w:vAlign w:val="top"/>
          </w:tcPr>
          <w:p>
            <w:r>
              <w:rPr>
                <w:sz w:val="17"/>
              </w:rPr>
              <w:t>One-time final performance evaluation</w:t>
            </w:r>
          </w:p>
        </w:tc>
      </w:tr>
      <w:tr>
        <w:tc>
          <w:tcPr>
            <w:tcW w:type="dxa" w:w="3456"/>
            <w:tcMar>
              <w:top w:w="80" w:type="dxa"/>
              <w:start w:w="90" w:type="dxa"/>
              <w:bottom w:w="80" w:type="dxa"/>
              <w:end w:w="90" w:type="dxa"/>
            </w:tcMar>
            <w:vAlign w:val="top"/>
          </w:tcPr>
          <w:p>
            <w:r>
              <w:rPr>
                <w:sz w:val="17"/>
              </w:rPr>
              <w:t>Future field test</w:t>
            </w:r>
          </w:p>
        </w:tc>
        <w:tc>
          <w:tcPr>
            <w:tcW w:type="dxa" w:w="3456"/>
            <w:tcMar>
              <w:top w:w="80" w:type="dxa"/>
              <w:start w:w="90" w:type="dxa"/>
              <w:bottom w:w="80" w:type="dxa"/>
              <w:end w:w="90" w:type="dxa"/>
            </w:tcMar>
            <w:vAlign w:val="top"/>
          </w:tcPr>
          <w:p>
            <w:r>
              <w:rPr>
                <w:sz w:val="17"/>
              </w:rPr>
              <w:t>New real field/season block</w:t>
            </w:r>
          </w:p>
        </w:tc>
        <w:tc>
          <w:tcPr>
            <w:tcW w:type="dxa" w:w="3456"/>
            <w:tcMar>
              <w:top w:w="80" w:type="dxa"/>
              <w:start w:w="90" w:type="dxa"/>
              <w:bottom w:w="80" w:type="dxa"/>
              <w:end w:w="90" w:type="dxa"/>
            </w:tcMar>
            <w:vAlign w:val="top"/>
          </w:tcPr>
          <w:p>
            <w:r>
              <w:rPr>
                <w:sz w:val="17"/>
              </w:rPr>
              <w:t>Deployment/generalization test</w:t>
            </w:r>
          </w:p>
        </w:tc>
      </w:tr>
    </w:tbl>
    <w:p/>
    <w:p>
      <w:pPr>
        <w:pStyle w:val="CodeBlock"/>
        <w:spacing w:after="120"/>
      </w:pPr>
      <w:r>
        <w:t>Chronological example (adjust after dataset inspection):</w:t>
        <w:br/>
        <w:t>train = first 70% of timestamps</w:t>
        <w:br/>
        <w:t>validation = next 15%</w:t>
        <w:br/>
        <w:t>test = final 15%</w:t>
        <w:br/>
        <w:br/>
        <w:t>Never random-shuffle the time series for the final evaluation.</w:t>
      </w:r>
    </w:p>
    <w:p>
      <w:pPr>
        <w:pStyle w:val="Heading1"/>
      </w:pPr>
      <w:r>
        <w:t>11. Model Benchmark Ladder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Model</w:t>
            </w:r>
          </w:p>
        </w:tc>
        <w:tc>
          <w:tcPr>
            <w:tcW w:type="dxa" w:w="3456"/>
            <w:shd w:fill="17365D"/>
            <w:tcMar>
              <w:top w:w="80" w:type="dxa"/>
              <w:start w:w="90" w:type="dxa"/>
              <w:bottom w:w="80" w:type="dxa"/>
              <w:end w:w="90" w:type="dxa"/>
            </w:tcMar>
            <w:vAlign w:val="center"/>
          </w:tcPr>
          <w:p>
            <w:pPr>
              <w:jc w:val="center"/>
            </w:pPr>
            <w:r>
              <w:rPr>
                <w:b/>
                <w:color w:val="FFFFFF"/>
                <w:sz w:val="18"/>
              </w:rPr>
              <w:t>Role</w:t>
            </w:r>
          </w:p>
        </w:tc>
        <w:tc>
          <w:tcPr>
            <w:tcW w:type="dxa" w:w="3456"/>
            <w:shd w:fill="17365D"/>
            <w:tcMar>
              <w:top w:w="80" w:type="dxa"/>
              <w:start w:w="90" w:type="dxa"/>
              <w:bottom w:w="80" w:type="dxa"/>
              <w:end w:w="90" w:type="dxa"/>
            </w:tcMar>
            <w:vAlign w:val="center"/>
          </w:tcPr>
          <w:p>
            <w:pPr>
              <w:jc w:val="center"/>
            </w:pPr>
            <w:r>
              <w:rPr>
                <w:b/>
                <w:color w:val="FFFFFF"/>
                <w:sz w:val="18"/>
              </w:rPr>
              <w:t>What it tells us</w:t>
            </w:r>
          </w:p>
        </w:tc>
      </w:tr>
      <w:tr>
        <w:tc>
          <w:tcPr>
            <w:tcW w:type="dxa" w:w="3456"/>
            <w:tcMar>
              <w:top w:w="80" w:type="dxa"/>
              <w:start w:w="90" w:type="dxa"/>
              <w:bottom w:w="80" w:type="dxa"/>
              <w:end w:w="90" w:type="dxa"/>
            </w:tcMar>
            <w:vAlign w:val="top"/>
          </w:tcPr>
          <w:p>
            <w:r>
              <w:rPr>
                <w:sz w:val="17"/>
              </w:rPr>
              <w:t>Persistence</w:t>
            </w:r>
          </w:p>
        </w:tc>
        <w:tc>
          <w:tcPr>
            <w:tcW w:type="dxa" w:w="3456"/>
            <w:tcMar>
              <w:top w:w="80" w:type="dxa"/>
              <w:start w:w="90" w:type="dxa"/>
              <w:bottom w:w="80" w:type="dxa"/>
              <w:end w:w="90" w:type="dxa"/>
            </w:tcMar>
            <w:vAlign w:val="top"/>
          </w:tcPr>
          <w:p>
            <w:r>
              <w:rPr>
                <w:sz w:val="17"/>
              </w:rPr>
              <w:t>Minimum baseline</w:t>
            </w:r>
          </w:p>
        </w:tc>
        <w:tc>
          <w:tcPr>
            <w:tcW w:type="dxa" w:w="3456"/>
            <w:tcMar>
              <w:top w:w="80" w:type="dxa"/>
              <w:start w:w="90" w:type="dxa"/>
              <w:bottom w:w="80" w:type="dxa"/>
              <w:end w:w="90" w:type="dxa"/>
            </w:tcMar>
            <w:vAlign w:val="top"/>
          </w:tcPr>
          <w:p>
            <w:r>
              <w:rPr>
                <w:sz w:val="17"/>
              </w:rPr>
              <w:t>Whether any model beats "tomorrow ≈ today"</w:t>
            </w:r>
          </w:p>
        </w:tc>
      </w:tr>
      <w:tr>
        <w:tc>
          <w:tcPr>
            <w:tcW w:type="dxa" w:w="3456"/>
            <w:tcMar>
              <w:top w:w="80" w:type="dxa"/>
              <w:start w:w="90" w:type="dxa"/>
              <w:bottom w:w="80" w:type="dxa"/>
              <w:end w:w="90" w:type="dxa"/>
            </w:tcMar>
            <w:vAlign w:val="top"/>
          </w:tcPr>
          <w:p>
            <w:r>
              <w:rPr>
                <w:sz w:val="17"/>
              </w:rPr>
              <w:t>Layer 1 forward forecast</w:t>
            </w:r>
          </w:p>
        </w:tc>
        <w:tc>
          <w:tcPr>
            <w:tcW w:type="dxa" w:w="3456"/>
            <w:tcMar>
              <w:top w:w="80" w:type="dxa"/>
              <w:start w:w="90" w:type="dxa"/>
              <w:bottom w:w="80" w:type="dxa"/>
              <w:end w:w="90" w:type="dxa"/>
            </w:tcMar>
            <w:vAlign w:val="top"/>
          </w:tcPr>
          <w:p>
            <w:r>
              <w:rPr>
                <w:sz w:val="17"/>
              </w:rPr>
              <w:t>Physics baseline</w:t>
            </w:r>
          </w:p>
        </w:tc>
        <w:tc>
          <w:tcPr>
            <w:tcW w:type="dxa" w:w="3456"/>
            <w:tcMar>
              <w:top w:w="80" w:type="dxa"/>
              <w:start w:w="90" w:type="dxa"/>
              <w:bottom w:w="80" w:type="dxa"/>
              <w:end w:w="90" w:type="dxa"/>
            </w:tcMar>
            <w:vAlign w:val="top"/>
          </w:tcPr>
          <w:p>
            <w:r>
              <w:rPr>
                <w:sz w:val="17"/>
              </w:rPr>
              <w:t>Whether ML adds value beyond agronomic physics + forecast weather</w:t>
            </w:r>
          </w:p>
        </w:tc>
      </w:tr>
      <w:tr>
        <w:tc>
          <w:tcPr>
            <w:tcW w:type="dxa" w:w="3456"/>
            <w:tcMar>
              <w:top w:w="80" w:type="dxa"/>
              <w:start w:w="90" w:type="dxa"/>
              <w:bottom w:w="80" w:type="dxa"/>
              <w:end w:w="90" w:type="dxa"/>
            </w:tcMar>
            <w:vAlign w:val="top"/>
          </w:tcPr>
          <w:p>
            <w:r>
              <w:rPr>
                <w:sz w:val="17"/>
              </w:rPr>
              <w:t>Ridge regression</w:t>
            </w:r>
          </w:p>
        </w:tc>
        <w:tc>
          <w:tcPr>
            <w:tcW w:type="dxa" w:w="3456"/>
            <w:tcMar>
              <w:top w:w="80" w:type="dxa"/>
              <w:start w:w="90" w:type="dxa"/>
              <w:bottom w:w="80" w:type="dxa"/>
              <w:end w:w="90" w:type="dxa"/>
            </w:tcMar>
            <w:vAlign w:val="top"/>
          </w:tcPr>
          <w:p>
            <w:r>
              <w:rPr>
                <w:sz w:val="17"/>
              </w:rPr>
              <w:t>Linear baseline</w:t>
            </w:r>
          </w:p>
        </w:tc>
        <w:tc>
          <w:tcPr>
            <w:tcW w:type="dxa" w:w="3456"/>
            <w:tcMar>
              <w:top w:w="80" w:type="dxa"/>
              <w:start w:w="90" w:type="dxa"/>
              <w:bottom w:w="80" w:type="dxa"/>
              <w:end w:w="90" w:type="dxa"/>
            </w:tcMar>
            <w:vAlign w:val="top"/>
          </w:tcPr>
          <w:p>
            <w:r>
              <w:rPr>
                <w:sz w:val="17"/>
              </w:rPr>
              <w:t>Whether the correction is mostly linear</w:t>
            </w:r>
          </w:p>
        </w:tc>
      </w:tr>
      <w:tr>
        <w:tc>
          <w:tcPr>
            <w:tcW w:type="dxa" w:w="3456"/>
            <w:tcMar>
              <w:top w:w="80" w:type="dxa"/>
              <w:start w:w="90" w:type="dxa"/>
              <w:bottom w:w="80" w:type="dxa"/>
              <w:end w:w="90" w:type="dxa"/>
            </w:tcMar>
            <w:vAlign w:val="top"/>
          </w:tcPr>
          <w:p>
            <w:r>
              <w:rPr>
                <w:sz w:val="17"/>
              </w:rPr>
              <w:t>Random Forest</w:t>
            </w:r>
          </w:p>
        </w:tc>
        <w:tc>
          <w:tcPr>
            <w:tcW w:type="dxa" w:w="3456"/>
            <w:tcMar>
              <w:top w:w="80" w:type="dxa"/>
              <w:start w:w="90" w:type="dxa"/>
              <w:bottom w:w="80" w:type="dxa"/>
              <w:end w:w="90" w:type="dxa"/>
            </w:tcMar>
            <w:vAlign w:val="top"/>
          </w:tcPr>
          <w:p>
            <w:r>
              <w:rPr>
                <w:sz w:val="17"/>
              </w:rPr>
              <w:t>Tree baseline</w:t>
            </w:r>
          </w:p>
        </w:tc>
        <w:tc>
          <w:tcPr>
            <w:tcW w:type="dxa" w:w="3456"/>
            <w:tcMar>
              <w:top w:w="80" w:type="dxa"/>
              <w:start w:w="90" w:type="dxa"/>
              <w:bottom w:w="80" w:type="dxa"/>
              <w:end w:w="90" w:type="dxa"/>
            </w:tcMar>
            <w:vAlign w:val="top"/>
          </w:tcPr>
          <w:p>
            <w:r>
              <w:rPr>
                <w:sz w:val="17"/>
              </w:rPr>
              <w:t>Robust nonlinear benchmark</w:t>
            </w:r>
          </w:p>
        </w:tc>
      </w:tr>
      <w:tr>
        <w:tc>
          <w:tcPr>
            <w:tcW w:type="dxa" w:w="3456"/>
            <w:tcMar>
              <w:top w:w="80" w:type="dxa"/>
              <w:start w:w="90" w:type="dxa"/>
              <w:bottom w:w="80" w:type="dxa"/>
              <w:end w:w="90" w:type="dxa"/>
            </w:tcMar>
            <w:vAlign w:val="top"/>
          </w:tcPr>
          <w:p>
            <w:r>
              <w:rPr>
                <w:sz w:val="17"/>
              </w:rPr>
              <w:t>XGBoost</w:t>
            </w:r>
          </w:p>
        </w:tc>
        <w:tc>
          <w:tcPr>
            <w:tcW w:type="dxa" w:w="3456"/>
            <w:tcMar>
              <w:top w:w="80" w:type="dxa"/>
              <w:start w:w="90" w:type="dxa"/>
              <w:bottom w:w="80" w:type="dxa"/>
              <w:end w:w="90" w:type="dxa"/>
            </w:tcMar>
            <w:vAlign w:val="top"/>
          </w:tcPr>
          <w:p>
            <w:r>
              <w:rPr>
                <w:sz w:val="17"/>
              </w:rPr>
              <w:t>Primary Layer 2 model</w:t>
            </w:r>
          </w:p>
        </w:tc>
        <w:tc>
          <w:tcPr>
            <w:tcW w:type="dxa" w:w="3456"/>
            <w:tcMar>
              <w:top w:w="80" w:type="dxa"/>
              <w:start w:w="90" w:type="dxa"/>
              <w:bottom w:w="80" w:type="dxa"/>
              <w:end w:w="90" w:type="dxa"/>
            </w:tcMar>
            <w:vAlign w:val="top"/>
          </w:tcPr>
          <w:p>
            <w:r>
              <w:rPr>
                <w:sz w:val="17"/>
              </w:rPr>
              <w:t>Main residual-learning candidate</w:t>
            </w:r>
          </w:p>
        </w:tc>
      </w:tr>
      <w:tr>
        <w:tc>
          <w:tcPr>
            <w:tcW w:type="dxa" w:w="3456"/>
            <w:tcMar>
              <w:top w:w="80" w:type="dxa"/>
              <w:start w:w="90" w:type="dxa"/>
              <w:bottom w:w="80" w:type="dxa"/>
              <w:end w:w="90" w:type="dxa"/>
            </w:tcMar>
            <w:vAlign w:val="top"/>
          </w:tcPr>
          <w:p>
            <w:r>
              <w:rPr>
                <w:sz w:val="17"/>
              </w:rPr>
              <w:t>LightGBM</w:t>
            </w:r>
          </w:p>
        </w:tc>
        <w:tc>
          <w:tcPr>
            <w:tcW w:type="dxa" w:w="3456"/>
            <w:tcMar>
              <w:top w:w="80" w:type="dxa"/>
              <w:start w:w="90" w:type="dxa"/>
              <w:bottom w:w="80" w:type="dxa"/>
              <w:end w:w="90" w:type="dxa"/>
            </w:tcMar>
            <w:vAlign w:val="top"/>
          </w:tcPr>
          <w:p>
            <w:r>
              <w:rPr>
                <w:sz w:val="17"/>
              </w:rPr>
              <w:t>Boosting challenger</w:t>
            </w:r>
          </w:p>
        </w:tc>
        <w:tc>
          <w:tcPr>
            <w:tcW w:type="dxa" w:w="3456"/>
            <w:tcMar>
              <w:top w:w="80" w:type="dxa"/>
              <w:start w:w="90" w:type="dxa"/>
              <w:bottom w:w="80" w:type="dxa"/>
              <w:end w:w="90" w:type="dxa"/>
            </w:tcMar>
            <w:vAlign w:val="top"/>
          </w:tcPr>
          <w:p>
            <w:r>
              <w:rPr>
                <w:sz w:val="17"/>
              </w:rPr>
              <w:t>Tests whether another boosting implementation improves results</w:t>
            </w:r>
          </w:p>
        </w:tc>
      </w:tr>
      <w:tr>
        <w:tc>
          <w:tcPr>
            <w:tcW w:type="dxa" w:w="3456"/>
            <w:tcMar>
              <w:top w:w="80" w:type="dxa"/>
              <w:start w:w="90" w:type="dxa"/>
              <w:bottom w:w="80" w:type="dxa"/>
              <w:end w:w="90" w:type="dxa"/>
            </w:tcMar>
            <w:vAlign w:val="top"/>
          </w:tcPr>
          <w:p>
            <w:r>
              <w:rPr>
                <w:sz w:val="17"/>
              </w:rPr>
              <w:t>LSTM/GRU</w:t>
            </w:r>
          </w:p>
        </w:tc>
        <w:tc>
          <w:tcPr>
            <w:tcW w:type="dxa" w:w="3456"/>
            <w:tcMar>
              <w:top w:w="80" w:type="dxa"/>
              <w:start w:w="90" w:type="dxa"/>
              <w:bottom w:w="80" w:type="dxa"/>
              <w:end w:w="90" w:type="dxa"/>
            </w:tcMar>
            <w:vAlign w:val="top"/>
          </w:tcPr>
          <w:p>
            <w:r>
              <w:rPr>
                <w:sz w:val="17"/>
              </w:rPr>
              <w:t>Sequence challenger</w:t>
            </w:r>
          </w:p>
        </w:tc>
        <w:tc>
          <w:tcPr>
            <w:tcW w:type="dxa" w:w="3456"/>
            <w:tcMar>
              <w:top w:w="80" w:type="dxa"/>
              <w:start w:w="90" w:type="dxa"/>
              <w:bottom w:w="80" w:type="dxa"/>
              <w:end w:w="90" w:type="dxa"/>
            </w:tcMar>
            <w:vAlign w:val="top"/>
          </w:tcPr>
          <w:p>
            <w:r>
              <w:rPr>
                <w:sz w:val="17"/>
              </w:rPr>
              <w:t>Only justify if sufficient clean sequential data exists</w:t>
            </w:r>
          </w:p>
        </w:tc>
      </w:tr>
    </w:tbl>
    <w:p/>
    <w:p>
      <w:pPr>
        <w:pStyle w:val="Heading1"/>
      </w:pPr>
      <w:r>
        <w:t>12. XGBoost V1 Configuration</w:t>
      </w:r>
    </w:p>
    <w:p>
      <w:r>
        <w:t>Start conservatively. Tune after the pipeline is correct; do not optimize hyperparameters before the data and leakage checks are working.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90" w:type="dxa"/>
              <w:bottom w:w="80" w:type="dxa"/>
              <w:end w:w="90" w:type="dxa"/>
            </w:tcMar>
            <w:vAlign w:val="center"/>
          </w:tcPr>
          <w:p>
            <w:pPr>
              <w:jc w:val="center"/>
            </w:pPr>
            <w:r>
              <w:rPr>
                <w:b/>
                <w:color w:val="FFFFFF"/>
                <w:sz w:val="18"/>
              </w:rPr>
              <w:t>Parameter</w:t>
            </w:r>
          </w:p>
        </w:tc>
        <w:tc>
          <w:tcPr>
            <w:tcW w:type="dxa" w:w="3456"/>
            <w:shd w:fill="17365D"/>
            <w:tcMar>
              <w:top w:w="80" w:type="dxa"/>
              <w:start w:w="90" w:type="dxa"/>
              <w:bottom w:w="80" w:type="dxa"/>
              <w:end w:w="90" w:type="dxa"/>
            </w:tcMar>
            <w:vAlign w:val="center"/>
          </w:tcPr>
          <w:p>
            <w:pPr>
              <w:jc w:val="center"/>
            </w:pPr>
            <w:r>
              <w:rPr>
                <w:b/>
                <w:color w:val="FFFFFF"/>
                <w:sz w:val="18"/>
              </w:rPr>
              <w:t>V1 recommendation</w:t>
            </w:r>
          </w:p>
        </w:tc>
        <w:tc>
          <w:tcPr>
            <w:tcW w:type="dxa" w:w="3456"/>
            <w:shd w:fill="17365D"/>
            <w:tcMar>
              <w:top w:w="80" w:type="dxa"/>
              <w:start w:w="90" w:type="dxa"/>
              <w:bottom w:w="80" w:type="dxa"/>
              <w:end w:w="90" w:type="dxa"/>
            </w:tcMar>
            <w:vAlign w:val="center"/>
          </w:tcPr>
          <w:p>
            <w:pPr>
              <w:jc w:val="center"/>
            </w:pPr>
            <w:r>
              <w:rPr>
                <w:b/>
                <w:color w:val="FFFFFF"/>
                <w:sz w:val="18"/>
              </w:rPr>
              <w:t>Why</w:t>
            </w:r>
          </w:p>
        </w:tc>
      </w:tr>
      <w:tr>
        <w:tc>
          <w:tcPr>
            <w:tcW w:type="dxa" w:w="3456"/>
            <w:tcMar>
              <w:top w:w="80" w:type="dxa"/>
              <w:start w:w="90" w:type="dxa"/>
              <w:bottom w:w="80" w:type="dxa"/>
              <w:end w:w="90" w:type="dxa"/>
            </w:tcMar>
            <w:vAlign w:val="top"/>
          </w:tcPr>
          <w:p>
            <w:r>
              <w:rPr>
                <w:sz w:val="17"/>
              </w:rPr>
              <w:t>objective</w:t>
            </w:r>
          </w:p>
        </w:tc>
        <w:tc>
          <w:tcPr>
            <w:tcW w:type="dxa" w:w="3456"/>
            <w:tcMar>
              <w:top w:w="80" w:type="dxa"/>
              <w:start w:w="90" w:type="dxa"/>
              <w:bottom w:w="80" w:type="dxa"/>
              <w:end w:w="90" w:type="dxa"/>
            </w:tcMar>
            <w:vAlign w:val="top"/>
          </w:tcPr>
          <w:p>
            <w:r>
              <w:rPr>
                <w:sz w:val="17"/>
              </w:rPr>
              <w:t>reg:squarederror</w:t>
            </w:r>
          </w:p>
        </w:tc>
        <w:tc>
          <w:tcPr>
            <w:tcW w:type="dxa" w:w="3456"/>
            <w:tcMar>
              <w:top w:w="80" w:type="dxa"/>
              <w:start w:w="90" w:type="dxa"/>
              <w:bottom w:w="80" w:type="dxa"/>
              <w:end w:w="90" w:type="dxa"/>
            </w:tcMar>
            <w:vAlign w:val="top"/>
          </w:tcPr>
          <w:p>
            <w:r>
              <w:rPr>
                <w:sz w:val="17"/>
              </w:rPr>
              <w:t>Standard regression objective for continuous residual target</w:t>
            </w:r>
          </w:p>
        </w:tc>
      </w:tr>
      <w:tr>
        <w:tc>
          <w:tcPr>
            <w:tcW w:type="dxa" w:w="3456"/>
            <w:tcMar>
              <w:top w:w="80" w:type="dxa"/>
              <w:start w:w="90" w:type="dxa"/>
              <w:bottom w:w="80" w:type="dxa"/>
              <w:end w:w="90" w:type="dxa"/>
            </w:tcMar>
            <w:vAlign w:val="top"/>
          </w:tcPr>
          <w:p>
            <w:r>
              <w:rPr>
                <w:sz w:val="17"/>
              </w:rPr>
              <w:t>tree_method</w:t>
            </w:r>
          </w:p>
        </w:tc>
        <w:tc>
          <w:tcPr>
            <w:tcW w:type="dxa" w:w="3456"/>
            <w:tcMar>
              <w:top w:w="80" w:type="dxa"/>
              <w:start w:w="90" w:type="dxa"/>
              <w:bottom w:w="80" w:type="dxa"/>
              <w:end w:w="90" w:type="dxa"/>
            </w:tcMar>
            <w:vAlign w:val="top"/>
          </w:tcPr>
          <w:p>
            <w:r>
              <w:rPr>
                <w:sz w:val="17"/>
              </w:rPr>
              <w:t>hist</w:t>
            </w:r>
          </w:p>
        </w:tc>
        <w:tc>
          <w:tcPr>
            <w:tcW w:type="dxa" w:w="3456"/>
            <w:tcMar>
              <w:top w:w="80" w:type="dxa"/>
              <w:start w:w="90" w:type="dxa"/>
              <w:bottom w:w="80" w:type="dxa"/>
              <w:end w:w="90" w:type="dxa"/>
            </w:tcMar>
            <w:vAlign w:val="top"/>
          </w:tcPr>
          <w:p>
            <w:r>
              <w:rPr>
                <w:sz w:val="17"/>
              </w:rPr>
              <w:t>Efficient histogram-based tree construction</w:t>
            </w:r>
          </w:p>
        </w:tc>
      </w:tr>
      <w:tr>
        <w:tc>
          <w:tcPr>
            <w:tcW w:type="dxa" w:w="3456"/>
            <w:tcMar>
              <w:top w:w="80" w:type="dxa"/>
              <w:start w:w="90" w:type="dxa"/>
              <w:bottom w:w="80" w:type="dxa"/>
              <w:end w:w="90" w:type="dxa"/>
            </w:tcMar>
            <w:vAlign w:val="top"/>
          </w:tcPr>
          <w:p>
            <w:r>
              <w:rPr>
                <w:sz w:val="17"/>
              </w:rPr>
              <w:t>n_estimators / rounds</w:t>
            </w:r>
          </w:p>
        </w:tc>
        <w:tc>
          <w:tcPr>
            <w:tcW w:type="dxa" w:w="3456"/>
            <w:tcMar>
              <w:top w:w="80" w:type="dxa"/>
              <w:start w:w="90" w:type="dxa"/>
              <w:bottom w:w="80" w:type="dxa"/>
              <w:end w:w="90" w:type="dxa"/>
            </w:tcMar>
            <w:vAlign w:val="top"/>
          </w:tcPr>
          <w:p>
            <w:r>
              <w:rPr>
                <w:sz w:val="17"/>
              </w:rPr>
              <w:t>Use validation-based early stopping</w:t>
            </w:r>
          </w:p>
        </w:tc>
        <w:tc>
          <w:tcPr>
            <w:tcW w:type="dxa" w:w="3456"/>
            <w:tcMar>
              <w:top w:w="80" w:type="dxa"/>
              <w:start w:w="90" w:type="dxa"/>
              <w:bottom w:w="80" w:type="dxa"/>
              <w:end w:w="90" w:type="dxa"/>
            </w:tcMar>
            <w:vAlign w:val="top"/>
          </w:tcPr>
          <w:p>
            <w:r>
              <w:rPr>
                <w:sz w:val="17"/>
              </w:rPr>
              <w:t>Avoid unnecessary boosting</w:t>
            </w:r>
          </w:p>
        </w:tc>
      </w:tr>
      <w:tr>
        <w:tc>
          <w:tcPr>
            <w:tcW w:type="dxa" w:w="3456"/>
            <w:tcMar>
              <w:top w:w="80" w:type="dxa"/>
              <w:start w:w="90" w:type="dxa"/>
              <w:bottom w:w="80" w:type="dxa"/>
              <w:end w:w="90" w:type="dxa"/>
            </w:tcMar>
            <w:vAlign w:val="top"/>
          </w:tcPr>
          <w:p>
            <w:r>
              <w:rPr>
                <w:sz w:val="17"/>
              </w:rPr>
              <w:t>learning_rate</w:t>
            </w:r>
          </w:p>
        </w:tc>
        <w:tc>
          <w:tcPr>
            <w:tcW w:type="dxa" w:w="3456"/>
            <w:tcMar>
              <w:top w:w="80" w:type="dxa"/>
              <w:start w:w="90" w:type="dxa"/>
              <w:bottom w:w="80" w:type="dxa"/>
              <w:end w:w="90" w:type="dxa"/>
            </w:tcMar>
            <w:vAlign w:val="top"/>
          </w:tcPr>
          <w:p>
            <w:r>
              <w:rPr>
                <w:sz w:val="17"/>
              </w:rPr>
              <w:t>Start ~0.03–0.08</w:t>
            </w:r>
          </w:p>
        </w:tc>
        <w:tc>
          <w:tcPr>
            <w:tcW w:type="dxa" w:w="3456"/>
            <w:tcMar>
              <w:top w:w="80" w:type="dxa"/>
              <w:start w:w="90" w:type="dxa"/>
              <w:bottom w:w="80" w:type="dxa"/>
              <w:end w:w="90" w:type="dxa"/>
            </w:tcMar>
            <w:vAlign w:val="top"/>
          </w:tcPr>
          <w:p>
            <w:r>
              <w:rPr>
                <w:sz w:val="17"/>
              </w:rPr>
              <w:t>Conservative learning</w:t>
            </w:r>
          </w:p>
        </w:tc>
      </w:tr>
      <w:tr>
        <w:tc>
          <w:tcPr>
            <w:tcW w:type="dxa" w:w="3456"/>
            <w:tcMar>
              <w:top w:w="80" w:type="dxa"/>
              <w:start w:w="90" w:type="dxa"/>
              <w:bottom w:w="80" w:type="dxa"/>
              <w:end w:w="90" w:type="dxa"/>
            </w:tcMar>
            <w:vAlign w:val="top"/>
          </w:tcPr>
          <w:p>
            <w:r>
              <w:rPr>
                <w:sz w:val="17"/>
              </w:rPr>
              <w:t>max_depth</w:t>
            </w:r>
          </w:p>
        </w:tc>
        <w:tc>
          <w:tcPr>
            <w:tcW w:type="dxa" w:w="3456"/>
            <w:tcMar>
              <w:top w:w="80" w:type="dxa"/>
              <w:start w:w="90" w:type="dxa"/>
              <w:bottom w:w="80" w:type="dxa"/>
              <w:end w:w="90" w:type="dxa"/>
            </w:tcMar>
            <w:vAlign w:val="top"/>
          </w:tcPr>
          <w:p>
            <w:r>
              <w:rPr>
                <w:sz w:val="17"/>
              </w:rPr>
              <w:t>Start 3–6</w:t>
            </w:r>
          </w:p>
        </w:tc>
        <w:tc>
          <w:tcPr>
            <w:tcW w:type="dxa" w:w="3456"/>
            <w:tcMar>
              <w:top w:w="80" w:type="dxa"/>
              <w:start w:w="90" w:type="dxa"/>
              <w:bottom w:w="80" w:type="dxa"/>
              <w:end w:w="90" w:type="dxa"/>
            </w:tcMar>
            <w:vAlign w:val="top"/>
          </w:tcPr>
          <w:p>
            <w:r>
              <w:rPr>
                <w:sz w:val="17"/>
              </w:rPr>
              <w:t>Control complexity on limited data</w:t>
            </w:r>
          </w:p>
        </w:tc>
      </w:tr>
      <w:tr>
        <w:tc>
          <w:tcPr>
            <w:tcW w:type="dxa" w:w="3456"/>
            <w:tcMar>
              <w:top w:w="80" w:type="dxa"/>
              <w:start w:w="90" w:type="dxa"/>
              <w:bottom w:w="80" w:type="dxa"/>
              <w:end w:w="90" w:type="dxa"/>
            </w:tcMar>
            <w:vAlign w:val="top"/>
          </w:tcPr>
          <w:p>
            <w:r>
              <w:rPr>
                <w:sz w:val="17"/>
              </w:rPr>
              <w:t>min_child_weight</w:t>
            </w:r>
          </w:p>
        </w:tc>
        <w:tc>
          <w:tcPr>
            <w:tcW w:type="dxa" w:w="3456"/>
            <w:tcMar>
              <w:top w:w="80" w:type="dxa"/>
              <w:start w:w="90" w:type="dxa"/>
              <w:bottom w:w="80" w:type="dxa"/>
              <w:end w:w="90" w:type="dxa"/>
            </w:tcMar>
            <w:vAlign w:val="top"/>
          </w:tcPr>
          <w:p>
            <w:r>
              <w:rPr>
                <w:sz w:val="17"/>
              </w:rPr>
              <w:t>Tune</w:t>
            </w:r>
          </w:p>
        </w:tc>
        <w:tc>
          <w:tcPr>
            <w:tcW w:type="dxa" w:w="3456"/>
            <w:tcMar>
              <w:top w:w="80" w:type="dxa"/>
              <w:start w:w="90" w:type="dxa"/>
              <w:bottom w:w="80" w:type="dxa"/>
              <w:end w:w="90" w:type="dxa"/>
            </w:tcMar>
            <w:vAlign w:val="top"/>
          </w:tcPr>
          <w:p>
            <w:r>
              <w:rPr>
                <w:sz w:val="17"/>
              </w:rPr>
              <w:t>Controls small/over-specific leaves</w:t>
            </w:r>
          </w:p>
        </w:tc>
      </w:tr>
      <w:tr>
        <w:tc>
          <w:tcPr>
            <w:tcW w:type="dxa" w:w="3456"/>
            <w:tcMar>
              <w:top w:w="80" w:type="dxa"/>
              <w:start w:w="90" w:type="dxa"/>
              <w:bottom w:w="80" w:type="dxa"/>
              <w:end w:w="90" w:type="dxa"/>
            </w:tcMar>
            <w:vAlign w:val="top"/>
          </w:tcPr>
          <w:p>
            <w:r>
              <w:rPr>
                <w:sz w:val="17"/>
              </w:rPr>
              <w:t>subsample</w:t>
            </w:r>
          </w:p>
        </w:tc>
        <w:tc>
          <w:tcPr>
            <w:tcW w:type="dxa" w:w="3456"/>
            <w:tcMar>
              <w:top w:w="80" w:type="dxa"/>
              <w:start w:w="90" w:type="dxa"/>
              <w:bottom w:w="80" w:type="dxa"/>
              <w:end w:w="90" w:type="dxa"/>
            </w:tcMar>
            <w:vAlign w:val="top"/>
          </w:tcPr>
          <w:p>
            <w:r>
              <w:rPr>
                <w:sz w:val="17"/>
              </w:rPr>
              <w:t>Start ~0.7–0.9</w:t>
            </w:r>
          </w:p>
        </w:tc>
        <w:tc>
          <w:tcPr>
            <w:tcW w:type="dxa" w:w="3456"/>
            <w:tcMar>
              <w:top w:w="80" w:type="dxa"/>
              <w:start w:w="90" w:type="dxa"/>
              <w:bottom w:w="80" w:type="dxa"/>
              <w:end w:w="90" w:type="dxa"/>
            </w:tcMar>
            <w:vAlign w:val="top"/>
          </w:tcPr>
          <w:p>
            <w:r>
              <w:rPr>
                <w:sz w:val="17"/>
              </w:rPr>
              <w:t>Regularization</w:t>
            </w:r>
          </w:p>
        </w:tc>
      </w:tr>
      <w:tr>
        <w:tc>
          <w:tcPr>
            <w:tcW w:type="dxa" w:w="3456"/>
            <w:tcMar>
              <w:top w:w="80" w:type="dxa"/>
              <w:start w:w="90" w:type="dxa"/>
              <w:bottom w:w="80" w:type="dxa"/>
              <w:end w:w="90" w:type="dxa"/>
            </w:tcMar>
            <w:vAlign w:val="top"/>
          </w:tcPr>
          <w:p>
            <w:r>
              <w:rPr>
                <w:sz w:val="17"/>
              </w:rPr>
              <w:t>colsample_bytree</w:t>
            </w:r>
          </w:p>
        </w:tc>
        <w:tc>
          <w:tcPr>
            <w:tcW w:type="dxa" w:w="3456"/>
            <w:tcMar>
              <w:top w:w="80" w:type="dxa"/>
              <w:start w:w="90" w:type="dxa"/>
              <w:bottom w:w="80" w:type="dxa"/>
              <w:end w:w="90" w:type="dxa"/>
            </w:tcMar>
            <w:vAlign w:val="top"/>
          </w:tcPr>
          <w:p>
            <w:r>
              <w:rPr>
                <w:sz w:val="17"/>
              </w:rPr>
              <w:t>Start ~0.7–0.9</w:t>
            </w:r>
          </w:p>
        </w:tc>
        <w:tc>
          <w:tcPr>
            <w:tcW w:type="dxa" w:w="3456"/>
            <w:tcMar>
              <w:top w:w="80" w:type="dxa"/>
              <w:start w:w="90" w:type="dxa"/>
              <w:bottom w:w="80" w:type="dxa"/>
              <w:end w:w="90" w:type="dxa"/>
            </w:tcMar>
            <w:vAlign w:val="top"/>
          </w:tcPr>
          <w:p>
            <w:r>
              <w:rPr>
                <w:sz w:val="17"/>
              </w:rPr>
              <w:t>Feature subsampling</w:t>
            </w:r>
          </w:p>
        </w:tc>
      </w:tr>
      <w:tr>
        <w:tc>
          <w:tcPr>
            <w:tcW w:type="dxa" w:w="3456"/>
            <w:tcMar>
              <w:top w:w="80" w:type="dxa"/>
              <w:start w:w="90" w:type="dxa"/>
              <w:bottom w:w="80" w:type="dxa"/>
              <w:end w:w="90" w:type="dxa"/>
            </w:tcMar>
            <w:vAlign w:val="top"/>
          </w:tcPr>
          <w:p>
            <w:r>
              <w:rPr>
                <w:sz w:val="17"/>
              </w:rPr>
              <w:t>reg_alpha</w:t>
            </w:r>
          </w:p>
        </w:tc>
        <w:tc>
          <w:tcPr>
            <w:tcW w:type="dxa" w:w="3456"/>
            <w:tcMar>
              <w:top w:w="80" w:type="dxa"/>
              <w:start w:w="90" w:type="dxa"/>
              <w:bottom w:w="80" w:type="dxa"/>
              <w:end w:w="90" w:type="dxa"/>
            </w:tcMar>
            <w:vAlign w:val="top"/>
          </w:tcPr>
          <w:p>
            <w:r>
              <w:rPr>
                <w:sz w:val="17"/>
              </w:rPr>
              <w:t>Tune</w:t>
            </w:r>
          </w:p>
        </w:tc>
        <w:tc>
          <w:tcPr>
            <w:tcW w:type="dxa" w:w="3456"/>
            <w:tcMar>
              <w:top w:w="80" w:type="dxa"/>
              <w:start w:w="90" w:type="dxa"/>
              <w:bottom w:w="80" w:type="dxa"/>
              <w:end w:w="90" w:type="dxa"/>
            </w:tcMar>
            <w:vAlign w:val="top"/>
          </w:tcPr>
          <w:p>
            <w:r>
              <w:rPr>
                <w:sz w:val="17"/>
              </w:rPr>
              <w:t>L1 regularization</w:t>
            </w:r>
          </w:p>
        </w:tc>
      </w:tr>
      <w:tr>
        <w:tc>
          <w:tcPr>
            <w:tcW w:type="dxa" w:w="3456"/>
            <w:tcMar>
              <w:top w:w="80" w:type="dxa"/>
              <w:start w:w="90" w:type="dxa"/>
              <w:bottom w:w="80" w:type="dxa"/>
              <w:end w:w="90" w:type="dxa"/>
            </w:tcMar>
            <w:vAlign w:val="top"/>
          </w:tcPr>
          <w:p>
            <w:r>
              <w:rPr>
                <w:sz w:val="17"/>
              </w:rPr>
              <w:t>reg_lambda</w:t>
            </w:r>
          </w:p>
        </w:tc>
        <w:tc>
          <w:tcPr>
            <w:tcW w:type="dxa" w:w="3456"/>
            <w:tcMar>
              <w:top w:w="80" w:type="dxa"/>
              <w:start w:w="90" w:type="dxa"/>
              <w:bottom w:w="80" w:type="dxa"/>
              <w:end w:w="90" w:type="dxa"/>
            </w:tcMar>
            <w:vAlign w:val="top"/>
          </w:tcPr>
          <w:p>
            <w:r>
              <w:rPr>
                <w:sz w:val="17"/>
              </w:rPr>
              <w:t>Tune</w:t>
            </w:r>
          </w:p>
        </w:tc>
        <w:tc>
          <w:tcPr>
            <w:tcW w:type="dxa" w:w="3456"/>
            <w:tcMar>
              <w:top w:w="80" w:type="dxa"/>
              <w:start w:w="90" w:type="dxa"/>
              <w:bottom w:w="80" w:type="dxa"/>
              <w:end w:w="90" w:type="dxa"/>
            </w:tcMar>
            <w:vAlign w:val="top"/>
          </w:tcPr>
          <w:p>
            <w:r>
              <w:rPr>
                <w:sz w:val="17"/>
              </w:rPr>
              <w:t>L2 regularization</w:t>
            </w:r>
          </w:p>
        </w:tc>
      </w:tr>
      <w:tr>
        <w:tc>
          <w:tcPr>
            <w:tcW w:type="dxa" w:w="3456"/>
            <w:tcMar>
              <w:top w:w="80" w:type="dxa"/>
              <w:start w:w="90" w:type="dxa"/>
              <w:bottom w:w="80" w:type="dxa"/>
              <w:end w:w="90" w:type="dxa"/>
            </w:tcMar>
            <w:vAlign w:val="top"/>
          </w:tcPr>
          <w:p>
            <w:r>
              <w:rPr>
                <w:sz w:val="17"/>
              </w:rPr>
              <w:t>early_stopping_rounds</w:t>
            </w:r>
          </w:p>
        </w:tc>
        <w:tc>
          <w:tcPr>
            <w:tcW w:type="dxa" w:w="3456"/>
            <w:tcMar>
              <w:top w:w="80" w:type="dxa"/>
              <w:start w:w="90" w:type="dxa"/>
              <w:bottom w:w="80" w:type="dxa"/>
              <w:end w:w="90" w:type="dxa"/>
            </w:tcMar>
            <w:vAlign w:val="top"/>
          </w:tcPr>
          <w:p>
            <w:r>
              <w:rPr>
                <w:sz w:val="17"/>
              </w:rPr>
              <w:t>Use validation set</w:t>
            </w:r>
          </w:p>
        </w:tc>
        <w:tc>
          <w:tcPr>
            <w:tcW w:type="dxa" w:w="3456"/>
            <w:tcMar>
              <w:top w:w="80" w:type="dxa"/>
              <w:start w:w="90" w:type="dxa"/>
              <w:bottom w:w="80" w:type="dxa"/>
              <w:end w:w="90" w:type="dxa"/>
            </w:tcMar>
            <w:vAlign w:val="top"/>
          </w:tcPr>
          <w:p>
            <w:r>
              <w:rPr>
                <w:sz w:val="17"/>
              </w:rPr>
              <w:t>Stop before overfit</w:t>
            </w:r>
          </w:p>
        </w:tc>
      </w:tr>
    </w:tbl>
    <w:p/>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Objective: </w:t>
            </w:r>
            <w:r>
              <w:t>XGBoost documentation lists reg:squarederror as the standard squared-loss regression objective. It also supports MAE, pseudo-Huber and quantile objectives; these are alternatives to evaluate only if the residual distribution/outlier behavior justifies them.</w:t>
            </w:r>
          </w:p>
        </w:tc>
      </w:tr>
    </w:tbl>
    <w:p/>
    <w:p>
      <w:pPr>
        <w:pStyle w:val="Heading1"/>
      </w:pPr>
      <w:r>
        <w:t>13. Evaluation Metrics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90" w:type="dxa"/>
              <w:bottom w:w="80" w:type="dxa"/>
              <w:end w:w="90" w:type="dxa"/>
            </w:tcMar>
            <w:vAlign w:val="center"/>
          </w:tcPr>
          <w:p>
            <w:pPr>
              <w:jc w:val="center"/>
            </w:pPr>
            <w:r>
              <w:rPr>
                <w:b/>
                <w:color w:val="FFFFFF"/>
                <w:sz w:val="18"/>
              </w:rPr>
              <w:t>Metric</w:t>
            </w:r>
          </w:p>
        </w:tc>
        <w:tc>
          <w:tcPr>
            <w:tcW w:type="dxa" w:w="5184"/>
            <w:shd w:fill="17365D"/>
            <w:tcMar>
              <w:top w:w="80" w:type="dxa"/>
              <w:start w:w="90" w:type="dxa"/>
              <w:bottom w:w="80" w:type="dxa"/>
              <w:end w:w="90" w:type="dxa"/>
            </w:tcMar>
            <w:vAlign w:val="center"/>
          </w:tcPr>
          <w:p>
            <w:pPr>
              <w:jc w:val="center"/>
            </w:pPr>
            <w:r>
              <w:rPr>
                <w:b/>
                <w:color w:val="FFFFFF"/>
                <w:sz w:val="18"/>
              </w:rPr>
              <w:t>Use</w:t>
            </w:r>
          </w:p>
        </w:tc>
      </w:tr>
      <w:tr>
        <w:tc>
          <w:tcPr>
            <w:tcW w:type="dxa" w:w="5184"/>
            <w:tcMar>
              <w:top w:w="80" w:type="dxa"/>
              <w:start w:w="90" w:type="dxa"/>
              <w:bottom w:w="80" w:type="dxa"/>
              <w:end w:w="90" w:type="dxa"/>
            </w:tcMar>
            <w:vAlign w:val="top"/>
          </w:tcPr>
          <w:p>
            <w:r>
              <w:rPr>
                <w:sz w:val="17"/>
              </w:rPr>
              <w:t>MAE</w:t>
            </w:r>
          </w:p>
        </w:tc>
        <w:tc>
          <w:tcPr>
            <w:tcW w:type="dxa" w:w="5184"/>
            <w:tcMar>
              <w:top w:w="80" w:type="dxa"/>
              <w:start w:w="90" w:type="dxa"/>
              <w:bottom w:w="80" w:type="dxa"/>
              <w:end w:w="90" w:type="dxa"/>
            </w:tcMar>
            <w:vAlign w:val="top"/>
          </w:tcPr>
          <w:p>
            <w:r>
              <w:rPr>
                <w:sz w:val="17"/>
              </w:rPr>
              <w:t>Primary, easy-to-explain average absolute moisture error</w:t>
            </w:r>
          </w:p>
        </w:tc>
      </w:tr>
      <w:tr>
        <w:tc>
          <w:tcPr>
            <w:tcW w:type="dxa" w:w="5184"/>
            <w:tcMar>
              <w:top w:w="80" w:type="dxa"/>
              <w:start w:w="90" w:type="dxa"/>
              <w:bottom w:w="80" w:type="dxa"/>
              <w:end w:w="90" w:type="dxa"/>
            </w:tcMar>
            <w:vAlign w:val="top"/>
          </w:tcPr>
          <w:p>
            <w:r>
              <w:rPr>
                <w:sz w:val="17"/>
              </w:rPr>
              <w:t>RMSE</w:t>
            </w:r>
          </w:p>
        </w:tc>
        <w:tc>
          <w:tcPr>
            <w:tcW w:type="dxa" w:w="5184"/>
            <w:tcMar>
              <w:top w:w="80" w:type="dxa"/>
              <w:start w:w="90" w:type="dxa"/>
              <w:bottom w:w="80" w:type="dxa"/>
              <w:end w:w="90" w:type="dxa"/>
            </w:tcMar>
            <w:vAlign w:val="top"/>
          </w:tcPr>
          <w:p>
            <w:r>
              <w:rPr>
                <w:sz w:val="17"/>
              </w:rPr>
              <w:t>Penalizes large forecast mistakes</w:t>
            </w:r>
          </w:p>
        </w:tc>
      </w:tr>
      <w:tr>
        <w:tc>
          <w:tcPr>
            <w:tcW w:type="dxa" w:w="5184"/>
            <w:tcMar>
              <w:top w:w="80" w:type="dxa"/>
              <w:start w:w="90" w:type="dxa"/>
              <w:bottom w:w="80" w:type="dxa"/>
              <w:end w:w="90" w:type="dxa"/>
            </w:tcMar>
            <w:vAlign w:val="top"/>
          </w:tcPr>
          <w:p>
            <w:r>
              <w:rPr>
                <w:sz w:val="17"/>
              </w:rPr>
              <w:t>R²</w:t>
            </w:r>
          </w:p>
        </w:tc>
        <w:tc>
          <w:tcPr>
            <w:tcW w:type="dxa" w:w="5184"/>
            <w:tcMar>
              <w:top w:w="80" w:type="dxa"/>
              <w:start w:w="90" w:type="dxa"/>
              <w:bottom w:w="80" w:type="dxa"/>
              <w:end w:w="90" w:type="dxa"/>
            </w:tcMar>
            <w:vAlign w:val="top"/>
          </w:tcPr>
          <w:p>
            <w:r>
              <w:rPr>
                <w:sz w:val="17"/>
              </w:rPr>
              <w:t>Explains variance; secondary only</w:t>
            </w:r>
          </w:p>
        </w:tc>
      </w:tr>
      <w:tr>
        <w:tc>
          <w:tcPr>
            <w:tcW w:type="dxa" w:w="5184"/>
            <w:tcMar>
              <w:top w:w="80" w:type="dxa"/>
              <w:start w:w="90" w:type="dxa"/>
              <w:bottom w:w="80" w:type="dxa"/>
              <w:end w:w="90" w:type="dxa"/>
            </w:tcMar>
            <w:vAlign w:val="top"/>
          </w:tcPr>
          <w:p>
            <w:r>
              <w:rPr>
                <w:sz w:val="17"/>
              </w:rPr>
              <w:t>NSE</w:t>
            </w:r>
          </w:p>
        </w:tc>
        <w:tc>
          <w:tcPr>
            <w:tcW w:type="dxa" w:w="5184"/>
            <w:tcMar>
              <w:top w:w="80" w:type="dxa"/>
              <w:start w:w="90" w:type="dxa"/>
              <w:bottom w:w="80" w:type="dxa"/>
              <w:end w:w="90" w:type="dxa"/>
            </w:tcMar>
            <w:vAlign w:val="top"/>
          </w:tcPr>
          <w:p>
            <w:r>
              <w:rPr>
                <w:sz w:val="17"/>
              </w:rPr>
              <w:t>Hydrologic forecast skill; useful comparison with irrigation/soil-water literature</w:t>
            </w:r>
          </w:p>
        </w:tc>
      </w:tr>
      <w:tr>
        <w:tc>
          <w:tcPr>
            <w:tcW w:type="dxa" w:w="5184"/>
            <w:tcMar>
              <w:top w:w="80" w:type="dxa"/>
              <w:start w:w="90" w:type="dxa"/>
              <w:bottom w:w="80" w:type="dxa"/>
              <w:end w:w="90" w:type="dxa"/>
            </w:tcMar>
            <w:vAlign w:val="top"/>
          </w:tcPr>
          <w:p>
            <w:r>
              <w:rPr>
                <w:sz w:val="17"/>
              </w:rPr>
              <w:t>Bias / ME</w:t>
            </w:r>
          </w:p>
        </w:tc>
        <w:tc>
          <w:tcPr>
            <w:tcW w:type="dxa" w:w="5184"/>
            <w:tcMar>
              <w:top w:w="80" w:type="dxa"/>
              <w:start w:w="90" w:type="dxa"/>
              <w:bottom w:w="80" w:type="dxa"/>
              <w:end w:w="90" w:type="dxa"/>
            </w:tcMar>
            <w:vAlign w:val="top"/>
          </w:tcPr>
          <w:p>
            <w:r>
              <w:rPr>
                <w:sz w:val="17"/>
              </w:rPr>
              <w:t>Detects systematic over/under prediction</w:t>
            </w:r>
          </w:p>
        </w:tc>
      </w:tr>
      <w:tr>
        <w:tc>
          <w:tcPr>
            <w:tcW w:type="dxa" w:w="5184"/>
            <w:tcMar>
              <w:top w:w="80" w:type="dxa"/>
              <w:start w:w="90" w:type="dxa"/>
              <w:bottom w:w="80" w:type="dxa"/>
              <w:end w:w="90" w:type="dxa"/>
            </w:tcMar>
            <w:vAlign w:val="top"/>
          </w:tcPr>
          <w:p>
            <w:r>
              <w:rPr>
                <w:sz w:val="17"/>
              </w:rPr>
              <w:t>NRMSE</w:t>
            </w:r>
          </w:p>
        </w:tc>
        <w:tc>
          <w:tcPr>
            <w:tcW w:type="dxa" w:w="5184"/>
            <w:tcMar>
              <w:top w:w="80" w:type="dxa"/>
              <w:start w:w="90" w:type="dxa"/>
              <w:bottom w:w="80" w:type="dxa"/>
              <w:end w:w="90" w:type="dxa"/>
            </w:tcMar>
            <w:vAlign w:val="top"/>
          </w:tcPr>
          <w:p>
            <w:r>
              <w:rPr>
                <w:sz w:val="17"/>
              </w:rPr>
              <w:t>Normalized comparison across zones/scenarios</w:t>
            </w:r>
          </w:p>
        </w:tc>
      </w:tr>
      <w:tr>
        <w:tc>
          <w:tcPr>
            <w:tcW w:type="dxa" w:w="5184"/>
            <w:tcMar>
              <w:top w:w="80" w:type="dxa"/>
              <w:start w:w="90" w:type="dxa"/>
              <w:bottom w:w="80" w:type="dxa"/>
              <w:end w:w="90" w:type="dxa"/>
            </w:tcMar>
            <w:vAlign w:val="top"/>
          </w:tcPr>
          <w:p>
            <w:r>
              <w:rPr>
                <w:sz w:val="17"/>
              </w:rPr>
              <w:t>Threshold error</w:t>
            </w:r>
          </w:p>
        </w:tc>
        <w:tc>
          <w:tcPr>
            <w:tcW w:type="dxa" w:w="5184"/>
            <w:tcMar>
              <w:top w:w="80" w:type="dxa"/>
              <w:start w:w="90" w:type="dxa"/>
              <w:bottom w:w="80" w:type="dxa"/>
              <w:end w:w="90" w:type="dxa"/>
            </w:tcMar>
            <w:vAlign w:val="top"/>
          </w:tcPr>
          <w:p>
            <w:r>
              <w:rPr>
                <w:sz w:val="17"/>
              </w:rPr>
              <w:t>False/missed crossings of RAW/critical-moisture threshold</w:t>
            </w:r>
          </w:p>
        </w:tc>
      </w:tr>
      <w:tr>
        <w:tc>
          <w:tcPr>
            <w:tcW w:type="dxa" w:w="5184"/>
            <w:tcMar>
              <w:top w:w="80" w:type="dxa"/>
              <w:start w:w="90" w:type="dxa"/>
              <w:bottom w:w="80" w:type="dxa"/>
              <w:end w:w="90" w:type="dxa"/>
            </w:tcMar>
            <w:vAlign w:val="top"/>
          </w:tcPr>
          <w:p>
            <w:r>
              <w:rPr>
                <w:sz w:val="17"/>
              </w:rPr>
              <w:t>Post-rain error</w:t>
            </w:r>
          </w:p>
        </w:tc>
        <w:tc>
          <w:tcPr>
            <w:tcW w:type="dxa" w:w="5184"/>
            <w:tcMar>
              <w:top w:w="80" w:type="dxa"/>
              <w:start w:w="90" w:type="dxa"/>
              <w:bottom w:w="80" w:type="dxa"/>
              <w:end w:w="90" w:type="dxa"/>
            </w:tcMar>
            <w:vAlign w:val="top"/>
          </w:tcPr>
          <w:p>
            <w:r>
              <w:rPr>
                <w:sz w:val="17"/>
              </w:rPr>
              <w:t>Performance during rainfall events</w:t>
            </w:r>
          </w:p>
        </w:tc>
      </w:tr>
      <w:tr>
        <w:tc>
          <w:tcPr>
            <w:tcW w:type="dxa" w:w="5184"/>
            <w:tcMar>
              <w:top w:w="80" w:type="dxa"/>
              <w:start w:w="90" w:type="dxa"/>
              <w:bottom w:w="80" w:type="dxa"/>
              <w:end w:w="90" w:type="dxa"/>
            </w:tcMar>
            <w:vAlign w:val="top"/>
          </w:tcPr>
          <w:p>
            <w:r>
              <w:rPr>
                <w:sz w:val="17"/>
              </w:rPr>
              <w:t>High-ET error</w:t>
            </w:r>
          </w:p>
        </w:tc>
        <w:tc>
          <w:tcPr>
            <w:tcW w:type="dxa" w:w="5184"/>
            <w:tcMar>
              <w:top w:w="80" w:type="dxa"/>
              <w:start w:w="90" w:type="dxa"/>
              <w:bottom w:w="80" w:type="dxa"/>
              <w:end w:w="90" w:type="dxa"/>
            </w:tcMar>
            <w:vAlign w:val="top"/>
          </w:tcPr>
          <w:p>
            <w:r>
              <w:rPr>
                <w:sz w:val="17"/>
              </w:rPr>
              <w:t>Performance during high atmospheric demand</w:t>
            </w:r>
          </w:p>
        </w:tc>
      </w:tr>
      <w:tr>
        <w:tc>
          <w:tcPr>
            <w:tcW w:type="dxa" w:w="5184"/>
            <w:tcMar>
              <w:top w:w="80" w:type="dxa"/>
              <w:start w:w="90" w:type="dxa"/>
              <w:bottom w:w="80" w:type="dxa"/>
              <w:end w:w="90" w:type="dxa"/>
            </w:tcMar>
            <w:vAlign w:val="top"/>
          </w:tcPr>
          <w:p>
            <w:r>
              <w:rPr>
                <w:sz w:val="17"/>
              </w:rPr>
              <w:t>Dry-condition error</w:t>
            </w:r>
          </w:p>
        </w:tc>
        <w:tc>
          <w:tcPr>
            <w:tcW w:type="dxa" w:w="5184"/>
            <w:tcMar>
              <w:top w:w="80" w:type="dxa"/>
              <w:start w:w="90" w:type="dxa"/>
              <w:bottom w:w="80" w:type="dxa"/>
              <w:end w:w="90" w:type="dxa"/>
            </w:tcMar>
            <w:vAlign w:val="top"/>
          </w:tcPr>
          <w:p>
            <w:r>
              <w:rPr>
                <w:sz w:val="17"/>
              </w:rPr>
              <w:t>Performance close to irrigation-trigger region</w:t>
            </w:r>
          </w:p>
        </w:tc>
      </w:tr>
    </w:tbl>
    <w:p/>
    <w:tbl>
      <w:tblPr>
        <w:tblStyle w:val="TableGrid"/>
        <w:tblW w:type="auto" w:w="0"/>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 xml:space="preserve">Model selection: </w:t>
            </w:r>
            <w:r>
              <w:t>Do not select the final model solely by R². For the irrigation application, threshold-crossing errors, dry-condition performance, rainfall-event behavior, and missed-irrigation risk matter operationally.</w:t>
            </w:r>
          </w:p>
        </w:tc>
      </w:tr>
    </w:tbl>
    <w:p/>
    <w:p>
      <w:pPr>
        <w:pStyle w:val="Heading1"/>
      </w:pPr>
      <w:r>
        <w:t>14. Fusion and Decision Logic</w:t>
      </w:r>
    </w:p>
    <w:p>
      <w:pPr>
        <w:pStyle w:val="CodeBlock"/>
        <w:spacing w:after="120"/>
      </w:pPr>
      <w:r>
        <w:t># Current-state path</w:t>
        <w:br/>
        <w:t>Layer 1 current root-zone balance</w:t>
        <w:br/>
        <w:t xml:space="preserve">    -&gt; decide whether irrigation is required now</w:t>
        <w:br/>
        <w:br/>
        <w:t># Predictive path</w:t>
        <w:br/>
        <w:t>Layer 1 forward forecast + XGBoost residual</w:t>
        <w:br/>
        <w:t xml:space="preserve">    -&gt; estimate whether/when the state is likely to cross the irrigation threshold</w:t>
        <w:br/>
        <w:br/>
        <w:t># V1 safety rule</w:t>
        <w:br/>
        <w:t>XGBoost does not directly open the valve.</w:t>
        <w:br/>
        <w:t>The deterministic Layer 1/control layer remains the actuator authority.</w:t>
      </w:r>
    </w:p>
    <w:p>
      <w:r>
        <w:t>Example: if Layer 1 says current moisture is safe but the corrected 24-hour forecast falls below the critical threshold, the system should generate a predictive irrigation warning/schedule candidate. The final water volume remains a Layer 1/controller calculation. A pre-emptive automatic action should be enabled only after validation.</w:t>
      </w:r>
    </w:p>
    <w:p>
      <w:pPr>
        <w:pStyle w:val="Heading1"/>
      </w:pPr>
      <w:r>
        <w:t>15. Prediction Quality, Fallbacks and Safety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90" w:type="dxa"/>
              <w:bottom w:w="80" w:type="dxa"/>
              <w:end w:w="90" w:type="dxa"/>
            </w:tcMar>
            <w:vAlign w:val="center"/>
          </w:tcPr>
          <w:p>
            <w:pPr>
              <w:jc w:val="center"/>
            </w:pPr>
            <w:r>
              <w:rPr>
                <w:b/>
                <w:color w:val="FFFFFF"/>
                <w:sz w:val="18"/>
              </w:rPr>
              <w:t>Condition</w:t>
            </w:r>
          </w:p>
        </w:tc>
        <w:tc>
          <w:tcPr>
            <w:tcW w:type="dxa" w:w="5184"/>
            <w:shd w:fill="17365D"/>
            <w:tcMar>
              <w:top w:w="80" w:type="dxa"/>
              <w:start w:w="90" w:type="dxa"/>
              <w:bottom w:w="80" w:type="dxa"/>
              <w:end w:w="90" w:type="dxa"/>
            </w:tcMar>
            <w:vAlign w:val="center"/>
          </w:tcPr>
          <w:p>
            <w:pPr>
              <w:jc w:val="center"/>
            </w:pPr>
            <w:r>
              <w:rPr>
                <w:b/>
                <w:color w:val="FFFFFF"/>
                <w:sz w:val="18"/>
              </w:rPr>
              <w:t>Required response</w:t>
            </w:r>
          </w:p>
        </w:tc>
      </w:tr>
      <w:tr>
        <w:tc>
          <w:tcPr>
            <w:tcW w:type="dxa" w:w="5184"/>
            <w:tcMar>
              <w:top w:w="80" w:type="dxa"/>
              <w:start w:w="90" w:type="dxa"/>
              <w:bottom w:w="80" w:type="dxa"/>
              <w:end w:w="90" w:type="dxa"/>
            </w:tcMar>
            <w:vAlign w:val="top"/>
          </w:tcPr>
          <w:p>
            <w:r>
              <w:rPr>
                <w:sz w:val="17"/>
              </w:rPr>
              <w:t>Forecast missing/stale</w:t>
            </w:r>
          </w:p>
        </w:tc>
        <w:tc>
          <w:tcPr>
            <w:tcW w:type="dxa" w:w="5184"/>
            <w:tcMar>
              <w:top w:w="80" w:type="dxa"/>
              <w:start w:w="90" w:type="dxa"/>
              <w:bottom w:w="80" w:type="dxa"/>
              <w:end w:w="90" w:type="dxa"/>
            </w:tcMar>
            <w:vAlign w:val="top"/>
          </w:tcPr>
          <w:p>
            <w:r>
              <w:rPr>
                <w:sz w:val="17"/>
              </w:rPr>
              <w:t>Flag degraded prediction; do not use stale forecast as current truth</w:t>
            </w:r>
          </w:p>
        </w:tc>
      </w:tr>
      <w:tr>
        <w:tc>
          <w:tcPr>
            <w:tcW w:type="dxa" w:w="5184"/>
            <w:tcMar>
              <w:top w:w="80" w:type="dxa"/>
              <w:start w:w="90" w:type="dxa"/>
              <w:bottom w:w="80" w:type="dxa"/>
              <w:end w:w="90" w:type="dxa"/>
            </w:tcMar>
            <w:vAlign w:val="top"/>
          </w:tcPr>
          <w:p>
            <w:r>
              <w:rPr>
                <w:sz w:val="17"/>
              </w:rPr>
              <w:t>Sensor missing/invalid</w:t>
            </w:r>
          </w:p>
        </w:tc>
        <w:tc>
          <w:tcPr>
            <w:tcW w:type="dxa" w:w="5184"/>
            <w:tcMar>
              <w:top w:w="80" w:type="dxa"/>
              <w:start w:w="90" w:type="dxa"/>
              <w:bottom w:w="80" w:type="dxa"/>
              <w:end w:w="90" w:type="dxa"/>
            </w:tcMar>
            <w:vAlign w:val="top"/>
          </w:tcPr>
          <w:p>
            <w:r>
              <w:rPr>
                <w:sz w:val="17"/>
              </w:rPr>
              <w:t>Quality flag; use validated fallback state; do not fabricate a precise value</w:t>
            </w:r>
          </w:p>
        </w:tc>
      </w:tr>
      <w:tr>
        <w:tc>
          <w:tcPr>
            <w:tcW w:type="dxa" w:w="5184"/>
            <w:tcMar>
              <w:top w:w="80" w:type="dxa"/>
              <w:start w:w="90" w:type="dxa"/>
              <w:bottom w:w="80" w:type="dxa"/>
              <w:end w:w="90" w:type="dxa"/>
            </w:tcMar>
            <w:vAlign w:val="top"/>
          </w:tcPr>
          <w:p>
            <w:r>
              <w:rPr>
                <w:sz w:val="17"/>
              </w:rPr>
              <w:t>Model residual out-of-distribution</w:t>
            </w:r>
          </w:p>
        </w:tc>
        <w:tc>
          <w:tcPr>
            <w:tcW w:type="dxa" w:w="5184"/>
            <w:tcMar>
              <w:top w:w="80" w:type="dxa"/>
              <w:start w:w="90" w:type="dxa"/>
              <w:bottom w:w="80" w:type="dxa"/>
              <w:end w:w="90" w:type="dxa"/>
            </w:tcMar>
            <w:vAlign w:val="top"/>
          </w:tcPr>
          <w:p>
            <w:r>
              <w:rPr>
                <w:sz w:val="17"/>
              </w:rPr>
              <w:t>Flag low confidence / fallback to physics-only path</w:t>
            </w:r>
          </w:p>
        </w:tc>
      </w:tr>
      <w:tr>
        <w:tc>
          <w:tcPr>
            <w:tcW w:type="dxa" w:w="5184"/>
            <w:tcMar>
              <w:top w:w="80" w:type="dxa"/>
              <w:start w:w="90" w:type="dxa"/>
              <w:bottom w:w="80" w:type="dxa"/>
              <w:end w:w="90" w:type="dxa"/>
            </w:tcMar>
            <w:vAlign w:val="top"/>
          </w:tcPr>
          <w:p>
            <w:r>
              <w:rPr>
                <w:sz w:val="17"/>
              </w:rPr>
              <w:t>Extreme forecast outside training range</w:t>
            </w:r>
          </w:p>
        </w:tc>
        <w:tc>
          <w:tcPr>
            <w:tcW w:type="dxa" w:w="5184"/>
            <w:tcMar>
              <w:top w:w="80" w:type="dxa"/>
              <w:start w:w="90" w:type="dxa"/>
              <w:bottom w:w="80" w:type="dxa"/>
              <w:end w:w="90" w:type="dxa"/>
            </w:tcMar>
            <w:vAlign w:val="top"/>
          </w:tcPr>
          <w:p>
            <w:r>
              <w:rPr>
                <w:sz w:val="17"/>
              </w:rPr>
              <w:t>Flag extrapolation; prefer conservative deterministic control</w:t>
            </w:r>
          </w:p>
        </w:tc>
      </w:tr>
      <w:tr>
        <w:tc>
          <w:tcPr>
            <w:tcW w:type="dxa" w:w="5184"/>
            <w:tcMar>
              <w:top w:w="80" w:type="dxa"/>
              <w:start w:w="90" w:type="dxa"/>
              <w:bottom w:w="80" w:type="dxa"/>
              <w:end w:w="90" w:type="dxa"/>
            </w:tcMar>
            <w:vAlign w:val="top"/>
          </w:tcPr>
          <w:p>
            <w:r>
              <w:rPr>
                <w:sz w:val="17"/>
              </w:rPr>
              <w:t>XGBoost prediction outside physical range</w:t>
            </w:r>
          </w:p>
        </w:tc>
        <w:tc>
          <w:tcPr>
            <w:tcW w:type="dxa" w:w="5184"/>
            <w:tcMar>
              <w:top w:w="80" w:type="dxa"/>
              <w:start w:w="90" w:type="dxa"/>
              <w:bottom w:w="80" w:type="dxa"/>
              <w:end w:w="90" w:type="dxa"/>
            </w:tcMar>
            <w:vAlign w:val="top"/>
          </w:tcPr>
          <w:p>
            <w:r>
              <w:rPr>
                <w:sz w:val="17"/>
              </w:rPr>
              <w:t>Clip to valid moisture bounds for presentation/control and log the event</w:t>
            </w:r>
          </w:p>
        </w:tc>
      </w:tr>
      <w:tr>
        <w:tc>
          <w:tcPr>
            <w:tcW w:type="dxa" w:w="5184"/>
            <w:tcMar>
              <w:top w:w="80" w:type="dxa"/>
              <w:start w:w="90" w:type="dxa"/>
              <w:bottom w:w="80" w:type="dxa"/>
              <w:end w:w="90" w:type="dxa"/>
            </w:tcMar>
            <w:vAlign w:val="top"/>
          </w:tcPr>
          <w:p>
            <w:r>
              <w:rPr>
                <w:sz w:val="17"/>
              </w:rPr>
              <w:t>Large disagreement between physics and ML</w:t>
            </w:r>
          </w:p>
        </w:tc>
        <w:tc>
          <w:tcPr>
            <w:tcW w:type="dxa" w:w="5184"/>
            <w:tcMar>
              <w:top w:w="80" w:type="dxa"/>
              <w:start w:w="90" w:type="dxa"/>
              <w:bottom w:w="80" w:type="dxa"/>
              <w:end w:w="90" w:type="dxa"/>
            </w:tcMar>
            <w:vAlign w:val="top"/>
          </w:tcPr>
          <w:p>
            <w:r>
              <w:rPr>
                <w:sz w:val="17"/>
              </w:rPr>
              <w:t>Do not blindly average; log disagreement and rely on safety authority</w:t>
            </w:r>
          </w:p>
        </w:tc>
      </w:tr>
      <w:tr>
        <w:tc>
          <w:tcPr>
            <w:tcW w:type="dxa" w:w="5184"/>
            <w:tcMar>
              <w:top w:w="80" w:type="dxa"/>
              <w:start w:w="90" w:type="dxa"/>
              <w:bottom w:w="80" w:type="dxa"/>
              <w:end w:w="90" w:type="dxa"/>
            </w:tcMar>
            <w:vAlign w:val="top"/>
          </w:tcPr>
          <w:p>
            <w:r>
              <w:rPr>
                <w:sz w:val="17"/>
              </w:rPr>
              <w:t>Communication loss</w:t>
            </w:r>
          </w:p>
        </w:tc>
        <w:tc>
          <w:tcPr>
            <w:tcW w:type="dxa" w:w="5184"/>
            <w:tcMar>
              <w:top w:w="80" w:type="dxa"/>
              <w:start w:w="90" w:type="dxa"/>
              <w:bottom w:w="80" w:type="dxa"/>
              <w:end w:w="90" w:type="dxa"/>
            </w:tcMar>
            <w:vAlign w:val="top"/>
          </w:tcPr>
          <w:p>
            <w:r>
              <w:rPr>
                <w:sz w:val="17"/>
              </w:rPr>
              <w:t>Local buffering + deterministic local control path; sync when connection returns</w:t>
            </w:r>
          </w:p>
        </w:tc>
      </w:tr>
    </w:tbl>
    <w:p/>
    <w:p>
      <w:pPr>
        <w:pStyle w:val="Heading1"/>
      </w:pPr>
      <w:r>
        <w:t>16. Data Logging Contract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90" w:type="dxa"/>
              <w:bottom w:w="80" w:type="dxa"/>
              <w:end w:w="90" w:type="dxa"/>
            </w:tcMar>
            <w:vAlign w:val="center"/>
          </w:tcPr>
          <w:p>
            <w:pPr>
              <w:jc w:val="center"/>
            </w:pPr>
            <w:r>
              <w:rPr>
                <w:b/>
                <w:color w:val="FFFFFF"/>
                <w:sz w:val="18"/>
              </w:rPr>
              <w:t>Field</w:t>
            </w:r>
          </w:p>
        </w:tc>
        <w:tc>
          <w:tcPr>
            <w:tcW w:type="dxa" w:w="5184"/>
            <w:shd w:fill="17365D"/>
            <w:tcMar>
              <w:top w:w="80" w:type="dxa"/>
              <w:start w:w="90" w:type="dxa"/>
              <w:bottom w:w="80" w:type="dxa"/>
              <w:end w:w="90" w:type="dxa"/>
            </w:tcMar>
            <w:vAlign w:val="center"/>
          </w:tcPr>
          <w:p>
            <w:pPr>
              <w:jc w:val="center"/>
            </w:pPr>
            <w:r>
              <w:rPr>
                <w:b/>
                <w:color w:val="FFFFFF"/>
                <w:sz w:val="18"/>
              </w:rPr>
              <w:t>Purpose</w:t>
            </w:r>
          </w:p>
        </w:tc>
      </w:tr>
      <w:tr>
        <w:tc>
          <w:tcPr>
            <w:tcW w:type="dxa" w:w="5184"/>
            <w:tcMar>
              <w:top w:w="80" w:type="dxa"/>
              <w:start w:w="90" w:type="dxa"/>
              <w:bottom w:w="80" w:type="dxa"/>
              <w:end w:w="90" w:type="dxa"/>
            </w:tcMar>
            <w:vAlign w:val="top"/>
          </w:tcPr>
          <w:p>
            <w:r>
              <w:rPr>
                <w:sz w:val="17"/>
              </w:rPr>
              <w:t>timestamp, zone_id</w:t>
            </w:r>
          </w:p>
        </w:tc>
        <w:tc>
          <w:tcPr>
            <w:tcW w:type="dxa" w:w="5184"/>
            <w:tcMar>
              <w:top w:w="80" w:type="dxa"/>
              <w:start w:w="90" w:type="dxa"/>
              <w:bottom w:w="80" w:type="dxa"/>
              <w:end w:w="90" w:type="dxa"/>
            </w:tcMar>
            <w:vAlign w:val="top"/>
          </w:tcPr>
          <w:p>
            <w:r>
              <w:rPr>
                <w:sz w:val="17"/>
              </w:rPr>
              <w:t>Traceability</w:t>
            </w:r>
          </w:p>
        </w:tc>
      </w:tr>
      <w:tr>
        <w:tc>
          <w:tcPr>
            <w:tcW w:type="dxa" w:w="5184"/>
            <w:tcMar>
              <w:top w:w="80" w:type="dxa"/>
              <w:start w:w="90" w:type="dxa"/>
              <w:bottom w:w="80" w:type="dxa"/>
              <w:end w:w="90" w:type="dxa"/>
            </w:tcMar>
            <w:vAlign w:val="top"/>
          </w:tcPr>
          <w:p>
            <w:r>
              <w:rPr>
                <w:sz w:val="17"/>
              </w:rPr>
              <w:t>raw sensor values</w:t>
            </w:r>
          </w:p>
        </w:tc>
        <w:tc>
          <w:tcPr>
            <w:tcW w:type="dxa" w:w="5184"/>
            <w:tcMar>
              <w:top w:w="80" w:type="dxa"/>
              <w:start w:w="90" w:type="dxa"/>
              <w:bottom w:w="80" w:type="dxa"/>
              <w:end w:w="90" w:type="dxa"/>
            </w:tcMar>
            <w:vAlign w:val="top"/>
          </w:tcPr>
          <w:p>
            <w:r>
              <w:rPr>
                <w:sz w:val="17"/>
              </w:rPr>
              <w:t>Auditability</w:t>
            </w:r>
          </w:p>
        </w:tc>
      </w:tr>
      <w:tr>
        <w:tc>
          <w:tcPr>
            <w:tcW w:type="dxa" w:w="5184"/>
            <w:tcMar>
              <w:top w:w="80" w:type="dxa"/>
              <w:start w:w="90" w:type="dxa"/>
              <w:bottom w:w="80" w:type="dxa"/>
              <w:end w:w="90" w:type="dxa"/>
            </w:tcMar>
            <w:vAlign w:val="top"/>
          </w:tcPr>
          <w:p>
            <w:r>
              <w:rPr>
                <w:sz w:val="17"/>
              </w:rPr>
              <w:t>validated/filtered values</w:t>
            </w:r>
          </w:p>
        </w:tc>
        <w:tc>
          <w:tcPr>
            <w:tcW w:type="dxa" w:w="5184"/>
            <w:tcMar>
              <w:top w:w="80" w:type="dxa"/>
              <w:start w:w="90" w:type="dxa"/>
              <w:bottom w:w="80" w:type="dxa"/>
              <w:end w:w="90" w:type="dxa"/>
            </w:tcMar>
            <w:vAlign w:val="top"/>
          </w:tcPr>
          <w:p>
            <w:r>
              <w:rPr>
                <w:sz w:val="17"/>
              </w:rPr>
              <w:t>Model input audit</w:t>
            </w:r>
          </w:p>
        </w:tc>
      </w:tr>
      <w:tr>
        <w:tc>
          <w:tcPr>
            <w:tcW w:type="dxa" w:w="5184"/>
            <w:tcMar>
              <w:top w:w="80" w:type="dxa"/>
              <w:start w:w="90" w:type="dxa"/>
              <w:bottom w:w="80" w:type="dxa"/>
              <w:end w:w="90" w:type="dxa"/>
            </w:tcMar>
            <w:vAlign w:val="top"/>
          </w:tcPr>
          <w:p>
            <w:r>
              <w:rPr>
                <w:sz w:val="17"/>
              </w:rPr>
              <w:t>forecast issue time + forecast values</w:t>
            </w:r>
          </w:p>
        </w:tc>
        <w:tc>
          <w:tcPr>
            <w:tcW w:type="dxa" w:w="5184"/>
            <w:tcMar>
              <w:top w:w="80" w:type="dxa"/>
              <w:start w:w="90" w:type="dxa"/>
              <w:bottom w:w="80" w:type="dxa"/>
              <w:end w:w="90" w:type="dxa"/>
            </w:tcMar>
            <w:vAlign w:val="top"/>
          </w:tcPr>
          <w:p>
            <w:r>
              <w:rPr>
                <w:sz w:val="17"/>
              </w:rPr>
              <w:t>Prove what forecast was actually known at prediction time</w:t>
            </w:r>
          </w:p>
        </w:tc>
      </w:tr>
      <w:tr>
        <w:tc>
          <w:tcPr>
            <w:tcW w:type="dxa" w:w="5184"/>
            <w:tcMar>
              <w:top w:w="80" w:type="dxa"/>
              <w:start w:w="90" w:type="dxa"/>
              <w:bottom w:w="80" w:type="dxa"/>
              <w:end w:w="90" w:type="dxa"/>
            </w:tcMar>
            <w:vAlign w:val="top"/>
          </w:tcPr>
          <w:p>
            <w:r>
              <w:rPr>
                <w:sz w:val="17"/>
              </w:rPr>
              <w:t>Layer 1 theta_phys_24h</w:t>
            </w:r>
          </w:p>
        </w:tc>
        <w:tc>
          <w:tcPr>
            <w:tcW w:type="dxa" w:w="5184"/>
            <w:tcMar>
              <w:top w:w="80" w:type="dxa"/>
              <w:start w:w="90" w:type="dxa"/>
              <w:bottom w:w="80" w:type="dxa"/>
              <w:end w:w="90" w:type="dxa"/>
            </w:tcMar>
            <w:vAlign w:val="top"/>
          </w:tcPr>
          <w:p>
            <w:r>
              <w:rPr>
                <w:sz w:val="17"/>
              </w:rPr>
              <w:t>Physics baseline</w:t>
            </w:r>
          </w:p>
        </w:tc>
      </w:tr>
      <w:tr>
        <w:tc>
          <w:tcPr>
            <w:tcW w:type="dxa" w:w="5184"/>
            <w:tcMar>
              <w:top w:w="80" w:type="dxa"/>
              <w:start w:w="90" w:type="dxa"/>
              <w:bottom w:w="80" w:type="dxa"/>
              <w:end w:w="90" w:type="dxa"/>
            </w:tcMar>
            <w:vAlign w:val="top"/>
          </w:tcPr>
          <w:p>
            <w:r>
              <w:rPr>
                <w:sz w:val="17"/>
              </w:rPr>
              <w:t>actual theta_24h</w:t>
            </w:r>
          </w:p>
        </w:tc>
        <w:tc>
          <w:tcPr>
            <w:tcW w:type="dxa" w:w="5184"/>
            <w:tcMar>
              <w:top w:w="80" w:type="dxa"/>
              <w:start w:w="90" w:type="dxa"/>
              <w:bottom w:w="80" w:type="dxa"/>
              <w:end w:w="90" w:type="dxa"/>
            </w:tcMar>
            <w:vAlign w:val="top"/>
          </w:tcPr>
          <w:p>
            <w:r>
              <w:rPr>
                <w:sz w:val="17"/>
              </w:rPr>
              <w:t>Ground-truth observation</w:t>
            </w:r>
          </w:p>
        </w:tc>
      </w:tr>
      <w:tr>
        <w:tc>
          <w:tcPr>
            <w:tcW w:type="dxa" w:w="5184"/>
            <w:tcMar>
              <w:top w:w="80" w:type="dxa"/>
              <w:start w:w="90" w:type="dxa"/>
              <w:bottom w:w="80" w:type="dxa"/>
              <w:end w:w="90" w:type="dxa"/>
            </w:tcMar>
            <w:vAlign w:val="top"/>
          </w:tcPr>
          <w:p>
            <w:r>
              <w:rPr>
                <w:sz w:val="17"/>
              </w:rPr>
              <w:t>residual_24h</w:t>
            </w:r>
          </w:p>
        </w:tc>
        <w:tc>
          <w:tcPr>
            <w:tcW w:type="dxa" w:w="5184"/>
            <w:tcMar>
              <w:top w:w="80" w:type="dxa"/>
              <w:start w:w="90" w:type="dxa"/>
              <w:bottom w:w="80" w:type="dxa"/>
              <w:end w:w="90" w:type="dxa"/>
            </w:tcMar>
            <w:vAlign w:val="top"/>
          </w:tcPr>
          <w:p>
            <w:r>
              <w:rPr>
                <w:sz w:val="17"/>
              </w:rPr>
              <w:t>Training target</w:t>
            </w:r>
          </w:p>
        </w:tc>
      </w:tr>
      <w:tr>
        <w:tc>
          <w:tcPr>
            <w:tcW w:type="dxa" w:w="5184"/>
            <w:tcMar>
              <w:top w:w="80" w:type="dxa"/>
              <w:start w:w="90" w:type="dxa"/>
              <w:bottom w:w="80" w:type="dxa"/>
              <w:end w:w="90" w:type="dxa"/>
            </w:tcMar>
            <w:vAlign w:val="top"/>
          </w:tcPr>
          <w:p>
            <w:r>
              <w:rPr>
                <w:sz w:val="17"/>
              </w:rPr>
              <w:t>XGB residual prediction</w:t>
            </w:r>
          </w:p>
        </w:tc>
        <w:tc>
          <w:tcPr>
            <w:tcW w:type="dxa" w:w="5184"/>
            <w:tcMar>
              <w:top w:w="80" w:type="dxa"/>
              <w:start w:w="90" w:type="dxa"/>
              <w:bottom w:w="80" w:type="dxa"/>
              <w:end w:w="90" w:type="dxa"/>
            </w:tcMar>
            <w:vAlign w:val="top"/>
          </w:tcPr>
          <w:p>
            <w:r>
              <w:rPr>
                <w:sz w:val="17"/>
              </w:rPr>
              <w:t>ML output</w:t>
            </w:r>
          </w:p>
        </w:tc>
      </w:tr>
      <w:tr>
        <w:tc>
          <w:tcPr>
            <w:tcW w:type="dxa" w:w="5184"/>
            <w:tcMar>
              <w:top w:w="80" w:type="dxa"/>
              <w:start w:w="90" w:type="dxa"/>
              <w:bottom w:w="80" w:type="dxa"/>
              <w:end w:w="90" w:type="dxa"/>
            </w:tcMar>
            <w:vAlign w:val="top"/>
          </w:tcPr>
          <w:p>
            <w:r>
              <w:rPr>
                <w:sz w:val="17"/>
              </w:rPr>
              <w:t>final corrected prediction</w:t>
            </w:r>
          </w:p>
        </w:tc>
        <w:tc>
          <w:tcPr>
            <w:tcW w:type="dxa" w:w="5184"/>
            <w:tcMar>
              <w:top w:w="80" w:type="dxa"/>
              <w:start w:w="90" w:type="dxa"/>
              <w:bottom w:w="80" w:type="dxa"/>
              <w:end w:w="90" w:type="dxa"/>
            </w:tcMar>
            <w:vAlign w:val="top"/>
          </w:tcPr>
          <w:p>
            <w:r>
              <w:rPr>
                <w:sz w:val="17"/>
              </w:rPr>
              <w:t>Final forecast</w:t>
            </w:r>
          </w:p>
        </w:tc>
      </w:tr>
      <w:tr>
        <w:tc>
          <w:tcPr>
            <w:tcW w:type="dxa" w:w="5184"/>
            <w:tcMar>
              <w:top w:w="80" w:type="dxa"/>
              <w:start w:w="90" w:type="dxa"/>
              <w:bottom w:w="80" w:type="dxa"/>
              <w:end w:w="90" w:type="dxa"/>
            </w:tcMar>
            <w:vAlign w:val="top"/>
          </w:tcPr>
          <w:p>
            <w:r>
              <w:rPr>
                <w:sz w:val="17"/>
              </w:rPr>
              <w:t>model_version</w:t>
            </w:r>
          </w:p>
        </w:tc>
        <w:tc>
          <w:tcPr>
            <w:tcW w:type="dxa" w:w="5184"/>
            <w:tcMar>
              <w:top w:w="80" w:type="dxa"/>
              <w:start w:w="90" w:type="dxa"/>
              <w:bottom w:w="80" w:type="dxa"/>
              <w:end w:w="90" w:type="dxa"/>
            </w:tcMar>
            <w:vAlign w:val="top"/>
          </w:tcPr>
          <w:p>
            <w:r>
              <w:rPr>
                <w:sz w:val="17"/>
              </w:rPr>
              <w:t>Reproducibility</w:t>
            </w:r>
          </w:p>
        </w:tc>
      </w:tr>
      <w:tr>
        <w:tc>
          <w:tcPr>
            <w:tcW w:type="dxa" w:w="5184"/>
            <w:tcMar>
              <w:top w:w="80" w:type="dxa"/>
              <w:start w:w="90" w:type="dxa"/>
              <w:bottom w:w="80" w:type="dxa"/>
              <w:end w:w="90" w:type="dxa"/>
            </w:tcMar>
            <w:vAlign w:val="top"/>
          </w:tcPr>
          <w:p>
            <w:r>
              <w:rPr>
                <w:sz w:val="17"/>
              </w:rPr>
              <w:t>feature_version</w:t>
            </w:r>
          </w:p>
        </w:tc>
        <w:tc>
          <w:tcPr>
            <w:tcW w:type="dxa" w:w="5184"/>
            <w:tcMar>
              <w:top w:w="80" w:type="dxa"/>
              <w:start w:w="90" w:type="dxa"/>
              <w:bottom w:w="80" w:type="dxa"/>
              <w:end w:w="90" w:type="dxa"/>
            </w:tcMar>
            <w:vAlign w:val="top"/>
          </w:tcPr>
          <w:p>
            <w:r>
              <w:rPr>
                <w:sz w:val="17"/>
              </w:rPr>
              <w:t>Reproducibility</w:t>
            </w:r>
          </w:p>
        </w:tc>
      </w:tr>
      <w:tr>
        <w:tc>
          <w:tcPr>
            <w:tcW w:type="dxa" w:w="5184"/>
            <w:tcMar>
              <w:top w:w="80" w:type="dxa"/>
              <w:start w:w="90" w:type="dxa"/>
              <w:bottom w:w="80" w:type="dxa"/>
              <w:end w:w="90" w:type="dxa"/>
            </w:tcMar>
            <w:vAlign w:val="top"/>
          </w:tcPr>
          <w:p>
            <w:r>
              <w:rPr>
                <w:sz w:val="17"/>
              </w:rPr>
              <w:t>prediction_error</w:t>
            </w:r>
          </w:p>
        </w:tc>
        <w:tc>
          <w:tcPr>
            <w:tcW w:type="dxa" w:w="5184"/>
            <w:tcMar>
              <w:top w:w="80" w:type="dxa"/>
              <w:start w:w="90" w:type="dxa"/>
              <w:bottom w:w="80" w:type="dxa"/>
              <w:end w:w="90" w:type="dxa"/>
            </w:tcMar>
            <w:vAlign w:val="top"/>
          </w:tcPr>
          <w:p>
            <w:r>
              <w:rPr>
                <w:sz w:val="17"/>
              </w:rPr>
              <w:t>Continuous monitoring</w:t>
            </w:r>
          </w:p>
        </w:tc>
      </w:tr>
      <w:tr>
        <w:tc>
          <w:tcPr>
            <w:tcW w:type="dxa" w:w="5184"/>
            <w:tcMar>
              <w:top w:w="80" w:type="dxa"/>
              <w:start w:w="90" w:type="dxa"/>
              <w:bottom w:w="80" w:type="dxa"/>
              <w:end w:w="90" w:type="dxa"/>
            </w:tcMar>
            <w:vAlign w:val="top"/>
          </w:tcPr>
          <w:p>
            <w:r>
              <w:rPr>
                <w:sz w:val="17"/>
              </w:rPr>
              <w:t>irrigation command + actual flow/volume</w:t>
            </w:r>
          </w:p>
        </w:tc>
        <w:tc>
          <w:tcPr>
            <w:tcW w:type="dxa" w:w="5184"/>
            <w:tcMar>
              <w:top w:w="80" w:type="dxa"/>
              <w:start w:w="90" w:type="dxa"/>
              <w:bottom w:w="80" w:type="dxa"/>
              <w:end w:w="90" w:type="dxa"/>
            </w:tcMar>
            <w:vAlign w:val="top"/>
          </w:tcPr>
          <w:p>
            <w:r>
              <w:rPr>
                <w:sz w:val="17"/>
              </w:rPr>
              <w:t>Control verification</w:t>
            </w:r>
          </w:p>
        </w:tc>
      </w:tr>
    </w:tbl>
    <w:p/>
    <w:p>
      <w:pPr>
        <w:pStyle w:val="Heading1"/>
      </w:pPr>
      <w:r>
        <w:t>17. Implementation Pseudocode</w:t>
      </w:r>
    </w:p>
    <w:p>
      <w:pPr>
        <w:pStyle w:val="CodeBlock"/>
        <w:spacing w:after="120"/>
      </w:pPr>
      <w:r>
        <w:t>def predict_zone(zone_id, now):</w:t>
        <w:br/>
        <w:t xml:space="preserve">    state = load_current_validated_state(zone_id, now)</w:t>
        <w:br/>
        <w:t xml:space="preserve">    forecast = forecast_provider.get_hourly(zone_id, now, horizon_hours=24)</w:t>
        <w:br/>
        <w:br/>
        <w:t xml:space="preserve">    if forecast_is_stale_or_incomplete(forecast):</w:t>
        <w:br/>
        <w:t xml:space="preserve">        return degraded_physics_only_path(state)</w:t>
        <w:br/>
        <w:br/>
        <w:t xml:space="preserve">    physics_forecast = layer1_forward_run(state, forecast, horizon_hours=24)</w:t>
        <w:br/>
        <w:t xml:space="preserve">    features = build_xgb_features(state, forecast, physics_forecast, now)</w:t>
        <w:br/>
        <w:br/>
        <w:t xml:space="preserve">    residual_hat = xgb_model.predict(features)</w:t>
        <w:br/>
        <w:t xml:space="preserve">    theta_hat_24 = physics_forecast.theta_24 + residual_hat</w:t>
        <w:br/>
        <w:t xml:space="preserve">    theta_hat_24 = clip_to_valid_moisture_range(theta_hat_24)</w:t>
        <w:br/>
        <w:br/>
        <w:t xml:space="preserve">    decision = layer1_decision_engine(</w:t>
        <w:br/>
        <w:t xml:space="preserve">        current_state=state,</w:t>
        <w:br/>
        <w:t xml:space="preserve">        predicted_theta_24=theta_hat_24</w:t>
        <w:br/>
        <w:t xml:space="preserve">    )</w:t>
        <w:br/>
        <w:br/>
        <w:t xml:space="preserve">    log_prediction(state, forecast, physics_forecast, residual_hat, theta_hat_24, decision)</w:t>
        <w:br/>
        <w:t xml:space="preserve">    return decision</w:t>
      </w:r>
    </w:p>
    <w:p>
      <w:pPr>
        <w:pStyle w:val="Heading1"/>
      </w:pPr>
      <w:r>
        <w:t>18. Training Pseudocode</w:t>
      </w:r>
    </w:p>
    <w:p>
      <w:pPr>
        <w:pStyle w:val="CodeBlock"/>
        <w:spacing w:after="120"/>
      </w:pPr>
      <w:r>
        <w:t># 1. Build timestamped canonical dataset</w:t>
        <w:br/>
        <w:t>df = assemble_hourly_zone_data()</w:t>
        <w:br/>
        <w:br/>
        <w:t># 2. Create features using information available at each timestamp</w:t>
        <w:br/>
        <w:t>X = build_features(df)</w:t>
        <w:br/>
        <w:br/>
        <w:t># 3. Run Layer 1 forward for each timestamp using the forecast that</w:t>
        <w:br/>
        <w:t>#    would have been available at that timestamp (historical forecast archive</w:t>
        <w:br/>
        <w:t>#    is required for a strict real-world backtest; do not use hindsight forecasts)</w:t>
        <w:br/>
        <w:t>theta_phys = build_physics_forward_forecasts(df, historical_forecasts=True)</w:t>
        <w:br/>
        <w:br/>
        <w:t># 4. Join observed future target</w:t>
        <w:br/>
        <w:t>y = df.theta_rz.shift(-24)</w:t>
        <w:br/>
        <w:t>residual = y - theta_phys</w:t>
        <w:br/>
        <w:br/>
        <w:t># 5. Drop rows with incomplete history/targets</w:t>
        <w:br/>
        <w:t>X, residual = align_and_filter(X, residual)</w:t>
        <w:br/>
        <w:br/>
        <w:t># 6. Chronological split</w:t>
        <w:br/>
        <w:t>X_train, X_val, X_test, y_train, y_val, y_test = chronological_split(X, residual)</w:t>
        <w:br/>
        <w:br/>
        <w:t># 7. Fit XGBoost with validation-based early stopping</w:t>
        <w:br/>
        <w:t>model = train_xgboost(X_train, y_train, X_val, y_val)</w:t>
        <w:br/>
        <w:br/>
        <w:t># 8. Evaluate on untouched test period</w:t>
        <w:br/>
        <w:t>metrics = evaluate(model, X_test, y_test)</w:t>
      </w:r>
    </w:p>
    <w:tbl>
      <w:tblPr>
        <w:tblStyle w:val="TableGrid"/>
        <w:tblW w:type="auto" w:w="0"/>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Pr>
          <w:p>
            <w:r>
              <w:rPr>
                <w:b/>
              </w:rPr>
              <w:t xml:space="preserve">Critical backtesting rule: </w:t>
            </w:r>
            <w:r>
              <w:t>For a true historical simulation, the physics baseline and forecast features must be generated from the forecast information that would have been available at the prediction timestamp. Substituting later/realized weather or a reprocessed forecast can introduce hindsight leakage.</w:t>
            </w:r>
          </w:p>
        </w:tc>
      </w:tr>
    </w:tbl>
    <w:p/>
    <w:p>
      <w:pPr>
        <w:pStyle w:val="Heading1"/>
      </w:pPr>
      <w:r>
        <w:t>19. Build Order — Do This in This Sequence</w:t>
      </w:r>
    </w:p>
    <w:p>
      <w:pPr>
        <w:pStyle w:val="ListBullet"/>
      </w:pPr>
      <w:r>
        <w:t>1. Implement/verify the Layer 1 forward simulation as a callable function.</w:t>
      </w:r>
    </w:p>
    <w:p>
      <w:pPr>
        <w:pStyle w:val="ListBullet"/>
      </w:pPr>
      <w:r>
        <w:t>2. Integrate a weather-forecast provider through a provider interface; validate timestamps, units and missing fields.</w:t>
      </w:r>
    </w:p>
    <w:p>
      <w:pPr>
        <w:pStyle w:val="ListBullet"/>
      </w:pPr>
      <w:r>
        <w:t>3. Build the canonical hourly database schema for one zone.</w:t>
      </w:r>
    </w:p>
    <w:p>
      <w:pPr>
        <w:pStyle w:val="ListBullet"/>
      </w:pPr>
      <w:r>
        <w:t>4. Implement feature engineering and unit tests for every lag/rolling/forecast feature.</w:t>
      </w:r>
    </w:p>
    <w:p>
      <w:pPr>
        <w:pStyle w:val="ListBullet"/>
      </w:pPr>
      <w:r>
        <w:t>5. Build the physics-forward +24 h baseline first.</w:t>
      </w:r>
    </w:p>
    <w:p>
      <w:pPr>
        <w:pStyle w:val="ListBullet"/>
      </w:pPr>
      <w:r>
        <w:t>6. Build the structured synthetic trajectory generator with known feature-correlated biases.</w:t>
      </w:r>
    </w:p>
    <w:p>
      <w:pPr>
        <w:pStyle w:val="ListBullet"/>
      </w:pPr>
      <w:r>
        <w:t>7. Verify XGBoost can recover those injected residual patterns; report this only as methodology validation.</w:t>
      </w:r>
    </w:p>
    <w:p>
      <w:pPr>
        <w:pStyle w:val="ListBullet"/>
      </w:pPr>
      <w:r>
        <w:t>8. Add public/historical data and, where possible, archived forecasts for realistic backtesting.</w:t>
      </w:r>
    </w:p>
    <w:p>
      <w:pPr>
        <w:pStyle w:val="ListBullet"/>
      </w:pPr>
      <w:r>
        <w:t>9. Train persistence/Ridge/RF/XGBoost/LightGBM benchmarks on the same chronological splits.</w:t>
      </w:r>
    </w:p>
    <w:p>
      <w:pPr>
        <w:pStyle w:val="ListBullet"/>
      </w:pPr>
      <w:r>
        <w:t>10. Evaluate MAE/RMSE/R2/NSE/bias and irrigation-threshold errors.</w:t>
      </w:r>
    </w:p>
    <w:p>
      <w:pPr>
        <w:pStyle w:val="ListBullet"/>
      </w:pPr>
      <w:r>
        <w:t>11. Only then consider LSTM/GRU as a challenger.</w:t>
      </w:r>
    </w:p>
    <w:p>
      <w:pPr>
        <w:pStyle w:val="ListBullet"/>
      </w:pPr>
      <w:r>
        <w:t>12. After hardware deployment, replace/augment synthetic training with genuine field residuals and rerun the full evaluation.</w:t>
      </w:r>
    </w:p>
    <w:p>
      <w:pPr>
        <w:pStyle w:val="Heading1"/>
      </w:pPr>
      <w:r>
        <w:t>20. What We Can Honestly Claim</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90" w:type="dxa"/>
              <w:bottom w:w="80" w:type="dxa"/>
              <w:end w:w="90" w:type="dxa"/>
            </w:tcMar>
            <w:vAlign w:val="center"/>
          </w:tcPr>
          <w:p>
            <w:pPr>
              <w:jc w:val="center"/>
            </w:pPr>
            <w:r>
              <w:rPr>
                <w:b/>
                <w:color w:val="FFFFFF"/>
                <w:sz w:val="18"/>
              </w:rPr>
              <w:t>Stage</w:t>
            </w:r>
          </w:p>
        </w:tc>
        <w:tc>
          <w:tcPr>
            <w:tcW w:type="dxa" w:w="5184"/>
            <w:shd w:fill="17365D"/>
            <w:tcMar>
              <w:top w:w="80" w:type="dxa"/>
              <w:start w:w="90" w:type="dxa"/>
              <w:bottom w:w="80" w:type="dxa"/>
              <w:end w:w="90" w:type="dxa"/>
            </w:tcMar>
            <w:vAlign w:val="center"/>
          </w:tcPr>
          <w:p>
            <w:pPr>
              <w:jc w:val="center"/>
            </w:pPr>
            <w:r>
              <w:rPr>
                <w:b/>
                <w:color w:val="FFFFFF"/>
                <w:sz w:val="18"/>
              </w:rPr>
              <w:t>Defensible claim</w:t>
            </w:r>
          </w:p>
        </w:tc>
      </w:tr>
      <w:tr>
        <w:tc>
          <w:tcPr>
            <w:tcW w:type="dxa" w:w="5184"/>
            <w:tcMar>
              <w:top w:w="80" w:type="dxa"/>
              <w:start w:w="90" w:type="dxa"/>
              <w:bottom w:w="80" w:type="dxa"/>
              <w:end w:w="90" w:type="dxa"/>
            </w:tcMar>
            <w:vAlign w:val="top"/>
          </w:tcPr>
          <w:p>
            <w:r>
              <w:rPr>
                <w:sz w:val="17"/>
              </w:rPr>
              <w:t>Prototype methodology</w:t>
            </w:r>
          </w:p>
        </w:tc>
        <w:tc>
          <w:tcPr>
            <w:tcW w:type="dxa" w:w="5184"/>
            <w:tcMar>
              <w:top w:w="80" w:type="dxa"/>
              <w:start w:w="90" w:type="dxa"/>
              <w:bottom w:w="80" w:type="dxa"/>
              <w:end w:w="90" w:type="dxa"/>
            </w:tcMar>
            <w:vAlign w:val="top"/>
          </w:tcPr>
          <w:p>
            <w:r>
              <w:rPr>
                <w:sz w:val="17"/>
              </w:rPr>
              <w:t>We have a physics-forward baseline and an XGBoost residual-learning pipeline.</w:t>
            </w:r>
          </w:p>
        </w:tc>
      </w:tr>
      <w:tr>
        <w:tc>
          <w:tcPr>
            <w:tcW w:type="dxa" w:w="5184"/>
            <w:tcMar>
              <w:top w:w="80" w:type="dxa"/>
              <w:start w:w="90" w:type="dxa"/>
              <w:bottom w:w="80" w:type="dxa"/>
              <w:end w:w="90" w:type="dxa"/>
            </w:tcMar>
            <w:vAlign w:val="top"/>
          </w:tcPr>
          <w:p>
            <w:r>
              <w:rPr>
                <w:sz w:val="17"/>
              </w:rPr>
              <w:t>Synthetic validation</w:t>
            </w:r>
          </w:p>
        </w:tc>
        <w:tc>
          <w:tcPr>
            <w:tcW w:type="dxa" w:w="5184"/>
            <w:tcMar>
              <w:top w:w="80" w:type="dxa"/>
              <w:start w:w="90" w:type="dxa"/>
              <w:bottom w:w="80" w:type="dxa"/>
              <w:end w:w="90" w:type="dxa"/>
            </w:tcMar>
            <w:vAlign w:val="top"/>
          </w:tcPr>
          <w:p>
            <w:r>
              <w:rPr>
                <w:sz w:val="17"/>
              </w:rPr>
              <w:t>We can show the model recovers deliberately injected, feature-correlated residual patterns.</w:t>
            </w:r>
          </w:p>
        </w:tc>
      </w:tr>
      <w:tr>
        <w:tc>
          <w:tcPr>
            <w:tcW w:type="dxa" w:w="5184"/>
            <w:tcMar>
              <w:top w:w="80" w:type="dxa"/>
              <w:start w:w="90" w:type="dxa"/>
              <w:bottom w:w="80" w:type="dxa"/>
              <w:end w:w="90" w:type="dxa"/>
            </w:tcMar>
            <w:vAlign w:val="top"/>
          </w:tcPr>
          <w:p>
            <w:r>
              <w:rPr>
                <w:sz w:val="17"/>
              </w:rPr>
              <w:t>Public-data validation</w:t>
            </w:r>
          </w:p>
        </w:tc>
        <w:tc>
          <w:tcPr>
            <w:tcW w:type="dxa" w:w="5184"/>
            <w:tcMar>
              <w:top w:w="80" w:type="dxa"/>
              <w:start w:w="90" w:type="dxa"/>
              <w:bottom w:w="80" w:type="dxa"/>
              <w:end w:w="90" w:type="dxa"/>
            </w:tcMar>
            <w:vAlign w:val="top"/>
          </w:tcPr>
          <w:p>
            <w:r>
              <w:rPr>
                <w:sz w:val="17"/>
              </w:rPr>
              <w:t>We can report performance on a documented public dataset after careful spatial/temporal alignment and leakage controls.</w:t>
            </w:r>
          </w:p>
        </w:tc>
      </w:tr>
      <w:tr>
        <w:tc>
          <w:tcPr>
            <w:tcW w:type="dxa" w:w="5184"/>
            <w:tcMar>
              <w:top w:w="80" w:type="dxa"/>
              <w:start w:w="90" w:type="dxa"/>
              <w:bottom w:w="80" w:type="dxa"/>
              <w:end w:w="90" w:type="dxa"/>
            </w:tcMar>
            <w:vAlign w:val="top"/>
          </w:tcPr>
          <w:p>
            <w:r>
              <w:rPr>
                <w:sz w:val="17"/>
              </w:rPr>
              <w:t>Field validation</w:t>
            </w:r>
          </w:p>
        </w:tc>
        <w:tc>
          <w:tcPr>
            <w:tcW w:type="dxa" w:w="5184"/>
            <w:tcMar>
              <w:top w:w="80" w:type="dxa"/>
              <w:start w:w="90" w:type="dxa"/>
              <w:bottom w:w="80" w:type="dxa"/>
              <w:end w:w="90" w:type="dxa"/>
            </w:tcMar>
            <w:vAlign w:val="top"/>
          </w:tcPr>
          <w:p>
            <w:r>
              <w:rPr>
                <w:sz w:val="17"/>
              </w:rPr>
              <w:t>Only after real sensor/irrigation data has been collected should we claim field-specific predictive performance.</w:t>
            </w:r>
          </w:p>
        </w:tc>
      </w:tr>
    </w:tbl>
    <w:p/>
    <w:p>
      <w:pPr>
        <w:pStyle w:val="Heading1"/>
      </w:pPr>
      <w:r>
        <w:t>21. Technical References / Implementation References</w:t>
      </w:r>
    </w:p>
    <w:p>
      <w:r>
        <w:t>These references support implementation principles; they do not replace field validation.</w:t>
      </w:r>
    </w:p>
    <w:p>
      <w:pPr>
        <w:pStyle w:val="ListBullet"/>
      </w:pPr>
      <w:r>
        <w:rPr>
          <w:b/>
        </w:rPr>
        <w:t xml:space="preserve">XGBoost documentation — Parameters and regression objectives: </w:t>
      </w:r>
      <w:r>
        <w:t>https://xgboost.readthedocs.io/en/stable/parameter.html</w:t>
      </w:r>
    </w:p>
    <w:p>
      <w:pPr>
        <w:pStyle w:val="ListBullet"/>
      </w:pPr>
      <w:r>
        <w:rPr>
          <w:b/>
        </w:rPr>
        <w:t xml:space="preserve">XGBoost documentation — Python API: </w:t>
      </w:r>
      <w:r>
        <w:t>https://xgboost.readthedocs.io/en/stable/python/python_api.html</w:t>
      </w:r>
    </w:p>
    <w:p>
      <w:pPr>
        <w:pStyle w:val="ListBullet"/>
      </w:pPr>
      <w:r>
        <w:rPr>
          <w:b/>
        </w:rPr>
        <w:t xml:space="preserve">Open-Meteo — Forecast API: </w:t>
      </w:r>
      <w:r>
        <w:t>https://open-meteo.com/en/docs</w:t>
      </w:r>
    </w:p>
    <w:p>
      <w:pPr>
        <w:pStyle w:val="ListBullet"/>
      </w:pPr>
      <w:r>
        <w:rPr>
          <w:b/>
        </w:rPr>
        <w:t xml:space="preserve">FAO-56 / crop evapotranspiration guidance: </w:t>
      </w:r>
      <w:r>
        <w:t>https://www.fao.org/4/X0490E/x0490e00.htm</w:t>
      </w:r>
    </w:p>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Status: </w:t>
            </w:r>
            <w:r>
              <w:t>Layer 2 concept is locked for V1. The next engineering task is not model tuning; it is implementing the forecast dependency, the Layer 1 forward-run interface, the canonical dataset, and the structured synthetic residual generator.</w:t>
            </w:r>
          </w:p>
        </w:tc>
      </w:tr>
    </w:tbl>
    <w:sectPr w:rsidR="00FC693F" w:rsidRPr="0006063C" w:rsidSect="00034616">
      <w:footerReference w:type="default" r:id="rId9"/>
      <w:pgSz w:w="12240" w:h="15840"/>
      <w:pgMar w:top="864"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Team Rocket • SIH 2026 • Layer 2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15"/>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Rocket — Layer 2 XGBoost Residual Forecasting Engine</dc:title>
  <dc:subject>SIH 2026 Layer 2 implementation specification</dc:subject>
  <dc:creator>Team Rocket</dc:creator>
  <cp:keywords>SIH 2026, irrigation, XGBoost, root-zone soil moisture, residual learning</cp:keywords>
  <dc:description>generated by python-docx</dc:description>
  <cp:lastModifiedBy/>
  <cp:revision>1</cp:revision>
  <dcterms:created xsi:type="dcterms:W3CDTF">2013-12-23T23:15:00Z</dcterms:created>
  <dcterms:modified xsi:type="dcterms:W3CDTF">2013-12-23T23:15:00Z</dcterms:modified>
  <cp:category/>
</cp:coreProperties>
</file>