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3480B" w14:textId="06C4ACEA" w:rsidR="001101C2" w:rsidRPr="001101C2" w:rsidRDefault="001101C2" w:rsidP="001101C2">
      <w:pPr>
        <w:rPr>
          <w:b/>
          <w:bCs/>
        </w:rPr>
      </w:pPr>
      <w:r w:rsidRPr="001101C2">
        <w:rPr>
          <w:b/>
          <w:bCs/>
        </w:rPr>
        <w:t>1]</w:t>
      </w:r>
      <w:r>
        <w:t xml:space="preserve"> </w:t>
      </w:r>
      <w:r w:rsidRPr="001101C2">
        <w:rPr>
          <w:b/>
          <w:bCs/>
        </w:rPr>
        <w:t>Why can't we use Linear Regression for classification?</w:t>
      </w:r>
    </w:p>
    <w:p w14:paraId="56EFC282" w14:textId="218761F4" w:rsidR="001101C2" w:rsidRPr="001101C2" w:rsidRDefault="001101C2" w:rsidP="001101C2">
      <w:r w:rsidRPr="001101C2">
        <w:t xml:space="preserve">Linear regression cannot be used directly as a probability estimator </w:t>
      </w:r>
      <w:r w:rsidR="00040BBC">
        <w:t>due to two reasons</w:t>
      </w:r>
      <w:r w:rsidRPr="001101C2">
        <w:t>:</w:t>
      </w:r>
    </w:p>
    <w:p w14:paraId="4705E060" w14:textId="77777777" w:rsidR="001101C2" w:rsidRPr="001101C2" w:rsidRDefault="001101C2" w:rsidP="001101C2">
      <w:r w:rsidRPr="00040BBC">
        <w:t xml:space="preserve">Reason 1: Unbounded Output. </w:t>
      </w:r>
      <w:r w:rsidRPr="001101C2">
        <w:t>Linear regression produces outputs that can range from −∞ to +∞. For example, a model might output −3.7 or 5.2 for a given input. Probabilities, by definition, must lie between 0 and 1. An output of −3.7 or 5.2 has no meaningful probabilistic interpretation.</w:t>
      </w:r>
    </w:p>
    <w:p w14:paraId="477D92F9" w14:textId="70E61493" w:rsidR="001101C2" w:rsidRDefault="001101C2" w:rsidP="001101C2">
      <w:r w:rsidRPr="00040BBC">
        <w:t>Reason 2: Sensitivity to Outliers.</w:t>
      </w:r>
      <w:r w:rsidRPr="001101C2">
        <w:t xml:space="preserve"> Even a single outlier point can dramatically shift the regression line. This means the decision threshold (where we say "class 0" vs. "class 1") moves around in unpredictable ways, making the classifier unreliable even when the data is otherwise </w:t>
      </w:r>
      <w:r w:rsidR="00040BBC">
        <w:t xml:space="preserve">easily </w:t>
      </w:r>
      <w:r w:rsidRPr="001101C2">
        <w:t>separable.</w:t>
      </w:r>
    </w:p>
    <w:p w14:paraId="679FE1BF" w14:textId="77777777" w:rsidR="001101C2" w:rsidRPr="001101C2" w:rsidRDefault="001101C2" w:rsidP="001101C2"/>
    <w:p w14:paraId="6A1BA13F" w14:textId="5B6812F2" w:rsidR="001101C2" w:rsidRPr="001101C2" w:rsidRDefault="001101C2" w:rsidP="001101C2">
      <w:pPr>
        <w:rPr>
          <w:b/>
          <w:bCs/>
        </w:rPr>
      </w:pPr>
      <w:r>
        <w:rPr>
          <w:b/>
          <w:bCs/>
        </w:rPr>
        <w:t xml:space="preserve">2] </w:t>
      </w:r>
      <w:r w:rsidRPr="001101C2">
        <w:rPr>
          <w:b/>
          <w:bCs/>
        </w:rPr>
        <w:t>Sigmoid Computation</w:t>
      </w:r>
    </w:p>
    <w:p w14:paraId="4105E1CD" w14:textId="77777777" w:rsidR="001101C2" w:rsidRPr="001101C2" w:rsidRDefault="001101C2" w:rsidP="001101C2">
      <w:r w:rsidRPr="00040BBC">
        <w:t>Given:</w:t>
      </w:r>
      <w:r w:rsidRPr="001101C2">
        <w:t xml:space="preserve"> β = (0.5, −1), x = (1, 2)</w:t>
      </w:r>
    </w:p>
    <w:p w14:paraId="19B44F3D" w14:textId="77777777" w:rsidR="001101C2" w:rsidRPr="00040BBC" w:rsidRDefault="001101C2" w:rsidP="001101C2">
      <w:r w:rsidRPr="00040BBC">
        <w:t xml:space="preserve">Step 1: Compute the linear score x </w:t>
      </w:r>
      <w:r w:rsidRPr="00040BBC">
        <w:rPr>
          <w:rFonts w:ascii="Arial" w:hAnsi="Arial" w:cs="Arial"/>
        </w:rPr>
        <w:t>ᵀ</w:t>
      </w:r>
      <w:r w:rsidRPr="00040BBC">
        <w:t>β</w:t>
      </w:r>
    </w:p>
    <w:p w14:paraId="3550A1DD" w14:textId="0A06929B" w:rsidR="001101C2" w:rsidRPr="001101C2" w:rsidRDefault="001101C2" w:rsidP="001101C2">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β=(1)(0.5)+(2)(-1)=0.5-2=-1.5</m:t>
          </m:r>
          <m:r>
            <w:rPr>
              <w:i/>
            </w:rPr>
            <w:br/>
          </m:r>
        </m:oMath>
      </m:oMathPara>
    </w:p>
    <w:p w14:paraId="715E78CB" w14:textId="77777777" w:rsidR="001101C2" w:rsidRPr="00040BBC" w:rsidRDefault="001101C2" w:rsidP="001101C2">
      <w:r w:rsidRPr="00040BBC">
        <w:t>Step 2: Apply the sigmoid function</w:t>
      </w:r>
    </w:p>
    <w:p w14:paraId="504CF7F6" w14:textId="6EA8D767" w:rsidR="001101C2" w:rsidRPr="001101C2" w:rsidRDefault="001101C2" w:rsidP="001101C2">
      <m:oMathPara>
        <m:oMath>
          <m:r>
            <w:rPr>
              <w:rFonts w:ascii="Cambria Math" w:hAnsi="Cambria Math"/>
            </w:rPr>
            <m:t>P(Y=1∣x)=σ(-1.5)=</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-(-1.5)</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1.5</m:t>
                  </m:r>
                </m:sup>
              </m:sSup>
            </m:den>
          </m:f>
          <m:r>
            <w:br/>
          </m:r>
        </m:oMath>
        <m:oMath>
          <m:sSup>
            <m:sSupPr>
              <m:ctrlPr>
                <w:rPr>
                  <w:rFonts w:ascii="Cambria Math" w:hAnsi="Cambria Math"/>
                </w:rPr>
              </m:ctrlPr>
            </m:sSupPr>
            <m:e>
              <m:r>
                <w:rPr>
                  <w:rFonts w:ascii="Cambria Math" w:hAnsi="Cambria Math"/>
                </w:rPr>
                <m:t>e</m:t>
              </m:r>
            </m:e>
            <m:sup>
              <m:r>
                <w:rPr>
                  <w:rFonts w:ascii="Cambria Math" w:hAnsi="Cambria Math"/>
                </w:rPr>
                <m:t>1.5</m:t>
              </m:r>
            </m:sup>
          </m:sSup>
          <m:r>
            <w:rPr>
              <w:rFonts w:ascii="Cambria Math" w:hAnsi="Cambria Math"/>
            </w:rPr>
            <m:t>≈4.4817</m:t>
          </m:r>
          <m:r>
            <w:rPr>
              <w:i/>
            </w:rPr>
            <w:br/>
          </m:r>
        </m:oMath>
        <m:oMath>
          <m:r>
            <w:rPr>
              <w:rFonts w:ascii="Cambria Math" w:hAnsi="Cambria Math"/>
            </w:rPr>
            <m:t>P(Y=1∣x)=</m:t>
          </m:r>
          <m:f>
            <m:fPr>
              <m:ctrlPr>
                <w:rPr>
                  <w:rFonts w:ascii="Cambria Math" w:hAnsi="Cambria Math"/>
                </w:rPr>
              </m:ctrlPr>
            </m:fPr>
            <m:num>
              <m:r>
                <w:rPr>
                  <w:rFonts w:ascii="Cambria Math" w:hAnsi="Cambria Math"/>
                </w:rPr>
                <m:t>1</m:t>
              </m:r>
            </m:num>
            <m:den>
              <m:r>
                <w:rPr>
                  <w:rFonts w:ascii="Cambria Math" w:hAnsi="Cambria Math"/>
                </w:rPr>
                <m:t>1+4.4817</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5.4817</m:t>
              </m:r>
            </m:den>
          </m:f>
          <m:r>
            <w:rPr>
              <w:rFonts w:ascii="Cambria Math" w:hAnsi="Cambria Math"/>
            </w:rPr>
            <m:t>≈</m:t>
          </m:r>
          <m:borderBox>
            <m:borderBoxPr>
              <m:ctrlPr>
                <w:rPr>
                  <w:rFonts w:ascii="Cambria Math" w:hAnsi="Cambria Math"/>
                </w:rPr>
              </m:ctrlPr>
            </m:borderBoxPr>
            <m:e>
              <m:r>
                <w:rPr>
                  <w:rFonts w:ascii="Cambria Math" w:hAnsi="Cambria Math"/>
                </w:rPr>
                <m:t>0.182</m:t>
              </m:r>
            </m:e>
          </m:borderBox>
          <m:r>
            <w:br/>
          </m:r>
        </m:oMath>
      </m:oMathPara>
    </w:p>
    <w:p w14:paraId="33D167B8" w14:textId="28F503E4" w:rsidR="001101C2" w:rsidRDefault="001101C2" w:rsidP="001101C2">
      <w:r w:rsidRPr="00040BBC">
        <w:t>Interpretation:</w:t>
      </w:r>
      <w:r w:rsidRPr="001101C2">
        <w:t xml:space="preserve"> The model assigns roughly an 18.2% probability of this point belonging to class 1. Since this is well below 0.5, the model would predict </w:t>
      </w:r>
      <w:r w:rsidRPr="001101C2">
        <w:rPr>
          <w:b/>
          <w:bCs/>
        </w:rPr>
        <w:t>class 0</w:t>
      </w:r>
      <w:r w:rsidRPr="001101C2">
        <w:t>.</w:t>
      </w:r>
    </w:p>
    <w:p w14:paraId="39199DF7" w14:textId="77777777" w:rsidR="001101C2" w:rsidRDefault="001101C2" w:rsidP="001101C2"/>
    <w:p w14:paraId="7B8785EB" w14:textId="77777777" w:rsidR="001101C2" w:rsidRPr="001101C2" w:rsidRDefault="001101C2" w:rsidP="001101C2">
      <w:pPr>
        <w:rPr>
          <w:b/>
          <w:bCs/>
        </w:rPr>
      </w:pPr>
      <w:r w:rsidRPr="001101C2">
        <w:rPr>
          <w:b/>
          <w:bCs/>
        </w:rPr>
        <w:t>3]</w:t>
      </w:r>
      <w:r>
        <w:t xml:space="preserve"> </w:t>
      </w:r>
      <w:r w:rsidRPr="001101C2">
        <w:rPr>
          <w:b/>
          <w:bCs/>
        </w:rPr>
        <w:t>Decision Boundary</w:t>
      </w:r>
    </w:p>
    <w:p w14:paraId="19298F05" w14:textId="561C0E26" w:rsidR="001101C2" w:rsidRPr="00040BBC" w:rsidRDefault="001101C2" w:rsidP="001101C2">
      <w:r w:rsidRPr="00040BBC">
        <w:t xml:space="preserve">Given: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β=3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w:p>
    <w:p w14:paraId="6A607606" w14:textId="5BEB712B" w:rsidR="001101C2" w:rsidRPr="001101C2" w:rsidRDefault="001101C2" w:rsidP="001101C2">
      <w:r w:rsidRPr="00040BBC">
        <w:t xml:space="preserve">The </w:t>
      </w:r>
      <w:r w:rsidR="00040BBC">
        <w:t>d</w:t>
      </w:r>
      <w:r w:rsidRPr="00040BBC">
        <w:t xml:space="preserve">ecision </w:t>
      </w:r>
      <w:r w:rsidR="00040BBC">
        <w:t>b</w:t>
      </w:r>
      <w:r w:rsidRPr="00040BBC">
        <w:t>oundary</w:t>
      </w:r>
      <w:r w:rsidRPr="001101C2">
        <w:t xml:space="preserve"> is where the model is exactly undecided, i.e., where </w:t>
      </w:r>
      <m:oMath>
        <m:r>
          <w:rPr>
            <w:rFonts w:ascii="Cambria Math" w:hAnsi="Cambria Math"/>
          </w:rPr>
          <m:t>P(Y=1∣x)=0.5</m:t>
        </m:r>
      </m:oMath>
      <w:r w:rsidRPr="001101C2">
        <w:t xml:space="preserve">, which happens when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β=0</m:t>
        </m:r>
      </m:oMath>
      <w:r w:rsidRPr="001101C2">
        <w:t>.</w:t>
      </w:r>
    </w:p>
    <w:p w14:paraId="119CC1C3" w14:textId="07C4AF88" w:rsidR="001101C2" w:rsidRPr="001101C2" w:rsidRDefault="001101C2" w:rsidP="001101C2">
      <m:oMathPara>
        <m:oMath>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r>
            <w:rPr>
              <w:i/>
            </w:rPr>
            <w:br/>
          </m:r>
        </m:oMath>
      </m:oMathPara>
    </w:p>
    <w:p w14:paraId="45C219CD" w14:textId="726168DE" w:rsidR="001101C2" w:rsidRPr="001101C2" w:rsidRDefault="001101C2" w:rsidP="001101C2">
      <w:r w:rsidRPr="001101C2">
        <w:t>This simplifies to</w:t>
      </w:r>
    </w:p>
    <w:p w14:paraId="42649DA5" w14:textId="04804853" w:rsidR="001101C2" w:rsidRPr="001101C2" w:rsidRDefault="001101C2" w:rsidP="001101C2">
      <m:oMathPara>
        <m:oMath>
          <m:borderBox>
            <m:borderBoxPr>
              <m:ctrlPr>
                <w:rPr>
                  <w:rFonts w:ascii="Cambria Math" w:hAnsi="Cambria Math"/>
                </w:rPr>
              </m:ctrlPr>
            </m:borderBoxPr>
            <m:e>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e>
          </m:borderBox>
          <m:r>
            <m:rPr>
              <m:nor/>
            </m:rPr>
            <m:t>(a straight line in 2D)</m:t>
          </m:r>
          <m:r>
            <w:br/>
          </m:r>
        </m:oMath>
      </m:oMathPara>
    </w:p>
    <w:p w14:paraId="2900AA6B" w14:textId="1E00FC38" w:rsidR="001101C2" w:rsidRPr="001101C2" w:rsidRDefault="001101C2" w:rsidP="001101C2">
      <w:r w:rsidRPr="00040BBC">
        <w:t>Which side is class 1?</w:t>
      </w:r>
      <w:r w:rsidR="00040BBC">
        <w:t xml:space="preserve"> </w:t>
      </w:r>
      <w:r w:rsidRPr="001101C2">
        <w:t xml:space="preserve">Class 1 is predicted wherever </w:t>
      </w:r>
      <m:oMath>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+1&gt;0</m:t>
        </m:r>
      </m:oMath>
      <w:r w:rsidRPr="001101C2">
        <w:t xml:space="preserve">, because that is where </w:t>
      </w:r>
      <m:oMath>
        <m:r>
          <w:rPr>
            <w:rFonts w:ascii="Cambria Math" w:hAnsi="Cambria Math"/>
          </w:rPr>
          <m:t>σ(</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β)&gt;0.5</m:t>
        </m:r>
      </m:oMath>
      <w:r w:rsidRPr="001101C2">
        <w:t>.</w:t>
      </w:r>
    </w:p>
    <w:p w14:paraId="7B592247" w14:textId="77777777" w:rsidR="00040BBC" w:rsidRDefault="001101C2" w:rsidP="001101C2">
      <w:r w:rsidRPr="00040BBC">
        <w:t>Quick check:</w:t>
      </w:r>
      <w:r w:rsidRPr="001101C2">
        <w:t xml:space="preserve"> </w:t>
      </w:r>
    </w:p>
    <w:p w14:paraId="35853CDE" w14:textId="537CF1E8" w:rsidR="00040BBC" w:rsidRDefault="001101C2" w:rsidP="001101C2">
      <w:r w:rsidRPr="001101C2">
        <w:t xml:space="preserve">Try the point (1, 0): </w:t>
      </w:r>
      <m:oMath>
        <m:r>
          <w:rPr>
            <w:rFonts w:ascii="Cambria Math" w:hAnsi="Cambria Math"/>
          </w:rPr>
          <m:t>3</m:t>
        </m:r>
        <m:d>
          <m:dPr>
            <m:ctrlPr>
              <w:rPr>
                <w:rFonts w:ascii="Cambria Math" w:hAnsi="Cambria Math"/>
                <w:i/>
              </w:rPr>
            </m:ctrlPr>
          </m:dPr>
          <m:e>
            <m:r>
              <w:rPr>
                <w:rFonts w:ascii="Cambria Math" w:hAnsi="Cambria Math"/>
              </w:rPr>
              <m:t>1</m:t>
            </m:r>
          </m:e>
        </m:d>
        <m:r>
          <w:rPr>
            <w:rFonts w:ascii="Cambria Math" w:hAnsi="Cambria Math"/>
          </w:rPr>
          <m:t>-2</m:t>
        </m:r>
        <m:d>
          <m:dPr>
            <m:ctrlPr>
              <w:rPr>
                <w:rFonts w:ascii="Cambria Math" w:hAnsi="Cambria Math"/>
                <w:i/>
              </w:rPr>
            </m:ctrlPr>
          </m:dPr>
          <m:e>
            <m:r>
              <w:rPr>
                <w:rFonts w:ascii="Cambria Math" w:hAnsi="Cambria Math"/>
              </w:rPr>
              <m:t>0</m:t>
            </m:r>
          </m:e>
        </m:d>
        <m:r>
          <w:rPr>
            <w:rFonts w:ascii="Cambria Math" w:hAnsi="Cambria Math"/>
          </w:rPr>
          <m:t>+1=4&gt;0</m:t>
        </m:r>
        <m:r>
          <w:rPr>
            <w:rFonts w:ascii="Cambria Math" w:hAnsi="Cambria Math"/>
          </w:rPr>
          <m:t xml:space="preserve"> </m:t>
        </m:r>
      </m:oMath>
      <w:r w:rsidRPr="001101C2">
        <w:t xml:space="preserve">→ </w:t>
      </w:r>
      <w:r w:rsidRPr="00040BBC">
        <w:t xml:space="preserve">Class 1. </w:t>
      </w:r>
    </w:p>
    <w:p w14:paraId="19969ECB" w14:textId="22EE92DF" w:rsidR="001101C2" w:rsidRPr="001101C2" w:rsidRDefault="001101C2" w:rsidP="001101C2">
      <w:r w:rsidRPr="001101C2">
        <w:t xml:space="preserve">Try (0, 2): </w:t>
      </w:r>
      <m:oMath>
        <m:r>
          <w:rPr>
            <w:rFonts w:ascii="Cambria Math" w:hAnsi="Cambria Math"/>
          </w:rPr>
          <m:t>3</m:t>
        </m:r>
        <m:d>
          <m:dPr>
            <m:ctrlPr>
              <w:rPr>
                <w:rFonts w:ascii="Cambria Math" w:hAnsi="Cambria Math"/>
                <w:i/>
              </w:rPr>
            </m:ctrlPr>
          </m:dPr>
          <m:e>
            <m:r>
              <w:rPr>
                <w:rFonts w:ascii="Cambria Math" w:hAnsi="Cambria Math"/>
              </w:rPr>
              <m:t>0</m:t>
            </m:r>
          </m:e>
        </m:d>
        <m:r>
          <w:rPr>
            <w:rFonts w:ascii="Cambria Math" w:hAnsi="Cambria Math"/>
          </w:rPr>
          <m:t>-2</m:t>
        </m:r>
        <m:d>
          <m:dPr>
            <m:ctrlPr>
              <w:rPr>
                <w:rFonts w:ascii="Cambria Math" w:hAnsi="Cambria Math"/>
                <w:i/>
              </w:rPr>
            </m:ctrlPr>
          </m:dPr>
          <m:e>
            <m:r>
              <w:rPr>
                <w:rFonts w:ascii="Cambria Math" w:hAnsi="Cambria Math"/>
              </w:rPr>
              <m:t>2</m:t>
            </m:r>
          </m:e>
        </m:d>
        <m:r>
          <w:rPr>
            <w:rFonts w:ascii="Cambria Math" w:hAnsi="Cambria Math"/>
          </w:rPr>
          <m:t>+1=-3&lt;0</m:t>
        </m:r>
        <m:r>
          <w:rPr>
            <w:rFonts w:ascii="Cambria Math" w:hAnsi="Cambria Math"/>
          </w:rPr>
          <m:t xml:space="preserve"> </m:t>
        </m:r>
      </m:oMath>
      <w:r w:rsidRPr="001101C2">
        <w:t xml:space="preserve">→ </w:t>
      </w:r>
      <w:r w:rsidRPr="00040BBC">
        <w:t>Class 0.</w:t>
      </w:r>
    </w:p>
    <w:p w14:paraId="42EB2E08" w14:textId="42569602" w:rsidR="001101C2" w:rsidRPr="001101C2" w:rsidRDefault="001101C2" w:rsidP="001101C2"/>
    <w:p w14:paraId="7F2C48D7" w14:textId="50AE33D4" w:rsidR="001101C2" w:rsidRPr="001101C2" w:rsidRDefault="001101C2" w:rsidP="001101C2">
      <w:pPr>
        <w:rPr>
          <w:b/>
          <w:bCs/>
        </w:rPr>
      </w:pPr>
      <w:r>
        <w:rPr>
          <w:b/>
          <w:bCs/>
        </w:rPr>
        <w:t xml:space="preserve">4] </w:t>
      </w:r>
      <w:r w:rsidRPr="001101C2">
        <w:rPr>
          <w:b/>
          <w:bCs/>
        </w:rPr>
        <w:t>Multiclass: One-vs-Rest vs. Softmax</w:t>
      </w:r>
    </w:p>
    <w:p w14:paraId="60F34ED9" w14:textId="16C88287" w:rsidR="001101C2" w:rsidRPr="001101C2" w:rsidRDefault="001101C2" w:rsidP="001101C2">
      <w:r w:rsidRPr="00040BBC">
        <w:t>One-vs-Rest (OvA):</w:t>
      </w:r>
      <w:r w:rsidRPr="001101C2">
        <w:br/>
        <w:t xml:space="preserve">Imagine </w:t>
      </w:r>
      <w:r w:rsidR="00040BBC">
        <w:t xml:space="preserve">there are </w:t>
      </w:r>
      <w:r w:rsidRPr="001101C2">
        <w:t xml:space="preserve">three fruit categories </w:t>
      </w:r>
      <w:r w:rsidR="00040BBC">
        <w:t xml:space="preserve">– </w:t>
      </w:r>
      <w:r w:rsidRPr="001101C2">
        <w:t>apple, banana, orange. In OvA, three completely separate binary classifiers</w:t>
      </w:r>
      <w:r w:rsidR="00040BBC">
        <w:t xml:space="preserve"> are trained</w:t>
      </w:r>
      <w:r w:rsidRPr="001101C2">
        <w:t>:</w:t>
      </w:r>
    </w:p>
    <w:p w14:paraId="7124C6A7" w14:textId="77777777" w:rsidR="001101C2" w:rsidRPr="001101C2" w:rsidRDefault="001101C2" w:rsidP="001101C2">
      <w:pPr>
        <w:numPr>
          <w:ilvl w:val="0"/>
          <w:numId w:val="1"/>
        </w:numPr>
      </w:pPr>
      <w:r w:rsidRPr="001101C2">
        <w:t>Classifier 1: "Is it an apple? (Yes/No)"</w:t>
      </w:r>
    </w:p>
    <w:p w14:paraId="2AE5DD1F" w14:textId="77777777" w:rsidR="001101C2" w:rsidRPr="001101C2" w:rsidRDefault="001101C2" w:rsidP="001101C2">
      <w:pPr>
        <w:numPr>
          <w:ilvl w:val="0"/>
          <w:numId w:val="1"/>
        </w:numPr>
      </w:pPr>
      <w:r w:rsidRPr="001101C2">
        <w:t>Classifier 2: "Is it a banana? (Yes/No)"</w:t>
      </w:r>
    </w:p>
    <w:p w14:paraId="4F60A9D4" w14:textId="77777777" w:rsidR="001101C2" w:rsidRPr="001101C2" w:rsidRDefault="001101C2" w:rsidP="001101C2">
      <w:pPr>
        <w:numPr>
          <w:ilvl w:val="0"/>
          <w:numId w:val="1"/>
        </w:numPr>
      </w:pPr>
      <w:r w:rsidRPr="001101C2">
        <w:t>Classifier 3: "Is it an orange? (Yes/No)"</w:t>
      </w:r>
    </w:p>
    <w:p w14:paraId="4A60135D" w14:textId="63EDEC26" w:rsidR="001101C2" w:rsidRPr="001101C2" w:rsidRDefault="001101C2" w:rsidP="001101C2">
      <w:r w:rsidRPr="001101C2">
        <w:t xml:space="preserve">At prediction time, all three classifiers give a score, and </w:t>
      </w:r>
      <w:r w:rsidR="00040BBC">
        <w:t xml:space="preserve">the </w:t>
      </w:r>
      <w:r w:rsidRPr="001101C2">
        <w:t xml:space="preserve">class </w:t>
      </w:r>
      <w:r w:rsidR="00040BBC">
        <w:t xml:space="preserve">which </w:t>
      </w:r>
      <w:r w:rsidRPr="001101C2">
        <w:t>scored the highest</w:t>
      </w:r>
      <w:r w:rsidR="00040BBC">
        <w:t xml:space="preserve"> is chosen</w:t>
      </w:r>
      <w:r w:rsidRPr="001101C2">
        <w:t>. The key problem here is that each classifier is trained in isolation</w:t>
      </w:r>
      <w:r w:rsidR="00040BBC">
        <w:t>. I</w:t>
      </w:r>
      <w:r w:rsidRPr="001101C2">
        <w:t>t has no awareness of the other classifiers it will eventually compete with.</w:t>
      </w:r>
    </w:p>
    <w:p w14:paraId="7D799766" w14:textId="77777777" w:rsidR="00040BBC" w:rsidRDefault="001101C2" w:rsidP="001101C2">
      <w:r w:rsidRPr="00040BBC">
        <w:t>Softmax (Multinomial Logistic Regression):</w:t>
      </w:r>
    </w:p>
    <w:p w14:paraId="62D3BF75" w14:textId="491B861E" w:rsidR="001101C2" w:rsidRPr="001101C2" w:rsidRDefault="001101C2" w:rsidP="001101C2">
      <w:r w:rsidRPr="001101C2">
        <w:t>Instead of training three separate classifiers, softmax learns all three classes simultaneously. It outputs a full probability distribution</w:t>
      </w:r>
      <w:r w:rsidR="00040BBC">
        <w:t>.</w:t>
      </w:r>
      <w:r w:rsidRPr="001101C2">
        <w:t xml:space="preserve"> </w:t>
      </w:r>
      <w:r w:rsidR="00040BBC">
        <w:t>F</w:t>
      </w:r>
      <w:r w:rsidRPr="001101C2">
        <w:t>or example, apple: 70%, banana: 20%, orange: 10% which always sums to 1. Because all classes are learned together, the model understands the competition between classes from the start.</w:t>
      </w:r>
    </w:p>
    <w:p w14:paraId="7064E230" w14:textId="380FFB50" w:rsidR="001101C2" w:rsidRDefault="001101C2" w:rsidP="001101C2">
      <w:r w:rsidRPr="00040BBC">
        <w:t>The core difference:</w:t>
      </w:r>
      <w:r w:rsidRPr="001101C2">
        <w:t xml:space="preserve"> OvA is like asking three people separately "Is it yours?" and picking whoever says yes most confidently, without them ever talking to each other. Softmax is like asking one person who knows all the options at once a more coherent decision.</w:t>
      </w:r>
    </w:p>
    <w:p w14:paraId="1E7D0F1E" w14:textId="77777777" w:rsidR="001101C2" w:rsidRDefault="001101C2" w:rsidP="001101C2"/>
    <w:p w14:paraId="73F2FB12" w14:textId="3CBE97E1" w:rsidR="001101C2" w:rsidRPr="001101C2" w:rsidRDefault="001101C2" w:rsidP="001101C2">
      <w:pPr>
        <w:rPr>
          <w:b/>
          <w:bCs/>
        </w:rPr>
      </w:pPr>
      <w:r w:rsidRPr="001101C2">
        <w:rPr>
          <w:b/>
          <w:bCs/>
        </w:rPr>
        <w:t xml:space="preserve">5] </w:t>
      </w:r>
      <w:r w:rsidRPr="001101C2">
        <w:rPr>
          <w:b/>
          <w:bCs/>
        </w:rPr>
        <w:t>Coding Task (scikit-learn)</w:t>
      </w:r>
    </w:p>
    <w:p w14:paraId="2FA74AA7" w14:textId="579659A6"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14:paraId="3FE7BD6A" w14:textId="2078A67A"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datasets </w:t>
      </w:r>
      <w:r>
        <w:rPr>
          <w:rFonts w:ascii="Consolas" w:hAnsi="Consolas" w:cs="Courier New"/>
          <w:color w:val="000088"/>
          <w:sz w:val="17"/>
          <w:szCs w:val="17"/>
        </w:rPr>
        <w:t>import</w:t>
      </w:r>
      <w:r>
        <w:rPr>
          <w:rFonts w:ascii="Consolas" w:hAnsi="Consolas" w:cs="Courier New"/>
          <w:color w:val="000000"/>
          <w:sz w:val="17"/>
          <w:szCs w:val="17"/>
        </w:rPr>
        <w:t xml:space="preserve"> load_breast_cancer</w:t>
      </w:r>
    </w:p>
    <w:p w14:paraId="385A4FB1" w14:textId="5A479199"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linear_model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LogisticRegression</w:t>
      </w:r>
    </w:p>
    <w:p w14:paraId="7BB01E60" w14:textId="5A91B05D"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model_selection </w:t>
      </w:r>
      <w:r>
        <w:rPr>
          <w:rFonts w:ascii="Consolas" w:hAnsi="Consolas" w:cs="Courier New"/>
          <w:color w:val="000088"/>
          <w:sz w:val="17"/>
          <w:szCs w:val="17"/>
        </w:rPr>
        <w:t>import</w:t>
      </w:r>
      <w:r>
        <w:rPr>
          <w:rFonts w:ascii="Consolas" w:hAnsi="Consolas" w:cs="Courier New"/>
          <w:color w:val="000000"/>
          <w:sz w:val="17"/>
          <w:szCs w:val="17"/>
        </w:rPr>
        <w:t xml:space="preserve"> train_test_split</w:t>
      </w:r>
    </w:p>
    <w:p w14:paraId="2E8A4A5A" w14:textId="4CAFC781"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preprocessing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StandardScaler</w:t>
      </w:r>
    </w:p>
    <w:p w14:paraId="0A5333BE" w14:textId="04DE5200"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34F4B9B8" w14:textId="6A384C17"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880000"/>
          <w:sz w:val="17"/>
          <w:szCs w:val="17"/>
        </w:rPr>
        <w:t># Load data</w:t>
      </w:r>
    </w:p>
    <w:p w14:paraId="2B859C70" w14:textId="6F03ABD1"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load_breast_cancer</w:t>
      </w:r>
      <w:r>
        <w:rPr>
          <w:rFonts w:ascii="Consolas" w:hAnsi="Consolas" w:cs="Courier New"/>
          <w:color w:val="666600"/>
          <w:sz w:val="17"/>
          <w:szCs w:val="17"/>
        </w:rPr>
        <w:t>()</w:t>
      </w:r>
    </w:p>
    <w:p w14:paraId="3FCF514D" w14:textId="12B5AB4F"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lastRenderedPageBreak/>
        <w:t>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target</w:t>
      </w:r>
    </w:p>
    <w:p w14:paraId="0F6EBDEF" w14:textId="6BCDAFE8"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26792DD4" w14:textId="3183669A"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880000"/>
          <w:sz w:val="17"/>
          <w:szCs w:val="17"/>
        </w:rPr>
        <w:t># Split into train and test sets</w:t>
      </w:r>
    </w:p>
    <w:p w14:paraId="11DFD3BE" w14:textId="70C91892"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 xml:space="preserve"> X_test</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r>
        <w:rPr>
          <w:rFonts w:ascii="Consolas" w:hAnsi="Consolas" w:cs="Courier New"/>
          <w:color w:val="000000"/>
          <w:sz w:val="17"/>
          <w:szCs w:val="17"/>
        </w:rPr>
        <w:t xml:space="preserve"> y_test </w:t>
      </w:r>
      <w:r>
        <w:rPr>
          <w:rFonts w:ascii="Consolas" w:hAnsi="Consolas" w:cs="Courier New"/>
          <w:color w:val="666600"/>
          <w:sz w:val="17"/>
          <w:szCs w:val="17"/>
        </w:rPr>
        <w:t>=</w:t>
      </w:r>
      <w:r>
        <w:rPr>
          <w:rFonts w:ascii="Consolas" w:hAnsi="Consolas" w:cs="Courier New"/>
          <w:color w:val="000000"/>
          <w:sz w:val="17"/>
          <w:szCs w:val="17"/>
        </w:rPr>
        <w:t xml:space="preserve"> train_test_split</w:t>
      </w:r>
      <w:r>
        <w:rPr>
          <w:rFonts w:ascii="Consolas" w:hAnsi="Consolas" w:cs="Courier New"/>
          <w:color w:val="666600"/>
          <w:sz w:val="17"/>
          <w:szCs w:val="17"/>
        </w:rPr>
        <w:t>(</w:t>
      </w:r>
    </w:p>
    <w:p w14:paraId="52CADC91" w14:textId="6BE68513"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test_size</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6666"/>
          <w:sz w:val="17"/>
          <w:szCs w:val="17"/>
        </w:rPr>
        <w:t>42</w:t>
      </w:r>
    </w:p>
    <w:p w14:paraId="4B7C7786" w14:textId="31A42196"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666600"/>
          <w:sz w:val="17"/>
          <w:szCs w:val="17"/>
        </w:rPr>
        <w:t>)</w:t>
      </w:r>
    </w:p>
    <w:p w14:paraId="01022926" w14:textId="75680367"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4AF145A2" w14:textId="38857231"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880000"/>
          <w:sz w:val="17"/>
          <w:szCs w:val="17"/>
        </w:rPr>
        <w:t># Scale features (important for logistic regression)</w:t>
      </w:r>
    </w:p>
    <w:p w14:paraId="250945D9" w14:textId="092128CB"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scaler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StandardScaler</w:t>
      </w:r>
      <w:r>
        <w:rPr>
          <w:rFonts w:ascii="Consolas" w:hAnsi="Consolas" w:cs="Courier New"/>
          <w:color w:val="666600"/>
          <w:sz w:val="17"/>
          <w:szCs w:val="17"/>
        </w:rPr>
        <w:t>()</w:t>
      </w:r>
    </w:p>
    <w:p w14:paraId="6FC96DA5" w14:textId="726682D8"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X_train </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p>
    <w:p w14:paraId="1D804EA7" w14:textId="2504AFD2"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X_test  </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X_test</w:t>
      </w:r>
      <w:r>
        <w:rPr>
          <w:rFonts w:ascii="Consolas" w:hAnsi="Consolas" w:cs="Courier New"/>
          <w:color w:val="666600"/>
          <w:sz w:val="17"/>
          <w:szCs w:val="17"/>
        </w:rPr>
        <w:t>)</w:t>
      </w:r>
    </w:p>
    <w:p w14:paraId="5E560BF2" w14:textId="76441A54"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2615345B" w14:textId="5A16A961"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880000"/>
          <w:sz w:val="17"/>
          <w:szCs w:val="17"/>
        </w:rPr>
        <w:t># Train the model</w:t>
      </w:r>
    </w:p>
    <w:p w14:paraId="1686610D" w14:textId="0411C195"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LogisticRegression</w:t>
      </w:r>
      <w:r>
        <w:rPr>
          <w:rFonts w:ascii="Consolas" w:hAnsi="Consolas" w:cs="Courier New"/>
          <w:color w:val="666600"/>
          <w:sz w:val="17"/>
          <w:szCs w:val="17"/>
        </w:rPr>
        <w:t>(</w:t>
      </w:r>
      <w:r>
        <w:rPr>
          <w:rFonts w:ascii="Consolas" w:hAnsi="Consolas" w:cs="Courier New"/>
          <w:color w:val="000000"/>
          <w:sz w:val="17"/>
          <w:szCs w:val="17"/>
        </w:rPr>
        <w:t>max_iter</w:t>
      </w:r>
      <w:r>
        <w:rPr>
          <w:rFonts w:ascii="Consolas" w:hAnsi="Consolas" w:cs="Courier New"/>
          <w:color w:val="666600"/>
          <w:sz w:val="17"/>
          <w:szCs w:val="17"/>
        </w:rPr>
        <w:t>=</w:t>
      </w:r>
      <w:r>
        <w:rPr>
          <w:rFonts w:ascii="Consolas" w:hAnsi="Consolas" w:cs="Courier New"/>
          <w:color w:val="006666"/>
          <w:sz w:val="17"/>
          <w:szCs w:val="17"/>
        </w:rPr>
        <w:t>10000</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3C45E8F8" w14:textId="71B504E4"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p>
    <w:p w14:paraId="6107433D" w14:textId="4FFDD647"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6EAB707F" w14:textId="5F2E01FC"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880000"/>
          <w:sz w:val="17"/>
          <w:szCs w:val="17"/>
        </w:rPr>
        <w:t># --- Part 1: Predicted probabilities for first 5 test samples ---</w:t>
      </w:r>
    </w:p>
    <w:p w14:paraId="4207A336" w14:textId="0C05C4F0"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probs </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predict_proba</w:t>
      </w:r>
      <w:r>
        <w:rPr>
          <w:rFonts w:ascii="Consolas" w:hAnsi="Consolas" w:cs="Courier New"/>
          <w:color w:val="666600"/>
          <w:sz w:val="17"/>
          <w:szCs w:val="17"/>
        </w:rPr>
        <w:t>(</w:t>
      </w:r>
      <w:r>
        <w:rPr>
          <w:rFonts w:ascii="Consolas" w:hAnsi="Consolas" w:cs="Courier New"/>
          <w:color w:val="000000"/>
          <w:sz w:val="17"/>
          <w:szCs w:val="17"/>
        </w:rPr>
        <w:t>X_test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3A0D17D3" w14:textId="2D515CD9"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"Predicted Probabilities (first 5 samples):"</w:t>
      </w:r>
      <w:r>
        <w:rPr>
          <w:rFonts w:ascii="Consolas" w:hAnsi="Consolas" w:cs="Courier New"/>
          <w:color w:val="666600"/>
          <w:sz w:val="17"/>
          <w:szCs w:val="17"/>
        </w:rPr>
        <w:t>)</w:t>
      </w:r>
    </w:p>
    <w:p w14:paraId="2357BEE3" w14:textId="52D29C5A"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[P(Class=0)  P(Class=1)]"</w:t>
      </w:r>
      <w:r>
        <w:rPr>
          <w:rFonts w:ascii="Consolas" w:hAnsi="Consolas" w:cs="Courier New"/>
          <w:color w:val="666600"/>
          <w:sz w:val="17"/>
          <w:szCs w:val="17"/>
        </w:rPr>
        <w:t>)</w:t>
      </w:r>
    </w:p>
    <w:p w14:paraId="7842DE02" w14:textId="1D1EFAB4"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p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probs</w:t>
      </w:r>
      <w:r>
        <w:rPr>
          <w:rFonts w:ascii="Consolas" w:hAnsi="Consolas" w:cs="Courier New"/>
          <w:color w:val="666600"/>
          <w:sz w:val="17"/>
          <w:szCs w:val="17"/>
        </w:rPr>
        <w:t>):</w:t>
      </w:r>
    </w:p>
    <w:p w14:paraId="384BE0DF" w14:textId="671B00A9"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Sample {i+1}: {p}"</w:t>
      </w:r>
      <w:r>
        <w:rPr>
          <w:rFonts w:ascii="Consolas" w:hAnsi="Consolas" w:cs="Courier New"/>
          <w:color w:val="666600"/>
          <w:sz w:val="17"/>
          <w:szCs w:val="17"/>
        </w:rPr>
        <w:t>)</w:t>
      </w:r>
    </w:p>
    <w:p w14:paraId="51FEA573" w14:textId="0D5D879F"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311E0FD5" w14:textId="43F90130"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880000"/>
          <w:sz w:val="17"/>
          <w:szCs w:val="17"/>
        </w:rPr>
        <w:t># --- Part 2: Hard predictions (default threshold α = 0.5) ---</w:t>
      </w:r>
    </w:p>
    <w:p w14:paraId="69523D29" w14:textId="2EF460A3"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preds_default </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X_test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301457C" w14:textId="3D1BCCD9"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"\nHard Predictions (α = 0.5):"</w:t>
      </w:r>
      <w:r>
        <w:rPr>
          <w:rFonts w:ascii="Consolas" w:hAnsi="Consolas" w:cs="Courier New"/>
          <w:color w:val="666600"/>
          <w:sz w:val="17"/>
          <w:szCs w:val="17"/>
        </w:rPr>
        <w:t>,</w:t>
      </w:r>
      <w:r>
        <w:rPr>
          <w:rFonts w:ascii="Consolas" w:hAnsi="Consolas" w:cs="Courier New"/>
          <w:color w:val="000000"/>
          <w:sz w:val="17"/>
          <w:szCs w:val="17"/>
        </w:rPr>
        <w:t xml:space="preserve"> preds_default</w:t>
      </w:r>
      <w:r>
        <w:rPr>
          <w:rFonts w:ascii="Consolas" w:hAnsi="Consolas" w:cs="Courier New"/>
          <w:color w:val="666600"/>
          <w:sz w:val="17"/>
          <w:szCs w:val="17"/>
        </w:rPr>
        <w:t>)</w:t>
      </w:r>
    </w:p>
    <w:p w14:paraId="32D355A1" w14:textId="03FFF254"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7088C213" w14:textId="5565F533"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880000"/>
          <w:sz w:val="17"/>
          <w:szCs w:val="17"/>
        </w:rPr>
        <w:t># --- Part 3: Custom thresholds ---</w:t>
      </w:r>
    </w:p>
    <w:p w14:paraId="498A42C5" w14:textId="10A2A3A6"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prob_class1 </w:t>
      </w:r>
      <w:r>
        <w:rPr>
          <w:rFonts w:ascii="Consolas" w:hAnsi="Consolas" w:cs="Courier New"/>
          <w:color w:val="666600"/>
          <w:sz w:val="17"/>
          <w:szCs w:val="17"/>
        </w:rPr>
        <w:t>=</w:t>
      </w:r>
      <w:r>
        <w:rPr>
          <w:rFonts w:ascii="Consolas" w:hAnsi="Consolas" w:cs="Courier New"/>
          <w:color w:val="000000"/>
          <w:sz w:val="17"/>
          <w:szCs w:val="17"/>
        </w:rPr>
        <w:t xml:space="preserve"> probs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Probability of class 1</w:t>
      </w:r>
    </w:p>
    <w:p w14:paraId="583060BF" w14:textId="2955DFAA"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52FC6FC7" w14:textId="260D1695"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preds_03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prob_class1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astype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395910D1" w14:textId="4A7A8656"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xml:space="preserve">preds_07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prob_class1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0.7</w:t>
      </w:r>
      <w:r>
        <w:rPr>
          <w:rFonts w:ascii="Consolas" w:hAnsi="Consolas" w:cs="Courier New"/>
          <w:color w:val="666600"/>
          <w:sz w:val="17"/>
          <w:szCs w:val="17"/>
        </w:rPr>
        <w:t>).</w:t>
      </w:r>
      <w:r>
        <w:rPr>
          <w:rFonts w:ascii="Consolas" w:hAnsi="Consolas" w:cs="Courier New"/>
          <w:color w:val="000000"/>
          <w:sz w:val="17"/>
          <w:szCs w:val="17"/>
        </w:rPr>
        <w:t>astype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28E6EE81" w14:textId="794F1F81"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3E5896C4" w14:textId="6F53510C"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"\nPredictions with α = 0.3:"</w:t>
      </w:r>
      <w:r>
        <w:rPr>
          <w:rFonts w:ascii="Consolas" w:hAnsi="Consolas" w:cs="Courier New"/>
          <w:color w:val="666600"/>
          <w:sz w:val="17"/>
          <w:szCs w:val="17"/>
        </w:rPr>
        <w:t>,</w:t>
      </w:r>
      <w:r>
        <w:rPr>
          <w:rFonts w:ascii="Consolas" w:hAnsi="Consolas" w:cs="Courier New"/>
          <w:color w:val="000000"/>
          <w:sz w:val="17"/>
          <w:szCs w:val="17"/>
        </w:rPr>
        <w:t xml:space="preserve"> preds_03</w:t>
      </w:r>
      <w:r>
        <w:rPr>
          <w:rFonts w:ascii="Consolas" w:hAnsi="Consolas" w:cs="Courier New"/>
          <w:color w:val="666600"/>
          <w:sz w:val="17"/>
          <w:szCs w:val="17"/>
        </w:rPr>
        <w:t>)</w:t>
      </w:r>
    </w:p>
    <w:p w14:paraId="679CB71D" w14:textId="40712672"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"Predictions with α = 0.5:"</w:t>
      </w:r>
      <w:r>
        <w:rPr>
          <w:rFonts w:ascii="Consolas" w:hAnsi="Consolas" w:cs="Courier New"/>
          <w:color w:val="666600"/>
          <w:sz w:val="17"/>
          <w:szCs w:val="17"/>
        </w:rPr>
        <w:t>,</w:t>
      </w:r>
      <w:r>
        <w:rPr>
          <w:rFonts w:ascii="Consolas" w:hAnsi="Consolas" w:cs="Courier New"/>
          <w:color w:val="000000"/>
          <w:sz w:val="17"/>
          <w:szCs w:val="17"/>
        </w:rPr>
        <w:t xml:space="preserve"> preds_default</w:t>
      </w:r>
      <w:r>
        <w:rPr>
          <w:rFonts w:ascii="Consolas" w:hAnsi="Consolas" w:cs="Courier New"/>
          <w:color w:val="666600"/>
          <w:sz w:val="17"/>
          <w:szCs w:val="17"/>
        </w:rPr>
        <w:t>)</w:t>
      </w:r>
    </w:p>
    <w:p w14:paraId="0229D28B" w14:textId="0D6B006B"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"Predictions with α = 0.7:"</w:t>
      </w:r>
      <w:r>
        <w:rPr>
          <w:rFonts w:ascii="Consolas" w:hAnsi="Consolas" w:cs="Courier New"/>
          <w:color w:val="666600"/>
          <w:sz w:val="17"/>
          <w:szCs w:val="17"/>
        </w:rPr>
        <w:t>,</w:t>
      </w:r>
      <w:r>
        <w:rPr>
          <w:rFonts w:ascii="Consolas" w:hAnsi="Consolas" w:cs="Courier New"/>
          <w:color w:val="000000"/>
          <w:sz w:val="17"/>
          <w:szCs w:val="17"/>
        </w:rPr>
        <w:t xml:space="preserve"> preds_07</w:t>
      </w:r>
      <w:r>
        <w:rPr>
          <w:rFonts w:ascii="Consolas" w:hAnsi="Consolas" w:cs="Courier New"/>
          <w:color w:val="666600"/>
          <w:sz w:val="17"/>
          <w:szCs w:val="17"/>
        </w:rPr>
        <w:t>)</w:t>
      </w:r>
    </w:p>
    <w:p w14:paraId="197ECD67" w14:textId="4E21E2BD"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00"/>
          <w:sz w:val="17"/>
          <w:szCs w:val="17"/>
        </w:rPr>
        <w:t> </w:t>
      </w:r>
    </w:p>
    <w:p w14:paraId="309AB705" w14:textId="7ACD753D"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"\nChanged from α=0.5 to α=0.3:"</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 xml:space="preserve">preds_03 </w:t>
      </w:r>
      <w:r>
        <w:rPr>
          <w:rFonts w:ascii="Consolas" w:hAnsi="Consolas" w:cs="Courier New"/>
          <w:color w:val="666600"/>
          <w:sz w:val="17"/>
          <w:szCs w:val="17"/>
        </w:rPr>
        <w:t>!=</w:t>
      </w:r>
      <w:r>
        <w:rPr>
          <w:rFonts w:ascii="Consolas" w:hAnsi="Consolas" w:cs="Courier New"/>
          <w:color w:val="000000"/>
          <w:sz w:val="17"/>
          <w:szCs w:val="17"/>
        </w:rPr>
        <w:t xml:space="preserve"> preds_default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"sample(s)"</w:t>
      </w:r>
      <w:r>
        <w:rPr>
          <w:rFonts w:ascii="Consolas" w:hAnsi="Consolas" w:cs="Courier New"/>
          <w:color w:val="666600"/>
          <w:sz w:val="17"/>
          <w:szCs w:val="17"/>
        </w:rPr>
        <w:t>)</w:t>
      </w:r>
    </w:p>
    <w:p w14:paraId="60303964" w14:textId="4153A77F" w:rsidR="001101C2" w:rsidRDefault="001101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1253727"/>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"Changed from α=0.5 to α=0.7:"</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 xml:space="preserve">preds_07 </w:t>
      </w:r>
      <w:r>
        <w:rPr>
          <w:rFonts w:ascii="Consolas" w:hAnsi="Consolas" w:cs="Courier New"/>
          <w:color w:val="666600"/>
          <w:sz w:val="17"/>
          <w:szCs w:val="17"/>
        </w:rPr>
        <w:t>!=</w:t>
      </w:r>
      <w:r>
        <w:rPr>
          <w:rFonts w:ascii="Consolas" w:hAnsi="Consolas" w:cs="Courier New"/>
          <w:color w:val="000000"/>
          <w:sz w:val="17"/>
          <w:szCs w:val="17"/>
        </w:rPr>
        <w:t xml:space="preserve"> preds_default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"sample(s)"</w:t>
      </w:r>
      <w:r>
        <w:rPr>
          <w:rFonts w:ascii="Consolas" w:hAnsi="Consolas" w:cs="Courier New"/>
          <w:color w:val="666600"/>
          <w:sz w:val="17"/>
          <w:szCs w:val="17"/>
        </w:rPr>
        <w:t>)</w:t>
      </w:r>
      <w:r>
        <w:rPr>
          <w:rFonts w:ascii="Consolas" w:hAnsi="Consolas" w:cs="Courier New"/>
          <w:sz w:val="17"/>
          <w:szCs w:val="17"/>
        </w:rPr>
        <w:t xml:space="preserve"> </w:t>
      </w:r>
      <w:r>
        <w:rPr>
          <w:rFonts w:ascii="Consolas" w:hAnsi="Consolas" w:cs="Courier New"/>
          <w:color w:val="000000"/>
          <w:sz w:val="17"/>
          <w:szCs w:val="17"/>
        </w:rPr>
        <w:t> </w:t>
      </w:r>
    </w:p>
    <w:p w14:paraId="19056842" w14:textId="7D653B77" w:rsidR="00B1690C" w:rsidRDefault="00B1690C" w:rsidP="001101C2"/>
    <w:p w14:paraId="49ADF9AE" w14:textId="3810C963" w:rsidR="001101C2" w:rsidRDefault="001101C2" w:rsidP="001101C2">
      <w:r w:rsidRPr="00040BBC">
        <w:t>What to observe:</w:t>
      </w:r>
      <w:r w:rsidRPr="001101C2">
        <w:t xml:space="preserve"> Lowering α to 0.3 makes the model more trigger-happy about predicting class 1 (malignant), so more samples flip to 1. Raising α to 0.7 makes it more conservative, so fewer samples are predicted as class 1.</w:t>
      </w:r>
    </w:p>
    <w:p w14:paraId="6D632AA4" w14:textId="77777777" w:rsidR="001101C2" w:rsidRDefault="001101C2" w:rsidP="001101C2"/>
    <w:p w14:paraId="0FD3815D" w14:textId="01749541" w:rsidR="001101C2" w:rsidRPr="001101C2" w:rsidRDefault="001101C2" w:rsidP="001101C2">
      <w:pPr>
        <w:rPr>
          <w:b/>
          <w:bCs/>
        </w:rPr>
      </w:pPr>
      <w:r>
        <w:rPr>
          <w:b/>
          <w:bCs/>
        </w:rPr>
        <w:t xml:space="preserve">6] </w:t>
      </w:r>
      <w:r w:rsidRPr="001101C2">
        <w:rPr>
          <w:b/>
          <w:bCs/>
        </w:rPr>
        <w:t>Threshold Reasoning (Medical Test)</w:t>
      </w:r>
    </w:p>
    <w:p w14:paraId="40168C66" w14:textId="2D528952" w:rsidR="001101C2" w:rsidRPr="001101C2" w:rsidRDefault="001101C2" w:rsidP="001101C2">
      <w:r w:rsidRPr="001101C2">
        <w:t xml:space="preserve">For a medical test predicting a serious disease, we would set α </w:t>
      </w:r>
      <w:r w:rsidRPr="00040BBC">
        <w:t>lower than 0.5</w:t>
      </w:r>
      <w:r w:rsidR="00040BBC">
        <w:t>,</w:t>
      </w:r>
      <w:r w:rsidRPr="001101C2">
        <w:t xml:space="preserve"> </w:t>
      </w:r>
      <w:r w:rsidR="00040BBC">
        <w:t xml:space="preserve">maybe </w:t>
      </w:r>
      <w:r w:rsidRPr="001101C2">
        <w:t>0.2 or 0.3.</w:t>
      </w:r>
    </w:p>
    <w:p w14:paraId="3C150710" w14:textId="59F8B4F5" w:rsidR="001101C2" w:rsidRPr="001101C2" w:rsidRDefault="001101C2" w:rsidP="001101C2">
      <w:r w:rsidRPr="001101C2">
        <w:t>The reasoning is</w:t>
      </w:r>
      <w:r w:rsidR="00040BBC">
        <w:t xml:space="preserve">, </w:t>
      </w:r>
      <w:r w:rsidRPr="001101C2">
        <w:t xml:space="preserve">in a medical context, the cost of a </w:t>
      </w:r>
      <w:r w:rsidRPr="00040BBC">
        <w:t>false negative</w:t>
      </w:r>
      <w:r w:rsidRPr="001101C2">
        <w:t xml:space="preserve"> (telling a sick patient they are healthy and sending them home untreated) is far greater than the cost of a </w:t>
      </w:r>
      <w:r w:rsidRPr="00040BBC">
        <w:t>false positive (</w:t>
      </w:r>
      <w:r w:rsidRPr="001101C2">
        <w:t>flagging a healthy patient for further testing). By lowering α, the model becomes more sensitive</w:t>
      </w:r>
      <w:r w:rsidR="00040BBC">
        <w:t xml:space="preserve">, </w:t>
      </w:r>
      <w:r w:rsidRPr="001101C2">
        <w:t xml:space="preserve">it casts a wider net and catches more true positive cases, at the acceptable cost of some unnecessary follow-up tests. Missing a serious diagnosis is a far </w:t>
      </w:r>
      <w:r w:rsidR="003E7885">
        <w:t>graver</w:t>
      </w:r>
      <w:r w:rsidRPr="001101C2">
        <w:t xml:space="preserve"> error than an extra precautionary check-up.</w:t>
      </w:r>
    </w:p>
    <w:p w14:paraId="79D767C1" w14:textId="51BBFB83" w:rsidR="001101C2" w:rsidRPr="001101C2" w:rsidRDefault="001101C2" w:rsidP="001101C2">
      <w:pPr>
        <w:rPr>
          <w:b/>
          <w:bCs/>
        </w:rPr>
      </w:pPr>
      <w:r>
        <w:rPr>
          <w:b/>
          <w:bCs/>
        </w:rPr>
        <w:t xml:space="preserve">7] </w:t>
      </w:r>
      <w:r w:rsidRPr="001101C2">
        <w:rPr>
          <w:b/>
          <w:bCs/>
        </w:rPr>
        <w:t>Reduction Strategies: Counting Classifiers</w:t>
      </w:r>
    </w:p>
    <w:p w14:paraId="57B46028" w14:textId="77777777" w:rsidR="001101C2" w:rsidRPr="001101C2" w:rsidRDefault="001101C2" w:rsidP="001101C2">
      <w:r w:rsidRPr="001101C2">
        <w:rPr>
          <w:b/>
          <w:bCs/>
        </w:rPr>
        <w:lastRenderedPageBreak/>
        <w:t>For a 5-class problem (k = 5):</w:t>
      </w:r>
    </w:p>
    <w:tbl>
      <w:tblPr>
        <w:tblStyle w:val="TableGrid"/>
        <w:tblW w:w="9144" w:type="dxa"/>
        <w:tblLook w:val="04A0" w:firstRow="1" w:lastRow="0" w:firstColumn="1" w:lastColumn="0" w:noHBand="0" w:noVBand="1"/>
      </w:tblPr>
      <w:tblGrid>
        <w:gridCol w:w="2972"/>
        <w:gridCol w:w="2578"/>
        <w:gridCol w:w="3594"/>
      </w:tblGrid>
      <w:tr w:rsidR="001101C2" w:rsidRPr="001101C2" w14:paraId="05C0C493" w14:textId="77777777" w:rsidTr="00040BBC">
        <w:trPr>
          <w:trHeight w:val="473"/>
        </w:trPr>
        <w:tc>
          <w:tcPr>
            <w:tcW w:w="0" w:type="auto"/>
            <w:shd w:val="clear" w:color="auto" w:fill="D9D9D9" w:themeFill="background1" w:themeFillShade="D9"/>
            <w:hideMark/>
          </w:tcPr>
          <w:p w14:paraId="3DD9C0EA" w14:textId="77777777" w:rsidR="001101C2" w:rsidRPr="001101C2" w:rsidRDefault="001101C2" w:rsidP="001101C2">
            <w:pPr>
              <w:spacing w:after="160" w:line="278" w:lineRule="auto"/>
              <w:rPr>
                <w:b/>
                <w:bCs/>
              </w:rPr>
            </w:pPr>
            <w:r w:rsidRPr="001101C2">
              <w:rPr>
                <w:b/>
                <w:bCs/>
              </w:rPr>
              <w:t>Strategy</w:t>
            </w:r>
          </w:p>
        </w:tc>
        <w:tc>
          <w:tcPr>
            <w:tcW w:w="0" w:type="auto"/>
            <w:shd w:val="clear" w:color="auto" w:fill="D9D9D9" w:themeFill="background1" w:themeFillShade="D9"/>
            <w:hideMark/>
          </w:tcPr>
          <w:p w14:paraId="65CA9770" w14:textId="77777777" w:rsidR="001101C2" w:rsidRPr="001101C2" w:rsidRDefault="001101C2" w:rsidP="001101C2">
            <w:pPr>
              <w:spacing w:after="160" w:line="278" w:lineRule="auto"/>
              <w:rPr>
                <w:b/>
                <w:bCs/>
              </w:rPr>
            </w:pPr>
            <w:r w:rsidRPr="001101C2">
              <w:rPr>
                <w:b/>
                <w:bCs/>
              </w:rPr>
              <w:t>Formula</w:t>
            </w:r>
          </w:p>
        </w:tc>
        <w:tc>
          <w:tcPr>
            <w:tcW w:w="0" w:type="auto"/>
            <w:shd w:val="clear" w:color="auto" w:fill="D9D9D9" w:themeFill="background1" w:themeFillShade="D9"/>
            <w:hideMark/>
          </w:tcPr>
          <w:p w14:paraId="28209A00" w14:textId="77777777" w:rsidR="001101C2" w:rsidRPr="001101C2" w:rsidRDefault="001101C2" w:rsidP="001101C2">
            <w:pPr>
              <w:spacing w:after="160" w:line="278" w:lineRule="auto"/>
              <w:rPr>
                <w:b/>
                <w:bCs/>
              </w:rPr>
            </w:pPr>
            <w:r w:rsidRPr="001101C2">
              <w:rPr>
                <w:b/>
                <w:bCs/>
              </w:rPr>
              <w:t>Count</w:t>
            </w:r>
          </w:p>
        </w:tc>
      </w:tr>
      <w:tr w:rsidR="001101C2" w:rsidRPr="001101C2" w14:paraId="702C9F6E" w14:textId="77777777" w:rsidTr="001101C2">
        <w:trPr>
          <w:trHeight w:val="473"/>
        </w:trPr>
        <w:tc>
          <w:tcPr>
            <w:tcW w:w="0" w:type="auto"/>
            <w:hideMark/>
          </w:tcPr>
          <w:p w14:paraId="4F41F552" w14:textId="77777777" w:rsidR="001101C2" w:rsidRPr="001101C2" w:rsidRDefault="001101C2" w:rsidP="001101C2">
            <w:pPr>
              <w:spacing w:after="160" w:line="278" w:lineRule="auto"/>
            </w:pPr>
            <w:r w:rsidRPr="001101C2">
              <w:t>One-vs-All</w:t>
            </w:r>
          </w:p>
        </w:tc>
        <w:tc>
          <w:tcPr>
            <w:tcW w:w="0" w:type="auto"/>
            <w:hideMark/>
          </w:tcPr>
          <w:p w14:paraId="306D344A" w14:textId="77777777" w:rsidR="001101C2" w:rsidRPr="001101C2" w:rsidRDefault="001101C2" w:rsidP="001101C2">
            <w:pPr>
              <w:spacing w:after="160" w:line="278" w:lineRule="auto"/>
            </w:pPr>
            <w:r w:rsidRPr="001101C2">
              <w:t>k</w:t>
            </w:r>
          </w:p>
        </w:tc>
        <w:tc>
          <w:tcPr>
            <w:tcW w:w="0" w:type="auto"/>
            <w:hideMark/>
          </w:tcPr>
          <w:p w14:paraId="687BCB21" w14:textId="77777777" w:rsidR="001101C2" w:rsidRPr="00040BBC" w:rsidRDefault="001101C2" w:rsidP="001101C2">
            <w:pPr>
              <w:spacing w:after="160" w:line="278" w:lineRule="auto"/>
            </w:pPr>
            <w:r w:rsidRPr="00040BBC">
              <w:t>5 classifiers</w:t>
            </w:r>
          </w:p>
        </w:tc>
      </w:tr>
      <w:tr w:rsidR="001101C2" w:rsidRPr="001101C2" w14:paraId="521D9616" w14:textId="77777777" w:rsidTr="001101C2">
        <w:trPr>
          <w:trHeight w:val="473"/>
        </w:trPr>
        <w:tc>
          <w:tcPr>
            <w:tcW w:w="0" w:type="auto"/>
            <w:hideMark/>
          </w:tcPr>
          <w:p w14:paraId="7AED351F" w14:textId="77777777" w:rsidR="001101C2" w:rsidRPr="001101C2" w:rsidRDefault="001101C2" w:rsidP="001101C2">
            <w:pPr>
              <w:spacing w:after="160" w:line="278" w:lineRule="auto"/>
            </w:pPr>
            <w:r w:rsidRPr="001101C2">
              <w:t>All-Pairs</w:t>
            </w:r>
          </w:p>
        </w:tc>
        <w:tc>
          <w:tcPr>
            <w:tcW w:w="0" w:type="auto"/>
            <w:hideMark/>
          </w:tcPr>
          <w:p w14:paraId="791BD155" w14:textId="77777777" w:rsidR="001101C2" w:rsidRPr="001101C2" w:rsidRDefault="001101C2" w:rsidP="001101C2">
            <w:pPr>
              <w:spacing w:after="160" w:line="278" w:lineRule="auto"/>
            </w:pPr>
            <w:r w:rsidRPr="001101C2">
              <w:t>k(k−1)/2</w:t>
            </w:r>
          </w:p>
        </w:tc>
        <w:tc>
          <w:tcPr>
            <w:tcW w:w="0" w:type="auto"/>
            <w:hideMark/>
          </w:tcPr>
          <w:p w14:paraId="3B3A9973" w14:textId="77777777" w:rsidR="001101C2" w:rsidRPr="00040BBC" w:rsidRDefault="001101C2" w:rsidP="001101C2">
            <w:pPr>
              <w:spacing w:after="160" w:line="278" w:lineRule="auto"/>
            </w:pPr>
            <w:r w:rsidRPr="00040BBC">
              <w:t>10 classifiers</w:t>
            </w:r>
          </w:p>
        </w:tc>
      </w:tr>
    </w:tbl>
    <w:p w14:paraId="649F5BE2" w14:textId="77777777" w:rsidR="001101C2" w:rsidRDefault="001101C2" w:rsidP="001101C2">
      <w:pPr>
        <w:rPr>
          <w:b/>
          <w:bCs/>
        </w:rPr>
      </w:pPr>
    </w:p>
    <w:p w14:paraId="5413A481" w14:textId="6A2D3D8E" w:rsidR="001101C2" w:rsidRPr="001101C2" w:rsidRDefault="001101C2" w:rsidP="001101C2">
      <w:r w:rsidRPr="001101C2">
        <w:rPr>
          <w:b/>
          <w:bCs/>
        </w:rPr>
        <w:t>When does All-Pairs become too expensive?</w:t>
      </w:r>
    </w:p>
    <w:p w14:paraId="109AD2E4" w14:textId="154ACB5D" w:rsidR="001101C2" w:rsidRPr="001101C2" w:rsidRDefault="001101C2" w:rsidP="001101C2">
      <w:r w:rsidRPr="001101C2">
        <w:t xml:space="preserve">The number of classifiers grows as </w:t>
      </w:r>
      <m:oMath>
        <m:f>
          <m:fPr>
            <m:ctrlPr>
              <w:rPr>
                <w:rFonts w:ascii="Cambria Math" w:hAnsi="Cambria Math"/>
              </w:rPr>
            </m:ctrlPr>
          </m:fPr>
          <m:num>
            <m:r>
              <w:rPr>
                <w:rFonts w:ascii="Cambria Math" w:hAnsi="Cambria Math"/>
              </w:rPr>
              <m:t>k(k-1)</m:t>
            </m:r>
          </m:num>
          <m:den>
            <m:r>
              <w:rPr>
                <w:rFonts w:ascii="Cambria Math" w:hAnsi="Cambria Math"/>
              </w:rPr>
              <m:t>2</m:t>
            </m:r>
          </m:den>
        </m:f>
      </m:oMath>
      <w:r w:rsidRPr="001101C2">
        <w:t>, which is quadratic in k. Here is how it scales:</w:t>
      </w:r>
    </w:p>
    <w:tbl>
      <w:tblPr>
        <w:tblStyle w:val="TableGrid"/>
        <w:tblW w:w="9184" w:type="dxa"/>
        <w:tblLook w:val="04A0" w:firstRow="1" w:lastRow="0" w:firstColumn="1" w:lastColumn="0" w:noHBand="0" w:noVBand="1"/>
      </w:tblPr>
      <w:tblGrid>
        <w:gridCol w:w="3975"/>
        <w:gridCol w:w="1918"/>
        <w:gridCol w:w="3291"/>
      </w:tblGrid>
      <w:tr w:rsidR="001101C2" w:rsidRPr="001101C2" w14:paraId="1B39675B" w14:textId="77777777" w:rsidTr="00040BBC">
        <w:trPr>
          <w:trHeight w:val="456"/>
        </w:trPr>
        <w:tc>
          <w:tcPr>
            <w:tcW w:w="0" w:type="auto"/>
            <w:shd w:val="clear" w:color="auto" w:fill="D9D9D9" w:themeFill="background1" w:themeFillShade="D9"/>
            <w:hideMark/>
          </w:tcPr>
          <w:p w14:paraId="1E992921" w14:textId="77777777" w:rsidR="001101C2" w:rsidRPr="001101C2" w:rsidRDefault="001101C2" w:rsidP="001101C2">
            <w:pPr>
              <w:spacing w:after="160" w:line="278" w:lineRule="auto"/>
              <w:rPr>
                <w:b/>
                <w:bCs/>
              </w:rPr>
            </w:pPr>
            <w:r w:rsidRPr="001101C2">
              <w:rPr>
                <w:b/>
                <w:bCs/>
              </w:rPr>
              <w:t>k (classes)</w:t>
            </w:r>
          </w:p>
        </w:tc>
        <w:tc>
          <w:tcPr>
            <w:tcW w:w="0" w:type="auto"/>
            <w:shd w:val="clear" w:color="auto" w:fill="D9D9D9" w:themeFill="background1" w:themeFillShade="D9"/>
            <w:hideMark/>
          </w:tcPr>
          <w:p w14:paraId="74CBA895" w14:textId="77777777" w:rsidR="001101C2" w:rsidRPr="001101C2" w:rsidRDefault="001101C2" w:rsidP="001101C2">
            <w:pPr>
              <w:spacing w:after="160" w:line="278" w:lineRule="auto"/>
              <w:rPr>
                <w:b/>
                <w:bCs/>
              </w:rPr>
            </w:pPr>
            <w:r w:rsidRPr="001101C2">
              <w:rPr>
                <w:b/>
                <w:bCs/>
              </w:rPr>
              <w:t>OvA</w:t>
            </w:r>
          </w:p>
        </w:tc>
        <w:tc>
          <w:tcPr>
            <w:tcW w:w="0" w:type="auto"/>
            <w:shd w:val="clear" w:color="auto" w:fill="D9D9D9" w:themeFill="background1" w:themeFillShade="D9"/>
            <w:hideMark/>
          </w:tcPr>
          <w:p w14:paraId="440F54EA" w14:textId="77777777" w:rsidR="001101C2" w:rsidRPr="001101C2" w:rsidRDefault="001101C2" w:rsidP="001101C2">
            <w:pPr>
              <w:spacing w:after="160" w:line="278" w:lineRule="auto"/>
              <w:rPr>
                <w:b/>
                <w:bCs/>
              </w:rPr>
            </w:pPr>
            <w:r w:rsidRPr="001101C2">
              <w:rPr>
                <w:b/>
                <w:bCs/>
              </w:rPr>
              <w:t>All-Pairs</w:t>
            </w:r>
          </w:p>
        </w:tc>
      </w:tr>
      <w:tr w:rsidR="001101C2" w:rsidRPr="001101C2" w14:paraId="7E9CFBF4" w14:textId="77777777" w:rsidTr="001101C2">
        <w:trPr>
          <w:trHeight w:val="456"/>
        </w:trPr>
        <w:tc>
          <w:tcPr>
            <w:tcW w:w="0" w:type="auto"/>
            <w:hideMark/>
          </w:tcPr>
          <w:p w14:paraId="043ED971" w14:textId="77777777" w:rsidR="001101C2" w:rsidRPr="001101C2" w:rsidRDefault="001101C2" w:rsidP="001101C2">
            <w:pPr>
              <w:spacing w:after="160" w:line="278" w:lineRule="auto"/>
            </w:pPr>
            <w:r w:rsidRPr="001101C2">
              <w:t>5</w:t>
            </w:r>
          </w:p>
        </w:tc>
        <w:tc>
          <w:tcPr>
            <w:tcW w:w="0" w:type="auto"/>
            <w:hideMark/>
          </w:tcPr>
          <w:p w14:paraId="7A286D2F" w14:textId="77777777" w:rsidR="001101C2" w:rsidRPr="001101C2" w:rsidRDefault="001101C2" w:rsidP="001101C2">
            <w:pPr>
              <w:spacing w:after="160" w:line="278" w:lineRule="auto"/>
            </w:pPr>
            <w:r w:rsidRPr="001101C2">
              <w:t>5</w:t>
            </w:r>
          </w:p>
        </w:tc>
        <w:tc>
          <w:tcPr>
            <w:tcW w:w="0" w:type="auto"/>
            <w:hideMark/>
          </w:tcPr>
          <w:p w14:paraId="7BF1998F" w14:textId="77777777" w:rsidR="001101C2" w:rsidRPr="001101C2" w:rsidRDefault="001101C2" w:rsidP="001101C2">
            <w:pPr>
              <w:spacing w:after="160" w:line="278" w:lineRule="auto"/>
            </w:pPr>
            <w:r w:rsidRPr="001101C2">
              <w:t>10</w:t>
            </w:r>
          </w:p>
        </w:tc>
      </w:tr>
      <w:tr w:rsidR="001101C2" w:rsidRPr="001101C2" w14:paraId="406A895C" w14:textId="77777777" w:rsidTr="001101C2">
        <w:trPr>
          <w:trHeight w:val="456"/>
        </w:trPr>
        <w:tc>
          <w:tcPr>
            <w:tcW w:w="0" w:type="auto"/>
            <w:hideMark/>
          </w:tcPr>
          <w:p w14:paraId="677ACD54" w14:textId="77777777" w:rsidR="001101C2" w:rsidRPr="001101C2" w:rsidRDefault="001101C2" w:rsidP="001101C2">
            <w:pPr>
              <w:spacing w:after="160" w:line="278" w:lineRule="auto"/>
            </w:pPr>
            <w:r w:rsidRPr="001101C2">
              <w:t>10</w:t>
            </w:r>
          </w:p>
        </w:tc>
        <w:tc>
          <w:tcPr>
            <w:tcW w:w="0" w:type="auto"/>
            <w:hideMark/>
          </w:tcPr>
          <w:p w14:paraId="6D23FBEF" w14:textId="77777777" w:rsidR="001101C2" w:rsidRPr="001101C2" w:rsidRDefault="001101C2" w:rsidP="001101C2">
            <w:pPr>
              <w:spacing w:after="160" w:line="278" w:lineRule="auto"/>
            </w:pPr>
            <w:r w:rsidRPr="001101C2">
              <w:t>10</w:t>
            </w:r>
          </w:p>
        </w:tc>
        <w:tc>
          <w:tcPr>
            <w:tcW w:w="0" w:type="auto"/>
            <w:hideMark/>
          </w:tcPr>
          <w:p w14:paraId="1884F9A9" w14:textId="77777777" w:rsidR="001101C2" w:rsidRPr="001101C2" w:rsidRDefault="001101C2" w:rsidP="001101C2">
            <w:pPr>
              <w:spacing w:after="160" w:line="278" w:lineRule="auto"/>
            </w:pPr>
            <w:r w:rsidRPr="001101C2">
              <w:t>45</w:t>
            </w:r>
          </w:p>
        </w:tc>
      </w:tr>
      <w:tr w:rsidR="001101C2" w:rsidRPr="001101C2" w14:paraId="0B91972E" w14:textId="77777777" w:rsidTr="001101C2">
        <w:trPr>
          <w:trHeight w:val="456"/>
        </w:trPr>
        <w:tc>
          <w:tcPr>
            <w:tcW w:w="0" w:type="auto"/>
            <w:hideMark/>
          </w:tcPr>
          <w:p w14:paraId="52245467" w14:textId="77777777" w:rsidR="001101C2" w:rsidRPr="001101C2" w:rsidRDefault="001101C2" w:rsidP="001101C2">
            <w:pPr>
              <w:spacing w:after="160" w:line="278" w:lineRule="auto"/>
            </w:pPr>
            <w:r w:rsidRPr="001101C2">
              <w:t>50</w:t>
            </w:r>
          </w:p>
        </w:tc>
        <w:tc>
          <w:tcPr>
            <w:tcW w:w="0" w:type="auto"/>
            <w:hideMark/>
          </w:tcPr>
          <w:p w14:paraId="56C6E648" w14:textId="77777777" w:rsidR="001101C2" w:rsidRPr="001101C2" w:rsidRDefault="001101C2" w:rsidP="001101C2">
            <w:pPr>
              <w:spacing w:after="160" w:line="278" w:lineRule="auto"/>
            </w:pPr>
            <w:r w:rsidRPr="001101C2">
              <w:t>50</w:t>
            </w:r>
          </w:p>
        </w:tc>
        <w:tc>
          <w:tcPr>
            <w:tcW w:w="0" w:type="auto"/>
            <w:hideMark/>
          </w:tcPr>
          <w:p w14:paraId="277D4375" w14:textId="77777777" w:rsidR="001101C2" w:rsidRPr="001101C2" w:rsidRDefault="001101C2" w:rsidP="001101C2">
            <w:pPr>
              <w:spacing w:after="160" w:line="278" w:lineRule="auto"/>
            </w:pPr>
            <w:r w:rsidRPr="001101C2">
              <w:t>1,225</w:t>
            </w:r>
          </w:p>
        </w:tc>
      </w:tr>
      <w:tr w:rsidR="001101C2" w:rsidRPr="001101C2" w14:paraId="7C624726" w14:textId="77777777" w:rsidTr="001101C2">
        <w:trPr>
          <w:trHeight w:val="456"/>
        </w:trPr>
        <w:tc>
          <w:tcPr>
            <w:tcW w:w="0" w:type="auto"/>
            <w:hideMark/>
          </w:tcPr>
          <w:p w14:paraId="6B61719C" w14:textId="77777777" w:rsidR="001101C2" w:rsidRPr="001101C2" w:rsidRDefault="001101C2" w:rsidP="001101C2">
            <w:pPr>
              <w:spacing w:after="160" w:line="278" w:lineRule="auto"/>
            </w:pPr>
            <w:r w:rsidRPr="001101C2">
              <w:t>100</w:t>
            </w:r>
          </w:p>
        </w:tc>
        <w:tc>
          <w:tcPr>
            <w:tcW w:w="0" w:type="auto"/>
            <w:hideMark/>
          </w:tcPr>
          <w:p w14:paraId="14506CD4" w14:textId="77777777" w:rsidR="001101C2" w:rsidRPr="001101C2" w:rsidRDefault="001101C2" w:rsidP="001101C2">
            <w:pPr>
              <w:spacing w:after="160" w:line="278" w:lineRule="auto"/>
            </w:pPr>
            <w:r w:rsidRPr="001101C2">
              <w:t>100</w:t>
            </w:r>
          </w:p>
        </w:tc>
        <w:tc>
          <w:tcPr>
            <w:tcW w:w="0" w:type="auto"/>
            <w:hideMark/>
          </w:tcPr>
          <w:p w14:paraId="6C6BBDEE" w14:textId="77777777" w:rsidR="001101C2" w:rsidRPr="001101C2" w:rsidRDefault="001101C2" w:rsidP="001101C2">
            <w:pPr>
              <w:spacing w:after="160" w:line="278" w:lineRule="auto"/>
            </w:pPr>
            <w:r w:rsidRPr="001101C2">
              <w:t>4,950</w:t>
            </w:r>
          </w:p>
        </w:tc>
      </w:tr>
    </w:tbl>
    <w:p w14:paraId="21D5F1BD" w14:textId="77777777" w:rsidR="001101C2" w:rsidRDefault="001101C2" w:rsidP="001101C2"/>
    <w:p w14:paraId="61506806" w14:textId="389CACA5" w:rsidR="001101C2" w:rsidRPr="001101C2" w:rsidRDefault="001101C2" w:rsidP="001101C2">
      <w:r w:rsidRPr="001101C2">
        <w:t xml:space="preserve">All-Pairs starts becoming practically expensive around </w:t>
      </w:r>
      <w:r w:rsidRPr="00040BBC">
        <w:t>k = 20</w:t>
      </w:r>
      <w:r w:rsidR="00040BBC">
        <w:t xml:space="preserve"> – </w:t>
      </w:r>
      <w:r w:rsidRPr="00040BBC">
        <w:t>30,</w:t>
      </w:r>
      <w:r w:rsidRPr="001101C2">
        <w:t xml:space="preserve"> where already</w:t>
      </w:r>
      <w:r w:rsidR="00040BBC">
        <w:t xml:space="preserve"> </w:t>
      </w:r>
      <w:r w:rsidRPr="001101C2">
        <w:t>hundreds of classifiers</w:t>
      </w:r>
      <w:r w:rsidR="00040BBC">
        <w:t xml:space="preserve"> are being trained</w:t>
      </w:r>
      <w:r w:rsidRPr="001101C2">
        <w:t>. At that scale, direct approaches like Softmax regression become far more sensible.</w:t>
      </w:r>
    </w:p>
    <w:p w14:paraId="76DDD54D" w14:textId="77777777" w:rsidR="001101C2" w:rsidRDefault="001101C2" w:rsidP="001101C2"/>
    <w:p w14:paraId="36D9D73C" w14:textId="7EBB5317" w:rsidR="001101C2" w:rsidRPr="001101C2" w:rsidRDefault="001101C2" w:rsidP="001101C2">
      <w:pPr>
        <w:rPr>
          <w:b/>
          <w:bCs/>
        </w:rPr>
      </w:pPr>
      <w:r>
        <w:rPr>
          <w:b/>
          <w:bCs/>
        </w:rPr>
        <w:t xml:space="preserve">8] </w:t>
      </w:r>
      <w:r w:rsidRPr="001101C2">
        <w:rPr>
          <w:b/>
          <w:bCs/>
        </w:rPr>
        <w:t>Spot the Failure</w:t>
      </w:r>
    </w:p>
    <w:p w14:paraId="5E22EA05" w14:textId="77777777" w:rsidR="001101C2" w:rsidRPr="00040BBC" w:rsidRDefault="001101C2" w:rsidP="001101C2">
      <w:r w:rsidRPr="00040BBC">
        <w:t>Constructed Example:</w:t>
      </w:r>
    </w:p>
    <w:p w14:paraId="7C7897C1" w14:textId="77777777" w:rsidR="001101C2" w:rsidRPr="001101C2" w:rsidRDefault="001101C2" w:rsidP="001101C2">
      <w:r w:rsidRPr="001101C2">
        <w:t>Imagine a 3-class dataset with the following class distribution in 2D space:</w:t>
      </w:r>
    </w:p>
    <w:p w14:paraId="3962D46E" w14:textId="77777777" w:rsidR="001101C2" w:rsidRPr="00040BBC" w:rsidRDefault="001101C2" w:rsidP="001101C2">
      <w:pPr>
        <w:numPr>
          <w:ilvl w:val="0"/>
          <w:numId w:val="2"/>
        </w:numPr>
      </w:pPr>
      <w:r w:rsidRPr="00040BBC">
        <w:t>Class A (Triangle): 45% of data — occupies the left cluster</w:t>
      </w:r>
    </w:p>
    <w:p w14:paraId="1F7C499E" w14:textId="77777777" w:rsidR="001101C2" w:rsidRPr="00040BBC" w:rsidRDefault="001101C2" w:rsidP="001101C2">
      <w:pPr>
        <w:numPr>
          <w:ilvl w:val="0"/>
          <w:numId w:val="2"/>
        </w:numPr>
      </w:pPr>
      <w:r w:rsidRPr="00040BBC">
        <w:t>Class B (Circle): 10% of data — occupies a small middle cluster</w:t>
      </w:r>
    </w:p>
    <w:p w14:paraId="7E20FB13" w14:textId="77777777" w:rsidR="001101C2" w:rsidRPr="00040BBC" w:rsidRDefault="001101C2" w:rsidP="001101C2">
      <w:pPr>
        <w:numPr>
          <w:ilvl w:val="0"/>
          <w:numId w:val="2"/>
        </w:numPr>
      </w:pPr>
      <w:r w:rsidRPr="00040BBC">
        <w:t>Class C (Square): 45% of data — occupies the right cluster</w:t>
      </w:r>
    </w:p>
    <w:p w14:paraId="524D0F72" w14:textId="77777777" w:rsidR="001101C2" w:rsidRPr="00040BBC" w:rsidRDefault="001101C2" w:rsidP="001101C2">
      <w:r w:rsidRPr="00040BBC">
        <w:t>What happens in OvA?</w:t>
      </w:r>
    </w:p>
    <w:p w14:paraId="715678E1" w14:textId="6D97F82D" w:rsidR="001101C2" w:rsidRPr="00040BBC" w:rsidRDefault="001101C2" w:rsidP="001101C2">
      <w:r w:rsidRPr="00040BBC">
        <w:t>When training the "Class B vs. Rest" binary classifier, the data looks like this: 10% are labeled +1 (Class B) and 90% are labeled −1 (everyone else). A classifier that simply always predicts −1 would achieve 90% accuracy on that sub-problem and an optimizer might happily settle for this trivial solution since it looks great on paper.</w:t>
      </w:r>
    </w:p>
    <w:p w14:paraId="1D68423B" w14:textId="77777777" w:rsidR="001101C2" w:rsidRPr="00040BBC" w:rsidRDefault="001101C2" w:rsidP="001101C2">
      <w:r w:rsidRPr="001101C2">
        <w:lastRenderedPageBreak/>
        <w:t xml:space="preserve">The result: </w:t>
      </w:r>
      <w:r w:rsidRPr="00040BBC">
        <w:t>Class B is never predicted by the final model, even though its cluster is perfectly separable from the other two.</w:t>
      </w:r>
    </w:p>
    <w:p w14:paraId="43C199E4" w14:textId="77777777" w:rsidR="001101C2" w:rsidRPr="00040BBC" w:rsidRDefault="001101C2" w:rsidP="001101C2">
      <w:r w:rsidRPr="00040BBC">
        <w:t>What property made Class B vulnerable?</w:t>
      </w:r>
    </w:p>
    <w:p w14:paraId="75398C1A" w14:textId="23734D6C" w:rsidR="001101C2" w:rsidRPr="00040BBC" w:rsidRDefault="001101C2" w:rsidP="001101C2">
      <w:r w:rsidRPr="00040BBC">
        <w:t>Its minority status. Because Class B made up only a small fraction of the overall data, the "vs. Rest" sub-problem became heavily imbalanced. The binary classifier found it easier to ignore Class B entirely than to learn its boundary and since it is evaluated only on its own sub-problem, no one told it that was wrong.</w:t>
      </w:r>
    </w:p>
    <w:p w14:paraId="66A42AC4" w14:textId="736F9416" w:rsidR="001101C2" w:rsidRDefault="001101C2" w:rsidP="001101C2">
      <w:r w:rsidRPr="001101C2">
        <w:t>This is precisely why softmax regression is superior in such settings: it learns all classes jointly and cannot simply ignore a class without paying a direct penalty on the overall objective.</w:t>
      </w:r>
    </w:p>
    <w:sectPr w:rsidR="00110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5775E"/>
    <w:multiLevelType w:val="multilevel"/>
    <w:tmpl w:val="46C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E0B4A"/>
    <w:multiLevelType w:val="multilevel"/>
    <w:tmpl w:val="A0F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786152">
    <w:abstractNumId w:val="0"/>
  </w:num>
  <w:num w:numId="2" w16cid:durableId="1339699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1C2"/>
    <w:rsid w:val="00040BBC"/>
    <w:rsid w:val="001101C2"/>
    <w:rsid w:val="001B3228"/>
    <w:rsid w:val="003E7885"/>
    <w:rsid w:val="00B1690C"/>
    <w:rsid w:val="00FC1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E6CB"/>
  <w15:chartTrackingRefBased/>
  <w15:docId w15:val="{3AC21CAB-256A-431A-8FEF-79C452A5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1C2"/>
    <w:rPr>
      <w:rFonts w:eastAsiaTheme="majorEastAsia" w:cstheme="majorBidi"/>
      <w:color w:val="272727" w:themeColor="text1" w:themeTint="D8"/>
    </w:rPr>
  </w:style>
  <w:style w:type="paragraph" w:styleId="Title">
    <w:name w:val="Title"/>
    <w:basedOn w:val="Normal"/>
    <w:next w:val="Normal"/>
    <w:link w:val="TitleChar"/>
    <w:uiPriority w:val="10"/>
    <w:qFormat/>
    <w:rsid w:val="00110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1C2"/>
    <w:pPr>
      <w:spacing w:before="160"/>
      <w:jc w:val="center"/>
    </w:pPr>
    <w:rPr>
      <w:i/>
      <w:iCs/>
      <w:color w:val="404040" w:themeColor="text1" w:themeTint="BF"/>
    </w:rPr>
  </w:style>
  <w:style w:type="character" w:customStyle="1" w:styleId="QuoteChar">
    <w:name w:val="Quote Char"/>
    <w:basedOn w:val="DefaultParagraphFont"/>
    <w:link w:val="Quote"/>
    <w:uiPriority w:val="29"/>
    <w:rsid w:val="001101C2"/>
    <w:rPr>
      <w:i/>
      <w:iCs/>
      <w:color w:val="404040" w:themeColor="text1" w:themeTint="BF"/>
    </w:rPr>
  </w:style>
  <w:style w:type="paragraph" w:styleId="ListParagraph">
    <w:name w:val="List Paragraph"/>
    <w:basedOn w:val="Normal"/>
    <w:uiPriority w:val="34"/>
    <w:qFormat/>
    <w:rsid w:val="001101C2"/>
    <w:pPr>
      <w:ind w:left="720"/>
      <w:contextualSpacing/>
    </w:pPr>
  </w:style>
  <w:style w:type="character" w:styleId="IntenseEmphasis">
    <w:name w:val="Intense Emphasis"/>
    <w:basedOn w:val="DefaultParagraphFont"/>
    <w:uiPriority w:val="21"/>
    <w:qFormat/>
    <w:rsid w:val="001101C2"/>
    <w:rPr>
      <w:i/>
      <w:iCs/>
      <w:color w:val="0F4761" w:themeColor="accent1" w:themeShade="BF"/>
    </w:rPr>
  </w:style>
  <w:style w:type="paragraph" w:styleId="IntenseQuote">
    <w:name w:val="Intense Quote"/>
    <w:basedOn w:val="Normal"/>
    <w:next w:val="Normal"/>
    <w:link w:val="IntenseQuoteChar"/>
    <w:uiPriority w:val="30"/>
    <w:qFormat/>
    <w:rsid w:val="00110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1C2"/>
    <w:rPr>
      <w:i/>
      <w:iCs/>
      <w:color w:val="0F4761" w:themeColor="accent1" w:themeShade="BF"/>
    </w:rPr>
  </w:style>
  <w:style w:type="character" w:styleId="IntenseReference">
    <w:name w:val="Intense Reference"/>
    <w:basedOn w:val="DefaultParagraphFont"/>
    <w:uiPriority w:val="32"/>
    <w:qFormat/>
    <w:rsid w:val="001101C2"/>
    <w:rPr>
      <w:b/>
      <w:bCs/>
      <w:smallCaps/>
      <w:color w:val="0F4761" w:themeColor="accent1" w:themeShade="BF"/>
      <w:spacing w:val="5"/>
    </w:rPr>
  </w:style>
  <w:style w:type="paragraph" w:styleId="NormalWeb">
    <w:name w:val="Normal (Web)"/>
    <w:basedOn w:val="Normal"/>
    <w:uiPriority w:val="99"/>
    <w:semiHidden/>
    <w:unhideWhenUsed/>
    <w:rsid w:val="001101C2"/>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 w:type="table" w:styleId="TableGrid">
    <w:name w:val="Table Grid"/>
    <w:basedOn w:val="TableNormal"/>
    <w:uiPriority w:val="39"/>
    <w:rsid w:val="0011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48676">
      <w:bodyDiv w:val="1"/>
      <w:marLeft w:val="0"/>
      <w:marRight w:val="0"/>
      <w:marTop w:val="0"/>
      <w:marBottom w:val="0"/>
      <w:divBdr>
        <w:top w:val="none" w:sz="0" w:space="0" w:color="auto"/>
        <w:left w:val="none" w:sz="0" w:space="0" w:color="auto"/>
        <w:bottom w:val="none" w:sz="0" w:space="0" w:color="auto"/>
        <w:right w:val="none" w:sz="0" w:space="0" w:color="auto"/>
      </w:divBdr>
      <w:divsChild>
        <w:div w:id="1257591978">
          <w:marLeft w:val="0"/>
          <w:marRight w:val="0"/>
          <w:marTop w:val="0"/>
          <w:marBottom w:val="0"/>
          <w:divBdr>
            <w:top w:val="none" w:sz="0" w:space="0" w:color="auto"/>
            <w:left w:val="none" w:sz="0" w:space="0" w:color="auto"/>
            <w:bottom w:val="none" w:sz="0" w:space="0" w:color="auto"/>
            <w:right w:val="none" w:sz="0" w:space="0" w:color="auto"/>
          </w:divBdr>
        </w:div>
      </w:divsChild>
    </w:div>
    <w:div w:id="1135684617">
      <w:bodyDiv w:val="1"/>
      <w:marLeft w:val="0"/>
      <w:marRight w:val="0"/>
      <w:marTop w:val="0"/>
      <w:marBottom w:val="0"/>
      <w:divBdr>
        <w:top w:val="none" w:sz="0" w:space="0" w:color="auto"/>
        <w:left w:val="none" w:sz="0" w:space="0" w:color="auto"/>
        <w:bottom w:val="none" w:sz="0" w:space="0" w:color="auto"/>
        <w:right w:val="none" w:sz="0" w:space="0" w:color="auto"/>
      </w:divBdr>
      <w:divsChild>
        <w:div w:id="1918008460">
          <w:marLeft w:val="0"/>
          <w:marRight w:val="0"/>
          <w:marTop w:val="0"/>
          <w:marBottom w:val="0"/>
          <w:divBdr>
            <w:top w:val="none" w:sz="0" w:space="0" w:color="auto"/>
            <w:left w:val="none" w:sz="0" w:space="0" w:color="auto"/>
            <w:bottom w:val="none" w:sz="0" w:space="0" w:color="auto"/>
            <w:right w:val="none" w:sz="0" w:space="0" w:color="auto"/>
          </w:divBdr>
        </w:div>
      </w:divsChild>
    </w:div>
    <w:div w:id="1291671089">
      <w:bodyDiv w:val="1"/>
      <w:marLeft w:val="0"/>
      <w:marRight w:val="0"/>
      <w:marTop w:val="0"/>
      <w:marBottom w:val="0"/>
      <w:divBdr>
        <w:top w:val="none" w:sz="0" w:space="0" w:color="auto"/>
        <w:left w:val="none" w:sz="0" w:space="0" w:color="auto"/>
        <w:bottom w:val="none" w:sz="0" w:space="0" w:color="auto"/>
        <w:right w:val="none" w:sz="0" w:space="0" w:color="auto"/>
      </w:divBdr>
      <w:divsChild>
        <w:div w:id="2011253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4CD6A2-DBB7-4E42-B763-782B304BDA66}">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0E5FA-97B0-4D63-9025-F097180ED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1088</Words>
  <Characters>6203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Kolapalle</dc:creator>
  <cp:keywords/>
  <dc:description/>
  <cp:lastModifiedBy>Bhargava Kolapalle</cp:lastModifiedBy>
  <cp:revision>2</cp:revision>
  <dcterms:created xsi:type="dcterms:W3CDTF">2026-06-25T08:32:00Z</dcterms:created>
  <dcterms:modified xsi:type="dcterms:W3CDTF">2026-06-25T11:17:00Z</dcterms:modified>
</cp:coreProperties>
</file>