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FF4CC">
      <w:pPr>
        <w:pStyle w:val="2"/>
        <w:numPr>
          <w:numId w:val="0"/>
        </w:numPr>
        <w:bidi w:val="0"/>
        <w:ind w:leftChars="0"/>
        <w:rPr>
          <w:rFonts w:hint="default" w:ascii="Calibri" w:hAnsi="Calibri" w:cs="Calibri"/>
          <w:sz w:val="40"/>
          <w:szCs w:val="40"/>
        </w:rPr>
      </w:pPr>
      <w:bookmarkStart w:id="0" w:name="_GoBack"/>
      <w:r>
        <w:rPr>
          <w:rFonts w:hint="default" w:ascii="Calibri" w:hAnsi="Calibri" w:cs="Calibri"/>
          <w:sz w:val="40"/>
          <w:szCs w:val="40"/>
        </w:rPr>
        <w:t>Test Strategy Document - ParaBank Application</w:t>
      </w:r>
    </w:p>
    <w:p w14:paraId="41D95676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1. Introduction</w:t>
      </w:r>
    </w:p>
    <w:p w14:paraId="67CF7392">
      <w:pPr>
        <w:rPr>
          <w:rFonts w:hint="default" w:ascii="Calibri" w:hAnsi="Calibri" w:cs="Calibri"/>
        </w:rPr>
      </w:pPr>
    </w:p>
    <w:p w14:paraId="4DB1D08E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document outlines the test strategy for automating the ParaBank web application, focusing on three critical functional flows: Login, Registration, and Products. The strategy covers scope, approach, test scenarios, risks, and deliverables.</w:t>
      </w:r>
    </w:p>
    <w:p w14:paraId="76A0ABAF">
      <w:pPr>
        <w:rPr>
          <w:rFonts w:hint="default" w:ascii="Calibri" w:hAnsi="Calibri" w:cs="Calibri"/>
        </w:rPr>
      </w:pPr>
    </w:p>
    <w:p w14:paraId="3470D837">
      <w:pPr>
        <w:numPr>
          <w:ilvl w:val="0"/>
          <w:numId w:val="1"/>
        </w:numPr>
        <w:ind w:lef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Scope</w:t>
      </w:r>
    </w:p>
    <w:p w14:paraId="0BEB165D">
      <w:pPr>
        <w:numPr>
          <w:numId w:val="0"/>
        </w:numPr>
        <w:rPr>
          <w:rFonts w:hint="default" w:ascii="Calibri" w:hAnsi="Calibri" w:cs="Calibri"/>
          <w:b/>
          <w:bCs/>
          <w:sz w:val="28"/>
          <w:szCs w:val="28"/>
        </w:rPr>
      </w:pPr>
    </w:p>
    <w:p w14:paraId="3CC0827B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</w:t>
      </w:r>
      <w:r>
        <w:rPr>
          <w:rFonts w:hint="default" w:ascii="Calibri" w:hAnsi="Calibri" w:cs="Calibri"/>
          <w:b/>
          <w:bCs/>
          <w:sz w:val="28"/>
          <w:szCs w:val="28"/>
        </w:rPr>
        <w:t>n Scope:</w:t>
      </w:r>
    </w:p>
    <w:p w14:paraId="71A2FE2A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Login functionality (Flow 1)</w:t>
      </w:r>
    </w:p>
    <w:p w14:paraId="5C0BF799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User Registration functionality (Flow 2)</w:t>
      </w:r>
    </w:p>
    <w:p w14:paraId="7730BA95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Products navigation and display (Flow 3)</w:t>
      </w:r>
    </w:p>
    <w:p w14:paraId="090F4987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t>• UI validation and error handling</w:t>
      </w:r>
    </w:p>
    <w:p w14:paraId="2C6762B6">
      <w:pPr>
        <w:rPr>
          <w:rFonts w:hint="default" w:ascii="Calibri" w:hAnsi="Calibri" w:cs="Calibri"/>
        </w:rPr>
      </w:pPr>
    </w:p>
    <w:p w14:paraId="4F613F88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Out of Scope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:</w:t>
      </w:r>
    </w:p>
    <w:p w14:paraId="348C5184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Performance testing</w:t>
      </w:r>
    </w:p>
    <w:p w14:paraId="75A8CE96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Security penetration testing</w:t>
      </w:r>
    </w:p>
    <w:p w14:paraId="1E2A6A19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Mobile responsive testing</w:t>
      </w:r>
    </w:p>
    <w:p w14:paraId="342CCA05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API testing</w:t>
      </w:r>
    </w:p>
    <w:p w14:paraId="6B7E189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Database validation</w:t>
      </w:r>
    </w:p>
    <w:p w14:paraId="6430643C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Payment processing flows</w:t>
      </w:r>
    </w:p>
    <w:p w14:paraId="577608D2">
      <w:pPr>
        <w:rPr>
          <w:rFonts w:hint="default" w:ascii="Calibri" w:hAnsi="Calibri" w:cs="Calibri"/>
        </w:rPr>
      </w:pPr>
    </w:p>
    <w:p w14:paraId="3E89E81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Test Levels &amp; Types</w:t>
      </w:r>
    </w:p>
    <w:p w14:paraId="75CE7DDC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</w:rPr>
      </w:pPr>
    </w:p>
    <w:p w14:paraId="3112CD67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Test Levels:</w:t>
      </w:r>
    </w:p>
    <w:p w14:paraId="158194DF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Functional Testing - Verify features work as expected</w:t>
      </w:r>
    </w:p>
    <w:p w14:paraId="5FCD052D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UI Testing - Validate user interface elements and interactions</w:t>
      </w:r>
    </w:p>
    <w:p w14:paraId="14BF2391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Integration Testing - Ensure page navigation flows work correctly</w:t>
      </w:r>
    </w:p>
    <w:p w14:paraId="12D648E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</w:p>
    <w:p w14:paraId="4C9FFC3F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   </w:t>
      </w:r>
      <w:r>
        <w:rPr>
          <w:rFonts w:hint="default" w:ascii="Calibri" w:hAnsi="Calibri" w:cs="Calibri"/>
          <w:b/>
          <w:bCs/>
          <w:sz w:val="28"/>
          <w:szCs w:val="28"/>
        </w:rPr>
        <w:t>Test Types: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6AA6EB77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Smoke Testing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- Basic functionality verification</w:t>
      </w:r>
    </w:p>
    <w:p w14:paraId="2A6F1D5E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Regression Testing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- Ensure new changes don't break existing features</w:t>
      </w:r>
    </w:p>
    <w:p w14:paraId="3350C017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Positive Testing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- Valid input scenarios</w:t>
      </w:r>
    </w:p>
    <w:p w14:paraId="57B5A0AE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Negative Testing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- Invalid input and error handling</w:t>
      </w:r>
    </w:p>
    <w:p w14:paraId="6CA5DED3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Boundary Testing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- Edge cases and limits</w:t>
      </w:r>
    </w:p>
    <w:p w14:paraId="321FA59E">
      <w:pPr>
        <w:rPr>
          <w:rFonts w:hint="default" w:ascii="Calibri" w:hAnsi="Calibri" w:cs="Calibri"/>
        </w:rPr>
      </w:pPr>
    </w:p>
    <w:p w14:paraId="69022D3C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</w:t>
      </w:r>
    </w:p>
    <w:p w14:paraId="70DDAA9E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6D5681A8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28C504AD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1087775C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3AE08A7C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6687C35A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4. Test Scenarios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191670FE">
      <w:pPr>
        <w:rPr>
          <w:rFonts w:hint="default" w:ascii="Calibri" w:hAnsi="Calibri" w:cs="Calibri"/>
        </w:rPr>
      </w:pPr>
    </w:p>
    <w:p w14:paraId="111512A3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Flow 1: Login Functionality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1149B34B">
      <w:pPr>
        <w:rPr>
          <w:rFonts w:hint="default" w:ascii="Calibri" w:hAnsi="Calibri" w:cs="Calibri"/>
        </w:rPr>
      </w:pPr>
    </w:p>
    <w:p w14:paraId="6F60F63F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Positive Test Scenarios: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</w:p>
    <w:p w14:paraId="1A0BCFB3">
      <w:pPr>
        <w:rPr>
          <w:rFonts w:hint="default" w:ascii="Calibri" w:hAnsi="Calibri" w:cs="Calibri"/>
        </w:rPr>
      </w:pPr>
    </w:p>
    <w:p w14:paraId="08B07637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3687"/>
        <w:gridCol w:w="4040"/>
      </w:tblGrid>
      <w:tr w14:paraId="39E3A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49AB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2B3055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14FD9E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0EFA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2754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right"/>
              <w:rPr>
                <w:rFonts w:hint="default" w:ascii="Calibri" w:hAnsi="Calibri" w:cs="Calibri"/>
                <w:b/>
                <w:bCs/>
                <w:lang w:val="en-US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4B0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valid username and password</w:t>
            </w:r>
          </w:p>
        </w:tc>
        <w:tc>
          <w:tcPr>
            <w:tcW w:w="0" w:type="auto"/>
            <w:shd w:val="clear"/>
            <w:vAlign w:val="center"/>
          </w:tcPr>
          <w:p w14:paraId="5BA02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successfully logged in, welcome message displayed</w:t>
            </w:r>
          </w:p>
        </w:tc>
      </w:tr>
      <w:tr w14:paraId="32D47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2FFD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right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520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and verify session persistence</w:t>
            </w:r>
          </w:p>
        </w:tc>
        <w:tc>
          <w:tcPr>
            <w:tcW w:w="0" w:type="auto"/>
            <w:shd w:val="clear"/>
            <w:vAlign w:val="center"/>
          </w:tcPr>
          <w:p w14:paraId="0F5D3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remains logged in across page navigation</w:t>
            </w:r>
          </w:p>
        </w:tc>
      </w:tr>
      <w:tr w14:paraId="22F67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97E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right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ABA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username containing special characters</w:t>
            </w:r>
          </w:p>
        </w:tc>
        <w:tc>
          <w:tcPr>
            <w:tcW w:w="0" w:type="auto"/>
            <w:shd w:val="clear"/>
            <w:vAlign w:val="center"/>
          </w:tcPr>
          <w:p w14:paraId="3C138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accepts and logs in successfully</w:t>
            </w:r>
          </w:p>
        </w:tc>
      </w:tr>
      <w:tr w14:paraId="1A825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8C6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right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829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and verify logout functionality</w:t>
            </w:r>
          </w:p>
        </w:tc>
        <w:tc>
          <w:tcPr>
            <w:tcW w:w="0" w:type="auto"/>
            <w:shd w:val="clear"/>
            <w:vAlign w:val="center"/>
          </w:tcPr>
          <w:p w14:paraId="2F914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successfully logged out, redirected to login page</w:t>
            </w:r>
          </w:p>
        </w:tc>
      </w:tr>
      <w:tr w14:paraId="35DD5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FA81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right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43682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Verify "Remember Me" functionality (if available)</w:t>
            </w:r>
          </w:p>
        </w:tc>
        <w:tc>
          <w:tcPr>
            <w:tcW w:w="0" w:type="auto"/>
            <w:shd w:val="clear"/>
            <w:vAlign w:val="center"/>
          </w:tcPr>
          <w:p w14:paraId="51990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Credentials saved for next session</w:t>
            </w:r>
          </w:p>
        </w:tc>
      </w:tr>
    </w:tbl>
    <w:p w14:paraId="3DDB7CAA">
      <w:pPr>
        <w:rPr>
          <w:rFonts w:hint="default" w:ascii="Calibri" w:hAnsi="Calibri" w:cs="Calibri"/>
        </w:rPr>
      </w:pPr>
    </w:p>
    <w:p w14:paraId="093FCAF9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lang w:val="en-US"/>
        </w:rPr>
        <w:t xml:space="preserve">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Negative Test Scenarios: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21740C09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3695"/>
        <w:gridCol w:w="3993"/>
      </w:tblGrid>
      <w:tr w14:paraId="1B351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6C86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106A2F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5AF02C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2C040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9193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04C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invalid username</w:t>
            </w:r>
          </w:p>
        </w:tc>
        <w:tc>
          <w:tcPr>
            <w:tcW w:w="0" w:type="auto"/>
            <w:shd w:val="clear"/>
            <w:vAlign w:val="center"/>
          </w:tcPr>
          <w:p w14:paraId="281E3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message: "Invalid username or password"</w:t>
            </w:r>
          </w:p>
        </w:tc>
      </w:tr>
      <w:tr w14:paraId="43970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9328B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B721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invalid password</w:t>
            </w:r>
          </w:p>
        </w:tc>
        <w:tc>
          <w:tcPr>
            <w:tcW w:w="0" w:type="auto"/>
            <w:shd w:val="clear"/>
            <w:vAlign w:val="center"/>
          </w:tcPr>
          <w:p w14:paraId="29AA9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message: "Invalid username or password"</w:t>
            </w:r>
          </w:p>
        </w:tc>
      </w:tr>
      <w:tr w14:paraId="2B15A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39F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19E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empty username field</w:t>
            </w:r>
          </w:p>
        </w:tc>
        <w:tc>
          <w:tcPr>
            <w:tcW w:w="0" w:type="auto"/>
            <w:shd w:val="clear"/>
            <w:vAlign w:val="center"/>
          </w:tcPr>
          <w:p w14:paraId="6F8FB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message: "Please enter a username"</w:t>
            </w:r>
          </w:p>
        </w:tc>
      </w:tr>
      <w:tr w14:paraId="3A61E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659C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FFB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empty password field</w:t>
            </w:r>
          </w:p>
        </w:tc>
        <w:tc>
          <w:tcPr>
            <w:tcW w:w="0" w:type="auto"/>
            <w:shd w:val="clear"/>
            <w:vAlign w:val="center"/>
          </w:tcPr>
          <w:p w14:paraId="4D1AE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message: "Please enter a password"</w:t>
            </w:r>
          </w:p>
        </w:tc>
      </w:tr>
      <w:tr w14:paraId="17E4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C16E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A6A2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both fields empty</w:t>
            </w:r>
          </w:p>
        </w:tc>
        <w:tc>
          <w:tcPr>
            <w:tcW w:w="0" w:type="auto"/>
            <w:shd w:val="clear"/>
            <w:vAlign w:val="center"/>
          </w:tcPr>
          <w:p w14:paraId="5C9A8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 for both fields</w:t>
            </w:r>
          </w:p>
        </w:tc>
      </w:tr>
      <w:tr w14:paraId="4C7E0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2F7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AB5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SQL injection attempt</w:t>
            </w:r>
          </w:p>
        </w:tc>
        <w:tc>
          <w:tcPr>
            <w:tcW w:w="0" w:type="auto"/>
            <w:shd w:val="clear"/>
            <w:vAlign w:val="center"/>
          </w:tcPr>
          <w:p w14:paraId="5BE16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rejects input, no database error</w:t>
            </w:r>
          </w:p>
        </w:tc>
      </w:tr>
      <w:tr w14:paraId="0EB2C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EA0E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A8B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XSS script in username</w:t>
            </w:r>
          </w:p>
        </w:tc>
        <w:tc>
          <w:tcPr>
            <w:tcW w:w="0" w:type="auto"/>
            <w:shd w:val="clear"/>
            <w:vAlign w:val="center"/>
          </w:tcPr>
          <w:p w14:paraId="1D0BA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sanitizes input, no script execution</w:t>
            </w:r>
          </w:p>
        </w:tc>
      </w:tr>
      <w:tr w14:paraId="26794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930F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CC24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username exceeding max length</w:t>
            </w:r>
          </w:p>
        </w:tc>
        <w:tc>
          <w:tcPr>
            <w:tcW w:w="0" w:type="auto"/>
            <w:shd w:val="clear"/>
            <w:vAlign w:val="center"/>
          </w:tcPr>
          <w:p w14:paraId="27BA8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 or input truncated</w:t>
            </w:r>
          </w:p>
        </w:tc>
      </w:tr>
      <w:tr w14:paraId="5ACD3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5B0E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9B2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spaces only in username</w:t>
            </w:r>
          </w:p>
        </w:tc>
        <w:tc>
          <w:tcPr>
            <w:tcW w:w="0" w:type="auto"/>
            <w:shd w:val="clear"/>
            <w:vAlign w:val="center"/>
          </w:tcPr>
          <w:p w14:paraId="2D03E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 message: "Invalid credentials"</w:t>
            </w:r>
          </w:p>
        </w:tc>
      </w:tr>
      <w:tr w14:paraId="4371A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82A91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7A8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with case-sensitive password variation</w:t>
            </w:r>
          </w:p>
        </w:tc>
        <w:tc>
          <w:tcPr>
            <w:tcW w:w="0" w:type="auto"/>
            <w:shd w:val="clear"/>
            <w:vAlign w:val="center"/>
          </w:tcPr>
          <w:p w14:paraId="5E75D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fails if password is case-sensitive</w:t>
            </w:r>
          </w:p>
        </w:tc>
      </w:tr>
      <w:tr w14:paraId="72C6C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285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ind w:left="425" w:leftChars="0" w:hanging="425" w:firstLineChars="0"/>
              <w:jc w:val="center"/>
              <w:rPr>
                <w:rFonts w:hint="default" w:ascii="Calibri" w:hAnsi="Calibri" w:cs="Calibri" w:eastAsiaTheme="minorEastAsia"/>
                <w:b/>
                <w:bCs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65D5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Multiple failed login attempts</w:t>
            </w:r>
          </w:p>
        </w:tc>
        <w:tc>
          <w:tcPr>
            <w:tcW w:w="0" w:type="auto"/>
            <w:shd w:val="clear"/>
            <w:vAlign w:val="center"/>
          </w:tcPr>
          <w:p w14:paraId="5D441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Account lockout or CAPTCHA appears</w:t>
            </w:r>
          </w:p>
        </w:tc>
      </w:tr>
      <w:tr w14:paraId="1E488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1B1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lang w:val="en-US"/>
              </w:rPr>
              <w:t>1</w:t>
            </w:r>
            <w:r>
              <w:rPr>
                <w:rFonts w:hint="default" w:ascii="Calibri" w:hAnsi="Calibri" w:cs="Calibri"/>
                <w:b/>
                <w:bCs/>
                <w:lang w:val="en-US"/>
              </w:rPr>
              <w:t>7.</w:t>
            </w:r>
          </w:p>
        </w:tc>
        <w:tc>
          <w:tcPr>
            <w:tcW w:w="0" w:type="auto"/>
            <w:shd w:val="clear"/>
            <w:vAlign w:val="center"/>
          </w:tcPr>
          <w:p w14:paraId="1D1A9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after session timeout</w:t>
            </w:r>
          </w:p>
        </w:tc>
        <w:tc>
          <w:tcPr>
            <w:tcW w:w="0" w:type="auto"/>
            <w:shd w:val="clear"/>
            <w:vAlign w:val="center"/>
          </w:tcPr>
          <w:p w14:paraId="04295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redirected to login page</w:t>
            </w:r>
          </w:p>
        </w:tc>
      </w:tr>
    </w:tbl>
    <w:p w14:paraId="18204BC2">
      <w:pPr>
        <w:rPr>
          <w:rFonts w:hint="default" w:ascii="Calibri" w:hAnsi="Calibri" w:cs="Calibri"/>
        </w:rPr>
      </w:pPr>
    </w:p>
    <w:p w14:paraId="67039103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Flow 2: Registration Functionality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3448419C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</w:p>
    <w:p w14:paraId="4D0BA073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lang w:val="en-US"/>
        </w:rPr>
        <w:t xml:space="preserve">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Positive Test Scenarios: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5E8C4E13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3665"/>
        <w:gridCol w:w="4037"/>
      </w:tblGrid>
      <w:tr w14:paraId="4DD1A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B249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594D0C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61AAAD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074AF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0622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0FC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all valid mandatory fields</w:t>
            </w:r>
          </w:p>
        </w:tc>
        <w:tc>
          <w:tcPr>
            <w:tcW w:w="0" w:type="auto"/>
            <w:shd w:val="clear"/>
            <w:vAlign w:val="center"/>
          </w:tcPr>
          <w:p w14:paraId="7B0DE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Account created successfully, confirmation shown</w:t>
            </w:r>
          </w:p>
        </w:tc>
      </w:tr>
      <w:tr w14:paraId="66C8B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16B0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1D4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and auto-login after registration</w:t>
            </w:r>
          </w:p>
        </w:tc>
        <w:tc>
          <w:tcPr>
            <w:tcW w:w="0" w:type="auto"/>
            <w:shd w:val="clear"/>
            <w:vAlign w:val="center"/>
          </w:tcPr>
          <w:p w14:paraId="7BAE9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automatically logged in</w:t>
            </w:r>
          </w:p>
        </w:tc>
      </w:tr>
      <w:tr w14:paraId="53716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4A60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B27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minimum valid data</w:t>
            </w:r>
          </w:p>
        </w:tc>
        <w:tc>
          <w:tcPr>
            <w:tcW w:w="0" w:type="auto"/>
            <w:shd w:val="clear"/>
            <w:vAlign w:val="center"/>
          </w:tcPr>
          <w:p w14:paraId="6A82E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Account created with minimal required fields</w:t>
            </w:r>
          </w:p>
        </w:tc>
      </w:tr>
      <w:tr w14:paraId="1433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4C8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E84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all fields including optional ones</w:t>
            </w:r>
          </w:p>
        </w:tc>
        <w:tc>
          <w:tcPr>
            <w:tcW w:w="0" w:type="auto"/>
            <w:shd w:val="clear"/>
            <w:vAlign w:val="center"/>
          </w:tcPr>
          <w:p w14:paraId="2A245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All data saved correctly</w:t>
            </w:r>
          </w:p>
        </w:tc>
      </w:tr>
      <w:tr w14:paraId="7885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41CD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92E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special characters in name</w:t>
            </w:r>
          </w:p>
        </w:tc>
        <w:tc>
          <w:tcPr>
            <w:tcW w:w="0" w:type="auto"/>
            <w:shd w:val="clear"/>
            <w:vAlign w:val="center"/>
          </w:tcPr>
          <w:p w14:paraId="3414F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accepts valid special characters</w:t>
            </w:r>
          </w:p>
        </w:tc>
      </w:tr>
      <w:tr w14:paraId="5B4BF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5A32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A68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valid phone number formats</w:t>
            </w:r>
          </w:p>
        </w:tc>
        <w:tc>
          <w:tcPr>
            <w:tcW w:w="0" w:type="auto"/>
            <w:shd w:val="clear"/>
            <w:vAlign w:val="center"/>
          </w:tcPr>
          <w:p w14:paraId="1070D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Different phone formats accepted</w:t>
            </w:r>
          </w:p>
        </w:tc>
      </w:tr>
      <w:tr w14:paraId="23675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5FC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D56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valid zip code formats</w:t>
            </w:r>
          </w:p>
        </w:tc>
        <w:tc>
          <w:tcPr>
            <w:tcW w:w="0" w:type="auto"/>
            <w:shd w:val="clear"/>
            <w:vAlign w:val="center"/>
          </w:tcPr>
          <w:p w14:paraId="147FB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5-digit and 9-digit zip codes accepted</w:t>
            </w:r>
          </w:p>
        </w:tc>
      </w:tr>
    </w:tbl>
    <w:p w14:paraId="65BCB44A">
      <w:pPr>
        <w:rPr>
          <w:rFonts w:hint="default" w:ascii="Calibri" w:hAnsi="Calibri" w:cs="Calibri"/>
        </w:rPr>
      </w:pPr>
    </w:p>
    <w:p w14:paraId="0265C881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lang w:val="en-US"/>
        </w:rPr>
        <w:t xml:space="preserve">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Negative Test Scenarios: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</w:p>
    <w:p w14:paraId="61EE9B90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3759"/>
        <w:gridCol w:w="3940"/>
      </w:tblGrid>
      <w:tr w14:paraId="5566B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85E9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324697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4E06C1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5823D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98C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871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existing username</w:t>
            </w:r>
          </w:p>
        </w:tc>
        <w:tc>
          <w:tcPr>
            <w:tcW w:w="0" w:type="auto"/>
            <w:shd w:val="clear"/>
            <w:vAlign w:val="center"/>
          </w:tcPr>
          <w:p w14:paraId="7D646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"Username already exists"</w:t>
            </w:r>
          </w:p>
        </w:tc>
      </w:tr>
      <w:tr w14:paraId="5678F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0CB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6EB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first name</w:t>
            </w:r>
          </w:p>
        </w:tc>
        <w:tc>
          <w:tcPr>
            <w:tcW w:w="0" w:type="auto"/>
            <w:shd w:val="clear"/>
            <w:vAlign w:val="center"/>
          </w:tcPr>
          <w:p w14:paraId="2D877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"First name is required"</w:t>
            </w:r>
          </w:p>
        </w:tc>
      </w:tr>
      <w:tr w14:paraId="4E10C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5958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921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last name</w:t>
            </w:r>
          </w:p>
        </w:tc>
        <w:tc>
          <w:tcPr>
            <w:tcW w:w="0" w:type="auto"/>
            <w:shd w:val="clear"/>
            <w:vAlign w:val="center"/>
          </w:tcPr>
          <w:p w14:paraId="1112C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"Last name is required"</w:t>
            </w:r>
          </w:p>
        </w:tc>
      </w:tr>
      <w:tr w14:paraId="09A4A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973F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5A8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address</w:t>
            </w:r>
          </w:p>
        </w:tc>
        <w:tc>
          <w:tcPr>
            <w:tcW w:w="0" w:type="auto"/>
            <w:shd w:val="clear"/>
            <w:vAlign w:val="center"/>
          </w:tcPr>
          <w:p w14:paraId="13C5D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"Address is required"</w:t>
            </w:r>
          </w:p>
        </w:tc>
      </w:tr>
      <w:tr w14:paraId="2D5C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780B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D71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city</w:t>
            </w:r>
          </w:p>
        </w:tc>
        <w:tc>
          <w:tcPr>
            <w:tcW w:w="0" w:type="auto"/>
            <w:shd w:val="clear"/>
            <w:vAlign w:val="center"/>
          </w:tcPr>
          <w:p w14:paraId="655D3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"City is required"</w:t>
            </w:r>
          </w:p>
        </w:tc>
      </w:tr>
      <w:tr w14:paraId="60D8B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8BA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A32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state</w:t>
            </w:r>
          </w:p>
        </w:tc>
        <w:tc>
          <w:tcPr>
            <w:tcW w:w="0" w:type="auto"/>
            <w:shd w:val="clear"/>
            <w:vAlign w:val="center"/>
          </w:tcPr>
          <w:p w14:paraId="626A1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"State is required"</w:t>
            </w:r>
          </w:p>
        </w:tc>
      </w:tr>
      <w:tr w14:paraId="7CA8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564B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03AA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zip code</w:t>
            </w:r>
          </w:p>
        </w:tc>
        <w:tc>
          <w:tcPr>
            <w:tcW w:w="0" w:type="auto"/>
            <w:shd w:val="clear"/>
            <w:vAlign w:val="center"/>
          </w:tcPr>
          <w:p w14:paraId="39808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"Zip code is required"</w:t>
            </w:r>
          </w:p>
        </w:tc>
      </w:tr>
      <w:tr w14:paraId="7C70B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C6D2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6B1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invalid zip code format</w:t>
            </w:r>
          </w:p>
        </w:tc>
        <w:tc>
          <w:tcPr>
            <w:tcW w:w="0" w:type="auto"/>
            <w:shd w:val="clear"/>
            <w:vAlign w:val="center"/>
          </w:tcPr>
          <w:p w14:paraId="0EA83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"Invalid zip code format"</w:t>
            </w:r>
          </w:p>
        </w:tc>
      </w:tr>
      <w:tr w14:paraId="6BFAA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463B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6EB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SSN</w:t>
            </w:r>
          </w:p>
        </w:tc>
        <w:tc>
          <w:tcPr>
            <w:tcW w:w="0" w:type="auto"/>
            <w:shd w:val="clear"/>
            <w:vAlign w:val="center"/>
          </w:tcPr>
          <w:p w14:paraId="0B0B5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"SSN is required"</w:t>
            </w:r>
          </w:p>
        </w:tc>
      </w:tr>
      <w:tr w14:paraId="3B578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CC7F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DEE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invalid SSN format</w:t>
            </w:r>
          </w:p>
        </w:tc>
        <w:tc>
          <w:tcPr>
            <w:tcW w:w="0" w:type="auto"/>
            <w:shd w:val="clear"/>
            <w:vAlign w:val="center"/>
          </w:tcPr>
          <w:p w14:paraId="47C67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"Invalid SSN format"</w:t>
            </w:r>
          </w:p>
        </w:tc>
      </w:tr>
      <w:tr w14:paraId="4D60B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BBE8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4B2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username</w:t>
            </w:r>
          </w:p>
        </w:tc>
        <w:tc>
          <w:tcPr>
            <w:tcW w:w="0" w:type="auto"/>
            <w:shd w:val="clear"/>
            <w:vAlign w:val="center"/>
          </w:tcPr>
          <w:p w14:paraId="75C48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"Username is required"</w:t>
            </w:r>
          </w:p>
        </w:tc>
      </w:tr>
      <w:tr w14:paraId="1FFF6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C6F8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CC09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short username</w:t>
            </w:r>
          </w:p>
        </w:tc>
        <w:tc>
          <w:tcPr>
            <w:tcW w:w="0" w:type="auto"/>
            <w:shd w:val="clear"/>
            <w:vAlign w:val="center"/>
          </w:tcPr>
          <w:p w14:paraId="70BA5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"Username must be at least X characters"</w:t>
            </w:r>
          </w:p>
        </w:tc>
      </w:tr>
      <w:tr w14:paraId="0B346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1F9D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15A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empty password</w:t>
            </w:r>
          </w:p>
        </w:tc>
        <w:tc>
          <w:tcPr>
            <w:tcW w:w="0" w:type="auto"/>
            <w:shd w:val="clear"/>
            <w:vAlign w:val="center"/>
          </w:tcPr>
          <w:p w14:paraId="57E5D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"Password is required"</w:t>
            </w:r>
          </w:p>
        </w:tc>
      </w:tr>
      <w:tr w14:paraId="31227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5D00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A235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weak password</w:t>
            </w:r>
          </w:p>
        </w:tc>
        <w:tc>
          <w:tcPr>
            <w:tcW w:w="0" w:type="auto"/>
            <w:shd w:val="clear"/>
            <w:vAlign w:val="center"/>
          </w:tcPr>
          <w:p w14:paraId="0971A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"Password does not meet requirements"</w:t>
            </w:r>
          </w:p>
        </w:tc>
      </w:tr>
      <w:tr w14:paraId="4753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55F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D16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Register with mismatched password </w:t>
            </w:r>
          </w:p>
        </w:tc>
        <w:tc>
          <w:tcPr>
            <w:tcW w:w="0" w:type="auto"/>
            <w:shd w:val="clear"/>
            <w:vAlign w:val="center"/>
          </w:tcPr>
          <w:p w14:paraId="087CE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"Passwords do not match"</w:t>
            </w:r>
          </w:p>
        </w:tc>
      </w:tr>
      <w:tr w14:paraId="66D07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369B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2BF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invalid email format</w:t>
            </w:r>
          </w:p>
        </w:tc>
        <w:tc>
          <w:tcPr>
            <w:tcW w:w="0" w:type="auto"/>
            <w:shd w:val="clear"/>
            <w:vAlign w:val="center"/>
          </w:tcPr>
          <w:p w14:paraId="0F29F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"Invalid email format"</w:t>
            </w:r>
          </w:p>
        </w:tc>
      </w:tr>
      <w:tr w14:paraId="55E7D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92EF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475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invalid phone number</w:t>
            </w:r>
          </w:p>
        </w:tc>
        <w:tc>
          <w:tcPr>
            <w:tcW w:w="0" w:type="auto"/>
            <w:shd w:val="clear"/>
            <w:vAlign w:val="center"/>
          </w:tcPr>
          <w:p w14:paraId="4B2D3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"Invalid phone number"</w:t>
            </w:r>
          </w:p>
        </w:tc>
      </w:tr>
      <w:tr w14:paraId="28BA9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753F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086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numeric values in name fields</w:t>
            </w:r>
          </w:p>
        </w:tc>
        <w:tc>
          <w:tcPr>
            <w:tcW w:w="0" w:type="auto"/>
            <w:shd w:val="clear"/>
            <w:vAlign w:val="center"/>
          </w:tcPr>
          <w:p w14:paraId="4D5DA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"Name cannot contain numbers"</w:t>
            </w:r>
          </w:p>
        </w:tc>
      </w:tr>
      <w:tr w14:paraId="50A1C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4C49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800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special characters in SSN</w:t>
            </w:r>
          </w:p>
        </w:tc>
        <w:tc>
          <w:tcPr>
            <w:tcW w:w="0" w:type="auto"/>
            <w:shd w:val="clear"/>
            <w:vAlign w:val="center"/>
          </w:tcPr>
          <w:p w14:paraId="594E8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"SSN must contain only numbers"</w:t>
            </w:r>
          </w:p>
        </w:tc>
      </w:tr>
      <w:tr w14:paraId="07EC5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9B3A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93C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alphabetic characters in zip code</w:t>
            </w:r>
          </w:p>
        </w:tc>
        <w:tc>
          <w:tcPr>
            <w:tcW w:w="0" w:type="auto"/>
            <w:shd w:val="clear"/>
            <w:vAlign w:val="center"/>
          </w:tcPr>
          <w:p w14:paraId="6BB8E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"Zip code must be numeric"</w:t>
            </w:r>
          </w:p>
        </w:tc>
      </w:tr>
      <w:tr w14:paraId="1C487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93EB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6C4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SQL injection</w:t>
            </w:r>
          </w:p>
        </w:tc>
        <w:tc>
          <w:tcPr>
            <w:tcW w:w="0" w:type="auto"/>
            <w:shd w:val="clear"/>
            <w:vAlign w:val="center"/>
          </w:tcPr>
          <w:p w14:paraId="1A9A5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Input sanitized, registration fails safely</w:t>
            </w:r>
          </w:p>
        </w:tc>
      </w:tr>
      <w:tr w14:paraId="3616A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346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CCB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XSS script</w:t>
            </w:r>
          </w:p>
        </w:tc>
        <w:tc>
          <w:tcPr>
            <w:tcW w:w="0" w:type="auto"/>
            <w:shd w:val="clear"/>
            <w:vAlign w:val="center"/>
          </w:tcPr>
          <w:p w14:paraId="755AD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Input sanitized, no script execution</w:t>
            </w:r>
          </w:p>
        </w:tc>
      </w:tr>
      <w:tr w14:paraId="4CD3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8C6B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406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Submit empty form</w:t>
            </w:r>
          </w:p>
        </w:tc>
        <w:tc>
          <w:tcPr>
            <w:tcW w:w="0" w:type="auto"/>
            <w:shd w:val="clear"/>
            <w:vAlign w:val="center"/>
          </w:tcPr>
          <w:p w14:paraId="6C1E8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Errors shown for all required fields</w:t>
            </w:r>
          </w:p>
        </w:tc>
      </w:tr>
      <w:tr w14:paraId="7F69D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F702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66F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Register with password containing only spaces</w:t>
            </w:r>
          </w:p>
        </w:tc>
        <w:tc>
          <w:tcPr>
            <w:tcW w:w="0" w:type="auto"/>
            <w:shd w:val="clear"/>
            <w:vAlign w:val="center"/>
          </w:tcPr>
          <w:p w14:paraId="37520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Error: "Invalid password"</w:t>
            </w:r>
          </w:p>
        </w:tc>
      </w:tr>
    </w:tbl>
    <w:p w14:paraId="68E38D62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55345501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Flow 3: Products Functionality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2953B4BB">
      <w:pPr>
        <w:rPr>
          <w:rFonts w:hint="default" w:ascii="Calibri" w:hAnsi="Calibri" w:cs="Calibri"/>
        </w:rPr>
      </w:pPr>
    </w:p>
    <w:p w14:paraId="6F4402E7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Positive Test Scenarios: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4E4F3CB0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4083"/>
        <w:gridCol w:w="3452"/>
      </w:tblGrid>
      <w:tr w14:paraId="1CC2B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2AE1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62AC7B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61EC7C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25F1F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D285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6C1CF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Navigate to Products page from menu</w:t>
            </w:r>
          </w:p>
        </w:tc>
        <w:tc>
          <w:tcPr>
            <w:tcW w:w="0" w:type="auto"/>
            <w:shd w:val="clear"/>
            <w:vAlign w:val="center"/>
          </w:tcPr>
          <w:p w14:paraId="57B26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Products page loads successfully</w:t>
            </w:r>
          </w:p>
        </w:tc>
      </w:tr>
      <w:tr w14:paraId="35D37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F9FC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68F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Verify all product categories displayed</w:t>
            </w:r>
          </w:p>
        </w:tc>
        <w:tc>
          <w:tcPr>
            <w:tcW w:w="0" w:type="auto"/>
            <w:shd w:val="clear"/>
            <w:vAlign w:val="center"/>
          </w:tcPr>
          <w:p w14:paraId="4CA47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Loans, Checking, Savings visible</w:t>
            </w:r>
          </w:p>
        </w:tc>
      </w:tr>
      <w:tr w14:paraId="1D381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6181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1E4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Click on Loans product</w:t>
            </w:r>
          </w:p>
        </w:tc>
        <w:tc>
          <w:tcPr>
            <w:tcW w:w="0" w:type="auto"/>
            <w:shd w:val="clear"/>
            <w:vAlign w:val="center"/>
          </w:tcPr>
          <w:p w14:paraId="53AA2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Loans details page opens</w:t>
            </w:r>
          </w:p>
        </w:tc>
      </w:tr>
      <w:tr w14:paraId="5A30C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EB8E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237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Click on Checking product</w:t>
            </w:r>
          </w:p>
        </w:tc>
        <w:tc>
          <w:tcPr>
            <w:tcW w:w="0" w:type="auto"/>
            <w:shd w:val="clear"/>
            <w:vAlign w:val="center"/>
          </w:tcPr>
          <w:p w14:paraId="10663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Checking details page opens</w:t>
            </w:r>
          </w:p>
        </w:tc>
      </w:tr>
      <w:tr w14:paraId="653EF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FBF1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A29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Click on Savings product</w:t>
            </w:r>
          </w:p>
        </w:tc>
        <w:tc>
          <w:tcPr>
            <w:tcW w:w="0" w:type="auto"/>
            <w:shd w:val="clear"/>
            <w:vAlign w:val="center"/>
          </w:tcPr>
          <w:p w14:paraId="26457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Savings details page opens</w:t>
            </w:r>
          </w:p>
        </w:tc>
      </w:tr>
      <w:tr w14:paraId="0EB8A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A046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277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Verify product images load</w:t>
            </w:r>
          </w:p>
        </w:tc>
        <w:tc>
          <w:tcPr>
            <w:tcW w:w="0" w:type="auto"/>
            <w:shd w:val="clear"/>
            <w:vAlign w:val="center"/>
          </w:tcPr>
          <w:p w14:paraId="520DA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All images displayed</w:t>
            </w:r>
          </w:p>
        </w:tc>
      </w:tr>
      <w:tr w14:paraId="78710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6D17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ACA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Verify product descriptions</w:t>
            </w:r>
          </w:p>
        </w:tc>
        <w:tc>
          <w:tcPr>
            <w:tcW w:w="0" w:type="auto"/>
            <w:shd w:val="clear"/>
            <w:vAlign w:val="center"/>
          </w:tcPr>
          <w:p w14:paraId="0CA94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Each product has description</w:t>
            </w:r>
          </w:p>
        </w:tc>
      </w:tr>
      <w:tr w14:paraId="2EDD4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22D7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725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Navigate back from product details</w:t>
            </w:r>
          </w:p>
        </w:tc>
        <w:tc>
          <w:tcPr>
            <w:tcW w:w="0" w:type="auto"/>
            <w:shd w:val="clear"/>
            <w:vAlign w:val="center"/>
          </w:tcPr>
          <w:p w14:paraId="1787D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Returns to listing page</w:t>
            </w:r>
          </w:p>
        </w:tc>
      </w:tr>
      <w:tr w14:paraId="475CB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3C20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F8A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Access products page when logged in</w:t>
            </w:r>
          </w:p>
        </w:tc>
        <w:tc>
          <w:tcPr>
            <w:tcW w:w="0" w:type="auto"/>
            <w:shd w:val="clear"/>
            <w:vAlign w:val="center"/>
          </w:tcPr>
          <w:p w14:paraId="73EEB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Page loads for authenticated users</w:t>
            </w:r>
          </w:p>
        </w:tc>
      </w:tr>
      <w:tr w14:paraId="25F65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2EA8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98A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Access products page when not logged in</w:t>
            </w:r>
          </w:p>
        </w:tc>
        <w:tc>
          <w:tcPr>
            <w:tcW w:w="0" w:type="auto"/>
            <w:shd w:val="clear"/>
            <w:vAlign w:val="center"/>
          </w:tcPr>
          <w:p w14:paraId="4F07C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Page loads for guest users</w:t>
            </w:r>
          </w:p>
        </w:tc>
      </w:tr>
    </w:tbl>
    <w:p w14:paraId="0B4408FB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p w14:paraId="1AA7A3C1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Negative Test Scenarios:</w:t>
      </w:r>
      <w:r>
        <w:rPr>
          <w:rFonts w:hint="default" w:ascii="Calibri" w:hAnsi="Calibri" w:cs="Calibri"/>
          <w:lang w:val="en-US"/>
        </w:rPr>
        <w:t xml:space="preserve"> </w:t>
      </w:r>
    </w:p>
    <w:p w14:paraId="34E0A990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3573"/>
        <w:gridCol w:w="3203"/>
      </w:tblGrid>
      <w:tr w14:paraId="413C5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8482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ID</w:t>
            </w:r>
          </w:p>
        </w:tc>
        <w:tc>
          <w:tcPr>
            <w:tcW w:w="0" w:type="auto"/>
            <w:shd w:val="clear"/>
            <w:vAlign w:val="center"/>
          </w:tcPr>
          <w:p w14:paraId="2AD3AC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/>
            <w:vAlign w:val="center"/>
          </w:tcPr>
          <w:p w14:paraId="59031D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0DA7F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96C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69ADD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Access invalid product URL</w:t>
            </w:r>
          </w:p>
        </w:tc>
        <w:tc>
          <w:tcPr>
            <w:tcW w:w="0" w:type="auto"/>
            <w:shd w:val="clear"/>
            <w:vAlign w:val="center"/>
          </w:tcPr>
          <w:p w14:paraId="51957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404 error or redirect</w:t>
            </w:r>
          </w:p>
        </w:tc>
      </w:tr>
      <w:tr w14:paraId="1064D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AD6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0F8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Click broken product link</w:t>
            </w:r>
          </w:p>
        </w:tc>
        <w:tc>
          <w:tcPr>
            <w:tcW w:w="0" w:type="auto"/>
            <w:shd w:val="clear"/>
            <w:vAlign w:val="center"/>
          </w:tcPr>
          <w:p w14:paraId="61743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Graceful error handling</w:t>
            </w:r>
          </w:p>
        </w:tc>
      </w:tr>
      <w:tr w14:paraId="6977F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7355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CDF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Access products with invalid session</w:t>
            </w:r>
          </w:p>
        </w:tc>
        <w:tc>
          <w:tcPr>
            <w:tcW w:w="0" w:type="auto"/>
            <w:shd w:val="clear"/>
            <w:vAlign w:val="center"/>
          </w:tcPr>
          <w:p w14:paraId="0AA12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Redirect or proper handling</w:t>
            </w:r>
          </w:p>
        </w:tc>
      </w:tr>
      <w:tr w14:paraId="0229B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94B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706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 images fail to load</w:t>
            </w:r>
          </w:p>
        </w:tc>
        <w:tc>
          <w:tcPr>
            <w:tcW w:w="0" w:type="auto"/>
            <w:shd w:val="clear"/>
            <w:vAlign w:val="center"/>
          </w:tcPr>
          <w:p w14:paraId="25835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Placeholder or alt text shown</w:t>
            </w:r>
          </w:p>
        </w:tc>
      </w:tr>
      <w:tr w14:paraId="7734F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8D46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F70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Slow network access</w:t>
            </w:r>
          </w:p>
        </w:tc>
        <w:tc>
          <w:tcPr>
            <w:tcW w:w="0" w:type="auto"/>
            <w:shd w:val="clear"/>
            <w:vAlign w:val="center"/>
          </w:tcPr>
          <w:p w14:paraId="6B0E3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Loading indicator, eventual load</w:t>
            </w:r>
          </w:p>
        </w:tc>
      </w:tr>
    </w:tbl>
    <w:p w14:paraId="04501BC6">
      <w:pPr>
        <w:numPr>
          <w:numId w:val="0"/>
        </w:numPr>
        <w:ind w:leftChars="0"/>
        <w:rPr>
          <w:rFonts w:hint="default" w:ascii="Calibri" w:hAnsi="Calibri" w:cs="Calibri"/>
        </w:rPr>
      </w:pPr>
    </w:p>
    <w:p w14:paraId="130B61BA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</w:t>
      </w:r>
    </w:p>
    <w:p w14:paraId="6F728786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5. Test Automation Approach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689CAFCC">
      <w:pPr>
        <w:rPr>
          <w:rFonts w:hint="default" w:ascii="Calibri" w:hAnsi="Calibri" w:cs="Calibri"/>
          <w:b/>
          <w:bCs/>
          <w:sz w:val="28"/>
          <w:szCs w:val="28"/>
        </w:rPr>
      </w:pPr>
    </w:p>
    <w:p w14:paraId="40C5280F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Framework: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21F93A02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Language: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C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with Selenium WebDriver</w:t>
      </w:r>
    </w:p>
    <w:p w14:paraId="3E867585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Pattern: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Page Object Model (POM)</w:t>
      </w:r>
    </w:p>
    <w:p w14:paraId="03FCA4B7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Test Framework: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NUnit</w:t>
      </w:r>
    </w:p>
    <w:p w14:paraId="1905F4E6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t xml:space="preserve">• 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Reporting: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ExtentReports or Allure</w:t>
      </w:r>
    </w:p>
    <w:p w14:paraId="5833737B">
      <w:pPr>
        <w:rPr>
          <w:rFonts w:hint="default" w:ascii="Calibri" w:hAnsi="Calibri" w:cs="Calibri"/>
        </w:rPr>
      </w:pPr>
    </w:p>
    <w:p w14:paraId="74D1DA26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 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Synchronization Strategy: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086F4B60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Explicit waits using WebDriverWait</w:t>
      </w:r>
    </w:p>
    <w:p w14:paraId="1E01BB92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Expected Conditions for element states</w:t>
      </w:r>
    </w:p>
    <w:p w14:paraId="0B8D1B3C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Page load verification using JavaScript</w:t>
      </w:r>
    </w:p>
    <w:p w14:paraId="01308DB1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No hard-coded Thread.Sleep()</w:t>
      </w:r>
    </w:p>
    <w:p w14:paraId="124F5246">
      <w:pPr>
        <w:rPr>
          <w:rFonts w:hint="default" w:ascii="Calibri" w:hAnsi="Calibri" w:cs="Calibri"/>
          <w:sz w:val="24"/>
          <w:szCs w:val="24"/>
        </w:rPr>
      </w:pPr>
    </w:p>
    <w:p w14:paraId="5CB64573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Test Data Management: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6E5F0546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External JSON/Excel files for test data</w:t>
      </w:r>
    </w:p>
    <w:p w14:paraId="578885EF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Separate data for positive and negative scenarios</w:t>
      </w:r>
    </w:p>
    <w:p w14:paraId="63D816B8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Parameterized tests using [TestCase] attributes</w:t>
      </w:r>
    </w:p>
    <w:p w14:paraId="649B9CA6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Random data generation for unique usernames</w:t>
      </w:r>
    </w:p>
    <w:p w14:paraId="4FCD10A1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</w:p>
    <w:p w14:paraId="0BF8C11B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6. Risks &amp; Mitigation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071DA8CF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6"/>
        <w:gridCol w:w="884"/>
        <w:gridCol w:w="4176"/>
      </w:tblGrid>
      <w:tr w14:paraId="48A81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1D22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6CE8EB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/>
            <w:vAlign w:val="center"/>
          </w:tcPr>
          <w:p w14:paraId="40ABE1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005E9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78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Application downtime during testing</w:t>
            </w:r>
          </w:p>
        </w:tc>
        <w:tc>
          <w:tcPr>
            <w:tcW w:w="0" w:type="auto"/>
            <w:shd w:val="clear"/>
            <w:vAlign w:val="center"/>
          </w:tcPr>
          <w:p w14:paraId="3A188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3FAB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Run tests in off-peak hours and implement retry logic</w:t>
            </w:r>
          </w:p>
        </w:tc>
      </w:tr>
      <w:tr w14:paraId="3AB6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CA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Dynamic element locators changing</w:t>
            </w:r>
          </w:p>
        </w:tc>
        <w:tc>
          <w:tcPr>
            <w:tcW w:w="0" w:type="auto"/>
            <w:shd w:val="clear"/>
            <w:vAlign w:val="center"/>
          </w:tcPr>
          <w:p w14:paraId="45553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DC3A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 stable locators (ID, Name) and fallback strategies</w:t>
            </w:r>
          </w:p>
        </w:tc>
      </w:tr>
      <w:tr w14:paraId="42FB2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5D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data conflicts (duplicate usernames)</w:t>
            </w:r>
          </w:p>
        </w:tc>
        <w:tc>
          <w:tcPr>
            <w:tcW w:w="0" w:type="auto"/>
            <w:shd w:val="clear"/>
            <w:vAlign w:val="center"/>
          </w:tcPr>
          <w:p w14:paraId="323D7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DA52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Generate unique test data using timestamps</w:t>
            </w:r>
          </w:p>
        </w:tc>
      </w:tr>
      <w:tr w14:paraId="49E8B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D5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Browser compatibility issues</w:t>
            </w:r>
          </w:p>
        </w:tc>
        <w:tc>
          <w:tcPr>
            <w:tcW w:w="0" w:type="auto"/>
            <w:shd w:val="clear"/>
            <w:vAlign w:val="center"/>
          </w:tcPr>
          <w:p w14:paraId="4C976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3D51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primarily on Chrome and secondarily on Firefox</w:t>
            </w:r>
          </w:p>
        </w:tc>
      </w:tr>
      <w:tr w14:paraId="3AF12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61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Flaky tests due to timing issues</w:t>
            </w:r>
          </w:p>
        </w:tc>
        <w:tc>
          <w:tcPr>
            <w:tcW w:w="0" w:type="auto"/>
            <w:shd w:val="clear"/>
            <w:vAlign w:val="center"/>
          </w:tcPr>
          <w:p w14:paraId="656D2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E44F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 explicit waits and avoid implicit waits</w:t>
            </w:r>
          </w:p>
        </w:tc>
      </w:tr>
      <w:tr w14:paraId="71578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B2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Session timeout during test execution</w:t>
            </w:r>
          </w:p>
        </w:tc>
        <w:tc>
          <w:tcPr>
            <w:tcW w:w="0" w:type="auto"/>
            <w:shd w:val="clear"/>
            <w:vAlign w:val="center"/>
          </w:tcPr>
          <w:p w14:paraId="207FB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6602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Refresh session or implement re-login mechanism</w:t>
            </w:r>
          </w:p>
        </w:tc>
      </w:tr>
    </w:tbl>
    <w:p w14:paraId="7B4CF29B">
      <w:pPr>
        <w:rPr>
          <w:rFonts w:hint="default" w:ascii="Calibri" w:hAnsi="Calibri" w:cs="Calibri"/>
        </w:rPr>
      </w:pPr>
    </w:p>
    <w:p w14:paraId="355F617B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7. Assumptions</w:t>
      </w:r>
      <w:r>
        <w:rPr>
          <w:rFonts w:hint="default" w:ascii="Calibri" w:hAnsi="Calibri" w:cs="Calibri"/>
          <w:lang w:val="en-US"/>
        </w:rPr>
        <w:t xml:space="preserve"> </w:t>
      </w:r>
    </w:p>
    <w:p w14:paraId="24EA78E9">
      <w:pPr>
        <w:rPr>
          <w:rFonts w:hint="default" w:ascii="Calibri" w:hAnsi="Calibri" w:cs="Calibri"/>
        </w:rPr>
      </w:pPr>
    </w:p>
    <w:p w14:paraId="76C8E893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ParaBank application is accessible and stable</w:t>
      </w:r>
    </w:p>
    <w:p w14:paraId="38D5D949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Test environment has internet connectivity</w:t>
      </w:r>
    </w:p>
    <w:p w14:paraId="15F7D7DD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Chrome browser version 120+ is available</w:t>
      </w:r>
    </w:p>
    <w:p w14:paraId="1E879C1C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No CAPTCHA on login/registration pages</w:t>
      </w:r>
    </w:p>
    <w:p w14:paraId="0DA5967C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Test data can be created and cleaned up</w:t>
      </w:r>
    </w:p>
    <w:p w14:paraId="44F40EF6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Application behavior is consistent across test runs</w:t>
      </w:r>
    </w:p>
    <w:p w14:paraId="40CC6E22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No rate limiting on registration attempts</w:t>
      </w:r>
    </w:p>
    <w:p w14:paraId="0A218A1A">
      <w:pPr>
        <w:rPr>
          <w:rFonts w:hint="default" w:ascii="Calibri" w:hAnsi="Calibri" w:cs="Calibri"/>
          <w:sz w:val="24"/>
          <w:szCs w:val="24"/>
        </w:rPr>
      </w:pPr>
    </w:p>
    <w:p w14:paraId="51A3A329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8. Test Data Approach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56A18EF1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2193"/>
      </w:tblGrid>
      <w:tr w14:paraId="67F05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FC36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21A448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Sample Data</w:t>
            </w:r>
          </w:p>
        </w:tc>
      </w:tr>
      <w:tr w14:paraId="241C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CD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vAlign w:val="center"/>
          </w:tcPr>
          <w:p w14:paraId="42DBB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testuser_[timestamp]</w:t>
            </w:r>
          </w:p>
        </w:tc>
      </w:tr>
      <w:tr w14:paraId="1D5CC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F9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333F0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Test@123</w:t>
            </w:r>
          </w:p>
        </w:tc>
      </w:tr>
      <w:tr w14:paraId="4BECE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A3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  <w:tc>
          <w:tcPr>
            <w:tcW w:w="0" w:type="auto"/>
            <w:shd w:val="clear"/>
            <w:vAlign w:val="center"/>
          </w:tcPr>
          <w:p w14:paraId="0CD47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John</w:t>
            </w:r>
          </w:p>
        </w:tc>
      </w:tr>
      <w:tr w14:paraId="6DB8B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77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  <w:tc>
          <w:tcPr>
            <w:tcW w:w="0" w:type="auto"/>
            <w:shd w:val="clear"/>
            <w:vAlign w:val="center"/>
          </w:tcPr>
          <w:p w14:paraId="59F84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Doe</w:t>
            </w:r>
          </w:p>
        </w:tc>
      </w:tr>
      <w:tr w14:paraId="3624D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BD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27809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123 Main Street</w:t>
            </w:r>
          </w:p>
        </w:tc>
      </w:tr>
      <w:tr w14:paraId="2A028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9E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60CD2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 York</w:t>
            </w:r>
          </w:p>
        </w:tc>
      </w:tr>
      <w:tr w14:paraId="74FD7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B7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6B875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NY</w:t>
            </w:r>
          </w:p>
        </w:tc>
      </w:tr>
      <w:tr w14:paraId="1FE62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D8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Zip Code</w:t>
            </w:r>
          </w:p>
        </w:tc>
        <w:tc>
          <w:tcPr>
            <w:tcW w:w="0" w:type="auto"/>
            <w:shd w:val="clear"/>
            <w:vAlign w:val="center"/>
          </w:tcPr>
          <w:p w14:paraId="2817D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10001</w:t>
            </w:r>
          </w:p>
        </w:tc>
      </w:tr>
      <w:tr w14:paraId="79C85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78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3B245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555-123-4567</w:t>
            </w:r>
          </w:p>
        </w:tc>
      </w:tr>
      <w:tr w14:paraId="49710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77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SSN</w:t>
            </w:r>
          </w:p>
        </w:tc>
        <w:tc>
          <w:tcPr>
            <w:tcW w:w="0" w:type="auto"/>
            <w:shd w:val="clear"/>
            <w:vAlign w:val="center"/>
          </w:tcPr>
          <w:p w14:paraId="2065E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123-45-6789</w:t>
            </w:r>
          </w:p>
        </w:tc>
      </w:tr>
    </w:tbl>
    <w:p w14:paraId="6E69F312">
      <w:pPr>
        <w:rPr>
          <w:rFonts w:hint="default" w:ascii="Calibri" w:hAnsi="Calibri" w:cs="Calibri"/>
        </w:rPr>
      </w:pPr>
    </w:p>
    <w:p w14:paraId="3F46764F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9. Entry &amp; Exit Criteria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027BE762">
      <w:pPr>
        <w:rPr>
          <w:rFonts w:hint="default" w:ascii="Calibri" w:hAnsi="Calibri" w:cs="Calibri"/>
        </w:rPr>
      </w:pPr>
    </w:p>
    <w:p w14:paraId="0B0CA5FF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Entry Criteria: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389E55BF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Test environment is available and accessible</w:t>
      </w:r>
    </w:p>
    <w:p w14:paraId="3EB9644F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Test automation framework is set up</w:t>
      </w:r>
    </w:p>
    <w:p w14:paraId="09D4CCF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Test data is prepared</w:t>
      </w:r>
    </w:p>
    <w:p w14:paraId="1215CE6E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All required tools and browsers are installed</w:t>
      </w:r>
    </w:p>
    <w:p w14:paraId="51D3E97C">
      <w:pPr>
        <w:rPr>
          <w:rFonts w:hint="default" w:ascii="Calibri" w:hAnsi="Calibri" w:cs="Calibri"/>
        </w:rPr>
      </w:pPr>
    </w:p>
    <w:p w14:paraId="3A69581C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lang w:val="en-US"/>
        </w:rPr>
        <w:t xml:space="preserve"> 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Exit Criteria: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53DC97E5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</w:rPr>
        <w:t xml:space="preserve">• </w:t>
      </w:r>
      <w:r>
        <w:rPr>
          <w:rFonts w:hint="default" w:ascii="Calibri" w:hAnsi="Calibri" w:cs="Calibri"/>
          <w:sz w:val="24"/>
          <w:szCs w:val="24"/>
        </w:rPr>
        <w:t>All high-priority test scenarios executed</w:t>
      </w:r>
    </w:p>
    <w:p w14:paraId="0C374627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90% test pass rate achieved</w:t>
      </w:r>
    </w:p>
    <w:p w14:paraId="61F3E81F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All critical defects resolved</w:t>
      </w:r>
    </w:p>
    <w:p w14:paraId="536600CB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Test execution report generated</w:t>
      </w:r>
    </w:p>
    <w:p w14:paraId="7D1A1E26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Code committed to Git repository</w:t>
      </w:r>
    </w:p>
    <w:p w14:paraId="22CBEC62">
      <w:pPr>
        <w:rPr>
          <w:rFonts w:hint="default" w:ascii="Calibri" w:hAnsi="Calibri" w:cs="Calibri"/>
        </w:rPr>
      </w:pPr>
    </w:p>
    <w:p w14:paraId="00A82F12">
      <w:pPr>
        <w:numPr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1</w:t>
      </w:r>
      <w:r>
        <w:rPr>
          <w:rFonts w:hint="default" w:ascii="Calibri" w:hAnsi="Calibri" w:cs="Calibri"/>
          <w:b/>
          <w:bCs/>
          <w:sz w:val="28"/>
          <w:szCs w:val="28"/>
        </w:rPr>
        <w:t>0. Deliverables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2098E892">
      <w:pPr>
        <w:rPr>
          <w:rFonts w:hint="default" w:ascii="Calibri" w:hAnsi="Calibri" w:cs="Calibri"/>
        </w:rPr>
      </w:pPr>
    </w:p>
    <w:p w14:paraId="7ACE2D8A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Git Repository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with complete automation code</w:t>
      </w:r>
    </w:p>
    <w:p w14:paraId="2581E8F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README.md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with setup and execution instructions</w:t>
      </w:r>
    </w:p>
    <w:p w14:paraId="15D82714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Test Strategy Document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(this document)</w:t>
      </w:r>
    </w:p>
    <w:p w14:paraId="146C70C8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Test Execution Report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with pass/fail results</w:t>
      </w:r>
    </w:p>
    <w:p w14:paraId="43D8163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Page Object Model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implementation</w:t>
      </w:r>
    </w:p>
    <w:p w14:paraId="29958486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Automated test scripts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for all three flows</w:t>
      </w:r>
    </w:p>
    <w:p w14:paraId="5441F5DF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Test data files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(JSON/Excel)</w:t>
      </w:r>
    </w:p>
    <w:p w14:paraId="19E0B8A1">
      <w:pPr>
        <w:rPr>
          <w:rFonts w:hint="default" w:ascii="Calibri" w:hAnsi="Calibri" w:cs="Calibri"/>
        </w:rPr>
      </w:pPr>
    </w:p>
    <w:p w14:paraId="5A56F268">
      <w:pPr>
        <w:rPr>
          <w:rFonts w:hint="default" w:ascii="Calibri" w:hAnsi="Calibri" w:cs="Calibri"/>
        </w:rPr>
      </w:pPr>
    </w:p>
    <w:p w14:paraId="6526A4AA">
      <w:pPr>
        <w:rPr>
          <w:rFonts w:hint="default" w:ascii="Calibri" w:hAnsi="Calibri" w:cs="Calibri"/>
        </w:rPr>
      </w:pPr>
    </w:p>
    <w:p w14:paraId="4E32DC82">
      <w:pPr>
        <w:rPr>
          <w:rFonts w:hint="default" w:ascii="Calibri" w:hAnsi="Calibri" w:cs="Calibri"/>
        </w:rPr>
      </w:pPr>
    </w:p>
    <w:p w14:paraId="15635E21">
      <w:pPr>
        <w:rPr>
          <w:rFonts w:hint="default" w:ascii="Calibri" w:hAnsi="Calibri" w:cs="Calibri"/>
        </w:rPr>
      </w:pPr>
    </w:p>
    <w:p w14:paraId="48F47EE4">
      <w:pPr>
        <w:rPr>
          <w:rFonts w:hint="default" w:ascii="Calibri" w:hAnsi="Calibri" w:cs="Calibri"/>
        </w:rPr>
      </w:pPr>
    </w:p>
    <w:p w14:paraId="2F5EE77E">
      <w:pPr>
        <w:rPr>
          <w:rFonts w:hint="default" w:ascii="Calibri" w:hAnsi="Calibri" w:cs="Calibri"/>
        </w:rPr>
      </w:pPr>
    </w:p>
    <w:p w14:paraId="60061A18">
      <w:pPr>
        <w:rPr>
          <w:rFonts w:hint="default" w:ascii="Calibri" w:hAnsi="Calibri" w:cs="Calibri"/>
        </w:rPr>
      </w:pPr>
    </w:p>
    <w:p w14:paraId="6F953E68">
      <w:pPr>
        <w:numPr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11. Test Execution Summary Template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7C0B4FF8">
      <w:pPr>
        <w:rPr>
          <w:rFonts w:hint="default" w:ascii="Calibri" w:hAnsi="Calibri" w:cs="Calibri"/>
        </w:rPr>
      </w:pPr>
    </w:p>
    <w:p w14:paraId="353430EA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4"/>
        <w:gridCol w:w="1138"/>
        <w:gridCol w:w="748"/>
        <w:gridCol w:w="657"/>
        <w:gridCol w:w="742"/>
      </w:tblGrid>
      <w:tr w14:paraId="6A78F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EA8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0C8585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Total Tests</w:t>
            </w:r>
          </w:p>
        </w:tc>
        <w:tc>
          <w:tcPr>
            <w:tcW w:w="0" w:type="auto"/>
            <w:shd w:val="clear"/>
            <w:vAlign w:val="center"/>
          </w:tcPr>
          <w:p w14:paraId="51B8F5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0" w:type="auto"/>
            <w:shd w:val="clear"/>
            <w:vAlign w:val="center"/>
          </w:tcPr>
          <w:p w14:paraId="4F8564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0" w:type="auto"/>
            <w:shd w:val="clear"/>
            <w:vAlign w:val="center"/>
          </w:tcPr>
          <w:p w14:paraId="4C026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Pass %</w:t>
            </w:r>
          </w:p>
        </w:tc>
      </w:tr>
      <w:tr w14:paraId="2C1EF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6D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0583D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25CB7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338F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44EE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E2FC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F7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0" w:type="auto"/>
            <w:shd w:val="clear"/>
            <w:vAlign w:val="center"/>
          </w:tcPr>
          <w:p w14:paraId="6F368A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vAlign w:val="center"/>
          </w:tcPr>
          <w:p w14:paraId="5E995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EE03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1D3C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DA3C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25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1EF13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CCC0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4F64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5096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396C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92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224AA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/>
            <w:vAlign w:val="center"/>
          </w:tcPr>
          <w:p w14:paraId="1E444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588F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CE0F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3038382C">
      <w:pPr>
        <w:rPr>
          <w:rFonts w:hint="default" w:ascii="Calibri" w:hAnsi="Calibri" w:cs="Calibri"/>
        </w:rPr>
      </w:pPr>
    </w:p>
    <w:p w14:paraId="5F1AAB5A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 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12. Timeline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4832DFEF">
      <w:pPr>
        <w:numPr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5"/>
        <w:gridCol w:w="1706"/>
      </w:tblGrid>
      <w:tr w14:paraId="14DEB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580" w:type="dxa"/>
            <w:shd w:val="clear"/>
            <w:vAlign w:val="center"/>
          </w:tcPr>
          <w:p w14:paraId="2F6C56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1661" w:type="dxa"/>
            <w:shd w:val="clear"/>
            <w:vAlign w:val="center"/>
          </w:tcPr>
          <w:p w14:paraId="6E8EF6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45574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00AC5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scenario design</w:t>
            </w:r>
          </w:p>
        </w:tc>
        <w:tc>
          <w:tcPr>
            <w:tcW w:w="1661" w:type="dxa"/>
            <w:shd w:val="clear"/>
            <w:vAlign w:val="center"/>
          </w:tcPr>
          <w:p w14:paraId="790A7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58FAC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14F7D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Framework setup</w:t>
            </w:r>
          </w:p>
        </w:tc>
        <w:tc>
          <w:tcPr>
            <w:tcW w:w="1661" w:type="dxa"/>
            <w:shd w:val="clear"/>
            <w:vAlign w:val="center"/>
          </w:tcPr>
          <w:p w14:paraId="7C762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3EB14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36575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Page Object Model implementation</w:t>
            </w:r>
          </w:p>
        </w:tc>
        <w:tc>
          <w:tcPr>
            <w:tcW w:w="1661" w:type="dxa"/>
            <w:shd w:val="clear"/>
            <w:vAlign w:val="center"/>
          </w:tcPr>
          <w:p w14:paraId="75A19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11148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4B064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script development</w:t>
            </w:r>
          </w:p>
        </w:tc>
        <w:tc>
          <w:tcPr>
            <w:tcW w:w="1661" w:type="dxa"/>
            <w:shd w:val="clear"/>
            <w:vAlign w:val="center"/>
          </w:tcPr>
          <w:p w14:paraId="1F131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28466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6CAC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execution &amp; debugging</w:t>
            </w:r>
          </w:p>
        </w:tc>
        <w:tc>
          <w:tcPr>
            <w:tcW w:w="1661" w:type="dxa"/>
            <w:shd w:val="clear"/>
            <w:vAlign w:val="center"/>
          </w:tcPr>
          <w:p w14:paraId="07A43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09D35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592EF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  <w:tc>
          <w:tcPr>
            <w:tcW w:w="1661" w:type="dxa"/>
            <w:shd w:val="clear"/>
            <w:vAlign w:val="center"/>
          </w:tcPr>
          <w:p w14:paraId="222AB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6F256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80" w:type="dxa"/>
            <w:shd w:val="clear"/>
            <w:vAlign w:val="center"/>
          </w:tcPr>
          <w:p w14:paraId="67097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1661" w:type="dxa"/>
            <w:shd w:val="clear"/>
            <w:vAlign w:val="center"/>
          </w:tcPr>
          <w:p w14:paraId="64437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</w:tbl>
    <w:p w14:paraId="46479B6E">
      <w:pPr>
        <w:numPr>
          <w:numId w:val="0"/>
        </w:numPr>
        <w:ind w:leftChars="0"/>
        <w:rPr>
          <w:rFonts w:hint="default" w:ascii="Calibri" w:hAnsi="Calibri" w:cs="Calibri"/>
        </w:rPr>
      </w:pPr>
    </w:p>
    <w:p w14:paraId="60C9DAE0">
      <w:pPr>
        <w:numPr>
          <w:numId w:val="0"/>
        </w:numPr>
        <w:ind w:leftChars="0"/>
        <w:rPr>
          <w:rFonts w:hint="default" w:ascii="Calibri" w:hAnsi="Calibri" w:cs="Calibri"/>
        </w:rPr>
      </w:pPr>
    </w:p>
    <w:p w14:paraId="7D2B8F32">
      <w:pPr>
        <w:rPr>
          <w:rFonts w:hint="default" w:ascii="Calibri" w:hAnsi="Calibri" w:cs="Calibri"/>
        </w:rPr>
      </w:pPr>
    </w:p>
    <w:p w14:paraId="4A2136A8">
      <w:pPr>
        <w:rPr>
          <w:rFonts w:hint="default" w:ascii="Calibri" w:hAnsi="Calibri" w:cs="Calibri"/>
        </w:rPr>
      </w:pPr>
    </w:p>
    <w:p w14:paraId="012F824C">
      <w:pPr>
        <w:rPr>
          <w:rFonts w:hint="default" w:ascii="Calibri" w:hAnsi="Calibri" w:cs="Calibri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2212"/>
      </w:tblGrid>
      <w:tr w14:paraId="4CD8F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40B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3946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28898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6D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Document Version</w:t>
            </w:r>
          </w:p>
        </w:tc>
        <w:tc>
          <w:tcPr>
            <w:tcW w:w="0" w:type="auto"/>
            <w:shd w:val="clear"/>
            <w:vAlign w:val="center"/>
          </w:tcPr>
          <w:p w14:paraId="60E0C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67F43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9D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Last Updated</w:t>
            </w:r>
          </w:p>
        </w:tc>
        <w:tc>
          <w:tcPr>
            <w:tcW w:w="0" w:type="auto"/>
            <w:shd w:val="clear"/>
            <w:vAlign w:val="center"/>
          </w:tcPr>
          <w:p w14:paraId="4B0D8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29 March 2026</w:t>
            </w:r>
          </w:p>
        </w:tc>
      </w:tr>
      <w:tr w14:paraId="6BA43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3F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Prepared By</w:t>
            </w:r>
          </w:p>
        </w:tc>
        <w:tc>
          <w:tcPr>
            <w:tcW w:w="0" w:type="auto"/>
            <w:shd w:val="clear"/>
            <w:vAlign w:val="center"/>
          </w:tcPr>
          <w:p w14:paraId="5A776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Bhargav M</w:t>
            </w:r>
          </w:p>
        </w:tc>
      </w:tr>
      <w:tr w14:paraId="110A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55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Assignment</w:t>
            </w:r>
          </w:p>
        </w:tc>
        <w:tc>
          <w:tcPr>
            <w:tcW w:w="0" w:type="auto"/>
            <w:shd w:val="clear"/>
            <w:vAlign w:val="center"/>
          </w:tcPr>
          <w:p w14:paraId="5F977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SDET – TechMahindra</w:t>
            </w:r>
          </w:p>
        </w:tc>
      </w:tr>
    </w:tbl>
    <w:p w14:paraId="7E9156CD">
      <w:pPr>
        <w:numPr>
          <w:numId w:val="0"/>
        </w:numPr>
        <w:ind w:leftChars="0"/>
        <w:rPr>
          <w:rFonts w:hint="default" w:ascii="Calibri" w:hAnsi="Calibri" w:cs="Calibri"/>
        </w:rPr>
      </w:pPr>
    </w:p>
    <w:p w14:paraId="6445A09C">
      <w:pPr>
        <w:rPr>
          <w:rFonts w:hint="default" w:ascii="Calibri" w:hAnsi="Calibri" w:cs="Calibri"/>
        </w:rPr>
      </w:pPr>
    </w:p>
    <w:p w14:paraId="7D254B7D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test strategy provides a complete roadmap for your automation assignment with test scenarios covering all positive and negative cases!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">
    <w:altName w:val="Ponnal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nnala">
    <w:panose1 w:val="02000600000000000000"/>
    <w:charset w:val="00"/>
    <w:family w:val="auto"/>
    <w:pitch w:val="default"/>
    <w:sig w:usb0="002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DF621A"/>
    <w:multiLevelType w:val="singleLevel"/>
    <w:tmpl w:val="AADF62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73EA731"/>
    <w:multiLevelType w:val="singleLevel"/>
    <w:tmpl w:val="073EA73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C063FB6"/>
    <w:multiLevelType w:val="singleLevel"/>
    <w:tmpl w:val="1C063F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50D82"/>
    <w:rsid w:val="0B673342"/>
    <w:rsid w:val="264141BE"/>
    <w:rsid w:val="27250D82"/>
    <w:rsid w:val="3E0F72E0"/>
    <w:rsid w:val="66705A4E"/>
    <w:rsid w:val="6833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2026-03-29T13:31:00Z</dcterms:created>
  <dc:creator>Sanjay Madanambeti</dc:creator>
  <cp:lastModifiedBy>Sanjay Madanambeti</cp:lastModifiedBy>
  <dcterms:modified xsi:type="dcterms:W3CDTF">2026-03-29T14:27:23Z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DD607A35088D44CD8EF14CC0AE24B403_11</vt:lpwstr>
  </property>
  <property fmtid="{D5CDD505-2E9C-101B-9397-08002B2CF9AE}" pid="4" name="KSOTemplateDocerSaveRecord">
    <vt:lpwstr>eyJoZGlkIjoiMzA3NzQ0ZDk1ODRhMWJkNmEwZTJiYzEwNTdjN2Q2YmQiLCJ1c2VySWQiOiI1NjcyNTc5MTcyMDQifQ==</vt:lpwstr>
  </property>
</Properties>
</file>