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758" w:rsidRPr="0023395D" w:rsidRDefault="00911758" w:rsidP="00911758">
      <w:pPr>
        <w:shd w:val="clear" w:color="auto" w:fill="FFFFFF"/>
        <w:spacing w:before="450" w:after="0" w:line="240" w:lineRule="auto"/>
        <w:outlineLvl w:val="1"/>
        <w:rPr>
          <w:rFonts w:ascii="Arial" w:eastAsia="Times New Roman" w:hAnsi="Arial" w:cs="Arial"/>
          <w:color w:val="000000"/>
          <w:sz w:val="30"/>
          <w:szCs w:val="30"/>
        </w:rPr>
      </w:pPr>
      <w:r w:rsidRPr="0023395D">
        <w:rPr>
          <w:rFonts w:ascii="Arial" w:eastAsia="Times New Roman" w:hAnsi="Arial" w:cs="Arial"/>
          <w:color w:val="000000"/>
          <w:sz w:val="30"/>
          <w:szCs w:val="30"/>
        </w:rPr>
        <w:t>Install and Start TeamCity</w:t>
      </w:r>
    </w:p>
    <w:p w:rsidR="00911758" w:rsidRPr="0023395D" w:rsidRDefault="00911758" w:rsidP="00911758">
      <w:pPr>
        <w:shd w:val="clear" w:color="auto" w:fill="FFFFFF"/>
        <w:spacing w:before="150" w:after="0" w:line="240" w:lineRule="auto"/>
        <w:outlineLvl w:val="2"/>
        <w:rPr>
          <w:rFonts w:ascii="Arial" w:eastAsia="Times New Roman" w:hAnsi="Arial" w:cs="Arial"/>
          <w:b/>
          <w:bCs/>
          <w:color w:val="000000"/>
          <w:sz w:val="24"/>
          <w:szCs w:val="24"/>
        </w:rPr>
      </w:pPr>
      <w:r w:rsidRPr="0023395D">
        <w:rPr>
          <w:rFonts w:ascii="Arial" w:eastAsia="Times New Roman" w:hAnsi="Arial" w:cs="Arial"/>
          <w:b/>
          <w:bCs/>
          <w:color w:val="000000"/>
          <w:sz w:val="24"/>
          <w:szCs w:val="24"/>
        </w:rPr>
        <w:t>On Windows</w:t>
      </w:r>
    </w:p>
    <w:p w:rsidR="00911758" w:rsidRPr="0023395D" w:rsidRDefault="00911758" w:rsidP="00911758">
      <w:pPr>
        <w:shd w:val="clear" w:color="auto" w:fill="FFFFFF"/>
        <w:spacing w:before="150" w:after="0" w:line="240" w:lineRule="auto"/>
        <w:rPr>
          <w:rFonts w:ascii="Arial" w:eastAsia="Times New Roman" w:hAnsi="Arial" w:cs="Arial"/>
          <w:color w:val="333333"/>
          <w:sz w:val="21"/>
          <w:szCs w:val="21"/>
        </w:rPr>
      </w:pPr>
      <w:r w:rsidRPr="0023395D">
        <w:rPr>
          <w:rFonts w:ascii="Arial" w:eastAsia="Times New Roman" w:hAnsi="Arial" w:cs="Arial"/>
          <w:color w:val="333333"/>
          <w:sz w:val="21"/>
          <w:szCs w:val="21"/>
        </w:rPr>
        <w:t>Run the </w:t>
      </w:r>
      <w:r w:rsidRPr="0023395D">
        <w:rPr>
          <w:rFonts w:ascii="Courier New" w:eastAsia="Times New Roman" w:hAnsi="Courier New" w:cs="Courier New"/>
          <w:color w:val="333333"/>
          <w:sz w:val="20"/>
          <w:szCs w:val="20"/>
        </w:rPr>
        <w:t>.exe</w:t>
      </w:r>
      <w:r w:rsidRPr="0023395D">
        <w:rPr>
          <w:rFonts w:ascii="Arial" w:eastAsia="Times New Roman" w:hAnsi="Arial" w:cs="Arial"/>
          <w:color w:val="333333"/>
          <w:sz w:val="21"/>
          <w:szCs w:val="21"/>
        </w:rPr>
        <w:t xml:space="preserve"> file and follow the instructions </w:t>
      </w:r>
      <w:proofErr w:type="gramStart"/>
      <w:r w:rsidRPr="0023395D">
        <w:rPr>
          <w:rFonts w:ascii="Arial" w:eastAsia="Times New Roman" w:hAnsi="Arial" w:cs="Arial"/>
          <w:color w:val="333333"/>
          <w:sz w:val="21"/>
          <w:szCs w:val="21"/>
        </w:rPr>
        <w:t>of  the</w:t>
      </w:r>
      <w:proofErr w:type="gramEnd"/>
      <w:r w:rsidRPr="0023395D">
        <w:rPr>
          <w:rFonts w:ascii="Arial" w:eastAsia="Times New Roman" w:hAnsi="Arial" w:cs="Arial"/>
          <w:color w:val="333333"/>
          <w:sz w:val="21"/>
          <w:szCs w:val="21"/>
        </w:rPr>
        <w:t xml:space="preserve"> TeamCity Setup wizard. The TeamCity web server and one build agent will be installed on the same machine.</w:t>
      </w:r>
      <w:r w:rsidRPr="0023395D">
        <w:rPr>
          <w:rFonts w:ascii="Arial" w:eastAsia="Times New Roman" w:hAnsi="Arial" w:cs="Arial"/>
          <w:color w:val="333333"/>
          <w:sz w:val="21"/>
          <w:szCs w:val="21"/>
        </w:rPr>
        <w:br/>
      </w:r>
    </w:p>
    <w:p w:rsidR="00911758" w:rsidRPr="0023395D" w:rsidRDefault="00911758" w:rsidP="00911758">
      <w:pPr>
        <w:shd w:val="clear" w:color="auto" w:fill="FFFFFF"/>
        <w:spacing w:before="150" w:after="0" w:line="240" w:lineRule="auto"/>
        <w:rPr>
          <w:rFonts w:ascii="Arial" w:eastAsia="Times New Roman" w:hAnsi="Arial" w:cs="Arial"/>
          <w:color w:val="333333"/>
          <w:sz w:val="21"/>
          <w:szCs w:val="21"/>
        </w:rPr>
      </w:pPr>
      <w:r w:rsidRPr="0023395D">
        <w:rPr>
          <w:rFonts w:ascii="Arial" w:eastAsia="Times New Roman" w:hAnsi="Arial" w:cs="Arial"/>
          <w:color w:val="333333"/>
          <w:sz w:val="21"/>
          <w:szCs w:val="21"/>
        </w:rPr>
        <w:t>During installation, you can configure the following:</w:t>
      </w:r>
    </w:p>
    <w:p w:rsidR="00911758" w:rsidRPr="0023395D" w:rsidRDefault="00911758" w:rsidP="00911758">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23395D">
        <w:rPr>
          <w:rFonts w:ascii="Arial" w:eastAsia="Times New Roman" w:hAnsi="Arial" w:cs="Arial"/>
          <w:color w:val="333333"/>
          <w:sz w:val="21"/>
          <w:szCs w:val="21"/>
        </w:rPr>
        <w:t>The </w:t>
      </w:r>
      <w:hyperlink r:id="rId6" w:history="1">
        <w:r w:rsidRPr="0023395D">
          <w:rPr>
            <w:rFonts w:ascii="Arial" w:eastAsia="Times New Roman" w:hAnsi="Arial" w:cs="Arial"/>
            <w:color w:val="003399"/>
            <w:sz w:val="21"/>
            <w:szCs w:val="21"/>
          </w:rPr>
          <w:t>TeamCity home</w:t>
        </w:r>
      </w:hyperlink>
      <w:r w:rsidRPr="0023395D">
        <w:rPr>
          <w:rFonts w:ascii="Arial" w:eastAsia="Times New Roman" w:hAnsi="Arial" w:cs="Arial"/>
          <w:color w:val="333333"/>
          <w:sz w:val="21"/>
          <w:szCs w:val="21"/>
        </w:rPr>
        <w:t> where TeamCity will be installed.</w:t>
      </w:r>
    </w:p>
    <w:p w:rsidR="00911758" w:rsidRPr="0023395D" w:rsidRDefault="00911758" w:rsidP="00911758">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23395D">
        <w:rPr>
          <w:rFonts w:ascii="Arial" w:eastAsia="Times New Roman" w:hAnsi="Arial" w:cs="Arial"/>
          <w:color w:val="333333"/>
          <w:sz w:val="21"/>
          <w:szCs w:val="21"/>
        </w:rPr>
        <w:t>Whether the TeamCity server and agen</w:t>
      </w:r>
      <w:r>
        <w:rPr>
          <w:rFonts w:ascii="Arial" w:eastAsia="Times New Roman" w:hAnsi="Arial" w:cs="Arial"/>
          <w:color w:val="333333"/>
          <w:sz w:val="21"/>
          <w:szCs w:val="21"/>
        </w:rPr>
        <w:t>t will run as Windows services.</w:t>
      </w:r>
    </w:p>
    <w:p w:rsidR="00911758" w:rsidRPr="0023395D" w:rsidRDefault="00911758" w:rsidP="00911758">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23395D">
        <w:rPr>
          <w:rFonts w:ascii="Arial" w:eastAsia="Times New Roman" w:hAnsi="Arial" w:cs="Arial"/>
          <w:color w:val="333333"/>
          <w:sz w:val="21"/>
          <w:szCs w:val="21"/>
        </w:rPr>
        <w:t>The server port: </w:t>
      </w:r>
      <w:r w:rsidRPr="0023395D">
        <w:rPr>
          <w:rFonts w:ascii="Arial" w:eastAsia="Times New Roman" w:hAnsi="Arial" w:cs="Arial"/>
          <w:b/>
          <w:bCs/>
          <w:color w:val="333333"/>
          <w:sz w:val="21"/>
          <w:szCs w:val="21"/>
        </w:rPr>
        <w:t>80</w:t>
      </w:r>
      <w:r w:rsidRPr="0023395D">
        <w:rPr>
          <w:rFonts w:ascii="Arial" w:eastAsia="Times New Roman" w:hAnsi="Arial" w:cs="Arial"/>
          <w:color w:val="333333"/>
          <w:sz w:val="21"/>
          <w:szCs w:val="21"/>
        </w:rPr>
        <w:t> is the default port, which can be already used by other applications (Change the server port if it is already in use.</w:t>
      </w:r>
    </w:p>
    <w:p w:rsidR="00911758" w:rsidRPr="0023395D" w:rsidRDefault="00911758" w:rsidP="00911758">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23395D">
        <w:rPr>
          <w:rFonts w:ascii="Arial" w:eastAsia="Times New Roman" w:hAnsi="Arial" w:cs="Arial"/>
          <w:color w:val="333333"/>
          <w:sz w:val="21"/>
          <w:szCs w:val="21"/>
        </w:rPr>
        <w:t>The agent port: </w:t>
      </w:r>
      <w:r w:rsidRPr="0023395D">
        <w:rPr>
          <w:rFonts w:ascii="Arial" w:eastAsia="Times New Roman" w:hAnsi="Arial" w:cs="Arial"/>
          <w:b/>
          <w:bCs/>
          <w:color w:val="333333"/>
          <w:sz w:val="21"/>
          <w:szCs w:val="21"/>
        </w:rPr>
        <w:t>9090</w:t>
      </w:r>
      <w:r w:rsidRPr="0023395D">
        <w:rPr>
          <w:rFonts w:ascii="Arial" w:eastAsia="Times New Roman" w:hAnsi="Arial" w:cs="Arial"/>
          <w:color w:val="333333"/>
          <w:sz w:val="21"/>
          <w:szCs w:val="21"/>
        </w:rPr>
        <w:t> is the default for incoming connections from the server. Change the </w:t>
      </w:r>
      <w:r w:rsidRPr="0023395D">
        <w:rPr>
          <w:rFonts w:ascii="Courier New" w:eastAsia="Times New Roman" w:hAnsi="Courier New" w:cs="Courier New"/>
          <w:color w:val="333333"/>
          <w:sz w:val="20"/>
          <w:szCs w:val="20"/>
        </w:rPr>
        <w:t>own Port</w:t>
      </w:r>
      <w:r w:rsidRPr="0023395D">
        <w:rPr>
          <w:rFonts w:ascii="Arial" w:eastAsia="Times New Roman" w:hAnsi="Arial" w:cs="Arial"/>
          <w:color w:val="333333"/>
          <w:sz w:val="21"/>
          <w:szCs w:val="21"/>
        </w:rPr>
        <w:t> property if the default port is already in use.</w:t>
      </w:r>
    </w:p>
    <w:p w:rsidR="00911758" w:rsidRDefault="00911758" w:rsidP="00911758">
      <w:r>
        <w:rPr>
          <w:noProof/>
        </w:rPr>
        <w:drawing>
          <wp:inline distT="0" distB="0" distL="0" distR="0" wp14:anchorId="64DA7F38" wp14:editId="2D4F60F6">
            <wp:extent cx="5943600" cy="2379263"/>
            <wp:effectExtent l="0" t="0" r="0" b="2540"/>
            <wp:docPr id="3" name="Picture 3" descr="https://confluence.jetbrains.com/download/attachments/74847113/agentPort.png?version=1&amp;modificationDate=144559607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jetbrains.com/download/attachments/74847113/agentPort.png?version=1&amp;modificationDate=1445596078000&amp;api=v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79263"/>
                    </a:xfrm>
                    <a:prstGeom prst="rect">
                      <a:avLst/>
                    </a:prstGeom>
                    <a:noFill/>
                    <a:ln>
                      <a:noFill/>
                    </a:ln>
                  </pic:spPr>
                </pic:pic>
              </a:graphicData>
            </a:graphic>
          </wp:inline>
        </w:drawing>
      </w:r>
    </w:p>
    <w:p w:rsidR="0036584C" w:rsidRDefault="0036584C"/>
    <w:p w:rsidR="00911758" w:rsidRDefault="00911758"/>
    <w:p w:rsidR="00911758" w:rsidRPr="00335EEB" w:rsidRDefault="00911758" w:rsidP="00911758">
      <w:pPr>
        <w:shd w:val="clear" w:color="auto" w:fill="FFFFFF"/>
        <w:spacing w:after="0" w:line="240" w:lineRule="auto"/>
        <w:outlineLvl w:val="0"/>
        <w:rPr>
          <w:rFonts w:ascii="Arial" w:eastAsia="Times New Roman" w:hAnsi="Arial" w:cs="Arial"/>
          <w:b/>
          <w:color w:val="000000"/>
          <w:kern w:val="36"/>
          <w:sz w:val="40"/>
          <w:szCs w:val="40"/>
        </w:rPr>
      </w:pPr>
      <w:hyperlink r:id="rId8" w:history="1">
        <w:r w:rsidRPr="00335EEB">
          <w:rPr>
            <w:rFonts w:ascii="Arial" w:eastAsia="Times New Roman" w:hAnsi="Arial" w:cs="Arial"/>
            <w:b/>
            <w:color w:val="333333"/>
            <w:kern w:val="36"/>
            <w:sz w:val="40"/>
            <w:szCs w:val="40"/>
          </w:rPr>
          <w:t>Build Agent</w:t>
        </w:r>
      </w:hyperlink>
    </w:p>
    <w:p w:rsidR="00911758" w:rsidRDefault="00911758" w:rsidP="00911758">
      <w:pPr>
        <w:shd w:val="clear" w:color="auto" w:fill="FFFFFF"/>
        <w:spacing w:after="0" w:line="240" w:lineRule="auto"/>
        <w:outlineLvl w:val="0"/>
        <w:rPr>
          <w:rFonts w:ascii="Arial" w:eastAsia="Times New Roman" w:hAnsi="Arial" w:cs="Arial"/>
          <w:color w:val="000000"/>
          <w:kern w:val="36"/>
          <w:sz w:val="36"/>
          <w:szCs w:val="36"/>
        </w:rPr>
      </w:pPr>
    </w:p>
    <w:p w:rsidR="00911758" w:rsidRPr="00335EEB" w:rsidRDefault="00911758" w:rsidP="00911758">
      <w:pPr>
        <w:shd w:val="clear" w:color="auto" w:fill="FFFFFF"/>
        <w:spacing w:after="0" w:line="240" w:lineRule="auto"/>
        <w:outlineLvl w:val="0"/>
        <w:rPr>
          <w:rFonts w:ascii="Arial" w:eastAsia="Times New Roman" w:hAnsi="Arial" w:cs="Arial"/>
          <w:color w:val="000000"/>
          <w:kern w:val="36"/>
          <w:sz w:val="36"/>
          <w:szCs w:val="36"/>
        </w:rPr>
      </w:pPr>
    </w:p>
    <w:p w:rsidR="00911758" w:rsidRDefault="00911758" w:rsidP="00911758">
      <w:pPr>
        <w:rPr>
          <w:rFonts w:ascii="Arial" w:hAnsi="Arial" w:cs="Arial"/>
          <w:color w:val="333333"/>
          <w:sz w:val="21"/>
          <w:szCs w:val="21"/>
          <w:shd w:val="clear" w:color="auto" w:fill="FFFFFF"/>
        </w:rPr>
      </w:pPr>
    </w:p>
    <w:p w:rsidR="00911758" w:rsidRDefault="00911758" w:rsidP="00911758">
      <w:pPr>
        <w:rPr>
          <w:rFonts w:ascii="Arial" w:hAnsi="Arial" w:cs="Arial"/>
          <w:color w:val="333333"/>
          <w:sz w:val="21"/>
          <w:szCs w:val="21"/>
          <w:shd w:val="clear" w:color="auto" w:fill="FFFFFF"/>
        </w:rPr>
      </w:pPr>
      <w:r>
        <w:rPr>
          <w:rFonts w:ascii="Arial" w:hAnsi="Arial" w:cs="Arial"/>
          <w:color w:val="333333"/>
          <w:sz w:val="21"/>
          <w:szCs w:val="21"/>
          <w:shd w:val="clear" w:color="auto" w:fill="FFFFFF"/>
        </w:rPr>
        <w:t>A TeamCity </w:t>
      </w:r>
      <w:r>
        <w:rPr>
          <w:rStyle w:val="Emphasis"/>
          <w:rFonts w:ascii="Arial" w:hAnsi="Arial" w:cs="Arial"/>
          <w:color w:val="333333"/>
          <w:sz w:val="21"/>
          <w:szCs w:val="21"/>
          <w:shd w:val="clear" w:color="auto" w:fill="FFFFFF"/>
        </w:rPr>
        <w:t>Build Agent</w:t>
      </w:r>
      <w:r>
        <w:rPr>
          <w:rFonts w:ascii="Arial" w:hAnsi="Arial" w:cs="Arial"/>
          <w:color w:val="333333"/>
          <w:sz w:val="21"/>
          <w:szCs w:val="21"/>
          <w:shd w:val="clear" w:color="auto" w:fill="FFFFFF"/>
        </w:rPr>
        <w:t> is a piece of software which listens for the commands from the TeamCity server and starts the actual build processes. It is </w:t>
      </w:r>
      <w:hyperlink r:id="rId9" w:history="1">
        <w:r>
          <w:rPr>
            <w:rStyle w:val="Hyperlink"/>
            <w:rFonts w:ascii="Arial" w:hAnsi="Arial" w:cs="Arial"/>
            <w:color w:val="003399"/>
            <w:sz w:val="21"/>
            <w:szCs w:val="21"/>
            <w:shd w:val="clear" w:color="auto" w:fill="FFFFFF"/>
          </w:rPr>
          <w:t>installed and configured</w:t>
        </w:r>
      </w:hyperlink>
      <w:r>
        <w:rPr>
          <w:rFonts w:ascii="Arial" w:hAnsi="Arial" w:cs="Arial"/>
          <w:color w:val="333333"/>
          <w:sz w:val="21"/>
          <w:szCs w:val="21"/>
          <w:shd w:val="clear" w:color="auto" w:fill="FFFFFF"/>
        </w:rPr>
        <w:t> separately from the TeamCity server. An agent can be installed on the same computer as the server or on a different machine (the latter is a preferred setup for server performance reasons); an agent can run the same operating system (OS) as the TeamCity server or a different OS. </w:t>
      </w:r>
    </w:p>
    <w:p w:rsidR="00911758" w:rsidRDefault="00911758" w:rsidP="00911758">
      <w:pP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An Agent typically checks out the source code, downloads artifacts of other builds and runs the build process. An agent can run a single build at a time. The number of agents basically limits the number of parallel builds and environments in which your build processes are run.</w:t>
      </w:r>
      <w:r>
        <w:rPr>
          <w:rFonts w:ascii="Arial" w:hAnsi="Arial" w:cs="Arial"/>
          <w:color w:val="333333"/>
          <w:sz w:val="21"/>
          <w:szCs w:val="21"/>
        </w:rPr>
        <w:br/>
      </w:r>
      <w:r>
        <w:rPr>
          <w:rFonts w:ascii="Arial" w:hAnsi="Arial" w:cs="Arial"/>
          <w:color w:val="333333"/>
          <w:sz w:val="21"/>
          <w:szCs w:val="21"/>
          <w:shd w:val="clear" w:color="auto" w:fill="FFFFFF"/>
        </w:rPr>
        <w:t>An Agent can run builds of any compatible build configuration.</w:t>
      </w:r>
    </w:p>
    <w:p w:rsidR="00911758" w:rsidRDefault="00911758" w:rsidP="00911758">
      <w:pPr>
        <w:rPr>
          <w:rFonts w:ascii="Arial" w:hAnsi="Arial" w:cs="Arial"/>
          <w:color w:val="333333"/>
          <w:sz w:val="21"/>
          <w:szCs w:val="21"/>
          <w:shd w:val="clear" w:color="auto" w:fill="FFFFFF"/>
        </w:rPr>
      </w:pPr>
      <w:r>
        <w:rPr>
          <w:rFonts w:ascii="Arial" w:hAnsi="Arial" w:cs="Arial"/>
          <w:color w:val="333333"/>
          <w:sz w:val="21"/>
          <w:szCs w:val="21"/>
          <w:shd w:val="clear" w:color="auto" w:fill="FFFFFF"/>
        </w:rPr>
        <w:t>The TeamCity server monitors all the connected agents and assigns queued builds to the agents based on </w:t>
      </w:r>
      <w:hyperlink r:id="rId10" w:history="1">
        <w:r>
          <w:rPr>
            <w:rStyle w:val="Hyperlink"/>
            <w:rFonts w:ascii="Arial" w:hAnsi="Arial" w:cs="Arial"/>
            <w:color w:val="003399"/>
            <w:sz w:val="21"/>
            <w:szCs w:val="21"/>
            <w:shd w:val="clear" w:color="auto" w:fill="FFFFFF"/>
          </w:rPr>
          <w:t>compatibility requirements</w:t>
        </w:r>
      </w:hyperlink>
      <w:r>
        <w:rPr>
          <w:rFonts w:ascii="Arial" w:hAnsi="Arial" w:cs="Arial"/>
          <w:color w:val="333333"/>
          <w:sz w:val="21"/>
          <w:szCs w:val="21"/>
          <w:shd w:val="clear" w:color="auto" w:fill="FFFFFF"/>
        </w:rPr>
        <w:t>, </w:t>
      </w:r>
      <w:hyperlink r:id="rId11" w:history="1">
        <w:r>
          <w:rPr>
            <w:rStyle w:val="Hyperlink"/>
            <w:rFonts w:ascii="Arial" w:hAnsi="Arial" w:cs="Arial"/>
            <w:color w:val="003399"/>
            <w:sz w:val="21"/>
            <w:szCs w:val="21"/>
            <w:shd w:val="clear" w:color="auto" w:fill="FFFFFF"/>
          </w:rPr>
          <w:t>Agent Pools</w:t>
        </w:r>
      </w:hyperlink>
      <w:r>
        <w:rPr>
          <w:rFonts w:ascii="Arial" w:hAnsi="Arial" w:cs="Arial"/>
          <w:color w:val="333333"/>
          <w:sz w:val="21"/>
          <w:szCs w:val="21"/>
          <w:shd w:val="clear" w:color="auto" w:fill="FFFFFF"/>
        </w:rPr>
        <w:t>, Build Configuration restrictions configured for an agent and the selection algorithm described.</w:t>
      </w:r>
    </w:p>
    <w:p w:rsidR="00911758" w:rsidRDefault="00911758" w:rsidP="00911758">
      <w:pPr>
        <w:rPr>
          <w:rFonts w:ascii="Arial" w:hAnsi="Arial" w:cs="Arial"/>
          <w:color w:val="333333"/>
          <w:sz w:val="21"/>
          <w:szCs w:val="21"/>
          <w:shd w:val="clear" w:color="auto" w:fill="FFFFFF"/>
        </w:rPr>
      </w:pPr>
    </w:p>
    <w:p w:rsidR="00911758" w:rsidRDefault="00911758" w:rsidP="00911758">
      <w:pPr>
        <w:pStyle w:val="Heading3"/>
        <w:shd w:val="clear" w:color="auto" w:fill="FFFFFF"/>
        <w:spacing w:before="450"/>
        <w:rPr>
          <w:rFonts w:ascii="Arial" w:hAnsi="Arial" w:cs="Arial"/>
          <w:color w:val="000000"/>
          <w:sz w:val="24"/>
          <w:szCs w:val="24"/>
        </w:rPr>
      </w:pPr>
    </w:p>
    <w:p w:rsidR="00911758" w:rsidRDefault="00911758" w:rsidP="00911758">
      <w:pPr>
        <w:pStyle w:val="Heading3"/>
        <w:shd w:val="clear" w:color="auto" w:fill="FFFFFF"/>
        <w:spacing w:before="450"/>
        <w:rPr>
          <w:rFonts w:ascii="Arial" w:hAnsi="Arial" w:cs="Arial"/>
          <w:color w:val="000000"/>
          <w:sz w:val="24"/>
          <w:szCs w:val="24"/>
        </w:rPr>
      </w:pPr>
    </w:p>
    <w:p w:rsidR="00911758" w:rsidRDefault="00911758" w:rsidP="00911758">
      <w:pPr>
        <w:pStyle w:val="Heading3"/>
        <w:shd w:val="clear" w:color="auto" w:fill="FFFFFF"/>
        <w:spacing w:before="450"/>
        <w:rPr>
          <w:rFonts w:ascii="Arial" w:hAnsi="Arial" w:cs="Arial"/>
          <w:color w:val="000000"/>
          <w:sz w:val="24"/>
          <w:szCs w:val="24"/>
        </w:rPr>
      </w:pPr>
      <w:r>
        <w:rPr>
          <w:rFonts w:ascii="Arial" w:hAnsi="Arial" w:cs="Arial"/>
          <w:color w:val="000000"/>
          <w:sz w:val="24"/>
          <w:szCs w:val="24"/>
        </w:rPr>
        <w:t>Build Agent Status</w:t>
      </w:r>
    </w:p>
    <w:p w:rsidR="00911758" w:rsidRDefault="00911758" w:rsidP="00911758">
      <w:pPr>
        <w:rPr>
          <w:b/>
        </w:rPr>
      </w:pPr>
    </w:p>
    <w:p w:rsidR="00911758" w:rsidRPr="00335EEB" w:rsidRDefault="00911758" w:rsidP="00911758">
      <w:pPr>
        <w:pStyle w:val="ListParagraph"/>
        <w:numPr>
          <w:ilvl w:val="0"/>
          <w:numId w:val="2"/>
        </w:numPr>
        <w:rPr>
          <w:b/>
        </w:rPr>
      </w:pPr>
      <w:r w:rsidRPr="00335EEB">
        <w:rPr>
          <w:rStyle w:val="Strong"/>
          <w:rFonts w:ascii="Arial" w:hAnsi="Arial" w:cs="Arial"/>
          <w:color w:val="C00000"/>
          <w:sz w:val="21"/>
          <w:szCs w:val="21"/>
          <w:shd w:val="clear" w:color="auto" w:fill="FFFFFF"/>
        </w:rPr>
        <w:t xml:space="preserve">Connected/ Disconnected </w:t>
      </w:r>
      <w:r>
        <w:rPr>
          <w:rStyle w:val="Strong"/>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An agent is connected if it is registered on the TeamCity server and responds to server commands, otherwise it is </w:t>
      </w:r>
      <w:r>
        <w:rPr>
          <w:rStyle w:val="Strong"/>
          <w:rFonts w:ascii="Arial" w:hAnsi="Arial" w:cs="Arial"/>
          <w:color w:val="333333"/>
          <w:sz w:val="21"/>
          <w:szCs w:val="21"/>
          <w:shd w:val="clear" w:color="auto" w:fill="FFFFFF"/>
        </w:rPr>
        <w:t>disconnected</w:t>
      </w:r>
      <w:r>
        <w:rPr>
          <w:rFonts w:ascii="Arial" w:hAnsi="Arial" w:cs="Arial"/>
          <w:color w:val="333333"/>
          <w:sz w:val="21"/>
          <w:szCs w:val="21"/>
          <w:shd w:val="clear" w:color="auto" w:fill="FFFFFF"/>
        </w:rPr>
        <w:t>. This status is determined automatically.</w:t>
      </w:r>
    </w:p>
    <w:p w:rsidR="00911758" w:rsidRPr="00335EEB" w:rsidRDefault="00911758" w:rsidP="00911758">
      <w:pPr>
        <w:pStyle w:val="ListParagraph"/>
        <w:numPr>
          <w:ilvl w:val="0"/>
          <w:numId w:val="2"/>
        </w:numPr>
        <w:rPr>
          <w:b/>
        </w:rPr>
      </w:pPr>
      <w:r w:rsidRPr="00335EEB">
        <w:rPr>
          <w:rStyle w:val="Strong"/>
          <w:rFonts w:ascii="Arial" w:hAnsi="Arial" w:cs="Arial"/>
          <w:color w:val="C00000"/>
          <w:sz w:val="21"/>
          <w:szCs w:val="21"/>
          <w:shd w:val="clear" w:color="auto" w:fill="FFFFFF"/>
        </w:rPr>
        <w:t xml:space="preserve">Authorized/ Unauthorized </w:t>
      </w:r>
      <w:r>
        <w:rPr>
          <w:rStyle w:val="Strong"/>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Agents are manually authorized via the web UI on the </w:t>
      </w:r>
      <w:r>
        <w:rPr>
          <w:rStyle w:val="Strong"/>
          <w:rFonts w:ascii="Arial" w:hAnsi="Arial" w:cs="Arial"/>
          <w:color w:val="333333"/>
          <w:sz w:val="21"/>
          <w:szCs w:val="21"/>
          <w:shd w:val="clear" w:color="auto" w:fill="FFFFFF"/>
        </w:rPr>
        <w:t>Agents</w:t>
      </w:r>
      <w:r>
        <w:rPr>
          <w:rFonts w:ascii="Arial" w:hAnsi="Arial" w:cs="Arial"/>
          <w:color w:val="333333"/>
          <w:sz w:val="21"/>
          <w:szCs w:val="21"/>
          <w:shd w:val="clear" w:color="auto" w:fill="FFFFFF"/>
        </w:rPr>
        <w:t> page Only authorized build agents can run builds. The number of authorized agents at any given time cannot exceed the number of </w:t>
      </w:r>
      <w:hyperlink r:id="rId12" w:anchor="LicensingPolicy-NumberofAgents" w:history="1">
        <w:r>
          <w:rPr>
            <w:rStyle w:val="Hyperlink"/>
            <w:rFonts w:ascii="Arial" w:hAnsi="Arial" w:cs="Arial"/>
            <w:color w:val="003399"/>
            <w:sz w:val="21"/>
            <w:szCs w:val="21"/>
            <w:shd w:val="clear" w:color="auto" w:fill="FFFFFF"/>
          </w:rPr>
          <w:t>agent licenses</w:t>
        </w:r>
      </w:hyperlink>
      <w:r>
        <w:rPr>
          <w:rFonts w:ascii="Arial" w:hAnsi="Arial" w:cs="Arial"/>
          <w:color w:val="333333"/>
          <w:sz w:val="21"/>
          <w:szCs w:val="21"/>
          <w:shd w:val="clear" w:color="auto" w:fill="FFFFFF"/>
        </w:rPr>
        <w:t> entered on the server.</w:t>
      </w:r>
    </w:p>
    <w:p w:rsidR="00911758" w:rsidRPr="00335EEB" w:rsidRDefault="00911758" w:rsidP="00911758">
      <w:pPr>
        <w:pStyle w:val="ListParagraph"/>
        <w:numPr>
          <w:ilvl w:val="0"/>
          <w:numId w:val="2"/>
        </w:numPr>
        <w:rPr>
          <w:b/>
          <w:color w:val="C00000"/>
        </w:rPr>
      </w:pPr>
      <w:r w:rsidRPr="00335EEB">
        <w:rPr>
          <w:rStyle w:val="Strong"/>
          <w:rFonts w:ascii="Arial" w:hAnsi="Arial" w:cs="Arial"/>
          <w:color w:val="C00000"/>
          <w:sz w:val="21"/>
          <w:szCs w:val="21"/>
          <w:shd w:val="clear" w:color="auto" w:fill="FFFFFF"/>
        </w:rPr>
        <w:t>Enabled/ Disabled</w:t>
      </w:r>
      <w:r>
        <w:rPr>
          <w:rStyle w:val="Strong"/>
          <w:rFonts w:ascii="Arial" w:hAnsi="Arial" w:cs="Arial"/>
          <w:color w:val="C00000"/>
          <w:sz w:val="21"/>
          <w:szCs w:val="21"/>
          <w:shd w:val="clear" w:color="auto" w:fill="FFFFFF"/>
        </w:rPr>
        <w:t xml:space="preserve"> - </w:t>
      </w:r>
      <w:r>
        <w:rPr>
          <w:rFonts w:ascii="Arial" w:hAnsi="Arial" w:cs="Arial"/>
          <w:color w:val="333333"/>
          <w:sz w:val="21"/>
          <w:szCs w:val="21"/>
          <w:shd w:val="clear" w:color="auto" w:fill="FFFFFF"/>
        </w:rPr>
        <w:t>Agents are manually enabled/disabled via the </w:t>
      </w:r>
      <w:hyperlink r:id="rId13" w:anchor="BuildAgentsConfigurationandMaintenance-Enabling/DisablingAgentsviaUI" w:history="1">
        <w:r>
          <w:rPr>
            <w:rStyle w:val="Hyperlink"/>
            <w:rFonts w:ascii="Arial" w:hAnsi="Arial" w:cs="Arial"/>
            <w:color w:val="003399"/>
            <w:sz w:val="21"/>
            <w:szCs w:val="21"/>
            <w:shd w:val="clear" w:color="auto" w:fill="FFFFFF"/>
          </w:rPr>
          <w:t>web UI</w:t>
        </w:r>
      </w:hyperlink>
      <w:r>
        <w:rPr>
          <w:rFonts w:ascii="Arial" w:hAnsi="Arial" w:cs="Arial"/>
          <w:color w:val="333333"/>
          <w:sz w:val="21"/>
          <w:szCs w:val="21"/>
          <w:shd w:val="clear" w:color="auto" w:fill="FFFFFF"/>
        </w:rPr>
        <w:t>. The TeamCity server only distributes builds to agents that are enabled.</w:t>
      </w:r>
    </w:p>
    <w:p w:rsidR="00911758" w:rsidRDefault="00911758" w:rsidP="00911758">
      <w:pPr>
        <w:ind w:left="360"/>
        <w:rPr>
          <w:b/>
          <w:color w:val="C00000"/>
        </w:rPr>
      </w:pPr>
    </w:p>
    <w:p w:rsidR="00911758" w:rsidRPr="00335EEB" w:rsidRDefault="00911758" w:rsidP="00911758">
      <w:pPr>
        <w:rPr>
          <w:b/>
          <w:color w:val="C00000"/>
        </w:rPr>
      </w:pPr>
      <w:r>
        <w:rPr>
          <w:b/>
          <w:noProof/>
          <w:color w:val="C00000"/>
        </w:rPr>
        <w:lastRenderedPageBreak/>
        <w:drawing>
          <wp:inline distT="0" distB="0" distL="0" distR="0">
            <wp:extent cx="5457825" cy="3028950"/>
            <wp:effectExtent l="0" t="0" r="9525" b="0"/>
            <wp:docPr id="1" name="Picture 1" descr="C:\Users\bhargavko\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avko\AppData\Local\Microsoft\Windows\INetCache\Content.Word\Screenshot (35).png"/>
                    <pic:cNvPicPr>
                      <a:picLocks noChangeAspect="1" noChangeArrowheads="1"/>
                    </pic:cNvPicPr>
                  </pic:nvPicPr>
                  <pic:blipFill>
                    <a:blip r:embed="rId14">
                      <a:extLst>
                        <a:ext uri="{28A0092B-C50C-407E-A947-70E740481C1C}">
                          <a14:useLocalDpi xmlns:a14="http://schemas.microsoft.com/office/drawing/2010/main" val="0"/>
                        </a:ext>
                      </a:extLst>
                    </a:blip>
                    <a:srcRect t="6012" r="34058" b="51970"/>
                    <a:stretch>
                      <a:fillRect/>
                    </a:stretch>
                  </pic:blipFill>
                  <pic:spPr bwMode="auto">
                    <a:xfrm>
                      <a:off x="0" y="0"/>
                      <a:ext cx="5457825" cy="3028950"/>
                    </a:xfrm>
                    <a:prstGeom prst="rect">
                      <a:avLst/>
                    </a:prstGeom>
                    <a:noFill/>
                    <a:ln>
                      <a:noFill/>
                    </a:ln>
                  </pic:spPr>
                </pic:pic>
              </a:graphicData>
            </a:graphic>
          </wp:inline>
        </w:drawing>
      </w:r>
    </w:p>
    <w:p w:rsidR="00911758" w:rsidRPr="00141C66" w:rsidRDefault="00911758" w:rsidP="00911758">
      <w:pPr>
        <w:pBdr>
          <w:bottom w:val="single" w:sz="6" w:space="15" w:color="EEEEEE"/>
        </w:pBdr>
        <w:shd w:val="clear" w:color="auto" w:fill="FFFFFF"/>
        <w:spacing w:before="300" w:after="300" w:line="240" w:lineRule="auto"/>
        <w:outlineLvl w:val="1"/>
        <w:rPr>
          <w:rFonts w:ascii="Helvetica" w:eastAsia="Times New Roman" w:hAnsi="Helvetica" w:cs="Helvetica"/>
          <w:color w:val="444444"/>
          <w:spacing w:val="2"/>
          <w:sz w:val="54"/>
          <w:szCs w:val="54"/>
        </w:rPr>
      </w:pPr>
      <w:r w:rsidRPr="00141C66">
        <w:rPr>
          <w:rFonts w:ascii="Helvetica" w:eastAsia="Times New Roman" w:hAnsi="Helvetica" w:cs="Helvetica"/>
          <w:color w:val="444444"/>
          <w:spacing w:val="2"/>
          <w:sz w:val="54"/>
          <w:szCs w:val="54"/>
        </w:rPr>
        <w:t>Installing TeamCity plugins</w:t>
      </w:r>
    </w:p>
    <w:p w:rsidR="00911758" w:rsidRDefault="00911758" w:rsidP="00911758">
      <w:pPr>
        <w:rPr>
          <w:rFonts w:ascii="Helvetica" w:hAnsi="Helvetica" w:cs="Helvetica"/>
          <w:color w:val="333333"/>
          <w:spacing w:val="2"/>
          <w:shd w:val="clear" w:color="auto" w:fill="FFFFFF"/>
        </w:rPr>
      </w:pPr>
      <w:r>
        <w:rPr>
          <w:rFonts w:ascii="Helvetica" w:hAnsi="Helvetica" w:cs="Helvetica"/>
          <w:color w:val="333333"/>
          <w:spacing w:val="2"/>
          <w:shd w:val="clear" w:color="auto" w:fill="FFFFFF"/>
        </w:rPr>
        <w:t>TeamCity has a plethora of plugins that can be used to extend and simplify the way TeamCity works. Many of the functionalities/features of TeamCity that come out of the box are in fact plugins that are bundled with TeamCity. These bundled plugins begin their life as external plugins that have to be installed, and then became bundled due to their usage and usefulness.</w:t>
      </w:r>
    </w:p>
    <w:p w:rsidR="00911758" w:rsidRDefault="00911758" w:rsidP="00911758">
      <w:pPr>
        <w:rPr>
          <w:rFonts w:ascii="Helvetica" w:hAnsi="Helvetica" w:cs="Helvetica"/>
          <w:color w:val="333333"/>
          <w:spacing w:val="2"/>
          <w:shd w:val="clear" w:color="auto" w:fill="FFFFFF"/>
        </w:rPr>
      </w:pPr>
      <w:r>
        <w:rPr>
          <w:rFonts w:ascii="Helvetica" w:hAnsi="Helvetica" w:cs="Helvetica"/>
          <w:color w:val="333333"/>
          <w:spacing w:val="2"/>
          <w:shd w:val="clear" w:color="auto" w:fill="FFFFFF"/>
        </w:rPr>
        <w:t>The list of bundled plugins in a TeamCity server can be seen from </w:t>
      </w:r>
      <w:r>
        <w:rPr>
          <w:rStyle w:val="Strong"/>
          <w:rFonts w:ascii="Helvetica" w:hAnsi="Helvetica" w:cs="Helvetica"/>
          <w:color w:val="333333"/>
          <w:spacing w:val="2"/>
          <w:shd w:val="clear" w:color="auto" w:fill="FFFFFF"/>
        </w:rPr>
        <w:t>Administration</w:t>
      </w:r>
      <w:r>
        <w:rPr>
          <w:rFonts w:ascii="Helvetica" w:hAnsi="Helvetica" w:cs="Helvetica"/>
          <w:color w:val="333333"/>
          <w:spacing w:val="2"/>
          <w:shd w:val="clear" w:color="auto" w:fill="FFFFFF"/>
        </w:rPr>
        <w:t> | </w:t>
      </w:r>
      <w:r>
        <w:rPr>
          <w:rStyle w:val="Strong"/>
          <w:rFonts w:ascii="Helvetica" w:hAnsi="Helvetica" w:cs="Helvetica"/>
          <w:color w:val="333333"/>
          <w:spacing w:val="2"/>
          <w:shd w:val="clear" w:color="auto" w:fill="FFFFFF"/>
        </w:rPr>
        <w:t>Plugins List</w:t>
      </w:r>
      <w:r>
        <w:rPr>
          <w:rFonts w:ascii="Helvetica" w:hAnsi="Helvetica" w:cs="Helvetica"/>
          <w:color w:val="333333"/>
          <w:spacing w:val="2"/>
          <w:shd w:val="clear" w:color="auto" w:fill="FFFFFF"/>
        </w:rPr>
        <w:t> as shown in the following screenshot:</w:t>
      </w:r>
    </w:p>
    <w:p w:rsidR="00911758" w:rsidRDefault="00911758" w:rsidP="00911758">
      <w:pPr>
        <w:rPr>
          <w:rFonts w:ascii="Helvetica" w:hAnsi="Helvetica" w:cs="Helvetica"/>
          <w:color w:val="333333"/>
          <w:spacing w:val="2"/>
          <w:shd w:val="clear" w:color="auto" w:fill="FFFFFF"/>
        </w:rPr>
      </w:pPr>
    </w:p>
    <w:p w:rsidR="00911758" w:rsidRDefault="00911758" w:rsidP="00911758">
      <w:pPr>
        <w:rPr>
          <w:rFonts w:ascii="Helvetica" w:hAnsi="Helvetica" w:cs="Helvetica"/>
          <w:color w:val="333333"/>
          <w:spacing w:val="2"/>
          <w:shd w:val="clear" w:color="auto" w:fill="FFFFFF"/>
        </w:rPr>
      </w:pPr>
      <w:r>
        <w:rPr>
          <w:rFonts w:ascii="Helvetica" w:hAnsi="Helvetica" w:cs="Helvetica"/>
          <w:noProof/>
          <w:color w:val="333333"/>
          <w:spacing w:val="2"/>
          <w:shd w:val="clear" w:color="auto" w:fill="FFFFFF"/>
        </w:rPr>
        <w:lastRenderedPageBreak/>
        <w:drawing>
          <wp:inline distT="0" distB="0" distL="0" distR="0">
            <wp:extent cx="5762625" cy="5295900"/>
            <wp:effectExtent l="0" t="0" r="9525" b="0"/>
            <wp:docPr id="4" name="Picture 4" descr="C:\Users\bhargavko\AppData\Local\Microsoft\Windows\INetCache\Content.Word\9518OT_07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gavko\AppData\Local\Microsoft\Windows\INetCache\Content.Word\9518OT_07_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5295900"/>
                    </a:xfrm>
                    <a:prstGeom prst="rect">
                      <a:avLst/>
                    </a:prstGeom>
                    <a:noFill/>
                    <a:ln>
                      <a:noFill/>
                    </a:ln>
                  </pic:spPr>
                </pic:pic>
              </a:graphicData>
            </a:graphic>
          </wp:inline>
        </w:drawing>
      </w:r>
    </w:p>
    <w:p w:rsidR="00911758" w:rsidRDefault="00911758" w:rsidP="00911758">
      <w:pPr>
        <w:rPr>
          <w:rFonts w:ascii="Helvetica" w:hAnsi="Helvetica" w:cs="Helvetica"/>
          <w:color w:val="333333"/>
          <w:spacing w:val="2"/>
          <w:shd w:val="clear" w:color="auto" w:fill="FFFFFF"/>
        </w:rPr>
      </w:pPr>
    </w:p>
    <w:p w:rsidR="00911758" w:rsidRDefault="00911758" w:rsidP="00911758">
      <w:pPr>
        <w:rPr>
          <w:rFonts w:ascii="Helvetica" w:hAnsi="Helvetica" w:cs="Helvetica"/>
          <w:color w:val="333333"/>
          <w:spacing w:val="2"/>
          <w:shd w:val="clear" w:color="auto" w:fill="FFFFFF"/>
        </w:rPr>
      </w:pPr>
      <w:r w:rsidRPr="00141C66">
        <w:rPr>
          <w:rFonts w:ascii="Helvetica" w:hAnsi="Helvetica" w:cs="Helvetica"/>
          <w:b/>
          <w:i/>
          <w:color w:val="333333"/>
          <w:spacing w:val="2"/>
          <w:shd w:val="clear" w:color="auto" w:fill="FFFFFF"/>
        </w:rPr>
        <w:t xml:space="preserve">The general steps involved in installing a plugin to TeamCity </w:t>
      </w:r>
      <w:proofErr w:type="gramStart"/>
      <w:r w:rsidRPr="00141C66">
        <w:rPr>
          <w:rFonts w:ascii="Helvetica" w:hAnsi="Helvetica" w:cs="Helvetica"/>
          <w:b/>
          <w:i/>
          <w:color w:val="333333"/>
          <w:spacing w:val="2"/>
          <w:shd w:val="clear" w:color="auto" w:fill="FFFFFF"/>
        </w:rPr>
        <w:t>are</w:t>
      </w:r>
      <w:r>
        <w:rPr>
          <w:rFonts w:ascii="Helvetica" w:hAnsi="Helvetica" w:cs="Helvetica"/>
          <w:b/>
          <w:i/>
          <w:color w:val="333333"/>
          <w:spacing w:val="2"/>
          <w:shd w:val="clear" w:color="auto" w:fill="FFFFFF"/>
        </w:rPr>
        <w:t xml:space="preserve"> :</w:t>
      </w:r>
      <w:proofErr w:type="gramEnd"/>
    </w:p>
    <w:p w:rsidR="00911758" w:rsidRDefault="00911758" w:rsidP="00911758">
      <w:pPr>
        <w:pStyle w:val="NormalWeb"/>
        <w:numPr>
          <w:ilvl w:val="0"/>
          <w:numId w:val="3"/>
        </w:numPr>
        <w:spacing w:before="0" w:beforeAutospacing="0" w:after="150" w:afterAutospacing="0"/>
        <w:rPr>
          <w:rFonts w:ascii="Helvetica" w:hAnsi="Helvetica" w:cs="Helvetica"/>
          <w:color w:val="333333"/>
          <w:spacing w:val="2"/>
          <w:sz w:val="21"/>
          <w:szCs w:val="21"/>
        </w:rPr>
      </w:pPr>
      <w:r>
        <w:rPr>
          <w:rFonts w:ascii="Helvetica" w:hAnsi="Helvetica" w:cs="Helvetica"/>
          <w:color w:val="333333"/>
          <w:spacing w:val="2"/>
          <w:sz w:val="21"/>
          <w:szCs w:val="21"/>
        </w:rPr>
        <w:t>Stop the TeamCity server.</w:t>
      </w:r>
    </w:p>
    <w:p w:rsidR="00911758" w:rsidRDefault="00911758" w:rsidP="00911758">
      <w:pPr>
        <w:pStyle w:val="NormalWeb"/>
        <w:numPr>
          <w:ilvl w:val="0"/>
          <w:numId w:val="3"/>
        </w:numPr>
        <w:spacing w:before="0" w:beforeAutospacing="0" w:after="150" w:afterAutospacing="0"/>
        <w:rPr>
          <w:rFonts w:ascii="Helvetica" w:hAnsi="Helvetica" w:cs="Helvetica"/>
          <w:color w:val="333333"/>
          <w:spacing w:val="2"/>
          <w:sz w:val="21"/>
          <w:szCs w:val="21"/>
        </w:rPr>
      </w:pPr>
      <w:r>
        <w:rPr>
          <w:rFonts w:ascii="Helvetica" w:hAnsi="Helvetica" w:cs="Helvetica"/>
          <w:color w:val="333333"/>
          <w:spacing w:val="2"/>
          <w:sz w:val="21"/>
          <w:szCs w:val="21"/>
        </w:rPr>
        <w:t>Copy the zipped plugin to </w:t>
      </w:r>
      <w:r>
        <w:rPr>
          <w:rStyle w:val="HTMLCode"/>
          <w:rFonts w:ascii="Consolas" w:hAnsi="Consolas" w:cs="Consolas"/>
          <w:color w:val="C7254E"/>
          <w:spacing w:val="2"/>
          <w:sz w:val="22"/>
          <w:szCs w:val="22"/>
          <w:shd w:val="clear" w:color="auto" w:fill="F9F2F4"/>
        </w:rPr>
        <w:t>&lt;TeamCity Data Directory&gt;/plugins</w:t>
      </w:r>
      <w:r>
        <w:rPr>
          <w:rFonts w:ascii="Helvetica" w:hAnsi="Helvetica" w:cs="Helvetica"/>
          <w:color w:val="333333"/>
          <w:spacing w:val="2"/>
          <w:sz w:val="21"/>
          <w:szCs w:val="21"/>
        </w:rPr>
        <w:t> (</w:t>
      </w:r>
      <w:r>
        <w:rPr>
          <w:rStyle w:val="HTMLCode"/>
          <w:rFonts w:ascii="Consolas" w:hAnsi="Consolas" w:cs="Consolas"/>
          <w:color w:val="C7254E"/>
          <w:spacing w:val="2"/>
          <w:sz w:val="22"/>
          <w:szCs w:val="22"/>
          <w:shd w:val="clear" w:color="auto" w:fill="F9F2F4"/>
        </w:rPr>
        <w:t>TeamCity Data Directory</w:t>
      </w:r>
      <w:r>
        <w:rPr>
          <w:rFonts w:ascii="Helvetica" w:hAnsi="Helvetica" w:cs="Helvetica"/>
          <w:color w:val="333333"/>
          <w:spacing w:val="2"/>
          <w:sz w:val="21"/>
          <w:szCs w:val="21"/>
        </w:rPr>
        <w:t> is the directory where the TeamCity server's data is installed as mentioned in </w:t>
      </w:r>
      <w:hyperlink r:id="rId16" w:history="1">
        <w:r>
          <w:rPr>
            <w:rStyle w:val="Hyperlink"/>
            <w:rFonts w:ascii="Helvetica" w:eastAsiaTheme="majorEastAsia" w:hAnsi="Helvetica" w:cs="Helvetica"/>
            <w:color w:val="F76D35"/>
            <w:spacing w:val="2"/>
            <w:sz w:val="21"/>
            <w:szCs w:val="21"/>
          </w:rPr>
          <w:t>Chapter 2</w:t>
        </w:r>
      </w:hyperlink>
      <w:r>
        <w:rPr>
          <w:rFonts w:ascii="Helvetica" w:hAnsi="Helvetica" w:cs="Helvetica"/>
          <w:color w:val="333333"/>
          <w:spacing w:val="2"/>
          <w:sz w:val="21"/>
          <w:szCs w:val="21"/>
        </w:rPr>
        <w:t>, </w:t>
      </w:r>
      <w:r>
        <w:rPr>
          <w:rStyle w:val="Emphasis"/>
          <w:rFonts w:ascii="Helvetica" w:hAnsi="Helvetica" w:cs="Helvetica"/>
          <w:b/>
          <w:bCs/>
          <w:i w:val="0"/>
          <w:iCs w:val="0"/>
          <w:color w:val="333333"/>
          <w:spacing w:val="2"/>
          <w:sz w:val="21"/>
          <w:szCs w:val="21"/>
        </w:rPr>
        <w:t>Installation</w:t>
      </w:r>
      <w:r>
        <w:rPr>
          <w:rFonts w:ascii="Helvetica" w:hAnsi="Helvetica" w:cs="Helvetica"/>
          <w:color w:val="333333"/>
          <w:spacing w:val="2"/>
          <w:sz w:val="21"/>
          <w:szCs w:val="21"/>
        </w:rPr>
        <w:t>).</w:t>
      </w:r>
    </w:p>
    <w:p w:rsidR="00911758" w:rsidRDefault="00911758" w:rsidP="00911758">
      <w:pPr>
        <w:pStyle w:val="NormalWeb"/>
        <w:numPr>
          <w:ilvl w:val="0"/>
          <w:numId w:val="3"/>
        </w:numPr>
        <w:spacing w:before="0" w:beforeAutospacing="0" w:after="0" w:afterAutospacing="0"/>
        <w:rPr>
          <w:rFonts w:ascii="Helvetica" w:hAnsi="Helvetica" w:cs="Helvetica"/>
          <w:color w:val="333333"/>
          <w:spacing w:val="2"/>
          <w:sz w:val="21"/>
          <w:szCs w:val="21"/>
        </w:rPr>
      </w:pPr>
      <w:r>
        <w:rPr>
          <w:rFonts w:ascii="Helvetica" w:hAnsi="Helvetica" w:cs="Helvetica"/>
          <w:color w:val="333333"/>
          <w:spacing w:val="2"/>
          <w:sz w:val="21"/>
          <w:szCs w:val="21"/>
        </w:rPr>
        <w:t>Start the TeamCity server. TeamCity will decompress the plugin and start using it if everything is fine with the plugin.</w:t>
      </w:r>
    </w:p>
    <w:p w:rsidR="00911758" w:rsidRDefault="00911758" w:rsidP="00911758">
      <w:pPr>
        <w:rPr>
          <w:rFonts w:ascii="Helvetica" w:hAnsi="Helvetica" w:cs="Helvetica"/>
          <w:color w:val="333333"/>
          <w:spacing w:val="2"/>
          <w:shd w:val="clear" w:color="auto" w:fill="FFFFFF"/>
        </w:rPr>
      </w:pPr>
    </w:p>
    <w:p w:rsidR="00911758" w:rsidRPr="00141C66" w:rsidRDefault="00911758" w:rsidP="00911758">
      <w:pPr>
        <w:spacing w:line="240" w:lineRule="auto"/>
        <w:rPr>
          <w:rFonts w:ascii="Helvetica" w:hAnsi="Helvetica" w:cs="Helvetica"/>
          <w:b/>
          <w:i/>
          <w:color w:val="333333"/>
          <w:spacing w:val="2"/>
          <w:shd w:val="clear" w:color="auto" w:fill="FFFFFF"/>
        </w:rPr>
      </w:pPr>
      <w:r>
        <w:rPr>
          <w:rFonts w:ascii="Helvetica" w:hAnsi="Helvetica" w:cs="Helvetica"/>
          <w:b/>
          <w:i/>
          <w:noProof/>
          <w:color w:val="333333"/>
          <w:spacing w:val="2"/>
          <w:shd w:val="clear" w:color="auto" w:fill="FFFFFF"/>
        </w:rPr>
        <w:lastRenderedPageBreak/>
        <w:drawing>
          <wp:inline distT="0" distB="0" distL="0" distR="0">
            <wp:extent cx="5934075" cy="4752975"/>
            <wp:effectExtent l="0" t="0" r="9525" b="9525"/>
            <wp:docPr id="2" name="Picture 2" descr="C:\Users\bhargavko\AppData\Local\Microsoft\Windows\INetCache\Content.Word\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gavko\AppData\Local\Microsoft\Windows\INetCache\Content.Word\Screenshot (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911758" w:rsidRDefault="00911758" w:rsidP="00911758">
      <w:pPr>
        <w:spacing w:line="240" w:lineRule="auto"/>
      </w:pPr>
      <w:r>
        <w:tab/>
      </w:r>
      <w:r>
        <w:tab/>
      </w:r>
      <w:r>
        <w:tab/>
        <w:t>SonarQube plugin is added in the External plugins.</w:t>
      </w:r>
    </w:p>
    <w:p w:rsidR="00911758" w:rsidRDefault="00911758" w:rsidP="00911758">
      <w:pPr>
        <w:spacing w:line="240" w:lineRule="auto"/>
        <w:rPr>
          <w:b/>
          <w:color w:val="FF0000"/>
        </w:rPr>
      </w:pPr>
      <w:r w:rsidRPr="00141C66">
        <w:rPr>
          <w:b/>
          <w:color w:val="FF0000"/>
        </w:rPr>
        <w:t>The plugins can also be uploaded directly in the plugins List as a zip file.</w:t>
      </w:r>
    </w:p>
    <w:p w:rsidR="00911758" w:rsidRPr="00141C66" w:rsidRDefault="00911758" w:rsidP="00911758">
      <w:pPr>
        <w:spacing w:line="240" w:lineRule="auto"/>
        <w:rPr>
          <w:b/>
          <w:color w:val="FF0000"/>
        </w:rPr>
      </w:pPr>
    </w:p>
    <w:p w:rsidR="00911758" w:rsidRDefault="00911758"/>
    <w:p w:rsidR="00911758" w:rsidRPr="00F33A89" w:rsidRDefault="00911758" w:rsidP="00911758">
      <w:pPr>
        <w:spacing w:after="150" w:line="450" w:lineRule="atLeast"/>
        <w:outlineLvl w:val="1"/>
        <w:rPr>
          <w:rFonts w:ascii="Arial" w:eastAsia="Times New Roman" w:hAnsi="Arial" w:cs="Arial"/>
          <w:b/>
          <w:i/>
          <w:color w:val="333333"/>
          <w:sz w:val="36"/>
          <w:szCs w:val="36"/>
        </w:rPr>
      </w:pPr>
      <w:r w:rsidRPr="00F33A89">
        <w:rPr>
          <w:rFonts w:ascii="Arial" w:eastAsia="Times New Roman" w:hAnsi="Arial" w:cs="Arial"/>
          <w:b/>
          <w:i/>
          <w:color w:val="333333"/>
          <w:sz w:val="36"/>
          <w:szCs w:val="36"/>
        </w:rPr>
        <w:t>Setup</w:t>
      </w:r>
      <w:r w:rsidRPr="005505DE">
        <w:rPr>
          <w:rFonts w:ascii="Arial" w:eastAsia="Times New Roman" w:hAnsi="Arial" w:cs="Arial"/>
          <w:b/>
          <w:i/>
          <w:color w:val="333333"/>
          <w:sz w:val="36"/>
          <w:szCs w:val="36"/>
        </w:rPr>
        <w:t xml:space="preserve"> for Maven project</w:t>
      </w:r>
    </w:p>
    <w:p w:rsidR="00911758" w:rsidRDefault="00911758" w:rsidP="00911758">
      <w:pPr>
        <w:spacing w:after="0" w:line="330" w:lineRule="atLeast"/>
        <w:rPr>
          <w:rFonts w:ascii="Arial" w:eastAsia="Times New Roman" w:hAnsi="Arial" w:cs="Arial"/>
          <w:b/>
          <w:color w:val="333333"/>
          <w:sz w:val="20"/>
          <w:szCs w:val="20"/>
        </w:rPr>
      </w:pPr>
      <w:r w:rsidRPr="00F33A89">
        <w:rPr>
          <w:rFonts w:ascii="Arial" w:eastAsia="Times New Roman" w:hAnsi="Arial" w:cs="Arial"/>
          <w:b/>
          <w:color w:val="333333"/>
          <w:sz w:val="20"/>
          <w:szCs w:val="20"/>
        </w:rPr>
        <w:t>Go to your TeamCity server and perform the following steps</w:t>
      </w:r>
      <w:r>
        <w:rPr>
          <w:rFonts w:ascii="Arial" w:eastAsia="Times New Roman" w:hAnsi="Arial" w:cs="Arial"/>
          <w:b/>
          <w:color w:val="333333"/>
          <w:sz w:val="20"/>
          <w:szCs w:val="20"/>
        </w:rPr>
        <w:t xml:space="preserve"> </w:t>
      </w:r>
    </w:p>
    <w:p w:rsidR="00911758" w:rsidRPr="00F33A89" w:rsidRDefault="00911758" w:rsidP="00911758">
      <w:pPr>
        <w:spacing w:after="0" w:line="330" w:lineRule="atLeast"/>
        <w:rPr>
          <w:rFonts w:ascii="Arial" w:eastAsia="Times New Roman" w:hAnsi="Arial" w:cs="Arial"/>
          <w:b/>
          <w:color w:val="333333"/>
          <w:sz w:val="20"/>
          <w:szCs w:val="20"/>
        </w:rPr>
      </w:pPr>
    </w:p>
    <w:p w:rsidR="00911758" w:rsidRPr="00F33A89" w:rsidRDefault="00911758" w:rsidP="00911758">
      <w:pPr>
        <w:numPr>
          <w:ilvl w:val="0"/>
          <w:numId w:val="4"/>
        </w:numPr>
        <w:spacing w:after="0" w:line="240" w:lineRule="auto"/>
        <w:ind w:left="450"/>
        <w:rPr>
          <w:rFonts w:ascii="Arial" w:eastAsia="Times New Roman" w:hAnsi="Arial" w:cs="Arial"/>
          <w:color w:val="333333"/>
          <w:sz w:val="20"/>
          <w:szCs w:val="20"/>
        </w:rPr>
      </w:pPr>
      <w:r w:rsidRPr="00F33A89">
        <w:rPr>
          <w:rFonts w:ascii="Arial" w:eastAsia="Times New Roman" w:hAnsi="Arial" w:cs="Arial"/>
          <w:color w:val="333333"/>
          <w:sz w:val="20"/>
          <w:szCs w:val="20"/>
        </w:rPr>
        <w:t>Create a new project from URL</w:t>
      </w:r>
    </w:p>
    <w:p w:rsidR="00911758" w:rsidRPr="00F33A89" w:rsidRDefault="00911758" w:rsidP="00911758">
      <w:pPr>
        <w:pStyle w:val="ListParagraph"/>
        <w:numPr>
          <w:ilvl w:val="0"/>
          <w:numId w:val="6"/>
        </w:numPr>
        <w:spacing w:after="0" w:line="240" w:lineRule="auto"/>
        <w:rPr>
          <w:rFonts w:ascii="Arial" w:eastAsia="Times New Roman" w:hAnsi="Arial" w:cs="Arial"/>
          <w:color w:val="333333"/>
          <w:sz w:val="20"/>
          <w:szCs w:val="20"/>
        </w:rPr>
      </w:pPr>
      <w:r w:rsidRPr="00F33A89">
        <w:rPr>
          <w:rFonts w:ascii="Arial" w:eastAsia="Times New Roman" w:hAnsi="Arial" w:cs="Arial"/>
          <w:color w:val="333333"/>
          <w:sz w:val="20"/>
          <w:szCs w:val="20"/>
        </w:rPr>
        <w:t>Enter the repository URL, the username and the password as demanded</w:t>
      </w:r>
    </w:p>
    <w:p w:rsidR="00911758" w:rsidRPr="00F33A89" w:rsidRDefault="00911758" w:rsidP="00911758">
      <w:pPr>
        <w:numPr>
          <w:ilvl w:val="0"/>
          <w:numId w:val="5"/>
        </w:numPr>
        <w:spacing w:after="0" w:line="240" w:lineRule="auto"/>
        <w:ind w:left="450"/>
        <w:rPr>
          <w:rFonts w:ascii="Arial" w:eastAsia="Times New Roman" w:hAnsi="Arial" w:cs="Arial"/>
          <w:color w:val="333333"/>
          <w:sz w:val="20"/>
          <w:szCs w:val="20"/>
        </w:rPr>
      </w:pPr>
      <w:r w:rsidRPr="00F33A89">
        <w:rPr>
          <w:rFonts w:ascii="Arial" w:eastAsia="Times New Roman" w:hAnsi="Arial" w:cs="Arial"/>
          <w:color w:val="333333"/>
          <w:sz w:val="20"/>
          <w:szCs w:val="20"/>
        </w:rPr>
        <w:t>Navigate to the settings of the newly created project</w:t>
      </w:r>
    </w:p>
    <w:p w:rsidR="00911758" w:rsidRPr="00F33A89" w:rsidRDefault="00911758" w:rsidP="00911758">
      <w:pPr>
        <w:numPr>
          <w:ilvl w:val="0"/>
          <w:numId w:val="5"/>
        </w:numPr>
        <w:spacing w:after="0" w:line="240" w:lineRule="auto"/>
        <w:ind w:left="450"/>
      </w:pPr>
      <w:r w:rsidRPr="00F33A89">
        <w:rPr>
          <w:rFonts w:ascii="Arial" w:eastAsia="Times New Roman" w:hAnsi="Arial" w:cs="Arial"/>
          <w:color w:val="333333"/>
          <w:sz w:val="20"/>
          <w:szCs w:val="20"/>
        </w:rPr>
        <w:t xml:space="preserve">Under VCS Roots you can edit the existing VCS root to </w:t>
      </w:r>
      <w:r>
        <w:rPr>
          <w:rFonts w:ascii="Arial" w:eastAsia="Times New Roman" w:hAnsi="Arial" w:cs="Arial"/>
          <w:color w:val="333333"/>
          <w:sz w:val="20"/>
          <w:szCs w:val="20"/>
        </w:rPr>
        <w:t>define the branch to check out.</w:t>
      </w:r>
    </w:p>
    <w:p w:rsidR="00911758" w:rsidRPr="00F33A89" w:rsidRDefault="00911758" w:rsidP="00911758">
      <w:pPr>
        <w:spacing w:after="0" w:line="240" w:lineRule="auto"/>
        <w:ind w:left="450"/>
      </w:pPr>
    </w:p>
    <w:p w:rsidR="00911758" w:rsidRDefault="00911758" w:rsidP="00911758">
      <w:pPr>
        <w:spacing w:after="0" w:line="240" w:lineRule="auto"/>
        <w:ind w:left="450"/>
        <w:rPr>
          <w:rFonts w:ascii="Arial" w:eastAsia="Times New Roman" w:hAnsi="Arial" w:cs="Arial"/>
          <w:color w:val="333333"/>
          <w:sz w:val="20"/>
          <w:szCs w:val="20"/>
        </w:rPr>
      </w:pPr>
    </w:p>
    <w:p w:rsidR="00911758" w:rsidRDefault="00911758" w:rsidP="00911758">
      <w:pPr>
        <w:spacing w:after="0" w:line="240" w:lineRule="auto"/>
        <w:ind w:left="90"/>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934075" cy="4552950"/>
            <wp:effectExtent l="0" t="0" r="9525" b="0"/>
            <wp:docPr id="7" name="Picture 7" descr="C:\Users\bhargavko\AppData\Local\Microsoft\Windows\INetCache\Content.Word\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rgavko\AppData\Local\Microsoft\Windows\INetCache\Content.Word\Screenshot (38).png"/>
                    <pic:cNvPicPr>
                      <a:picLocks noChangeAspect="1" noChangeArrowheads="1"/>
                    </pic:cNvPicPr>
                  </pic:nvPicPr>
                  <pic:blipFill>
                    <a:blip r:embed="rId18">
                      <a:extLst>
                        <a:ext uri="{28A0092B-C50C-407E-A947-70E740481C1C}">
                          <a14:useLocalDpi xmlns:a14="http://schemas.microsoft.com/office/drawing/2010/main" val="0"/>
                        </a:ext>
                      </a:extLst>
                    </a:blip>
                    <a:srcRect t="6050" b="8888"/>
                    <a:stretch>
                      <a:fillRect/>
                    </a:stretch>
                  </pic:blipFill>
                  <pic:spPr bwMode="auto">
                    <a:xfrm>
                      <a:off x="0" y="0"/>
                      <a:ext cx="5934075" cy="4552950"/>
                    </a:xfrm>
                    <a:prstGeom prst="rect">
                      <a:avLst/>
                    </a:prstGeom>
                    <a:noFill/>
                    <a:ln>
                      <a:noFill/>
                    </a:ln>
                  </pic:spPr>
                </pic:pic>
              </a:graphicData>
            </a:graphic>
          </wp:inline>
        </w:drawing>
      </w:r>
    </w:p>
    <w:p w:rsidR="00911758" w:rsidRDefault="00911758" w:rsidP="00911758">
      <w:pPr>
        <w:spacing w:after="0" w:line="240" w:lineRule="auto"/>
        <w:ind w:left="90"/>
        <w:rPr>
          <w:rFonts w:ascii="Arial" w:eastAsia="Times New Roman" w:hAnsi="Arial" w:cs="Arial"/>
          <w:color w:val="333333"/>
          <w:sz w:val="20"/>
          <w:szCs w:val="20"/>
        </w:rPr>
      </w:pPr>
    </w:p>
    <w:p w:rsidR="00911758" w:rsidRPr="00F33A89" w:rsidRDefault="00911758" w:rsidP="00911758">
      <w:pPr>
        <w:pStyle w:val="ListParagraph"/>
        <w:spacing w:after="0" w:line="240" w:lineRule="auto"/>
        <w:ind w:left="810"/>
      </w:pPr>
    </w:p>
    <w:p w:rsidR="00911758" w:rsidRPr="00F33A89" w:rsidRDefault="00911758" w:rsidP="00911758">
      <w:pPr>
        <w:spacing w:after="0" w:line="240" w:lineRule="auto"/>
        <w:ind w:left="450"/>
      </w:pPr>
    </w:p>
    <w:p w:rsidR="00911758" w:rsidRPr="00F33A89" w:rsidRDefault="00911758" w:rsidP="00911758">
      <w:pPr>
        <w:pStyle w:val="ListParagraph"/>
        <w:spacing w:after="0" w:line="240" w:lineRule="auto"/>
        <w:ind w:left="810"/>
      </w:pPr>
    </w:p>
    <w:p w:rsidR="00911758" w:rsidRPr="00F33A89" w:rsidRDefault="00911758" w:rsidP="00911758">
      <w:pPr>
        <w:pStyle w:val="ListParagraph"/>
        <w:spacing w:after="0" w:line="240" w:lineRule="auto"/>
        <w:ind w:left="810"/>
      </w:pPr>
    </w:p>
    <w:p w:rsidR="00911758" w:rsidRPr="00F33A89" w:rsidRDefault="00911758" w:rsidP="00911758">
      <w:pPr>
        <w:pStyle w:val="ListParagraph"/>
        <w:spacing w:after="0" w:line="240" w:lineRule="auto"/>
        <w:ind w:left="810"/>
      </w:pPr>
    </w:p>
    <w:p w:rsidR="00911758" w:rsidRPr="00F33A89" w:rsidRDefault="00911758" w:rsidP="00911758">
      <w:pPr>
        <w:pStyle w:val="ListParagraph"/>
        <w:spacing w:after="0" w:line="240" w:lineRule="auto"/>
        <w:ind w:left="810"/>
      </w:pPr>
    </w:p>
    <w:p w:rsidR="00911758" w:rsidRDefault="00911758" w:rsidP="00911758">
      <w:pPr>
        <w:pStyle w:val="ListParagraph"/>
        <w:spacing w:after="0" w:line="240" w:lineRule="auto"/>
        <w:ind w:left="810"/>
      </w:pPr>
    </w:p>
    <w:p w:rsidR="00911758" w:rsidRPr="00F33A89" w:rsidRDefault="00911758" w:rsidP="00911758">
      <w:pPr>
        <w:pStyle w:val="ListParagraph"/>
        <w:spacing w:after="0" w:line="240" w:lineRule="auto"/>
        <w:ind w:left="810"/>
      </w:pPr>
    </w:p>
    <w:p w:rsidR="00911758" w:rsidRPr="00F33A89" w:rsidRDefault="00911758" w:rsidP="00911758">
      <w:pPr>
        <w:pStyle w:val="ListParagraph"/>
        <w:spacing w:after="0" w:line="240" w:lineRule="auto"/>
        <w:ind w:left="810"/>
      </w:pPr>
    </w:p>
    <w:p w:rsidR="00911758" w:rsidRPr="00F33A89" w:rsidRDefault="00911758" w:rsidP="00911758">
      <w:pPr>
        <w:pStyle w:val="ListParagraph"/>
        <w:spacing w:after="0" w:line="240" w:lineRule="auto"/>
        <w:ind w:left="810"/>
      </w:pPr>
    </w:p>
    <w:p w:rsidR="00911758" w:rsidRPr="005505DE" w:rsidRDefault="00911758" w:rsidP="00911758">
      <w:pPr>
        <w:pStyle w:val="ListParagraph"/>
        <w:numPr>
          <w:ilvl w:val="0"/>
          <w:numId w:val="7"/>
        </w:numPr>
        <w:spacing w:after="0" w:line="240" w:lineRule="auto"/>
        <w:rPr>
          <w:rStyle w:val="HTMLCode"/>
          <w:rFonts w:asciiTheme="minorHAnsi" w:eastAsiaTheme="minorHAnsi" w:hAnsiTheme="minorHAnsi" w:cstheme="minorBidi"/>
          <w:sz w:val="22"/>
          <w:szCs w:val="22"/>
        </w:rPr>
      </w:pPr>
      <w:r w:rsidRPr="00F33A89">
        <w:rPr>
          <w:rFonts w:ascii="Arial" w:hAnsi="Arial" w:cs="Arial"/>
          <w:color w:val="333333"/>
          <w:sz w:val="20"/>
          <w:szCs w:val="20"/>
        </w:rPr>
        <w:t>Go to General Settings, choose the auto detected build configuration and click on </w:t>
      </w:r>
      <w:r w:rsidRPr="00F33A89">
        <w:rPr>
          <w:rStyle w:val="HTMLCode"/>
          <w:rFonts w:eastAsiaTheme="minorHAnsi"/>
          <w:color w:val="333333"/>
        </w:rPr>
        <w:t>edit</w:t>
      </w:r>
    </w:p>
    <w:p w:rsidR="00911758" w:rsidRDefault="00911758" w:rsidP="00911758">
      <w:pPr>
        <w:pStyle w:val="ListParagraph"/>
        <w:spacing w:after="0" w:line="240" w:lineRule="auto"/>
        <w:ind w:left="810"/>
        <w:rPr>
          <w:rFonts w:ascii="Arial" w:hAnsi="Arial" w:cs="Arial"/>
          <w:color w:val="333333"/>
          <w:sz w:val="20"/>
          <w:szCs w:val="20"/>
        </w:rPr>
      </w:pPr>
    </w:p>
    <w:p w:rsidR="00911758" w:rsidRDefault="00911758" w:rsidP="00911758">
      <w:pPr>
        <w:pStyle w:val="ListParagraph"/>
        <w:spacing w:after="0" w:line="240" w:lineRule="auto"/>
        <w:ind w:left="810"/>
        <w:rPr>
          <w:rFonts w:ascii="Arial" w:hAnsi="Arial" w:cs="Arial"/>
          <w:color w:val="333333"/>
          <w:sz w:val="20"/>
          <w:szCs w:val="20"/>
        </w:rPr>
      </w:pPr>
    </w:p>
    <w:p w:rsidR="00911758" w:rsidRPr="00F33A89" w:rsidRDefault="00911758" w:rsidP="00911758">
      <w:pPr>
        <w:pStyle w:val="ListParagraph"/>
        <w:spacing w:after="0" w:line="240" w:lineRule="auto"/>
        <w:ind w:left="810"/>
        <w:rPr>
          <w:rStyle w:val="HTMLCode"/>
          <w:rFonts w:asciiTheme="minorHAnsi" w:eastAsiaTheme="minorHAnsi" w:hAnsiTheme="minorHAnsi" w:cstheme="minorBidi"/>
          <w:sz w:val="22"/>
          <w:szCs w:val="22"/>
        </w:rPr>
      </w:pPr>
    </w:p>
    <w:p w:rsidR="00911758" w:rsidRPr="00F33A89" w:rsidRDefault="00911758" w:rsidP="00911758">
      <w:pPr>
        <w:spacing w:after="0" w:line="240" w:lineRule="auto"/>
        <w:rPr>
          <w:rStyle w:val="HTMLCode"/>
          <w:rFonts w:asciiTheme="minorHAnsi" w:eastAsiaTheme="minorHAnsi" w:hAnsiTheme="minorHAnsi" w:cstheme="minorBidi"/>
          <w:sz w:val="22"/>
          <w:szCs w:val="22"/>
        </w:rPr>
      </w:pPr>
    </w:p>
    <w:p w:rsidR="00911758" w:rsidRDefault="00911758" w:rsidP="00911758">
      <w:pPr>
        <w:pStyle w:val="ListParagraph"/>
        <w:spacing w:after="0" w:line="240" w:lineRule="auto"/>
        <w:ind w:left="0"/>
        <w:rPr>
          <w:rFonts w:ascii="Arial" w:hAnsi="Arial" w:cs="Arial"/>
          <w:color w:val="333333"/>
          <w:sz w:val="20"/>
          <w:szCs w:val="20"/>
        </w:rPr>
      </w:pPr>
      <w:r>
        <w:rPr>
          <w:rFonts w:ascii="Arial" w:hAnsi="Arial" w:cs="Arial"/>
          <w:noProof/>
          <w:color w:val="333333"/>
          <w:sz w:val="20"/>
          <w:szCs w:val="20"/>
        </w:rPr>
        <w:lastRenderedPageBreak/>
        <w:drawing>
          <wp:inline distT="0" distB="0" distL="0" distR="0">
            <wp:extent cx="6534150" cy="5400675"/>
            <wp:effectExtent l="0" t="0" r="0" b="9525"/>
            <wp:docPr id="6" name="Picture 6" descr="C:\Users\bhargavko\AppData\Local\Microsoft\Windows\INetCache\Content.Word\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argavko\AppData\Local\Microsoft\Windows\INetCache\Content.Word\Screenshot (29).png"/>
                    <pic:cNvPicPr>
                      <a:picLocks noChangeAspect="1" noChangeArrowheads="1"/>
                    </pic:cNvPicPr>
                  </pic:nvPicPr>
                  <pic:blipFill>
                    <a:blip r:embed="rId19">
                      <a:extLst>
                        <a:ext uri="{28A0092B-C50C-407E-A947-70E740481C1C}">
                          <a14:useLocalDpi xmlns:a14="http://schemas.microsoft.com/office/drawing/2010/main" val="0"/>
                        </a:ext>
                      </a:extLst>
                    </a:blip>
                    <a:srcRect t="6212" b="8417"/>
                    <a:stretch>
                      <a:fillRect/>
                    </a:stretch>
                  </pic:blipFill>
                  <pic:spPr bwMode="auto">
                    <a:xfrm>
                      <a:off x="0" y="0"/>
                      <a:ext cx="6534150" cy="5400675"/>
                    </a:xfrm>
                    <a:prstGeom prst="rect">
                      <a:avLst/>
                    </a:prstGeom>
                    <a:noFill/>
                    <a:ln>
                      <a:noFill/>
                    </a:ln>
                  </pic:spPr>
                </pic:pic>
              </a:graphicData>
            </a:graphic>
          </wp:inline>
        </w:drawing>
      </w: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Default="00911758" w:rsidP="00911758">
      <w:pPr>
        <w:pStyle w:val="ListParagraph"/>
        <w:spacing w:after="0" w:line="240" w:lineRule="auto"/>
        <w:ind w:left="450"/>
        <w:rPr>
          <w:rFonts w:ascii="Arial" w:hAnsi="Arial" w:cs="Arial"/>
          <w:color w:val="333333"/>
          <w:sz w:val="20"/>
          <w:szCs w:val="20"/>
        </w:rPr>
      </w:pPr>
    </w:p>
    <w:p w:rsidR="00911758" w:rsidRPr="00F33A89" w:rsidRDefault="00911758" w:rsidP="00911758">
      <w:pPr>
        <w:pStyle w:val="ListParagraph"/>
        <w:numPr>
          <w:ilvl w:val="0"/>
          <w:numId w:val="7"/>
        </w:numPr>
        <w:spacing w:after="0" w:line="240" w:lineRule="auto"/>
        <w:rPr>
          <w:rFonts w:ascii="Times New Roman" w:eastAsia="Times New Roman" w:hAnsi="Times New Roman" w:cs="Times New Roman"/>
          <w:sz w:val="24"/>
          <w:szCs w:val="24"/>
        </w:rPr>
      </w:pPr>
      <w:r w:rsidRPr="00F33A89">
        <w:rPr>
          <w:rFonts w:ascii="Arial" w:eastAsia="Times New Roman" w:hAnsi="Arial" w:cs="Arial"/>
          <w:color w:val="333333"/>
          <w:sz w:val="20"/>
          <w:szCs w:val="20"/>
        </w:rPr>
        <w:t>Go to the Build Steps menu, delete the existing build step and create a new build steps</w:t>
      </w:r>
    </w:p>
    <w:p w:rsidR="00911758" w:rsidRDefault="00911758" w:rsidP="00911758">
      <w:pPr>
        <w:pStyle w:val="ListParagraph"/>
        <w:numPr>
          <w:ilvl w:val="0"/>
          <w:numId w:val="6"/>
        </w:numPr>
        <w:spacing w:after="0" w:line="240" w:lineRule="auto"/>
        <w:rPr>
          <w:rFonts w:ascii="Arial" w:eastAsia="Times New Roman" w:hAnsi="Arial" w:cs="Arial"/>
          <w:color w:val="333333"/>
          <w:sz w:val="20"/>
          <w:szCs w:val="20"/>
        </w:rPr>
      </w:pPr>
      <w:r>
        <w:rPr>
          <w:rFonts w:ascii="Arial" w:eastAsia="Times New Roman" w:hAnsi="Arial" w:cs="Arial"/>
          <w:color w:val="333333"/>
          <w:sz w:val="20"/>
          <w:szCs w:val="20"/>
        </w:rPr>
        <w:t>Build step for install</w:t>
      </w:r>
    </w:p>
    <w:p w:rsidR="00911758" w:rsidRDefault="00911758" w:rsidP="00911758">
      <w:pPr>
        <w:spacing w:after="0" w:line="240" w:lineRule="auto"/>
        <w:rPr>
          <w:rFonts w:ascii="Arial" w:eastAsia="Times New Roman" w:hAnsi="Arial" w:cs="Arial"/>
          <w:color w:val="333333"/>
          <w:sz w:val="20"/>
          <w:szCs w:val="20"/>
        </w:rPr>
      </w:pPr>
    </w:p>
    <w:p w:rsidR="00911758" w:rsidRPr="00F33A89" w:rsidRDefault="00911758" w:rsidP="00911758">
      <w:pPr>
        <w:spacing w:after="0" w:line="240" w:lineRule="auto"/>
        <w:rPr>
          <w:rFonts w:ascii="Arial" w:eastAsia="Times New Roman" w:hAnsi="Arial" w:cs="Arial"/>
          <w:color w:val="333333"/>
          <w:sz w:val="20"/>
          <w:szCs w:val="20"/>
        </w:rPr>
      </w:pPr>
    </w:p>
    <w:p w:rsidR="00911758" w:rsidRPr="00F33A89" w:rsidRDefault="00911758" w:rsidP="00911758">
      <w:pPr>
        <w:spacing w:after="0" w:line="240" w:lineRule="auto"/>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noProof/>
          <w:color w:val="333333"/>
          <w:sz w:val="20"/>
          <w:szCs w:val="20"/>
        </w:rPr>
        <w:drawing>
          <wp:inline distT="0" distB="0" distL="0" distR="0">
            <wp:extent cx="5934075" cy="4581525"/>
            <wp:effectExtent l="0" t="0" r="9525" b="9525"/>
            <wp:docPr id="5" name="Picture 5" descr="C:\Users\bhargavko\AppData\Local\Microsoft\Windows\INetCache\Content.Word\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rgavko\AppData\Local\Microsoft\Windows\INetCache\Content.Word\Screenshot (39).png"/>
                    <pic:cNvPicPr>
                      <a:picLocks noChangeAspect="1" noChangeArrowheads="1"/>
                    </pic:cNvPicPr>
                  </pic:nvPicPr>
                  <pic:blipFill>
                    <a:blip r:embed="rId20">
                      <a:extLst>
                        <a:ext uri="{28A0092B-C50C-407E-A947-70E740481C1C}">
                          <a14:useLocalDpi xmlns:a14="http://schemas.microsoft.com/office/drawing/2010/main" val="0"/>
                        </a:ext>
                      </a:extLst>
                    </a:blip>
                    <a:srcRect t="6012" b="8617"/>
                    <a:stretch>
                      <a:fillRect/>
                    </a:stretch>
                  </pic:blipFill>
                  <pic:spPr bwMode="auto">
                    <a:xfrm>
                      <a:off x="0" y="0"/>
                      <a:ext cx="5934075" cy="4581525"/>
                    </a:xfrm>
                    <a:prstGeom prst="rect">
                      <a:avLst/>
                    </a:prstGeom>
                    <a:noFill/>
                    <a:ln>
                      <a:noFill/>
                    </a:ln>
                  </pic:spPr>
                </pic:pic>
              </a:graphicData>
            </a:graphic>
          </wp:inline>
        </w:drawing>
      </w:r>
    </w:p>
    <w:p w:rsidR="00911758" w:rsidRDefault="00911758" w:rsidP="00911758">
      <w:pPr>
        <w:pStyle w:val="ListParagraph"/>
        <w:spacing w:after="0" w:line="240" w:lineRule="auto"/>
        <w:ind w:left="450"/>
        <w:rPr>
          <w:b/>
        </w:rPr>
      </w:pPr>
    </w:p>
    <w:p w:rsidR="00911758" w:rsidRPr="00F33A89" w:rsidRDefault="00911758" w:rsidP="00911758">
      <w:pPr>
        <w:pStyle w:val="ListParagraph"/>
        <w:spacing w:after="0" w:line="240" w:lineRule="auto"/>
        <w:ind w:left="450"/>
        <w:rPr>
          <w:b/>
        </w:rPr>
      </w:pPr>
    </w:p>
    <w:p w:rsidR="00911758" w:rsidRDefault="00911758" w:rsidP="00911758">
      <w:pPr>
        <w:rPr>
          <w:b/>
          <w:sz w:val="40"/>
          <w:szCs w:val="40"/>
        </w:rPr>
      </w:pPr>
      <w:r w:rsidRPr="007A34FD">
        <w:rPr>
          <w:b/>
          <w:sz w:val="40"/>
          <w:szCs w:val="40"/>
        </w:rPr>
        <w:t>Integration of SonarQube</w:t>
      </w:r>
    </w:p>
    <w:p w:rsidR="00911758" w:rsidRDefault="00911758" w:rsidP="00911758">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Download the plugin from the public </w:t>
      </w:r>
      <w:hyperlink r:id="rId21" w:history="1">
        <w:r>
          <w:rPr>
            <w:rStyle w:val="Hyperlink"/>
            <w:rFonts w:ascii="Arial" w:hAnsi="Arial" w:cs="Arial"/>
            <w:color w:val="3B73AF"/>
            <w:sz w:val="21"/>
            <w:szCs w:val="21"/>
          </w:rPr>
          <w:t>TeamCity server</w:t>
        </w:r>
      </w:hyperlink>
      <w:r>
        <w:rPr>
          <w:rFonts w:ascii="Arial" w:hAnsi="Arial" w:cs="Arial"/>
          <w:color w:val="333333"/>
          <w:sz w:val="21"/>
          <w:szCs w:val="21"/>
        </w:rPr>
        <w:t> and install it as described </w:t>
      </w:r>
      <w:hyperlink r:id="rId22" w:history="1">
        <w:r>
          <w:rPr>
            <w:rStyle w:val="Hyperlink"/>
            <w:rFonts w:ascii="Arial" w:hAnsi="Arial" w:cs="Arial"/>
            <w:color w:val="3B73AF"/>
            <w:sz w:val="21"/>
            <w:szCs w:val="21"/>
          </w:rPr>
          <w:t>here</w:t>
        </w:r>
      </w:hyperlink>
      <w:r>
        <w:rPr>
          <w:rFonts w:ascii="Arial" w:hAnsi="Arial" w:cs="Arial"/>
          <w:color w:val="333333"/>
          <w:sz w:val="21"/>
          <w:szCs w:val="21"/>
        </w:rPr>
        <w:t>.</w:t>
      </w:r>
    </w:p>
    <w:p w:rsidR="00911758" w:rsidRDefault="00911758" w:rsidP="00911758">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After the SonarQube Runner plugin is installed, the SonarQube Servers page appears in the project settings and the SonarQube Runner is added to the list of the available </w:t>
      </w:r>
      <w:hyperlink r:id="rId23" w:history="1">
        <w:r>
          <w:rPr>
            <w:rStyle w:val="Hyperlink"/>
            <w:rFonts w:ascii="Arial" w:hAnsi="Arial" w:cs="Arial"/>
            <w:color w:val="3B73AF"/>
            <w:sz w:val="21"/>
            <w:szCs w:val="21"/>
          </w:rPr>
          <w:t>runners</w:t>
        </w:r>
      </w:hyperlink>
      <w:r>
        <w:rPr>
          <w:rFonts w:ascii="Arial" w:hAnsi="Arial" w:cs="Arial"/>
          <w:color w:val="333333"/>
          <w:sz w:val="21"/>
          <w:szCs w:val="21"/>
        </w:rPr>
        <w:t> for a Build Step.</w:t>
      </w:r>
    </w:p>
    <w:p w:rsidR="00911758" w:rsidRDefault="00911758" w:rsidP="00911758">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TeamCity 8.1 or greater is supported</w:t>
      </w:r>
    </w:p>
    <w:p w:rsidR="00911758" w:rsidRPr="007A34FD" w:rsidRDefault="00911758" w:rsidP="00911758">
      <w:pPr>
        <w:shd w:val="clear" w:color="auto" w:fill="FFFFFF"/>
        <w:spacing w:before="450" w:after="0" w:line="240" w:lineRule="auto"/>
        <w:outlineLvl w:val="1"/>
        <w:rPr>
          <w:rFonts w:ascii="Arial" w:eastAsia="Times New Roman" w:hAnsi="Arial" w:cs="Arial"/>
          <w:color w:val="333333"/>
          <w:sz w:val="30"/>
          <w:szCs w:val="30"/>
        </w:rPr>
      </w:pPr>
      <w:r w:rsidRPr="007A34FD">
        <w:rPr>
          <w:rFonts w:ascii="Arial" w:eastAsia="Times New Roman" w:hAnsi="Arial" w:cs="Arial"/>
          <w:color w:val="333333"/>
          <w:sz w:val="30"/>
          <w:szCs w:val="30"/>
        </w:rPr>
        <w:t>Configuring SonarQube Server Connection</w:t>
      </w:r>
    </w:p>
    <w:p w:rsidR="00911758" w:rsidRPr="007A34FD" w:rsidRDefault="00911758" w:rsidP="00911758">
      <w:pPr>
        <w:shd w:val="clear" w:color="auto" w:fill="FFFFFF"/>
        <w:spacing w:before="150" w:after="0" w:line="240" w:lineRule="auto"/>
        <w:rPr>
          <w:rFonts w:ascii="Arial" w:eastAsia="Times New Roman" w:hAnsi="Arial" w:cs="Arial"/>
          <w:color w:val="333333"/>
          <w:sz w:val="21"/>
          <w:szCs w:val="21"/>
        </w:rPr>
      </w:pPr>
      <w:r w:rsidRPr="007A34FD">
        <w:rPr>
          <w:rFonts w:ascii="Arial" w:eastAsia="Times New Roman" w:hAnsi="Arial" w:cs="Arial"/>
          <w:color w:val="333333"/>
          <w:sz w:val="21"/>
          <w:szCs w:val="21"/>
        </w:rPr>
        <w:lastRenderedPageBreak/>
        <w:t>To enable the integration, you need to create at least one connection to a SonarQube Server. The connection will be used by TeamCity to send data to the SonarQube Server.</w:t>
      </w:r>
    </w:p>
    <w:p w:rsidR="00911758" w:rsidRDefault="00911758" w:rsidP="00911758">
      <w:pPr>
        <w:shd w:val="clear" w:color="auto" w:fill="FFFFFF"/>
        <w:spacing w:before="150" w:after="0" w:line="240" w:lineRule="auto"/>
        <w:rPr>
          <w:rFonts w:ascii="Arial" w:eastAsia="Times New Roman" w:hAnsi="Arial" w:cs="Arial"/>
          <w:color w:val="333333"/>
          <w:sz w:val="21"/>
          <w:szCs w:val="21"/>
        </w:rPr>
      </w:pPr>
      <w:r w:rsidRPr="007A34FD">
        <w:rPr>
          <w:rFonts w:ascii="Arial" w:eastAsia="Times New Roman" w:hAnsi="Arial" w:cs="Arial"/>
          <w:color w:val="333333"/>
          <w:sz w:val="21"/>
          <w:szCs w:val="21"/>
        </w:rPr>
        <w:t>SonarQube Servers connections are managed in the </w:t>
      </w:r>
      <w:r w:rsidRPr="007A34FD">
        <w:rPr>
          <w:rFonts w:ascii="Arial" w:eastAsia="Times New Roman" w:hAnsi="Arial" w:cs="Arial"/>
          <w:b/>
          <w:bCs/>
          <w:color w:val="333333"/>
          <w:sz w:val="21"/>
          <w:szCs w:val="21"/>
        </w:rPr>
        <w:t>SonarQube Servers</w:t>
      </w:r>
      <w:r w:rsidRPr="007A34FD">
        <w:rPr>
          <w:rFonts w:ascii="Arial" w:eastAsia="Times New Roman" w:hAnsi="Arial" w:cs="Arial"/>
          <w:color w:val="333333"/>
          <w:sz w:val="21"/>
          <w:szCs w:val="21"/>
        </w:rPr>
        <w:t xml:space="preserve"> page of the Project Settings, where the SonarQube server name and </w:t>
      </w:r>
      <w:r>
        <w:rPr>
          <w:rFonts w:ascii="Arial" w:eastAsia="Times New Roman" w:hAnsi="Arial" w:cs="Arial"/>
          <w:color w:val="333333"/>
          <w:sz w:val="21"/>
          <w:szCs w:val="21"/>
        </w:rPr>
        <w:t>Authentication.</w:t>
      </w:r>
    </w:p>
    <w:p w:rsidR="00911758" w:rsidRPr="007A34FD" w:rsidRDefault="00911758" w:rsidP="00911758">
      <w:pPr>
        <w:shd w:val="clear" w:color="auto" w:fill="FFFFFF"/>
        <w:spacing w:before="150" w:after="0" w:line="240" w:lineRule="auto"/>
        <w:rPr>
          <w:rFonts w:ascii="Arial" w:eastAsia="Times New Roman" w:hAnsi="Arial" w:cs="Arial"/>
          <w:color w:val="333333"/>
          <w:sz w:val="21"/>
          <w:szCs w:val="21"/>
        </w:rPr>
      </w:pPr>
    </w:p>
    <w:p w:rsidR="00911758" w:rsidRDefault="00911758" w:rsidP="00911758">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extent cx="5934075" cy="4343400"/>
            <wp:effectExtent l="0" t="0" r="9525" b="0"/>
            <wp:docPr id="9" name="Picture 9" descr="C:\Users\bhargavko\AppData\Local\Microsoft\Windows\INetCache\Content.Word\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argavko\AppData\Local\Microsoft\Windows\INetCache\Content.Word\Screenshot (40).png"/>
                    <pic:cNvPicPr>
                      <a:picLocks noChangeAspect="1" noChangeArrowheads="1"/>
                    </pic:cNvPicPr>
                  </pic:nvPicPr>
                  <pic:blipFill>
                    <a:blip r:embed="rId24">
                      <a:extLst>
                        <a:ext uri="{28A0092B-C50C-407E-A947-70E740481C1C}">
                          <a14:useLocalDpi xmlns:a14="http://schemas.microsoft.com/office/drawing/2010/main" val="0"/>
                        </a:ext>
                      </a:extLst>
                    </a:blip>
                    <a:srcRect b="8617"/>
                    <a:stretch>
                      <a:fillRect/>
                    </a:stretch>
                  </pic:blipFill>
                  <pic:spPr bwMode="auto">
                    <a:xfrm>
                      <a:off x="0" y="0"/>
                      <a:ext cx="5934075" cy="4343400"/>
                    </a:xfrm>
                    <a:prstGeom prst="rect">
                      <a:avLst/>
                    </a:prstGeom>
                    <a:noFill/>
                    <a:ln>
                      <a:noFill/>
                    </a:ln>
                  </pic:spPr>
                </pic:pic>
              </a:graphicData>
            </a:graphic>
          </wp:inline>
        </w:drawing>
      </w:r>
    </w:p>
    <w:p w:rsidR="00911758" w:rsidRDefault="00911758" w:rsidP="00911758">
      <w:pPr>
        <w:pStyle w:val="NormalWeb"/>
        <w:shd w:val="clear" w:color="auto" w:fill="FFFFFF"/>
        <w:spacing w:before="150" w:beforeAutospacing="0" w:after="0" w:afterAutospacing="0"/>
        <w:rPr>
          <w:rFonts w:ascii="Arial" w:hAnsi="Arial" w:cs="Arial"/>
          <w:color w:val="333333"/>
          <w:sz w:val="21"/>
          <w:szCs w:val="21"/>
        </w:rPr>
      </w:pPr>
    </w:p>
    <w:p w:rsidR="00911758" w:rsidRDefault="00911758" w:rsidP="00911758">
      <w:pPr>
        <w:pStyle w:val="ListParagraph"/>
      </w:pPr>
    </w:p>
    <w:p w:rsidR="00911758" w:rsidRDefault="00911758" w:rsidP="00911758">
      <w:pPr>
        <w:pStyle w:val="ListParagraph"/>
      </w:pPr>
    </w:p>
    <w:p w:rsidR="00911758" w:rsidRDefault="00911758" w:rsidP="00911758">
      <w:pPr>
        <w:pStyle w:val="ListParagraph"/>
      </w:pPr>
    </w:p>
    <w:p w:rsidR="00911758" w:rsidRDefault="00911758" w:rsidP="00911758">
      <w:pPr>
        <w:pStyle w:val="ListParagraph"/>
        <w:numPr>
          <w:ilvl w:val="0"/>
          <w:numId w:val="8"/>
        </w:numPr>
      </w:pPr>
      <w:r>
        <w:t>Add SonarQube as a Build step in respective project.</w:t>
      </w:r>
    </w:p>
    <w:p w:rsidR="00911758" w:rsidRDefault="00911758" w:rsidP="00911758"/>
    <w:p w:rsidR="00911758" w:rsidRPr="007A34FD" w:rsidRDefault="00911758" w:rsidP="00911758">
      <w:pPr>
        <w:pStyle w:val="ListParagraph"/>
        <w:ind w:left="0"/>
      </w:pPr>
      <w:r>
        <w:rPr>
          <w:noProof/>
        </w:rPr>
        <w:lastRenderedPageBreak/>
        <w:drawing>
          <wp:inline distT="0" distB="0" distL="0" distR="0">
            <wp:extent cx="5934075" cy="4057650"/>
            <wp:effectExtent l="0" t="0" r="9525" b="0"/>
            <wp:docPr id="8" name="Picture 8" descr="C:\Users\bhargavko\AppData\Local\Microsoft\Windows\INetCache\Content.Word\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argavko\AppData\Local\Microsoft\Windows\INetCache\Content.Word\Screenshot (41).png"/>
                    <pic:cNvPicPr>
                      <a:picLocks noChangeAspect="1" noChangeArrowheads="1"/>
                    </pic:cNvPicPr>
                  </pic:nvPicPr>
                  <pic:blipFill>
                    <a:blip r:embed="rId25">
                      <a:extLst>
                        <a:ext uri="{28A0092B-C50C-407E-A947-70E740481C1C}">
                          <a14:useLocalDpi xmlns:a14="http://schemas.microsoft.com/office/drawing/2010/main" val="0"/>
                        </a:ext>
                      </a:extLst>
                    </a:blip>
                    <a:srcRect t="6212" b="8417"/>
                    <a:stretch>
                      <a:fillRect/>
                    </a:stretch>
                  </pic:blipFill>
                  <pic:spPr bwMode="auto">
                    <a:xfrm>
                      <a:off x="0" y="0"/>
                      <a:ext cx="5934075" cy="4057650"/>
                    </a:xfrm>
                    <a:prstGeom prst="rect">
                      <a:avLst/>
                    </a:prstGeom>
                    <a:noFill/>
                    <a:ln>
                      <a:noFill/>
                    </a:ln>
                  </pic:spPr>
                </pic:pic>
              </a:graphicData>
            </a:graphic>
          </wp:inline>
        </w:drawing>
      </w:r>
    </w:p>
    <w:p w:rsidR="00911758" w:rsidRDefault="00911758" w:rsidP="00911758">
      <w:pPr>
        <w:shd w:val="clear" w:color="auto" w:fill="FFFFFF"/>
        <w:spacing w:before="450" w:after="0" w:line="240" w:lineRule="auto"/>
        <w:outlineLvl w:val="1"/>
        <w:rPr>
          <w:rFonts w:ascii="Arial" w:eastAsia="Times New Roman" w:hAnsi="Arial" w:cs="Arial"/>
          <w:color w:val="000000"/>
          <w:sz w:val="30"/>
          <w:szCs w:val="30"/>
        </w:rPr>
      </w:pPr>
      <w:bookmarkStart w:id="0" w:name="_GoBack"/>
      <w:r w:rsidRPr="00BF0DA4">
        <w:rPr>
          <w:rFonts w:ascii="Arial" w:eastAsia="Times New Roman" w:hAnsi="Arial" w:cs="Arial"/>
          <w:color w:val="000000"/>
          <w:sz w:val="30"/>
          <w:szCs w:val="30"/>
        </w:rPr>
        <w:t>Run your first build</w:t>
      </w:r>
    </w:p>
    <w:bookmarkEnd w:id="0"/>
    <w:p w:rsidR="00911758" w:rsidRPr="00BF0DA4" w:rsidRDefault="00911758" w:rsidP="00911758">
      <w:pPr>
        <w:shd w:val="clear" w:color="auto" w:fill="FFFFFF"/>
        <w:spacing w:before="450" w:after="0" w:line="240" w:lineRule="auto"/>
        <w:outlineLvl w:val="1"/>
        <w:rPr>
          <w:rFonts w:ascii="Arial" w:eastAsia="Times New Roman" w:hAnsi="Arial" w:cs="Arial"/>
          <w:color w:val="000000"/>
          <w:sz w:val="30"/>
          <w:szCs w:val="30"/>
        </w:rPr>
      </w:pPr>
    </w:p>
    <w:p w:rsidR="00911758" w:rsidRPr="00BF0DA4" w:rsidRDefault="00911758" w:rsidP="00911758">
      <w:pPr>
        <w:shd w:val="clear" w:color="auto" w:fill="FFFFFF"/>
        <w:spacing w:before="150" w:after="0" w:line="240" w:lineRule="auto"/>
        <w:rPr>
          <w:rFonts w:ascii="Arial" w:eastAsia="Times New Roman" w:hAnsi="Arial" w:cs="Arial"/>
          <w:color w:val="333333"/>
          <w:sz w:val="21"/>
          <w:szCs w:val="21"/>
        </w:rPr>
      </w:pPr>
      <w:r w:rsidRPr="00BF0DA4">
        <w:rPr>
          <w:rFonts w:ascii="Arial" w:eastAsia="Times New Roman" w:hAnsi="Arial" w:cs="Arial"/>
          <w:color w:val="333333"/>
          <w:sz w:val="21"/>
          <w:szCs w:val="21"/>
        </w:rPr>
        <w:t>Your build currently has one build step, but you can add as many steps as you like and reorder them if required. You can add steps manually (1) or ask TeamCity to detect them automatically.</w:t>
      </w:r>
    </w:p>
    <w:p w:rsidR="00911758" w:rsidRPr="00BF0DA4" w:rsidRDefault="00911758" w:rsidP="00911758">
      <w:pPr>
        <w:shd w:val="clear" w:color="auto" w:fill="FFFFFF"/>
        <w:spacing w:before="150" w:after="0" w:line="240" w:lineRule="auto"/>
        <w:rPr>
          <w:rFonts w:ascii="Arial" w:eastAsia="Times New Roman" w:hAnsi="Arial" w:cs="Arial"/>
          <w:color w:val="333333"/>
          <w:sz w:val="21"/>
          <w:szCs w:val="21"/>
        </w:rPr>
      </w:pPr>
      <w:r w:rsidRPr="00BF0DA4">
        <w:rPr>
          <w:rFonts w:ascii="Arial" w:eastAsia="Times New Roman" w:hAnsi="Arial" w:cs="Arial"/>
          <w:color w:val="333333"/>
          <w:sz w:val="21"/>
          <w:szCs w:val="21"/>
        </w:rPr>
        <w:t>TeamCity will also suggest settings (2), such as triggers, failure conditions, and build features. Depending on the build configuration settings, it may prompt some additional options. You can follow the suggestions and add the settings to configure your build. You can always tweak the settings after running your first build.</w:t>
      </w:r>
    </w:p>
    <w:p w:rsidR="00911758" w:rsidRPr="00BF0DA4" w:rsidRDefault="00911758" w:rsidP="00911758">
      <w:pPr>
        <w:shd w:val="clear" w:color="auto" w:fill="FFFFFF"/>
        <w:spacing w:before="150" w:after="0" w:line="240" w:lineRule="auto"/>
        <w:rPr>
          <w:rFonts w:ascii="Arial" w:eastAsia="Times New Roman" w:hAnsi="Arial" w:cs="Arial"/>
          <w:color w:val="333333"/>
          <w:sz w:val="21"/>
          <w:szCs w:val="21"/>
        </w:rPr>
      </w:pPr>
      <w:r w:rsidRPr="00BF0DA4">
        <w:rPr>
          <w:rFonts w:ascii="Arial" w:eastAsia="Times New Roman" w:hAnsi="Arial" w:cs="Arial"/>
          <w:color w:val="333333"/>
          <w:sz w:val="21"/>
          <w:szCs w:val="21"/>
        </w:rPr>
        <w:t>Now you can launch your first build by clicking </w:t>
      </w:r>
      <w:r w:rsidRPr="00BF0DA4">
        <w:rPr>
          <w:rFonts w:ascii="Arial" w:eastAsia="Times New Roman" w:hAnsi="Arial" w:cs="Arial"/>
          <w:b/>
          <w:bCs/>
          <w:color w:val="333333"/>
          <w:sz w:val="21"/>
          <w:szCs w:val="21"/>
        </w:rPr>
        <w:t>Run </w:t>
      </w:r>
      <w:r w:rsidRPr="00BF0DA4">
        <w:rPr>
          <w:rFonts w:ascii="Arial" w:eastAsia="Times New Roman" w:hAnsi="Arial" w:cs="Arial"/>
          <w:color w:val="333333"/>
          <w:sz w:val="21"/>
          <w:szCs w:val="21"/>
        </w:rPr>
        <w:t>(3) in the upper right corner of the TeamCity web UI:</w:t>
      </w:r>
    </w:p>
    <w:p w:rsidR="00911758" w:rsidRDefault="00911758" w:rsidP="00911758"/>
    <w:p w:rsidR="00911758" w:rsidRDefault="00911758" w:rsidP="00911758">
      <w:r>
        <w:rPr>
          <w:noProof/>
        </w:rPr>
        <w:lastRenderedPageBreak/>
        <w:drawing>
          <wp:inline distT="0" distB="0" distL="0" distR="0" wp14:anchorId="3CABB4D7" wp14:editId="22456264">
            <wp:extent cx="6339182" cy="2562225"/>
            <wp:effectExtent l="0" t="0" r="5080" b="0"/>
            <wp:docPr id="10" name="Picture 10" descr="https://confluence.jetbrains.com/download/attachments/74847105/18BuildStepsAddNewt.png?version=1&amp;modificationDate=144724560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jetbrains.com/download/attachments/74847105/18BuildStepsAddNewt.png?version=1&amp;modificationDate=1447245603000&amp;api=v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4556" cy="2564397"/>
                    </a:xfrm>
                    <a:prstGeom prst="rect">
                      <a:avLst/>
                    </a:prstGeom>
                    <a:noFill/>
                    <a:ln>
                      <a:noFill/>
                    </a:ln>
                  </pic:spPr>
                </pic:pic>
              </a:graphicData>
            </a:graphic>
          </wp:inline>
        </w:drawing>
      </w:r>
    </w:p>
    <w:p w:rsidR="00911758" w:rsidRDefault="00911758" w:rsidP="00911758"/>
    <w:p w:rsidR="00911758" w:rsidRDefault="00911758"/>
    <w:sectPr w:rsidR="00911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171C5"/>
    <w:multiLevelType w:val="multilevel"/>
    <w:tmpl w:val="D6C02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91622E"/>
    <w:multiLevelType w:val="hybridMultilevel"/>
    <w:tmpl w:val="4F7EF0EA"/>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3EAA3B28"/>
    <w:multiLevelType w:val="hybridMultilevel"/>
    <w:tmpl w:val="8EE0A0F0"/>
    <w:lvl w:ilvl="0" w:tplc="97F6685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A02A0C"/>
    <w:multiLevelType w:val="hybridMultilevel"/>
    <w:tmpl w:val="A72CB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95229E"/>
    <w:multiLevelType w:val="multilevel"/>
    <w:tmpl w:val="7666C1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77BA68BA"/>
    <w:multiLevelType w:val="hybridMultilevel"/>
    <w:tmpl w:val="9418FA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B356847"/>
    <w:multiLevelType w:val="multilevel"/>
    <w:tmpl w:val="9584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758"/>
    <w:rsid w:val="0036584C"/>
    <w:rsid w:val="00911758"/>
    <w:rsid w:val="00DB5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758"/>
  </w:style>
  <w:style w:type="paragraph" w:styleId="Heading3">
    <w:name w:val="heading 3"/>
    <w:basedOn w:val="Normal"/>
    <w:next w:val="Normal"/>
    <w:link w:val="Heading3Char"/>
    <w:uiPriority w:val="9"/>
    <w:semiHidden/>
    <w:unhideWhenUsed/>
    <w:qFormat/>
    <w:rsid w:val="009117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7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758"/>
    <w:rPr>
      <w:rFonts w:ascii="Tahoma" w:hAnsi="Tahoma" w:cs="Tahoma"/>
      <w:sz w:val="16"/>
      <w:szCs w:val="16"/>
    </w:rPr>
  </w:style>
  <w:style w:type="character" w:customStyle="1" w:styleId="Heading3Char">
    <w:name w:val="Heading 3 Char"/>
    <w:basedOn w:val="DefaultParagraphFont"/>
    <w:link w:val="Heading3"/>
    <w:uiPriority w:val="9"/>
    <w:semiHidden/>
    <w:rsid w:val="00911758"/>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911758"/>
    <w:rPr>
      <w:i/>
      <w:iCs/>
    </w:rPr>
  </w:style>
  <w:style w:type="character" w:styleId="Hyperlink">
    <w:name w:val="Hyperlink"/>
    <w:basedOn w:val="DefaultParagraphFont"/>
    <w:uiPriority w:val="99"/>
    <w:semiHidden/>
    <w:unhideWhenUsed/>
    <w:rsid w:val="00911758"/>
    <w:rPr>
      <w:color w:val="0000FF"/>
      <w:u w:val="single"/>
    </w:rPr>
  </w:style>
  <w:style w:type="paragraph" w:styleId="ListParagraph">
    <w:name w:val="List Paragraph"/>
    <w:basedOn w:val="Normal"/>
    <w:uiPriority w:val="34"/>
    <w:qFormat/>
    <w:rsid w:val="00911758"/>
    <w:pPr>
      <w:ind w:left="720"/>
      <w:contextualSpacing/>
    </w:pPr>
  </w:style>
  <w:style w:type="character" w:styleId="Strong">
    <w:name w:val="Strong"/>
    <w:basedOn w:val="DefaultParagraphFont"/>
    <w:uiPriority w:val="22"/>
    <w:qFormat/>
    <w:rsid w:val="00911758"/>
    <w:rPr>
      <w:b/>
      <w:bCs/>
    </w:rPr>
  </w:style>
  <w:style w:type="paragraph" w:styleId="NormalWeb">
    <w:name w:val="Normal (Web)"/>
    <w:basedOn w:val="Normal"/>
    <w:uiPriority w:val="99"/>
    <w:semiHidden/>
    <w:unhideWhenUsed/>
    <w:rsid w:val="009117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1175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758"/>
  </w:style>
  <w:style w:type="paragraph" w:styleId="Heading3">
    <w:name w:val="heading 3"/>
    <w:basedOn w:val="Normal"/>
    <w:next w:val="Normal"/>
    <w:link w:val="Heading3Char"/>
    <w:uiPriority w:val="9"/>
    <w:semiHidden/>
    <w:unhideWhenUsed/>
    <w:qFormat/>
    <w:rsid w:val="009117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7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758"/>
    <w:rPr>
      <w:rFonts w:ascii="Tahoma" w:hAnsi="Tahoma" w:cs="Tahoma"/>
      <w:sz w:val="16"/>
      <w:szCs w:val="16"/>
    </w:rPr>
  </w:style>
  <w:style w:type="character" w:customStyle="1" w:styleId="Heading3Char">
    <w:name w:val="Heading 3 Char"/>
    <w:basedOn w:val="DefaultParagraphFont"/>
    <w:link w:val="Heading3"/>
    <w:uiPriority w:val="9"/>
    <w:semiHidden/>
    <w:rsid w:val="00911758"/>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911758"/>
    <w:rPr>
      <w:i/>
      <w:iCs/>
    </w:rPr>
  </w:style>
  <w:style w:type="character" w:styleId="Hyperlink">
    <w:name w:val="Hyperlink"/>
    <w:basedOn w:val="DefaultParagraphFont"/>
    <w:uiPriority w:val="99"/>
    <w:semiHidden/>
    <w:unhideWhenUsed/>
    <w:rsid w:val="00911758"/>
    <w:rPr>
      <w:color w:val="0000FF"/>
      <w:u w:val="single"/>
    </w:rPr>
  </w:style>
  <w:style w:type="paragraph" w:styleId="ListParagraph">
    <w:name w:val="List Paragraph"/>
    <w:basedOn w:val="Normal"/>
    <w:uiPriority w:val="34"/>
    <w:qFormat/>
    <w:rsid w:val="00911758"/>
    <w:pPr>
      <w:ind w:left="720"/>
      <w:contextualSpacing/>
    </w:pPr>
  </w:style>
  <w:style w:type="character" w:styleId="Strong">
    <w:name w:val="Strong"/>
    <w:basedOn w:val="DefaultParagraphFont"/>
    <w:uiPriority w:val="22"/>
    <w:qFormat/>
    <w:rsid w:val="00911758"/>
    <w:rPr>
      <w:b/>
      <w:bCs/>
    </w:rPr>
  </w:style>
  <w:style w:type="paragraph" w:styleId="NormalWeb">
    <w:name w:val="Normal (Web)"/>
    <w:basedOn w:val="Normal"/>
    <w:uiPriority w:val="99"/>
    <w:semiHidden/>
    <w:unhideWhenUsed/>
    <w:rsid w:val="009117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117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fluence.jetbrains.com/display/TCD10/Build+Agent" TargetMode="External"/><Relationship Id="rId13" Type="http://schemas.openxmlformats.org/officeDocument/2006/relationships/hyperlink" Target="https://confluence.jetbrains.com/display/TCD10/Build+Agents+Configuration+and+Maintenance" TargetMode="External"/><Relationship Id="rId18" Type="http://schemas.openxmlformats.org/officeDocument/2006/relationships/image" Target="media/image5.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teamcity.jetbrains.com/project.html?projectId=TeamCityPluginsByJetBrains_TeamCitySonarQubePlugin&amp;tab=projectOverview" TargetMode="External"/><Relationship Id="rId7" Type="http://schemas.openxmlformats.org/officeDocument/2006/relationships/image" Target="media/image1.png"/><Relationship Id="rId12" Type="http://schemas.openxmlformats.org/officeDocument/2006/relationships/hyperlink" Target="https://confluence.jetbrains.com/display/TCD10/Licensing+Policy"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packtpub.com/mapt"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confluence.jetbrains.com/display/TCD9/TeamCity+Home+Directory" TargetMode="External"/><Relationship Id="rId11" Type="http://schemas.openxmlformats.org/officeDocument/2006/relationships/hyperlink" Target="https://confluence.jetbrains.com/display/TCD10/Agent+Pools"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confluence.jetbrains.com/display/TCD9/Build+Runner" TargetMode="External"/><Relationship Id="rId28" Type="http://schemas.openxmlformats.org/officeDocument/2006/relationships/theme" Target="theme/theme1.xml"/><Relationship Id="rId10" Type="http://schemas.openxmlformats.org/officeDocument/2006/relationships/hyperlink" Target="https://confluence.jetbrains.com/display/TCD10/Agent+Requirement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onfluence.jetbrains.com/display/TCD10/Setting+up+and+Running+Additional+Build+Agents" TargetMode="External"/><Relationship Id="rId14" Type="http://schemas.openxmlformats.org/officeDocument/2006/relationships/image" Target="media/image2.png"/><Relationship Id="rId22" Type="http://schemas.openxmlformats.org/officeDocument/2006/relationships/hyperlink" Target="https://confluence.jetbrains.com/display/TCD9/Installing+Additional+Plugin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11</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 Reddy Konapalli</dc:creator>
  <cp:lastModifiedBy>Bhargav Reddy Konapalli</cp:lastModifiedBy>
  <cp:revision>1</cp:revision>
  <dcterms:created xsi:type="dcterms:W3CDTF">2017-12-19T10:28:00Z</dcterms:created>
  <dcterms:modified xsi:type="dcterms:W3CDTF">2017-12-19T13:07:00Z</dcterms:modified>
</cp:coreProperties>
</file>