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C7355" w14:textId="60351702" w:rsidR="001A17BB" w:rsidRDefault="001A17BB" w:rsidP="00992479">
      <w:pPr>
        <w:jc w:val="center"/>
        <w:rPr>
          <w:rFonts w:ascii="Times New Roman" w:hAnsi="Times New Roman" w:cs="Times New Roman"/>
        </w:rPr>
      </w:pPr>
      <w:r w:rsidRPr="001A17BB">
        <w:rPr>
          <w:rFonts w:ascii="Times New Roman" w:hAnsi="Times New Roman" w:cs="Times New Roman"/>
          <w:b/>
          <w:bCs/>
        </w:rPr>
        <w:t>Project Status Report: "Formula 1: An Interactive Exploration"</w:t>
      </w:r>
    </w:p>
    <w:p w14:paraId="0E494836" w14:textId="3D890A97" w:rsidR="001A17BB" w:rsidRPr="001A17BB" w:rsidRDefault="00992479" w:rsidP="00992479">
      <w:pPr>
        <w:jc w:val="center"/>
        <w:rPr>
          <w:rFonts w:ascii="Times New Roman" w:hAnsi="Times New Roman" w:cs="Times New Roman"/>
          <w:b/>
          <w:bCs/>
          <w:u w:val="single"/>
        </w:rPr>
      </w:pPr>
      <w:r w:rsidRPr="00992479">
        <w:rPr>
          <w:rFonts w:ascii="Times New Roman" w:hAnsi="Times New Roman" w:cs="Times New Roman"/>
          <w:b/>
          <w:bCs/>
          <w:u w:val="single"/>
        </w:rPr>
        <w:t xml:space="preserve">CSE 564 - Visualization </w:t>
      </w:r>
    </w:p>
    <w:p w14:paraId="3751467E" w14:textId="77777777" w:rsidR="001A17BB" w:rsidRPr="001A17BB" w:rsidRDefault="001A17BB" w:rsidP="00992479">
      <w:pPr>
        <w:jc w:val="both"/>
        <w:rPr>
          <w:rFonts w:ascii="Times New Roman" w:hAnsi="Times New Roman" w:cs="Times New Roman"/>
        </w:rPr>
      </w:pPr>
      <w:r w:rsidRPr="001A17BB">
        <w:rPr>
          <w:rFonts w:ascii="Times New Roman" w:hAnsi="Times New Roman" w:cs="Times New Roman"/>
          <w:b/>
          <w:bCs/>
        </w:rPr>
        <w:t>Project Progress Overview:</w:t>
      </w:r>
    </w:p>
    <w:p w14:paraId="440A159B" w14:textId="5D63F570" w:rsidR="001A17BB" w:rsidRPr="001A17BB" w:rsidRDefault="001A17BB" w:rsidP="00992479">
      <w:pPr>
        <w:jc w:val="both"/>
        <w:rPr>
          <w:rFonts w:ascii="Times New Roman" w:hAnsi="Times New Roman" w:cs="Times New Roman"/>
        </w:rPr>
      </w:pPr>
      <w:r w:rsidRPr="001A17BB">
        <w:rPr>
          <w:rFonts w:ascii="Times New Roman" w:hAnsi="Times New Roman" w:cs="Times New Roman"/>
        </w:rPr>
        <w:t>As of the current date, we are pleased to report that we have completed approximately 50% of the "Formula 1: An Interactive Exploration" project. This milestone marks a significant achievement in our efforts to create a comprehensive and interactive dashboard that brings the data-driven stories of Formula 1 to life.</w:t>
      </w:r>
    </w:p>
    <w:p w14:paraId="51EBC03C" w14:textId="77777777" w:rsidR="001A17BB" w:rsidRPr="001A17BB" w:rsidRDefault="001A17BB" w:rsidP="00992479">
      <w:pPr>
        <w:jc w:val="both"/>
        <w:rPr>
          <w:rFonts w:ascii="Times New Roman" w:hAnsi="Times New Roman" w:cs="Times New Roman"/>
        </w:rPr>
      </w:pPr>
      <w:r w:rsidRPr="001A17BB">
        <w:rPr>
          <w:rFonts w:ascii="Times New Roman" w:hAnsi="Times New Roman" w:cs="Times New Roman"/>
          <w:b/>
          <w:bCs/>
        </w:rPr>
        <w:t>Completed Work:</w:t>
      </w:r>
    </w:p>
    <w:p w14:paraId="5C3AB156" w14:textId="77777777" w:rsidR="001A17BB" w:rsidRPr="001A17BB" w:rsidRDefault="001A17BB" w:rsidP="00992479">
      <w:pPr>
        <w:numPr>
          <w:ilvl w:val="0"/>
          <w:numId w:val="1"/>
        </w:numPr>
        <w:jc w:val="both"/>
        <w:rPr>
          <w:rFonts w:ascii="Times New Roman" w:hAnsi="Times New Roman" w:cs="Times New Roman"/>
        </w:rPr>
      </w:pPr>
      <w:r w:rsidRPr="001A17BB">
        <w:rPr>
          <w:rFonts w:ascii="Times New Roman" w:hAnsi="Times New Roman" w:cs="Times New Roman"/>
          <w:b/>
          <w:bCs/>
        </w:rPr>
        <w:t>Data Preparation and Merging:</w:t>
      </w:r>
    </w:p>
    <w:p w14:paraId="52B20D87" w14:textId="77777777" w:rsidR="001A17BB" w:rsidRPr="001A17BB" w:rsidRDefault="001A17BB" w:rsidP="00992479">
      <w:pPr>
        <w:numPr>
          <w:ilvl w:val="1"/>
          <w:numId w:val="1"/>
        </w:numPr>
        <w:jc w:val="both"/>
        <w:rPr>
          <w:rFonts w:ascii="Times New Roman" w:hAnsi="Times New Roman" w:cs="Times New Roman"/>
        </w:rPr>
      </w:pPr>
      <w:r w:rsidRPr="001A17BB">
        <w:rPr>
          <w:rFonts w:ascii="Times New Roman" w:hAnsi="Times New Roman" w:cs="Times New Roman"/>
        </w:rPr>
        <w:t>We have successfully performed extensive data munging and merging to combine multiple datasets that encompass race results, driver standings, lap times, and constructor performances. This step was critical to ensure the reliability and coherence of the data visualizations we aim to provide.</w:t>
      </w:r>
    </w:p>
    <w:p w14:paraId="13BDD35B" w14:textId="77777777" w:rsidR="001A17BB" w:rsidRPr="001A17BB" w:rsidRDefault="001A17BB" w:rsidP="00992479">
      <w:pPr>
        <w:numPr>
          <w:ilvl w:val="0"/>
          <w:numId w:val="1"/>
        </w:numPr>
        <w:jc w:val="both"/>
        <w:rPr>
          <w:rFonts w:ascii="Times New Roman" w:hAnsi="Times New Roman" w:cs="Times New Roman"/>
        </w:rPr>
      </w:pPr>
      <w:r w:rsidRPr="001A17BB">
        <w:rPr>
          <w:rFonts w:ascii="Times New Roman" w:hAnsi="Times New Roman" w:cs="Times New Roman"/>
          <w:b/>
          <w:bCs/>
        </w:rPr>
        <w:t>Visualization Development:</w:t>
      </w:r>
    </w:p>
    <w:p w14:paraId="7461FF54" w14:textId="77777777" w:rsidR="001A17BB" w:rsidRDefault="001A17BB" w:rsidP="00992479">
      <w:pPr>
        <w:numPr>
          <w:ilvl w:val="1"/>
          <w:numId w:val="1"/>
        </w:numPr>
        <w:jc w:val="both"/>
        <w:rPr>
          <w:rFonts w:ascii="Times New Roman" w:hAnsi="Times New Roman" w:cs="Times New Roman"/>
        </w:rPr>
      </w:pPr>
      <w:r w:rsidRPr="001A17BB">
        <w:rPr>
          <w:rFonts w:ascii="Times New Roman" w:hAnsi="Times New Roman" w:cs="Times New Roman"/>
          <w:b/>
          <w:bCs/>
        </w:rPr>
        <w:t>Time Series Line Charts</w:t>
      </w:r>
      <w:r w:rsidRPr="001A17BB">
        <w:rPr>
          <w:rFonts w:ascii="Times New Roman" w:hAnsi="Times New Roman" w:cs="Times New Roman"/>
        </w:rPr>
        <w:t>: We have completed a set of line charts showcasing yearly points scored by constructors (Figure 1), reflecting the performance trajectories and the sport's evolution over time.</w:t>
      </w:r>
    </w:p>
    <w:p w14:paraId="40CEB75A" w14:textId="7E463046" w:rsidR="00662D10" w:rsidRPr="001A17BB" w:rsidRDefault="00662D10" w:rsidP="00992479">
      <w:pPr>
        <w:jc w:val="both"/>
        <w:rPr>
          <w:rFonts w:ascii="Times New Roman" w:hAnsi="Times New Roman" w:cs="Times New Roman"/>
        </w:rPr>
      </w:pPr>
      <w:r>
        <w:rPr>
          <w:noProof/>
        </w:rPr>
        <w:drawing>
          <wp:inline distT="0" distB="0" distL="0" distR="0" wp14:anchorId="05EC4463" wp14:editId="6600AD42">
            <wp:extent cx="5943600" cy="3241675"/>
            <wp:effectExtent l="0" t="0" r="0" b="0"/>
            <wp:docPr id="33351848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8487" name="Picture 1" descr="A graph of different colored lin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41675"/>
                    </a:xfrm>
                    <a:prstGeom prst="rect">
                      <a:avLst/>
                    </a:prstGeom>
                    <a:noFill/>
                    <a:ln>
                      <a:noFill/>
                    </a:ln>
                  </pic:spPr>
                </pic:pic>
              </a:graphicData>
            </a:graphic>
          </wp:inline>
        </w:drawing>
      </w:r>
    </w:p>
    <w:p w14:paraId="6E8D3F56" w14:textId="77777777" w:rsidR="001A17BB" w:rsidRDefault="001A17BB" w:rsidP="00992479">
      <w:pPr>
        <w:numPr>
          <w:ilvl w:val="1"/>
          <w:numId w:val="1"/>
        </w:numPr>
        <w:jc w:val="both"/>
        <w:rPr>
          <w:rFonts w:ascii="Times New Roman" w:hAnsi="Times New Roman" w:cs="Times New Roman"/>
        </w:rPr>
      </w:pPr>
      <w:r w:rsidRPr="001A17BB">
        <w:rPr>
          <w:rFonts w:ascii="Times New Roman" w:hAnsi="Times New Roman" w:cs="Times New Roman"/>
          <w:b/>
          <w:bCs/>
        </w:rPr>
        <w:lastRenderedPageBreak/>
        <w:t>Parallel Coordinates Plot</w:t>
      </w:r>
      <w:r w:rsidRPr="001A17BB">
        <w:rPr>
          <w:rFonts w:ascii="Times New Roman" w:hAnsi="Times New Roman" w:cs="Times New Roman"/>
        </w:rPr>
        <w:t>: A visualization has been created that elegantly displays the multi-dimensional analysis of driver statistics (Figure 2), offering insights into the varying performance metrics over their careers.</w:t>
      </w:r>
    </w:p>
    <w:p w14:paraId="7C0EE477" w14:textId="0F3CFF0E" w:rsidR="00662D10" w:rsidRDefault="00662D10" w:rsidP="00992479">
      <w:pPr>
        <w:jc w:val="both"/>
        <w:rPr>
          <w:rFonts w:ascii="Times New Roman" w:hAnsi="Times New Roman" w:cs="Times New Roman"/>
        </w:rPr>
      </w:pPr>
      <w:r w:rsidRPr="00662D10">
        <w:rPr>
          <w:rFonts w:ascii="Times New Roman" w:hAnsi="Times New Roman" w:cs="Times New Roman"/>
        </w:rPr>
        <w:drawing>
          <wp:inline distT="0" distB="0" distL="0" distR="0" wp14:anchorId="2ACBEED8" wp14:editId="6BE82018">
            <wp:extent cx="6484620" cy="2652736"/>
            <wp:effectExtent l="0" t="0" r="0" b="0"/>
            <wp:docPr id="1620224871"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4871" name="Picture 1" descr="A graph of a graph of a graph&#10;&#10;Description automatically generated with medium confidence"/>
                    <pic:cNvPicPr/>
                  </pic:nvPicPr>
                  <pic:blipFill>
                    <a:blip r:embed="rId6"/>
                    <a:stretch>
                      <a:fillRect/>
                    </a:stretch>
                  </pic:blipFill>
                  <pic:spPr>
                    <a:xfrm>
                      <a:off x="0" y="0"/>
                      <a:ext cx="6501235" cy="2659533"/>
                    </a:xfrm>
                    <a:prstGeom prst="rect">
                      <a:avLst/>
                    </a:prstGeom>
                  </pic:spPr>
                </pic:pic>
              </a:graphicData>
            </a:graphic>
          </wp:inline>
        </w:drawing>
      </w:r>
    </w:p>
    <w:p w14:paraId="12FEB077" w14:textId="77777777" w:rsidR="00662D10" w:rsidRDefault="00662D10" w:rsidP="00992479">
      <w:pPr>
        <w:numPr>
          <w:ilvl w:val="1"/>
          <w:numId w:val="1"/>
        </w:numPr>
        <w:jc w:val="both"/>
        <w:rPr>
          <w:rFonts w:ascii="Times New Roman" w:hAnsi="Times New Roman" w:cs="Times New Roman"/>
        </w:rPr>
      </w:pPr>
      <w:r w:rsidRPr="001A17BB">
        <w:rPr>
          <w:rFonts w:ascii="Times New Roman" w:hAnsi="Times New Roman" w:cs="Times New Roman"/>
          <w:b/>
          <w:bCs/>
        </w:rPr>
        <w:t>Bubble Chart</w:t>
      </w:r>
      <w:r w:rsidRPr="001A17BB">
        <w:rPr>
          <w:rFonts w:ascii="Times New Roman" w:hAnsi="Times New Roman" w:cs="Times New Roman"/>
        </w:rPr>
        <w:t>: We have developed a bubble chart that highlights the relationship between the number of races, average points per race, and total wins by each constructor (Figure 4), allowing for an intuitive understanding of team success metrics.</w:t>
      </w:r>
    </w:p>
    <w:p w14:paraId="551900AC" w14:textId="3D2D55AF" w:rsidR="00662D10" w:rsidRPr="00662D10" w:rsidRDefault="00662D10" w:rsidP="00992479">
      <w:pPr>
        <w:jc w:val="both"/>
        <w:rPr>
          <w:rFonts w:ascii="Times New Roman" w:hAnsi="Times New Roman" w:cs="Times New Roman"/>
        </w:rPr>
      </w:pPr>
      <w:r w:rsidRPr="00662D10">
        <w:rPr>
          <w:rFonts w:ascii="Times New Roman" w:hAnsi="Times New Roman" w:cs="Times New Roman"/>
        </w:rPr>
        <w:drawing>
          <wp:inline distT="0" distB="0" distL="0" distR="0" wp14:anchorId="7856092A" wp14:editId="0EF73808">
            <wp:extent cx="6393180" cy="3486879"/>
            <wp:effectExtent l="0" t="0" r="7620" b="0"/>
            <wp:docPr id="725503591" name="Picture 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03591" name="Picture 1" descr="A graph with different colored dots&#10;&#10;Description automatically generated"/>
                    <pic:cNvPicPr/>
                  </pic:nvPicPr>
                  <pic:blipFill>
                    <a:blip r:embed="rId7"/>
                    <a:stretch>
                      <a:fillRect/>
                    </a:stretch>
                  </pic:blipFill>
                  <pic:spPr>
                    <a:xfrm>
                      <a:off x="0" y="0"/>
                      <a:ext cx="6403431" cy="3492470"/>
                    </a:xfrm>
                    <a:prstGeom prst="rect">
                      <a:avLst/>
                    </a:prstGeom>
                  </pic:spPr>
                </pic:pic>
              </a:graphicData>
            </a:graphic>
          </wp:inline>
        </w:drawing>
      </w:r>
    </w:p>
    <w:p w14:paraId="3BC3AFF7" w14:textId="77777777" w:rsidR="001A17BB" w:rsidRDefault="001A17BB" w:rsidP="00992479">
      <w:pPr>
        <w:numPr>
          <w:ilvl w:val="1"/>
          <w:numId w:val="1"/>
        </w:numPr>
        <w:jc w:val="both"/>
        <w:rPr>
          <w:rFonts w:ascii="Times New Roman" w:hAnsi="Times New Roman" w:cs="Times New Roman"/>
        </w:rPr>
      </w:pPr>
      <w:r w:rsidRPr="001A17BB">
        <w:rPr>
          <w:rFonts w:ascii="Times New Roman" w:hAnsi="Times New Roman" w:cs="Times New Roman"/>
          <w:b/>
          <w:bCs/>
        </w:rPr>
        <w:lastRenderedPageBreak/>
        <w:t>Sankey Diagram</w:t>
      </w:r>
      <w:r w:rsidRPr="001A17BB">
        <w:rPr>
          <w:rFonts w:ascii="Times New Roman" w:hAnsi="Times New Roman" w:cs="Times New Roman"/>
        </w:rPr>
        <w:t>: The flow of drivers between teams across seasons is illustrated in a detailed Sankey diagram (Figure 3), which traces the career paths of drivers and their contributions to different constructors.</w:t>
      </w:r>
    </w:p>
    <w:p w14:paraId="4D284F72" w14:textId="142681DB" w:rsidR="00662D10" w:rsidRDefault="00662D10" w:rsidP="00992479">
      <w:pPr>
        <w:jc w:val="both"/>
        <w:rPr>
          <w:rFonts w:ascii="Times New Roman" w:hAnsi="Times New Roman" w:cs="Times New Roman"/>
        </w:rPr>
      </w:pPr>
      <w:r w:rsidRPr="00662D10">
        <w:rPr>
          <w:rFonts w:ascii="Times New Roman" w:hAnsi="Times New Roman" w:cs="Times New Roman"/>
        </w:rPr>
        <w:drawing>
          <wp:inline distT="0" distB="0" distL="0" distR="0" wp14:anchorId="24505FB7" wp14:editId="55FE8AD5">
            <wp:extent cx="5657850" cy="7421880"/>
            <wp:effectExtent l="0" t="0" r="0" b="7620"/>
            <wp:docPr id="758062911" name="Picture 1" descr="A white sheet with many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62911" name="Picture 1" descr="A white sheet with many colored lines&#10;&#10;Description automatically generated with medium confidence"/>
                    <pic:cNvPicPr/>
                  </pic:nvPicPr>
                  <pic:blipFill>
                    <a:blip r:embed="rId8"/>
                    <a:stretch>
                      <a:fillRect/>
                    </a:stretch>
                  </pic:blipFill>
                  <pic:spPr>
                    <a:xfrm>
                      <a:off x="0" y="0"/>
                      <a:ext cx="5657850" cy="7421880"/>
                    </a:xfrm>
                    <a:prstGeom prst="rect">
                      <a:avLst/>
                    </a:prstGeom>
                  </pic:spPr>
                </pic:pic>
              </a:graphicData>
            </a:graphic>
          </wp:inline>
        </w:drawing>
      </w:r>
    </w:p>
    <w:p w14:paraId="7976342B" w14:textId="77777777" w:rsidR="00662D10" w:rsidRPr="001A17BB" w:rsidRDefault="00662D10" w:rsidP="00992479">
      <w:pPr>
        <w:numPr>
          <w:ilvl w:val="1"/>
          <w:numId w:val="1"/>
        </w:numPr>
        <w:jc w:val="both"/>
        <w:rPr>
          <w:rFonts w:ascii="Times New Roman" w:hAnsi="Times New Roman" w:cs="Times New Roman"/>
        </w:rPr>
      </w:pPr>
      <w:r w:rsidRPr="001A17BB">
        <w:rPr>
          <w:rFonts w:ascii="Times New Roman" w:hAnsi="Times New Roman" w:cs="Times New Roman"/>
          <w:b/>
          <w:bCs/>
        </w:rPr>
        <w:lastRenderedPageBreak/>
        <w:t>Cumulative Points Chart</w:t>
      </w:r>
      <w:r w:rsidRPr="001A17BB">
        <w:rPr>
          <w:rFonts w:ascii="Times New Roman" w:hAnsi="Times New Roman" w:cs="Times New Roman"/>
        </w:rPr>
        <w:t>: A stream graph (Figure 5) illustrates the cumulative points accrued by constructors over years, painting a picture of the competitive landscape in Formula 1.</w:t>
      </w:r>
    </w:p>
    <w:p w14:paraId="04F300E6" w14:textId="61C10748" w:rsidR="00662D10" w:rsidRPr="001A17BB" w:rsidRDefault="00662D10" w:rsidP="00992479">
      <w:pPr>
        <w:jc w:val="both"/>
        <w:rPr>
          <w:rFonts w:ascii="Times New Roman" w:hAnsi="Times New Roman" w:cs="Times New Roman"/>
        </w:rPr>
      </w:pPr>
      <w:r w:rsidRPr="00662D10">
        <w:rPr>
          <w:rFonts w:ascii="Times New Roman" w:hAnsi="Times New Roman" w:cs="Times New Roman"/>
        </w:rPr>
        <w:drawing>
          <wp:inline distT="0" distB="0" distL="0" distR="0" wp14:anchorId="4541403B" wp14:editId="643F6859">
            <wp:extent cx="6446520" cy="3515971"/>
            <wp:effectExtent l="0" t="0" r="0" b="8890"/>
            <wp:docPr id="32720388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3880" name="Picture 1" descr="A graph of a graph&#10;&#10;Description automatically generated with medium confidence"/>
                    <pic:cNvPicPr/>
                  </pic:nvPicPr>
                  <pic:blipFill>
                    <a:blip r:embed="rId9"/>
                    <a:stretch>
                      <a:fillRect/>
                    </a:stretch>
                  </pic:blipFill>
                  <pic:spPr>
                    <a:xfrm>
                      <a:off x="0" y="0"/>
                      <a:ext cx="6457046" cy="3521712"/>
                    </a:xfrm>
                    <a:prstGeom prst="rect">
                      <a:avLst/>
                    </a:prstGeom>
                  </pic:spPr>
                </pic:pic>
              </a:graphicData>
            </a:graphic>
          </wp:inline>
        </w:drawing>
      </w:r>
    </w:p>
    <w:p w14:paraId="498EB2B3" w14:textId="77777777" w:rsidR="001A17BB" w:rsidRDefault="001A17BB" w:rsidP="00992479">
      <w:pPr>
        <w:jc w:val="both"/>
        <w:rPr>
          <w:rFonts w:ascii="Times New Roman" w:hAnsi="Times New Roman" w:cs="Times New Roman"/>
          <w:b/>
          <w:bCs/>
        </w:rPr>
      </w:pPr>
    </w:p>
    <w:p w14:paraId="6CD798E3" w14:textId="1FDEF9C4" w:rsidR="001A17BB" w:rsidRPr="001A17BB" w:rsidRDefault="001A17BB" w:rsidP="00992479">
      <w:pPr>
        <w:jc w:val="both"/>
        <w:rPr>
          <w:rFonts w:ascii="Times New Roman" w:hAnsi="Times New Roman" w:cs="Times New Roman"/>
        </w:rPr>
      </w:pPr>
      <w:r w:rsidRPr="001A17BB">
        <w:rPr>
          <w:rFonts w:ascii="Times New Roman" w:hAnsi="Times New Roman" w:cs="Times New Roman"/>
          <w:b/>
          <w:bCs/>
        </w:rPr>
        <w:t>Next Steps:</w:t>
      </w:r>
    </w:p>
    <w:p w14:paraId="26111D46" w14:textId="77777777" w:rsidR="001A17BB" w:rsidRPr="001A17BB" w:rsidRDefault="001A17BB" w:rsidP="00992479">
      <w:pPr>
        <w:jc w:val="both"/>
        <w:rPr>
          <w:rFonts w:ascii="Times New Roman" w:hAnsi="Times New Roman" w:cs="Times New Roman"/>
        </w:rPr>
      </w:pPr>
      <w:r w:rsidRPr="001A17BB">
        <w:rPr>
          <w:rFonts w:ascii="Times New Roman" w:hAnsi="Times New Roman" w:cs="Times New Roman"/>
        </w:rPr>
        <w:t>Moving forward, our project will focus on the following areas to achieve completion:</w:t>
      </w:r>
    </w:p>
    <w:p w14:paraId="799CD3FA" w14:textId="77777777" w:rsidR="001A17BB" w:rsidRPr="001A17BB" w:rsidRDefault="001A17BB" w:rsidP="00992479">
      <w:pPr>
        <w:numPr>
          <w:ilvl w:val="0"/>
          <w:numId w:val="2"/>
        </w:numPr>
        <w:jc w:val="both"/>
        <w:rPr>
          <w:rFonts w:ascii="Times New Roman" w:hAnsi="Times New Roman" w:cs="Times New Roman"/>
        </w:rPr>
      </w:pPr>
      <w:r w:rsidRPr="001A17BB">
        <w:rPr>
          <w:rFonts w:ascii="Times New Roman" w:hAnsi="Times New Roman" w:cs="Times New Roman"/>
          <w:b/>
          <w:bCs/>
        </w:rPr>
        <w:t>Safety and Technology Analysis</w:t>
      </w:r>
      <w:r w:rsidRPr="001A17BB">
        <w:rPr>
          <w:rFonts w:ascii="Times New Roman" w:hAnsi="Times New Roman" w:cs="Times New Roman"/>
        </w:rPr>
        <w:t>: We will integrate data on safety improvements and technological advancements, displaying them in correlation with race times and outcomes.</w:t>
      </w:r>
    </w:p>
    <w:p w14:paraId="107D1DF3" w14:textId="77777777" w:rsidR="001A17BB" w:rsidRPr="001A17BB" w:rsidRDefault="001A17BB" w:rsidP="00992479">
      <w:pPr>
        <w:numPr>
          <w:ilvl w:val="0"/>
          <w:numId w:val="2"/>
        </w:numPr>
        <w:jc w:val="both"/>
        <w:rPr>
          <w:rFonts w:ascii="Times New Roman" w:hAnsi="Times New Roman" w:cs="Times New Roman"/>
        </w:rPr>
      </w:pPr>
      <w:r w:rsidRPr="001A17BB">
        <w:rPr>
          <w:rFonts w:ascii="Times New Roman" w:hAnsi="Times New Roman" w:cs="Times New Roman"/>
          <w:b/>
          <w:bCs/>
        </w:rPr>
        <w:t>Interactive Dashboard Features</w:t>
      </w:r>
      <w:r w:rsidRPr="001A17BB">
        <w:rPr>
          <w:rFonts w:ascii="Times New Roman" w:hAnsi="Times New Roman" w:cs="Times New Roman"/>
        </w:rPr>
        <w:t>: Implementation of interactive components such as linked brushing and dynamic filtering will be our next major development phase. This will enhance user engagement by allowing real-time updates across different data visualizations based on user interaction.</w:t>
      </w:r>
    </w:p>
    <w:p w14:paraId="2AF2BE22" w14:textId="77777777" w:rsidR="001A17BB" w:rsidRPr="001A17BB" w:rsidRDefault="001A17BB" w:rsidP="00992479">
      <w:pPr>
        <w:numPr>
          <w:ilvl w:val="0"/>
          <w:numId w:val="2"/>
        </w:numPr>
        <w:jc w:val="both"/>
        <w:rPr>
          <w:rFonts w:ascii="Times New Roman" w:hAnsi="Times New Roman" w:cs="Times New Roman"/>
        </w:rPr>
      </w:pPr>
      <w:r w:rsidRPr="001A17BB">
        <w:rPr>
          <w:rFonts w:ascii="Times New Roman" w:hAnsi="Times New Roman" w:cs="Times New Roman"/>
          <w:b/>
          <w:bCs/>
        </w:rPr>
        <w:t>Performance Comparisons</w:t>
      </w:r>
      <w:r w:rsidRPr="001A17BB">
        <w:rPr>
          <w:rFonts w:ascii="Times New Roman" w:hAnsi="Times New Roman" w:cs="Times New Roman"/>
        </w:rPr>
        <w:t>: Comparing team strategies and their effectiveness in varying conditions will be visualized using scatterplot matrices and other advanced graphical representations.</w:t>
      </w:r>
    </w:p>
    <w:p w14:paraId="3D74E370" w14:textId="77777777" w:rsidR="001A17BB" w:rsidRPr="001A17BB" w:rsidRDefault="001A17BB" w:rsidP="00992479">
      <w:pPr>
        <w:numPr>
          <w:ilvl w:val="0"/>
          <w:numId w:val="2"/>
        </w:numPr>
        <w:jc w:val="both"/>
        <w:rPr>
          <w:rFonts w:ascii="Times New Roman" w:hAnsi="Times New Roman" w:cs="Times New Roman"/>
        </w:rPr>
      </w:pPr>
      <w:r w:rsidRPr="001A17BB">
        <w:rPr>
          <w:rFonts w:ascii="Times New Roman" w:hAnsi="Times New Roman" w:cs="Times New Roman"/>
          <w:b/>
          <w:bCs/>
        </w:rPr>
        <w:t>Historical Insights</w:t>
      </w:r>
      <w:r w:rsidRPr="001A17BB">
        <w:rPr>
          <w:rFonts w:ascii="Times New Roman" w:hAnsi="Times New Roman" w:cs="Times New Roman"/>
        </w:rPr>
        <w:t>: Adding depth to the dashboard with historical analysis of the sport, including detailed race data, will be a priority. This will enrich the narrative component of the dashboard.</w:t>
      </w:r>
    </w:p>
    <w:p w14:paraId="4846054C" w14:textId="77777777" w:rsidR="001A17BB" w:rsidRPr="001A17BB" w:rsidRDefault="001A17BB" w:rsidP="00992479">
      <w:pPr>
        <w:jc w:val="both"/>
        <w:rPr>
          <w:rFonts w:ascii="Times New Roman" w:hAnsi="Times New Roman" w:cs="Times New Roman"/>
        </w:rPr>
      </w:pPr>
      <w:r w:rsidRPr="001A17BB">
        <w:rPr>
          <w:rFonts w:ascii="Times New Roman" w:hAnsi="Times New Roman" w:cs="Times New Roman"/>
          <w:b/>
          <w:bCs/>
        </w:rPr>
        <w:lastRenderedPageBreak/>
        <w:t>Challenges Encountered:</w:t>
      </w:r>
    </w:p>
    <w:p w14:paraId="414604A2" w14:textId="77777777" w:rsidR="001A17BB" w:rsidRPr="001A17BB" w:rsidRDefault="001A17BB" w:rsidP="00992479">
      <w:pPr>
        <w:numPr>
          <w:ilvl w:val="0"/>
          <w:numId w:val="3"/>
        </w:numPr>
        <w:jc w:val="both"/>
        <w:rPr>
          <w:rFonts w:ascii="Times New Roman" w:hAnsi="Times New Roman" w:cs="Times New Roman"/>
        </w:rPr>
      </w:pPr>
      <w:r w:rsidRPr="001A17BB">
        <w:rPr>
          <w:rFonts w:ascii="Times New Roman" w:hAnsi="Times New Roman" w:cs="Times New Roman"/>
          <w:b/>
          <w:bCs/>
        </w:rPr>
        <w:t>Complexity of Data</w:t>
      </w:r>
      <w:r w:rsidRPr="001A17BB">
        <w:rPr>
          <w:rFonts w:ascii="Times New Roman" w:hAnsi="Times New Roman" w:cs="Times New Roman"/>
        </w:rPr>
        <w:t>: The intricate relationships between various datasets have presented challenges in data merging and preparation, requiring careful attention to ensure data integrity.</w:t>
      </w:r>
    </w:p>
    <w:p w14:paraId="362C9464" w14:textId="39413EC5" w:rsidR="001A17BB" w:rsidRPr="001A17BB" w:rsidRDefault="001A17BB" w:rsidP="00992479">
      <w:pPr>
        <w:numPr>
          <w:ilvl w:val="0"/>
          <w:numId w:val="3"/>
        </w:numPr>
        <w:jc w:val="both"/>
        <w:rPr>
          <w:rFonts w:ascii="Times New Roman" w:hAnsi="Times New Roman" w:cs="Times New Roman"/>
        </w:rPr>
      </w:pPr>
      <w:r w:rsidRPr="001A17BB">
        <w:rPr>
          <w:rFonts w:ascii="Times New Roman" w:hAnsi="Times New Roman" w:cs="Times New Roman"/>
          <w:b/>
          <w:bCs/>
        </w:rPr>
        <w:t>Designing Intuitive Visualizations</w:t>
      </w:r>
      <w:r w:rsidRPr="001A17BB">
        <w:rPr>
          <w:rFonts w:ascii="Times New Roman" w:hAnsi="Times New Roman" w:cs="Times New Roman"/>
        </w:rPr>
        <w:t xml:space="preserve">: Crafting visualizations that </w:t>
      </w:r>
      <w:r>
        <w:rPr>
          <w:rFonts w:ascii="Times New Roman" w:hAnsi="Times New Roman" w:cs="Times New Roman"/>
        </w:rPr>
        <w:t>intuitively convey complex data</w:t>
      </w:r>
      <w:r w:rsidRPr="001A17BB">
        <w:rPr>
          <w:rFonts w:ascii="Times New Roman" w:hAnsi="Times New Roman" w:cs="Times New Roman"/>
        </w:rPr>
        <w:t xml:space="preserve"> for users with varying degrees of familiarity with the sport has been a key challenge.</w:t>
      </w:r>
    </w:p>
    <w:p w14:paraId="5D8EFF97" w14:textId="77777777" w:rsidR="00662D10" w:rsidRDefault="00662D10" w:rsidP="00992479">
      <w:pPr>
        <w:jc w:val="both"/>
        <w:rPr>
          <w:rFonts w:ascii="Times New Roman" w:hAnsi="Times New Roman" w:cs="Times New Roman"/>
          <w:b/>
          <w:bCs/>
        </w:rPr>
      </w:pPr>
    </w:p>
    <w:p w14:paraId="67459C7D" w14:textId="43242AE9" w:rsidR="001A17BB" w:rsidRPr="001A17BB" w:rsidRDefault="001A17BB" w:rsidP="00992479">
      <w:pPr>
        <w:jc w:val="both"/>
        <w:rPr>
          <w:rFonts w:ascii="Times New Roman" w:hAnsi="Times New Roman" w:cs="Times New Roman"/>
        </w:rPr>
      </w:pPr>
      <w:r w:rsidRPr="001A17BB">
        <w:rPr>
          <w:rFonts w:ascii="Times New Roman" w:hAnsi="Times New Roman" w:cs="Times New Roman"/>
          <w:b/>
          <w:bCs/>
        </w:rPr>
        <w:t>Conclusion:</w:t>
      </w:r>
    </w:p>
    <w:p w14:paraId="1196A14F" w14:textId="77777777" w:rsidR="00992479" w:rsidRPr="00992479" w:rsidRDefault="00992479" w:rsidP="00992479">
      <w:pPr>
        <w:jc w:val="both"/>
        <w:rPr>
          <w:rFonts w:ascii="Times New Roman" w:hAnsi="Times New Roman" w:cs="Times New Roman"/>
        </w:rPr>
      </w:pPr>
      <w:r w:rsidRPr="00992479">
        <w:rPr>
          <w:rFonts w:ascii="Times New Roman" w:hAnsi="Times New Roman" w:cs="Times New Roman"/>
        </w:rPr>
        <w:t>As we round the halfway mark in our "Formula 1: An Interactive Exploration" project, the anticipation is building much like the crescendo of engines at the starting line. With a substantial portion of our initiative now in the rearview mirror, our team's spirits are high, bolstered by the solid groundwork we've laid.</w:t>
      </w:r>
    </w:p>
    <w:p w14:paraId="5AB716FC" w14:textId="77777777" w:rsidR="00992479" w:rsidRPr="00992479" w:rsidRDefault="00992479" w:rsidP="00992479">
      <w:pPr>
        <w:jc w:val="both"/>
        <w:rPr>
          <w:rFonts w:ascii="Times New Roman" w:hAnsi="Times New Roman" w:cs="Times New Roman"/>
        </w:rPr>
      </w:pPr>
      <w:r w:rsidRPr="00992479">
        <w:rPr>
          <w:rFonts w:ascii="Times New Roman" w:hAnsi="Times New Roman" w:cs="Times New Roman"/>
        </w:rPr>
        <w:t>The synergy of diverse datasets, now seamlessly merged, sets the stage for a dashboard that will not merely display data, but tell the story of Formula 1 with the depth and drama it deserves. The visualizations crafted thus far are more than just charts; they are narratives in themselves, capturing the essence of Formula 1's storied history.</w:t>
      </w:r>
    </w:p>
    <w:p w14:paraId="3EED393D" w14:textId="03117AF1" w:rsidR="00B946FD" w:rsidRPr="001A17BB" w:rsidRDefault="00992479" w:rsidP="00992479">
      <w:pPr>
        <w:jc w:val="both"/>
        <w:rPr>
          <w:rFonts w:ascii="Times New Roman" w:hAnsi="Times New Roman" w:cs="Times New Roman"/>
        </w:rPr>
      </w:pPr>
      <w:r w:rsidRPr="00992479">
        <w:rPr>
          <w:rFonts w:ascii="Times New Roman" w:hAnsi="Times New Roman" w:cs="Times New Roman"/>
        </w:rPr>
        <w:t>As we shift into the next phase, our focus sharpens on enhancing interactivity, deepening analysis, and honing our visual storytelling to bring the saga of Formula 1 to life in a manner that's both insightful and immersive. We are charting a course for a seamless transition to the final laps of our project, fueled by confidence and driven by passion, with our eyes on the prize—a dashboard that will serve as a portal for fans and aficionados to engage with the sport in an entirely new dimension.</w:t>
      </w:r>
    </w:p>
    <w:sectPr w:rsidR="00B946FD" w:rsidRPr="001A17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97F2D"/>
    <w:multiLevelType w:val="multilevel"/>
    <w:tmpl w:val="4D8E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BA43DE5"/>
    <w:multiLevelType w:val="multilevel"/>
    <w:tmpl w:val="83BC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AAB3382"/>
    <w:multiLevelType w:val="multilevel"/>
    <w:tmpl w:val="86282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0793732">
    <w:abstractNumId w:val="2"/>
  </w:num>
  <w:num w:numId="2" w16cid:durableId="1073964927">
    <w:abstractNumId w:val="1"/>
  </w:num>
  <w:num w:numId="3" w16cid:durableId="9232203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6FD"/>
    <w:rsid w:val="001A17BB"/>
    <w:rsid w:val="00662D10"/>
    <w:rsid w:val="00992479"/>
    <w:rsid w:val="00B946FD"/>
    <w:rsid w:val="00F8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61F7CA"/>
  <w15:chartTrackingRefBased/>
  <w15:docId w15:val="{B03A63FB-E6E1-43B1-80E1-A2C4C4757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6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46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46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46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46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46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46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46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46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6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46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46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46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46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46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46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46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46FD"/>
    <w:rPr>
      <w:rFonts w:eastAsiaTheme="majorEastAsia" w:cstheme="majorBidi"/>
      <w:color w:val="272727" w:themeColor="text1" w:themeTint="D8"/>
    </w:rPr>
  </w:style>
  <w:style w:type="paragraph" w:styleId="Title">
    <w:name w:val="Title"/>
    <w:basedOn w:val="Normal"/>
    <w:next w:val="Normal"/>
    <w:link w:val="TitleChar"/>
    <w:uiPriority w:val="10"/>
    <w:qFormat/>
    <w:rsid w:val="00B946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6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6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46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46FD"/>
    <w:pPr>
      <w:spacing w:before="160"/>
      <w:jc w:val="center"/>
    </w:pPr>
    <w:rPr>
      <w:i/>
      <w:iCs/>
      <w:color w:val="404040" w:themeColor="text1" w:themeTint="BF"/>
    </w:rPr>
  </w:style>
  <w:style w:type="character" w:customStyle="1" w:styleId="QuoteChar">
    <w:name w:val="Quote Char"/>
    <w:basedOn w:val="DefaultParagraphFont"/>
    <w:link w:val="Quote"/>
    <w:uiPriority w:val="29"/>
    <w:rsid w:val="00B946FD"/>
    <w:rPr>
      <w:i/>
      <w:iCs/>
      <w:color w:val="404040" w:themeColor="text1" w:themeTint="BF"/>
    </w:rPr>
  </w:style>
  <w:style w:type="paragraph" w:styleId="ListParagraph">
    <w:name w:val="List Paragraph"/>
    <w:basedOn w:val="Normal"/>
    <w:uiPriority w:val="34"/>
    <w:qFormat/>
    <w:rsid w:val="00B946FD"/>
    <w:pPr>
      <w:ind w:left="720"/>
      <w:contextualSpacing/>
    </w:pPr>
  </w:style>
  <w:style w:type="character" w:styleId="IntenseEmphasis">
    <w:name w:val="Intense Emphasis"/>
    <w:basedOn w:val="DefaultParagraphFont"/>
    <w:uiPriority w:val="21"/>
    <w:qFormat/>
    <w:rsid w:val="00B946FD"/>
    <w:rPr>
      <w:i/>
      <w:iCs/>
      <w:color w:val="0F4761" w:themeColor="accent1" w:themeShade="BF"/>
    </w:rPr>
  </w:style>
  <w:style w:type="paragraph" w:styleId="IntenseQuote">
    <w:name w:val="Intense Quote"/>
    <w:basedOn w:val="Normal"/>
    <w:next w:val="Normal"/>
    <w:link w:val="IntenseQuoteChar"/>
    <w:uiPriority w:val="30"/>
    <w:qFormat/>
    <w:rsid w:val="00B946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46FD"/>
    <w:rPr>
      <w:i/>
      <w:iCs/>
      <w:color w:val="0F4761" w:themeColor="accent1" w:themeShade="BF"/>
    </w:rPr>
  </w:style>
  <w:style w:type="character" w:styleId="IntenseReference">
    <w:name w:val="Intense Reference"/>
    <w:basedOn w:val="DefaultParagraphFont"/>
    <w:uiPriority w:val="32"/>
    <w:qFormat/>
    <w:rsid w:val="00B946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625">
      <w:bodyDiv w:val="1"/>
      <w:marLeft w:val="0"/>
      <w:marRight w:val="0"/>
      <w:marTop w:val="0"/>
      <w:marBottom w:val="0"/>
      <w:divBdr>
        <w:top w:val="none" w:sz="0" w:space="0" w:color="auto"/>
        <w:left w:val="none" w:sz="0" w:space="0" w:color="auto"/>
        <w:bottom w:val="none" w:sz="0" w:space="0" w:color="auto"/>
        <w:right w:val="none" w:sz="0" w:space="0" w:color="auto"/>
      </w:divBdr>
    </w:div>
    <w:div w:id="123936561">
      <w:bodyDiv w:val="1"/>
      <w:marLeft w:val="0"/>
      <w:marRight w:val="0"/>
      <w:marTop w:val="0"/>
      <w:marBottom w:val="0"/>
      <w:divBdr>
        <w:top w:val="none" w:sz="0" w:space="0" w:color="auto"/>
        <w:left w:val="none" w:sz="0" w:space="0" w:color="auto"/>
        <w:bottom w:val="none" w:sz="0" w:space="0" w:color="auto"/>
        <w:right w:val="none" w:sz="0" w:space="0" w:color="auto"/>
      </w:divBdr>
    </w:div>
    <w:div w:id="691147631">
      <w:bodyDiv w:val="1"/>
      <w:marLeft w:val="0"/>
      <w:marRight w:val="0"/>
      <w:marTop w:val="0"/>
      <w:marBottom w:val="0"/>
      <w:divBdr>
        <w:top w:val="none" w:sz="0" w:space="0" w:color="auto"/>
        <w:left w:val="none" w:sz="0" w:space="0" w:color="auto"/>
        <w:bottom w:val="none" w:sz="0" w:space="0" w:color="auto"/>
        <w:right w:val="none" w:sz="0" w:space="0" w:color="auto"/>
      </w:divBdr>
    </w:div>
    <w:div w:id="791051234">
      <w:bodyDiv w:val="1"/>
      <w:marLeft w:val="0"/>
      <w:marRight w:val="0"/>
      <w:marTop w:val="0"/>
      <w:marBottom w:val="0"/>
      <w:divBdr>
        <w:top w:val="none" w:sz="0" w:space="0" w:color="auto"/>
        <w:left w:val="none" w:sz="0" w:space="0" w:color="auto"/>
        <w:bottom w:val="none" w:sz="0" w:space="0" w:color="auto"/>
        <w:right w:val="none" w:sz="0" w:space="0" w:color="auto"/>
      </w:divBdr>
    </w:div>
    <w:div w:id="126630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650</Words>
  <Characters>3746</Characters>
  <Application>Microsoft Office Word</Application>
  <DocSecurity>0</DocSecurity>
  <Lines>73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Bhargava Reddy Chintam</dc:creator>
  <cp:keywords/>
  <dc:description/>
  <cp:lastModifiedBy>Bindu Bhargava Reddy Chintam</cp:lastModifiedBy>
  <cp:revision>2</cp:revision>
  <dcterms:created xsi:type="dcterms:W3CDTF">2024-04-27T03:25:00Z</dcterms:created>
  <dcterms:modified xsi:type="dcterms:W3CDTF">2024-04-27T04:03:00Z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43f60a8898d7dff8bcd67e2b92d3985ff70a4e0a5dbca1104093584555c55da5</vt:lpwstr>
  </property>
</Properties>
</file>