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9229" w14:textId="77777777" w:rsidR="00035FCC" w:rsidRPr="00156313" w:rsidRDefault="00035FCC" w:rsidP="00035FCC">
      <w:pPr>
        <w:jc w:val="center"/>
        <w:rPr>
          <w:rFonts w:ascii="Times New Roman" w:hAnsi="Times New Roman" w:cs="Times New Roman"/>
          <w:b/>
          <w:bCs/>
          <w:sz w:val="24"/>
          <w:szCs w:val="24"/>
        </w:rPr>
      </w:pPr>
      <w:r w:rsidRPr="00156313">
        <w:rPr>
          <w:rFonts w:ascii="Times New Roman" w:hAnsi="Times New Roman" w:cs="Times New Roman"/>
          <w:b/>
          <w:bCs/>
          <w:sz w:val="24"/>
          <w:szCs w:val="24"/>
        </w:rPr>
        <w:t>CSE-564 - Visualization</w:t>
      </w:r>
    </w:p>
    <w:p w14:paraId="3F6C7D56" w14:textId="63A2D9F6" w:rsidR="00106A53" w:rsidRPr="00156313" w:rsidRDefault="00035FCC" w:rsidP="00035FCC">
      <w:pPr>
        <w:jc w:val="center"/>
        <w:rPr>
          <w:rFonts w:ascii="Times New Roman" w:hAnsi="Times New Roman" w:cs="Times New Roman"/>
          <w:b/>
          <w:bCs/>
          <w:sz w:val="24"/>
          <w:szCs w:val="24"/>
        </w:rPr>
      </w:pPr>
      <w:r w:rsidRPr="00156313">
        <w:rPr>
          <w:rFonts w:ascii="Times New Roman" w:hAnsi="Times New Roman" w:cs="Times New Roman"/>
          <w:b/>
          <w:bCs/>
          <w:sz w:val="24"/>
          <w:szCs w:val="24"/>
        </w:rPr>
        <w:t xml:space="preserve">Lab 1 – Assignment: </w:t>
      </w:r>
      <w:r w:rsidRPr="00156313">
        <w:rPr>
          <w:rFonts w:ascii="Times New Roman" w:hAnsi="Times New Roman" w:cs="Times New Roman"/>
          <w:b/>
          <w:bCs/>
          <w:sz w:val="24"/>
          <w:szCs w:val="24"/>
        </w:rPr>
        <w:t xml:space="preserve">Data Visualization with PCA, K-Means Clustering &amp; Scatterplot Analysis on Kidney Disease Dataset </w:t>
      </w:r>
    </w:p>
    <w:p w14:paraId="1135FD5C" w14:textId="77777777" w:rsidR="00035FCC" w:rsidRPr="00156313" w:rsidRDefault="00035FCC" w:rsidP="00035FCC">
      <w:pPr>
        <w:jc w:val="center"/>
        <w:rPr>
          <w:rFonts w:ascii="Times New Roman" w:hAnsi="Times New Roman" w:cs="Times New Roman"/>
          <w:b/>
          <w:bCs/>
          <w:sz w:val="24"/>
          <w:szCs w:val="24"/>
        </w:rPr>
      </w:pPr>
    </w:p>
    <w:p w14:paraId="6E06F33D" w14:textId="77777777" w:rsidR="00035FCC" w:rsidRPr="00156313" w:rsidRDefault="00035FCC" w:rsidP="00035FCC">
      <w:pPr>
        <w:jc w:val="center"/>
        <w:rPr>
          <w:rFonts w:ascii="Times New Roman" w:hAnsi="Times New Roman" w:cs="Times New Roman"/>
          <w:b/>
          <w:bCs/>
          <w:u w:val="single"/>
        </w:rPr>
      </w:pPr>
      <w:r w:rsidRPr="00156313">
        <w:rPr>
          <w:rFonts w:ascii="Times New Roman" w:hAnsi="Times New Roman" w:cs="Times New Roman"/>
          <w:b/>
          <w:bCs/>
          <w:u w:val="single"/>
        </w:rPr>
        <w:t>PCA, K-Means, and Scatterplot Visualization Dashboard</w:t>
      </w:r>
    </w:p>
    <w:p w14:paraId="1BAE691E" w14:textId="77777777" w:rsidR="00035FCC" w:rsidRPr="00156313" w:rsidRDefault="00035FCC" w:rsidP="00035FCC">
      <w:pPr>
        <w:jc w:val="both"/>
        <w:rPr>
          <w:rFonts w:ascii="Times New Roman" w:hAnsi="Times New Roman" w:cs="Times New Roman"/>
          <w:b/>
          <w:bCs/>
          <w:u w:val="single"/>
        </w:rPr>
      </w:pPr>
      <w:r w:rsidRPr="00156313">
        <w:rPr>
          <w:rFonts w:ascii="Times New Roman" w:hAnsi="Times New Roman" w:cs="Times New Roman"/>
          <w:b/>
          <w:bCs/>
          <w:u w:val="single"/>
        </w:rPr>
        <w:t>Introduction</w:t>
      </w:r>
    </w:p>
    <w:p w14:paraId="562FF90B" w14:textId="0381686E" w:rsidR="00035FCC" w:rsidRPr="00156313" w:rsidRDefault="00035FCC" w:rsidP="00035FCC">
      <w:pPr>
        <w:jc w:val="both"/>
        <w:rPr>
          <w:rFonts w:ascii="Times New Roman" w:hAnsi="Times New Roman" w:cs="Times New Roman"/>
        </w:rPr>
      </w:pPr>
      <w:r w:rsidRPr="00156313">
        <w:rPr>
          <w:rFonts w:ascii="Times New Roman" w:hAnsi="Times New Roman" w:cs="Times New Roman"/>
        </w:rPr>
        <w:t>This project aims to visualize the principal component analysis (PCA) and K-means clustering on the dataset of chronic kidney disease (CKD). It provides an interactive dashboard to explore the complexities of high-dimensional CKD data by projecting it into a two-dimensional space. This allows for easy identification of patterns and insights that could potentially assist in the medical diagnostics process.</w:t>
      </w:r>
    </w:p>
    <w:p w14:paraId="0972003A" w14:textId="77777777" w:rsidR="00035FCC" w:rsidRPr="00156313" w:rsidRDefault="00035FCC" w:rsidP="00035FCC">
      <w:pPr>
        <w:jc w:val="both"/>
        <w:rPr>
          <w:rFonts w:ascii="Times New Roman" w:hAnsi="Times New Roman" w:cs="Times New Roman"/>
          <w:b/>
          <w:bCs/>
          <w:u w:val="single"/>
        </w:rPr>
      </w:pPr>
      <w:r w:rsidRPr="00156313">
        <w:rPr>
          <w:rFonts w:ascii="Times New Roman" w:hAnsi="Times New Roman" w:cs="Times New Roman"/>
          <w:b/>
          <w:bCs/>
          <w:u w:val="single"/>
        </w:rPr>
        <w:t>Source of the Dataset</w:t>
      </w:r>
    </w:p>
    <w:p w14:paraId="3588A647" w14:textId="168FF006" w:rsidR="00035FCC" w:rsidRPr="00156313" w:rsidRDefault="00035FCC" w:rsidP="00035FCC">
      <w:pPr>
        <w:jc w:val="both"/>
        <w:rPr>
          <w:rFonts w:ascii="Times New Roman" w:hAnsi="Times New Roman" w:cs="Times New Roman"/>
        </w:rPr>
      </w:pPr>
      <w:r w:rsidRPr="00156313">
        <w:rPr>
          <w:rFonts w:ascii="Times New Roman" w:hAnsi="Times New Roman" w:cs="Times New Roman"/>
        </w:rPr>
        <w:t>The dataset used in this project is obtained from Kaggle, which is a platform for predictive modeling and analytics competitions. The specific dataset for chronic kidney disease can be accessed through the following link:</w:t>
      </w:r>
      <w:r w:rsidRPr="00156313">
        <w:rPr>
          <w:rFonts w:ascii="Times New Roman" w:hAnsi="Times New Roman" w:cs="Times New Roman"/>
          <w:b/>
          <w:bCs/>
        </w:rPr>
        <w:t xml:space="preserve"> </w:t>
      </w:r>
      <w:hyperlink r:id="rId5" w:history="1">
        <w:r w:rsidRPr="00156313">
          <w:rPr>
            <w:rStyle w:val="Hyperlink"/>
            <w:rFonts w:ascii="Times New Roman" w:hAnsi="Times New Roman" w:cs="Times New Roman"/>
            <w:b/>
            <w:bCs/>
            <w:color w:val="215E99" w:themeColor="text2" w:themeTint="BF"/>
          </w:rPr>
          <w:t>CK</w:t>
        </w:r>
        <w:r w:rsidR="00B326BE" w:rsidRPr="00156313">
          <w:rPr>
            <w:rStyle w:val="Hyperlink"/>
            <w:rFonts w:ascii="Times New Roman" w:hAnsi="Times New Roman" w:cs="Times New Roman"/>
            <w:b/>
            <w:bCs/>
            <w:color w:val="215E99" w:themeColor="text2" w:themeTint="BF"/>
          </w:rPr>
          <w:t xml:space="preserve"> </w:t>
        </w:r>
        <w:r w:rsidRPr="00156313">
          <w:rPr>
            <w:rStyle w:val="Hyperlink"/>
            <w:rFonts w:ascii="Times New Roman" w:hAnsi="Times New Roman" w:cs="Times New Roman"/>
            <w:b/>
            <w:bCs/>
            <w:color w:val="215E99" w:themeColor="text2" w:themeTint="BF"/>
          </w:rPr>
          <w:t>Disease Dataset</w:t>
        </w:r>
      </w:hyperlink>
      <w:r w:rsidRPr="00156313">
        <w:rPr>
          <w:rFonts w:ascii="Times New Roman" w:hAnsi="Times New Roman" w:cs="Times New Roman"/>
        </w:rPr>
        <w:t xml:space="preserve"> on Kaggle. It comprises various medical attributes that are essential in diagnosing CKD in patients.</w:t>
      </w:r>
    </w:p>
    <w:p w14:paraId="565FD2AD" w14:textId="77777777" w:rsidR="00035FCC" w:rsidRPr="00156313" w:rsidRDefault="00035FCC" w:rsidP="00035FCC">
      <w:pPr>
        <w:jc w:val="both"/>
        <w:rPr>
          <w:rFonts w:ascii="Times New Roman" w:hAnsi="Times New Roman" w:cs="Times New Roman"/>
          <w:b/>
          <w:bCs/>
          <w:u w:val="single"/>
        </w:rPr>
      </w:pPr>
      <w:r w:rsidRPr="00156313">
        <w:rPr>
          <w:rFonts w:ascii="Times New Roman" w:hAnsi="Times New Roman" w:cs="Times New Roman"/>
          <w:b/>
          <w:bCs/>
          <w:u w:val="single"/>
        </w:rPr>
        <w:t>Attributes Description</w:t>
      </w:r>
    </w:p>
    <w:p w14:paraId="761AEACA" w14:textId="2AF7C22A" w:rsidR="00035FCC" w:rsidRPr="00156313" w:rsidRDefault="00035FCC" w:rsidP="00035FCC">
      <w:pPr>
        <w:jc w:val="both"/>
        <w:rPr>
          <w:rFonts w:ascii="Times New Roman" w:hAnsi="Times New Roman" w:cs="Times New Roman"/>
        </w:rPr>
      </w:pPr>
      <w:r w:rsidRPr="00156313">
        <w:rPr>
          <w:rFonts w:ascii="Times New Roman" w:hAnsi="Times New Roman" w:cs="Times New Roman"/>
        </w:rPr>
        <w:t>The dataset contains multiple attributes, including both numerical and categorical data, such as age, blood pressure, specific gravity, albumin, sugar, red blood cells, and more. Each attribute provides critical information regarding the patient's health status, contributing to the diagnosis of CKD.</w:t>
      </w:r>
    </w:p>
    <w:p w14:paraId="01AE38D4" w14:textId="77777777" w:rsidR="00035FCC" w:rsidRPr="00156313" w:rsidRDefault="00035FCC" w:rsidP="00035FCC">
      <w:pPr>
        <w:jc w:val="both"/>
        <w:rPr>
          <w:rFonts w:ascii="Times New Roman" w:hAnsi="Times New Roman" w:cs="Times New Roman"/>
          <w:b/>
          <w:bCs/>
          <w:u w:val="single"/>
        </w:rPr>
      </w:pPr>
      <w:r w:rsidRPr="00156313">
        <w:rPr>
          <w:rFonts w:ascii="Times New Roman" w:hAnsi="Times New Roman" w:cs="Times New Roman"/>
          <w:b/>
          <w:bCs/>
          <w:u w:val="single"/>
        </w:rPr>
        <w:t>Interesting Insights in the Data</w:t>
      </w:r>
    </w:p>
    <w:p w14:paraId="13C6D0CB" w14:textId="77777777" w:rsidR="00035FCC" w:rsidRPr="00156313" w:rsidRDefault="00035FCC" w:rsidP="00035FCC">
      <w:pPr>
        <w:jc w:val="both"/>
        <w:rPr>
          <w:rFonts w:ascii="Times New Roman" w:hAnsi="Times New Roman" w:cs="Times New Roman"/>
        </w:rPr>
      </w:pPr>
      <w:r w:rsidRPr="00156313">
        <w:rPr>
          <w:rFonts w:ascii="Times New Roman" w:hAnsi="Times New Roman" w:cs="Times New Roman"/>
        </w:rPr>
        <w:t>Upon analysis of the dataset, several interesting insights were revealed, such as correlations between certain attributes and the presence of CKD. For instance, higher levels of albumin in the urine (proteinuria) showed a significant association with the disease. Visualization of data clusters helped identify groups of patients with similar symptoms and conditions.</w:t>
      </w:r>
    </w:p>
    <w:p w14:paraId="17EF84BB" w14:textId="747E3AB7" w:rsidR="008E2B45" w:rsidRPr="00156313" w:rsidRDefault="008E2B45" w:rsidP="008E2B45">
      <w:pPr>
        <w:jc w:val="both"/>
        <w:rPr>
          <w:rFonts w:ascii="Times New Roman" w:hAnsi="Times New Roman" w:cs="Times New Roman"/>
        </w:rPr>
      </w:pPr>
      <w:r w:rsidRPr="00156313">
        <w:rPr>
          <w:rFonts w:ascii="Times New Roman" w:hAnsi="Times New Roman" w:cs="Times New Roman"/>
        </w:rPr>
        <w:t>The PCA and K-Means visualizations reveal several interesting insights:</w:t>
      </w:r>
    </w:p>
    <w:p w14:paraId="5AC3B5BA" w14:textId="77777777" w:rsidR="008E2B45" w:rsidRPr="00156313" w:rsidRDefault="008E2B45" w:rsidP="008E2B45">
      <w:pPr>
        <w:pStyle w:val="ListParagraph"/>
        <w:numPr>
          <w:ilvl w:val="0"/>
          <w:numId w:val="3"/>
        </w:numPr>
        <w:jc w:val="both"/>
        <w:rPr>
          <w:rFonts w:ascii="Times New Roman" w:hAnsi="Times New Roman" w:cs="Times New Roman"/>
        </w:rPr>
      </w:pPr>
      <w:r w:rsidRPr="00156313">
        <w:rPr>
          <w:rFonts w:ascii="Times New Roman" w:hAnsi="Times New Roman" w:cs="Times New Roman"/>
        </w:rPr>
        <w:t>The scree plot suggests a point of diminishing returns after a certain number of components, indicating the number of principal components that capture the most variance.</w:t>
      </w:r>
    </w:p>
    <w:p w14:paraId="211F7877" w14:textId="77777777" w:rsidR="008E2B45" w:rsidRPr="00156313" w:rsidRDefault="008E2B45" w:rsidP="008E2B45">
      <w:pPr>
        <w:pStyle w:val="ListParagraph"/>
        <w:numPr>
          <w:ilvl w:val="0"/>
          <w:numId w:val="3"/>
        </w:numPr>
        <w:jc w:val="both"/>
        <w:rPr>
          <w:rFonts w:ascii="Times New Roman" w:hAnsi="Times New Roman" w:cs="Times New Roman"/>
        </w:rPr>
      </w:pPr>
      <w:r w:rsidRPr="00156313">
        <w:rPr>
          <w:rFonts w:ascii="Times New Roman" w:hAnsi="Times New Roman" w:cs="Times New Roman"/>
        </w:rPr>
        <w:t>The biplot highlights the loading of each variable and how they contribute to the components, providing an intuitive understanding of which variables have the most significant effect.</w:t>
      </w:r>
    </w:p>
    <w:p w14:paraId="4F5D232E" w14:textId="77777777" w:rsidR="008E2B45" w:rsidRPr="00156313" w:rsidRDefault="008E2B45" w:rsidP="008E2B45">
      <w:pPr>
        <w:pStyle w:val="ListParagraph"/>
        <w:numPr>
          <w:ilvl w:val="0"/>
          <w:numId w:val="3"/>
        </w:numPr>
        <w:jc w:val="both"/>
        <w:rPr>
          <w:rFonts w:ascii="Times New Roman" w:hAnsi="Times New Roman" w:cs="Times New Roman"/>
        </w:rPr>
      </w:pPr>
      <w:r w:rsidRPr="00156313">
        <w:rPr>
          <w:rFonts w:ascii="Times New Roman" w:hAnsi="Times New Roman" w:cs="Times New Roman"/>
        </w:rPr>
        <w:t>The scatter plot matrix allows for the visualization of relationships between pairs of attributes, showing how certain variables correlate with each other.</w:t>
      </w:r>
    </w:p>
    <w:p w14:paraId="6A1D5CE3" w14:textId="47FFDB65" w:rsidR="00CA3C15" w:rsidRPr="00156313" w:rsidRDefault="008E2B45" w:rsidP="00035FCC">
      <w:pPr>
        <w:pStyle w:val="ListParagraph"/>
        <w:numPr>
          <w:ilvl w:val="0"/>
          <w:numId w:val="3"/>
        </w:numPr>
        <w:jc w:val="both"/>
        <w:rPr>
          <w:rFonts w:ascii="Times New Roman" w:hAnsi="Times New Roman" w:cs="Times New Roman"/>
        </w:rPr>
      </w:pPr>
      <w:r w:rsidRPr="00156313">
        <w:rPr>
          <w:rFonts w:ascii="Times New Roman" w:hAnsi="Times New Roman" w:cs="Times New Roman"/>
        </w:rPr>
        <w:t>The K-Means MSE plot demonstrates the process of identifying the optimal number of clusters by locating the elbow point, which signifies where adding more clusters does not significantly improve the model.</w:t>
      </w:r>
    </w:p>
    <w:p w14:paraId="61F7045E" w14:textId="2E32B382" w:rsidR="00035FCC" w:rsidRPr="00156313" w:rsidRDefault="00035FCC" w:rsidP="00035FCC">
      <w:pPr>
        <w:jc w:val="both"/>
        <w:rPr>
          <w:rFonts w:ascii="Times New Roman" w:hAnsi="Times New Roman" w:cs="Times New Roman"/>
          <w:b/>
          <w:bCs/>
          <w:u w:val="single"/>
        </w:rPr>
      </w:pPr>
      <w:r w:rsidRPr="00156313">
        <w:rPr>
          <w:rFonts w:ascii="Times New Roman" w:hAnsi="Times New Roman" w:cs="Times New Roman"/>
          <w:b/>
          <w:bCs/>
          <w:u w:val="single"/>
        </w:rPr>
        <w:t>Noteworthy Implementation Aspects</w:t>
      </w:r>
    </w:p>
    <w:p w14:paraId="5C6F772B" w14:textId="77777777" w:rsidR="00035FCC" w:rsidRPr="00156313" w:rsidRDefault="00035FCC" w:rsidP="00035FCC">
      <w:pPr>
        <w:jc w:val="both"/>
        <w:rPr>
          <w:rFonts w:ascii="Times New Roman" w:hAnsi="Times New Roman" w:cs="Times New Roman"/>
        </w:rPr>
      </w:pPr>
      <w:r w:rsidRPr="00156313">
        <w:rPr>
          <w:rFonts w:ascii="Times New Roman" w:hAnsi="Times New Roman" w:cs="Times New Roman"/>
        </w:rPr>
        <w:t>The dashboard utilizes D3.js for dynamic data visualization, Flask as the web server framework, and Python for data processing and PCA computation. Special attention was given to the scalability and responsiveness of the visualizations, ensuring a seamless user experience across different devices.</w:t>
      </w:r>
    </w:p>
    <w:p w14:paraId="6DEDDDEF" w14:textId="7EDA69DC" w:rsidR="008E2B45" w:rsidRPr="00156313" w:rsidRDefault="008E2B45" w:rsidP="008E2B45">
      <w:pPr>
        <w:jc w:val="both"/>
        <w:rPr>
          <w:rFonts w:ascii="Times New Roman" w:hAnsi="Times New Roman" w:cs="Times New Roman"/>
        </w:rPr>
      </w:pPr>
      <w:r w:rsidRPr="00156313">
        <w:rPr>
          <w:rFonts w:ascii="Times New Roman" w:hAnsi="Times New Roman" w:cs="Times New Roman"/>
        </w:rPr>
        <w:lastRenderedPageBreak/>
        <w:t xml:space="preserve">The implementation of this PCA, K-Means &amp; Scatter Plot Visualization </w:t>
      </w:r>
      <w:proofErr w:type="gramStart"/>
      <w:r w:rsidRPr="00156313">
        <w:rPr>
          <w:rFonts w:ascii="Times New Roman" w:hAnsi="Times New Roman" w:cs="Times New Roman"/>
        </w:rPr>
        <w:t>Dashboard</w:t>
      </w:r>
      <w:proofErr w:type="gramEnd"/>
      <w:r w:rsidRPr="00156313">
        <w:rPr>
          <w:rFonts w:ascii="Times New Roman" w:hAnsi="Times New Roman" w:cs="Times New Roman"/>
        </w:rPr>
        <w:t xml:space="preserve"> represents a multifaceted approach to data analysis, showcasing a blend of analytical rigor and interactive visualization. Some of the noteworthy aspects include:</w:t>
      </w:r>
    </w:p>
    <w:p w14:paraId="31CB43DA" w14:textId="78E1927C" w:rsidR="008E2B45" w:rsidRPr="00156313" w:rsidRDefault="008E2B45" w:rsidP="008E2B45">
      <w:pPr>
        <w:pStyle w:val="ListParagraph"/>
        <w:numPr>
          <w:ilvl w:val="0"/>
          <w:numId w:val="4"/>
        </w:numPr>
        <w:jc w:val="both"/>
        <w:rPr>
          <w:rFonts w:ascii="Times New Roman" w:hAnsi="Times New Roman" w:cs="Times New Roman"/>
          <w:b/>
          <w:bCs/>
        </w:rPr>
      </w:pPr>
      <w:r w:rsidRPr="00156313">
        <w:rPr>
          <w:rFonts w:ascii="Times New Roman" w:hAnsi="Times New Roman" w:cs="Times New Roman"/>
          <w:b/>
          <w:bCs/>
        </w:rPr>
        <w:t>Adaptive Visualization:</w:t>
      </w:r>
      <w:r w:rsidRPr="00156313">
        <w:rPr>
          <w:rFonts w:ascii="Times New Roman" w:hAnsi="Times New Roman" w:cs="Times New Roman"/>
          <w:b/>
          <w:bCs/>
        </w:rPr>
        <w:t xml:space="preserve"> </w:t>
      </w:r>
      <w:r w:rsidRPr="00156313">
        <w:rPr>
          <w:rFonts w:ascii="Times New Roman" w:hAnsi="Times New Roman" w:cs="Times New Roman"/>
        </w:rPr>
        <w:t>The dashboard provides a user-interactive environment where selections made in one plot dynamically influence the display of others. For instance, selecting the number of clusters in the K-Means MSE plot directly updates the scatter plot matrix to reflect this choice. This adaptability not only enhances user engagement but also facilitates a deeper exploration of the dataset's structure.</w:t>
      </w:r>
    </w:p>
    <w:p w14:paraId="31416707" w14:textId="416E82DC" w:rsidR="008E2B45" w:rsidRPr="00156313" w:rsidRDefault="008E2B45" w:rsidP="008E2B45">
      <w:pPr>
        <w:pStyle w:val="ListParagraph"/>
        <w:numPr>
          <w:ilvl w:val="0"/>
          <w:numId w:val="4"/>
        </w:numPr>
        <w:jc w:val="both"/>
        <w:rPr>
          <w:rFonts w:ascii="Times New Roman" w:hAnsi="Times New Roman" w:cs="Times New Roman"/>
          <w:b/>
          <w:bCs/>
        </w:rPr>
      </w:pPr>
      <w:r w:rsidRPr="00156313">
        <w:rPr>
          <w:rFonts w:ascii="Times New Roman" w:hAnsi="Times New Roman" w:cs="Times New Roman"/>
          <w:b/>
          <w:bCs/>
        </w:rPr>
        <w:t>Automated Elbow Detection:</w:t>
      </w:r>
      <w:r w:rsidRPr="00156313">
        <w:rPr>
          <w:rFonts w:ascii="Times New Roman" w:hAnsi="Times New Roman" w:cs="Times New Roman"/>
          <w:b/>
          <w:bCs/>
        </w:rPr>
        <w:t xml:space="preserve"> </w:t>
      </w:r>
      <w:r w:rsidRPr="00156313">
        <w:rPr>
          <w:rFonts w:ascii="Times New Roman" w:hAnsi="Times New Roman" w:cs="Times New Roman"/>
        </w:rPr>
        <w:t xml:space="preserve">In the K-Means MSE plot, an algorithmic approach is implemented to automatically detect the elbow point—a key step in determining the optimal number of clusters for K-Means analysis. The use of the </w:t>
      </w:r>
      <w:proofErr w:type="spellStart"/>
      <w:r w:rsidRPr="00156313">
        <w:rPr>
          <w:rFonts w:ascii="Times New Roman" w:hAnsi="Times New Roman" w:cs="Times New Roman"/>
        </w:rPr>
        <w:t>KneeLocator</w:t>
      </w:r>
      <w:proofErr w:type="spellEnd"/>
      <w:r w:rsidRPr="00156313">
        <w:rPr>
          <w:rFonts w:ascii="Times New Roman" w:hAnsi="Times New Roman" w:cs="Times New Roman"/>
        </w:rPr>
        <w:t xml:space="preserve"> function from the kneed library streamlines this process, providing a more objective and reproducible method for identifying the point of diminishing returns in variance reduction.</w:t>
      </w:r>
    </w:p>
    <w:p w14:paraId="5AE97A3C" w14:textId="444EB12E" w:rsidR="008E2B45" w:rsidRPr="00156313" w:rsidRDefault="008E2B45" w:rsidP="008E2B45">
      <w:pPr>
        <w:pStyle w:val="ListParagraph"/>
        <w:numPr>
          <w:ilvl w:val="0"/>
          <w:numId w:val="4"/>
        </w:numPr>
        <w:jc w:val="both"/>
        <w:rPr>
          <w:rFonts w:ascii="Times New Roman" w:hAnsi="Times New Roman" w:cs="Times New Roman"/>
          <w:b/>
          <w:bCs/>
        </w:rPr>
      </w:pPr>
      <w:r w:rsidRPr="00156313">
        <w:rPr>
          <w:rFonts w:ascii="Times New Roman" w:hAnsi="Times New Roman" w:cs="Times New Roman"/>
          <w:b/>
          <w:bCs/>
        </w:rPr>
        <w:t>Biplot with Contextual Insights:</w:t>
      </w:r>
      <w:r w:rsidRPr="00156313">
        <w:rPr>
          <w:rFonts w:ascii="Times New Roman" w:hAnsi="Times New Roman" w:cs="Times New Roman"/>
          <w:b/>
          <w:bCs/>
        </w:rPr>
        <w:t xml:space="preserve"> </w:t>
      </w:r>
      <w:r w:rsidRPr="00156313">
        <w:rPr>
          <w:rFonts w:ascii="Times New Roman" w:hAnsi="Times New Roman" w:cs="Times New Roman"/>
        </w:rPr>
        <w:t>The PCA biplot is particularly noteworthy for its capacity to concurrently display the original data points and the principal component vectors (loadings). This overlay provides immediate visual feedback on how each variable influences the principal components, offering intuitive insights into the relative importance of each attribute in the dataset.</w:t>
      </w:r>
    </w:p>
    <w:p w14:paraId="2CC66AED" w14:textId="25EBE184" w:rsidR="008E2B45" w:rsidRPr="00156313" w:rsidRDefault="008E2B45" w:rsidP="008E2B45">
      <w:pPr>
        <w:pStyle w:val="ListParagraph"/>
        <w:numPr>
          <w:ilvl w:val="0"/>
          <w:numId w:val="4"/>
        </w:numPr>
        <w:jc w:val="both"/>
        <w:rPr>
          <w:rFonts w:ascii="Times New Roman" w:hAnsi="Times New Roman" w:cs="Times New Roman"/>
          <w:b/>
          <w:bCs/>
        </w:rPr>
      </w:pPr>
      <w:r w:rsidRPr="00156313">
        <w:rPr>
          <w:rFonts w:ascii="Times New Roman" w:hAnsi="Times New Roman" w:cs="Times New Roman"/>
          <w:b/>
          <w:bCs/>
        </w:rPr>
        <w:t>Responsive Design:</w:t>
      </w:r>
      <w:r w:rsidRPr="00156313">
        <w:rPr>
          <w:rFonts w:ascii="Times New Roman" w:hAnsi="Times New Roman" w:cs="Times New Roman"/>
          <w:b/>
          <w:bCs/>
        </w:rPr>
        <w:t xml:space="preserve"> </w:t>
      </w:r>
      <w:r w:rsidRPr="00156313">
        <w:rPr>
          <w:rFonts w:ascii="Times New Roman" w:hAnsi="Times New Roman" w:cs="Times New Roman"/>
        </w:rPr>
        <w:t>The dashboard is responsive, ensuring that the visualization remains clear and coherent across different devices and screen sizes. The media queries and flexible grid layouts help maintain the usability of the dashboard, making the analysis accessible to users regardless of their device.</w:t>
      </w:r>
    </w:p>
    <w:p w14:paraId="34707B74" w14:textId="6E6555E2" w:rsidR="008E2B45" w:rsidRPr="00156313" w:rsidRDefault="008E2B45" w:rsidP="008E2B45">
      <w:pPr>
        <w:pStyle w:val="ListParagraph"/>
        <w:numPr>
          <w:ilvl w:val="0"/>
          <w:numId w:val="4"/>
        </w:numPr>
        <w:jc w:val="both"/>
        <w:rPr>
          <w:rFonts w:ascii="Times New Roman" w:hAnsi="Times New Roman" w:cs="Times New Roman"/>
          <w:b/>
          <w:bCs/>
        </w:rPr>
      </w:pPr>
      <w:r w:rsidRPr="00156313">
        <w:rPr>
          <w:rFonts w:ascii="Times New Roman" w:hAnsi="Times New Roman" w:cs="Times New Roman"/>
          <w:b/>
          <w:bCs/>
        </w:rPr>
        <w:t>Advanced Data Preprocessing:</w:t>
      </w:r>
      <w:r w:rsidRPr="00156313">
        <w:rPr>
          <w:rFonts w:ascii="Times New Roman" w:hAnsi="Times New Roman" w:cs="Times New Roman"/>
          <w:b/>
          <w:bCs/>
        </w:rPr>
        <w:t xml:space="preserve"> </w:t>
      </w:r>
      <w:r w:rsidRPr="00156313">
        <w:rPr>
          <w:rFonts w:ascii="Times New Roman" w:hAnsi="Times New Roman" w:cs="Times New Roman"/>
        </w:rPr>
        <w:t>The implementation includes a robust preprocessing pipeline that standardizes the data, ensuring that the PCA is not biased by the varying scales of the original attributes. This step is crucial for meaningful dimensionality reduction and is often overlooked in less rigorous analyses.</w:t>
      </w:r>
    </w:p>
    <w:p w14:paraId="3FBDF5B0" w14:textId="4345A921" w:rsidR="008E2B45" w:rsidRPr="00156313" w:rsidRDefault="008E2B45" w:rsidP="008E2B45">
      <w:pPr>
        <w:pStyle w:val="ListParagraph"/>
        <w:numPr>
          <w:ilvl w:val="0"/>
          <w:numId w:val="4"/>
        </w:numPr>
        <w:jc w:val="both"/>
        <w:rPr>
          <w:rFonts w:ascii="Times New Roman" w:hAnsi="Times New Roman" w:cs="Times New Roman"/>
          <w:b/>
          <w:bCs/>
        </w:rPr>
      </w:pPr>
      <w:r w:rsidRPr="00156313">
        <w:rPr>
          <w:rFonts w:ascii="Times New Roman" w:hAnsi="Times New Roman" w:cs="Times New Roman"/>
          <w:b/>
          <w:bCs/>
        </w:rPr>
        <w:t>Intuitive User Interface:</w:t>
      </w:r>
      <w:r w:rsidRPr="00156313">
        <w:rPr>
          <w:rFonts w:ascii="Times New Roman" w:hAnsi="Times New Roman" w:cs="Times New Roman"/>
          <w:b/>
          <w:bCs/>
        </w:rPr>
        <w:t xml:space="preserve"> </w:t>
      </w:r>
      <w:r w:rsidRPr="00156313">
        <w:rPr>
          <w:rFonts w:ascii="Times New Roman" w:hAnsi="Times New Roman" w:cs="Times New Roman"/>
        </w:rPr>
        <w:t>The interface design is clean and minimalistic, directing focus to the visualizations themselves. It avoids clutter and unnecessary distractions, providing an intuitive user experience that caters to both novice and expert users.</w:t>
      </w:r>
    </w:p>
    <w:p w14:paraId="44FBC467" w14:textId="523B7DFF" w:rsidR="008E2B45" w:rsidRPr="00156313" w:rsidRDefault="008E2B45" w:rsidP="00035FCC">
      <w:pPr>
        <w:pStyle w:val="ListParagraph"/>
        <w:numPr>
          <w:ilvl w:val="0"/>
          <w:numId w:val="4"/>
        </w:numPr>
        <w:jc w:val="both"/>
        <w:rPr>
          <w:rFonts w:ascii="Times New Roman" w:hAnsi="Times New Roman" w:cs="Times New Roman"/>
          <w:b/>
          <w:bCs/>
        </w:rPr>
      </w:pPr>
      <w:r w:rsidRPr="00156313">
        <w:rPr>
          <w:rFonts w:ascii="Times New Roman" w:hAnsi="Times New Roman" w:cs="Times New Roman"/>
          <w:b/>
          <w:bCs/>
        </w:rPr>
        <w:t>Technological Integration:</w:t>
      </w:r>
      <w:r w:rsidRPr="00156313">
        <w:rPr>
          <w:rFonts w:ascii="Times New Roman" w:hAnsi="Times New Roman" w:cs="Times New Roman"/>
          <w:b/>
          <w:bCs/>
        </w:rPr>
        <w:t xml:space="preserve"> </w:t>
      </w:r>
      <w:r w:rsidRPr="00156313">
        <w:rPr>
          <w:rFonts w:ascii="Times New Roman" w:hAnsi="Times New Roman" w:cs="Times New Roman"/>
        </w:rPr>
        <w:t>The project seamlessly integrates various technologies such as Flask for web server management, D3.js for creating dynamic visualizations, and Pandas for data manipulation. This harmonious integration showcases how different libraries and frameworks can be combined to create a sophisticated data analysis tool.</w:t>
      </w:r>
    </w:p>
    <w:p w14:paraId="7748BB86" w14:textId="1FF2E9B0" w:rsidR="00035FCC" w:rsidRPr="00156313" w:rsidRDefault="00035FCC" w:rsidP="00035FCC">
      <w:pPr>
        <w:jc w:val="both"/>
        <w:rPr>
          <w:rFonts w:ascii="Times New Roman" w:hAnsi="Times New Roman" w:cs="Times New Roman"/>
          <w:b/>
          <w:bCs/>
          <w:u w:val="single"/>
        </w:rPr>
      </w:pPr>
      <w:r w:rsidRPr="00156313">
        <w:rPr>
          <w:rFonts w:ascii="Times New Roman" w:hAnsi="Times New Roman" w:cs="Times New Roman"/>
          <w:b/>
          <w:bCs/>
          <w:u w:val="single"/>
        </w:rPr>
        <w:t>Conclusion</w:t>
      </w:r>
    </w:p>
    <w:p w14:paraId="0817FC9E" w14:textId="09ABB529" w:rsidR="008F03B7" w:rsidRPr="00156313" w:rsidRDefault="008F03B7" w:rsidP="008F03B7">
      <w:pPr>
        <w:jc w:val="both"/>
        <w:rPr>
          <w:rFonts w:ascii="Times New Roman" w:hAnsi="Times New Roman" w:cs="Times New Roman"/>
        </w:rPr>
      </w:pPr>
      <w:r w:rsidRPr="00156313">
        <w:rPr>
          <w:rFonts w:ascii="Times New Roman" w:hAnsi="Times New Roman" w:cs="Times New Roman"/>
        </w:rPr>
        <w:t>The PCA, K-Means &amp; Scatter Plot Visualization Dashboard stands as a testament to the power of combining data visualization with interactive web technologies. The successful implementation of this dashboard has resulted in a tool that is not only analytically robust but also highly intuitive and user-friendly.</w:t>
      </w:r>
    </w:p>
    <w:p w14:paraId="719A3E24" w14:textId="7B410D64" w:rsidR="008F03B7" w:rsidRPr="00156313" w:rsidRDefault="008F03B7" w:rsidP="008F03B7">
      <w:pPr>
        <w:jc w:val="both"/>
        <w:rPr>
          <w:rFonts w:ascii="Times New Roman" w:hAnsi="Times New Roman" w:cs="Times New Roman"/>
        </w:rPr>
      </w:pPr>
      <w:r w:rsidRPr="00156313">
        <w:rPr>
          <w:rFonts w:ascii="Times New Roman" w:hAnsi="Times New Roman" w:cs="Times New Roman"/>
        </w:rPr>
        <w:t>By leveraging the automatic detection of the optimal number of clusters and enabling dynamic interaction with the PCA biplot, the dashboard empowers users to gain deeper insights into their data. The automated features minimize the need for manual intervention, making advanced data analysis more accessible to a wider audience.</w:t>
      </w:r>
    </w:p>
    <w:p w14:paraId="23C92AF2" w14:textId="190349C4" w:rsidR="008F03B7" w:rsidRPr="00156313" w:rsidRDefault="008F03B7" w:rsidP="00035FCC">
      <w:pPr>
        <w:jc w:val="both"/>
        <w:rPr>
          <w:rFonts w:ascii="Times New Roman" w:hAnsi="Times New Roman" w:cs="Times New Roman"/>
        </w:rPr>
      </w:pPr>
      <w:r w:rsidRPr="00156313">
        <w:rPr>
          <w:rFonts w:ascii="Times New Roman" w:hAnsi="Times New Roman" w:cs="Times New Roman"/>
        </w:rPr>
        <w:t xml:space="preserve">Furthermore, the responsive design ensures that these insights are accessible across various devices, highlighting the importance of adaptability in modern data analysis tools. The project's modular design and the integration of multiple technologies </w:t>
      </w:r>
      <w:proofErr w:type="gramStart"/>
      <w:r w:rsidRPr="00156313">
        <w:rPr>
          <w:rFonts w:ascii="Times New Roman" w:hAnsi="Times New Roman" w:cs="Times New Roman"/>
        </w:rPr>
        <w:t>pave</w:t>
      </w:r>
      <w:proofErr w:type="gramEnd"/>
      <w:r w:rsidRPr="00156313">
        <w:rPr>
          <w:rFonts w:ascii="Times New Roman" w:hAnsi="Times New Roman" w:cs="Times New Roman"/>
        </w:rPr>
        <w:t xml:space="preserve"> the way for future enhancements and features.</w:t>
      </w:r>
    </w:p>
    <w:p w14:paraId="50660ADA" w14:textId="77777777" w:rsidR="00CA3C15" w:rsidRPr="00156313" w:rsidRDefault="00CA3C15" w:rsidP="00035FCC">
      <w:pPr>
        <w:jc w:val="both"/>
        <w:rPr>
          <w:rFonts w:ascii="Times New Roman" w:hAnsi="Times New Roman" w:cs="Times New Roman"/>
          <w:b/>
          <w:bCs/>
          <w:u w:val="single"/>
        </w:rPr>
      </w:pPr>
    </w:p>
    <w:p w14:paraId="57223A46" w14:textId="4F5D7BDF" w:rsidR="00035FCC" w:rsidRPr="00156313" w:rsidRDefault="00035FCC" w:rsidP="00035FCC">
      <w:pPr>
        <w:jc w:val="both"/>
        <w:rPr>
          <w:rFonts w:ascii="Times New Roman" w:hAnsi="Times New Roman" w:cs="Times New Roman"/>
          <w:b/>
          <w:bCs/>
          <w:u w:val="single"/>
        </w:rPr>
      </w:pPr>
      <w:r w:rsidRPr="00156313">
        <w:rPr>
          <w:rFonts w:ascii="Times New Roman" w:hAnsi="Times New Roman" w:cs="Times New Roman"/>
          <w:b/>
          <w:bCs/>
          <w:u w:val="single"/>
        </w:rPr>
        <w:lastRenderedPageBreak/>
        <w:t>Running My Code</w:t>
      </w:r>
    </w:p>
    <w:p w14:paraId="115E4C86" w14:textId="77777777" w:rsidR="000027D6" w:rsidRPr="00156313" w:rsidRDefault="00035FCC" w:rsidP="00035FCC">
      <w:pPr>
        <w:jc w:val="both"/>
        <w:rPr>
          <w:rFonts w:ascii="Times New Roman" w:hAnsi="Times New Roman" w:cs="Times New Roman"/>
        </w:rPr>
      </w:pPr>
      <w:r w:rsidRPr="00156313">
        <w:rPr>
          <w:rFonts w:ascii="Times New Roman" w:hAnsi="Times New Roman" w:cs="Times New Roman"/>
        </w:rPr>
        <w:t>To launch the dashboard, navigate to the project directory and run the following command in the terminal:</w:t>
      </w:r>
      <w:r w:rsidR="000027D6" w:rsidRPr="00156313">
        <w:rPr>
          <w:rFonts w:ascii="Times New Roman" w:hAnsi="Times New Roman" w:cs="Times New Roman"/>
        </w:rPr>
        <w:t xml:space="preserve"> </w:t>
      </w:r>
    </w:p>
    <w:p w14:paraId="1A236927" w14:textId="74DB0511" w:rsidR="000027D6" w:rsidRPr="00156313" w:rsidRDefault="00035FCC" w:rsidP="000027D6">
      <w:pPr>
        <w:ind w:firstLine="720"/>
        <w:jc w:val="both"/>
        <w:rPr>
          <w:rFonts w:ascii="Times New Roman" w:hAnsi="Times New Roman" w:cs="Times New Roman"/>
        </w:rPr>
      </w:pPr>
      <w:r w:rsidRPr="00156313">
        <w:rPr>
          <w:rFonts w:ascii="Times New Roman" w:hAnsi="Times New Roman" w:cs="Times New Roman"/>
          <w:b/>
          <w:bCs/>
        </w:rPr>
        <w:t>python app.py</w:t>
      </w:r>
      <w:r w:rsidR="000027D6" w:rsidRPr="00156313">
        <w:rPr>
          <w:rFonts w:ascii="Times New Roman" w:hAnsi="Times New Roman" w:cs="Times New Roman"/>
        </w:rPr>
        <w:t xml:space="preserve"> </w:t>
      </w:r>
    </w:p>
    <w:p w14:paraId="6DCBE845" w14:textId="75BB3C29" w:rsidR="000027D6" w:rsidRPr="00156313" w:rsidRDefault="00035FCC" w:rsidP="00035FCC">
      <w:pPr>
        <w:jc w:val="both"/>
        <w:rPr>
          <w:rFonts w:ascii="Times New Roman" w:hAnsi="Times New Roman" w:cs="Times New Roman"/>
        </w:rPr>
      </w:pPr>
      <w:r w:rsidRPr="00156313">
        <w:rPr>
          <w:rFonts w:ascii="Times New Roman" w:hAnsi="Times New Roman" w:cs="Times New Roman"/>
        </w:rPr>
        <w:t>The Flask server will start, and the dashboard will be accessible on http://localhost:5000. Ensure that all dependencies are installed, and the data file is placed in the correct directory as shown in the project structure.</w:t>
      </w:r>
    </w:p>
    <w:p w14:paraId="143704CE" w14:textId="77777777" w:rsidR="00AF3637" w:rsidRPr="00156313" w:rsidRDefault="00AF3637" w:rsidP="00035FCC">
      <w:pPr>
        <w:jc w:val="both"/>
        <w:rPr>
          <w:rFonts w:ascii="Times New Roman" w:hAnsi="Times New Roman" w:cs="Times New Roman"/>
          <w:b/>
          <w:bCs/>
          <w:u w:val="single"/>
        </w:rPr>
      </w:pPr>
    </w:p>
    <w:p w14:paraId="02DC0BD2" w14:textId="19DED250" w:rsidR="00035FCC" w:rsidRPr="00156313" w:rsidRDefault="000027D6" w:rsidP="00035FCC">
      <w:pPr>
        <w:jc w:val="both"/>
        <w:rPr>
          <w:rFonts w:ascii="Times New Roman" w:hAnsi="Times New Roman" w:cs="Times New Roman"/>
        </w:rPr>
      </w:pPr>
      <w:r w:rsidRPr="00156313">
        <w:rPr>
          <w:rFonts w:ascii="Times New Roman" w:hAnsi="Times New Roman" w:cs="Times New Roman"/>
          <w:b/>
          <w:bCs/>
          <w:u w:val="single"/>
        </w:rPr>
        <w:t xml:space="preserve">Snapshots </w:t>
      </w:r>
      <w:r w:rsidR="00CA3C15" w:rsidRPr="00156313">
        <w:rPr>
          <w:rFonts w:ascii="Times New Roman" w:hAnsi="Times New Roman" w:cs="Times New Roman"/>
          <w:b/>
          <w:bCs/>
          <w:u w:val="single"/>
        </w:rPr>
        <w:t>of Dashboard UI</w:t>
      </w:r>
      <w:r w:rsidRPr="00156313">
        <w:rPr>
          <w:rFonts w:ascii="Times New Roman" w:hAnsi="Times New Roman" w:cs="Times New Roman"/>
          <w:b/>
          <w:bCs/>
          <w:u w:val="single"/>
        </w:rPr>
        <w:t>:</w:t>
      </w:r>
      <w:r w:rsidRPr="00156313">
        <w:rPr>
          <w:rFonts w:ascii="Times New Roman" w:hAnsi="Times New Roman" w:cs="Times New Roman"/>
        </w:rPr>
        <w:t xml:space="preserve"> </w:t>
      </w:r>
    </w:p>
    <w:p w14:paraId="4825CD28" w14:textId="1234D098" w:rsidR="000027D6" w:rsidRPr="00156313" w:rsidRDefault="000027D6" w:rsidP="00156313">
      <w:pPr>
        <w:jc w:val="center"/>
        <w:rPr>
          <w:rFonts w:ascii="Times New Roman" w:hAnsi="Times New Roman" w:cs="Times New Roman"/>
        </w:rPr>
      </w:pPr>
      <w:r w:rsidRPr="00156313">
        <w:rPr>
          <w:rFonts w:ascii="Times New Roman" w:hAnsi="Times New Roman" w:cs="Times New Roman"/>
        </w:rPr>
        <w:t>Integrated PCA, K-Means, and Scatterplot Dashboard showcasing a Scree Plot and Biplot Analysis of Multidimensional Data</w:t>
      </w:r>
    </w:p>
    <w:p w14:paraId="461A3276" w14:textId="760EBFD1" w:rsidR="000027D6" w:rsidRPr="00156313" w:rsidRDefault="000027D6" w:rsidP="00035FCC">
      <w:pPr>
        <w:jc w:val="both"/>
        <w:rPr>
          <w:rFonts w:ascii="Times New Roman" w:hAnsi="Times New Roman" w:cs="Times New Roman"/>
        </w:rPr>
      </w:pPr>
      <w:r w:rsidRPr="00156313">
        <w:rPr>
          <w:rFonts w:ascii="Times New Roman" w:hAnsi="Times New Roman" w:cs="Times New Roman"/>
          <w:noProof/>
        </w:rPr>
        <w:drawing>
          <wp:inline distT="0" distB="0" distL="0" distR="0" wp14:anchorId="76F44096" wp14:editId="5D027F86">
            <wp:extent cx="5943600" cy="2040255"/>
            <wp:effectExtent l="0" t="0" r="0" b="0"/>
            <wp:docPr id="15304186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18683" name="Picture 1" descr="A screenshot of a graph&#10;&#10;Description automatically generated"/>
                    <pic:cNvPicPr/>
                  </pic:nvPicPr>
                  <pic:blipFill>
                    <a:blip r:embed="rId6"/>
                    <a:stretch>
                      <a:fillRect/>
                    </a:stretch>
                  </pic:blipFill>
                  <pic:spPr>
                    <a:xfrm>
                      <a:off x="0" y="0"/>
                      <a:ext cx="5943600" cy="2040255"/>
                    </a:xfrm>
                    <a:prstGeom prst="rect">
                      <a:avLst/>
                    </a:prstGeom>
                  </pic:spPr>
                </pic:pic>
              </a:graphicData>
            </a:graphic>
          </wp:inline>
        </w:drawing>
      </w:r>
    </w:p>
    <w:p w14:paraId="217BE0EE" w14:textId="1F3B3AF4" w:rsidR="000027D6" w:rsidRPr="00156313" w:rsidRDefault="000027D6" w:rsidP="00035FCC">
      <w:pPr>
        <w:jc w:val="both"/>
        <w:rPr>
          <w:rFonts w:ascii="Times New Roman" w:hAnsi="Times New Roman" w:cs="Times New Roman"/>
        </w:rPr>
      </w:pPr>
      <w:r w:rsidRPr="00156313">
        <w:rPr>
          <w:rFonts w:ascii="Times New Roman" w:hAnsi="Times New Roman" w:cs="Times New Roman"/>
        </w:rPr>
        <w:drawing>
          <wp:inline distT="0" distB="0" distL="0" distR="0" wp14:anchorId="3E5161CE" wp14:editId="6724ECC0">
            <wp:extent cx="5943600" cy="2844800"/>
            <wp:effectExtent l="0" t="0" r="0" b="0"/>
            <wp:docPr id="3792882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88249" name="Picture 1" descr="A screenshot of a graph&#10;&#10;Description automatically generated"/>
                    <pic:cNvPicPr/>
                  </pic:nvPicPr>
                  <pic:blipFill>
                    <a:blip r:embed="rId7"/>
                    <a:stretch>
                      <a:fillRect/>
                    </a:stretch>
                  </pic:blipFill>
                  <pic:spPr>
                    <a:xfrm>
                      <a:off x="0" y="0"/>
                      <a:ext cx="5943600" cy="2844800"/>
                    </a:xfrm>
                    <a:prstGeom prst="rect">
                      <a:avLst/>
                    </a:prstGeom>
                  </pic:spPr>
                </pic:pic>
              </a:graphicData>
            </a:graphic>
          </wp:inline>
        </w:drawing>
      </w:r>
    </w:p>
    <w:sectPr w:rsidR="000027D6" w:rsidRPr="00156313" w:rsidSect="00DA394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B4279"/>
    <w:multiLevelType w:val="hybridMultilevel"/>
    <w:tmpl w:val="9DFA0B4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E3321A3"/>
    <w:multiLevelType w:val="hybridMultilevel"/>
    <w:tmpl w:val="2F1814C6"/>
    <w:lvl w:ilvl="0" w:tplc="CF02FEA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77C44"/>
    <w:multiLevelType w:val="hybridMultilevel"/>
    <w:tmpl w:val="B986CDB4"/>
    <w:lvl w:ilvl="0" w:tplc="CF02FEA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FB7A96"/>
    <w:multiLevelType w:val="hybridMultilevel"/>
    <w:tmpl w:val="3C70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887920">
    <w:abstractNumId w:val="2"/>
  </w:num>
  <w:num w:numId="2" w16cid:durableId="660619212">
    <w:abstractNumId w:val="1"/>
  </w:num>
  <w:num w:numId="3" w16cid:durableId="1746146790">
    <w:abstractNumId w:val="0"/>
  </w:num>
  <w:num w:numId="4" w16cid:durableId="174655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53"/>
    <w:rsid w:val="000027D6"/>
    <w:rsid w:val="00035FCC"/>
    <w:rsid w:val="00106A53"/>
    <w:rsid w:val="00156313"/>
    <w:rsid w:val="008E2B45"/>
    <w:rsid w:val="008F03B7"/>
    <w:rsid w:val="00AF3637"/>
    <w:rsid w:val="00B326BE"/>
    <w:rsid w:val="00C32858"/>
    <w:rsid w:val="00CA3C15"/>
    <w:rsid w:val="00DA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80152C"/>
  <w15:chartTrackingRefBased/>
  <w15:docId w15:val="{004E8181-5659-432C-B11A-E54A12C9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CC"/>
    <w:pPr>
      <w:spacing w:line="259" w:lineRule="auto"/>
    </w:pPr>
    <w:rPr>
      <w:sz w:val="22"/>
      <w:szCs w:val="22"/>
    </w:rPr>
  </w:style>
  <w:style w:type="paragraph" w:styleId="Heading1">
    <w:name w:val="heading 1"/>
    <w:basedOn w:val="Normal"/>
    <w:next w:val="Normal"/>
    <w:link w:val="Heading1Char"/>
    <w:uiPriority w:val="9"/>
    <w:qFormat/>
    <w:rsid w:val="00106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A53"/>
    <w:rPr>
      <w:rFonts w:eastAsiaTheme="majorEastAsia" w:cstheme="majorBidi"/>
      <w:color w:val="272727" w:themeColor="text1" w:themeTint="D8"/>
    </w:rPr>
  </w:style>
  <w:style w:type="paragraph" w:styleId="Title">
    <w:name w:val="Title"/>
    <w:basedOn w:val="Normal"/>
    <w:next w:val="Normal"/>
    <w:link w:val="TitleChar"/>
    <w:uiPriority w:val="10"/>
    <w:qFormat/>
    <w:rsid w:val="00106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A53"/>
    <w:pPr>
      <w:spacing w:before="160"/>
      <w:jc w:val="center"/>
    </w:pPr>
    <w:rPr>
      <w:i/>
      <w:iCs/>
      <w:color w:val="404040" w:themeColor="text1" w:themeTint="BF"/>
    </w:rPr>
  </w:style>
  <w:style w:type="character" w:customStyle="1" w:styleId="QuoteChar">
    <w:name w:val="Quote Char"/>
    <w:basedOn w:val="DefaultParagraphFont"/>
    <w:link w:val="Quote"/>
    <w:uiPriority w:val="29"/>
    <w:rsid w:val="00106A53"/>
    <w:rPr>
      <w:i/>
      <w:iCs/>
      <w:color w:val="404040" w:themeColor="text1" w:themeTint="BF"/>
    </w:rPr>
  </w:style>
  <w:style w:type="paragraph" w:styleId="ListParagraph">
    <w:name w:val="List Paragraph"/>
    <w:basedOn w:val="Normal"/>
    <w:uiPriority w:val="34"/>
    <w:qFormat/>
    <w:rsid w:val="00106A53"/>
    <w:pPr>
      <w:ind w:left="720"/>
      <w:contextualSpacing/>
    </w:pPr>
  </w:style>
  <w:style w:type="character" w:styleId="IntenseEmphasis">
    <w:name w:val="Intense Emphasis"/>
    <w:basedOn w:val="DefaultParagraphFont"/>
    <w:uiPriority w:val="21"/>
    <w:qFormat/>
    <w:rsid w:val="00106A53"/>
    <w:rPr>
      <w:i/>
      <w:iCs/>
      <w:color w:val="0F4761" w:themeColor="accent1" w:themeShade="BF"/>
    </w:rPr>
  </w:style>
  <w:style w:type="paragraph" w:styleId="IntenseQuote">
    <w:name w:val="Intense Quote"/>
    <w:basedOn w:val="Normal"/>
    <w:next w:val="Normal"/>
    <w:link w:val="IntenseQuoteChar"/>
    <w:uiPriority w:val="30"/>
    <w:qFormat/>
    <w:rsid w:val="00106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A53"/>
    <w:rPr>
      <w:i/>
      <w:iCs/>
      <w:color w:val="0F4761" w:themeColor="accent1" w:themeShade="BF"/>
    </w:rPr>
  </w:style>
  <w:style w:type="character" w:styleId="IntenseReference">
    <w:name w:val="Intense Reference"/>
    <w:basedOn w:val="DefaultParagraphFont"/>
    <w:uiPriority w:val="32"/>
    <w:qFormat/>
    <w:rsid w:val="00106A53"/>
    <w:rPr>
      <w:b/>
      <w:bCs/>
      <w:smallCaps/>
      <w:color w:val="0F4761" w:themeColor="accent1" w:themeShade="BF"/>
      <w:spacing w:val="5"/>
    </w:rPr>
  </w:style>
  <w:style w:type="character" w:styleId="Hyperlink">
    <w:name w:val="Hyperlink"/>
    <w:basedOn w:val="DefaultParagraphFont"/>
    <w:uiPriority w:val="99"/>
    <w:unhideWhenUsed/>
    <w:rsid w:val="00035FCC"/>
    <w:rPr>
      <w:color w:val="467886" w:themeColor="hyperlink"/>
      <w:u w:val="single"/>
    </w:rPr>
  </w:style>
  <w:style w:type="character" w:styleId="UnresolvedMention">
    <w:name w:val="Unresolved Mention"/>
    <w:basedOn w:val="DefaultParagraphFont"/>
    <w:uiPriority w:val="99"/>
    <w:semiHidden/>
    <w:unhideWhenUsed/>
    <w:rsid w:val="00035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033">
      <w:bodyDiv w:val="1"/>
      <w:marLeft w:val="0"/>
      <w:marRight w:val="0"/>
      <w:marTop w:val="0"/>
      <w:marBottom w:val="0"/>
      <w:divBdr>
        <w:top w:val="none" w:sz="0" w:space="0" w:color="auto"/>
        <w:left w:val="none" w:sz="0" w:space="0" w:color="auto"/>
        <w:bottom w:val="none" w:sz="0" w:space="0" w:color="auto"/>
        <w:right w:val="none" w:sz="0" w:space="0" w:color="auto"/>
      </w:divBdr>
    </w:div>
    <w:div w:id="123816681">
      <w:bodyDiv w:val="1"/>
      <w:marLeft w:val="0"/>
      <w:marRight w:val="0"/>
      <w:marTop w:val="0"/>
      <w:marBottom w:val="0"/>
      <w:divBdr>
        <w:top w:val="none" w:sz="0" w:space="0" w:color="auto"/>
        <w:left w:val="none" w:sz="0" w:space="0" w:color="auto"/>
        <w:bottom w:val="none" w:sz="0" w:space="0" w:color="auto"/>
        <w:right w:val="none" w:sz="0" w:space="0" w:color="auto"/>
      </w:divBdr>
    </w:div>
    <w:div w:id="577062788">
      <w:bodyDiv w:val="1"/>
      <w:marLeft w:val="0"/>
      <w:marRight w:val="0"/>
      <w:marTop w:val="0"/>
      <w:marBottom w:val="0"/>
      <w:divBdr>
        <w:top w:val="none" w:sz="0" w:space="0" w:color="auto"/>
        <w:left w:val="none" w:sz="0" w:space="0" w:color="auto"/>
        <w:bottom w:val="none" w:sz="0" w:space="0" w:color="auto"/>
        <w:right w:val="none" w:sz="0" w:space="0" w:color="auto"/>
      </w:divBdr>
      <w:divsChild>
        <w:div w:id="1578056786">
          <w:marLeft w:val="0"/>
          <w:marRight w:val="0"/>
          <w:marTop w:val="0"/>
          <w:marBottom w:val="0"/>
          <w:divBdr>
            <w:top w:val="single" w:sz="2" w:space="0" w:color="E3E3E3"/>
            <w:left w:val="single" w:sz="2" w:space="0" w:color="E3E3E3"/>
            <w:bottom w:val="single" w:sz="2" w:space="0" w:color="E3E3E3"/>
            <w:right w:val="single" w:sz="2" w:space="0" w:color="E3E3E3"/>
          </w:divBdr>
          <w:divsChild>
            <w:div w:id="1953509163">
              <w:marLeft w:val="0"/>
              <w:marRight w:val="0"/>
              <w:marTop w:val="0"/>
              <w:marBottom w:val="0"/>
              <w:divBdr>
                <w:top w:val="single" w:sz="2" w:space="0" w:color="E3E3E3"/>
                <w:left w:val="single" w:sz="2" w:space="0" w:color="E3E3E3"/>
                <w:bottom w:val="single" w:sz="2" w:space="0" w:color="E3E3E3"/>
                <w:right w:val="single" w:sz="2" w:space="0" w:color="E3E3E3"/>
              </w:divBdr>
            </w:div>
            <w:div w:id="331223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mansoordaku/ckdise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990</Words>
  <Characters>5988</Characters>
  <Application>Microsoft Office Word</Application>
  <DocSecurity>0</DocSecurity>
  <Lines>99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Bhargava Reddy Chintam</dc:creator>
  <cp:keywords/>
  <dc:description/>
  <cp:lastModifiedBy>Bindu Bhargava Reddy Chintam</cp:lastModifiedBy>
  <cp:revision>14</cp:revision>
  <dcterms:created xsi:type="dcterms:W3CDTF">2024-03-08T01:40:00Z</dcterms:created>
  <dcterms:modified xsi:type="dcterms:W3CDTF">2024-03-08T02:19:00Z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699505e62eba2f156613453b7cd7dfb79069eabe281b0f9e1fdd8ad392106fb7</vt:lpwstr>
  </property>
</Properties>
</file>