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Geofence Feasibility Analysis Using GeographicLib in C++ (Linux Environment)</w:t>
      </w:r>
    </w:p>
    <w:p>
      <w:pPr>
        <w:pStyle w:val="Heading2"/>
      </w:pPr>
      <w:r>
        <w:t>1. Environment &amp; Tools</w:t>
      </w:r>
    </w:p>
    <w:p>
      <w:pPr>
        <w:pStyle w:val="ListBullet"/>
      </w:pPr>
      <w:r>
        <w:t>Operating System: Linux (Ubuntu or Debian-based)</w:t>
      </w:r>
    </w:p>
    <w:p>
      <w:pPr>
        <w:pStyle w:val="ListBullet"/>
      </w:pPr>
      <w:r>
        <w:t>Development Environment: Visual Studio Code (VS Code)</w:t>
      </w:r>
    </w:p>
    <w:p>
      <w:pPr>
        <w:pStyle w:val="ListBullet"/>
      </w:pPr>
      <w:r>
        <w:t>Programming Language: C++ (Object-Oriented Style)</w:t>
      </w:r>
    </w:p>
    <w:p>
      <w:pPr>
        <w:pStyle w:val="ListBullet"/>
      </w:pPr>
      <w:r>
        <w:t>Library: GeographicLib (C++ version)</w:t>
      </w:r>
    </w:p>
    <w:p>
      <w:pPr>
        <w:pStyle w:val="ListBullet"/>
      </w:pPr>
      <w:r>
        <w:t>Installation Command:</w:t>
      </w:r>
    </w:p>
    <w:p>
      <w:pPr>
        <w:pStyle w:val="ListBullet"/>
      </w:pPr>
      <w:r>
        <w:t xml:space="preserve">    sudo apt update</w:t>
      </w:r>
    </w:p>
    <w:p>
      <w:pPr>
        <w:pStyle w:val="ListBullet"/>
      </w:pPr>
      <w:r>
        <w:t xml:space="preserve">    sudo apt install libgeographic-dev</w:t>
      </w:r>
    </w:p>
    <w:p>
      <w:pPr>
        <w:pStyle w:val="ListBullet"/>
      </w:pPr>
      <w:r>
        <w:t>Optional Tools: geographiclib-tools for command-line testing</w:t>
      </w:r>
    </w:p>
    <w:p>
      <w:pPr>
        <w:pStyle w:val="Heading2"/>
      </w:pPr>
      <w:r>
        <w:t>2. Step-by-Step Implementation</w:t>
      </w:r>
    </w:p>
    <w:p>
      <w:pPr>
        <w:pStyle w:val="ListNumber"/>
      </w:pPr>
      <w:r>
        <w:t>Step 1: Define Mathematical Equations</w:t>
      </w:r>
    </w:p>
    <w:p>
      <w:r>
        <w:t>• Implemented line equations for polygon boundaries.</w:t>
      </w:r>
    </w:p>
    <w:p>
      <w:r>
        <w:t>• Used circle equations for radial geofencing (e.g., x² + y² ≤ r²).</w:t>
      </w:r>
    </w:p>
    <w:p>
      <w:r>
        <w:t>• These equations operate on Cartesian X/Y coordinates.</w:t>
      </w:r>
    </w:p>
    <w:p>
      <w:pPr>
        <w:pStyle w:val="ListNumber"/>
      </w:pPr>
      <w:r>
        <w:t>Step 2: Convert GPS to X/Y using GeographicLib Forward API</w:t>
      </w:r>
    </w:p>
    <w:p>
      <w:r>
        <w:t>• Used GeographicLib::LocalCartesian::Forward() to transform (latitude, longitude) into (X, Y, Z).</w:t>
      </w:r>
    </w:p>
    <w:p>
      <w:pPr>
        <w:pStyle w:val="ListNumber"/>
      </w:pPr>
      <w:r>
        <w:t>Step 3: Apply Zone Detection Logic</w:t>
      </w:r>
    </w:p>
    <w:p>
      <w:r>
        <w:t>• Checked X/Y against polygon using edge equations or point-in-polygon algorithms.</w:t>
      </w:r>
    </w:p>
    <w:p>
      <w:r>
        <w:t>• Checked X/Y against circle using distance formula to determine in/out.</w:t>
      </w:r>
    </w:p>
    <w:p>
      <w:pPr>
        <w:pStyle w:val="ListNumber"/>
      </w:pPr>
      <w:r>
        <w:t>Step 4: Reverse X/Y to Latitude/Longitude</w:t>
      </w:r>
    </w:p>
    <w:p>
      <w:r>
        <w:t>• Used LocalCartesian::Reverse() to convert Cartesian coordinates back to GPS.</w:t>
      </w:r>
    </w:p>
    <w:p>
      <w:r>
        <w:t>• Validated the accuracy of round-trip conversion.</w:t>
      </w:r>
    </w:p>
    <w:p>
      <w:pPr>
        <w:pStyle w:val="ListNumber"/>
      </w:pPr>
      <w:r>
        <w:t>Step 5: Feasibility Validation</w:t>
      </w:r>
    </w:p>
    <w:p>
      <w:r>
        <w:t>• Verified the process with multiple sample test cases.</w:t>
      </w:r>
    </w:p>
    <w:p>
      <w:r>
        <w:t>• Ensured the geofence logic correctly identifies inside/outside zones.</w:t>
      </w:r>
    </w:p>
    <w:p>
      <w:pPr>
        <w:pStyle w:val="Heading2"/>
      </w:pPr>
      <w:r>
        <w:t>3. Summary</w:t>
      </w:r>
    </w:p>
    <w:p>
      <w:r>
        <w:t>This approach uses GeographicLib to convert geographic data to a format suitable for geometric calculations. Mathematical formulas are used to determine geofence inclusion, which is crucial for applications such as location-aware services, tracking systems, and telematics. This method ensures accurate and validated zone detection in C++ within a Linux-based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