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AA657" w14:textId="77777777" w:rsidR="005B4637" w:rsidRDefault="005819FB">
      <w:pPr>
        <w:spacing w:after="161" w:line="259" w:lineRule="auto"/>
        <w:ind w:left="153" w:firstLine="0"/>
        <w:jc w:val="center"/>
      </w:pPr>
      <w:r>
        <w:rPr>
          <w:b/>
          <w:sz w:val="36"/>
        </w:rPr>
        <w:t>Project Design Phase</w:t>
      </w:r>
      <w:r>
        <w:t xml:space="preserve"> </w:t>
      </w:r>
    </w:p>
    <w:p w14:paraId="191C1C2B" w14:textId="77777777" w:rsidR="005B4637" w:rsidRDefault="005819FB">
      <w:pPr>
        <w:spacing w:after="0" w:line="259" w:lineRule="auto"/>
        <w:ind w:left="152" w:firstLine="0"/>
        <w:jc w:val="center"/>
      </w:pPr>
      <w:r>
        <w:rPr>
          <w:b/>
          <w:sz w:val="28"/>
        </w:rPr>
        <w:t>Problem – Solution Fit Template</w:t>
      </w:r>
      <w:r>
        <w:t xml:space="preserve"> </w:t>
      </w:r>
    </w:p>
    <w:tbl>
      <w:tblPr>
        <w:tblStyle w:val="TableGrid"/>
        <w:tblW w:w="10370" w:type="dxa"/>
        <w:tblInd w:w="0" w:type="dxa"/>
        <w:tblCellMar>
          <w:top w:w="9" w:type="dxa"/>
          <w:left w:w="108" w:type="dxa"/>
          <w:bottom w:w="0" w:type="dxa"/>
          <w:right w:w="115" w:type="dxa"/>
        </w:tblCellMar>
        <w:tblLook w:val="04A0" w:firstRow="1" w:lastRow="0" w:firstColumn="1" w:lastColumn="0" w:noHBand="0" w:noVBand="1"/>
      </w:tblPr>
      <w:tblGrid>
        <w:gridCol w:w="5185"/>
        <w:gridCol w:w="5185"/>
      </w:tblGrid>
      <w:tr w:rsidR="005B4637" w14:paraId="4AA8493E" w14:textId="77777777">
        <w:trPr>
          <w:trHeight w:val="240"/>
        </w:trPr>
        <w:tc>
          <w:tcPr>
            <w:tcW w:w="5185" w:type="dxa"/>
            <w:tcBorders>
              <w:top w:val="single" w:sz="4" w:space="0" w:color="000000"/>
              <w:left w:val="single" w:sz="4" w:space="0" w:color="000000"/>
              <w:bottom w:val="single" w:sz="4" w:space="0" w:color="000000"/>
              <w:right w:val="single" w:sz="4" w:space="0" w:color="000000"/>
            </w:tcBorders>
          </w:tcPr>
          <w:p w14:paraId="667158D0" w14:textId="77777777" w:rsidR="005B4637" w:rsidRDefault="005819FB">
            <w:pPr>
              <w:spacing w:after="0" w:line="259" w:lineRule="auto"/>
              <w:ind w:left="0" w:firstLine="0"/>
            </w:pPr>
            <w:r>
              <w:rPr>
                <w:b/>
              </w:rPr>
              <w:t>Date</w:t>
            </w:r>
            <w: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2569106F" w14:textId="7A1B4393" w:rsidR="005B4637" w:rsidRDefault="00766CC2">
            <w:pPr>
              <w:spacing w:after="0" w:line="259" w:lineRule="auto"/>
              <w:ind w:left="0" w:firstLine="0"/>
            </w:pPr>
            <w:r>
              <w:t xml:space="preserve">20 </w:t>
            </w:r>
            <w:r w:rsidR="005819FB">
              <w:t xml:space="preserve">August 2026 </w:t>
            </w:r>
          </w:p>
        </w:tc>
      </w:tr>
      <w:tr w:rsidR="005B4637" w14:paraId="7DCD5252" w14:textId="77777777">
        <w:trPr>
          <w:trHeight w:val="240"/>
        </w:trPr>
        <w:tc>
          <w:tcPr>
            <w:tcW w:w="5185" w:type="dxa"/>
            <w:tcBorders>
              <w:top w:val="single" w:sz="4" w:space="0" w:color="000000"/>
              <w:left w:val="single" w:sz="4" w:space="0" w:color="000000"/>
              <w:bottom w:val="single" w:sz="4" w:space="0" w:color="000000"/>
              <w:right w:val="single" w:sz="4" w:space="0" w:color="000000"/>
            </w:tcBorders>
          </w:tcPr>
          <w:p w14:paraId="521E9398" w14:textId="77777777" w:rsidR="005B4637" w:rsidRDefault="005819FB">
            <w:pPr>
              <w:spacing w:after="0" w:line="259" w:lineRule="auto"/>
              <w:ind w:left="0" w:firstLine="0"/>
            </w:pPr>
            <w:r>
              <w:rPr>
                <w:b/>
              </w:rPr>
              <w:t>Project Name</w:t>
            </w:r>
            <w: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7A111E88" w14:textId="77777777" w:rsidR="005B4637" w:rsidRDefault="005819FB">
            <w:pPr>
              <w:spacing w:after="0" w:line="259" w:lineRule="auto"/>
              <w:ind w:left="0" w:firstLine="0"/>
            </w:pPr>
            <w:r>
              <w:t xml:space="preserve">Laptop Request Management System </w:t>
            </w:r>
          </w:p>
        </w:tc>
      </w:tr>
    </w:tbl>
    <w:p w14:paraId="48DC0B00" w14:textId="77777777" w:rsidR="005B4637" w:rsidRDefault="005819FB">
      <w:pPr>
        <w:spacing w:after="294" w:line="259" w:lineRule="auto"/>
        <w:ind w:left="0" w:firstLine="0"/>
      </w:pPr>
      <w:r>
        <w:t xml:space="preserve"> </w:t>
      </w:r>
    </w:p>
    <w:p w14:paraId="3C9ED88A" w14:textId="77777777" w:rsidR="005B4637" w:rsidRDefault="005819FB">
      <w:pPr>
        <w:pStyle w:val="Heading1"/>
        <w:spacing w:after="149"/>
        <w:ind w:left="0"/>
      </w:pPr>
      <w:r>
        <w:t>Problem – Solution Fit</w:t>
      </w:r>
      <w:r>
        <w:rPr>
          <w:b w:val="0"/>
          <w:sz w:val="20"/>
        </w:rPr>
        <w:t xml:space="preserve"> </w:t>
      </w:r>
    </w:p>
    <w:p w14:paraId="34E6024C" w14:textId="77777777" w:rsidR="005B4637" w:rsidRDefault="005819FB">
      <w:pPr>
        <w:spacing w:after="0"/>
        <w:ind w:left="-5"/>
      </w:pPr>
      <w:r>
        <w:t xml:space="preserve">The Problem-Solution Fit for the Laptop Request Management System focuses on the common difficulties employees and IT teams face when requesting, approving, tracking and fulfilling laptops. The proposed ServiceNow solution provides a structured digital process that addresses these problems. </w:t>
      </w:r>
    </w:p>
    <w:tbl>
      <w:tblPr>
        <w:tblStyle w:val="TableGrid"/>
        <w:tblW w:w="10370" w:type="dxa"/>
        <w:tblInd w:w="0" w:type="dxa"/>
        <w:tblCellMar>
          <w:top w:w="10" w:type="dxa"/>
          <w:left w:w="108" w:type="dxa"/>
          <w:bottom w:w="0" w:type="dxa"/>
          <w:right w:w="115" w:type="dxa"/>
        </w:tblCellMar>
        <w:tblLook w:val="04A0" w:firstRow="1" w:lastRow="0" w:firstColumn="1" w:lastColumn="0" w:noHBand="0" w:noVBand="1"/>
      </w:tblPr>
      <w:tblGrid>
        <w:gridCol w:w="3457"/>
        <w:gridCol w:w="3456"/>
        <w:gridCol w:w="3457"/>
      </w:tblGrid>
      <w:tr w:rsidR="005B4637" w14:paraId="7B318C6B" w14:textId="77777777">
        <w:trPr>
          <w:trHeight w:val="241"/>
        </w:trPr>
        <w:tc>
          <w:tcPr>
            <w:tcW w:w="3457" w:type="dxa"/>
            <w:tcBorders>
              <w:top w:val="single" w:sz="4" w:space="0" w:color="000000"/>
              <w:left w:val="single" w:sz="4" w:space="0" w:color="000000"/>
              <w:bottom w:val="single" w:sz="4" w:space="0" w:color="000000"/>
              <w:right w:val="single" w:sz="4" w:space="0" w:color="000000"/>
            </w:tcBorders>
          </w:tcPr>
          <w:p w14:paraId="76F2E11E" w14:textId="77777777" w:rsidR="005B4637" w:rsidRDefault="005819FB">
            <w:pPr>
              <w:spacing w:after="0" w:line="259" w:lineRule="auto"/>
              <w:ind w:left="0" w:firstLine="0"/>
            </w:pPr>
            <w:r>
              <w:rPr>
                <w:b/>
              </w:rPr>
              <w:t>Problem / Existing Situation</w:t>
            </w:r>
            <w:r>
              <w:t xml:space="preserve"> </w:t>
            </w:r>
          </w:p>
        </w:tc>
        <w:tc>
          <w:tcPr>
            <w:tcW w:w="3456" w:type="dxa"/>
            <w:tcBorders>
              <w:top w:val="single" w:sz="4" w:space="0" w:color="000000"/>
              <w:left w:val="single" w:sz="4" w:space="0" w:color="000000"/>
              <w:bottom w:val="single" w:sz="4" w:space="0" w:color="000000"/>
              <w:right w:val="single" w:sz="4" w:space="0" w:color="000000"/>
            </w:tcBorders>
          </w:tcPr>
          <w:p w14:paraId="5EB32EFD" w14:textId="77777777" w:rsidR="005B4637" w:rsidRDefault="005819FB">
            <w:pPr>
              <w:spacing w:after="0" w:line="259" w:lineRule="auto"/>
              <w:ind w:left="0" w:firstLine="0"/>
            </w:pPr>
            <w:r>
              <w:rPr>
                <w:b/>
              </w:rPr>
              <w:t>Customer / User Need</w:t>
            </w:r>
            <w:r>
              <w:t xml:space="preserve"> </w:t>
            </w:r>
          </w:p>
        </w:tc>
        <w:tc>
          <w:tcPr>
            <w:tcW w:w="3457" w:type="dxa"/>
            <w:tcBorders>
              <w:top w:val="single" w:sz="4" w:space="0" w:color="000000"/>
              <w:left w:val="single" w:sz="4" w:space="0" w:color="000000"/>
              <w:bottom w:val="single" w:sz="4" w:space="0" w:color="000000"/>
              <w:right w:val="single" w:sz="4" w:space="0" w:color="000000"/>
            </w:tcBorders>
          </w:tcPr>
          <w:p w14:paraId="1B1E79C0" w14:textId="77777777" w:rsidR="005B4637" w:rsidRDefault="005819FB">
            <w:pPr>
              <w:spacing w:after="0" w:line="259" w:lineRule="auto"/>
              <w:ind w:left="0" w:firstLine="0"/>
            </w:pPr>
            <w:r>
              <w:rPr>
                <w:b/>
              </w:rPr>
              <w:t>Proposed ServiceNow Solution</w:t>
            </w:r>
            <w:r>
              <w:t xml:space="preserve"> </w:t>
            </w:r>
          </w:p>
        </w:tc>
      </w:tr>
      <w:tr w:rsidR="005B4637" w14:paraId="48C215A5" w14:textId="77777777">
        <w:trPr>
          <w:trHeight w:val="698"/>
        </w:trPr>
        <w:tc>
          <w:tcPr>
            <w:tcW w:w="3457" w:type="dxa"/>
            <w:tcBorders>
              <w:top w:val="single" w:sz="4" w:space="0" w:color="000000"/>
              <w:left w:val="single" w:sz="4" w:space="0" w:color="000000"/>
              <w:bottom w:val="single" w:sz="4" w:space="0" w:color="000000"/>
              <w:right w:val="single" w:sz="4" w:space="0" w:color="000000"/>
            </w:tcBorders>
          </w:tcPr>
          <w:p w14:paraId="36E4E4A0" w14:textId="77777777" w:rsidR="005B4637" w:rsidRDefault="005819FB">
            <w:pPr>
              <w:spacing w:after="0" w:line="259" w:lineRule="auto"/>
              <w:ind w:left="0" w:firstLine="0"/>
            </w:pPr>
            <w:r>
              <w:t xml:space="preserve">Employees may not know where or how to submit a laptop request. </w:t>
            </w:r>
          </w:p>
        </w:tc>
        <w:tc>
          <w:tcPr>
            <w:tcW w:w="3456" w:type="dxa"/>
            <w:tcBorders>
              <w:top w:val="single" w:sz="4" w:space="0" w:color="000000"/>
              <w:left w:val="single" w:sz="4" w:space="0" w:color="000000"/>
              <w:bottom w:val="single" w:sz="4" w:space="0" w:color="000000"/>
              <w:right w:val="single" w:sz="4" w:space="0" w:color="000000"/>
            </w:tcBorders>
          </w:tcPr>
          <w:p w14:paraId="06239C6E" w14:textId="77777777" w:rsidR="005B4637" w:rsidRDefault="005819FB">
            <w:pPr>
              <w:spacing w:after="0" w:line="259" w:lineRule="auto"/>
              <w:ind w:left="0" w:firstLine="0"/>
            </w:pPr>
            <w:r>
              <w:t xml:space="preserve">Help me find and submit the correct laptop request easily. </w:t>
            </w:r>
          </w:p>
        </w:tc>
        <w:tc>
          <w:tcPr>
            <w:tcW w:w="3457" w:type="dxa"/>
            <w:tcBorders>
              <w:top w:val="single" w:sz="4" w:space="0" w:color="000000"/>
              <w:left w:val="single" w:sz="4" w:space="0" w:color="000000"/>
              <w:bottom w:val="single" w:sz="4" w:space="0" w:color="000000"/>
              <w:right w:val="single" w:sz="4" w:space="0" w:color="000000"/>
            </w:tcBorders>
          </w:tcPr>
          <w:p w14:paraId="1F34D452" w14:textId="77777777" w:rsidR="005B4637" w:rsidRDefault="005819FB">
            <w:pPr>
              <w:spacing w:after="0" w:line="259" w:lineRule="auto"/>
              <w:ind w:left="0" w:firstLine="0"/>
            </w:pPr>
            <w:r>
              <w:t xml:space="preserve">Employee Service Catalog provides a dedicated Laptop Request service. </w:t>
            </w:r>
          </w:p>
        </w:tc>
      </w:tr>
      <w:tr w:rsidR="005B4637" w14:paraId="4A9E8794" w14:textId="77777777">
        <w:trPr>
          <w:trHeight w:val="701"/>
        </w:trPr>
        <w:tc>
          <w:tcPr>
            <w:tcW w:w="3457" w:type="dxa"/>
            <w:tcBorders>
              <w:top w:val="single" w:sz="4" w:space="0" w:color="000000"/>
              <w:left w:val="single" w:sz="4" w:space="0" w:color="000000"/>
              <w:bottom w:val="single" w:sz="4" w:space="0" w:color="000000"/>
              <w:right w:val="single" w:sz="4" w:space="0" w:color="000000"/>
            </w:tcBorders>
          </w:tcPr>
          <w:p w14:paraId="58C53C32" w14:textId="77777777" w:rsidR="005B4637" w:rsidRDefault="005819FB">
            <w:pPr>
              <w:spacing w:after="0" w:line="259" w:lineRule="auto"/>
              <w:ind w:left="0" w:firstLine="0"/>
            </w:pPr>
            <w:r>
              <w:t xml:space="preserve">Manual or unclear request processes can result in missing information. </w:t>
            </w:r>
          </w:p>
        </w:tc>
        <w:tc>
          <w:tcPr>
            <w:tcW w:w="3456" w:type="dxa"/>
            <w:tcBorders>
              <w:top w:val="single" w:sz="4" w:space="0" w:color="000000"/>
              <w:left w:val="single" w:sz="4" w:space="0" w:color="000000"/>
              <w:bottom w:val="single" w:sz="4" w:space="0" w:color="000000"/>
              <w:right w:val="single" w:sz="4" w:space="0" w:color="000000"/>
            </w:tcBorders>
          </w:tcPr>
          <w:p w14:paraId="21A34187" w14:textId="77777777" w:rsidR="005B4637" w:rsidRDefault="005819FB">
            <w:pPr>
              <w:spacing w:after="0" w:line="259" w:lineRule="auto"/>
              <w:ind w:left="0" w:firstLine="0"/>
            </w:pPr>
            <w:r>
              <w:t xml:space="preserve">Help me provide all required information without confusion. </w:t>
            </w:r>
          </w:p>
        </w:tc>
        <w:tc>
          <w:tcPr>
            <w:tcW w:w="3457" w:type="dxa"/>
            <w:tcBorders>
              <w:top w:val="single" w:sz="4" w:space="0" w:color="000000"/>
              <w:left w:val="single" w:sz="4" w:space="0" w:color="000000"/>
              <w:bottom w:val="single" w:sz="4" w:space="0" w:color="000000"/>
              <w:right w:val="single" w:sz="4" w:space="0" w:color="000000"/>
            </w:tcBorders>
          </w:tcPr>
          <w:p w14:paraId="0F159916" w14:textId="77777777" w:rsidR="005B4637" w:rsidRDefault="005819FB">
            <w:pPr>
              <w:spacing w:after="0" w:line="259" w:lineRule="auto"/>
              <w:ind w:left="0" w:firstLine="0"/>
            </w:pPr>
            <w:r>
              <w:t xml:space="preserve">A structured Laptop Request form captures required laptop and employee details. </w:t>
            </w:r>
          </w:p>
        </w:tc>
      </w:tr>
      <w:tr w:rsidR="005B4637" w14:paraId="70771932" w14:textId="77777777">
        <w:trPr>
          <w:trHeight w:val="698"/>
        </w:trPr>
        <w:tc>
          <w:tcPr>
            <w:tcW w:w="3457" w:type="dxa"/>
            <w:tcBorders>
              <w:top w:val="single" w:sz="4" w:space="0" w:color="000000"/>
              <w:left w:val="single" w:sz="4" w:space="0" w:color="000000"/>
              <w:bottom w:val="single" w:sz="4" w:space="0" w:color="000000"/>
              <w:right w:val="single" w:sz="4" w:space="0" w:color="000000"/>
            </w:tcBorders>
          </w:tcPr>
          <w:p w14:paraId="3EC42783" w14:textId="77777777" w:rsidR="005B4637" w:rsidRDefault="005819FB">
            <w:pPr>
              <w:spacing w:after="0" w:line="259" w:lineRule="auto"/>
              <w:ind w:left="0" w:firstLine="0"/>
            </w:pPr>
            <w:r>
              <w:t xml:space="preserve">Employees may not know whether their request has been approved. </w:t>
            </w:r>
          </w:p>
        </w:tc>
        <w:tc>
          <w:tcPr>
            <w:tcW w:w="3456" w:type="dxa"/>
            <w:tcBorders>
              <w:top w:val="single" w:sz="4" w:space="0" w:color="000000"/>
              <w:left w:val="single" w:sz="4" w:space="0" w:color="000000"/>
              <w:bottom w:val="single" w:sz="4" w:space="0" w:color="000000"/>
              <w:right w:val="single" w:sz="4" w:space="0" w:color="000000"/>
            </w:tcBorders>
          </w:tcPr>
          <w:p w14:paraId="062C91E7" w14:textId="77777777" w:rsidR="005B4637" w:rsidRDefault="005819FB">
            <w:pPr>
              <w:spacing w:after="0" w:line="259" w:lineRule="auto"/>
              <w:ind w:left="0" w:firstLine="0"/>
            </w:pPr>
            <w:r>
              <w:t xml:space="preserve">Help me know the status of my request. </w:t>
            </w:r>
          </w:p>
        </w:tc>
        <w:tc>
          <w:tcPr>
            <w:tcW w:w="3457" w:type="dxa"/>
            <w:tcBorders>
              <w:top w:val="single" w:sz="4" w:space="0" w:color="000000"/>
              <w:left w:val="single" w:sz="4" w:space="0" w:color="000000"/>
              <w:bottom w:val="single" w:sz="4" w:space="0" w:color="000000"/>
              <w:right w:val="single" w:sz="4" w:space="0" w:color="000000"/>
            </w:tcBorders>
          </w:tcPr>
          <w:p w14:paraId="76E5FF11" w14:textId="77777777" w:rsidR="005B4637" w:rsidRDefault="005819FB">
            <w:pPr>
              <w:spacing w:after="0" w:line="259" w:lineRule="auto"/>
              <w:ind w:left="0" w:firstLine="0"/>
            </w:pPr>
            <w:r>
              <w:t xml:space="preserve">ServiceNow approval workflow records and updates the approval status. </w:t>
            </w:r>
          </w:p>
        </w:tc>
      </w:tr>
      <w:tr w:rsidR="005B4637" w14:paraId="61EBB8C2" w14:textId="77777777">
        <w:trPr>
          <w:trHeight w:val="701"/>
        </w:trPr>
        <w:tc>
          <w:tcPr>
            <w:tcW w:w="3457" w:type="dxa"/>
            <w:tcBorders>
              <w:top w:val="single" w:sz="4" w:space="0" w:color="000000"/>
              <w:left w:val="single" w:sz="4" w:space="0" w:color="000000"/>
              <w:bottom w:val="single" w:sz="4" w:space="0" w:color="000000"/>
              <w:right w:val="single" w:sz="4" w:space="0" w:color="000000"/>
            </w:tcBorders>
          </w:tcPr>
          <w:p w14:paraId="240E9444" w14:textId="77777777" w:rsidR="005B4637" w:rsidRDefault="005819FB">
            <w:pPr>
              <w:spacing w:after="0" w:line="259" w:lineRule="auto"/>
              <w:ind w:left="0" w:firstLine="0"/>
            </w:pPr>
            <w:r>
              <w:t xml:space="preserve">Employees may need to repeatedly contact IT to ask about request progress. </w:t>
            </w:r>
          </w:p>
        </w:tc>
        <w:tc>
          <w:tcPr>
            <w:tcW w:w="3456" w:type="dxa"/>
            <w:tcBorders>
              <w:top w:val="single" w:sz="4" w:space="0" w:color="000000"/>
              <w:left w:val="single" w:sz="4" w:space="0" w:color="000000"/>
              <w:bottom w:val="single" w:sz="4" w:space="0" w:color="000000"/>
              <w:right w:val="single" w:sz="4" w:space="0" w:color="000000"/>
            </w:tcBorders>
          </w:tcPr>
          <w:p w14:paraId="5E5ACD57" w14:textId="77777777" w:rsidR="005B4637" w:rsidRDefault="005819FB">
            <w:pPr>
              <w:spacing w:after="0" w:line="259" w:lineRule="auto"/>
              <w:ind w:left="0" w:firstLine="0"/>
            </w:pPr>
            <w:r>
              <w:t xml:space="preserve">Help me track my request without repeated follow-ups. </w:t>
            </w:r>
          </w:p>
        </w:tc>
        <w:tc>
          <w:tcPr>
            <w:tcW w:w="3457" w:type="dxa"/>
            <w:tcBorders>
              <w:top w:val="single" w:sz="4" w:space="0" w:color="000000"/>
              <w:left w:val="single" w:sz="4" w:space="0" w:color="000000"/>
              <w:bottom w:val="single" w:sz="4" w:space="0" w:color="000000"/>
              <w:right w:val="single" w:sz="4" w:space="0" w:color="000000"/>
            </w:tcBorders>
          </w:tcPr>
          <w:p w14:paraId="5C847E3C" w14:textId="77777777" w:rsidR="005B4637" w:rsidRDefault="005819FB">
            <w:pPr>
              <w:spacing w:after="0" w:line="259" w:lineRule="auto"/>
              <w:ind w:left="0" w:firstLine="0"/>
            </w:pPr>
            <w:r>
              <w:t xml:space="preserve">Request tracking and status information are available in ServiceNow. </w:t>
            </w:r>
          </w:p>
        </w:tc>
      </w:tr>
      <w:tr w:rsidR="005B4637" w14:paraId="0B6D215A" w14:textId="77777777">
        <w:trPr>
          <w:trHeight w:val="701"/>
        </w:trPr>
        <w:tc>
          <w:tcPr>
            <w:tcW w:w="3457" w:type="dxa"/>
            <w:tcBorders>
              <w:top w:val="single" w:sz="4" w:space="0" w:color="000000"/>
              <w:left w:val="single" w:sz="4" w:space="0" w:color="000000"/>
              <w:bottom w:val="single" w:sz="4" w:space="0" w:color="000000"/>
              <w:right w:val="single" w:sz="4" w:space="0" w:color="000000"/>
            </w:tcBorders>
          </w:tcPr>
          <w:p w14:paraId="2B1BD913" w14:textId="77777777" w:rsidR="005B4637" w:rsidRDefault="005819FB">
            <w:pPr>
              <w:spacing w:after="0" w:line="259" w:lineRule="auto"/>
              <w:ind w:left="0" w:firstLine="0"/>
            </w:pPr>
            <w:r>
              <w:t xml:space="preserve">IT teams may have difficulty organizing and processing laptop requests. </w:t>
            </w:r>
          </w:p>
        </w:tc>
        <w:tc>
          <w:tcPr>
            <w:tcW w:w="3456" w:type="dxa"/>
            <w:tcBorders>
              <w:top w:val="single" w:sz="4" w:space="0" w:color="000000"/>
              <w:left w:val="single" w:sz="4" w:space="0" w:color="000000"/>
              <w:bottom w:val="single" w:sz="4" w:space="0" w:color="000000"/>
              <w:right w:val="single" w:sz="4" w:space="0" w:color="000000"/>
            </w:tcBorders>
          </w:tcPr>
          <w:p w14:paraId="66636546" w14:textId="77777777" w:rsidR="005B4637" w:rsidRDefault="005819FB">
            <w:pPr>
              <w:spacing w:after="0" w:line="259" w:lineRule="auto"/>
              <w:ind w:left="0" w:firstLine="0"/>
            </w:pPr>
            <w:r>
              <w:t>Help IT process approved requests in a consistent way.</w:t>
            </w:r>
            <w:r>
              <w:t xml:space="preserve"> </w:t>
            </w:r>
          </w:p>
        </w:tc>
        <w:tc>
          <w:tcPr>
            <w:tcW w:w="3457" w:type="dxa"/>
            <w:tcBorders>
              <w:top w:val="single" w:sz="4" w:space="0" w:color="000000"/>
              <w:left w:val="single" w:sz="4" w:space="0" w:color="000000"/>
              <w:bottom w:val="single" w:sz="4" w:space="0" w:color="000000"/>
              <w:right w:val="single" w:sz="4" w:space="0" w:color="000000"/>
            </w:tcBorders>
          </w:tcPr>
          <w:p w14:paraId="0E311130" w14:textId="77777777" w:rsidR="005B4637" w:rsidRDefault="005819FB">
            <w:pPr>
              <w:spacing w:after="0" w:line="259" w:lineRule="auto"/>
              <w:ind w:left="0" w:firstLine="0"/>
            </w:pPr>
            <w:r>
              <w:t xml:space="preserve">ServiceNow routes approved requests to IT fulfillment activities. </w:t>
            </w:r>
          </w:p>
        </w:tc>
      </w:tr>
      <w:tr w:rsidR="005B4637" w14:paraId="5219AEC1" w14:textId="77777777">
        <w:trPr>
          <w:trHeight w:val="698"/>
        </w:trPr>
        <w:tc>
          <w:tcPr>
            <w:tcW w:w="3457" w:type="dxa"/>
            <w:tcBorders>
              <w:top w:val="single" w:sz="4" w:space="0" w:color="000000"/>
              <w:left w:val="single" w:sz="4" w:space="0" w:color="000000"/>
              <w:bottom w:val="single" w:sz="4" w:space="0" w:color="000000"/>
              <w:right w:val="single" w:sz="4" w:space="0" w:color="000000"/>
            </w:tcBorders>
          </w:tcPr>
          <w:p w14:paraId="74A53509" w14:textId="77777777" w:rsidR="005B4637" w:rsidRDefault="005819FB">
            <w:pPr>
              <w:spacing w:after="0" w:line="259" w:lineRule="auto"/>
              <w:ind w:left="0" w:firstLine="0"/>
            </w:pPr>
            <w:r>
              <w:t xml:space="preserve">Laptop assignment and fulfillment details may not be centrally recorded. </w:t>
            </w:r>
          </w:p>
        </w:tc>
        <w:tc>
          <w:tcPr>
            <w:tcW w:w="3456" w:type="dxa"/>
            <w:tcBorders>
              <w:top w:val="single" w:sz="4" w:space="0" w:color="000000"/>
              <w:left w:val="single" w:sz="4" w:space="0" w:color="000000"/>
              <w:bottom w:val="single" w:sz="4" w:space="0" w:color="000000"/>
              <w:right w:val="single" w:sz="4" w:space="0" w:color="000000"/>
            </w:tcBorders>
          </w:tcPr>
          <w:p w14:paraId="00F09515" w14:textId="77777777" w:rsidR="005B4637" w:rsidRDefault="005819FB">
            <w:pPr>
              <w:spacing w:after="0" w:line="259" w:lineRule="auto"/>
              <w:ind w:left="0" w:firstLine="0"/>
            </w:pPr>
            <w:r>
              <w:t xml:space="preserve">Help me receive the correct laptop </w:t>
            </w:r>
          </w:p>
          <w:p w14:paraId="2893EF04" w14:textId="77777777" w:rsidR="005B4637" w:rsidRDefault="005819FB">
            <w:pPr>
              <w:spacing w:after="0" w:line="259" w:lineRule="auto"/>
              <w:ind w:left="0" w:firstLine="0"/>
            </w:pPr>
            <w:r>
              <w:t xml:space="preserve">and maintain assignment information. </w:t>
            </w:r>
          </w:p>
        </w:tc>
        <w:tc>
          <w:tcPr>
            <w:tcW w:w="3457" w:type="dxa"/>
            <w:tcBorders>
              <w:top w:val="single" w:sz="4" w:space="0" w:color="000000"/>
              <w:left w:val="single" w:sz="4" w:space="0" w:color="000000"/>
              <w:bottom w:val="single" w:sz="4" w:space="0" w:color="000000"/>
              <w:right w:val="single" w:sz="4" w:space="0" w:color="000000"/>
            </w:tcBorders>
          </w:tcPr>
          <w:p w14:paraId="4E45429F" w14:textId="77777777" w:rsidR="005B4637" w:rsidRDefault="005819FB">
            <w:pPr>
              <w:spacing w:after="0" w:line="259" w:lineRule="auto"/>
              <w:ind w:left="0" w:firstLine="0"/>
            </w:pPr>
            <w:r>
              <w:t xml:space="preserve">Laptop/asset assignment and fulfillment information are recorded against the request. </w:t>
            </w:r>
          </w:p>
        </w:tc>
      </w:tr>
      <w:tr w:rsidR="005B4637" w14:paraId="649B996A" w14:textId="77777777">
        <w:trPr>
          <w:trHeight w:val="931"/>
        </w:trPr>
        <w:tc>
          <w:tcPr>
            <w:tcW w:w="3457" w:type="dxa"/>
            <w:tcBorders>
              <w:top w:val="single" w:sz="4" w:space="0" w:color="000000"/>
              <w:left w:val="single" w:sz="4" w:space="0" w:color="000000"/>
              <w:bottom w:val="single" w:sz="4" w:space="0" w:color="000000"/>
              <w:right w:val="single" w:sz="4" w:space="0" w:color="000000"/>
            </w:tcBorders>
          </w:tcPr>
          <w:p w14:paraId="3E52144E" w14:textId="77777777" w:rsidR="005B4637" w:rsidRDefault="005819FB">
            <w:pPr>
              <w:spacing w:after="0" w:line="259" w:lineRule="auto"/>
              <w:ind w:left="0" w:firstLine="0"/>
            </w:pPr>
            <w:r>
              <w:t xml:space="preserve">Employees may not receive timely information about request changes. </w:t>
            </w:r>
          </w:p>
        </w:tc>
        <w:tc>
          <w:tcPr>
            <w:tcW w:w="3456" w:type="dxa"/>
            <w:tcBorders>
              <w:top w:val="single" w:sz="4" w:space="0" w:color="000000"/>
              <w:left w:val="single" w:sz="4" w:space="0" w:color="000000"/>
              <w:bottom w:val="single" w:sz="4" w:space="0" w:color="000000"/>
              <w:right w:val="single" w:sz="4" w:space="0" w:color="000000"/>
            </w:tcBorders>
          </w:tcPr>
          <w:p w14:paraId="6DE1C747" w14:textId="77777777" w:rsidR="005B4637" w:rsidRDefault="005819FB">
            <w:pPr>
              <w:spacing w:after="0" w:line="259" w:lineRule="auto"/>
              <w:ind w:left="0" w:firstLine="0"/>
            </w:pPr>
            <w:r>
              <w:t xml:space="preserve">Help me receive updates when important actions occur. </w:t>
            </w:r>
          </w:p>
        </w:tc>
        <w:tc>
          <w:tcPr>
            <w:tcW w:w="3457" w:type="dxa"/>
            <w:tcBorders>
              <w:top w:val="single" w:sz="4" w:space="0" w:color="000000"/>
              <w:left w:val="single" w:sz="4" w:space="0" w:color="000000"/>
              <w:bottom w:val="single" w:sz="4" w:space="0" w:color="000000"/>
              <w:right w:val="single" w:sz="4" w:space="0" w:color="000000"/>
            </w:tcBorders>
          </w:tcPr>
          <w:p w14:paraId="09A6F1EC" w14:textId="77777777" w:rsidR="005B4637" w:rsidRDefault="005819FB">
            <w:pPr>
              <w:spacing w:after="0" w:line="259" w:lineRule="auto"/>
              <w:ind w:left="0" w:firstLine="0"/>
            </w:pPr>
            <w:r>
              <w:t xml:space="preserve">ServiceNow notifications can communicate submission, approval/rejection and fulfillment updates. </w:t>
            </w:r>
          </w:p>
        </w:tc>
      </w:tr>
    </w:tbl>
    <w:p w14:paraId="40595791" w14:textId="77777777" w:rsidR="005B4637" w:rsidRDefault="005819FB">
      <w:pPr>
        <w:spacing w:after="216" w:line="259" w:lineRule="auto"/>
        <w:ind w:left="0" w:firstLine="0"/>
      </w:pPr>
      <w:r>
        <w:t xml:space="preserve"> </w:t>
      </w:r>
    </w:p>
    <w:p w14:paraId="3E812A45" w14:textId="77777777" w:rsidR="005B4637" w:rsidRDefault="005819FB">
      <w:pPr>
        <w:spacing w:after="218" w:line="259" w:lineRule="auto"/>
        <w:ind w:left="0" w:firstLine="0"/>
      </w:pPr>
      <w:r>
        <w:rPr>
          <w:b/>
        </w:rPr>
        <w:t>Purpose:</w:t>
      </w:r>
      <w:r>
        <w:t xml:space="preserve"> </w:t>
      </w:r>
    </w:p>
    <w:p w14:paraId="7C3F75AD" w14:textId="77777777" w:rsidR="005B4637" w:rsidRDefault="005819FB">
      <w:pPr>
        <w:ind w:left="-5"/>
      </w:pPr>
      <w:r>
        <w:t xml:space="preserve">Solve the employee's laptop-request problem through a simple and structured ServiceNow process. </w:t>
      </w:r>
    </w:p>
    <w:p w14:paraId="29925B2B" w14:textId="77777777" w:rsidR="005B4637" w:rsidRDefault="005819FB">
      <w:pPr>
        <w:ind w:left="-5"/>
      </w:pPr>
      <w:r>
        <w:t xml:space="preserve">Reduce confusion and manual effort by providing a centralized Employee Service Catalog. </w:t>
      </w:r>
    </w:p>
    <w:p w14:paraId="6EC05B0F" w14:textId="77777777" w:rsidR="005B4637" w:rsidRDefault="005819FB">
      <w:pPr>
        <w:ind w:left="-5"/>
      </w:pPr>
      <w:r>
        <w:t xml:space="preserve">Improve request adoption through a familiar web-based service portal. </w:t>
      </w:r>
    </w:p>
    <w:p w14:paraId="64723181" w14:textId="77777777" w:rsidR="005B4637" w:rsidRDefault="005819FB">
      <w:pPr>
        <w:ind w:left="-5"/>
      </w:pPr>
      <w:r>
        <w:t xml:space="preserve">Increase visibility by allowing employees and IT users to track request status. </w:t>
      </w:r>
    </w:p>
    <w:p w14:paraId="0BE200CD" w14:textId="77777777" w:rsidR="005B4637" w:rsidRDefault="005819FB">
      <w:pPr>
        <w:ind w:left="-5"/>
      </w:pPr>
      <w:r>
        <w:t xml:space="preserve">Build trust by providing clear approval, fulfillment and notification processes. </w:t>
      </w:r>
    </w:p>
    <w:p w14:paraId="78457144" w14:textId="77777777" w:rsidR="005B4637" w:rsidRDefault="005819FB">
      <w:pPr>
        <w:ind w:left="-5"/>
      </w:pPr>
      <w:r>
        <w:t xml:space="preserve">Improve the existing laptop request situation for employees, approvers and IT support teams. </w:t>
      </w:r>
    </w:p>
    <w:p w14:paraId="1B1731C5" w14:textId="77777777" w:rsidR="005B4637" w:rsidRDefault="005819FB">
      <w:pPr>
        <w:spacing w:after="213" w:line="259" w:lineRule="auto"/>
        <w:ind w:left="0" w:firstLine="0"/>
      </w:pPr>
      <w:r>
        <w:t xml:space="preserve"> </w:t>
      </w:r>
    </w:p>
    <w:p w14:paraId="63DD13FA" w14:textId="77777777" w:rsidR="005B4637" w:rsidRDefault="005819FB">
      <w:pPr>
        <w:ind w:left="-5"/>
      </w:pPr>
      <w:r>
        <w:rPr>
          <w:b/>
        </w:rPr>
        <w:t>Problem Statement:</w:t>
      </w:r>
      <w:r>
        <w:t xml:space="preserve"> Employees need a simple and transparent way to request laptops, while IT teams need an organized method to approve, process, track and fulfill those requests. </w:t>
      </w:r>
    </w:p>
    <w:p w14:paraId="33544D9D" w14:textId="77777777" w:rsidR="005B4637" w:rsidRDefault="005819FB">
      <w:pPr>
        <w:ind w:left="-5"/>
      </w:pPr>
      <w:r>
        <w:rPr>
          <w:b/>
        </w:rPr>
        <w:lastRenderedPageBreak/>
        <w:t>Solution Statement:</w:t>
      </w:r>
      <w:r>
        <w:t xml:space="preserve"> The ServiceNow-based Laptop Request Management System provides an end-to-end workflow for laptop request submission, approval, </w:t>
      </w:r>
      <w:r>
        <w:t xml:space="preserve">tracking, IT fulfillment, laptop/asset assignment and notifications. </w:t>
      </w:r>
    </w:p>
    <w:p w14:paraId="44325A2D" w14:textId="77777777" w:rsidR="005B4637" w:rsidRDefault="005819FB">
      <w:pPr>
        <w:ind w:left="-5"/>
      </w:pPr>
      <w:r>
        <w:rPr>
          <w:b/>
        </w:rPr>
        <w:t>Target Users:</w:t>
      </w:r>
      <w:r>
        <w:t xml:space="preserve"> Employees, Approvers, IT Support/Fulfillment Users and ServiceNow Administrators. </w:t>
      </w:r>
    </w:p>
    <w:p w14:paraId="5ABA3787" w14:textId="77777777" w:rsidR="005B4637" w:rsidRDefault="005819FB">
      <w:pPr>
        <w:spacing w:after="213" w:line="259" w:lineRule="auto"/>
        <w:ind w:left="0" w:firstLine="0"/>
      </w:pPr>
      <w:r>
        <w:t xml:space="preserve"> </w:t>
      </w:r>
    </w:p>
    <w:p w14:paraId="34F12550" w14:textId="77777777" w:rsidR="005B4637" w:rsidRDefault="005819FB">
      <w:pPr>
        <w:ind w:left="-5"/>
      </w:pPr>
      <w:r>
        <w:rPr>
          <w:b/>
        </w:rPr>
        <w:t xml:space="preserve">Fit Summary: </w:t>
      </w:r>
      <w:r>
        <w:t xml:space="preserve">The proposed ServiceNow solution directly addresses the main pain points in the laptop request process by centralizing requests, automating workflow activities, improving visibility and maintaining request and fulfillment information in one platform. </w:t>
      </w:r>
    </w:p>
    <w:sectPr w:rsidR="005B4637">
      <w:pgSz w:w="12240" w:h="15840"/>
      <w:pgMar w:top="869" w:right="1087" w:bottom="914" w:left="9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637"/>
    <w:rsid w:val="005819FB"/>
    <w:rsid w:val="005B4637"/>
    <w:rsid w:val="00766CC2"/>
    <w:rsid w:val="00F37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6CFBD"/>
  <w15:docId w15:val="{2CDEA2E5-7759-4AFE-BEF6-ECFBCB6BE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7" w:line="27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52"/>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2777</Characters>
  <Application>Microsoft Office Word</Application>
  <DocSecurity>0</DocSecurity>
  <Lines>23</Lines>
  <Paragraphs>6</Paragraphs>
  <ScaleCrop>false</ScaleCrop>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bhargavi challagundla</cp:lastModifiedBy>
  <cp:revision>2</cp:revision>
  <dcterms:created xsi:type="dcterms:W3CDTF">2026-08-20T14:53:00Z</dcterms:created>
  <dcterms:modified xsi:type="dcterms:W3CDTF">2026-08-20T14:53:00Z</dcterms:modified>
</cp:coreProperties>
</file>