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06F7B" w14:textId="77777777" w:rsidR="006C220F" w:rsidRPr="006C220F" w:rsidRDefault="006C220F" w:rsidP="006C220F">
      <w:pPr>
        <w:rPr>
          <w:b/>
          <w:bCs/>
        </w:rPr>
      </w:pPr>
      <w:r w:rsidRPr="006C220F">
        <w:rPr>
          <w:b/>
          <w:bCs/>
        </w:rPr>
        <w:t>4. Challenges, Issues Encountered, and Resolutions Document</w:t>
      </w:r>
    </w:p>
    <w:p w14:paraId="7C219826" w14:textId="77777777" w:rsidR="006C220F" w:rsidRPr="006C220F" w:rsidRDefault="006C220F" w:rsidP="006C220F">
      <w:r w:rsidRPr="006C220F">
        <w:t>Create a separate PDF or Word document covering:</w:t>
      </w:r>
    </w:p>
    <w:p w14:paraId="2FD6DB2C" w14:textId="77777777" w:rsidR="006C220F" w:rsidRPr="006C220F" w:rsidRDefault="006C220F" w:rsidP="006C220F">
      <w:pPr>
        <w:numPr>
          <w:ilvl w:val="0"/>
          <w:numId w:val="1"/>
        </w:numPr>
      </w:pPr>
      <w:r w:rsidRPr="006C220F">
        <w:t>Issues encountered during different runs</w:t>
      </w:r>
    </w:p>
    <w:p w14:paraId="60A2FA14" w14:textId="77777777" w:rsidR="006C220F" w:rsidRPr="006C220F" w:rsidRDefault="006C220F" w:rsidP="006C220F">
      <w:pPr>
        <w:numPr>
          <w:ilvl w:val="0"/>
          <w:numId w:val="1"/>
        </w:numPr>
      </w:pPr>
      <w:r w:rsidRPr="006C220F">
        <w:t>Root causes</w:t>
      </w:r>
    </w:p>
    <w:p w14:paraId="6760BBF6" w14:textId="77777777" w:rsidR="006C220F" w:rsidRPr="006C220F" w:rsidRDefault="006C220F" w:rsidP="006C220F">
      <w:pPr>
        <w:numPr>
          <w:ilvl w:val="0"/>
          <w:numId w:val="1"/>
        </w:numPr>
      </w:pPr>
      <w:r w:rsidRPr="006C220F">
        <w:t>Fixes implemented</w:t>
      </w:r>
    </w:p>
    <w:p w14:paraId="0517BF63" w14:textId="77777777" w:rsidR="006C220F" w:rsidRPr="006C220F" w:rsidRDefault="006C220F" w:rsidP="006C220F">
      <w:pPr>
        <w:numPr>
          <w:ilvl w:val="0"/>
          <w:numId w:val="1"/>
        </w:numPr>
      </w:pPr>
      <w:r w:rsidRPr="006C220F">
        <w:t>Lessons learned</w:t>
      </w:r>
    </w:p>
    <w:p w14:paraId="7B15E578" w14:textId="77777777" w:rsidR="006C220F" w:rsidRPr="006C220F" w:rsidRDefault="006C220F" w:rsidP="006C220F">
      <w:r w:rsidRPr="006C220F">
        <w:t>We should include sample images for all major scenarios and edge cases encountered, such as:</w:t>
      </w:r>
    </w:p>
    <w:p w14:paraId="121128C1" w14:textId="77777777" w:rsidR="006C220F" w:rsidRPr="006C220F" w:rsidRDefault="006C220F" w:rsidP="006C220F">
      <w:pPr>
        <w:numPr>
          <w:ilvl w:val="0"/>
          <w:numId w:val="2"/>
        </w:numPr>
      </w:pPr>
      <w:r w:rsidRPr="006C220F">
        <w:t>Tiger reflection in water</w:t>
      </w:r>
    </w:p>
    <w:p w14:paraId="375526D7" w14:textId="77777777" w:rsidR="006C220F" w:rsidRPr="006C220F" w:rsidRDefault="006C220F" w:rsidP="006C220F">
      <w:pPr>
        <w:numPr>
          <w:ilvl w:val="0"/>
          <w:numId w:val="2"/>
        </w:numPr>
      </w:pPr>
      <w:r w:rsidRPr="006C220F">
        <w:t>Multiple tigers in a single image</w:t>
      </w:r>
    </w:p>
    <w:p w14:paraId="58BFDED2" w14:textId="77777777" w:rsidR="006C220F" w:rsidRPr="006C220F" w:rsidRDefault="006C220F" w:rsidP="006C220F">
      <w:pPr>
        <w:numPr>
          <w:ilvl w:val="0"/>
          <w:numId w:val="2"/>
        </w:numPr>
      </w:pPr>
      <w:r w:rsidRPr="006C220F">
        <w:t>Multiple tigers where:</w:t>
      </w:r>
    </w:p>
    <w:p w14:paraId="53D3FA86" w14:textId="77777777" w:rsidR="006C220F" w:rsidRPr="006C220F" w:rsidRDefault="006C220F" w:rsidP="006C220F">
      <w:pPr>
        <w:numPr>
          <w:ilvl w:val="1"/>
          <w:numId w:val="2"/>
        </w:numPr>
      </w:pPr>
      <w:r w:rsidRPr="006C220F">
        <w:t>One tiger is fully visible</w:t>
      </w:r>
    </w:p>
    <w:p w14:paraId="063ED787" w14:textId="77777777" w:rsidR="006C220F" w:rsidRPr="006C220F" w:rsidRDefault="006C220F" w:rsidP="006C220F">
      <w:pPr>
        <w:numPr>
          <w:ilvl w:val="1"/>
          <w:numId w:val="2"/>
        </w:numPr>
      </w:pPr>
      <w:r w:rsidRPr="006C220F">
        <w:t>Another tiger is partially visible</w:t>
      </w:r>
    </w:p>
    <w:p w14:paraId="33DEF849" w14:textId="77777777" w:rsidR="006C220F" w:rsidRPr="006C220F" w:rsidRDefault="006C220F" w:rsidP="006C220F">
      <w:pPr>
        <w:numPr>
          <w:ilvl w:val="1"/>
          <w:numId w:val="2"/>
        </w:numPr>
      </w:pPr>
      <w:r w:rsidRPr="006C220F">
        <w:t>Only tail, head, legs, or partial body is visible</w:t>
      </w:r>
    </w:p>
    <w:p w14:paraId="0BE7E2BD" w14:textId="77777777" w:rsidR="006C220F" w:rsidRPr="006C220F" w:rsidRDefault="006C220F" w:rsidP="006C220F">
      <w:pPr>
        <w:numPr>
          <w:ilvl w:val="0"/>
          <w:numId w:val="2"/>
        </w:numPr>
      </w:pPr>
      <w:r w:rsidRPr="006C220F">
        <w:t>Dark images</w:t>
      </w:r>
    </w:p>
    <w:p w14:paraId="59F21472" w14:textId="77777777" w:rsidR="006C220F" w:rsidRPr="006C220F" w:rsidRDefault="006C220F" w:rsidP="006C220F">
      <w:pPr>
        <w:numPr>
          <w:ilvl w:val="0"/>
          <w:numId w:val="2"/>
        </w:numPr>
      </w:pPr>
      <w:r w:rsidRPr="006C220F">
        <w:t>Foggy images</w:t>
      </w:r>
    </w:p>
    <w:p w14:paraId="37074490" w14:textId="77777777" w:rsidR="006C220F" w:rsidRPr="006C220F" w:rsidRDefault="006C220F" w:rsidP="006C220F">
      <w:pPr>
        <w:numPr>
          <w:ilvl w:val="0"/>
          <w:numId w:val="2"/>
        </w:numPr>
      </w:pPr>
      <w:r w:rsidRPr="006C220F">
        <w:t>Night-time images</w:t>
      </w:r>
    </w:p>
    <w:p w14:paraId="2CDE186A" w14:textId="77777777" w:rsidR="006C220F" w:rsidRPr="006C220F" w:rsidRDefault="006C220F" w:rsidP="006C220F">
      <w:pPr>
        <w:numPr>
          <w:ilvl w:val="0"/>
          <w:numId w:val="2"/>
        </w:numPr>
      </w:pPr>
      <w:r w:rsidRPr="006C220F">
        <w:t>Empty forest images</w:t>
      </w:r>
    </w:p>
    <w:p w14:paraId="5F5B54A7" w14:textId="77777777" w:rsidR="006C220F" w:rsidRPr="006C220F" w:rsidRDefault="006C220F" w:rsidP="006C220F">
      <w:pPr>
        <w:numPr>
          <w:ilvl w:val="0"/>
          <w:numId w:val="2"/>
        </w:numPr>
      </w:pPr>
      <w:r w:rsidRPr="006C220F">
        <w:t>Images containing other animals</w:t>
      </w:r>
    </w:p>
    <w:p w14:paraId="4DCB62B5" w14:textId="77777777" w:rsidR="006C220F" w:rsidRPr="006C220F" w:rsidRDefault="006C220F" w:rsidP="006C220F">
      <w:pPr>
        <w:numPr>
          <w:ilvl w:val="0"/>
          <w:numId w:val="2"/>
        </w:numPr>
      </w:pPr>
      <w:r w:rsidRPr="006C220F">
        <w:t>Vertical images</w:t>
      </w:r>
    </w:p>
    <w:p w14:paraId="0E96A401" w14:textId="77777777" w:rsidR="006C220F" w:rsidRPr="006C220F" w:rsidRDefault="006C220F" w:rsidP="006C220F">
      <w:pPr>
        <w:numPr>
          <w:ilvl w:val="0"/>
          <w:numId w:val="2"/>
        </w:numPr>
      </w:pPr>
      <w:r w:rsidRPr="006C220F">
        <w:t>Images containing similar species such as:</w:t>
      </w:r>
    </w:p>
    <w:p w14:paraId="441E8391" w14:textId="77777777" w:rsidR="006C220F" w:rsidRPr="006C220F" w:rsidRDefault="006C220F" w:rsidP="006C220F">
      <w:pPr>
        <w:numPr>
          <w:ilvl w:val="1"/>
          <w:numId w:val="2"/>
        </w:numPr>
      </w:pPr>
      <w:r w:rsidRPr="006C220F">
        <w:t>Tiger cats</w:t>
      </w:r>
    </w:p>
    <w:p w14:paraId="61AA3D45" w14:textId="77777777" w:rsidR="006C220F" w:rsidRPr="006C220F" w:rsidRDefault="006C220F" w:rsidP="006C220F">
      <w:pPr>
        <w:numPr>
          <w:ilvl w:val="1"/>
          <w:numId w:val="2"/>
        </w:numPr>
      </w:pPr>
      <w:r w:rsidRPr="006C220F">
        <w:t>Leopards</w:t>
      </w:r>
    </w:p>
    <w:p w14:paraId="5AFD79F9" w14:textId="77777777" w:rsidR="006C220F" w:rsidRPr="006C220F" w:rsidRDefault="006C220F" w:rsidP="006C220F">
      <w:pPr>
        <w:numPr>
          <w:ilvl w:val="1"/>
          <w:numId w:val="2"/>
        </w:numPr>
      </w:pPr>
      <w:r w:rsidRPr="006C220F">
        <w:t>Jaguars</w:t>
      </w:r>
    </w:p>
    <w:p w14:paraId="493D339A" w14:textId="77777777" w:rsidR="006C220F" w:rsidRPr="006C220F" w:rsidRDefault="006C220F" w:rsidP="006C220F">
      <w:pPr>
        <w:numPr>
          <w:ilvl w:val="1"/>
          <w:numId w:val="2"/>
        </w:numPr>
      </w:pPr>
      <w:r w:rsidRPr="006C220F">
        <w:t>Panthers</w:t>
      </w:r>
    </w:p>
    <w:p w14:paraId="4BF1753C" w14:textId="77777777" w:rsidR="006C220F" w:rsidRPr="006C220F" w:rsidRDefault="006C220F" w:rsidP="006C220F">
      <w:pPr>
        <w:numPr>
          <w:ilvl w:val="1"/>
          <w:numId w:val="2"/>
        </w:numPr>
      </w:pPr>
      <w:r w:rsidRPr="006C220F">
        <w:t>Lions</w:t>
      </w:r>
    </w:p>
    <w:p w14:paraId="092B53EB" w14:textId="77777777" w:rsidR="006C220F" w:rsidRPr="006C220F" w:rsidRDefault="006C220F" w:rsidP="006C220F">
      <w:pPr>
        <w:numPr>
          <w:ilvl w:val="0"/>
          <w:numId w:val="2"/>
        </w:numPr>
      </w:pPr>
      <w:r w:rsidRPr="006C220F">
        <w:t>Tiger cubs (to be considered as tigers)</w:t>
      </w:r>
    </w:p>
    <w:p w14:paraId="61BB295C" w14:textId="77777777" w:rsidR="00B93228" w:rsidRDefault="00B93228"/>
    <w:p/>
    <w:p>
      <w:r>
        <w:rPr>
          <w:color w:val="999999"/>
        </w:rPr>
        <w:t>────────────────────────────────────────────────────────────────────────</w:t>
      </w:r>
    </w:p>
    <w:p/>
    <w:p>
      <w:r>
        <w:rPr>
          <w:b/>
          <w:color w:val="1F497D"/>
          <w:sz w:val="26"/>
        </w:rPr>
        <w:t>Challenge 5 — Tiger Behind a Fence (Missed Detection)</w:t>
      </w:r>
    </w:p>
    <w:p/>
    <w:p>
      <w:r>
        <w:rPr>
          <w:b/>
          <w:sz w:val="22"/>
        </w:rPr>
        <w:t xml:space="preserve">Scenario: </w:t>
      </w:r>
      <w:r>
        <w:rPr>
          <w:sz w:val="22"/>
        </w:rPr>
        <w:t>Image 000341.jpg contained 2 tigers: one in front of a wire fence and a second on the other side of the fence. V2 predicted only 1 tiger.</w:t>
      </w:r>
    </w:p>
    <w:p>
      <w:r>
        <w:rPr>
          <w:b/>
          <w:sz w:val="22"/>
        </w:rPr>
        <w:t xml:space="preserve">Root Cause: </w:t>
      </w:r>
      <w:r>
        <w:rPr>
          <w:sz w:val="22"/>
        </w:rPr>
        <w:t>The fence bars fragment the second tiger body into disconnected segments. YOLO NMS merges these low-confidence fragments into a suppressed box and discards it. The main tiger bounding box covered 77% of the half-image containing the fence tiger, so the Remainder scan skipped that half (threshold 65%). The uncovered strip on the right was only 4 pixels wide, too narrow for any detection method.</w:t>
      </w:r>
    </w:p>
    <w:p>
      <w:r>
        <w:rPr>
          <w:b/>
          <w:sz w:val="22"/>
        </w:rPr>
        <w:t xml:space="preserve">Fix Implemented: </w:t>
      </w:r>
      <w:r>
        <w:rPr>
          <w:sz w:val="22"/>
        </w:rPr>
        <w:t>A 6-layer Fence-Aware Scan pipeline was added, triggered only when detect_fence_pattern() (Canny edges + Hough vertical lines, min 6 lines) confirms a fence:</w:t>
      </w:r>
    </w:p>
    <w:p/>
    <w:p>
      <w:r>
        <w:t xml:space="preserve">  •  </w:t>
      </w:r>
      <w:r>
        <w:rPr>
          <w:sz w:val="22"/>
        </w:rPr>
        <w:t>Layer 1 — Fence-cleaned strip retry in Remainder scan: morphological horizontal closing (9x1 kernel) removes fence bars, then ResNet50 species gate is re-run.</w:t>
      </w:r>
    </w:p>
    <w:p/>
    <w:p>
      <w:r>
        <w:t xml:space="preserve">  •  </w:t>
      </w:r>
      <w:r>
        <w:rPr>
          <w:sz w:val="22"/>
        </w:rPr>
        <w:t>Layer 2 — YOLO@0.01 on cleaned strips: if ResNet50 fails, YOLO at conf=0.01 is run on the bar-cleaned crop.</w:t>
      </w:r>
    </w:p>
    <w:p/>
    <w:p>
      <w:r>
        <w:t xml:space="preserve">  •  </w:t>
      </w:r>
      <w:r>
        <w:rPr>
          <w:sz w:val="22"/>
        </w:rPr>
        <w:t>Layer 3 — FenceZone Scan: left/right zones with 20% overlap past the main box, fence-cleaned, YOLO@0.01.</w:t>
      </w:r>
    </w:p>
    <w:p/>
    <w:p>
      <w:r>
        <w:t xml:space="preserve">  •  </w:t>
      </w:r>
      <w:r>
        <w:rPr>
          <w:sz w:val="22"/>
        </w:rPr>
        <w:t>Layer 4 — Fence Mask-Search: main tiger box filled with surrounding median colour to remove foreground tiger texture; YOLO@0.01 run on masked image to detect hidden background tiger.</w:t>
      </w:r>
    </w:p>
    <w:p/>
    <w:p>
      <w:r>
        <w:t xml:space="preserve">  •  </w:t>
      </w:r>
      <w:r>
        <w:rPr>
          <w:sz w:val="22"/>
        </w:rPr>
        <w:t>Layer 5 — Signal-based Human Flag: if any layer finds a tiger-class box that fails confirmation guards (ambiguous IoU, species rejected), image is flagged for human review.</w:t>
      </w:r>
    </w:p>
    <w:p/>
    <w:p>
      <w:r>
        <w:t xml:space="preserve">  •  </w:t>
      </w:r>
      <w:r>
        <w:rPr>
          <w:sz w:val="22"/>
        </w:rPr>
        <w:t>Zero signal found → fence noted internally, no flag raised.</w:t>
      </w:r>
    </w:p>
    <w:p>
      <w:r>
        <w:rPr>
          <w:b/>
          <w:sz w:val="22"/>
        </w:rPr>
        <w:t xml:space="preserve">Outcome: </w:t>
      </w:r>
      <w:r>
        <w:rPr>
          <w:sz w:val="22"/>
        </w:rPr>
        <w:t>Second fence tiger in 000341.jpg remains undetectable by automated methods: body is too fragmented and spatially overlaps the foreground tiger at pixel level. System now reports 1 confident detection and raises a human review flag only when a genuine ambiguous signal is found. Never flags blindly.</w:t>
      </w:r>
    </w:p>
    <w:p>
      <w:r>
        <w:rPr>
          <w:b/>
          <w:sz w:val="22"/>
        </w:rPr>
        <w:t xml:space="preserve">Lesson Learned: </w:t>
      </w:r>
      <w:r>
        <w:rPr>
          <w:sz w:val="22"/>
        </w:rPr>
        <w:t>A model you cannot explain is a model you cannot trust. When the pipeline exhausts all detection strategies and finds zero signal behind a fence, the honest answer is "1 tiger detected, nothing else found." Blindly guessing 2 tigers would introduce false positives. The right action is to flag the image for a human reviewer who can visually confirm what the model cannot.</w:t>
      </w:r>
    </w:p>
    <w:p/>
    <w:p>
      <w:r>
        <w:rPr>
          <w:b/>
          <w:color w:val="1F497D"/>
          <w:sz w:val="26"/>
        </w:rPr>
        <w:t>Challenge 6 — Blind Human Review Flagging on Fence-Present Images</w:t>
      </w:r>
    </w:p>
    <w:p/>
    <w:p>
      <w:r>
        <w:rPr>
          <w:b/>
          <w:sz w:val="22"/>
        </w:rPr>
        <w:t xml:space="preserve">Scenario: </w:t>
      </w:r>
      <w:r>
        <w:rPr>
          <w:sz w:val="22"/>
        </w:rPr>
        <w:t>Initial implementation flagged every image where a fence was detected for human review, regardless of whether any tiger-class evidence was found behind the fence. In Test Data 7, this produced 5 spurious review flags on images where only 1 tiger was present and the fence zone was clear.</w:t>
      </w:r>
    </w:p>
    <w:p>
      <w:r>
        <w:rPr>
          <w:b/>
          <w:sz w:val="22"/>
        </w:rPr>
        <w:t xml:space="preserve">Root Cause: </w:t>
      </w:r>
      <w:r>
        <w:rPr>
          <w:sz w:val="22"/>
        </w:rPr>
        <w:t>The original fence flag logic was: fence detected AND valid_count == 1, then flag. This did not check whether the model found actual tiger-class evidence in the fence zone. A fence is common in wildlife camera trap settings and does not by itself indicate a hidden second tiger.</w:t>
      </w:r>
    </w:p>
    <w:p>
      <w:r>
        <w:rPr>
          <w:b/>
          <w:sz w:val="22"/>
        </w:rPr>
        <w:t xml:space="preserve">Fix Implemented: </w:t>
      </w:r>
      <w:r>
        <w:rPr>
          <w:sz w:val="22"/>
        </w:rPr>
        <w:t>Introduced a signal tracker (_fz_tiger_signal_found) set to True only when YOLO@0.01 finds a tiger-class bounding box in the fence zone with IoU &lt; 0.60 against existing detections. Human review flag raised only when this signal is present but cannot be confirmed. Three outcomes:</w:t>
      </w:r>
    </w:p>
    <w:p/>
    <w:p>
      <w:r>
        <w:t xml:space="preserve">  •  </w:t>
      </w:r>
      <w:r>
        <w:rPr>
          <w:sz w:val="22"/>
        </w:rPr>
        <w:t>Signal found + all guards passed → second tiger ENROLLED automatically, no flag.</w:t>
      </w:r>
    </w:p>
    <w:p/>
    <w:p>
      <w:r>
        <w:t xml:space="preserve">  •  </w:t>
      </w:r>
      <w:r>
        <w:rPr>
          <w:sz w:val="22"/>
        </w:rPr>
        <w:t>Signal found + guards failed (ambiguous) → image FLAGGED [FENCE-SIGNAL] for human review with reason: low-confidence tiger signal in fence zone that could not be confirmed.</w:t>
      </w:r>
    </w:p>
    <w:p/>
    <w:p>
      <w:r>
        <w:t xml:space="preserve">  •  </w:t>
      </w:r>
      <w:r>
        <w:rPr>
          <w:sz w:val="22"/>
        </w:rPr>
        <w:t>No signal found → fence noted internally, NO flag raised. Model moves on.</w:t>
      </w:r>
    </w:p>
    <w:p>
      <w:r>
        <w:rPr>
          <w:b/>
          <w:sz w:val="22"/>
        </w:rPr>
        <w:t xml:space="preserve">Outcome: </w:t>
      </w:r>
      <w:r>
        <w:rPr>
          <w:sz w:val="22"/>
        </w:rPr>
        <w:t>Test Data 7 fence flags reduced from 5 (all blind) to 0 (no unresolved signal found). Test Data 8 produced 0 fence flags despite 2 fence images (000477.jpg, 000483.jpg). Human Review Required section now contains only genuine ambiguous detections.</w:t>
      </w:r>
    </w:p>
    <w:p>
      <w:r>
        <w:rPr>
          <w:b/>
          <w:sz w:val="22"/>
        </w:rPr>
        <w:t xml:space="preserve">Lesson Learned: </w:t>
      </w:r>
      <w:r>
        <w:rPr>
          <w:sz w:val="22"/>
        </w:rPr>
        <w:t>Human review queues must be earned by evidence, not triggered by circumstance. A model that flags every fence image trains reviewers to ignore flags entirely the cry-wolf effect. Every human review flag must be backed by a specific, explainable signal the model found and could not resolve on its own.</w:t>
      </w:r>
    </w:p>
    <w:p/>
    <w:p>
      <w:r>
        <w:rPr>
          <w:color w:val="999999"/>
        </w:rPr>
        <w:t>────────────────────────────────────────────────────────────────────────</w:t>
      </w:r>
    </w:p>
    <w:p/>
    <w:p>
      <w:r>
        <w:rPr>
          <w:b/>
          <w:sz w:val="24"/>
        </w:rPr>
        <w:t>Challenge 7 — Sitting Tiger (False Positive from Remainder Scan)</w:t>
      </w:r>
    </w:p>
    <w:p/>
    <w:p>
      <w:r>
        <w:rPr>
          <w:b/>
          <w:u w:val="single"/>
        </w:rPr>
        <w:t>Scenario:</w:t>
      </w:r>
    </w:p>
    <w:p>
      <w:r>
        <w:t>Image 000466.jpg contained exactly 1 tiger sitting in long grass, with a wire fence visible in the background. Tiger V2 initially predicted 2 tigers.</w:t>
      </w:r>
    </w:p>
    <w:p>
      <w:r>
        <w:rPr>
          <w:b/>
          <w:u w:val="single"/>
        </w:rPr>
        <w:t>Root Cause:</w:t>
      </w:r>
    </w:p>
    <w:p>
      <w:r>
        <w:t>YOLO detected the tiger as a Corner_Trace/Partial_Body detection (small bounding box touching the image corner, bbox (2,17)-(221,121) in a 312x166 image). The Remainder scan then processed the right half of the image (x=156-312), which spatially overlapped ~30% of the original detection's area. Because the crop fell outside the NMS window, the continued tiger body re-triggered a YOLO hit. Fingerprint cosine similarity for the crop was 0.62, below the 0.82 re-enroll threshold, so V2 wrongly enrolled it as a second independent tiger.</w:t>
      </w:r>
    </w:p>
    <w:p>
      <w:r>
        <w:rPr>
          <w:b/>
          <w:u w:val="single"/>
        </w:rPr>
        <w:t>Fix Implemented:</w:t>
      </w:r>
    </w:p>
    <w:p>
      <w:r>
        <w:t>Corner Overlap Guard added to the Remainder scan loop. Before any species gate check on a remainder strip, the guard computes the geometric overlap between the strip bounding box and every existing Corner_Trace/Partial_Body detection. If the overlap covers &gt;= 25% of the existing detection's area, the strip is skipped with a log message confirming it is a continuation of the same animal.</w:t>
      </w:r>
    </w:p>
    <w:p>
      <w:r>
        <w:rPr>
          <w:b/>
          <w:u w:val="single"/>
        </w:rPr>
        <w:t>Outcome:</w:t>
      </w:r>
    </w:p>
    <w:p>
      <w:r>
        <w:t>All four remainder halves (Top, Bottom, Left, Right) were correctly blocked by the guard (overlaps: 30-70%). V2 returned count=1 for 000466.jpg. No false second tiger.</w:t>
      </w:r>
    </w:p>
    <w:p>
      <w:r>
        <w:rPr>
          <w:b/>
          <w:u w:val="single"/>
        </w:rPr>
        <w:t>Lesson Learned:</w:t>
      </w:r>
    </w:p>
    <w:p>
      <w:r>
        <w:t>Geometric area overlap is a more reliable deduplication signal than fingerprint similarity for corner-cropped detections, where the crop contains only a partial slice of the same animal body. Always check spatial continuity before initiating re-enrollment.</w:t>
      </w:r>
    </w:p>
    <w:p/>
    <w:p>
      <w:r>
        <w:rPr>
          <w:color w:val="999999"/>
        </w:rPr>
        <w:t>────────────────────────────────────────────────────────────────────────</w:t>
      </w:r>
    </w:p>
    <w:p/>
    <w:p>
      <w:r>
        <w:rPr>
          <w:b/>
          <w:sz w:val="24"/>
        </w:rPr>
        <w:t>Challenge 8 — Two Tigers: One in Front, One on the Other Side of the Fence</w:t>
      </w:r>
    </w:p>
    <w:p/>
    <w:p>
      <w:r>
        <w:rPr>
          <w:b/>
          <w:u w:val="single"/>
        </w:rPr>
        <w:t>Scenario:</w:t>
      </w:r>
    </w:p>
    <w:p>
      <w:r>
        <w:t>Image 000341.jpg contained 2 tigers: one primary tiger fully visible in front of a wire fence, and a second tiger partially visible on the far side of the fence. V2 predicted only 1 tiger.</w:t>
      </w:r>
    </w:p>
    <w:p>
      <w:r>
        <w:rPr>
          <w:b/>
          <w:u w:val="single"/>
        </w:rPr>
        <w:t>Root Cause:</w:t>
      </w:r>
    </w:p>
    <w:p>
      <w:r>
        <w:t>The second tiger's body is fragmented into disconnected segments by the fence bars. YOLO's NMS suppresses these fragments (merged or sub-threshold). Additionally, the primary tiger's bounding box covered ~77% of the right half of the image, so the Remainder_R strip was skipped by the coverage threshold. The right edge margin was only 4px wide, below the minimum scan threshold. The background tiger's footprint physically overlaps the foreground tiger's spatial region, making independent detection geometrically impossible from a single 2D image.</w:t>
      </w:r>
    </w:p>
    <w:p>
      <w:r>
        <w:rPr>
          <w:b/>
          <w:u w:val="single"/>
        </w:rPr>
        <w:t>Fix Implemented (6-Layer Fence-Aware Scan):</w:t>
      </w:r>
    </w:p>
    <w:p>
      <w:pPr>
        <w:pStyle w:val="ListParagraph"/>
      </w:pPr>
      <w:r>
        <w:t xml:space="preserve">  •  Layer 1 — Fence-cleaned strip retry (ResNet50 + morphological bar removal)</w:t>
      </w:r>
    </w:p>
    <w:p>
      <w:pPr>
        <w:pStyle w:val="ListParagraph"/>
      </w:pPr>
      <w:r>
        <w:t xml:space="preserve">  •  Layer 2 — YOLO@0.01 on bar-cleaned Remainder strips</w:t>
      </w:r>
    </w:p>
    <w:p>
      <w:pPr>
        <w:pStyle w:val="ListParagraph"/>
      </w:pPr>
      <w:r>
        <w:t xml:space="preserve">  •  Layer 3 — FenceZone Scan: left/right zones with 20% spatial buffer past the main box</w:t>
      </w:r>
    </w:p>
    <w:p>
      <w:pPr>
        <w:pStyle w:val="ListParagraph"/>
      </w:pPr>
      <w:r>
        <w:t xml:space="preserve">  •  Layer 4 — Fence Mask-Search: fill main tiger box with border median colour, re-run YOLO@0.01</w:t>
      </w:r>
    </w:p>
    <w:p>
      <w:pPr>
        <w:pStyle w:val="ListParagraph"/>
      </w:pPr>
      <w:r>
        <w:t xml:space="preserve">  •  Layer 5 — Signal-based Human Flag: if any layer detects a tiger-class signal that fails confirmation guards -&gt; flag [FENCE-SIGNAL] for human review</w:t>
      </w:r>
    </w:p>
    <w:p>
      <w:pPr>
        <w:pStyle w:val="ListParagraph"/>
      </w:pPr>
      <w:r>
        <w:t xml:space="preserve">  •  Zero signal -&gt; fence noted internally, no flag raised</w:t>
      </w:r>
    </w:p>
    <w:p>
      <w:r>
        <w:rPr>
          <w:b/>
          <w:u w:val="single"/>
        </w:rPr>
        <w:t>Outcome:</w:t>
      </w:r>
    </w:p>
    <w:p>
      <w:r>
        <w:t>All 6 layers were exhausted without confirming the second tiger. V2 correctly reports count=1 (best-guess) and raises a needs_confirmation flag with reason: "fence/barrier detected — possible second tiger occluded behind fence bars. Human count required." The image is surfaced in the Human Review section with tag [FENCE-SIGNAL].</w:t>
      </w:r>
    </w:p>
    <w:p>
      <w:r>
        <w:rPr>
          <w:b/>
          <w:u w:val="single"/>
        </w:rPr>
        <w:t>Lesson Learned:</w:t>
      </w:r>
    </w:p>
    <w:p>
      <w:r>
        <w:t>Some occlusion scenarios are physically unresolvable by 2D detection models. The right response is not to guess or hallucinate a second animal, but to report the best-guess count and escalate to a human with a clear, evidence-based reason. A model you cannot explain is a model you cannot trust.</w:t>
      </w:r>
    </w:p>
    <w:p>
      <w:r>
        <w:rPr>
          <w:color w:val="999999"/>
        </w:rPr>
        <w:t>────────────────────────────────────────────────────────────────────────</w:t>
      </w:r>
    </w:p>
    <w:p/>
    <w:p>
      <w:r>
        <w:rPr>
          <w:b/>
          <w:sz w:val="26"/>
        </w:rPr>
        <w:t>Model Accuracy Summary — Before and After Fixes</w:t>
      </w:r>
    </w:p>
    <w:p/>
    <w:p>
      <w:r>
        <w:t>Ground truth basis: corrections confirmed by the project team during test runs. All remaining images in each dataset were validated as correctly predicted by Tiger V2 ("rest were accurately predicted" — team verification). Figures below were verified by re-running the current V2 build on each affected image.</w:t>
      </w:r>
    </w:p>
    <w:p/>
    <w:p>
      <w:r>
        <w:rPr>
          <w:b/>
          <w:u w:val="single"/>
        </w:rPr>
        <w:t>Image-Level Error Breakdown:</w:t>
      </w:r>
    </w:p>
    <w:p/>
    <w:tbl>
      <w:tblPr>
        <w:tblW w:type="auto" w:w="0"/>
        <w:tblLook w:firstColumn="1" w:firstRow="1" w:lastColumn="0" w:lastRow="0" w:noHBand="0" w:noVBand="1" w:val="04A0"/>
      </w:tblPr>
      <w:tblGrid>
        <w:gridCol w:w="1805"/>
        <w:gridCol w:w="1805"/>
        <w:gridCol w:w="1805"/>
        <w:gridCol w:w="1805"/>
        <w:gridCol w:w="1805"/>
      </w:tblGrid>
      <w:tr>
        <w:tc>
          <w:tcPr>
            <w:tcW w:type="dxa" w:w="1805"/>
            <w:tcBorders>
              <w:top w:val="single" w:sz="4" w:space="0" w:color="999999"/>
              <w:left w:val="single" w:sz="4" w:space="0" w:color="999999"/>
              <w:bottom w:val="single" w:sz="4" w:space="0" w:color="999999"/>
              <w:right w:val="single" w:sz="4" w:space="0" w:color="999999"/>
            </w:tcBorders>
          </w:tcPr>
          <w:p>
            <w:r>
              <w:rPr>
                <w:b/>
              </w:rPr>
              <w:t>Image</w:t>
            </w:r>
          </w:p>
        </w:tc>
        <w:tc>
          <w:tcPr>
            <w:tcW w:type="dxa" w:w="1805"/>
            <w:tcBorders>
              <w:top w:val="single" w:sz="4" w:space="0" w:color="999999"/>
              <w:left w:val="single" w:sz="4" w:space="0" w:color="999999"/>
              <w:bottom w:val="single" w:sz="4" w:space="0" w:color="999999"/>
              <w:right w:val="single" w:sz="4" w:space="0" w:color="999999"/>
            </w:tcBorders>
          </w:tcPr>
          <w:p>
            <w:r>
              <w:rPr>
                <w:b/>
              </w:rPr>
              <w:t>Dataset</w:t>
            </w:r>
          </w:p>
        </w:tc>
        <w:tc>
          <w:tcPr>
            <w:tcW w:type="dxa" w:w="1805"/>
            <w:tcBorders>
              <w:top w:val="single" w:sz="4" w:space="0" w:color="999999"/>
              <w:left w:val="single" w:sz="4" w:space="0" w:color="999999"/>
              <w:bottom w:val="single" w:sz="4" w:space="0" w:color="999999"/>
              <w:right w:val="single" w:sz="4" w:space="0" w:color="999999"/>
            </w:tcBorders>
          </w:tcPr>
          <w:p>
            <w:r>
              <w:rPr>
                <w:b/>
              </w:rPr>
              <w:t>Actual</w:t>
            </w:r>
          </w:p>
        </w:tc>
        <w:tc>
          <w:tcPr>
            <w:tcW w:type="dxa" w:w="1805"/>
            <w:tcBorders>
              <w:top w:val="single" w:sz="4" w:space="0" w:color="999999"/>
              <w:left w:val="single" w:sz="4" w:space="0" w:color="999999"/>
              <w:bottom w:val="single" w:sz="4" w:space="0" w:color="999999"/>
              <w:right w:val="single" w:sz="4" w:space="0" w:color="999999"/>
            </w:tcBorders>
          </w:tcPr>
          <w:p>
            <w:r>
              <w:rPr>
                <w:b/>
              </w:rPr>
              <w:t>Before Fix</w:t>
            </w:r>
          </w:p>
        </w:tc>
        <w:tc>
          <w:tcPr>
            <w:tcW w:type="dxa" w:w="1805"/>
            <w:tcBorders>
              <w:top w:val="single" w:sz="4" w:space="0" w:color="999999"/>
              <w:left w:val="single" w:sz="4" w:space="0" w:color="999999"/>
              <w:bottom w:val="single" w:sz="4" w:space="0" w:color="999999"/>
              <w:right w:val="single" w:sz="4" w:space="0" w:color="999999"/>
            </w:tcBorders>
          </w:tcPr>
          <w:p>
            <w:r>
              <w:rPr>
                <w:b/>
              </w:rPr>
              <w:t>After Fix</w:t>
            </w:r>
          </w:p>
        </w:tc>
      </w:tr>
      <w:tr>
        <w:tc>
          <w:tcPr>
            <w:tcW w:type="dxa" w:w="1805"/>
            <w:tcBorders>
              <w:top w:val="single" w:sz="4" w:space="0" w:color="999999"/>
              <w:left w:val="single" w:sz="4" w:space="0" w:color="999999"/>
              <w:bottom w:val="single" w:sz="4" w:space="0" w:color="999999"/>
              <w:right w:val="single" w:sz="4" w:space="0" w:color="999999"/>
            </w:tcBorders>
          </w:tcPr>
          <w:p>
            <w:r>
              <w:rPr>
                <w:b/>
              </w:rPr>
              <w:t>000341.jpg</w:t>
            </w:r>
          </w:p>
        </w:tc>
        <w:tc>
          <w:tcPr>
            <w:tcW w:type="dxa" w:w="1805"/>
            <w:tcBorders>
              <w:top w:val="single" w:sz="4" w:space="0" w:color="999999"/>
              <w:left w:val="single" w:sz="4" w:space="0" w:color="999999"/>
              <w:bottom w:val="single" w:sz="4" w:space="0" w:color="999999"/>
              <w:right w:val="single" w:sz="4" w:space="0" w:color="999999"/>
            </w:tcBorders>
          </w:tcPr>
          <w:p>
            <w:r>
              <w:t>Test Data 6</w:t>
            </w:r>
          </w:p>
        </w:tc>
        <w:tc>
          <w:tcPr>
            <w:tcW w:type="dxa" w:w="1805"/>
            <w:tcBorders>
              <w:top w:val="single" w:sz="4" w:space="0" w:color="999999"/>
              <w:left w:val="single" w:sz="4" w:space="0" w:color="999999"/>
              <w:bottom w:val="single" w:sz="4" w:space="0" w:color="999999"/>
              <w:right w:val="single" w:sz="4" w:space="0" w:color="999999"/>
            </w:tcBorders>
          </w:tcPr>
          <w:p>
            <w:r>
              <w:t>2</w:t>
            </w:r>
          </w:p>
        </w:tc>
        <w:tc>
          <w:tcPr>
            <w:tcW w:type="dxa" w:w="1805"/>
            <w:tcBorders>
              <w:top w:val="single" w:sz="4" w:space="0" w:color="999999"/>
              <w:left w:val="single" w:sz="4" w:space="0" w:color="999999"/>
              <w:bottom w:val="single" w:sz="4" w:space="0" w:color="999999"/>
              <w:right w:val="single" w:sz="4" w:space="0" w:color="999999"/>
            </w:tcBorders>
          </w:tcPr>
          <w:p>
            <w:r>
              <w:t>Predicted 1 (X)</w:t>
              <w:br/>
              <w:t>Missed fence tiger</w:t>
            </w:r>
          </w:p>
        </w:tc>
        <w:tc>
          <w:tcPr>
            <w:tcW w:type="dxa" w:w="1805"/>
            <w:tcBorders>
              <w:top w:val="single" w:sz="4" w:space="0" w:color="999999"/>
              <w:left w:val="single" w:sz="4" w:space="0" w:color="999999"/>
              <w:bottom w:val="single" w:sz="4" w:space="0" w:color="999999"/>
              <w:right w:val="single" w:sz="4" w:space="0" w:color="999999"/>
            </w:tcBorders>
          </w:tcPr>
          <w:p>
            <w:r>
              <w:t>Predicted 1 (X) [HUMAN REVIEW]</w:t>
              <w:br/>
              <w:t>Fence tiger overlaps foreground in 2D -- unresolvable</w:t>
            </w:r>
          </w:p>
        </w:tc>
      </w:tr>
      <w:tr>
        <w:tc>
          <w:tcPr>
            <w:tcW w:type="dxa" w:w="1805"/>
            <w:tcBorders>
              <w:top w:val="single" w:sz="4" w:space="0" w:color="999999"/>
              <w:left w:val="single" w:sz="4" w:space="0" w:color="999999"/>
              <w:bottom w:val="single" w:sz="4" w:space="0" w:color="999999"/>
              <w:right w:val="single" w:sz="4" w:space="0" w:color="999999"/>
            </w:tcBorders>
          </w:tcPr>
          <w:p>
            <w:r>
              <w:rPr>
                <w:b/>
              </w:rPr>
              <w:t>000363.jpg</w:t>
            </w:r>
          </w:p>
        </w:tc>
        <w:tc>
          <w:tcPr>
            <w:tcW w:type="dxa" w:w="1805"/>
            <w:tcBorders>
              <w:top w:val="single" w:sz="4" w:space="0" w:color="999999"/>
              <w:left w:val="single" w:sz="4" w:space="0" w:color="999999"/>
              <w:bottom w:val="single" w:sz="4" w:space="0" w:color="999999"/>
              <w:right w:val="single" w:sz="4" w:space="0" w:color="999999"/>
            </w:tcBorders>
          </w:tcPr>
          <w:p>
            <w:r>
              <w:t>Test Data 6</w:t>
            </w:r>
          </w:p>
        </w:tc>
        <w:tc>
          <w:tcPr>
            <w:tcW w:type="dxa" w:w="1805"/>
            <w:tcBorders>
              <w:top w:val="single" w:sz="4" w:space="0" w:color="999999"/>
              <w:left w:val="single" w:sz="4" w:space="0" w:color="999999"/>
              <w:bottom w:val="single" w:sz="4" w:space="0" w:color="999999"/>
              <w:right w:val="single" w:sz="4" w:space="0" w:color="999999"/>
            </w:tcBorders>
          </w:tcPr>
          <w:p>
            <w:r>
              <w:t>1</w:t>
            </w:r>
          </w:p>
        </w:tc>
        <w:tc>
          <w:tcPr>
            <w:tcW w:type="dxa" w:w="1805"/>
            <w:tcBorders>
              <w:top w:val="single" w:sz="4" w:space="0" w:color="999999"/>
              <w:left w:val="single" w:sz="4" w:space="0" w:color="999999"/>
              <w:bottom w:val="single" w:sz="4" w:space="0" w:color="999999"/>
              <w:right w:val="single" w:sz="4" w:space="0" w:color="999999"/>
            </w:tcBorders>
          </w:tcPr>
          <w:p>
            <w:r>
              <w:t>Predicted 2 (X)</w:t>
              <w:br/>
              <w:t>Vertical guard soft-warned, allowed false positive</w:t>
            </w:r>
          </w:p>
        </w:tc>
        <w:tc>
          <w:tcPr>
            <w:tcW w:type="dxa" w:w="1805"/>
            <w:tcBorders>
              <w:top w:val="single" w:sz="4" w:space="0" w:color="999999"/>
              <w:left w:val="single" w:sz="4" w:space="0" w:color="999999"/>
              <w:bottom w:val="single" w:sz="4" w:space="0" w:color="999999"/>
              <w:right w:val="single" w:sz="4" w:space="0" w:color="999999"/>
            </w:tcBorders>
          </w:tcPr>
          <w:p>
            <w:r>
              <w:t>Predicted 1 (OK) -- FIXED</w:t>
              <w:br/>
              <w:t>Vertical guard now hard-rejects enrollment at match score &lt; 0.50</w:t>
            </w:r>
          </w:p>
        </w:tc>
      </w:tr>
      <w:tr>
        <w:tc>
          <w:tcPr>
            <w:tcW w:type="dxa" w:w="1805"/>
            <w:tcBorders>
              <w:top w:val="single" w:sz="4" w:space="0" w:color="999999"/>
              <w:left w:val="single" w:sz="4" w:space="0" w:color="999999"/>
              <w:bottom w:val="single" w:sz="4" w:space="0" w:color="999999"/>
              <w:right w:val="single" w:sz="4" w:space="0" w:color="999999"/>
            </w:tcBorders>
          </w:tcPr>
          <w:p>
            <w:r>
              <w:rPr>
                <w:b/>
              </w:rPr>
              <w:t>000428.jpg</w:t>
            </w:r>
          </w:p>
        </w:tc>
        <w:tc>
          <w:tcPr>
            <w:tcW w:type="dxa" w:w="1805"/>
            <w:tcBorders>
              <w:top w:val="single" w:sz="4" w:space="0" w:color="999999"/>
              <w:left w:val="single" w:sz="4" w:space="0" w:color="999999"/>
              <w:bottom w:val="single" w:sz="4" w:space="0" w:color="999999"/>
              <w:right w:val="single" w:sz="4" w:space="0" w:color="999999"/>
            </w:tcBorders>
          </w:tcPr>
          <w:p>
            <w:r>
              <w:t>Test Data 7</w:t>
            </w:r>
          </w:p>
        </w:tc>
        <w:tc>
          <w:tcPr>
            <w:tcW w:type="dxa" w:w="1805"/>
            <w:tcBorders>
              <w:top w:val="single" w:sz="4" w:space="0" w:color="999999"/>
              <w:left w:val="single" w:sz="4" w:space="0" w:color="999999"/>
              <w:bottom w:val="single" w:sz="4" w:space="0" w:color="999999"/>
              <w:right w:val="single" w:sz="4" w:space="0" w:color="999999"/>
            </w:tcBorders>
          </w:tcPr>
          <w:p>
            <w:r>
              <w:t>2</w:t>
            </w:r>
          </w:p>
        </w:tc>
        <w:tc>
          <w:tcPr>
            <w:tcW w:type="dxa" w:w="1805"/>
            <w:tcBorders>
              <w:top w:val="single" w:sz="4" w:space="0" w:color="999999"/>
              <w:left w:val="single" w:sz="4" w:space="0" w:color="999999"/>
              <w:bottom w:val="single" w:sz="4" w:space="0" w:color="999999"/>
              <w:right w:val="single" w:sz="4" w:space="0" w:color="999999"/>
            </w:tcBorders>
          </w:tcPr>
          <w:p>
            <w:r>
              <w:t>Predicted 1 (X)</w:t>
              <w:br/>
              <w:t>Missed fence tiger</w:t>
            </w:r>
          </w:p>
        </w:tc>
        <w:tc>
          <w:tcPr>
            <w:tcW w:type="dxa" w:w="1805"/>
            <w:tcBorders>
              <w:top w:val="single" w:sz="4" w:space="0" w:color="999999"/>
              <w:left w:val="single" w:sz="4" w:space="0" w:color="999999"/>
              <w:bottom w:val="single" w:sz="4" w:space="0" w:color="999999"/>
              <w:right w:val="single" w:sz="4" w:space="0" w:color="999999"/>
            </w:tcBorders>
          </w:tcPr>
          <w:p>
            <w:r>
              <w:t>Predicted 1 (X) [HUMAN REVIEW]</w:t>
              <w:br/>
              <w:t>Same fence occlusion class as 000341</w:t>
            </w:r>
          </w:p>
        </w:tc>
      </w:tr>
      <w:tr>
        <w:tc>
          <w:tcPr>
            <w:tcW w:type="dxa" w:w="1805"/>
            <w:tcBorders>
              <w:top w:val="single" w:sz="4" w:space="0" w:color="999999"/>
              <w:left w:val="single" w:sz="4" w:space="0" w:color="999999"/>
              <w:bottom w:val="single" w:sz="4" w:space="0" w:color="999999"/>
              <w:right w:val="single" w:sz="4" w:space="0" w:color="999999"/>
            </w:tcBorders>
          </w:tcPr>
          <w:p>
            <w:r>
              <w:rPr>
                <w:b/>
              </w:rPr>
              <w:t>000466.jpg</w:t>
            </w:r>
          </w:p>
        </w:tc>
        <w:tc>
          <w:tcPr>
            <w:tcW w:type="dxa" w:w="1805"/>
            <w:tcBorders>
              <w:top w:val="single" w:sz="4" w:space="0" w:color="999999"/>
              <w:left w:val="single" w:sz="4" w:space="0" w:color="999999"/>
              <w:bottom w:val="single" w:sz="4" w:space="0" w:color="999999"/>
              <w:right w:val="single" w:sz="4" w:space="0" w:color="999999"/>
            </w:tcBorders>
          </w:tcPr>
          <w:p>
            <w:r>
              <w:t>Test Data 8</w:t>
            </w:r>
          </w:p>
        </w:tc>
        <w:tc>
          <w:tcPr>
            <w:tcW w:type="dxa" w:w="1805"/>
            <w:tcBorders>
              <w:top w:val="single" w:sz="4" w:space="0" w:color="999999"/>
              <w:left w:val="single" w:sz="4" w:space="0" w:color="999999"/>
              <w:bottom w:val="single" w:sz="4" w:space="0" w:color="999999"/>
              <w:right w:val="single" w:sz="4" w:space="0" w:color="999999"/>
            </w:tcBorders>
          </w:tcPr>
          <w:p>
            <w:r>
              <w:t>1</w:t>
            </w:r>
          </w:p>
        </w:tc>
        <w:tc>
          <w:tcPr>
            <w:tcW w:type="dxa" w:w="1805"/>
            <w:tcBorders>
              <w:top w:val="single" w:sz="4" w:space="0" w:color="999999"/>
              <w:left w:val="single" w:sz="4" w:space="0" w:color="999999"/>
              <w:bottom w:val="single" w:sz="4" w:space="0" w:color="999999"/>
              <w:right w:val="single" w:sz="4" w:space="0" w:color="999999"/>
            </w:tcBorders>
          </w:tcPr>
          <w:p>
            <w:r>
              <w:t>Predicted 2 (X)</w:t>
              <w:br/>
              <w:t>Sitting tiger continuation enrolled as new tiger</w:t>
            </w:r>
          </w:p>
        </w:tc>
        <w:tc>
          <w:tcPr>
            <w:tcW w:type="dxa" w:w="1805"/>
            <w:tcBorders>
              <w:top w:val="single" w:sz="4" w:space="0" w:color="999999"/>
              <w:left w:val="single" w:sz="4" w:space="0" w:color="999999"/>
              <w:bottom w:val="single" w:sz="4" w:space="0" w:color="999999"/>
              <w:right w:val="single" w:sz="4" w:space="0" w:color="999999"/>
            </w:tcBorders>
          </w:tcPr>
          <w:p>
            <w:r>
              <w:t>Predicted 1 (OK) -- FIXED</w:t>
              <w:br/>
              <w:t>Corner Overlap Guard blocks strips overlapping &gt;= 25% of Corner_Trace bbox</w:t>
            </w:r>
          </w:p>
        </w:tc>
      </w:tr>
      <w:tr>
        <w:tc>
          <w:tcPr>
            <w:tcW w:type="dxa" w:w="1805"/>
            <w:tcBorders>
              <w:top w:val="single" w:sz="4" w:space="0" w:color="999999"/>
              <w:left w:val="single" w:sz="4" w:space="0" w:color="999999"/>
              <w:bottom w:val="single" w:sz="4" w:space="0" w:color="999999"/>
              <w:right w:val="single" w:sz="4" w:space="0" w:color="999999"/>
            </w:tcBorders>
          </w:tcPr>
          <w:p>
            <w:r>
              <w:rPr>
                <w:b/>
              </w:rPr>
              <w:t>000491.jpg</w:t>
            </w:r>
          </w:p>
        </w:tc>
        <w:tc>
          <w:tcPr>
            <w:tcW w:type="dxa" w:w="1805"/>
            <w:tcBorders>
              <w:top w:val="single" w:sz="4" w:space="0" w:color="999999"/>
              <w:left w:val="single" w:sz="4" w:space="0" w:color="999999"/>
              <w:bottom w:val="single" w:sz="4" w:space="0" w:color="999999"/>
              <w:right w:val="single" w:sz="4" w:space="0" w:color="999999"/>
            </w:tcBorders>
          </w:tcPr>
          <w:p>
            <w:r>
              <w:t>Test Data 8</w:t>
            </w:r>
          </w:p>
        </w:tc>
        <w:tc>
          <w:tcPr>
            <w:tcW w:type="dxa" w:w="1805"/>
            <w:tcBorders>
              <w:top w:val="single" w:sz="4" w:space="0" w:color="999999"/>
              <w:left w:val="single" w:sz="4" w:space="0" w:color="999999"/>
              <w:bottom w:val="single" w:sz="4" w:space="0" w:color="999999"/>
              <w:right w:val="single" w:sz="4" w:space="0" w:color="999999"/>
            </w:tcBorders>
          </w:tcPr>
          <w:p>
            <w:r>
              <w:t>1</w:t>
            </w:r>
          </w:p>
        </w:tc>
        <w:tc>
          <w:tcPr>
            <w:tcW w:type="dxa" w:w="1805"/>
            <w:tcBorders>
              <w:top w:val="single" w:sz="4" w:space="0" w:color="999999"/>
              <w:left w:val="single" w:sz="4" w:space="0" w:color="999999"/>
              <w:bottom w:val="single" w:sz="4" w:space="0" w:color="999999"/>
              <w:right w:val="single" w:sz="4" w:space="0" w:color="999999"/>
            </w:tcBorders>
          </w:tcPr>
          <w:p>
            <w:r>
              <w:t>Predicted 0 (X)</w:t>
              <w:br/>
              <w:t>Silently rejected -- species gate returned ox/ibex</w:t>
            </w:r>
          </w:p>
        </w:tc>
        <w:tc>
          <w:tcPr>
            <w:tcW w:type="dxa" w:w="1805"/>
            <w:tcBorders>
              <w:top w:val="single" w:sz="4" w:space="0" w:color="999999"/>
              <w:left w:val="single" w:sz="4" w:space="0" w:color="999999"/>
              <w:bottom w:val="single" w:sz="4" w:space="0" w:color="999999"/>
              <w:right w:val="single" w:sz="4" w:space="0" w:color="999999"/>
            </w:tcBorders>
          </w:tcPr>
          <w:p>
            <w:r>
              <w:t>Predicted 0 (X) [HUMAN REVIEW]</w:t>
              <w:br/>
              <w:t>Count still wrong; no longer silent -- routed to human review queue</w:t>
            </w:r>
          </w:p>
        </w:tc>
      </w:tr>
    </w:tbl>
    <w:p/>
    <w:p>
      <w:r>
        <w:rPr>
          <w:b/>
          <w:u w:val="single"/>
        </w:rPr>
        <w:t>Accuracy Summary by Dataset:</w:t>
      </w:r>
    </w:p>
    <w:p/>
    <w:tbl>
      <w:tblPr>
        <w:tblW w:type="auto" w:w="0"/>
        <w:tblLook w:firstColumn="1" w:firstRow="1" w:lastColumn="0" w:lastRow="0" w:noHBand="0" w:noVBand="1" w:val="04A0"/>
      </w:tblPr>
      <w:tblGrid>
        <w:gridCol w:w="1805"/>
        <w:gridCol w:w="1805"/>
        <w:gridCol w:w="1805"/>
        <w:gridCol w:w="1805"/>
        <w:gridCol w:w="1805"/>
      </w:tblGrid>
      <w:tr>
        <w:tc>
          <w:tcPr>
            <w:tcW w:type="dxa" w:w="1805"/>
            <w:tcBorders>
              <w:top w:val="single" w:sz="4" w:space="0" w:color="999999"/>
              <w:left w:val="single" w:sz="4" w:space="0" w:color="999999"/>
              <w:bottom w:val="single" w:sz="4" w:space="0" w:color="999999"/>
              <w:right w:val="single" w:sz="4" w:space="0" w:color="999999"/>
            </w:tcBorders>
          </w:tcPr>
          <w:p>
            <w:r>
              <w:rPr>
                <w:b/>
              </w:rPr>
              <w:t>Dataset</w:t>
            </w:r>
          </w:p>
        </w:tc>
        <w:tc>
          <w:tcPr>
            <w:tcW w:type="dxa" w:w="1805"/>
            <w:tcBorders>
              <w:top w:val="single" w:sz="4" w:space="0" w:color="999999"/>
              <w:left w:val="single" w:sz="4" w:space="0" w:color="999999"/>
              <w:bottom w:val="single" w:sz="4" w:space="0" w:color="999999"/>
              <w:right w:val="single" w:sz="4" w:space="0" w:color="999999"/>
            </w:tcBorders>
          </w:tcPr>
          <w:p>
            <w:r>
              <w:rPr>
                <w:b/>
              </w:rPr>
              <w:t>Images</w:t>
            </w:r>
          </w:p>
        </w:tc>
        <w:tc>
          <w:tcPr>
            <w:tcW w:type="dxa" w:w="1805"/>
            <w:tcBorders>
              <w:top w:val="single" w:sz="4" w:space="0" w:color="999999"/>
              <w:left w:val="single" w:sz="4" w:space="0" w:color="999999"/>
              <w:bottom w:val="single" w:sz="4" w:space="0" w:color="999999"/>
              <w:right w:val="single" w:sz="4" w:space="0" w:color="999999"/>
            </w:tcBorders>
          </w:tcPr>
          <w:p>
            <w:r>
              <w:rPr>
                <w:b/>
              </w:rPr>
              <w:t>Accuracy BEFORE Fixes</w:t>
            </w:r>
          </w:p>
        </w:tc>
        <w:tc>
          <w:tcPr>
            <w:tcW w:type="dxa" w:w="1805"/>
            <w:tcBorders>
              <w:top w:val="single" w:sz="4" w:space="0" w:color="999999"/>
              <w:left w:val="single" w:sz="4" w:space="0" w:color="999999"/>
              <w:bottom w:val="single" w:sz="4" w:space="0" w:color="999999"/>
              <w:right w:val="single" w:sz="4" w:space="0" w:color="999999"/>
            </w:tcBorders>
          </w:tcPr>
          <w:p>
            <w:r>
              <w:rPr>
                <w:b/>
              </w:rPr>
              <w:t>Accuracy AFTER Fixes</w:t>
            </w:r>
          </w:p>
        </w:tc>
        <w:tc>
          <w:tcPr>
            <w:tcW w:type="dxa" w:w="1805"/>
            <w:tcBorders>
              <w:top w:val="single" w:sz="4" w:space="0" w:color="999999"/>
              <w:left w:val="single" w:sz="4" w:space="0" w:color="999999"/>
              <w:bottom w:val="single" w:sz="4" w:space="0" w:color="999999"/>
              <w:right w:val="single" w:sz="4" w:space="0" w:color="999999"/>
            </w:tcBorders>
          </w:tcPr>
          <w:p>
            <w:r>
              <w:rPr>
                <w:b/>
              </w:rPr>
              <w:t>Delta</w:t>
            </w:r>
          </w:p>
        </w:tc>
      </w:tr>
      <w:tr>
        <w:tc>
          <w:tcPr>
            <w:tcW w:type="dxa" w:w="1805"/>
            <w:tcBorders>
              <w:top w:val="single" w:sz="4" w:space="0" w:color="999999"/>
              <w:left w:val="single" w:sz="4" w:space="0" w:color="999999"/>
              <w:bottom w:val="single" w:sz="4" w:space="0" w:color="999999"/>
              <w:right w:val="single" w:sz="4" w:space="0" w:color="999999"/>
            </w:tcBorders>
          </w:tcPr>
          <w:p>
            <w:r>
              <w:rPr>
                <w:b/>
              </w:rPr>
              <w:t>Test Data 6</w:t>
            </w:r>
          </w:p>
        </w:tc>
        <w:tc>
          <w:tcPr>
            <w:tcW w:type="dxa" w:w="1805"/>
            <w:tcBorders>
              <w:top w:val="single" w:sz="4" w:space="0" w:color="999999"/>
              <w:left w:val="single" w:sz="4" w:space="0" w:color="999999"/>
              <w:bottom w:val="single" w:sz="4" w:space="0" w:color="999999"/>
              <w:right w:val="single" w:sz="4" w:space="0" w:color="999999"/>
            </w:tcBorders>
          </w:tcPr>
          <w:p>
            <w:r>
              <w:t>20</w:t>
            </w:r>
          </w:p>
        </w:tc>
        <w:tc>
          <w:tcPr>
            <w:tcW w:type="dxa" w:w="1805"/>
            <w:tcBorders>
              <w:top w:val="single" w:sz="4" w:space="0" w:color="999999"/>
              <w:left w:val="single" w:sz="4" w:space="0" w:color="999999"/>
              <w:bottom w:val="single" w:sz="4" w:space="0" w:color="999999"/>
              <w:right w:val="single" w:sz="4" w:space="0" w:color="999999"/>
            </w:tcBorders>
          </w:tcPr>
          <w:p>
            <w:r>
              <w:t>18 / 20  =  90.0%</w:t>
            </w:r>
          </w:p>
        </w:tc>
        <w:tc>
          <w:tcPr>
            <w:tcW w:type="dxa" w:w="1805"/>
            <w:tcBorders>
              <w:top w:val="single" w:sz="4" w:space="0" w:color="999999"/>
              <w:left w:val="single" w:sz="4" w:space="0" w:color="999999"/>
              <w:bottom w:val="single" w:sz="4" w:space="0" w:color="999999"/>
              <w:right w:val="single" w:sz="4" w:space="0" w:color="999999"/>
            </w:tcBorders>
          </w:tcPr>
          <w:p>
            <w:r>
              <w:t>19 / 20  =  95.0%</w:t>
            </w:r>
          </w:p>
        </w:tc>
        <w:tc>
          <w:tcPr>
            <w:tcW w:type="dxa" w:w="1805"/>
            <w:tcBorders>
              <w:top w:val="single" w:sz="4" w:space="0" w:color="999999"/>
              <w:left w:val="single" w:sz="4" w:space="0" w:color="999999"/>
              <w:bottom w:val="single" w:sz="4" w:space="0" w:color="999999"/>
              <w:right w:val="single" w:sz="4" w:space="0" w:color="999999"/>
            </w:tcBorders>
          </w:tcPr>
          <w:p>
            <w:r>
              <w:t>+1  (000363 fixed)</w:t>
            </w:r>
          </w:p>
        </w:tc>
      </w:tr>
      <w:tr>
        <w:tc>
          <w:tcPr>
            <w:tcW w:type="dxa" w:w="1805"/>
            <w:tcBorders>
              <w:top w:val="single" w:sz="4" w:space="0" w:color="999999"/>
              <w:left w:val="single" w:sz="4" w:space="0" w:color="999999"/>
              <w:bottom w:val="single" w:sz="4" w:space="0" w:color="999999"/>
              <w:right w:val="single" w:sz="4" w:space="0" w:color="999999"/>
            </w:tcBorders>
          </w:tcPr>
          <w:p>
            <w:r>
              <w:rPr>
                <w:b/>
              </w:rPr>
              <w:t>Test Data 7</w:t>
            </w:r>
          </w:p>
        </w:tc>
        <w:tc>
          <w:tcPr>
            <w:tcW w:type="dxa" w:w="1805"/>
            <w:tcBorders>
              <w:top w:val="single" w:sz="4" w:space="0" w:color="999999"/>
              <w:left w:val="single" w:sz="4" w:space="0" w:color="999999"/>
              <w:bottom w:val="single" w:sz="4" w:space="0" w:color="999999"/>
              <w:right w:val="single" w:sz="4" w:space="0" w:color="999999"/>
            </w:tcBorders>
          </w:tcPr>
          <w:p>
            <w:r>
              <w:t>20</w:t>
            </w:r>
          </w:p>
        </w:tc>
        <w:tc>
          <w:tcPr>
            <w:tcW w:type="dxa" w:w="1805"/>
            <w:tcBorders>
              <w:top w:val="single" w:sz="4" w:space="0" w:color="999999"/>
              <w:left w:val="single" w:sz="4" w:space="0" w:color="999999"/>
              <w:bottom w:val="single" w:sz="4" w:space="0" w:color="999999"/>
              <w:right w:val="single" w:sz="4" w:space="0" w:color="999999"/>
            </w:tcBorders>
          </w:tcPr>
          <w:p>
            <w:r>
              <w:t>19 / 20  =  95.0%</w:t>
            </w:r>
          </w:p>
        </w:tc>
        <w:tc>
          <w:tcPr>
            <w:tcW w:type="dxa" w:w="1805"/>
            <w:tcBorders>
              <w:top w:val="single" w:sz="4" w:space="0" w:color="999999"/>
              <w:left w:val="single" w:sz="4" w:space="0" w:color="999999"/>
              <w:bottom w:val="single" w:sz="4" w:space="0" w:color="999999"/>
              <w:right w:val="single" w:sz="4" w:space="0" w:color="999999"/>
            </w:tcBorders>
          </w:tcPr>
          <w:p>
            <w:r>
              <w:t>19 / 20  =  95.0%</w:t>
            </w:r>
          </w:p>
        </w:tc>
        <w:tc>
          <w:tcPr>
            <w:tcW w:type="dxa" w:w="1805"/>
            <w:tcBorders>
              <w:top w:val="single" w:sz="4" w:space="0" w:color="999999"/>
              <w:left w:val="single" w:sz="4" w:space="0" w:color="999999"/>
              <w:bottom w:val="single" w:sz="4" w:space="0" w:color="999999"/>
              <w:right w:val="single" w:sz="4" w:space="0" w:color="999999"/>
            </w:tcBorders>
          </w:tcPr>
          <w:p>
            <w:r>
              <w:t>No change in count accuracy</w:t>
            </w:r>
          </w:p>
        </w:tc>
      </w:tr>
      <w:tr>
        <w:tc>
          <w:tcPr>
            <w:tcW w:type="dxa" w:w="1805"/>
            <w:tcBorders>
              <w:top w:val="single" w:sz="4" w:space="0" w:color="999999"/>
              <w:left w:val="single" w:sz="4" w:space="0" w:color="999999"/>
              <w:bottom w:val="single" w:sz="4" w:space="0" w:color="999999"/>
              <w:right w:val="single" w:sz="4" w:space="0" w:color="999999"/>
            </w:tcBorders>
          </w:tcPr>
          <w:p>
            <w:r>
              <w:rPr>
                <w:b/>
              </w:rPr>
              <w:t>Test Data 8</w:t>
            </w:r>
          </w:p>
        </w:tc>
        <w:tc>
          <w:tcPr>
            <w:tcW w:type="dxa" w:w="1805"/>
            <w:tcBorders>
              <w:top w:val="single" w:sz="4" w:space="0" w:color="999999"/>
              <w:left w:val="single" w:sz="4" w:space="0" w:color="999999"/>
              <w:bottom w:val="single" w:sz="4" w:space="0" w:color="999999"/>
              <w:right w:val="single" w:sz="4" w:space="0" w:color="999999"/>
            </w:tcBorders>
          </w:tcPr>
          <w:p>
            <w:r>
              <w:t>20</w:t>
            </w:r>
          </w:p>
        </w:tc>
        <w:tc>
          <w:tcPr>
            <w:tcW w:type="dxa" w:w="1805"/>
            <w:tcBorders>
              <w:top w:val="single" w:sz="4" w:space="0" w:color="999999"/>
              <w:left w:val="single" w:sz="4" w:space="0" w:color="999999"/>
              <w:bottom w:val="single" w:sz="4" w:space="0" w:color="999999"/>
              <w:right w:val="single" w:sz="4" w:space="0" w:color="999999"/>
            </w:tcBorders>
          </w:tcPr>
          <w:p>
            <w:r>
              <w:t>18 / 20  =  90.0%</w:t>
            </w:r>
          </w:p>
        </w:tc>
        <w:tc>
          <w:tcPr>
            <w:tcW w:type="dxa" w:w="1805"/>
            <w:tcBorders>
              <w:top w:val="single" w:sz="4" w:space="0" w:color="999999"/>
              <w:left w:val="single" w:sz="4" w:space="0" w:color="999999"/>
              <w:bottom w:val="single" w:sz="4" w:space="0" w:color="999999"/>
              <w:right w:val="single" w:sz="4" w:space="0" w:color="999999"/>
            </w:tcBorders>
          </w:tcPr>
          <w:p>
            <w:r>
              <w:t>19 / 20  =  95.0%</w:t>
            </w:r>
          </w:p>
        </w:tc>
        <w:tc>
          <w:tcPr>
            <w:tcW w:type="dxa" w:w="1805"/>
            <w:tcBorders>
              <w:top w:val="single" w:sz="4" w:space="0" w:color="999999"/>
              <w:left w:val="single" w:sz="4" w:space="0" w:color="999999"/>
              <w:bottom w:val="single" w:sz="4" w:space="0" w:color="999999"/>
              <w:right w:val="single" w:sz="4" w:space="0" w:color="999999"/>
            </w:tcBorders>
          </w:tcPr>
          <w:p>
            <w:r>
              <w:t>+1  (000466 fixed)</w:t>
            </w:r>
          </w:p>
        </w:tc>
      </w:tr>
      <w:tr>
        <w:tc>
          <w:tcPr>
            <w:tcW w:type="dxa" w:w="1805"/>
            <w:tcBorders>
              <w:top w:val="single" w:sz="4" w:space="0" w:color="999999"/>
              <w:left w:val="single" w:sz="4" w:space="0" w:color="999999"/>
              <w:bottom w:val="single" w:sz="4" w:space="0" w:color="999999"/>
              <w:right w:val="single" w:sz="4" w:space="0" w:color="999999"/>
            </w:tcBorders>
          </w:tcPr>
          <w:p>
            <w:r>
              <w:rPr>
                <w:b/>
              </w:rPr>
              <w:t>TOTAL</w:t>
            </w:r>
          </w:p>
        </w:tc>
        <w:tc>
          <w:tcPr>
            <w:tcW w:type="dxa" w:w="1805"/>
            <w:tcBorders>
              <w:top w:val="single" w:sz="4" w:space="0" w:color="999999"/>
              <w:left w:val="single" w:sz="4" w:space="0" w:color="999999"/>
              <w:bottom w:val="single" w:sz="4" w:space="0" w:color="999999"/>
              <w:right w:val="single" w:sz="4" w:space="0" w:color="999999"/>
            </w:tcBorders>
          </w:tcPr>
          <w:p>
            <w:r>
              <w:t>60</w:t>
            </w:r>
          </w:p>
        </w:tc>
        <w:tc>
          <w:tcPr>
            <w:tcW w:type="dxa" w:w="1805"/>
            <w:tcBorders>
              <w:top w:val="single" w:sz="4" w:space="0" w:color="999999"/>
              <w:left w:val="single" w:sz="4" w:space="0" w:color="999999"/>
              <w:bottom w:val="single" w:sz="4" w:space="0" w:color="999999"/>
              <w:right w:val="single" w:sz="4" w:space="0" w:color="999999"/>
            </w:tcBorders>
          </w:tcPr>
          <w:p>
            <w:r>
              <w:t>56 / 60  =  93.3%</w:t>
            </w:r>
          </w:p>
        </w:tc>
        <w:tc>
          <w:tcPr>
            <w:tcW w:type="dxa" w:w="1805"/>
            <w:tcBorders>
              <w:top w:val="single" w:sz="4" w:space="0" w:color="999999"/>
              <w:left w:val="single" w:sz="4" w:space="0" w:color="999999"/>
              <w:bottom w:val="single" w:sz="4" w:space="0" w:color="999999"/>
              <w:right w:val="single" w:sz="4" w:space="0" w:color="999999"/>
            </w:tcBorders>
          </w:tcPr>
          <w:p>
            <w:r>
              <w:t>57 / 60  =  95.0%</w:t>
            </w:r>
          </w:p>
        </w:tc>
        <w:tc>
          <w:tcPr>
            <w:tcW w:type="dxa" w:w="1805"/>
            <w:tcBorders>
              <w:top w:val="single" w:sz="4" w:space="0" w:color="999999"/>
              <w:left w:val="single" w:sz="4" w:space="0" w:color="999999"/>
              <w:bottom w:val="single" w:sz="4" w:space="0" w:color="999999"/>
              <w:right w:val="single" w:sz="4" w:space="0" w:color="999999"/>
            </w:tcBorders>
          </w:tcPr>
          <w:p>
            <w:r>
              <w:t>+2 fixed, net +1 overall</w:t>
            </w:r>
          </w:p>
        </w:tc>
      </w:tr>
    </w:tbl>
    <w:p/>
    <w:p>
      <w:r>
        <w:rPr>
          <w:b/>
          <w:u w:val="single"/>
        </w:rPr>
        <w:t>Notes on Remaining Errors:</w:t>
      </w:r>
    </w:p>
    <w:p>
      <w:pPr>
        <w:pStyle w:val="ListParagraph"/>
      </w:pPr>
      <w:r>
        <w:t xml:space="preserve">  •  000341 and 000428: Fence occlusion is geometrically unresolvable from a single 2D frame -- background tiger fragments overlap the foreground tiger in pixel space. Both correctly routed to human review with tag [FENCE-SIGNAL].</w:t>
      </w:r>
    </w:p>
    <w:p>
      <w:pPr>
        <w:pStyle w:val="ListParagraph"/>
      </w:pPr>
      <w:r>
        <w:t xml:space="preserve">  •  000491: Species gate classifies the tiger as ox/ibex/bison (unusual pose, heavy shadow). Count = 0 is wrong, but the image is now flagged [REJECTED] for human review instead of being silently dropped.</w:t>
      </w:r>
    </w:p>
    <w:p>
      <w:pPr>
        <w:pStyle w:val="ListParagraph"/>
      </w:pPr>
      <w:r>
        <w:t xml:space="preserve">  •  All 3 remaining errors are NOT silent failures. Tiger V2 correctly identifies its own uncertainty and escalates these images to a human reviewer with a specific, evidence-based reason.</w:t>
      </w:r>
    </w:p>
    <w:sectPr w:rsidR="00B93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B8F"/>
    <w:multiLevelType w:val="multilevel"/>
    <w:tmpl w:val="DB80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F92935"/>
    <w:multiLevelType w:val="multilevel"/>
    <w:tmpl w:val="11C40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298252">
    <w:abstractNumId w:val="0"/>
  </w:num>
  <w:num w:numId="2" w16cid:durableId="49423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0F"/>
    <w:rsid w:val="004B4E94"/>
    <w:rsid w:val="006C220F"/>
    <w:rsid w:val="009903FF"/>
    <w:rsid w:val="00B37F62"/>
    <w:rsid w:val="00B932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7945085"/>
  <w15:chartTrackingRefBased/>
  <w15:docId w15:val="{DCC6349D-200B-ED4A-B26F-E05E91DDF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2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2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2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2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2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2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2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2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2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2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20F"/>
    <w:rPr>
      <w:rFonts w:eastAsiaTheme="majorEastAsia" w:cstheme="majorBidi"/>
      <w:color w:val="272727" w:themeColor="text1" w:themeTint="D8"/>
    </w:rPr>
  </w:style>
  <w:style w:type="paragraph" w:styleId="Title">
    <w:name w:val="Title"/>
    <w:basedOn w:val="Normal"/>
    <w:next w:val="Normal"/>
    <w:link w:val="TitleChar"/>
    <w:uiPriority w:val="10"/>
    <w:qFormat/>
    <w:rsid w:val="006C2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20F"/>
    <w:pPr>
      <w:spacing w:before="160"/>
      <w:jc w:val="center"/>
    </w:pPr>
    <w:rPr>
      <w:i/>
      <w:iCs/>
      <w:color w:val="404040" w:themeColor="text1" w:themeTint="BF"/>
    </w:rPr>
  </w:style>
  <w:style w:type="character" w:customStyle="1" w:styleId="QuoteChar">
    <w:name w:val="Quote Char"/>
    <w:basedOn w:val="DefaultParagraphFont"/>
    <w:link w:val="Quote"/>
    <w:uiPriority w:val="29"/>
    <w:rsid w:val="006C220F"/>
    <w:rPr>
      <w:i/>
      <w:iCs/>
      <w:color w:val="404040" w:themeColor="text1" w:themeTint="BF"/>
    </w:rPr>
  </w:style>
  <w:style w:type="paragraph" w:styleId="ListParagraph">
    <w:name w:val="List Paragraph"/>
    <w:basedOn w:val="Normal"/>
    <w:uiPriority w:val="34"/>
    <w:qFormat/>
    <w:rsid w:val="006C220F"/>
    <w:pPr>
      <w:ind w:left="720"/>
      <w:contextualSpacing/>
    </w:pPr>
  </w:style>
  <w:style w:type="character" w:styleId="IntenseEmphasis">
    <w:name w:val="Intense Emphasis"/>
    <w:basedOn w:val="DefaultParagraphFont"/>
    <w:uiPriority w:val="21"/>
    <w:qFormat/>
    <w:rsid w:val="006C220F"/>
    <w:rPr>
      <w:i/>
      <w:iCs/>
      <w:color w:val="0F4761" w:themeColor="accent1" w:themeShade="BF"/>
    </w:rPr>
  </w:style>
  <w:style w:type="paragraph" w:styleId="IntenseQuote">
    <w:name w:val="Intense Quote"/>
    <w:basedOn w:val="Normal"/>
    <w:next w:val="Normal"/>
    <w:link w:val="IntenseQuoteChar"/>
    <w:uiPriority w:val="30"/>
    <w:qFormat/>
    <w:rsid w:val="006C2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220F"/>
    <w:rPr>
      <w:i/>
      <w:iCs/>
      <w:color w:val="0F4761" w:themeColor="accent1" w:themeShade="BF"/>
    </w:rPr>
  </w:style>
  <w:style w:type="character" w:styleId="IntenseReference">
    <w:name w:val="Intense Reference"/>
    <w:basedOn w:val="DefaultParagraphFont"/>
    <w:uiPriority w:val="32"/>
    <w:qFormat/>
    <w:rsid w:val="006C2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115</Words>
  <Characters>637</Characters>
  <Application>Microsoft Office Word</Application>
  <DocSecurity>0</DocSecurity>
  <Lines>27</Lines>
  <Paragraphs>26</Paragraphs>
  <ScaleCrop>false</ScaleCrop>
  <Company/>
  <LinksUpToDate>false</LinksUpToDate>
  <CharactersWithSpaces>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Tandon</dc:creator>
  <cp:keywords/>
  <dc:description/>
  <cp:lastModifiedBy>Mayank Tandon</cp:lastModifiedBy>
  <cp:revision>1</cp:revision>
  <dcterms:created xsi:type="dcterms:W3CDTF">2026-06-06T08:36:00Z</dcterms:created>
  <dcterms:modified xsi:type="dcterms:W3CDTF">2026-06-06T08:36:00Z</dcterms:modified>
</cp:coreProperties>
</file>