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62C" w:rsidRDefault="00994344">
      <w:r>
        <w:rPr>
          <w:noProof/>
        </w:rPr>
        <w:drawing>
          <wp:inline distT="0" distB="0" distL="0" distR="0" wp14:anchorId="6D1A7DB5" wp14:editId="30D6932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44" w:rsidRDefault="00994344"/>
    <w:p w:rsidR="009A3DB9" w:rsidRDefault="009A3DB9">
      <w:r>
        <w:rPr>
          <w:noProof/>
        </w:rPr>
        <w:drawing>
          <wp:inline distT="0" distB="0" distL="0" distR="0" wp14:anchorId="00FEB6EF" wp14:editId="70BDDB4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B9" w:rsidRDefault="009A3DB9">
      <w:r>
        <w:rPr>
          <w:noProof/>
        </w:rPr>
        <w:lastRenderedPageBreak/>
        <w:drawing>
          <wp:inline distT="0" distB="0" distL="0" distR="0" wp14:anchorId="26FD5757" wp14:editId="09F6346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44" w:rsidRDefault="00994344"/>
    <w:p w:rsidR="009A3DB9" w:rsidRDefault="009A3DB9">
      <w:r>
        <w:rPr>
          <w:noProof/>
        </w:rPr>
        <w:drawing>
          <wp:inline distT="0" distB="0" distL="0" distR="0" wp14:anchorId="1E7E07AE" wp14:editId="23E173C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B9" w:rsidRDefault="009A3DB9">
      <w:r>
        <w:rPr>
          <w:noProof/>
        </w:rPr>
        <w:lastRenderedPageBreak/>
        <w:drawing>
          <wp:inline distT="0" distB="0" distL="0" distR="0" wp14:anchorId="29DE32DD" wp14:editId="3546DFB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B9" w:rsidRDefault="009A3DB9"/>
    <w:p w:rsidR="002F5678" w:rsidRDefault="00994344" w:rsidP="002F5678">
      <w:pPr>
        <w:pStyle w:val="A"/>
        <w:ind w:left="0"/>
      </w:pPr>
      <w:r w:rsidRPr="007B3332">
        <w:rPr>
          <w:b/>
        </w:rPr>
        <w:t>a.</w:t>
      </w:r>
      <w:r w:rsidR="002F5678" w:rsidRPr="002F5678">
        <w:t xml:space="preserve"> </w:t>
      </w:r>
      <w:r w:rsidR="002F5678">
        <w:t>computer sends a lot of smaller packets for different kinds of reasons.</w:t>
      </w:r>
      <w:r w:rsidR="00B83020">
        <w:t xml:space="preserve"> we have lot of advantages to </w:t>
      </w:r>
      <w:r w:rsidR="00CA00C2">
        <w:t>s</w:t>
      </w:r>
      <w:bookmarkStart w:id="0" w:name="_GoBack"/>
      <w:bookmarkEnd w:id="0"/>
      <w:r w:rsidR="00B83020">
        <w:t>end smaller pack</w:t>
      </w:r>
      <w:r w:rsidR="00D6702F">
        <w:t>ets than big packet</w:t>
      </w:r>
      <w:r w:rsidR="00B83020">
        <w:t xml:space="preserve">, </w:t>
      </w:r>
      <w:r w:rsidR="002F5678">
        <w:t xml:space="preserve"> </w:t>
      </w:r>
      <w:r w:rsidR="00B83020">
        <w:t xml:space="preserve">it can move fast and the process will be easier </w:t>
      </w:r>
      <w:r w:rsidR="00D6702F">
        <w:t>and it reduce the chance of getting bottlenecks.</w:t>
      </w:r>
    </w:p>
    <w:p w:rsidR="00251307" w:rsidRPr="007B3332" w:rsidRDefault="00251307" w:rsidP="00251307">
      <w:pPr>
        <w:pStyle w:val="A"/>
        <w:ind w:left="0"/>
        <w:rPr>
          <w:b/>
        </w:rPr>
      </w:pPr>
    </w:p>
    <w:p w:rsidR="00251307" w:rsidRDefault="00065190" w:rsidP="00251307">
      <w:pPr>
        <w:pStyle w:val="A"/>
        <w:ind w:left="0"/>
      </w:pPr>
      <w:r w:rsidRPr="007B3332">
        <w:rPr>
          <w:b/>
        </w:rPr>
        <w:t xml:space="preserve"> </w:t>
      </w:r>
      <w:r w:rsidR="00251307" w:rsidRPr="007B3332">
        <w:rPr>
          <w:b/>
        </w:rPr>
        <w:t>b</w:t>
      </w:r>
      <w:r w:rsidR="00251307">
        <w:t>.</w:t>
      </w:r>
      <w:r w:rsidR="00251307" w:rsidRPr="00251307">
        <w:t xml:space="preserve"> </w:t>
      </w:r>
      <w:r w:rsidR="00B83020">
        <w:t xml:space="preserve">The following </w:t>
      </w:r>
      <w:r w:rsidR="00251307" w:rsidRPr="00251307">
        <w:t xml:space="preserve">packets </w:t>
      </w:r>
      <w:r w:rsidR="00251307">
        <w:t xml:space="preserve">are </w:t>
      </w:r>
      <w:r w:rsidR="00251307" w:rsidRPr="00251307">
        <w:t>used in the TCP/IP connection.</w:t>
      </w:r>
      <w:r w:rsidR="00251307" w:rsidRPr="00251307">
        <w:t xml:space="preserve"> </w:t>
      </w:r>
      <w:r w:rsidR="00251307" w:rsidRPr="00251307">
        <w:t>They stand for</w:t>
      </w:r>
    </w:p>
    <w:p w:rsidR="00251307" w:rsidRDefault="00251307" w:rsidP="00251307">
      <w:pPr>
        <w:pStyle w:val="A"/>
        <w:ind w:left="0"/>
      </w:pPr>
      <w:r w:rsidRPr="00251307">
        <w:t xml:space="preserve"> </w:t>
      </w:r>
      <w:r>
        <w:t xml:space="preserve">SYN: </w:t>
      </w:r>
      <w:r>
        <w:t>synchronize</w:t>
      </w:r>
      <w:r w:rsidR="0016201A">
        <w:t xml:space="preserve"> </w:t>
      </w:r>
      <w:r w:rsidR="0016201A">
        <w:sym w:font="Wingdings" w:char="F0E0"/>
      </w:r>
      <w:r w:rsidR="0016201A">
        <w:t xml:space="preserve"> initiates a connection </w:t>
      </w:r>
    </w:p>
    <w:p w:rsidR="0016201A" w:rsidRDefault="00251307" w:rsidP="00251307">
      <w:pPr>
        <w:pStyle w:val="A"/>
        <w:ind w:left="0"/>
      </w:pPr>
      <w:r>
        <w:t>ACK:</w:t>
      </w:r>
      <w:r w:rsidRPr="00251307">
        <w:t xml:space="preserve"> </w:t>
      </w:r>
      <w:r>
        <w:t>a</w:t>
      </w:r>
      <w:r w:rsidRPr="00251307">
        <w:t xml:space="preserve">cknowledgement </w:t>
      </w:r>
      <w:r w:rsidR="0016201A">
        <w:sym w:font="Wingdings" w:char="F0E0"/>
      </w:r>
      <w:r w:rsidR="0016201A">
        <w:t xml:space="preserve"> acknowledges received data </w:t>
      </w:r>
    </w:p>
    <w:p w:rsidR="00251307" w:rsidRDefault="00251307" w:rsidP="00251307">
      <w:pPr>
        <w:pStyle w:val="A"/>
        <w:ind w:left="0"/>
      </w:pPr>
      <w:r>
        <w:t xml:space="preserve">FIN: </w:t>
      </w:r>
      <w:r w:rsidRPr="00251307">
        <w:t xml:space="preserve">final </w:t>
      </w:r>
      <w:r w:rsidR="0016201A">
        <w:sym w:font="Wingdings" w:char="F0E0"/>
      </w:r>
      <w:r w:rsidR="0016201A">
        <w:t xml:space="preserve"> cleanly terminates a connection</w:t>
      </w:r>
    </w:p>
    <w:p w:rsidR="00251307" w:rsidRDefault="00251307" w:rsidP="00251307">
      <w:pPr>
        <w:pStyle w:val="A"/>
        <w:ind w:left="0"/>
      </w:pPr>
      <w:r>
        <w:t>GET:</w:t>
      </w:r>
      <w:r w:rsidRPr="00251307">
        <w:t xml:space="preserve"> get</w:t>
      </w:r>
      <w:r w:rsidR="007B3332">
        <w:t xml:space="preserve">  </w:t>
      </w:r>
      <w:r w:rsidR="007B3332">
        <w:sym w:font="Wingdings" w:char="F0E0"/>
      </w:r>
      <w:r w:rsidR="007B3332">
        <w:t>get or page</w:t>
      </w:r>
      <w:r w:rsidRPr="00251307">
        <w:t xml:space="preserve"> </w:t>
      </w:r>
      <w:r w:rsidR="007B3332">
        <w:t>request</w:t>
      </w:r>
    </w:p>
    <w:p w:rsidR="007B3332" w:rsidRDefault="007B3332" w:rsidP="007B3332">
      <w:pPr>
        <w:rPr>
          <w:rFonts w:ascii="Times New Roman" w:hAnsi="Times New Roman" w:cs="Times New Roman"/>
          <w:sz w:val="24"/>
          <w:szCs w:val="24"/>
        </w:rPr>
      </w:pPr>
      <w:r w:rsidRPr="007B3332">
        <w:rPr>
          <w:rFonts w:ascii="Times New Roman" w:hAnsi="Times New Roman" w:cs="Times New Roman"/>
          <w:b/>
          <w:sz w:val="24"/>
          <w:szCs w:val="24"/>
        </w:rPr>
        <w:t>c</w:t>
      </w:r>
      <w:r w:rsidRPr="007B333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7B3332">
        <w:rPr>
          <w:rFonts w:ascii="Times New Roman" w:hAnsi="Times New Roman" w:cs="Times New Roman"/>
          <w:sz w:val="24"/>
          <w:szCs w:val="24"/>
        </w:rPr>
        <w:t>ach</w:t>
      </w:r>
      <w:r>
        <w:rPr>
          <w:rFonts w:ascii="Times New Roman" w:hAnsi="Times New Roman" w:cs="Times New Roman"/>
          <w:sz w:val="24"/>
          <w:szCs w:val="24"/>
        </w:rPr>
        <w:t xml:space="preserve"> and every </w:t>
      </w:r>
      <w:r w:rsidRPr="007B3332">
        <w:rPr>
          <w:rFonts w:ascii="Times New Roman" w:hAnsi="Times New Roman" w:cs="Times New Roman"/>
          <w:sz w:val="24"/>
          <w:szCs w:val="24"/>
        </w:rPr>
        <w:t>p</w:t>
      </w:r>
      <w:r w:rsidR="00C13CF2">
        <w:rPr>
          <w:rFonts w:ascii="Times New Roman" w:hAnsi="Times New Roman" w:cs="Times New Roman"/>
          <w:sz w:val="24"/>
          <w:szCs w:val="24"/>
        </w:rPr>
        <w:t>acket can be routed individually</w:t>
      </w:r>
      <w:r>
        <w:rPr>
          <w:rFonts w:ascii="Times New Roman" w:hAnsi="Times New Roman" w:cs="Times New Roman"/>
          <w:sz w:val="24"/>
          <w:szCs w:val="24"/>
        </w:rPr>
        <w:t xml:space="preserve">, sequence numbers </w:t>
      </w:r>
      <w:r w:rsidR="00C13CF2">
        <w:rPr>
          <w:rFonts w:ascii="Times New Roman" w:hAnsi="Times New Roman" w:cs="Times New Roman"/>
          <w:sz w:val="24"/>
          <w:szCs w:val="24"/>
        </w:rPr>
        <w:t>do</w:t>
      </w:r>
      <w:r>
        <w:rPr>
          <w:rFonts w:ascii="Times New Roman" w:hAnsi="Times New Roman" w:cs="Times New Roman"/>
          <w:sz w:val="24"/>
          <w:szCs w:val="24"/>
        </w:rPr>
        <w:t xml:space="preserve"> allow our </w:t>
      </w:r>
      <w:r w:rsidRPr="007B3332">
        <w:rPr>
          <w:rFonts w:ascii="Times New Roman" w:hAnsi="Times New Roman" w:cs="Times New Roman"/>
          <w:sz w:val="24"/>
          <w:szCs w:val="24"/>
        </w:rPr>
        <w:t>computer to reassem</w:t>
      </w:r>
      <w:r w:rsidR="00C13CF2">
        <w:rPr>
          <w:rFonts w:ascii="Times New Roman" w:hAnsi="Times New Roman" w:cs="Times New Roman"/>
          <w:sz w:val="24"/>
          <w:szCs w:val="24"/>
        </w:rPr>
        <w:t>ble packets in the correct way</w:t>
      </w:r>
      <w:r w:rsidRPr="007B3332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</w:rPr>
        <w:t>S</w:t>
      </w:r>
      <w:r w:rsidRPr="007B3332">
        <w:rPr>
          <w:rFonts w:ascii="Times New Roman" w:hAnsi="Times New Roman" w:cs="Times New Roman"/>
          <w:sz w:val="24"/>
          <w:szCs w:val="24"/>
        </w:rPr>
        <w:t>o</w:t>
      </w:r>
      <w:proofErr w:type="gramEnd"/>
      <w:r w:rsidR="00C13CF2">
        <w:rPr>
          <w:rFonts w:ascii="Times New Roman" w:hAnsi="Times New Roman" w:cs="Times New Roman"/>
          <w:sz w:val="24"/>
          <w:szCs w:val="24"/>
        </w:rPr>
        <w:t xml:space="preserve"> </w:t>
      </w:r>
      <w:r w:rsidR="00C13CF2" w:rsidRPr="00C13CF2">
        <w:rPr>
          <w:rFonts w:ascii="Times New Roman" w:hAnsi="Times New Roman" w:cs="Times New Roman"/>
          <w:sz w:val="24"/>
          <w:szCs w:val="24"/>
        </w:rPr>
        <w:t>that</w:t>
      </w:r>
      <w:r w:rsidR="00C13CF2">
        <w:t xml:space="preserve"> </w:t>
      </w:r>
      <w:r w:rsidR="00C13CF2">
        <w:rPr>
          <w:rFonts w:ascii="Times New Roman" w:hAnsi="Times New Roman" w:cs="Times New Roman"/>
          <w:sz w:val="24"/>
          <w:szCs w:val="24"/>
        </w:rPr>
        <w:t>p</w:t>
      </w:r>
      <w:r w:rsidRPr="007B3332">
        <w:rPr>
          <w:rFonts w:ascii="Times New Roman" w:hAnsi="Times New Roman" w:cs="Times New Roman"/>
          <w:sz w:val="24"/>
          <w:szCs w:val="24"/>
        </w:rPr>
        <w:t>acke</w:t>
      </w:r>
      <w:r>
        <w:rPr>
          <w:rFonts w:ascii="Times New Roman" w:hAnsi="Times New Roman" w:cs="Times New Roman"/>
          <w:sz w:val="24"/>
          <w:szCs w:val="24"/>
        </w:rPr>
        <w:t>ts need sequence numbers.</w:t>
      </w:r>
    </w:p>
    <w:p w:rsidR="007B3332" w:rsidRDefault="007B3332" w:rsidP="007B3332">
      <w:pPr>
        <w:rPr>
          <w:rFonts w:ascii="Times New Roman" w:hAnsi="Times New Roman" w:cs="Times New Roman"/>
          <w:sz w:val="24"/>
          <w:szCs w:val="24"/>
        </w:rPr>
      </w:pPr>
      <w:r w:rsidRPr="007B3332">
        <w:rPr>
          <w:rFonts w:ascii="Times New Roman" w:hAnsi="Times New Roman" w:cs="Times New Roman"/>
          <w:b/>
          <w:sz w:val="24"/>
          <w:szCs w:val="24"/>
        </w:rPr>
        <w:t>d</w:t>
      </w:r>
      <w:r w:rsidRPr="007B333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most</w:t>
      </w:r>
      <w:r w:rsidR="00C13CF2">
        <w:rPr>
          <w:rFonts w:ascii="Times New Roman" w:hAnsi="Times New Roman" w:cs="Times New Roman"/>
          <w:sz w:val="24"/>
          <w:szCs w:val="24"/>
        </w:rPr>
        <w:t xml:space="preserve"> of the</w:t>
      </w:r>
      <w:r w:rsidRPr="007B3332">
        <w:rPr>
          <w:rFonts w:ascii="Times New Roman" w:hAnsi="Times New Roman" w:cs="Times New Roman"/>
          <w:sz w:val="24"/>
          <w:szCs w:val="24"/>
        </w:rPr>
        <w:t xml:space="preserve"> packets are ACK packets</w:t>
      </w:r>
      <w:r w:rsidR="00C13CF2">
        <w:rPr>
          <w:rFonts w:ascii="Times New Roman" w:hAnsi="Times New Roman" w:cs="Times New Roman"/>
          <w:sz w:val="24"/>
          <w:szCs w:val="24"/>
        </w:rPr>
        <w:t>,</w:t>
      </w:r>
      <w:r w:rsidRPr="007B3332">
        <w:rPr>
          <w:rFonts w:ascii="Times New Roman" w:hAnsi="Times New Roman" w:cs="Times New Roman"/>
          <w:sz w:val="24"/>
          <w:szCs w:val="24"/>
        </w:rPr>
        <w:t xml:space="preserve"> that </w:t>
      </w:r>
      <w:r w:rsidR="00C13CF2">
        <w:rPr>
          <w:rFonts w:ascii="Times New Roman" w:hAnsi="Times New Roman" w:cs="Times New Roman"/>
          <w:sz w:val="24"/>
          <w:szCs w:val="24"/>
        </w:rPr>
        <w:t xml:space="preserve">will </w:t>
      </w:r>
      <w:r w:rsidRPr="007B3332">
        <w:rPr>
          <w:rFonts w:ascii="Times New Roman" w:hAnsi="Times New Roman" w:cs="Times New Roman"/>
          <w:sz w:val="24"/>
          <w:szCs w:val="24"/>
        </w:rPr>
        <w:t>acknowledge the receipt of data from the Web server.</w:t>
      </w:r>
    </w:p>
    <w:p w:rsidR="00B83020" w:rsidRDefault="00C13CF2" w:rsidP="00C13CF2">
      <w:pPr>
        <w:rPr>
          <w:rFonts w:ascii="Times New Roman" w:hAnsi="Times New Roman" w:cs="Times New Roman"/>
        </w:rPr>
      </w:pPr>
      <w:r w:rsidRPr="00C13CF2">
        <w:rPr>
          <w:rFonts w:ascii="Times New Roman" w:hAnsi="Times New Roman" w:cs="Times New Roman"/>
          <w:b/>
          <w:sz w:val="24"/>
          <w:szCs w:val="24"/>
        </w:rPr>
        <w:t>e.</w:t>
      </w:r>
      <w:r w:rsidRPr="00C13CF2">
        <w:t xml:space="preserve"> </w:t>
      </w:r>
      <w:r w:rsidRPr="00C13CF2">
        <w:rPr>
          <w:rFonts w:ascii="Times New Roman" w:hAnsi="Times New Roman" w:cs="Times New Roman"/>
        </w:rPr>
        <w:t xml:space="preserve">Different </w:t>
      </w:r>
      <w:r>
        <w:rPr>
          <w:rFonts w:ascii="Times New Roman" w:hAnsi="Times New Roman" w:cs="Times New Roman"/>
        </w:rPr>
        <w:t xml:space="preserve">kinds of </w:t>
      </w:r>
      <w:r w:rsidRPr="00C13CF2">
        <w:rPr>
          <w:rFonts w:ascii="Times New Roman" w:hAnsi="Times New Roman" w:cs="Times New Roman"/>
        </w:rPr>
        <w:t>color codes help</w:t>
      </w:r>
      <w:r>
        <w:rPr>
          <w:rFonts w:ascii="Times New Roman" w:hAnsi="Times New Roman" w:cs="Times New Roman"/>
        </w:rPr>
        <w:t>s the end user to</w:t>
      </w:r>
      <w:r w:rsidRPr="00C13CF2">
        <w:rPr>
          <w:rFonts w:ascii="Times New Roman" w:hAnsi="Times New Roman" w:cs="Times New Roman"/>
        </w:rPr>
        <w:t xml:space="preserve"> identify</w:t>
      </w:r>
      <w:r>
        <w:rPr>
          <w:rFonts w:ascii="Times New Roman" w:hAnsi="Times New Roman" w:cs="Times New Roman"/>
        </w:rPr>
        <w:t xml:space="preserve"> the particular</w:t>
      </w:r>
      <w:r w:rsidRPr="00C13CF2">
        <w:rPr>
          <w:rFonts w:ascii="Times New Roman" w:hAnsi="Times New Roman" w:cs="Times New Roman"/>
        </w:rPr>
        <w:t xml:space="preserve"> types of packets.  Color coding helps</w:t>
      </w:r>
      <w:r w:rsidR="00B83020">
        <w:rPr>
          <w:rFonts w:ascii="Times New Roman" w:hAnsi="Times New Roman" w:cs="Times New Roman"/>
        </w:rPr>
        <w:t xml:space="preserve"> you</w:t>
      </w:r>
      <w:r w:rsidRPr="00C13CF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to </w:t>
      </w:r>
      <w:r w:rsidR="00CA00C2">
        <w:rPr>
          <w:rFonts w:ascii="Times New Roman" w:hAnsi="Times New Roman" w:cs="Times New Roman"/>
        </w:rPr>
        <w:t>reduce the time</w:t>
      </w:r>
      <w:r w:rsidR="00B83020">
        <w:rPr>
          <w:rFonts w:ascii="Times New Roman" w:hAnsi="Times New Roman" w:cs="Times New Roman"/>
        </w:rPr>
        <w:t>.</w:t>
      </w:r>
    </w:p>
    <w:p w:rsidR="00C13CF2" w:rsidRPr="00C13CF2" w:rsidRDefault="00C13CF2" w:rsidP="00C13CF2">
      <w:pPr>
        <w:rPr>
          <w:rFonts w:ascii="Times New Roman" w:hAnsi="Times New Roman" w:cs="Times New Roman"/>
        </w:rPr>
      </w:pPr>
      <w:r w:rsidRPr="00C13CF2">
        <w:rPr>
          <w:rFonts w:ascii="Times New Roman" w:hAnsi="Times New Roman" w:cs="Times New Roman"/>
          <w:b/>
        </w:rPr>
        <w:t>f</w:t>
      </w:r>
      <w:r w:rsidR="00C5105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if </w:t>
      </w:r>
      <w:r w:rsidR="00A13602">
        <w:rPr>
          <w:rFonts w:ascii="Times New Roman" w:hAnsi="Times New Roman" w:cs="Times New Roman"/>
        </w:rPr>
        <w:t xml:space="preserve">the packets are at </w:t>
      </w:r>
      <w:r>
        <w:rPr>
          <w:rFonts w:ascii="Times New Roman" w:hAnsi="Times New Roman" w:cs="Times New Roman"/>
        </w:rPr>
        <w:t>our local network, we</w:t>
      </w:r>
      <w:r w:rsidRPr="00C13CF2">
        <w:rPr>
          <w:rFonts w:ascii="Times New Roman" w:hAnsi="Times New Roman" w:cs="Times New Roman"/>
        </w:rPr>
        <w:t xml:space="preserve"> can capture </w:t>
      </w:r>
      <w:r>
        <w:rPr>
          <w:rFonts w:ascii="Times New Roman" w:hAnsi="Times New Roman" w:cs="Times New Roman"/>
        </w:rPr>
        <w:t xml:space="preserve">the </w:t>
      </w:r>
      <w:r w:rsidR="00A13602">
        <w:rPr>
          <w:rFonts w:ascii="Times New Roman" w:hAnsi="Times New Roman" w:cs="Times New Roman"/>
        </w:rPr>
        <w:t>any</w:t>
      </w:r>
      <w:r w:rsidRPr="00C13CF2">
        <w:rPr>
          <w:rFonts w:ascii="Times New Roman" w:hAnsi="Times New Roman" w:cs="Times New Roman"/>
        </w:rPr>
        <w:t xml:space="preserve"> </w:t>
      </w:r>
      <w:r w:rsidR="00A13602">
        <w:rPr>
          <w:rFonts w:ascii="Times New Roman" w:hAnsi="Times New Roman" w:cs="Times New Roman"/>
        </w:rPr>
        <w:t>kind</w:t>
      </w:r>
      <w:r>
        <w:rPr>
          <w:rFonts w:ascii="Times New Roman" w:hAnsi="Times New Roman" w:cs="Times New Roman"/>
        </w:rPr>
        <w:t xml:space="preserve"> of </w:t>
      </w:r>
      <w:r w:rsidRPr="00C13CF2">
        <w:rPr>
          <w:rFonts w:ascii="Times New Roman" w:hAnsi="Times New Roman" w:cs="Times New Roman"/>
        </w:rPr>
        <w:t>packets in promiscuous mode.</w:t>
      </w:r>
    </w:p>
    <w:p w:rsidR="00C13CF2" w:rsidRPr="00C13CF2" w:rsidRDefault="00C13CF2" w:rsidP="007B3332">
      <w:pPr>
        <w:rPr>
          <w:b/>
        </w:rPr>
      </w:pPr>
    </w:p>
    <w:p w:rsidR="007B3332" w:rsidRDefault="007B3332" w:rsidP="007B3332"/>
    <w:p w:rsidR="007B3332" w:rsidRDefault="007B3332" w:rsidP="00251307">
      <w:pPr>
        <w:pStyle w:val="A"/>
        <w:ind w:left="0"/>
      </w:pPr>
    </w:p>
    <w:p w:rsidR="00065190" w:rsidRDefault="00065190" w:rsidP="00994344">
      <w:pPr>
        <w:pStyle w:val="A"/>
        <w:ind w:left="0"/>
      </w:pPr>
    </w:p>
    <w:sectPr w:rsidR="000651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DE196D"/>
    <w:multiLevelType w:val="hybridMultilevel"/>
    <w:tmpl w:val="7B7486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DB9"/>
    <w:rsid w:val="00065190"/>
    <w:rsid w:val="00150F2A"/>
    <w:rsid w:val="0016201A"/>
    <w:rsid w:val="00251307"/>
    <w:rsid w:val="002F5678"/>
    <w:rsid w:val="0044462C"/>
    <w:rsid w:val="007B3332"/>
    <w:rsid w:val="00994344"/>
    <w:rsid w:val="009A3DB9"/>
    <w:rsid w:val="00A13602"/>
    <w:rsid w:val="00A87056"/>
    <w:rsid w:val="00B83020"/>
    <w:rsid w:val="00C13CF2"/>
    <w:rsid w:val="00C51055"/>
    <w:rsid w:val="00CA00C2"/>
    <w:rsid w:val="00D6702F"/>
    <w:rsid w:val="00E31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81D47"/>
  <w15:chartTrackingRefBased/>
  <w15:docId w15:val="{5890FCE0-3DD3-4462-AAAE-C78F18131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344"/>
    <w:pPr>
      <w:ind w:left="720"/>
      <w:contextualSpacing/>
    </w:pPr>
  </w:style>
  <w:style w:type="paragraph" w:customStyle="1" w:styleId="A">
    <w:name w:val="A"/>
    <w:basedOn w:val="Normal"/>
    <w:qFormat/>
    <w:rsid w:val="00994344"/>
    <w:pPr>
      <w:spacing w:before="60" w:after="60" w:line="240" w:lineRule="auto"/>
      <w:ind w:left="1440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7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Moram</dc:creator>
  <cp:keywords/>
  <dc:description/>
  <cp:lastModifiedBy>Bhargavi Moram</cp:lastModifiedBy>
  <cp:revision>8</cp:revision>
  <dcterms:created xsi:type="dcterms:W3CDTF">2017-10-05T02:08:00Z</dcterms:created>
  <dcterms:modified xsi:type="dcterms:W3CDTF">2017-10-05T04:32:00Z</dcterms:modified>
</cp:coreProperties>
</file>