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awchy1zlsrn" w:id="0"/>
      <w:bookmarkEnd w:id="0"/>
      <w:r w:rsidDel="00000000" w:rsidR="00000000" w:rsidRPr="00000000">
        <w:rPr>
          <w:rtl w:val="0"/>
        </w:rPr>
        <w:t xml:space="preserve">Task 1</w:t>
        <w:br w:type="textWrapping"/>
      </w:r>
    </w:p>
    <w:p w:rsidR="00000000" w:rsidDel="00000000" w:rsidP="00000000" w:rsidRDefault="00000000" w:rsidRPr="00000000" w14:paraId="00000002">
      <w:pPr>
        <w:pStyle w:val="Title"/>
        <w:rPr/>
      </w:pPr>
      <w:bookmarkStart w:colFirst="0" w:colLast="0" w:name="_rrl1qjj7bmab"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3720"/>
        <w:tblGridChange w:id="0">
          <w:tblGrid>
            <w:gridCol w:w="3495"/>
            <w:gridCol w:w="3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Gene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TP53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Full Gene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Tumor Protein p53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Gene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7157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Gene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Tumor suppressor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Accession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U94788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Sequence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Human TP53 complete coding sequence (CDS)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Sequence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DNA (Complete Coding 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Organism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Homo sapiens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NCBI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Nucleotide</w:t>
            </w:r>
          </w:p>
        </w:tc>
      </w:tr>
    </w:tbl>
    <w:p w:rsidR="00000000" w:rsidDel="00000000" w:rsidP="00000000" w:rsidRDefault="00000000" w:rsidRPr="00000000" w14:paraId="00000018">
      <w:pPr>
        <w:pStyle w:val="Title"/>
        <w:rPr/>
      </w:pPr>
      <w:bookmarkStart w:colFirst="0" w:colLast="0" w:name="_uz4ki4vpynnu" w:id="2"/>
      <w:bookmarkEnd w:id="2"/>
      <w:r w:rsidDel="00000000" w:rsidR="00000000" w:rsidRPr="00000000">
        <w:rPr>
          <w:rtl w:val="0"/>
        </w:rPr>
        <w:br w:type="textWrapping"/>
      </w:r>
      <w:r w:rsidDel="00000000" w:rsidR="00000000" w:rsidRPr="00000000">
        <w:rPr/>
        <w:drawing>
          <wp:inline distB="114300" distT="114300" distL="114300" distR="114300">
            <wp:extent cx="5943600" cy="70231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jc w:val="center"/>
        <w:rPr/>
      </w:pPr>
      <w:bookmarkStart w:colFirst="0" w:colLast="0" w:name="_l4vxzkydpyxl" w:id="3"/>
      <w:bookmarkEnd w:id="3"/>
      <w:r w:rsidDel="00000000" w:rsidR="00000000" w:rsidRPr="00000000">
        <w:rPr>
          <w:rtl w:val="0"/>
        </w:rPr>
        <w:t xml:space="preserve">Task 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Accession Number:</w:t>
      </w:r>
      <w:r w:rsidDel="00000000" w:rsidR="00000000" w:rsidRPr="00000000">
        <w:rPr>
          <w:rtl w:val="0"/>
        </w:rPr>
        <w:t xml:space="preserve"> U94788</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Gene ID:</w:t>
      </w:r>
      <w:r w:rsidDel="00000000" w:rsidR="00000000" w:rsidRPr="00000000">
        <w:rPr>
          <w:rtl w:val="0"/>
        </w:rPr>
        <w:t xml:space="preserve"> 7157</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Sequence:</w:t>
      </w:r>
      <w:r w:rsidDel="00000000" w:rsidR="00000000" w:rsidRPr="00000000">
        <w:rPr>
          <w:rtl w:val="0"/>
        </w:rPr>
        <w:t xml:space="preserve"> Complete coding sequence (CDS) of the human TP53 gene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Format Downloaded:</w:t>
      </w:r>
      <w:r w:rsidDel="00000000" w:rsidR="00000000" w:rsidRPr="00000000">
        <w:rPr>
          <w:rtl w:val="0"/>
        </w:rPr>
        <w:t xml:space="preserve"> FASTA</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Organism:</w:t>
      </w:r>
      <w:r w:rsidDel="00000000" w:rsidR="00000000" w:rsidRPr="00000000">
        <w:rPr>
          <w:rtl w:val="0"/>
        </w:rPr>
        <w:t xml:space="preserve"> </w:t>
      </w:r>
      <w:r w:rsidDel="00000000" w:rsidR="00000000" w:rsidRPr="00000000">
        <w:rPr>
          <w:i w:val="1"/>
          <w:iCs w:val="1"/>
          <w:rtl w:val="0"/>
        </w:rPr>
        <w:t xml:space="preserve">Homo sapiens</w:t>
      </w:r>
    </w:p>
    <w:p w:rsidR="00000000" w:rsidDel="00000000" w:rsidP="00000000" w:rsidRDefault="00000000" w:rsidRPr="00000000" w14:paraId="00000023">
      <w:pPr>
        <w:rPr/>
      </w:pPr>
      <w:r w:rsidDel="00000000" w:rsidR="00000000" w:rsidRPr="00000000">
        <w:rPr/>
        <w:drawing>
          <wp:inline distB="114300" distT="114300" distL="114300" distR="114300">
            <wp:extent cx="4852988" cy="623391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52988" cy="62339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Title"/>
        <w:jc w:val="center"/>
        <w:rPr/>
      </w:pPr>
      <w:bookmarkStart w:colFirst="0" w:colLast="0" w:name="_ofi7cx5dzldc" w:id="4"/>
      <w:bookmarkEnd w:id="4"/>
      <w:r w:rsidDel="00000000" w:rsidR="00000000" w:rsidRPr="00000000">
        <w:rPr>
          <w:rtl w:val="0"/>
        </w:rPr>
        <w:t xml:space="preserve">Task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Sequence Record: Human p53 / TP53 Gene</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 used:</w:t>
      </w:r>
      <w:r w:rsidDel="00000000" w:rsidR="00000000" w:rsidRPr="00000000">
        <w:rPr>
          <w:rFonts w:ascii="Times New Roman" w:cs="Times New Roman" w:eastAsia="Times New Roman" w:hAnsi="Times New Roman"/>
          <w:rtl w:val="0"/>
        </w:rPr>
        <w:t xml:space="preserve"> Human p53 (TP53) gene, complete cds</w:t>
        <w:br w:type="textWrapping"/>
        <w:t xml:space="preserve"> </w:t>
      </w:r>
      <w:r w:rsidDel="00000000" w:rsidR="00000000" w:rsidRPr="00000000">
        <w:rPr>
          <w:rFonts w:ascii="Times New Roman" w:cs="Times New Roman" w:eastAsia="Times New Roman" w:hAnsi="Times New Roman"/>
          <w:b w:val="1"/>
          <w:bCs w:val="1"/>
          <w:rtl w:val="0"/>
        </w:rPr>
        <w:t xml:space="preserve">GenBank record:</w:t>
      </w:r>
      <w:r w:rsidDel="00000000" w:rsidR="00000000" w:rsidRPr="00000000">
        <w:rPr>
          <w:rFonts w:ascii="Times New Roman" w:cs="Times New Roman" w:eastAsia="Times New Roman" w:hAnsi="Times New Roman"/>
          <w:rtl w:val="0"/>
        </w:rPr>
        <w:t xml:space="preserve"> U94788.1</w:t>
      </w:r>
    </w:p>
    <w:p w:rsidR="00000000" w:rsidDel="00000000" w:rsidP="00000000" w:rsidRDefault="00000000" w:rsidRPr="00000000" w14:paraId="0000002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Accession number</w:t>
      </w:r>
    </w:p>
    <w:p w:rsidR="00000000" w:rsidDel="00000000" w:rsidP="00000000" w:rsidRDefault="00000000" w:rsidRPr="00000000" w14:paraId="0000002B">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U94788.1</w:t>
      </w:r>
    </w:p>
    <w:p w:rsidR="00000000" w:rsidDel="00000000" w:rsidP="00000000" w:rsidRDefault="00000000" w:rsidRPr="00000000" w14:paraId="0000002C">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Organism</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 sapiens</w:t>
      </w:r>
      <w:r w:rsidDel="00000000" w:rsidR="00000000" w:rsidRPr="00000000">
        <w:rPr>
          <w:rFonts w:ascii="Times New Roman" w:cs="Times New Roman" w:eastAsia="Times New Roman" w:hAnsi="Times New Roman"/>
          <w:rtl w:val="0"/>
        </w:rPr>
        <w:t xml:space="preserve"> / Human</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Molecule type</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DNA</w:t>
        <w:br w:type="textWrapping"/>
      </w:r>
      <w:r w:rsidDel="00000000" w:rsidR="00000000" w:rsidRPr="00000000">
        <w:rPr>
          <w:rFonts w:ascii="Times New Roman" w:cs="Times New Roman" w:eastAsia="Times New Roman" w:hAnsi="Times New Roman"/>
          <w:rtl w:val="0"/>
        </w:rPr>
        <w:t xml:space="preserve"> It is not RNA or mRNA. The LOCUS section clearly shows </w:t>
      </w:r>
      <w:r w:rsidDel="00000000" w:rsidR="00000000" w:rsidRPr="00000000">
        <w:rPr>
          <w:rFonts w:ascii="Times New Roman" w:cs="Times New Roman" w:eastAsia="Times New Roman" w:hAnsi="Times New Roman"/>
          <w:b w:val="1"/>
          <w:bCs w:val="1"/>
          <w:rtl w:val="0"/>
        </w:rPr>
        <w:t xml:space="preserve">DNA</w:t>
      </w:r>
      <w:r w:rsidDel="00000000" w:rsidR="00000000" w:rsidRPr="00000000">
        <w:rPr>
          <w:rFonts w:ascii="Times New Roman" w:cs="Times New Roman" w:eastAsia="Times New Roman" w:hAnsi="Times New Roman"/>
          <w:rtl w:val="0"/>
        </w:rPr>
        <w:t xml:space="preserve">, and the record describes the complete coding sequence of the TP53 gene.</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FEATURES section information</w:t>
      </w:r>
    </w:p>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FEATURES section gives biological annotation of the sequence, such as: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Source region: bases </w:t>
      </w:r>
      <w:r w:rsidDel="00000000" w:rsidR="00000000" w:rsidRPr="00000000">
        <w:rPr>
          <w:rFonts w:ascii="Times New Roman" w:cs="Times New Roman" w:eastAsia="Times New Roman" w:hAnsi="Times New Roman"/>
          <w:b w:val="1"/>
          <w:bCs w:val="1"/>
          <w:rtl w:val="0"/>
        </w:rPr>
        <w:t xml:space="preserve">1..20303</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Organism: </w:t>
      </w:r>
      <w:r w:rsidDel="00000000" w:rsidR="00000000" w:rsidRPr="00000000">
        <w:rPr>
          <w:rFonts w:ascii="Times New Roman" w:cs="Times New Roman" w:eastAsia="Times New Roman" w:hAnsi="Times New Roman"/>
          <w:b w:val="1"/>
          <w:bCs w:val="1"/>
          <w:rtl w:val="0"/>
        </w:rPr>
        <w:t xml:space="preserve">Homo sapiens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Molecule type: </w:t>
      </w:r>
      <w:r w:rsidDel="00000000" w:rsidR="00000000" w:rsidRPr="00000000">
        <w:rPr>
          <w:rFonts w:ascii="Times New Roman" w:cs="Times New Roman" w:eastAsia="Times New Roman" w:hAnsi="Times New Roman"/>
          <w:b w:val="1"/>
          <w:bCs w:val="1"/>
          <w:rtl w:val="0"/>
        </w:rPr>
        <w:t xml:space="preserve">genomic DNA</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Taxonomy ID: </w:t>
      </w:r>
      <w:r w:rsidDel="00000000" w:rsidR="00000000" w:rsidRPr="00000000">
        <w:rPr>
          <w:rFonts w:ascii="Times New Roman" w:cs="Times New Roman" w:eastAsia="Times New Roman" w:hAnsi="Times New Roman"/>
          <w:b w:val="1"/>
          <w:bCs w:val="1"/>
          <w:rtl w:val="0"/>
        </w:rPr>
        <w:t xml:space="preserve">taxon:9606</w:t>
      </w:r>
    </w:p>
    <w:p w:rsidR="00000000" w:rsidDel="00000000" w:rsidP="00000000" w:rsidRDefault="00000000" w:rsidRPr="00000000" w14:paraId="00000036">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rtl w:val="0"/>
        </w:rPr>
        <w:t xml:space="preserve">Gene-related annotations such as TP53 gene region, coding sequence/CDS, and other sequence features if present lower in the record.</w:t>
      </w:r>
    </w:p>
    <w:p w:rsidR="00000000" w:rsidDel="00000000" w:rsidP="00000000" w:rsidRDefault="00000000" w:rsidRPr="00000000" w14:paraId="0000003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TP53 (tumor protein p53) is one of the most researched tumor-suppressor genes in human beings. This gene codes for the p53 protein, which is involved in regulation of the cell cycle, DNA repair processes, apoptosis, and response to cellular stress. As the TP53 gene is responsible for stopping genetic mutations, it is commonly known as the “guardian of the genome.” The genetic mutations in the TP53 gene are some of the most common in human cancer and are important in molecular biology and bioinformatics.</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892800" cy="5435600"/>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8928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jc w:val="center"/>
        <w:rPr/>
      </w:pPr>
      <w:bookmarkStart w:colFirst="0" w:colLast="0" w:name="_lyq3wopii0ea" w:id="5"/>
      <w:bookmarkEnd w:id="5"/>
      <w:r w:rsidDel="00000000" w:rsidR="00000000" w:rsidRPr="00000000">
        <w:rPr>
          <w:rtl w:val="0"/>
        </w:rPr>
        <w:t xml:space="preserve">Task 4</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BLASTN Analysis</w:t>
      </w:r>
    </w:p>
    <w:p w:rsidR="00000000" w:rsidDel="00000000" w:rsidP="00000000" w:rsidRDefault="00000000" w:rsidRPr="00000000" w14:paraId="000000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used:</w:t>
      </w:r>
      <w:r w:rsidDel="00000000" w:rsidR="00000000" w:rsidRPr="00000000">
        <w:rPr>
          <w:rFonts w:ascii="Times New Roman" w:cs="Times New Roman" w:eastAsia="Times New Roman" w:hAnsi="Times New Roman"/>
          <w:rtl w:val="0"/>
        </w:rPr>
        <w:t xml:space="preserve"> BLASTN</w:t>
        <w:br w:type="textWrapping"/>
        <w:t xml:space="preserve"> </w:t>
      </w: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core_nt</w:t>
        <w:br w:type="textWrapping"/>
        <w:t xml:space="preserve"> </w:t>
      </w:r>
      <w:r w:rsidDel="00000000" w:rsidR="00000000" w:rsidRPr="00000000">
        <w:rPr>
          <w:rFonts w:ascii="Times New Roman" w:cs="Times New Roman" w:eastAsia="Times New Roman" w:hAnsi="Times New Roman"/>
          <w:b w:val="1"/>
          <w:bCs w:val="1"/>
          <w:rtl w:val="0"/>
        </w:rPr>
        <w:t xml:space="preserve">Query sequence:</w:t>
      </w:r>
      <w:r w:rsidDel="00000000" w:rsidR="00000000" w:rsidRPr="00000000">
        <w:rPr>
          <w:rFonts w:ascii="Times New Roman" w:cs="Times New Roman" w:eastAsia="Times New Roman" w:hAnsi="Times New Roman"/>
          <w:rtl w:val="0"/>
        </w:rPr>
        <w:t xml:space="preserve"> Human p53 / TP53 gene sequence</w:t>
        <w:br w:type="textWrapping"/>
        <w:t xml:space="preserve"> </w:t>
      </w:r>
      <w:r w:rsidDel="00000000" w:rsidR="00000000" w:rsidRPr="00000000">
        <w:rPr>
          <w:rFonts w:ascii="Times New Roman" w:cs="Times New Roman" w:eastAsia="Times New Roman" w:hAnsi="Times New Roman"/>
          <w:b w:val="1"/>
          <w:bCs w:val="1"/>
          <w:rtl w:val="0"/>
        </w:rPr>
        <w:t xml:space="preserve">Query length:</w:t>
      </w:r>
      <w:r w:rsidDel="00000000" w:rsidR="00000000" w:rsidRPr="00000000">
        <w:rPr>
          <w:rFonts w:ascii="Times New Roman" w:cs="Times New Roman" w:eastAsia="Times New Roman" w:hAnsi="Times New Roman"/>
          <w:rtl w:val="0"/>
        </w:rPr>
        <w:t xml:space="preserve"> 19673 bp</w:t>
      </w:r>
    </w:p>
    <w:p w:rsidR="00000000" w:rsidDel="00000000" w:rsidP="00000000" w:rsidRDefault="00000000" w:rsidRPr="00000000" w14:paraId="0000004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Top 5 BLASTN hits</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3060"/>
        <w:gridCol w:w="1620"/>
        <w:gridCol w:w="1425"/>
        <w:gridCol w:w="1425"/>
        <w:gridCol w:w="735"/>
        <w:tblGridChange w:id="0">
          <w:tblGrid>
            <w:gridCol w:w="390"/>
            <w:gridCol w:w="3060"/>
            <w:gridCol w:w="1620"/>
            <w:gridCol w:w="1425"/>
            <w:gridCol w:w="1425"/>
            <w:gridCol w:w="73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 description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Organism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coverage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 identity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p53 (TP53) gene, complete cds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 sapiens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 sapiens p53 gene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 sapiens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 sapiens tumor protein p53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Homo sapiens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 musculus musculus strain sequence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 musculus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Eukaryotic synthetic construct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construct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r>
    </w:tbl>
    <w:p w:rsidR="00000000" w:rsidDel="00000000" w:rsidP="00000000" w:rsidRDefault="00000000" w:rsidRPr="00000000" w14:paraId="000000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Which organism produced the best match after humans?</w:t>
      </w:r>
    </w:p>
    <w:p w:rsidR="00000000" w:rsidDel="00000000" w:rsidP="00000000" w:rsidRDefault="00000000" w:rsidRPr="00000000" w14:paraId="0000007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 musculus</w:t>
      </w:r>
      <w:r w:rsidDel="00000000" w:rsidR="00000000" w:rsidRPr="00000000">
        <w:rPr>
          <w:rFonts w:ascii="Times New Roman" w:cs="Times New Roman" w:eastAsia="Times New Roman" w:hAnsi="Times New Roman"/>
          <w:rtl w:val="0"/>
        </w:rPr>
        <w:t xml:space="preserve"> / mouse produced the best non-human match.</w:t>
      </w:r>
    </w:p>
    <w:p w:rsidR="00000000" w:rsidDel="00000000" w:rsidP="00000000" w:rsidRDefault="00000000" w:rsidRPr="00000000" w14:paraId="0000007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Which organism showed the lowest similarity?</w:t>
      </w:r>
    </w:p>
    <w:p w:rsidR="00000000" w:rsidDel="00000000" w:rsidP="00000000" w:rsidRDefault="00000000" w:rsidRPr="00000000" w14:paraId="000000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visible top hits, </w:t>
      </w:r>
      <w:r w:rsidDel="00000000" w:rsidR="00000000" w:rsidRPr="00000000">
        <w:rPr>
          <w:rFonts w:ascii="Times New Roman" w:cs="Times New Roman" w:eastAsia="Times New Roman" w:hAnsi="Times New Roman"/>
          <w:b w:val="1"/>
          <w:bCs w:val="1"/>
          <w:rtl w:val="0"/>
        </w:rPr>
        <w:t xml:space="preserve">Mus musculus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eukaryotic synthetic construct</w:t>
      </w:r>
      <w:r w:rsidDel="00000000" w:rsidR="00000000" w:rsidRPr="00000000">
        <w:rPr>
          <w:rFonts w:ascii="Times New Roman" w:cs="Times New Roman" w:eastAsia="Times New Roman" w:hAnsi="Times New Roman"/>
          <w:rtl w:val="0"/>
        </w:rPr>
        <w:t xml:space="preserve"> show the lowest percent identity among the top 5, both around </w:t>
      </w:r>
      <w:r w:rsidDel="00000000" w:rsidR="00000000" w:rsidRPr="00000000">
        <w:rPr>
          <w:rFonts w:ascii="Times New Roman" w:cs="Times New Roman" w:eastAsia="Times New Roman" w:hAnsi="Times New Roman"/>
          <w:b w:val="1"/>
          <w:bCs w:val="1"/>
          <w:rtl w:val="0"/>
        </w:rPr>
        <w:t xml:space="preserve">98.73%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What does the E-value indicate?</w:t>
      </w:r>
    </w:p>
    <w:p w:rsidR="00000000" w:rsidDel="00000000" w:rsidP="00000000" w:rsidRDefault="00000000" w:rsidRPr="00000000" w14:paraId="0000007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E-value</w:t>
      </w:r>
      <w:r w:rsidDel="00000000" w:rsidR="00000000" w:rsidRPr="00000000">
        <w:rPr>
          <w:rFonts w:ascii="Times New Roman" w:cs="Times New Roman" w:eastAsia="Times New Roman" w:hAnsi="Times New Roman"/>
          <w:rtl w:val="0"/>
        </w:rPr>
        <w:t xml:space="preserve"> shows the probability that the match occurred by random chance.</w:t>
      </w:r>
    </w:p>
    <w:p w:rsidR="00000000" w:rsidDel="00000000" w:rsidP="00000000" w:rsidRDefault="00000000" w:rsidRPr="00000000" w14:paraId="0000007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E-value is </w:t>
      </w:r>
      <w:r w:rsidDel="00000000" w:rsidR="00000000" w:rsidRPr="00000000">
        <w:rPr>
          <w:rFonts w:ascii="Times New Roman" w:cs="Times New Roman" w:eastAsia="Times New Roman" w:hAnsi="Times New Roman"/>
          <w:b w:val="1"/>
          <w:bCs w:val="1"/>
          <w:rtl w:val="0"/>
        </w:rPr>
        <w:t xml:space="preserve">0.0</w:t>
      </w:r>
      <w:r w:rsidDel="00000000" w:rsidR="00000000" w:rsidRPr="00000000">
        <w:rPr>
          <w:rFonts w:ascii="Times New Roman" w:cs="Times New Roman" w:eastAsia="Times New Roman" w:hAnsi="Times New Roman"/>
          <w:rtl w:val="0"/>
        </w:rPr>
        <w:t xml:space="preserve">, meaning the match is extremely significant and not random. Lower E-value means a more reliable BLAST hit.</w:t>
      </w:r>
    </w:p>
    <w:p w:rsidR="00000000" w:rsidDel="00000000" w:rsidP="00000000" w:rsidRDefault="00000000" w:rsidRPr="00000000" w14:paraId="00000078">
      <w:pPr>
        <w:rPr/>
      </w:pPr>
      <w:r w:rsidDel="00000000" w:rsidR="00000000" w:rsidRPr="00000000">
        <w:rPr/>
        <w:drawing>
          <wp:inline distB="114300" distT="114300" distL="114300" distR="114300">
            <wp:extent cx="4514850" cy="8562975"/>
            <wp:effectExtent b="0" l="0" r="0" t="0"/>
            <wp:docPr id="12" name="image13.png"/>
            <a:graphic>
              <a:graphicData uri="http://schemas.openxmlformats.org/drawingml/2006/picture">
                <pic:pic>
                  <pic:nvPicPr>
                    <pic:cNvPr id="0" name="image13.png"/>
                    <pic:cNvPicPr preferRelativeResize="0"/>
                  </pic:nvPicPr>
                  <pic:blipFill>
                    <a:blip r:embed="rId9"/>
                    <a:srcRect b="5567" l="0" r="0" t="0"/>
                    <a:stretch>
                      <a:fillRect/>
                    </a:stretch>
                  </pic:blipFill>
                  <pic:spPr>
                    <a:xfrm>
                      <a:off x="0" y="0"/>
                      <a:ext cx="4514850"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Title"/>
        <w:jc w:val="center"/>
        <w:rPr/>
      </w:pPr>
      <w:bookmarkStart w:colFirst="0" w:colLast="0" w:name="_ts6pahi8u5xz" w:id="6"/>
      <w:bookmarkEnd w:id="6"/>
      <w:r w:rsidDel="00000000" w:rsidR="00000000" w:rsidRPr="00000000">
        <w:rPr>
          <w:rtl w:val="0"/>
        </w:rPr>
        <w:t xml:space="preserve">Task 5</w:t>
      </w:r>
    </w:p>
    <w:p w:rsidR="00000000" w:rsidDel="00000000" w:rsidP="00000000" w:rsidRDefault="00000000" w:rsidRPr="00000000" w14:paraId="0000007A">
      <w:pPr>
        <w:pStyle w:val="Heading3"/>
        <w:rPr/>
      </w:pPr>
      <w:bookmarkStart w:colFirst="0" w:colLast="0" w:name="_avm7o1vbcio9" w:id="7"/>
      <w:bookmarkEnd w:id="7"/>
      <w:r w:rsidDel="00000000" w:rsidR="00000000" w:rsidRPr="00000000">
        <w:rPr>
          <w:rtl w:val="0"/>
        </w:rPr>
        <w:t xml:space="preserve">5 homologous sequences from different organisms are selected.</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Homo sapiens (Humans)</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Pan troglodytes (chimpanzee)</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Gorilla gorilla ( Gorilla)</w:t>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Pan paniscus (Bonobo)</w:t>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Nomascus leucogenys (northern white-cheeked gibbon)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4972050" cy="3242652"/>
            <wp:effectExtent b="0" l="0" r="0" t="0"/>
            <wp:docPr id="11" name="image12.png"/>
            <a:graphic>
              <a:graphicData uri="http://schemas.openxmlformats.org/drawingml/2006/picture">
                <pic:pic>
                  <pic:nvPicPr>
                    <pic:cNvPr id="0" name="image12.png"/>
                    <pic:cNvPicPr preferRelativeResize="0"/>
                  </pic:nvPicPr>
                  <pic:blipFill>
                    <a:blip r:embed="rId10"/>
                    <a:srcRect b="13161" l="0" r="0" t="50742"/>
                    <a:stretch>
                      <a:fillRect/>
                    </a:stretch>
                  </pic:blipFill>
                  <pic:spPr>
                    <a:xfrm>
                      <a:off x="0" y="0"/>
                      <a:ext cx="4972050" cy="324265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Title"/>
        <w:jc w:val="center"/>
        <w:rPr/>
      </w:pPr>
      <w:bookmarkStart w:colFirst="0" w:colLast="0" w:name="_ev8duxg6aco4" w:id="8"/>
      <w:bookmarkEnd w:id="8"/>
      <w:r w:rsidDel="00000000" w:rsidR="00000000" w:rsidRPr="00000000">
        <w:rPr>
          <w:rtl w:val="0"/>
        </w:rPr>
        <w:t xml:space="preserve">Task 6</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Best non-human BLAST hit - Pan troglodytes (chimpanzee)</w:t>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Pr>
        <w:drawing>
          <wp:inline distB="114300" distT="114300" distL="114300" distR="114300">
            <wp:extent cx="5943600" cy="60071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0099">
      <w:pPr>
        <w:spacing w:line="376.8" w:lineRule="auto"/>
        <w:rPr>
          <w:rFonts w:ascii="Courier New" w:cs="Courier New" w:eastAsia="Courier New" w:hAnsi="Courier New"/>
          <w:color w:val="373a36"/>
          <w:sz w:val="21"/>
          <w:szCs w:val="21"/>
        </w:rPr>
      </w:pPr>
      <w:r w:rsidDel="00000000" w:rsidR="00000000" w:rsidRPr="00000000">
        <w:rPr>
          <w:rFonts w:ascii="Times New Roman" w:cs="Times New Roman" w:eastAsia="Times New Roman" w:hAnsi="Times New Roman"/>
          <w:sz w:val="25"/>
          <w:szCs w:val="25"/>
          <w:rtl w:val="0"/>
        </w:rPr>
        <w:t xml:space="preserve"> Results</w:t>
      </w:r>
      <w:r w:rsidDel="00000000" w:rsidR="00000000" w:rsidRPr="00000000">
        <w:rPr>
          <w:rtl w:val="0"/>
        </w:rPr>
      </w:r>
    </w:p>
    <w:p w:rsidR="00000000" w:rsidDel="00000000" w:rsidP="00000000" w:rsidRDefault="00000000" w:rsidRPr="00000000" w14:paraId="0000009A">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Tool used: EMBOSS Needle</w:t>
      </w:r>
    </w:p>
    <w:p w:rsidR="00000000" w:rsidDel="00000000" w:rsidP="00000000" w:rsidRDefault="00000000" w:rsidRPr="00000000" w14:paraId="0000009B">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Alignment type: Global pairwise alignment</w:t>
      </w:r>
    </w:p>
    <w:p w:rsidR="00000000" w:rsidDel="00000000" w:rsidP="00000000" w:rsidRDefault="00000000" w:rsidRPr="00000000" w14:paraId="0000009C">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Sequence 1: NP_001394193.1</w:t>
      </w:r>
    </w:p>
    <w:p w:rsidR="00000000" w:rsidDel="00000000" w:rsidP="00000000" w:rsidRDefault="00000000" w:rsidRPr="00000000" w14:paraId="0000009D">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Sequence 2: XP_016786959.2</w:t>
      </w:r>
    </w:p>
    <w:p w:rsidR="00000000" w:rsidDel="00000000" w:rsidP="00000000" w:rsidRDefault="00000000" w:rsidRPr="00000000" w14:paraId="0000009E">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Matrix used: EBLOSUM62</w:t>
      </w:r>
    </w:p>
    <w:p w:rsidR="00000000" w:rsidDel="00000000" w:rsidP="00000000" w:rsidRDefault="00000000" w:rsidRPr="00000000" w14:paraId="0000009F">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Gap penalty: 10.0</w:t>
      </w:r>
    </w:p>
    <w:p w:rsidR="00000000" w:rsidDel="00000000" w:rsidP="00000000" w:rsidRDefault="00000000" w:rsidRPr="00000000" w14:paraId="000000A0">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Extend penalty: 0.5</w:t>
      </w:r>
    </w:p>
    <w:p w:rsidR="00000000" w:rsidDel="00000000" w:rsidP="00000000" w:rsidRDefault="00000000" w:rsidRPr="00000000" w14:paraId="000000A1">
      <w:pPr>
        <w:spacing w:line="376.8" w:lineRule="auto"/>
        <w:rPr>
          <w:rFonts w:ascii="Courier New" w:cs="Courier New" w:eastAsia="Courier New" w:hAnsi="Courier New"/>
          <w:color w:val="373a36"/>
          <w:sz w:val="21"/>
          <w:szCs w:val="21"/>
        </w:rPr>
      </w:pPr>
      <w:r w:rsidDel="00000000" w:rsidR="00000000" w:rsidRPr="00000000">
        <w:rPr>
          <w:rtl w:val="0"/>
        </w:rPr>
      </w:r>
    </w:p>
    <w:p w:rsidR="00000000" w:rsidDel="00000000" w:rsidP="00000000" w:rsidRDefault="00000000" w:rsidRPr="00000000" w14:paraId="000000A2">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Alignment length: 412 amino acids</w:t>
      </w:r>
    </w:p>
    <w:p w:rsidR="00000000" w:rsidDel="00000000" w:rsidP="00000000" w:rsidRDefault="00000000" w:rsidRPr="00000000" w14:paraId="000000A3">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Identity: 375/412 = 91.0%</w:t>
      </w:r>
    </w:p>
    <w:p w:rsidR="00000000" w:rsidDel="00000000" w:rsidP="00000000" w:rsidRDefault="00000000" w:rsidRPr="00000000" w14:paraId="000000A4">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Similarity: 377/412 = 91.5%</w:t>
      </w:r>
    </w:p>
    <w:p w:rsidR="00000000" w:rsidDel="00000000" w:rsidP="00000000" w:rsidRDefault="00000000" w:rsidRPr="00000000" w14:paraId="000000A5">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Gaps: 20/412 = 4.9%</w:t>
      </w:r>
    </w:p>
    <w:p w:rsidR="00000000" w:rsidDel="00000000" w:rsidP="00000000" w:rsidRDefault="00000000" w:rsidRPr="00000000" w14:paraId="000000A6">
      <w:pPr>
        <w:spacing w:line="376.8" w:lineRule="auto"/>
        <w:rPr>
          <w:rFonts w:ascii="Courier New" w:cs="Courier New" w:eastAsia="Courier New" w:hAnsi="Courier New"/>
          <w:color w:val="373a36"/>
          <w:sz w:val="21"/>
          <w:szCs w:val="21"/>
        </w:rPr>
      </w:pPr>
      <w:r w:rsidDel="00000000" w:rsidR="00000000" w:rsidRPr="00000000">
        <w:rPr>
          <w:rFonts w:ascii="Courier New" w:cs="Courier New" w:eastAsia="Courier New" w:hAnsi="Courier New"/>
          <w:color w:val="373a36"/>
          <w:sz w:val="21"/>
          <w:szCs w:val="21"/>
          <w:rtl w:val="0"/>
        </w:rPr>
        <w:t xml:space="preserve">Alignment score: 1983.5</w:t>
      </w:r>
    </w:p>
    <w:p w:rsidR="00000000" w:rsidDel="00000000" w:rsidP="00000000" w:rsidRDefault="00000000" w:rsidRPr="00000000" w14:paraId="000000A7">
      <w:pPr>
        <w:spacing w:line="376.8" w:lineRule="auto"/>
        <w:rPr>
          <w:rFonts w:ascii="Courier New" w:cs="Courier New" w:eastAsia="Courier New" w:hAnsi="Courier New"/>
          <w:color w:val="373a36"/>
          <w:sz w:val="21"/>
          <w:szCs w:val="21"/>
        </w:rPr>
      </w:pPr>
      <w:r w:rsidDel="00000000" w:rsidR="00000000" w:rsidRPr="00000000">
        <w:rPr>
          <w:rtl w:val="0"/>
        </w:rPr>
      </w:r>
    </w:p>
    <w:p w:rsidR="00000000" w:rsidDel="00000000" w:rsidP="00000000" w:rsidRDefault="00000000" w:rsidRPr="00000000" w14:paraId="000000A8">
      <w:pPr>
        <w:spacing w:line="376.8" w:lineRule="auto"/>
        <w:rPr>
          <w:b w:val="1"/>
          <w:bCs w:val="1"/>
          <w:color w:val="373a36"/>
          <w:sz w:val="25"/>
          <w:szCs w:val="25"/>
        </w:rPr>
      </w:pPr>
      <w:r w:rsidDel="00000000" w:rsidR="00000000" w:rsidRPr="00000000">
        <w:rPr>
          <w:b w:val="1"/>
          <w:bCs w:val="1"/>
          <w:color w:val="373a36"/>
          <w:sz w:val="25"/>
          <w:szCs w:val="25"/>
          <w:rtl w:val="0"/>
        </w:rPr>
        <w:t xml:space="preserve">Why are these sequences highly similar? </w:t>
      </w:r>
    </w:p>
    <w:p w:rsidR="00000000" w:rsidDel="00000000" w:rsidP="00000000" w:rsidRDefault="00000000" w:rsidRPr="00000000" w14:paraId="000000A9">
      <w:pPr>
        <w:numPr>
          <w:ilvl w:val="0"/>
          <w:numId w:val="1"/>
        </w:numPr>
        <w:spacing w:line="376.8" w:lineRule="auto"/>
        <w:ind w:left="720" w:hanging="360"/>
        <w:rPr>
          <w:color w:val="373a36"/>
          <w:sz w:val="25"/>
          <w:szCs w:val="25"/>
        </w:rPr>
      </w:pPr>
      <w:r w:rsidDel="00000000" w:rsidR="00000000" w:rsidRPr="00000000">
        <w:rPr>
          <w:color w:val="373a36"/>
          <w:sz w:val="25"/>
          <w:szCs w:val="25"/>
          <w:rtl w:val="0"/>
        </w:rPr>
        <w:t xml:space="preserve">These sequences share significant similarities since TP53 is an essential tumor suppressor gene. The protein encoded by the gene, p53, is involved in DNA repair, cell cycle arrest, and apoptosis processes. Since these activities are vital to cells, the protein sequence is well-conserved through the course of evolution.</w:t>
      </w:r>
    </w:p>
    <w:p w:rsidR="00000000" w:rsidDel="00000000" w:rsidP="00000000" w:rsidRDefault="00000000" w:rsidRPr="00000000" w14:paraId="000000AA">
      <w:pPr>
        <w:spacing w:line="376.8" w:lineRule="auto"/>
        <w:rPr>
          <w:b w:val="1"/>
          <w:bCs w:val="1"/>
          <w:color w:val="373a36"/>
          <w:sz w:val="25"/>
          <w:szCs w:val="25"/>
        </w:rPr>
      </w:pPr>
      <w:r w:rsidDel="00000000" w:rsidR="00000000" w:rsidRPr="00000000">
        <w:rPr>
          <w:rtl w:val="0"/>
        </w:rPr>
      </w:r>
    </w:p>
    <w:p w:rsidR="00000000" w:rsidDel="00000000" w:rsidP="00000000" w:rsidRDefault="00000000" w:rsidRPr="00000000" w14:paraId="000000AB">
      <w:pPr>
        <w:spacing w:line="376.8" w:lineRule="auto"/>
        <w:ind w:left="0" w:firstLine="0"/>
        <w:rPr>
          <w:b w:val="1"/>
          <w:bCs w:val="1"/>
          <w:color w:val="373a36"/>
          <w:sz w:val="25"/>
          <w:szCs w:val="25"/>
        </w:rPr>
      </w:pPr>
      <w:r w:rsidDel="00000000" w:rsidR="00000000" w:rsidRPr="00000000">
        <w:rPr>
          <w:b w:val="1"/>
          <w:bCs w:val="1"/>
          <w:color w:val="373a36"/>
          <w:sz w:val="25"/>
          <w:szCs w:val="25"/>
          <w:rtl w:val="0"/>
        </w:rPr>
        <w:t xml:space="preserve">Does the result agree with BLAST findings? </w:t>
      </w:r>
    </w:p>
    <w:p w:rsidR="00000000" w:rsidDel="00000000" w:rsidP="00000000" w:rsidRDefault="00000000" w:rsidRPr="00000000" w14:paraId="000000AC">
      <w:pPr>
        <w:numPr>
          <w:ilvl w:val="0"/>
          <w:numId w:val="8"/>
        </w:numPr>
        <w:spacing w:line="376.8" w:lineRule="auto"/>
        <w:ind w:left="720" w:hanging="360"/>
        <w:rPr>
          <w:color w:val="373a36"/>
          <w:sz w:val="25"/>
          <w:szCs w:val="25"/>
        </w:rPr>
      </w:pPr>
      <w:r w:rsidDel="00000000" w:rsidR="00000000" w:rsidRPr="00000000">
        <w:rPr>
          <w:color w:val="373a36"/>
          <w:sz w:val="25"/>
          <w:szCs w:val="25"/>
          <w:rtl w:val="0"/>
        </w:rPr>
        <w:t xml:space="preserve">Yes. This is correct based on the results of the EMBOSS Needle comparison. BLAST gave significant similarities among TP53 sequences, while pairwise comparison also gives significant identity and similarities among the chosen protein sequences.</w:t>
      </w:r>
    </w:p>
    <w:p w:rsidR="00000000" w:rsidDel="00000000" w:rsidP="00000000" w:rsidRDefault="00000000" w:rsidRPr="00000000" w14:paraId="000000AD">
      <w:pPr>
        <w:spacing w:line="376.8" w:lineRule="auto"/>
        <w:ind w:left="720" w:firstLine="0"/>
        <w:rPr>
          <w:b w:val="1"/>
          <w:bCs w:val="1"/>
          <w:color w:val="373a36"/>
          <w:sz w:val="25"/>
          <w:szCs w:val="25"/>
        </w:rPr>
      </w:pPr>
      <w:r w:rsidDel="00000000" w:rsidR="00000000" w:rsidRPr="00000000">
        <w:rPr>
          <w:rtl w:val="0"/>
        </w:rPr>
      </w:r>
    </w:p>
    <w:p w:rsidR="00000000" w:rsidDel="00000000" w:rsidP="00000000" w:rsidRDefault="00000000" w:rsidRPr="00000000" w14:paraId="000000AE">
      <w:pPr>
        <w:spacing w:line="376.8" w:lineRule="auto"/>
        <w:ind w:left="720" w:firstLine="0"/>
        <w:rPr>
          <w:b w:val="1"/>
          <w:bCs w:val="1"/>
          <w:color w:val="373a36"/>
          <w:sz w:val="25"/>
          <w:szCs w:val="25"/>
        </w:rPr>
      </w:pPr>
      <w:r w:rsidDel="00000000" w:rsidR="00000000" w:rsidRPr="00000000">
        <w:rPr>
          <w:rtl w:val="0"/>
        </w:rPr>
      </w:r>
    </w:p>
    <w:p w:rsidR="00000000" w:rsidDel="00000000" w:rsidP="00000000" w:rsidRDefault="00000000" w:rsidRPr="00000000" w14:paraId="000000AF">
      <w:pPr>
        <w:spacing w:line="376.8" w:lineRule="auto"/>
        <w:ind w:left="0" w:firstLine="0"/>
        <w:rPr>
          <w:b w:val="1"/>
          <w:bCs w:val="1"/>
          <w:color w:val="373a36"/>
          <w:sz w:val="25"/>
          <w:szCs w:val="25"/>
        </w:rPr>
      </w:pPr>
      <w:r w:rsidDel="00000000" w:rsidR="00000000" w:rsidRPr="00000000">
        <w:rPr>
          <w:rtl w:val="0"/>
        </w:rPr>
      </w:r>
    </w:p>
    <w:p w:rsidR="00000000" w:rsidDel="00000000" w:rsidP="00000000" w:rsidRDefault="00000000" w:rsidRPr="00000000" w14:paraId="000000B0">
      <w:pPr>
        <w:spacing w:line="376.8" w:lineRule="auto"/>
        <w:ind w:left="0" w:firstLine="0"/>
        <w:rPr>
          <w:b w:val="1"/>
          <w:bCs w:val="1"/>
          <w:color w:val="373a36"/>
          <w:sz w:val="25"/>
          <w:szCs w:val="25"/>
        </w:rPr>
      </w:pPr>
      <w:r w:rsidDel="00000000" w:rsidR="00000000" w:rsidRPr="00000000">
        <w:rPr>
          <w:rtl w:val="0"/>
        </w:rPr>
      </w:r>
    </w:p>
    <w:p w:rsidR="00000000" w:rsidDel="00000000" w:rsidP="00000000" w:rsidRDefault="00000000" w:rsidRPr="00000000" w14:paraId="000000B1">
      <w:pPr>
        <w:spacing w:line="376.8" w:lineRule="auto"/>
        <w:ind w:left="0" w:firstLine="0"/>
        <w:rPr>
          <w:b w:val="1"/>
          <w:bCs w:val="1"/>
          <w:color w:val="373a36"/>
          <w:sz w:val="25"/>
          <w:szCs w:val="25"/>
        </w:rPr>
      </w:pPr>
      <w:r w:rsidDel="00000000" w:rsidR="00000000" w:rsidRPr="00000000">
        <w:rPr>
          <w:rtl w:val="0"/>
        </w:rPr>
      </w:r>
    </w:p>
    <w:p w:rsidR="00000000" w:rsidDel="00000000" w:rsidP="00000000" w:rsidRDefault="00000000" w:rsidRPr="00000000" w14:paraId="000000B2">
      <w:pPr>
        <w:spacing w:line="376.8" w:lineRule="auto"/>
        <w:ind w:left="0" w:firstLine="0"/>
        <w:rPr>
          <w:b w:val="1"/>
          <w:bCs w:val="1"/>
          <w:color w:val="373a36"/>
          <w:sz w:val="25"/>
          <w:szCs w:val="25"/>
        </w:rPr>
      </w:pPr>
      <w:r w:rsidDel="00000000" w:rsidR="00000000" w:rsidRPr="00000000">
        <w:rPr>
          <w:rtl w:val="0"/>
        </w:rPr>
      </w:r>
    </w:p>
    <w:p w:rsidR="00000000" w:rsidDel="00000000" w:rsidP="00000000" w:rsidRDefault="00000000" w:rsidRPr="00000000" w14:paraId="000000B3">
      <w:pPr>
        <w:pStyle w:val="Title"/>
        <w:spacing w:line="376.8" w:lineRule="auto"/>
        <w:jc w:val="center"/>
        <w:rPr/>
      </w:pPr>
      <w:bookmarkStart w:colFirst="0" w:colLast="0" w:name="_18anq4savtq7" w:id="9"/>
      <w:bookmarkEnd w:id="9"/>
      <w:r w:rsidDel="00000000" w:rsidR="00000000" w:rsidRPr="00000000">
        <w:rPr>
          <w:rtl w:val="0"/>
        </w:rPr>
        <w:t xml:space="preserve">Task 7</w:t>
      </w:r>
    </w:p>
    <w:p w:rsidR="00000000" w:rsidDel="00000000" w:rsidP="00000000" w:rsidRDefault="00000000" w:rsidRPr="00000000" w14:paraId="000000B4">
      <w:pPr>
        <w:spacing w:after="240" w:before="240" w:line="376.8" w:lineRule="auto"/>
        <w:rPr>
          <w:b w:val="1"/>
          <w:bCs w:val="1"/>
        </w:rPr>
      </w:pPr>
      <w:r w:rsidDel="00000000" w:rsidR="00000000" w:rsidRPr="00000000">
        <w:rPr>
          <w:b w:val="1"/>
          <w:bCs w:val="1"/>
          <w:rtl w:val="0"/>
        </w:rPr>
        <w:t xml:space="preserve">Input sequences:</w:t>
      </w:r>
    </w:p>
    <w:p w:rsidR="00000000" w:rsidDel="00000000" w:rsidP="00000000" w:rsidRDefault="00000000" w:rsidRPr="00000000" w14:paraId="000000B5">
      <w:pPr>
        <w:numPr>
          <w:ilvl w:val="0"/>
          <w:numId w:val="3"/>
        </w:numPr>
        <w:spacing w:after="0" w:afterAutospacing="0" w:before="240" w:line="376.8" w:lineRule="auto"/>
        <w:ind w:left="720" w:hanging="360"/>
      </w:pPr>
      <w:r w:rsidDel="00000000" w:rsidR="00000000" w:rsidRPr="00000000">
        <w:rPr>
          <w:rtl w:val="0"/>
        </w:rPr>
        <w:t xml:space="preserve">Human (</w:t>
      </w:r>
      <w:r w:rsidDel="00000000" w:rsidR="00000000" w:rsidRPr="00000000">
        <w:rPr>
          <w:i w:val="1"/>
          <w:iCs w:val="1"/>
          <w:rtl w:val="0"/>
        </w:rPr>
        <w:t xml:space="preserve">Homo sapiens</w:t>
      </w:r>
      <w:r w:rsidDel="00000000" w:rsidR="00000000" w:rsidRPr="00000000">
        <w:rPr>
          <w:rtl w:val="0"/>
        </w:rPr>
        <w:t xml:space="preserve">)</w:t>
      </w:r>
    </w:p>
    <w:p w:rsidR="00000000" w:rsidDel="00000000" w:rsidP="00000000" w:rsidRDefault="00000000" w:rsidRPr="00000000" w14:paraId="000000B6">
      <w:pPr>
        <w:numPr>
          <w:ilvl w:val="0"/>
          <w:numId w:val="3"/>
        </w:numPr>
        <w:spacing w:after="0" w:afterAutospacing="0" w:before="0" w:beforeAutospacing="0" w:line="376.8" w:lineRule="auto"/>
        <w:ind w:left="720" w:hanging="360"/>
      </w:pPr>
      <w:r w:rsidDel="00000000" w:rsidR="00000000" w:rsidRPr="00000000">
        <w:rPr>
          <w:rtl w:val="0"/>
        </w:rPr>
        <w:t xml:space="preserve">Chimpanzee (</w:t>
      </w:r>
      <w:r w:rsidDel="00000000" w:rsidR="00000000" w:rsidRPr="00000000">
        <w:rPr>
          <w:i w:val="1"/>
          <w:iCs w:val="1"/>
          <w:rtl w:val="0"/>
        </w:rPr>
        <w:t xml:space="preserve">Pan troglodytes</w:t>
      </w:r>
      <w:r w:rsidDel="00000000" w:rsidR="00000000" w:rsidRPr="00000000">
        <w:rPr>
          <w:rtl w:val="0"/>
        </w:rPr>
        <w:t xml:space="preserve">)</w:t>
      </w:r>
    </w:p>
    <w:p w:rsidR="00000000" w:rsidDel="00000000" w:rsidP="00000000" w:rsidRDefault="00000000" w:rsidRPr="00000000" w14:paraId="000000B7">
      <w:pPr>
        <w:numPr>
          <w:ilvl w:val="0"/>
          <w:numId w:val="3"/>
        </w:numPr>
        <w:spacing w:after="0" w:afterAutospacing="0" w:before="0" w:beforeAutospacing="0" w:line="376.8" w:lineRule="auto"/>
        <w:ind w:left="720" w:hanging="360"/>
      </w:pPr>
      <w:r w:rsidDel="00000000" w:rsidR="00000000" w:rsidRPr="00000000">
        <w:rPr>
          <w:rtl w:val="0"/>
        </w:rPr>
        <w:t xml:space="preserve">Gorilla (</w:t>
      </w:r>
      <w:r w:rsidDel="00000000" w:rsidR="00000000" w:rsidRPr="00000000">
        <w:rPr>
          <w:i w:val="1"/>
          <w:iCs w:val="1"/>
          <w:rtl w:val="0"/>
        </w:rPr>
        <w:t xml:space="preserve">Gorilla gorilla</w:t>
      </w:r>
      <w:r w:rsidDel="00000000" w:rsidR="00000000" w:rsidRPr="00000000">
        <w:rPr>
          <w:rtl w:val="0"/>
        </w:rPr>
        <w:t xml:space="preserve">)</w:t>
      </w:r>
    </w:p>
    <w:p w:rsidR="00000000" w:rsidDel="00000000" w:rsidP="00000000" w:rsidRDefault="00000000" w:rsidRPr="00000000" w14:paraId="000000B8">
      <w:pPr>
        <w:numPr>
          <w:ilvl w:val="0"/>
          <w:numId w:val="3"/>
        </w:numPr>
        <w:spacing w:after="0" w:afterAutospacing="0" w:before="0" w:beforeAutospacing="0" w:line="376.8" w:lineRule="auto"/>
        <w:ind w:left="720" w:hanging="360"/>
      </w:pPr>
      <w:r w:rsidDel="00000000" w:rsidR="00000000" w:rsidRPr="00000000">
        <w:rPr>
          <w:rtl w:val="0"/>
        </w:rPr>
        <w:t xml:space="preserve">Bonobo (</w:t>
      </w:r>
      <w:r w:rsidDel="00000000" w:rsidR="00000000" w:rsidRPr="00000000">
        <w:rPr>
          <w:i w:val="1"/>
          <w:iCs w:val="1"/>
          <w:rtl w:val="0"/>
        </w:rPr>
        <w:t xml:space="preserve">Pan paniscus</w:t>
      </w:r>
      <w:r w:rsidDel="00000000" w:rsidR="00000000" w:rsidRPr="00000000">
        <w:rPr>
          <w:rtl w:val="0"/>
        </w:rPr>
        <w:t xml:space="preserve">)</w:t>
      </w:r>
    </w:p>
    <w:p w:rsidR="00000000" w:rsidDel="00000000" w:rsidP="00000000" w:rsidRDefault="00000000" w:rsidRPr="00000000" w14:paraId="000000B9">
      <w:pPr>
        <w:numPr>
          <w:ilvl w:val="0"/>
          <w:numId w:val="3"/>
        </w:numPr>
        <w:spacing w:after="240" w:before="0" w:beforeAutospacing="0" w:line="376.8" w:lineRule="auto"/>
        <w:ind w:left="720" w:hanging="360"/>
      </w:pPr>
      <w:r w:rsidDel="00000000" w:rsidR="00000000" w:rsidRPr="00000000">
        <w:rPr>
          <w:rtl w:val="0"/>
        </w:rPr>
        <w:t xml:space="preserve">Northern white-cheeked gibbon (</w:t>
      </w:r>
      <w:r w:rsidDel="00000000" w:rsidR="00000000" w:rsidRPr="00000000">
        <w:rPr>
          <w:i w:val="1"/>
          <w:iCs w:val="1"/>
          <w:rtl w:val="0"/>
        </w:rPr>
        <w:t xml:space="preserve">Nomascus leucogenys</w:t>
      </w:r>
      <w:r w:rsidDel="00000000" w:rsidR="00000000" w:rsidRPr="00000000">
        <w:rPr>
          <w:rtl w:val="0"/>
        </w:rPr>
        <w:t xml:space="preserve">)</w:t>
      </w:r>
    </w:p>
    <w:p w:rsidR="00000000" w:rsidDel="00000000" w:rsidP="00000000" w:rsidRDefault="00000000" w:rsidRPr="00000000" w14:paraId="000000BA">
      <w:pPr>
        <w:spacing w:line="376.8" w:lineRule="auto"/>
        <w:rPr/>
      </w:pPr>
      <w:r w:rsidDel="00000000" w:rsidR="00000000" w:rsidRPr="00000000">
        <w:rPr>
          <w:rtl w:val="0"/>
        </w:rPr>
      </w:r>
    </w:p>
    <w:p w:rsidR="00000000" w:rsidDel="00000000" w:rsidP="00000000" w:rsidRDefault="00000000" w:rsidRPr="00000000" w14:paraId="000000BB">
      <w:pPr>
        <w:spacing w:line="376.8" w:lineRule="auto"/>
        <w:rPr>
          <w:b w:val="1"/>
          <w:bCs w:val="1"/>
          <w:sz w:val="24"/>
          <w:szCs w:val="24"/>
        </w:rPr>
      </w:pPr>
      <w:r w:rsidDel="00000000" w:rsidR="00000000" w:rsidRPr="00000000">
        <w:rPr>
          <w:b w:val="1"/>
          <w:bCs w:val="1"/>
          <w:sz w:val="24"/>
          <w:szCs w:val="24"/>
          <w:rtl w:val="0"/>
        </w:rPr>
        <w:t xml:space="preserve">1. Are there regions conserved across all organisms? </w:t>
      </w:r>
    </w:p>
    <w:p w:rsidR="00000000" w:rsidDel="00000000" w:rsidP="00000000" w:rsidRDefault="00000000" w:rsidRPr="00000000" w14:paraId="000000BC">
      <w:pPr>
        <w:spacing w:line="376.8" w:lineRule="auto"/>
        <w:rPr/>
      </w:pPr>
      <w:r w:rsidDel="00000000" w:rsidR="00000000" w:rsidRPr="00000000">
        <w:rPr>
          <w:rtl w:val="0"/>
        </w:rPr>
        <w:t xml:space="preserve">Yes. There were a number of highly conserved regions identified within the TP53 protein sequences in primates using the multiple sequence alignment. The identical sequences of amino acids marked by the * signs show the high degree of conservation in the p53 protein sequence.</w:t>
      </w:r>
    </w:p>
    <w:p w:rsidR="00000000" w:rsidDel="00000000" w:rsidP="00000000" w:rsidRDefault="00000000" w:rsidRPr="00000000" w14:paraId="000000BD">
      <w:pPr>
        <w:spacing w:line="376.8" w:lineRule="auto"/>
        <w:rPr/>
      </w:pPr>
      <w:r w:rsidDel="00000000" w:rsidR="00000000" w:rsidRPr="00000000">
        <w:rPr>
          <w:rtl w:val="0"/>
        </w:rPr>
      </w:r>
    </w:p>
    <w:p w:rsidR="00000000" w:rsidDel="00000000" w:rsidP="00000000" w:rsidRDefault="00000000" w:rsidRPr="00000000" w14:paraId="000000BE">
      <w:pPr>
        <w:spacing w:line="376.8" w:lineRule="auto"/>
        <w:rPr>
          <w:b w:val="1"/>
          <w:bCs w:val="1"/>
          <w:sz w:val="24"/>
          <w:szCs w:val="24"/>
        </w:rPr>
      </w:pPr>
      <w:r w:rsidDel="00000000" w:rsidR="00000000" w:rsidRPr="00000000">
        <w:rPr>
          <w:b w:val="1"/>
          <w:bCs w:val="1"/>
          <w:sz w:val="24"/>
          <w:szCs w:val="24"/>
          <w:rtl w:val="0"/>
        </w:rPr>
        <w:t xml:space="preserve">2. Why might these regions be conserved? </w:t>
      </w:r>
    </w:p>
    <w:p w:rsidR="00000000" w:rsidDel="00000000" w:rsidP="00000000" w:rsidRDefault="00000000" w:rsidRPr="00000000" w14:paraId="000000BF">
      <w:pPr>
        <w:spacing w:line="376.8" w:lineRule="auto"/>
        <w:rPr>
          <w:b w:val="1"/>
          <w:bCs w:val="1"/>
          <w:sz w:val="24"/>
          <w:szCs w:val="24"/>
        </w:rPr>
      </w:pPr>
      <w:r w:rsidDel="00000000" w:rsidR="00000000" w:rsidRPr="00000000">
        <w:rPr>
          <w:rtl w:val="0"/>
        </w:rPr>
        <w:t xml:space="preserve">The conserved regions are necessary for the functioning of the p53 protein. These regions have roles in DNA binding, transcriptional activity, cell cycle arrest, DNA repair, and apoptosis. Because these functions are important for the maintenance of genome stability and prevention of tumorigenesis, evolution has maintained these amino acid sequences among closely related organisms.</w:t>
      </w:r>
      <w:r w:rsidDel="00000000" w:rsidR="00000000" w:rsidRPr="00000000">
        <w:rPr>
          <w:b w:val="1"/>
          <w:bCs w:val="1"/>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1280085</wp:posOffset>
            </wp:positionV>
            <wp:extent cx="4471988" cy="2876550"/>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71988" cy="2876550"/>
                    </a:xfrm>
                    <a:prstGeom prst="rect"/>
                    <a:ln/>
                  </pic:spPr>
                </pic:pic>
              </a:graphicData>
            </a:graphic>
          </wp:anchor>
        </w:drawing>
      </w:r>
    </w:p>
    <w:p w:rsidR="00000000" w:rsidDel="00000000" w:rsidP="00000000" w:rsidRDefault="00000000" w:rsidRPr="00000000" w14:paraId="000000C0">
      <w:pPr>
        <w:spacing w:line="376.8" w:lineRule="auto"/>
        <w:rPr>
          <w:b w:val="1"/>
          <w:bCs w:val="1"/>
          <w:color w:val="373a36"/>
          <w:sz w:val="25"/>
          <w:szCs w:val="25"/>
        </w:rPr>
      </w:pPr>
      <w:r w:rsidDel="00000000" w:rsidR="00000000" w:rsidRPr="00000000">
        <w:rPr>
          <w:rtl w:val="0"/>
        </w:rPr>
      </w:r>
    </w:p>
    <w:p w:rsidR="00000000" w:rsidDel="00000000" w:rsidP="00000000" w:rsidRDefault="00000000" w:rsidRPr="00000000" w14:paraId="000000C1">
      <w:pPr>
        <w:spacing w:line="376.8" w:lineRule="auto"/>
        <w:rPr>
          <w:b w:val="1"/>
          <w:bCs w:val="1"/>
          <w:color w:val="373a36"/>
          <w:sz w:val="25"/>
          <w:szCs w:val="25"/>
        </w:rPr>
      </w:pPr>
      <w:r w:rsidDel="00000000" w:rsidR="00000000" w:rsidRPr="00000000">
        <w:rPr>
          <w:rtl w:val="0"/>
        </w:rPr>
      </w:r>
    </w:p>
    <w:p w:rsidR="00000000" w:rsidDel="00000000" w:rsidP="00000000" w:rsidRDefault="00000000" w:rsidRPr="00000000" w14:paraId="000000C2">
      <w:pPr>
        <w:spacing w:line="376.8" w:lineRule="auto"/>
        <w:rPr>
          <w:rFonts w:ascii="Courier New" w:cs="Courier New" w:eastAsia="Courier New" w:hAnsi="Courier New"/>
          <w:color w:val="373a36"/>
          <w:sz w:val="21"/>
          <w:szCs w:val="21"/>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pStyle w:val="Title"/>
        <w:jc w:val="center"/>
        <w:rPr/>
      </w:pPr>
      <w:bookmarkStart w:colFirst="0" w:colLast="0" w:name="_mix061uthvuw" w:id="10"/>
      <w:bookmarkEnd w:id="10"/>
      <w:r w:rsidDel="00000000" w:rsidR="00000000" w:rsidRPr="00000000">
        <w:rPr>
          <w:rtl w:val="0"/>
        </w:rPr>
        <w:t xml:space="preserve">Task 8</w:t>
      </w:r>
    </w:p>
    <w:p w:rsidR="00000000" w:rsidDel="00000000" w:rsidP="00000000" w:rsidRDefault="00000000" w:rsidRPr="00000000" w14:paraId="000000CA">
      <w:pPr>
        <w:rPr/>
      </w:pPr>
      <w:r w:rsidDel="00000000" w:rsidR="00000000" w:rsidRPr="00000000">
        <w:rPr/>
        <w:drawing>
          <wp:inline distB="114300" distT="114300" distL="114300" distR="114300">
            <wp:extent cx="4262438" cy="428293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62438" cy="428293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sz w:val="24"/>
          <w:szCs w:val="24"/>
          <w:rtl w:val="0"/>
        </w:rPr>
        <w:t xml:space="preserve">1. Which sequences were grouped together first?</w:t>
      </w:r>
      <w:r w:rsidDel="00000000" w:rsidR="00000000" w:rsidRPr="00000000">
        <w:rPr>
          <w:b w:val="1"/>
          <w:bCs w:val="1"/>
          <w:rtl w:val="0"/>
        </w:rPr>
        <w:br w:type="textWrapping"/>
      </w:r>
      <w:r w:rsidDel="00000000" w:rsidR="00000000" w:rsidRPr="00000000">
        <w:rPr>
          <w:rtl w:val="0"/>
        </w:rPr>
        <w:t xml:space="preserve"> The human (</w:t>
      </w:r>
      <w:r w:rsidDel="00000000" w:rsidR="00000000" w:rsidRPr="00000000">
        <w:rPr>
          <w:i w:val="1"/>
          <w:iCs w:val="1"/>
          <w:rtl w:val="0"/>
        </w:rPr>
        <w:t xml:space="preserve">Homo sapiens</w:t>
      </w:r>
      <w:r w:rsidDel="00000000" w:rsidR="00000000" w:rsidRPr="00000000">
        <w:rPr>
          <w:rtl w:val="0"/>
        </w:rPr>
        <w:t xml:space="preserve">) and chimpanzee (</w:t>
      </w:r>
      <w:r w:rsidDel="00000000" w:rsidR="00000000" w:rsidRPr="00000000">
        <w:rPr>
          <w:i w:val="1"/>
          <w:iCs w:val="1"/>
          <w:rtl w:val="0"/>
        </w:rPr>
        <w:t xml:space="preserve">Pan troglodytes</w:t>
      </w:r>
      <w:r w:rsidDel="00000000" w:rsidR="00000000" w:rsidRPr="00000000">
        <w:rPr>
          <w:rtl w:val="0"/>
        </w:rPr>
        <w:t xml:space="preserve">) TP53 protein sequences were grouped together first, indicating the highest sequence similarity.</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b w:val="1"/>
          <w:bCs w:val="1"/>
          <w:sz w:val="24"/>
          <w:szCs w:val="24"/>
          <w:rtl w:val="0"/>
        </w:rPr>
        <w:t xml:space="preserve">2. Which organisms appear most similar?</w:t>
      </w:r>
      <w:r w:rsidDel="00000000" w:rsidR="00000000" w:rsidRPr="00000000">
        <w:rPr>
          <w:rtl w:val="0"/>
        </w:rPr>
        <w:br w:type="textWrapping"/>
        <w:t xml:space="preserve"> The human (</w:t>
      </w:r>
      <w:r w:rsidDel="00000000" w:rsidR="00000000" w:rsidRPr="00000000">
        <w:rPr>
          <w:i w:val="1"/>
          <w:iCs w:val="1"/>
          <w:rtl w:val="0"/>
        </w:rPr>
        <w:t xml:space="preserve">Homo sapiens</w:t>
      </w:r>
      <w:r w:rsidDel="00000000" w:rsidR="00000000" w:rsidRPr="00000000">
        <w:rPr>
          <w:rtl w:val="0"/>
        </w:rPr>
        <w:t xml:space="preserve">) and chimpanzee (</w:t>
      </w:r>
      <w:r w:rsidDel="00000000" w:rsidR="00000000" w:rsidRPr="00000000">
        <w:rPr>
          <w:i w:val="1"/>
          <w:iCs w:val="1"/>
          <w:rtl w:val="0"/>
        </w:rPr>
        <w:t xml:space="preserve">Pan troglodytes</w:t>
      </w:r>
      <w:r w:rsidDel="00000000" w:rsidR="00000000" w:rsidRPr="00000000">
        <w:rPr>
          <w:rtl w:val="0"/>
        </w:rPr>
        <w:t xml:space="preserve">) appear to be the most similar. Their TP53 protein sequences clustered together with essentially no branch separation, reflecting their close evolutionary relationship.</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sz w:val="24"/>
          <w:szCs w:val="24"/>
          <w:rtl w:val="0"/>
        </w:rPr>
        <w:t xml:space="preserve">3. Which organism appears most distant?</w:t>
      </w:r>
      <w:r w:rsidDel="00000000" w:rsidR="00000000" w:rsidRPr="00000000">
        <w:rPr>
          <w:rtl w:val="0"/>
        </w:rPr>
        <w:br w:type="textWrapping"/>
        <w:t xml:space="preserve"> The northern white-cheeked gibbon (</w:t>
      </w:r>
      <w:r w:rsidDel="00000000" w:rsidR="00000000" w:rsidRPr="00000000">
        <w:rPr>
          <w:i w:val="1"/>
          <w:iCs w:val="1"/>
          <w:rtl w:val="0"/>
        </w:rPr>
        <w:t xml:space="preserve">Nomascus leucogenys</w:t>
      </w:r>
      <w:r w:rsidDel="00000000" w:rsidR="00000000" w:rsidRPr="00000000">
        <w:rPr>
          <w:rtl w:val="0"/>
        </w:rPr>
        <w:t xml:space="preserve">) appears to be the most distant organism among the selected species because its sequence forms the most separate branch in the guide tree.</w:t>
      </w:r>
    </w:p>
    <w:p w:rsidR="00000000" w:rsidDel="00000000" w:rsidP="00000000" w:rsidRDefault="00000000" w:rsidRPr="00000000" w14:paraId="000000D0">
      <w:pPr>
        <w:pStyle w:val="Title"/>
        <w:jc w:val="center"/>
        <w:rPr/>
      </w:pPr>
      <w:bookmarkStart w:colFirst="0" w:colLast="0" w:name="_ix5vhlia0mk4" w:id="11"/>
      <w:bookmarkEnd w:id="11"/>
      <w:r w:rsidDel="00000000" w:rsidR="00000000" w:rsidRPr="00000000">
        <w:rPr>
          <w:rtl w:val="0"/>
        </w:rPr>
        <w:t xml:space="preserve">Task 9</w:t>
      </w:r>
    </w:p>
    <w:p w:rsidR="00000000" w:rsidDel="00000000" w:rsidP="00000000" w:rsidRDefault="00000000" w:rsidRPr="00000000" w14:paraId="000000D1">
      <w:pPr>
        <w:rPr/>
      </w:pPr>
      <w:r w:rsidDel="00000000" w:rsidR="00000000" w:rsidRPr="00000000">
        <w:rPr/>
        <w:drawing>
          <wp:inline distB="114300" distT="114300" distL="114300" distR="114300">
            <wp:extent cx="4034200" cy="338763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34200" cy="338763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Rule="auto"/>
        <w:rPr>
          <w:b w:val="1"/>
          <w:bCs w:val="1"/>
          <w:sz w:val="24"/>
          <w:szCs w:val="24"/>
        </w:rPr>
      </w:pPr>
      <w:r w:rsidDel="00000000" w:rsidR="00000000" w:rsidRPr="00000000">
        <w:rPr>
          <w:b w:val="1"/>
          <w:bCs w:val="1"/>
          <w:sz w:val="24"/>
          <w:szCs w:val="24"/>
          <w:rtl w:val="0"/>
        </w:rPr>
        <w:t xml:space="preserve">Does the phylogenetic tree support the conclusions obtained from BLAST, EMBOSS Needle, and the Guide Tree?</w:t>
      </w:r>
    </w:p>
    <w:p w:rsidR="00000000" w:rsidDel="00000000" w:rsidP="00000000" w:rsidRDefault="00000000" w:rsidRPr="00000000" w14:paraId="000000D3">
      <w:pPr>
        <w:rPr/>
      </w:pPr>
      <w:r w:rsidDel="00000000" w:rsidR="00000000" w:rsidRPr="00000000">
        <w:rPr>
          <w:b w:val="1"/>
          <w:bCs w:val="1"/>
          <w:sz w:val="24"/>
          <w:szCs w:val="24"/>
          <w:rtl w:val="0"/>
        </w:rPr>
        <w:t xml:space="preserve">Explain.</w:t>
      </w: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Yes, the phylogenetic tree confirms the results of BLAST, EMBOSS Needle, and Guide Tree.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phylogenetic tree proves that the human TP53 protein sequence (NP_001394193.1) is clustered with the chimpanzee TP53 sequence (XP_001172077.2). The gorilla and bonobo TP53 sequences are also clustered in the same primate cluster. However, the most distant species in this case is the northern white-cheeked gibbon. The clustering of the sequences represents the evolutionary relationships of the selected species.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results confirm those from previous studies: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BLAST: Found very high sequence similarities among TP53 sequences, proving that TP53 is a highly conserved gene.</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EMBOSS Needle: Proved that the sequence identity was 91.0% and sequence similarity was 91.5%, thus, the human and chimpanzee p53 protein sequences have very high homology.</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Guide Tree: First clustered the human and chimpanzee sequences, with the gibbon being the most distant species among the selected ones.</w:t>
      </w:r>
    </w:p>
    <w:p w:rsidR="00000000" w:rsidDel="00000000" w:rsidP="00000000" w:rsidRDefault="00000000" w:rsidRPr="00000000" w14:paraId="000000DD">
      <w:pPr>
        <w:numPr>
          <w:ilvl w:val="0"/>
          <w:numId w:val="9"/>
        </w:numPr>
        <w:ind w:left="720" w:hanging="360"/>
        <w:rPr>
          <w:u w:val="none"/>
        </w:rPr>
      </w:pPr>
      <w:r w:rsidDel="00000000" w:rsidR="00000000" w:rsidRPr="00000000">
        <w:rPr>
          <w:rtl w:val="0"/>
        </w:rPr>
        <w:t xml:space="preserve">Phylogenetic Tree: Confirms the evolutionary relationships found by the previous methods.</w:t>
      </w:r>
    </w:p>
    <w:p w:rsidR="00000000" w:rsidDel="00000000" w:rsidP="00000000" w:rsidRDefault="00000000" w:rsidRPr="00000000" w14:paraId="000000DE">
      <w:pPr>
        <w:pStyle w:val="Title"/>
        <w:jc w:val="center"/>
        <w:rPr/>
      </w:pPr>
      <w:bookmarkStart w:colFirst="0" w:colLast="0" w:name="_rrsccnnabasp" w:id="12"/>
      <w:bookmarkEnd w:id="12"/>
      <w:r w:rsidDel="00000000" w:rsidR="00000000" w:rsidRPr="00000000">
        <w:rPr>
          <w:rtl w:val="0"/>
        </w:rPr>
        <w:t xml:space="preserve">Task 10</w:t>
      </w:r>
    </w:p>
    <w:p w:rsidR="00000000" w:rsidDel="00000000" w:rsidP="00000000" w:rsidRDefault="00000000" w:rsidRPr="00000000" w14:paraId="000000DF">
      <w:pPr>
        <w:rPr/>
      </w:pPr>
      <w:r w:rsidDel="00000000" w:rsidR="00000000" w:rsidRPr="00000000">
        <w:rPr/>
        <w:drawing>
          <wp:inline distB="114300" distT="114300" distL="114300" distR="114300">
            <wp:extent cx="5943600" cy="15113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3"/>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825"/>
        <w:tblGridChange w:id="0">
          <w:tblGrid>
            <w:gridCol w:w="2015"/>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Protein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Cellular tumor antigen p53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Gene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TP53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Organism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i w:val="1"/>
                <w:iCs w:val="1"/>
                <w:rtl w:val="0"/>
              </w:rPr>
              <w:t xml:space="preserve">Homo sapiens</w:t>
            </w:r>
            <w:r w:rsidDel="00000000" w:rsidR="00000000" w:rsidRPr="00000000">
              <w:rPr>
                <w:rtl w:val="0"/>
              </w:rPr>
              <w:t xml:space="preserve"> (Human)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Protein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393 amino acids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Annotation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Evidence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Evidence at protein level</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Functions of Protein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cellular tumor antigen p53 is a tumor suppressor protein that acts as the “Guardian of the Genome,” since it performs very important functions which help maintain the genome stability. Some of the important roles that the p53 protein plays are: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Repairing DNA damage</w:t>
      </w:r>
    </w:p>
    <w:p w:rsidR="00000000" w:rsidDel="00000000" w:rsidP="00000000" w:rsidRDefault="00000000" w:rsidRPr="00000000" w14:paraId="000000F5">
      <w:pPr>
        <w:rPr/>
      </w:pPr>
      <w:r w:rsidDel="00000000" w:rsidR="00000000" w:rsidRPr="00000000">
        <w:rPr>
          <w:rtl w:val="0"/>
        </w:rPr>
        <w:t xml:space="preserve">Blocking cell cycle</w:t>
      </w:r>
    </w:p>
    <w:p w:rsidR="00000000" w:rsidDel="00000000" w:rsidP="00000000" w:rsidRDefault="00000000" w:rsidRPr="00000000" w14:paraId="000000F6">
      <w:pPr>
        <w:rPr/>
      </w:pPr>
      <w:r w:rsidDel="00000000" w:rsidR="00000000" w:rsidRPr="00000000">
        <w:rPr>
          <w:rtl w:val="0"/>
        </w:rPr>
        <w:t xml:space="preserve">Induction of apoptosis (cell death)</w:t>
      </w:r>
    </w:p>
    <w:p w:rsidR="00000000" w:rsidDel="00000000" w:rsidP="00000000" w:rsidRDefault="00000000" w:rsidRPr="00000000" w14:paraId="000000F7">
      <w:pPr>
        <w:rPr/>
      </w:pPr>
      <w:r w:rsidDel="00000000" w:rsidR="00000000" w:rsidRPr="00000000">
        <w:rPr>
          <w:rtl w:val="0"/>
        </w:rPr>
        <w:t xml:space="preserve">Inducing cellular senescence</w:t>
      </w:r>
    </w:p>
    <w:p w:rsidR="00000000" w:rsidDel="00000000" w:rsidP="00000000" w:rsidRDefault="00000000" w:rsidRPr="00000000" w14:paraId="000000F8">
      <w:pPr>
        <w:rPr/>
      </w:pPr>
      <w:r w:rsidDel="00000000" w:rsidR="00000000" w:rsidRPr="00000000">
        <w:rPr>
          <w:rtl w:val="0"/>
        </w:rPr>
        <w:t xml:space="preserve">Inhibiting tumor formation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tl w:val="0"/>
        </w:rPr>
        <w:t xml:space="preserve">Why might the conserved regions observed in the MSA be important for the function of this protein? </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conserved segments that have been determined through multiple sequence alignment play an important role in the functioning of the p53 protein. In these conserved segments, we find some functionally important segments, namely the DNA-binding segment, which helps the protein p53 to attach itself to specific DNA segments, regulating the genes responsible for DNA repair, cell cycle arrest, and apoptosis. As all these biological activities are very important for genome stabilization and prevention of cancers, natural selection has preserved these amino acids sequences in different organisms. Mutations of these conserved segments result in the improper functioning of the p53 protein, making the organism prone to cancer.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Title"/>
        <w:jc w:val="center"/>
        <w:rPr/>
      </w:pPr>
      <w:bookmarkStart w:colFirst="0" w:colLast="0" w:name="_19pc01fj9qba" w:id="13"/>
      <w:bookmarkEnd w:id="13"/>
      <w:r w:rsidDel="00000000" w:rsidR="00000000" w:rsidRPr="00000000">
        <w:rPr>
          <w:rtl w:val="0"/>
        </w:rPr>
        <w:t xml:space="preserve">Task 11</w:t>
      </w:r>
    </w:p>
    <w:p w:rsidR="00000000" w:rsidDel="00000000" w:rsidP="00000000" w:rsidRDefault="00000000" w:rsidRPr="00000000" w14:paraId="00000125">
      <w:pPr>
        <w:pStyle w:val="Heading1"/>
        <w:numPr>
          <w:ilvl w:val="0"/>
          <w:numId w:val="2"/>
        </w:numPr>
        <w:ind w:left="720" w:hanging="360"/>
        <w:rPr>
          <w:u w:val="none"/>
        </w:rPr>
      </w:pPr>
      <w:bookmarkStart w:colFirst="0" w:colLast="0" w:name="_6yuxbaiv638y" w:id="14"/>
      <w:bookmarkEnd w:id="14"/>
      <w:r w:rsidDel="00000000" w:rsidR="00000000" w:rsidRPr="00000000">
        <w:rPr>
          <w:rtl w:val="0"/>
        </w:rPr>
        <w:t xml:space="preserve">NCBI</w:t>
      </w:r>
    </w:p>
    <w:p w:rsidR="00000000" w:rsidDel="00000000" w:rsidP="00000000" w:rsidRDefault="00000000" w:rsidRPr="00000000" w14:paraId="00000126">
      <w:pPr>
        <w:ind w:left="720" w:firstLine="0"/>
        <w:rPr/>
      </w:pPr>
      <w:r w:rsidDel="00000000" w:rsidR="00000000" w:rsidRPr="00000000">
        <w:rPr/>
        <w:drawing>
          <wp:inline distB="114300" distT="114300" distL="114300" distR="114300">
            <wp:extent cx="5943600" cy="4356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pStyle w:val="Heading1"/>
        <w:numPr>
          <w:ilvl w:val="0"/>
          <w:numId w:val="2"/>
        </w:numPr>
        <w:ind w:left="720" w:hanging="360"/>
        <w:rPr>
          <w:u w:val="none"/>
        </w:rPr>
      </w:pPr>
      <w:bookmarkStart w:colFirst="0" w:colLast="0" w:name="_uy48urloit0" w:id="15"/>
      <w:bookmarkEnd w:id="15"/>
      <w:r w:rsidDel="00000000" w:rsidR="00000000" w:rsidRPr="00000000">
        <w:rPr>
          <w:rtl w:val="0"/>
        </w:rPr>
        <w:t xml:space="preserve">ENA                                 3. DDBJ</w:t>
      </w:r>
    </w:p>
    <w:p w:rsidR="00000000" w:rsidDel="00000000" w:rsidP="00000000" w:rsidRDefault="00000000" w:rsidRPr="00000000" w14:paraId="00000129">
      <w:pPr>
        <w:pStyle w:val="Heading1"/>
        <w:ind w:left="720" w:firstLine="0"/>
        <w:rPr/>
      </w:pPr>
      <w:bookmarkStart w:colFirst="0" w:colLast="0" w:name="_w55ws9bvazph" w:id="16"/>
      <w:bookmarkEnd w:id="16"/>
      <w:r w:rsidDel="00000000" w:rsidR="00000000" w:rsidRPr="00000000">
        <w:rPr>
          <w:rtl w:val="0"/>
        </w:rPr>
      </w:r>
    </w:p>
    <w:p w:rsidR="00000000" w:rsidDel="00000000" w:rsidP="00000000" w:rsidRDefault="00000000" w:rsidRPr="00000000" w14:paraId="0000012A">
      <w:pPr>
        <w:pStyle w:val="Heading1"/>
        <w:ind w:left="720" w:firstLine="0"/>
        <w:rPr/>
      </w:pPr>
      <w:bookmarkStart w:colFirst="0" w:colLast="0" w:name="_inyt551teyls" w:id="17"/>
      <w:bookmarkEnd w:id="1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466725</wp:posOffset>
            </wp:positionV>
            <wp:extent cx="3543300" cy="354330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543300" cy="3543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466725</wp:posOffset>
            </wp:positionV>
            <wp:extent cx="3703348" cy="381291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703348" cy="3812915"/>
                    </a:xfrm>
                    <a:prstGeom prst="rect"/>
                    <a:ln/>
                  </pic:spPr>
                </pic:pic>
              </a:graphicData>
            </a:graphic>
          </wp:anchor>
        </w:drawing>
      </w:r>
    </w:p>
    <w:p w:rsidR="00000000" w:rsidDel="00000000" w:rsidP="00000000" w:rsidRDefault="00000000" w:rsidRPr="00000000" w14:paraId="0000012B">
      <w:pPr>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6.8196037539105"/>
        <w:gridCol w:w="1673.8686131386862"/>
        <w:gridCol w:w="1410.3441084462984"/>
        <w:gridCol w:w="5128.967674661106"/>
        <w:tblGridChange w:id="0">
          <w:tblGrid>
            <w:gridCol w:w="1146.8196037539105"/>
            <w:gridCol w:w="1673.8686131386862"/>
            <w:gridCol w:w="1410.3441084462984"/>
            <w:gridCol w:w="5128.96767466110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Accession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Organism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Sequence Information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NCBI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U94788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i w:val="1"/>
                <w:iCs w:val="1"/>
                <w:rtl w:val="0"/>
              </w:rPr>
              <w:t xml:space="preserve">Homo sapiens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Human p53 (TP53) gene, complete coding sequence (CDS); genomic DNA; 20,303 bp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U94788.1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i w:val="1"/>
                <w:iCs w:val="1"/>
                <w:rtl w:val="0"/>
              </w:rPr>
              <w:t xml:space="preserve">Homo sapiens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Human p53 (TP53) gene, complete coding sequence (CDS); genomic DNA; 20,303 bp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DDBJ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U94788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i w:val="1"/>
                <w:iCs w:val="1"/>
                <w:rtl w:val="0"/>
              </w:rPr>
              <w:t xml:space="preserve">Homo sapiens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Human p53 (TP53) gene, complete coding sequence (CDS); genomic DNA; 20,303 bp</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7"/>
        </w:numPr>
        <w:ind w:left="720" w:hanging="360"/>
        <w:rPr>
          <w:b w:val="1"/>
          <w:bCs w:val="1"/>
          <w:sz w:val="24"/>
          <w:szCs w:val="24"/>
        </w:rPr>
      </w:pPr>
      <w:r w:rsidDel="00000000" w:rsidR="00000000" w:rsidRPr="00000000">
        <w:rPr>
          <w:b w:val="1"/>
          <w:bCs w:val="1"/>
          <w:sz w:val="24"/>
          <w:szCs w:val="24"/>
          <w:rtl w:val="0"/>
        </w:rPr>
        <w:t xml:space="preserve">Were you able to find the same record in all three databases?</w:t>
      </w:r>
    </w:p>
    <w:p w:rsidR="00000000" w:rsidDel="00000000" w:rsidP="00000000" w:rsidRDefault="00000000" w:rsidRPr="00000000" w14:paraId="0000013F">
      <w:pPr>
        <w:rPr/>
      </w:pPr>
      <w:r w:rsidDel="00000000" w:rsidR="00000000" w:rsidRPr="00000000">
        <w:rPr>
          <w:rtl w:val="0"/>
        </w:rPr>
        <w:t xml:space="preserve">Yes. The TP53 gene sequence with accession number U94788 has been retrieved from NCBI, ENA, and DDBJ. The same accession number, organism (Homo sapiens), and sequence data were available in all three databases, which is evident from the fact that they maintain synchronized nucleotide sequence data.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0"/>
          <w:numId w:val="7"/>
        </w:numPr>
        <w:ind w:left="720" w:hanging="360"/>
        <w:rPr>
          <w:b w:val="1"/>
          <w:bCs w:val="1"/>
          <w:sz w:val="24"/>
          <w:szCs w:val="24"/>
        </w:rPr>
      </w:pPr>
      <w:r w:rsidDel="00000000" w:rsidR="00000000" w:rsidRPr="00000000">
        <w:rPr>
          <w:b w:val="1"/>
          <w:bCs w:val="1"/>
          <w:sz w:val="24"/>
          <w:szCs w:val="24"/>
          <w:rtl w:val="0"/>
        </w:rPr>
        <w:t xml:space="preserve">Why is the same sequence available in NCBI, ENA, and DDBJ?</w:t>
      </w:r>
    </w:p>
    <w:p w:rsidR="00000000" w:rsidDel="00000000" w:rsidP="00000000" w:rsidRDefault="00000000" w:rsidRPr="00000000" w14:paraId="00000142">
      <w:pPr>
        <w:rPr>
          <w:b w:val="1"/>
          <w:bCs w:val="1"/>
          <w:sz w:val="24"/>
          <w:szCs w:val="24"/>
        </w:rPr>
      </w:pPr>
      <w:r w:rsidDel="00000000" w:rsidR="00000000" w:rsidRPr="00000000">
        <w:rPr>
          <w:rtl w:val="0"/>
        </w:rPr>
      </w:r>
    </w:p>
    <w:p w:rsidR="00000000" w:rsidDel="00000000" w:rsidP="00000000" w:rsidRDefault="00000000" w:rsidRPr="00000000" w14:paraId="00000143">
      <w:pPr>
        <w:spacing w:after="160" w:lineRule="auto"/>
        <w:rPr>
          <w:b w:val="1"/>
          <w:bCs w:val="1"/>
          <w:sz w:val="24"/>
          <w:szCs w:val="24"/>
        </w:rPr>
      </w:pPr>
      <w:r w:rsidDel="00000000" w:rsidR="00000000" w:rsidRPr="00000000">
        <w:rPr>
          <w:b w:val="1"/>
          <w:bCs w:val="1"/>
          <w:sz w:val="24"/>
          <w:szCs w:val="24"/>
          <w:rtl w:val="0"/>
        </w:rPr>
        <w:t xml:space="preserve">Explain the role of INSDC.</w:t>
      </w:r>
    </w:p>
    <w:p w:rsidR="00000000" w:rsidDel="00000000" w:rsidP="00000000" w:rsidRDefault="00000000" w:rsidRPr="00000000" w14:paraId="00000144">
      <w:pPr>
        <w:rPr/>
      </w:pPr>
      <w:r w:rsidDel="00000000" w:rsidR="00000000" w:rsidRPr="00000000">
        <w:rPr>
          <w:rtl w:val="0"/>
        </w:rPr>
        <w:t xml:space="preserve">The TP53 sequence is also available in NCBI, ENA, and DDBJ because all these databases belong to the International Nucleotide Sequence Database Collaboration (INSDC).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INSDC comprises an international partnership among the following three databases: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NCBI (National Center for Biotechnology Information, USA)</w:t>
      </w:r>
    </w:p>
    <w:p w:rsidR="00000000" w:rsidDel="00000000" w:rsidP="00000000" w:rsidRDefault="00000000" w:rsidRPr="00000000" w14:paraId="00000149">
      <w:pPr>
        <w:rPr/>
      </w:pPr>
      <w:r w:rsidDel="00000000" w:rsidR="00000000" w:rsidRPr="00000000">
        <w:rPr>
          <w:rtl w:val="0"/>
        </w:rPr>
        <w:t xml:space="preserve">ENA (European Nucleotide Archive, Europe)</w:t>
      </w:r>
    </w:p>
    <w:p w:rsidR="00000000" w:rsidDel="00000000" w:rsidP="00000000" w:rsidRDefault="00000000" w:rsidRPr="00000000" w14:paraId="0000014A">
      <w:pPr>
        <w:rPr/>
      </w:pPr>
      <w:r w:rsidDel="00000000" w:rsidR="00000000" w:rsidRPr="00000000">
        <w:rPr>
          <w:rtl w:val="0"/>
        </w:rPr>
        <w:t xml:space="preserve">DDBJ (DNA Data Bank of Japan)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main purpose of the INSDC is to facilitate the collection, archiving, and distribution of nucleotide sequences contributed by researchers all around the world. Every time there is submission of a nucleotide sequence in one of the INSDC databases, it is distributed to both the other databases using the same accession number. It ensures free availability of the same nucleotide sequence data for the researchers around the world irrespective of the database they are using.</w:t>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pStyle w:val="Title"/>
        <w:jc w:val="center"/>
        <w:rPr/>
      </w:pPr>
      <w:bookmarkStart w:colFirst="0" w:colLast="0" w:name="_9bvo0paw4ohl" w:id="18"/>
      <w:bookmarkEnd w:id="18"/>
      <w:r w:rsidDel="00000000" w:rsidR="00000000" w:rsidRPr="00000000">
        <w:rPr>
          <w:rtl w:val="0"/>
        </w:rPr>
        <w:t xml:space="preserve">Task 12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60" w:lineRule="auto"/>
        <w:rPr>
          <w:b w:val="1"/>
          <w:bCs w:val="1"/>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2">
      <w:pPr>
        <w:spacing w:after="160" w:lineRule="auto"/>
        <w:ind w:left="1280" w:hanging="360"/>
        <w:rPr>
          <w:b w:val="1"/>
          <w:bCs w:val="1"/>
          <w:sz w:val="24"/>
          <w:szCs w:val="24"/>
        </w:rPr>
      </w:pP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What is the biological function of your selected gene?</w:t>
      </w:r>
    </w:p>
    <w:p w:rsidR="00000000" w:rsidDel="00000000" w:rsidP="00000000" w:rsidRDefault="00000000" w:rsidRPr="00000000" w14:paraId="00000163">
      <w:pPr>
        <w:spacing w:after="160" w:lineRule="auto"/>
        <w:ind w:left="0" w:firstLine="0"/>
        <w:rPr/>
      </w:pPr>
      <w:r w:rsidDel="00000000" w:rsidR="00000000" w:rsidRPr="00000000">
        <w:rPr>
          <w:rtl w:val="0"/>
        </w:rPr>
        <w:t xml:space="preserve">The TP53 gene codes for the p53 protein, a tumor-suppressor protein known as the "Guardian of the Genome." This protein controls the cell cycle, ensures DNA repair, apoptosis, and cellular senescence in case of DNA damage or cellular stress. All these mechanisms contribute to maintaining genome integrity and preventing cancer.</w:t>
      </w:r>
    </w:p>
    <w:p w:rsidR="00000000" w:rsidDel="00000000" w:rsidP="00000000" w:rsidRDefault="00000000" w:rsidRPr="00000000" w14:paraId="00000164">
      <w:pPr>
        <w:spacing w:after="160" w:lineRule="auto"/>
        <w:ind w:left="0" w:firstLine="0"/>
        <w:rPr/>
      </w:pPr>
      <w:r w:rsidDel="00000000" w:rsidR="00000000" w:rsidRPr="00000000">
        <w:rPr>
          <w:rtl w:val="0"/>
        </w:rPr>
      </w:r>
    </w:p>
    <w:p w:rsidR="00000000" w:rsidDel="00000000" w:rsidP="00000000" w:rsidRDefault="00000000" w:rsidRPr="00000000" w14:paraId="00000165">
      <w:pPr>
        <w:spacing w:after="160" w:lineRule="auto"/>
        <w:ind w:left="1280" w:hanging="360"/>
        <w:rPr>
          <w:b w:val="1"/>
          <w:bCs w:val="1"/>
          <w:sz w:val="24"/>
          <w:szCs w:val="24"/>
        </w:rPr>
      </w:pPr>
      <w:r w:rsidDel="00000000" w:rsidR="00000000" w:rsidRPr="00000000">
        <w:rPr>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Which organism is most closely related to humans according to your analysis?</w:t>
      </w:r>
    </w:p>
    <w:p w:rsidR="00000000" w:rsidDel="00000000" w:rsidP="00000000" w:rsidRDefault="00000000" w:rsidRPr="00000000" w14:paraId="00000166">
      <w:pPr>
        <w:spacing w:after="160" w:lineRule="auto"/>
        <w:ind w:left="1280" w:hanging="360"/>
        <w:rPr/>
      </w:pPr>
      <w:r w:rsidDel="00000000" w:rsidR="00000000" w:rsidRPr="00000000">
        <w:rPr>
          <w:rtl w:val="0"/>
        </w:rPr>
        <w:t xml:space="preserve">From the analysis done using BLAST, EMBOSS Needle, Clustal Omega, Guide Tree, and Phylogenetic Tree, it can be determined that the chimpanzee (Pan troglodytes) is the most closely related to humans. This is seen from the high similarity in TP53 genes and grouping of humans and chimps in both guide tree and phylogenetic tree.</w:t>
      </w:r>
    </w:p>
    <w:p w:rsidR="00000000" w:rsidDel="00000000" w:rsidP="00000000" w:rsidRDefault="00000000" w:rsidRPr="00000000" w14:paraId="00000167">
      <w:pPr>
        <w:spacing w:after="160" w:lineRule="auto"/>
        <w:ind w:left="1280" w:hanging="360"/>
        <w:rPr>
          <w:b w:val="1"/>
          <w:bCs w:val="1"/>
          <w:sz w:val="24"/>
          <w:szCs w:val="24"/>
        </w:rPr>
      </w:pPr>
      <w:r w:rsidDel="00000000" w:rsidR="00000000" w:rsidRPr="00000000">
        <w:rPr>
          <w:rtl w:val="0"/>
        </w:rPr>
      </w:r>
    </w:p>
    <w:p w:rsidR="00000000" w:rsidDel="00000000" w:rsidP="00000000" w:rsidRDefault="00000000" w:rsidRPr="00000000" w14:paraId="00000168">
      <w:pPr>
        <w:spacing w:after="160" w:lineRule="auto"/>
        <w:ind w:left="1280" w:hanging="360"/>
        <w:rPr>
          <w:b w:val="1"/>
          <w:bCs w:val="1"/>
          <w:sz w:val="24"/>
          <w:szCs w:val="24"/>
        </w:rPr>
      </w:pPr>
      <w:r w:rsidDel="00000000" w:rsidR="00000000" w:rsidRPr="00000000">
        <w:rPr>
          <w:rtl w:val="0"/>
        </w:rPr>
      </w:r>
    </w:p>
    <w:p w:rsidR="00000000" w:rsidDel="00000000" w:rsidP="00000000" w:rsidRDefault="00000000" w:rsidRPr="00000000" w14:paraId="00000169">
      <w:pPr>
        <w:spacing w:after="160" w:lineRule="auto"/>
        <w:ind w:left="1280" w:hanging="360"/>
        <w:rPr>
          <w:b w:val="1"/>
          <w:bCs w:val="1"/>
          <w:sz w:val="24"/>
          <w:szCs w:val="24"/>
        </w:rPr>
      </w:pPr>
      <w:r w:rsidDel="00000000" w:rsidR="00000000" w:rsidRPr="00000000">
        <w:rPr>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Which regions of the sequence appear highly conserved?</w:t>
      </w:r>
    </w:p>
    <w:p w:rsidR="00000000" w:rsidDel="00000000" w:rsidP="00000000" w:rsidRDefault="00000000" w:rsidRPr="00000000" w14:paraId="0000016A">
      <w:pPr>
        <w:spacing w:after="160" w:lineRule="auto"/>
        <w:ind w:left="1280" w:hanging="360"/>
        <w:rPr/>
      </w:pPr>
      <w:r w:rsidDel="00000000" w:rsidR="00000000" w:rsidRPr="00000000">
        <w:rPr>
          <w:rtl w:val="0"/>
        </w:rPr>
        <w:t xml:space="preserve">The above regions are conserved due to their involvement in important biological processes such as DNA binding, regulation of transcription, cell cycle arrest, DNA repair, and apoptosis. Mutation in these functional domains may reduce the functioning of the p53 protein leading to an increased risk of cancer. Therefore, there was natural selection of these sequences during evolution.</w:t>
      </w:r>
    </w:p>
    <w:p w:rsidR="00000000" w:rsidDel="00000000" w:rsidP="00000000" w:rsidRDefault="00000000" w:rsidRPr="00000000" w14:paraId="0000016B">
      <w:pPr>
        <w:spacing w:after="160" w:lineRule="auto"/>
        <w:ind w:left="1280" w:hanging="360"/>
        <w:rPr>
          <w:b w:val="1"/>
          <w:bCs w:val="1"/>
          <w:sz w:val="24"/>
          <w:szCs w:val="24"/>
        </w:rPr>
      </w:pPr>
      <w:r w:rsidDel="00000000" w:rsidR="00000000" w:rsidRPr="00000000">
        <w:rPr>
          <w:rtl w:val="0"/>
        </w:rPr>
      </w:r>
    </w:p>
    <w:p w:rsidR="00000000" w:rsidDel="00000000" w:rsidP="00000000" w:rsidRDefault="00000000" w:rsidRPr="00000000" w14:paraId="0000016C">
      <w:pPr>
        <w:spacing w:after="160" w:lineRule="auto"/>
        <w:ind w:left="1280" w:hanging="360"/>
        <w:rPr>
          <w:b w:val="1"/>
          <w:bCs w:val="1"/>
          <w:sz w:val="24"/>
          <w:szCs w:val="24"/>
        </w:rPr>
      </w:pPr>
      <w:r w:rsidDel="00000000" w:rsidR="00000000" w:rsidRPr="00000000">
        <w:rPr>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Why are those regions likely conserved during evolution?</w:t>
      </w:r>
    </w:p>
    <w:p w:rsidR="00000000" w:rsidDel="00000000" w:rsidP="00000000" w:rsidRDefault="00000000" w:rsidRPr="00000000" w14:paraId="0000016D">
      <w:pPr>
        <w:spacing w:after="160" w:lineRule="auto"/>
        <w:ind w:left="1280" w:hanging="360"/>
        <w:rPr/>
      </w:pPr>
      <w:r w:rsidDel="00000000" w:rsidR="00000000" w:rsidRPr="00000000">
        <w:rPr>
          <w:rtl w:val="0"/>
        </w:rPr>
        <w:t xml:space="preserve">This is because these sequences are important for performing various functions such as DNA binding, regulation of gene expression, arresting of the cell cycle, DNA repair, and apoptosis. Mutation of these functional sequences would affect the activity of the p53 protein, making the individual susceptible to cancer. For this reason, natural selection has maintained these sequences during evolution.</w:t>
      </w:r>
    </w:p>
    <w:p w:rsidR="00000000" w:rsidDel="00000000" w:rsidP="00000000" w:rsidRDefault="00000000" w:rsidRPr="00000000" w14:paraId="0000016E">
      <w:pPr>
        <w:spacing w:after="160" w:lineRule="auto"/>
        <w:ind w:left="1280" w:hanging="360"/>
        <w:rPr>
          <w:b w:val="1"/>
          <w:bCs w:val="1"/>
          <w:sz w:val="24"/>
          <w:szCs w:val="24"/>
        </w:rPr>
      </w:pPr>
      <w:r w:rsidDel="00000000" w:rsidR="00000000" w:rsidRPr="00000000">
        <w:rPr>
          <w:rtl w:val="0"/>
        </w:rPr>
      </w:r>
    </w:p>
    <w:p w:rsidR="00000000" w:rsidDel="00000000" w:rsidP="00000000" w:rsidRDefault="00000000" w:rsidRPr="00000000" w14:paraId="0000016F">
      <w:pPr>
        <w:spacing w:after="160" w:lineRule="auto"/>
        <w:ind w:left="1280" w:hanging="360"/>
        <w:rPr>
          <w:b w:val="1"/>
          <w:bCs w:val="1"/>
          <w:sz w:val="24"/>
          <w:szCs w:val="24"/>
        </w:rPr>
      </w:pPr>
      <w:r w:rsidDel="00000000" w:rsidR="00000000" w:rsidRPr="00000000">
        <w:rPr>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Did BLAST, EMBOSS Needle, Clustal Omega, Guide Tree, and Phylogenetic Tree produce consistent results?</w:t>
      </w:r>
    </w:p>
    <w:p w:rsidR="00000000" w:rsidDel="00000000" w:rsidP="00000000" w:rsidRDefault="00000000" w:rsidRPr="00000000" w14:paraId="00000170">
      <w:pPr>
        <w:spacing w:after="160" w:lineRule="auto"/>
        <w:ind w:left="1280" w:hanging="360"/>
        <w:rPr/>
      </w:pPr>
      <w:r w:rsidDel="00000000" w:rsidR="00000000" w:rsidRPr="00000000">
        <w:rPr>
          <w:rtl w:val="0"/>
        </w:rPr>
        <w:t xml:space="preserve">Yes. Consistent results were obtained from all five bioinformatics analyses performed on the TP53 gene. The sequences found to be very similar were detected by BLAST within the group of primates. High sequence identity was observed by EMBOSS Needle in the case of human and chimpanzee p53 protein. Extensive sequence conservation was observed by Clustal Omega analysis and guide tree analysis.</w:t>
      </w:r>
    </w:p>
    <w:p w:rsidR="00000000" w:rsidDel="00000000" w:rsidP="00000000" w:rsidRDefault="00000000" w:rsidRPr="00000000" w14:paraId="00000171">
      <w:pPr>
        <w:spacing w:after="160" w:lineRule="auto"/>
        <w:ind w:left="1280" w:hanging="360"/>
        <w:rPr>
          <w:b w:val="1"/>
          <w:bCs w:val="1"/>
          <w:sz w:val="24"/>
          <w:szCs w:val="24"/>
        </w:rPr>
      </w:pPr>
      <w:r w:rsidDel="00000000" w:rsidR="00000000" w:rsidRPr="00000000">
        <w:rPr>
          <w:rtl w:val="0"/>
        </w:rPr>
      </w:r>
    </w:p>
    <w:p w:rsidR="00000000" w:rsidDel="00000000" w:rsidP="00000000" w:rsidRDefault="00000000" w:rsidRPr="00000000" w14:paraId="00000172">
      <w:pPr>
        <w:spacing w:after="160" w:lineRule="auto"/>
        <w:ind w:left="1280" w:hanging="360"/>
        <w:rPr>
          <w:b w:val="1"/>
          <w:bCs w:val="1"/>
          <w:sz w:val="24"/>
          <w:szCs w:val="24"/>
        </w:rPr>
      </w:pPr>
      <w:r w:rsidDel="00000000" w:rsidR="00000000" w:rsidRPr="00000000">
        <w:rPr>
          <w:b w:val="1"/>
          <w:bCs w:val="1"/>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What did this project teach you about sequence conservation, protein function, and evolution?</w:t>
      </w:r>
    </w:p>
    <w:p w:rsidR="00000000" w:rsidDel="00000000" w:rsidP="00000000" w:rsidRDefault="00000000" w:rsidRPr="00000000" w14:paraId="00000173">
      <w:pPr>
        <w:rPr/>
      </w:pPr>
      <w:r w:rsidDel="00000000" w:rsidR="00000000" w:rsidRPr="00000000">
        <w:rPr>
          <w:rtl w:val="0"/>
        </w:rPr>
        <w:t xml:space="preserve">This research project illustrated how bioinformatics techniques could be combined to analyze the structure of genes, the functions of proteins, and their evolution. It has been revealed that biologically important genes, such as TP53, demonstrate high conservation in organisms belonging to a certain group. This research project also illustrated how similarity of sequences could indicate an evolutionary connection and the importance of conserved proteins for functioning in the living body. Thus, the project offered practical skills in working with bioinformatics databases and analysis tools.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