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609"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bookmarkEnd w:id="570"/>
    <w:bookmarkEnd w:id="571"/>
    <w:bookmarkStart w:id="585"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note under Rik 1 and in the open flags; the sūkta itself begins</w:t>
      </w:r>
      <w:r>
        <w:t xml:space="preserve"> </w:t>
      </w:r>
      <w:r>
        <w:t xml:space="preserve">aibhir agne duvo giraḥ</w:t>
      </w:r>
      <w:r>
        <w:rPr>
          <w:iCs/>
          <w:i/>
        </w:rPr>
        <w:t xml:space="preserve">.)</w:t>
      </w:r>
    </w:p>
    <w:p>
      <w:pPr>
        <w:pStyle w:val="BodyText"/>
      </w:pPr>
      <w:r>
        <w:rPr>
          <w:bCs/>
          <w:b/>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Cs/>
          <w:i/>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Cs/>
          <w:i/>
        </w:rPr>
        <w:t xml:space="preserve">aibhir vaiśvadevam</w:t>
      </w:r>
      <w:r>
        <w:t xml:space="preserve"> </w:t>
      </w:r>
      <w:r>
        <w:t xml:space="preserve">[</w:t>
      </w:r>
      <w:r>
        <w:t xml:space="preserve">‘</w:t>
      </w:r>
      <w:r>
        <w:rPr>
          <w:iCs/>
          <w:i/>
        </w:rPr>
        <w:t xml:space="preserve">aibhir…</w:t>
      </w:r>
      <w:r>
        <w:t xml:space="preserve">: to the Viśvedevas</w:t>
      </w:r>
      <w:r>
        <w:t xml:space="preserve">’</w:t>
      </w:r>
      <w:r>
        <w:t xml:space="preserve">]. Its application (</w:t>
      </w:r>
      <w:r>
        <w:rPr>
          <w:iCs/>
          <w:i/>
        </w:rPr>
        <w:t xml:space="preserve">viniyoga</w:t>
      </w:r>
      <w:r>
        <w:t xml:space="preserve">):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w:t>
      </w:r>
      <w:r>
        <w:t xml:space="preserve">is recited. And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and</w:t>
      </w:r>
      <w:r>
        <w:t xml:space="preserve"> </w:t>
      </w:r>
      <w:r>
        <w:rPr>
          <w:iCs/>
          <w:i/>
        </w:rPr>
        <w:t xml:space="preserve">aibhir agne duvo giraḥ</w:t>
      </w:r>
      <w:r>
        <w:t xml:space="preserve"> </w:t>
      </w:r>
      <w:r>
        <w:t xml:space="preserve">is the Vaiśvadeva [recitation].</w:t>
      </w:r>
      <w:r>
        <w:t xml:space="preserve">’</w:t>
      </w:r>
      <w:r>
        <w:t xml:space="preserve"> </w:t>
      </w:r>
      <w:r>
        <w:t xml:space="preserve">(Āśvalāyana Śrauta-sūtra 8-[?] — the Sanskrit shows a two-part numeral whose second part I cannot read; the Kannada rendering gives it as 9-[?].)</w:t>
      </w:r>
      <w:r>
        <w:t xml:space="preserve">”</w:t>
      </w:r>
      <w:r>
        <w:t xml:space="preserve"> </w:t>
      </w:r>
      <w:r>
        <w:rPr>
          <w:iCs/>
          <w:i/>
        </w:rPr>
        <w:t xml:space="preserve">(The ornament and the sūkta heading precede this note on p. 583; the first few lines of the page are the close of Sūkta 13, Rik 12, already covered.)</w:t>
      </w:r>
    </w:p>
    <w:p>
      <w:pPr>
        <w:pStyle w:val="BodyText"/>
      </w:pPr>
      <w:r>
        <w:rPr>
          <w:bCs/>
          <w:b/>
        </w:rPr>
        <w:t xml:space="preserve">॥ Anuvāda (Kannada rendering) ॥</w:t>
      </w:r>
      <w:r>
        <w:t xml:space="preserve"> </w:t>
      </w:r>
      <w:r>
        <w:t xml:space="preserve">The twelve-rik sūkta that begins</w:t>
      </w:r>
      <w:r>
        <w:t xml:space="preserve"> </w:t>
      </w:r>
      <w:r>
        <w:rPr>
          <w:iCs/>
          <w:i/>
        </w:rPr>
        <w:t xml:space="preserve">aibhir agne</w:t>
      </w:r>
      <w:r>
        <w:t xml:space="preserve"> </w:t>
      </w:r>
      <w:r>
        <w:t xml:space="preserve">is the third sūkta of the fourth anuvāka. Its ṛṣi and meter are the same as the preceding sūkta. Because it has many deities, it is a</w:t>
      </w:r>
      <w:r>
        <w:t xml:space="preserve"> </w:t>
      </w:r>
      <w:r>
        <w:rPr>
          <w:iCs/>
          <w:i/>
        </w:rPr>
        <w:t xml:space="preserve">bahu-devatāka</w:t>
      </w:r>
      <w:r>
        <w:t xml:space="preserve"> </w:t>
      </w:r>
      <w:r>
        <w:t xml:space="preserve">sūkta; therefore the Anukramaṇikā calls it a sūkta to the Viśvedevas. Application: when the</w:t>
      </w:r>
      <w:r>
        <w:t xml:space="preserve"> </w:t>
      </w:r>
      <w:r>
        <w:rPr>
          <w:iCs/>
          <w:i/>
        </w:rPr>
        <w:t xml:space="preserve">vaiśvadeva-śastra</w:t>
      </w:r>
      <w:r>
        <w:t xml:space="preserve"> </w:t>
      </w:r>
      <w:r>
        <w:t xml:space="preserve">mantras are recited at the third pressing of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w:t>
      </w:r>
      <w:r>
        <w:t xml:space="preserve">sacrifice, this sūkta</w:t>
      </w:r>
      <w:r>
        <w:t xml:space="preserve"> </w:t>
      </w:r>
      <w:r>
        <w:rPr>
          <w:iCs/>
          <w:i/>
        </w:rPr>
        <w:t xml:space="preserve">aibhir agne duvo giraḥ</w:t>
      </w:r>
      <w:r>
        <w:t xml:space="preserve"> </w:t>
      </w:r>
      <w:r>
        <w:t xml:space="preserve">is to be recited. The Āśvalāyana Śrauta-sūtra says:</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w:t>
      </w:r>
      <w:r>
        <w:t xml:space="preserve"> </w:t>
      </w:r>
      <w:r>
        <w:rPr>
          <w:iCs/>
          <w:i/>
        </w:rPr>
        <w:t xml:space="preserve">aibhir agne duvo giraḥ</w:t>
      </w:r>
      <w:r>
        <w:t xml:space="preserve"> </w:t>
      </w:r>
      <w:r>
        <w:t xml:space="preserve">is the Vaiśvadeva</w:t>
      </w:r>
      <w:r>
        <w:t xml:space="preserve">”</w:t>
      </w:r>
      <w:r>
        <w:t xml:space="preserve">; that is, the mantras from</w:t>
      </w:r>
      <w:r>
        <w:t xml:space="preserve"> </w:t>
      </w:r>
      <w:r>
        <w:rPr>
          <w:iCs/>
          <w:i/>
        </w:rPr>
        <w:t xml:space="preserve">samudrād ūrmiḥ</w:t>
      </w:r>
      <w:r>
        <w:t xml:space="preserve"> </w:t>
      </w:r>
      <w:r>
        <w:t xml:space="preserve">onwards up to</w:t>
      </w:r>
      <w:r>
        <w:t xml:space="preserve"> </w:t>
      </w:r>
      <w:r>
        <w:rPr>
          <w:iCs/>
          <w:i/>
        </w:rPr>
        <w:t xml:space="preserve">aibhir agne duvo giraḥ</w:t>
      </w:r>
      <w:r>
        <w:t xml:space="preserve"> </w:t>
      </w:r>
      <w:r>
        <w:t xml:space="preserve">are called</w:t>
      </w:r>
      <w:r>
        <w:t xml:space="preserve"> </w:t>
      </w:r>
      <w:r>
        <w:rPr>
          <w:iCs/>
          <w:i/>
        </w:rPr>
        <w:t xml:space="preserve">chandomā</w:t>
      </w:r>
      <w:r>
        <w:t xml:space="preserve"> </w:t>
      </w:r>
      <w:r>
        <w:t xml:space="preserve">mantras. (Āś. Sū. 9-[?])</w:t>
      </w:r>
    </w:p>
    <w:bookmarkStart w:id="572" w:name="page-584-sūkta-14-rik-1"/>
    <w:p>
      <w:pPr>
        <w:pStyle w:val="Heading3"/>
      </w:pPr>
      <w:r>
        <w:t xml:space="preserve">Page 584 — Sūkta 14, Rik 1</w:t>
      </w:r>
    </w:p>
    <w:p>
      <w:pPr>
        <w:pStyle w:val="FirstParagraph"/>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 ॥</w:t>
      </w:r>
      <w:r>
        <w:t xml:space="preserve"> </w:t>
      </w:r>
      <w:r>
        <w:rPr>
          <w:iCs/>
          <w:i/>
        </w:rPr>
        <w:t xml:space="preserve">(small-print Kannada digits, re-read at 300 dpi; the digits are blurred and might be 36, 37 — unreliable; the earlier headings ran 24, 25 for Sūkta 13)</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Cs/>
          <w:b/>
        </w:rPr>
        <w:t xml:space="preserve"> </w:t>
      </w:r>
      <w:r>
        <w:rPr>
          <w:iCs/>
          <w:i/>
          <w:bCs/>
          <w:b/>
        </w:rPr>
        <w:t xml:space="preserve">dhāmāni</w:t>
      </w:r>
      <w:r>
        <w:rPr>
          <w:bCs/>
          <w:b/>
        </w:rPr>
        <w:t xml:space="preserve"> </w:t>
      </w:r>
      <w:r>
        <w:rPr>
          <w:bCs/>
          <w:b/>
        </w:rPr>
        <w:t xml:space="preserve">[?]; 11 [?], 12 — Agni ॥</w:t>
      </w:r>
      <w:r>
        <w:t xml:space="preserve"> </w:t>
      </w:r>
      <w:r>
        <w:rPr>
          <w:iCs/>
          <w:i/>
        </w:rPr>
        <w:t xml:space="preserve">(this is my reading of a four-line bracketed list in the print — the Kannada-script numerals before each item are small and I could not read them with confidence; the names themselves are legible)</w:t>
      </w:r>
      <w:r>
        <w:t xml:space="preserve"> </w:t>
      </w:r>
      <w:r>
        <w:rPr>
          <w:bCs/>
          <w:b/>
        </w:rPr>
        <w:t xml:space="preserve">॥ Chandaḥ — Gāyatrī ॥</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aibhir agne duvo giro viśvebhiḥ somapītaye |</w:t>
      </w:r>
      <w:r>
        <w:t xml:space="preserve"> </w:t>
      </w:r>
      <w:r>
        <w:rPr>
          <w:iCs/>
          <w:i/>
        </w:rPr>
        <w:t xml:space="preserve">devebhir yāhi yakṣi ca ||1||</w:t>
      </w:r>
    </w:p>
    <w:p>
      <w:pPr>
        <w:pStyle w:val="FirstParagraph"/>
      </w:pPr>
      <w:r>
        <w:rPr>
          <w:iCs/>
          <w:i/>
        </w:rPr>
        <w:t xml:space="preserve">(Accent-marks are printed in the source here; not reproduced, in keeping with the convention for the later riks of this volume.)</w:t>
      </w:r>
    </w:p>
    <w:p>
      <w:pPr>
        <w:pStyle w:val="BodyText"/>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soma-pītaye ||</w:t>
      </w:r>
      <w:r>
        <w:t xml:space="preserve"> </w:t>
      </w:r>
      <w:r>
        <w:rPr>
          <w:iCs/>
          <w:i/>
        </w:rPr>
        <w:t xml:space="preserve">devebhiḥ | yāhi | yakṣi | ca ||1||</w:t>
      </w:r>
    </w:p>
    <w:p>
      <w:pPr>
        <w:pStyle w:val="FirstParagraph"/>
      </w:pPr>
      <w:r>
        <w:rPr>
          <w:bCs/>
          <w:b/>
        </w:rPr>
        <w:t xml:space="preserve">॥ Sāyaṇa-bhāṣyam ॥</w:t>
      </w:r>
      <w:r>
        <w:t xml:space="preserve"> </w:t>
      </w:r>
      <w:r>
        <w:rPr>
          <w:iCs/>
          <w:i/>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Cs/>
          <w:i/>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Cs/>
          <w:b/>
        </w:rPr>
        <w:t xml:space="preserve">Translation:</w:t>
      </w:r>
      <w:r>
        <w:t xml:space="preserve"> </w:t>
      </w:r>
      <w:r>
        <w:t xml:space="preserve">“</w:t>
      </w:r>
      <w:r>
        <w:t xml:space="preserve">O Agni! Together with these — all the gods, those honoured (</w:t>
      </w:r>
      <w:r>
        <w:rPr>
          <w:iCs/>
          <w:i/>
        </w:rPr>
        <w:t xml:space="preserve">saṃbhāvita</w:t>
      </w:r>
      <w:r>
        <w:t xml:space="preserve">) at this sacrifice — come, for the drinking of soma and for the sacrifice that goes with the soma-drinking, to our service (</w:t>
      </w:r>
      <w:r>
        <w:rPr>
          <w:iCs/>
          <w:i/>
        </w:rPr>
        <w:t xml:space="preserve">duvaḥ</w:t>
      </w:r>
      <w:r>
        <w:t xml:space="preserve">) and to our words of praise (</w:t>
      </w:r>
      <w:r>
        <w:rPr>
          <w:iCs/>
          <w:i/>
        </w:rPr>
        <w:t xml:space="preserve">giraḥ</w:t>
      </w:r>
      <w:r>
        <w:t xml:space="preserve">).</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rPr>
          <w:iCs/>
          <w:i/>
        </w:rPr>
        <w:t xml:space="preserve">(The first words of the second line of the print are partly unclear;</w:t>
      </w:r>
      <w:r>
        <w:rPr>
          <w:iCs/>
          <w:i/>
        </w:rPr>
        <w:t xml:space="preserve"> </w:t>
      </w:r>
      <w:r>
        <w:rPr>
          <w:iCs/>
          <w:i/>
        </w:rPr>
        <w:t xml:space="preserve">“</w:t>
      </w:r>
      <w:r>
        <w:rPr>
          <w:iCs/>
          <w:i/>
        </w:rPr>
        <w:t xml:space="preserve">praty-ā(?)</w:t>
      </w:r>
      <w:r>
        <w:rPr>
          <w:iCs/>
          <w:i/>
        </w:rPr>
        <w:t xml:space="preserve">”</w:t>
      </w:r>
      <w:r>
        <w:rPr>
          <w:iCs/>
          <w:i/>
        </w:rPr>
        <w:t xml:space="preserve"> </w:t>
      </w:r>
      <w:r>
        <w:rPr>
          <w:iCs/>
          <w:i/>
        </w:rPr>
        <w:t xml:space="preserve">stands for what appears to be</w:t>
      </w:r>
      <w:r>
        <w:t xml:space="preserve"> </w:t>
      </w:r>
      <w:r>
        <w:t xml:space="preserve">pratyā</w:t>
      </w:r>
      <w:r>
        <w:t xml:space="preserve"> </w:t>
      </w:r>
      <w:r>
        <w:rPr>
          <w:iCs/>
          <w:i/>
        </w:rPr>
        <w:t xml:space="preserve">[</w:t>
      </w:r>
      <w:r>
        <w:rPr>
          <w:iCs/>
          <w:i/>
        </w:rPr>
        <w:t xml:space="preserve">“</w:t>
      </w:r>
      <w:r>
        <w:rPr>
          <w:iCs/>
          <w:i/>
        </w:rPr>
        <w:t xml:space="preserve">towards; for each</w:t>
      </w:r>
      <w:r>
        <w:rPr>
          <w:iCs/>
          <w:i/>
        </w:rPr>
        <w:t xml:space="preserve">”</w:t>
      </w:r>
      <w:r>
        <w:rPr>
          <w:iCs/>
          <w:i/>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Cs/>
          <w:i/>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Cs/>
          <w:i/>
        </w:rPr>
        <w:t xml:space="preserve">(Grammar passage: given as legible in part;</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Cs/>
          <w:i/>
        </w:rPr>
        <w:t xml:space="preserve">and</w:t>
      </w:r>
      <w:r>
        <w:t xml:space="preserve"> </w:t>
      </w:r>
      <w:r>
        <w:t xml:space="preserve">bahuvacane jhaly et</w:t>
      </w:r>
      <w:r>
        <w:rPr>
          <w:iCs/>
          <w:i/>
        </w:rPr>
        <w:t xml:space="preserve">;</w:t>
      </w:r>
      <w:r>
        <w:rPr>
          <w:iCs/>
          <w:i/>
        </w:rPr>
        <w:t xml:space="preserve"> </w:t>
      </w:r>
      <w:r>
        <w:rPr>
          <w:iCs/>
          <w:i/>
        </w:rPr>
        <w:t xml:space="preserve">“</w:t>
      </w:r>
      <w:r>
        <w:rPr>
          <w:iCs/>
          <w:i/>
        </w:rPr>
        <w:t xml:space="preserve">bahulaṃ chandasi</w:t>
      </w:r>
      <w:r>
        <w:rPr>
          <w:iCs/>
          <w:i/>
        </w:rPr>
        <w:t xml:space="preserve">”</w:t>
      </w:r>
      <w:r>
        <w:rPr>
          <w:iCs/>
          <w:i/>
        </w:rPr>
        <w:t xml:space="preserve"> </w:t>
      </w:r>
      <w:r>
        <w:rPr>
          <w:iCs/>
          <w:i/>
        </w:rPr>
        <w:t xml:space="preserve">is cited without number.)</w:t>
      </w:r>
    </w:p>
    <w:p>
      <w:pPr>
        <w:pStyle w:val="BodyText"/>
      </w:pPr>
      <w:r>
        <w:rPr>
          <w:bCs/>
          <w:b/>
        </w:rPr>
        <w:t xml:space="preserve">Translation of the grammar, in outline:</w:t>
      </w:r>
      <w:r>
        <w:t xml:space="preserve"> </w:t>
      </w:r>
      <w:r>
        <w:rPr>
          <w:iCs/>
          <w:i/>
        </w:rPr>
        <w:t xml:space="preserve">ebhiḥ</w:t>
      </w:r>
      <w:r>
        <w:t xml:space="preserve"> </w:t>
      </w:r>
      <w:r>
        <w:t xml:space="preserve">— the pronoun</w:t>
      </w:r>
      <w:r>
        <w:t xml:space="preserve"> </w:t>
      </w:r>
      <w:r>
        <w:rPr>
          <w:iCs/>
          <w:i/>
        </w:rPr>
        <w:t xml:space="preserve">idam</w:t>
      </w:r>
      <w:r>
        <w:t xml:space="preserve"> </w:t>
      </w:r>
      <w:r>
        <w:t xml:space="preserve">refers back to the gods just mentioned, so it is in the</w:t>
      </w:r>
      <w:r>
        <w:t xml:space="preserve"> </w:t>
      </w:r>
      <w:r>
        <w:rPr>
          <w:iCs/>
          <w:i/>
        </w:rPr>
        <w:t xml:space="preserve">anvādeśa</w:t>
      </w:r>
      <w:r>
        <w:t xml:space="preserve"> </w:t>
      </w:r>
      <w:r>
        <w:t xml:space="preserve">(</w:t>
      </w:r>
      <w:r>
        <w:t xml:space="preserve">“</w:t>
      </w:r>
      <w:r>
        <w:t xml:space="preserve">re-mention</w:t>
      </w:r>
      <w:r>
        <w:t xml:space="preserve">”</w:t>
      </w:r>
      <w:r>
        <w:t xml:space="preserve">) condition; therefore by P. 2-4-32 it receives the substitute</w:t>
      </w:r>
      <w:r>
        <w:t xml:space="preserve"> </w:t>
      </w:r>
      <w:r>
        <w:rPr>
          <w:iCs/>
          <w:i/>
        </w:rPr>
        <w:t xml:space="preserve">aś</w:t>
      </w:r>
      <w:r>
        <w:t xml:space="preserve"> </w:t>
      </w:r>
      <w:r>
        <w:t xml:space="preserve">[</w:t>
      </w:r>
      <w:r>
        <w:rPr>
          <w:iCs/>
          <w:i/>
        </w:rPr>
        <w:t xml:space="preserve">ena</w:t>
      </w:r>
      <w:r>
        <w:t xml:space="preserve">], which is unaccented; being marked with</w:t>
      </w:r>
      <w:r>
        <w:t xml:space="preserve"> </w:t>
      </w:r>
      <w:r>
        <w:rPr>
          <w:iCs/>
          <w:i/>
        </w:rPr>
        <w:t xml:space="preserve">ś</w:t>
      </w:r>
      <w:r>
        <w:t xml:space="preserve"> </w:t>
      </w:r>
      <w:r>
        <w:t xml:space="preserve">the substitute replaces the whole word; by P. 7-1-11 (</w:t>
      </w:r>
      <w:r>
        <w:rPr>
          <w:iCs/>
          <w:i/>
        </w:rPr>
        <w:t xml:space="preserve">nedamadasor akoḥ</w:t>
      </w:r>
      <w:r>
        <w:t xml:space="preserve">) the</w:t>
      </w:r>
      <w:r>
        <w:t xml:space="preserve"> </w:t>
      </w:r>
      <w:r>
        <w:rPr>
          <w:iCs/>
          <w:i/>
        </w:rPr>
        <w:t xml:space="preserve">bhis</w:t>
      </w:r>
      <w:r>
        <w:t xml:space="preserve"> </w:t>
      </w:r>
      <w:r>
        <w:t xml:space="preserve">ending is not given the</w:t>
      </w:r>
      <w:r>
        <w:t xml:space="preserve"> </w:t>
      </w:r>
      <w:r>
        <w:rPr>
          <w:iCs/>
          <w:i/>
        </w:rPr>
        <w:t xml:space="preserve">ais</w:t>
      </w:r>
      <w:r>
        <w:t xml:space="preserve"> </w:t>
      </w:r>
      <w:r>
        <w:t xml:space="preserve">substitute; the case-ending is unaccented.</w:t>
      </w:r>
      <w:r>
        <w:t xml:space="preserve"> </w:t>
      </w:r>
      <w:r>
        <w:rPr>
          <w:iCs/>
          <w:i/>
        </w:rPr>
        <w:t xml:space="preserve">duvaḥ</w:t>
      </w:r>
      <w:r>
        <w:t xml:space="preserve"> </w:t>
      </w:r>
      <w:r>
        <w:t xml:space="preserve">— first-syllable accent by the rule on words ending in</w:t>
      </w:r>
      <w:r>
        <w:t xml:space="preserve"> </w:t>
      </w:r>
      <w:r>
        <w:rPr>
          <w:iCs/>
          <w:i/>
        </w:rPr>
        <w:t xml:space="preserve">-is</w:t>
      </w:r>
      <w:r>
        <w:t xml:space="preserve">/related forms [citation partly unclear].</w:t>
      </w:r>
      <w:r>
        <w:t xml:space="preserve"> </w:t>
      </w:r>
      <w:r>
        <w:rPr>
          <w:iCs/>
          <w:i/>
        </w:rPr>
        <w:t xml:space="preserve">viśvebhiḥ</w:t>
      </w:r>
      <w:r>
        <w:t xml:space="preserve"> </w:t>
      </w:r>
      <w:r>
        <w:t xml:space="preserve">—</w:t>
      </w:r>
      <w:r>
        <w:t xml:space="preserve"> </w:t>
      </w:r>
      <w:r>
        <w:rPr>
          <w:iCs/>
          <w:i/>
        </w:rPr>
        <w:t xml:space="preserve">viśva</w:t>
      </w:r>
      <w:r>
        <w:t xml:space="preserve"> </w:t>
      </w:r>
      <w:r>
        <w:t xml:space="preserve">is from</w:t>
      </w:r>
      <w:r>
        <w:t xml:space="preserve"> </w:t>
      </w:r>
      <w:r>
        <w:rPr>
          <w:iCs/>
          <w:i/>
        </w:rPr>
        <w:t xml:space="preserve">viś</w:t>
      </w:r>
      <w:r>
        <w:t xml:space="preserve"> </w:t>
      </w:r>
      <w:r>
        <w:t xml:space="preserve">+</w:t>
      </w:r>
      <w:r>
        <w:t xml:space="preserve"> </w:t>
      </w:r>
      <w:r>
        <w:rPr>
          <w:iCs/>
          <w:i/>
        </w:rPr>
        <w:t xml:space="preserve">kvan</w:t>
      </w:r>
      <w:r>
        <w:t xml:space="preserve">, so with an indicatory</w:t>
      </w:r>
      <w:r>
        <w:t xml:space="preserve"> </w:t>
      </w:r>
      <w:r>
        <w:rPr>
          <w:iCs/>
          <w:i/>
        </w:rPr>
        <w:t xml:space="preserve">n</w:t>
      </w:r>
      <w:r>
        <w:t xml:space="preserve"> </w:t>
      </w:r>
      <w:r>
        <w:t xml:space="preserve">it has the first-syllable accent; by</w:t>
      </w:r>
      <w:r>
        <w:t xml:space="preserve"> </w:t>
      </w:r>
      <w:r>
        <w:t xml:space="preserve">“</w:t>
      </w:r>
      <w:r>
        <w:t xml:space="preserve">variously in the Veda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 P. 7-3-103 the</w:t>
      </w:r>
      <w:r>
        <w:t xml:space="preserve"> </w:t>
      </w:r>
      <w:r>
        <w:rPr>
          <w:iCs/>
          <w:i/>
        </w:rPr>
        <w:t xml:space="preserve">a</w:t>
      </w:r>
      <w:r>
        <w:t xml:space="preserve"> </w:t>
      </w:r>
      <w:r>
        <w:t xml:space="preserve">becomes</w:t>
      </w:r>
      <w:r>
        <w:t xml:space="preserve"> </w:t>
      </w:r>
      <w:r>
        <w:rPr>
          <w:iCs/>
          <w:i/>
        </w:rPr>
        <w:t xml:space="preserve">e</w:t>
      </w:r>
      <w:r>
        <w:t xml:space="preserve"> </w:t>
      </w:r>
      <w:r>
        <w:t xml:space="preserve">before a</w:t>
      </w:r>
      <w:r>
        <w:t xml:space="preserve"> </w:t>
      </w:r>
      <w:r>
        <w:rPr>
          <w:iCs/>
          <w:i/>
        </w:rPr>
        <w:t xml:space="preserve">jhal</w:t>
      </w:r>
      <w:r>
        <w:t xml:space="preserve">-initial plural ending.</w:t>
      </w:r>
      <w:r>
        <w:t xml:space="preserve"> </w:t>
      </w:r>
      <w:r>
        <w:rPr>
          <w:iCs/>
          <w:i/>
        </w:rPr>
        <w:t xml:space="preserve">somapītaye</w:t>
      </w:r>
      <w:r>
        <w:t xml:space="preserve"> </w:t>
      </w:r>
      <w:r>
        <w:t xml:space="preserve">—</w:t>
      </w:r>
      <w:r>
        <w:t xml:space="preserve"> </w:t>
      </w:r>
      <w:r>
        <w:rPr>
          <w:iCs/>
          <w:i/>
        </w:rPr>
        <w:t xml:space="preserve">soma</w:t>
      </w:r>
      <w:r>
        <w:t xml:space="preserve"> </w:t>
      </w:r>
      <w:r>
        <w:t xml:space="preserve">is formed with</w:t>
      </w:r>
      <w:r>
        <w:t xml:space="preserve"> </w:t>
      </w:r>
      <w:r>
        <w:rPr>
          <w:iCs/>
          <w:i/>
        </w:rPr>
        <w:t xml:space="preserve">man</w:t>
      </w:r>
      <w:r>
        <w:t xml:space="preserve">, first-syllable accent;</w:t>
      </w:r>
      <w:r>
        <w:t xml:space="preserve"> </w:t>
      </w:r>
      <w:r>
        <w:t xml:space="preserve">“</w:t>
      </w:r>
      <w:r>
        <w:t xml:space="preserve">he in whose sacrifice there is the drinking (</w:t>
      </w:r>
      <w:r>
        <w:rPr>
          <w:iCs/>
          <w:i/>
        </w:rPr>
        <w:t xml:space="preserve">pīti</w:t>
      </w:r>
      <w:r>
        <w:t xml:space="preserve">) of soma</w:t>
      </w:r>
      <w:r>
        <w:t xml:space="preserve">”</w:t>
      </w:r>
      <w:r>
        <w:t xml:space="preserve"> </w:t>
      </w:r>
      <w:r>
        <w:t xml:space="preserve">is</w:t>
      </w:r>
      <w:r>
        <w:t xml:space="preserve"> </w:t>
      </w:r>
      <w:r>
        <w:rPr>
          <w:iCs/>
          <w:i/>
        </w:rPr>
        <w:t xml:space="preserve">somapīti</w:t>
      </w:r>
      <w:r>
        <w:t xml:space="preserve">;</w:t>
      </w:r>
      <w:r>
        <w:t xml:space="preserve"> </w:t>
      </w:r>
      <w:r>
        <w:t xml:space="preserve">“</w:t>
      </w:r>
      <w:r>
        <w:t xml:space="preserve">for him</w:t>
      </w:r>
      <w:r>
        <w:t xml:space="preserve">”</w:t>
      </w:r>
      <w:r>
        <w:t xml:space="preserve"> </w:t>
      </w:r>
      <w:r>
        <w:t xml:space="preserve">— fourth case in the sense of purpose.</w:t>
      </w:r>
      <w:r>
        <w:t xml:space="preserve"> </w:t>
      </w:r>
      <w:r>
        <w:rPr>
          <w:iCs/>
          <w:i/>
        </w:rPr>
        <w:t xml:space="preserve">devebhiḥ</w:t>
      </w:r>
      <w:r>
        <w:t xml:space="preserve"> </w:t>
      </w:r>
      <w:r>
        <w:t xml:space="preserve">— as for</w:t>
      </w:r>
      <w:r>
        <w:t xml:space="preserve"> </w:t>
      </w:r>
      <w:r>
        <w:rPr>
          <w:iCs/>
          <w:i/>
        </w:rPr>
        <w:t xml:space="preserve">viśvebhiḥ</w:t>
      </w:r>
      <w:r>
        <w:t xml:space="preserve">.</w:t>
      </w:r>
      <w:r>
        <w:t xml:space="preserve"> </w:t>
      </w:r>
      <w:r>
        <w:rPr>
          <w:iCs/>
          <w:i/>
        </w:rPr>
        <w:t xml:space="preserve">yakṣi</w:t>
      </w:r>
      <w:r>
        <w:t xml:space="preserve"> </w:t>
      </w:r>
      <w:r>
        <w:t xml:space="preserve">—</w:t>
      </w:r>
      <w:r>
        <w:t xml:space="preserve"> </w:t>
      </w:r>
      <w:r>
        <w:rPr>
          <w:iCs/>
          <w:i/>
        </w:rPr>
        <w:t xml:space="preserve">yaj</w:t>
      </w:r>
      <w:r>
        <w:t xml:space="preserve">, imperative,</w:t>
      </w:r>
      <w:r>
        <w:t xml:space="preserve"> </w:t>
      </w:r>
      <w:r>
        <w:rPr>
          <w:iCs/>
          <w:i/>
        </w:rPr>
        <w:t xml:space="preserve">sip</w:t>
      </w:r>
      <w:r>
        <w:t xml:space="preserve">; the</w:t>
      </w:r>
      <w:r>
        <w:t xml:space="preserve"> </w:t>
      </w:r>
      <w:r>
        <w:rPr>
          <w:iCs/>
          <w:i/>
        </w:rPr>
        <w:t xml:space="preserve">śap</w:t>
      </w:r>
      <w:r>
        <w:t xml:space="preserve"> </w:t>
      </w:r>
      <w:r>
        <w:t xml:space="preserve">is dropped by</w:t>
      </w:r>
      <w:r>
        <w:t xml:space="preserve"> </w:t>
      </w:r>
      <w:r>
        <w:t xml:space="preserve">“</w:t>
      </w:r>
      <w:r>
        <w:t xml:space="preserve">variously in the Veda</w:t>
      </w:r>
      <w:r>
        <w:t xml:space="preserve">”</w:t>
      </w:r>
      <w:r>
        <w:t xml:space="preserve">; the</w:t>
      </w:r>
      <w:r>
        <w:t xml:space="preserve"> </w:t>
      </w:r>
      <w:r>
        <w:rPr>
          <w:iCs/>
          <w:i/>
        </w:rPr>
        <w:t xml:space="preserve">ṣ</w:t>
      </w:r>
      <w:r>
        <w:t xml:space="preserve"> </w:t>
      </w:r>
      <w:r>
        <w:t xml:space="preserve">is substituted by the</w:t>
      </w:r>
      <w:r>
        <w:t xml:space="preserve"> </w:t>
      </w:r>
      <w:r>
        <w:rPr>
          <w:iCs/>
          <w:i/>
        </w:rPr>
        <w:t xml:space="preserve">vraśca</w:t>
      </w:r>
      <w:r>
        <w:t xml:space="preserve"> </w:t>
      </w:r>
      <w:r>
        <w:t xml:space="preserve">rule; the</w:t>
      </w:r>
      <w:r>
        <w:t xml:space="preserve"> </w:t>
      </w:r>
      <w:r>
        <w:rPr>
          <w:iCs/>
          <w:i/>
        </w:rPr>
        <w:t xml:space="preserve">k</w:t>
      </w:r>
      <w:r>
        <w:t xml:space="preserve">; since</w:t>
      </w:r>
      <w:r>
        <w:t xml:space="preserve"> </w:t>
      </w:r>
      <w:r>
        <w:rPr>
          <w:iCs/>
          <w:i/>
        </w:rPr>
        <w:t xml:space="preserve">sip</w:t>
      </w:r>
      <w:r>
        <w:t xml:space="preserve"> </w:t>
      </w:r>
      <w:r>
        <w:t xml:space="preserve">has an indicatory</w:t>
      </w:r>
      <w:r>
        <w:t xml:space="preserve"> </w:t>
      </w:r>
      <w:r>
        <w:rPr>
          <w:iCs/>
          <w:i/>
        </w:rPr>
        <w:t xml:space="preserve">p</w:t>
      </w:r>
      <w:r>
        <w:t xml:space="preserve"> </w:t>
      </w:r>
      <w:r>
        <w:t xml:space="preserve">it is unaccented, so the verb-root accent alone remains.</w:t>
      </w:r>
      <w:r>
        <w:t xml:space="preserve"> </w:t>
      </w:r>
      <w:r>
        <w:rPr>
          <w:iCs/>
          <w:i/>
        </w:rPr>
        <w:t xml:space="preserve">(Grammar pages, pp. 586–587, noted briefly; my gloss in this paragraph is outline only.)</w:t>
      </w:r>
    </w:p>
    <w:bookmarkEnd w:id="572"/>
    <w:bookmarkStart w:id="573" w:name="X4bced7927562b86b9e6920415ddc6799f2706f0"/>
    <w:p>
      <w:pPr>
        <w:pStyle w:val="Heading3"/>
      </w:pPr>
      <w:r>
        <w:t xml:space="preserve">Pages 586–588 — Rik 1: Vyākaraṇa-prakriyā (grammar), noted briefly</w:t>
      </w:r>
    </w:p>
    <w:p>
      <w:pPr>
        <w:pStyle w:val="FirstParagraph"/>
      </w:pPr>
      <w:r>
        <w:rPr>
          <w:iCs/>
          <w:i/>
        </w:rPr>
        <w:t xml:space="preserve">Grammar pages (the Kannada Vyākaraṇa-prakriyā on pp. 586–587), noted briefly.</w:t>
      </w:r>
      <w:r>
        <w:t xml:space="preserve"> </w:t>
      </w:r>
      <w:r>
        <w:t xml:space="preserve">The Kannada treats</w:t>
      </w:r>
      <w:r>
        <w:t xml:space="preserve"> </w:t>
      </w:r>
      <w:r>
        <w:rPr>
          <w:iCs/>
          <w:i/>
        </w:rPr>
        <w:t xml:space="preserve">ebhiḥ</w:t>
      </w:r>
      <w:r>
        <w:t xml:space="preserve"> </w:t>
      </w:r>
      <w:r>
        <w:t xml:space="preserve">(the</w:t>
      </w:r>
      <w:r>
        <w:t xml:space="preserve"> </w:t>
      </w:r>
      <w:r>
        <w:rPr>
          <w:iCs/>
          <w:i/>
        </w:rPr>
        <w:t xml:space="preserve">idam</w:t>
      </w:r>
      <w:r>
        <w:t xml:space="preserve"> </w:t>
      </w:r>
      <w:r>
        <w:t xml:space="preserve">→</w:t>
      </w:r>
      <w:r>
        <w:t xml:space="preserve"> </w:t>
      </w:r>
      <w:r>
        <w:rPr>
          <w:iCs/>
          <w:i/>
        </w:rPr>
        <w:t xml:space="preserve">aś</w:t>
      </w:r>
      <w:r>
        <w:t xml:space="preserve"> </w:t>
      </w:r>
      <w:r>
        <w:t xml:space="preserve">[</w:t>
      </w:r>
      <w:r>
        <w:rPr>
          <w:iCs/>
          <w:i/>
        </w:rPr>
        <w:t xml:space="preserve">ena</w:t>
      </w:r>
      <w:r>
        <w:t xml:space="preserve">] substitution under P. 2-4-32</w:t>
      </w:r>
      <w:r>
        <w:t xml:space="preserve"> </w:t>
      </w:r>
      <w:r>
        <w:rPr>
          <w:iCs/>
          <w:i/>
        </w:rPr>
        <w:t xml:space="preserve">idamo ’nvādeśe ’śanudātta…</w:t>
      </w:r>
      <w:r>
        <w:t xml:space="preserve">, the blocking of</w:t>
      </w:r>
      <w:r>
        <w:t xml:space="preserve"> </w:t>
      </w:r>
      <w:r>
        <w:rPr>
          <w:iCs/>
          <w:i/>
        </w:rPr>
        <w:t xml:space="preserve">ais</w:t>
      </w:r>
      <w:r>
        <w:t xml:space="preserve"> </w:t>
      </w:r>
      <w:r>
        <w:t xml:space="preserve">under P. 7-1-11</w:t>
      </w:r>
      <w:r>
        <w:t xml:space="preserve"> </w:t>
      </w:r>
      <w:r>
        <w:rPr>
          <w:iCs/>
          <w:i/>
        </w:rPr>
        <w:t xml:space="preserve">nedamadasor akoḥ</w:t>
      </w:r>
      <w:r>
        <w:t xml:space="preserve">, P. 7-1-9</w:t>
      </w:r>
      <w:r>
        <w:t xml:space="preserve"> </w:t>
      </w:r>
      <w:r>
        <w:rPr>
          <w:iCs/>
          <w:i/>
        </w:rPr>
        <w:t xml:space="preserve">āto bhisa ais</w:t>
      </w:r>
      <w:r>
        <w:t xml:space="preserve"> </w:t>
      </w:r>
      <w:r>
        <w:t xml:space="preserve">and 7-1-10</w:t>
      </w:r>
      <w:r>
        <w:t xml:space="preserve"> </w:t>
      </w:r>
      <w:r>
        <w:rPr>
          <w:iCs/>
          <w:i/>
        </w:rPr>
        <w:t xml:space="preserve">bahulaṃ chandasi</w:t>
      </w:r>
      <w:r>
        <w:t xml:space="preserve">, the</w:t>
      </w:r>
      <w:r>
        <w:t xml:space="preserve"> </w:t>
      </w:r>
      <w:r>
        <w:rPr>
          <w:iCs/>
          <w:i/>
        </w:rPr>
        <w:t xml:space="preserve">e</w:t>
      </w:r>
      <w:r>
        <w:t xml:space="preserve"> </w:t>
      </w:r>
      <w:r>
        <w:t xml:space="preserve">of P. 7-3-103</w:t>
      </w:r>
      <w:r>
        <w:t xml:space="preserve"> </w:t>
      </w:r>
      <w:r>
        <w:rPr>
          <w:iCs/>
          <w:i/>
        </w:rPr>
        <w:t xml:space="preserve">bahuvacane jhaly et</w:t>
      </w:r>
      <w:r>
        <w:t xml:space="preserve">, and the accentual rules 6-1-158</w:t>
      </w:r>
      <w:r>
        <w:t xml:space="preserve"> </w:t>
      </w:r>
      <w:r>
        <w:rPr>
          <w:iCs/>
          <w:i/>
        </w:rPr>
        <w:t xml:space="preserve">anudāttaṃ padam ekavarjam</w:t>
      </w:r>
      <w:r>
        <w:t xml:space="preserve"> </w:t>
      </w:r>
      <w:r>
        <w:t xml:space="preserve">/ 3-1-4</w:t>
      </w:r>
      <w:r>
        <w:t xml:space="preserve"> </w:t>
      </w:r>
      <w:r>
        <w:rPr>
          <w:iCs/>
          <w:i/>
        </w:rPr>
        <w:t xml:space="preserve">anudāttau suppitau</w:t>
      </w:r>
      <w:r>
        <w:t xml:space="preserve"> </w:t>
      </w:r>
      <w:r>
        <w:t xml:space="preserve">[numbers read from small print, pointers only]),</w:t>
      </w:r>
      <w:r>
        <w:t xml:space="preserve"> </w:t>
      </w:r>
      <w:r>
        <w:rPr>
          <w:iCs/>
          <w:i/>
        </w:rPr>
        <w:t xml:space="preserve">duvaḥ</w:t>
      </w:r>
      <w:r>
        <w:t xml:space="preserve">,</w:t>
      </w:r>
      <w:r>
        <w:t xml:space="preserve"> </w:t>
      </w:r>
      <w:r>
        <w:rPr>
          <w:iCs/>
          <w:i/>
        </w:rPr>
        <w:t xml:space="preserve">viśvebhiḥ</w:t>
      </w:r>
      <w:r>
        <w:t xml:space="preserve"> </w:t>
      </w:r>
      <w:r>
        <w:t xml:space="preserve">(from</w:t>
      </w:r>
      <w:r>
        <w:t xml:space="preserve"> </w:t>
      </w:r>
      <w:r>
        <w:rPr>
          <w:iCs/>
          <w:i/>
        </w:rPr>
        <w:t xml:space="preserve">viś</w:t>
      </w:r>
      <w:r>
        <w:t xml:space="preserve"> </w:t>
      </w:r>
      <w:r>
        <w:t xml:space="preserve">+</w:t>
      </w:r>
      <w:r>
        <w:t xml:space="preserve"> </w:t>
      </w:r>
      <w:r>
        <w:rPr>
          <w:iCs/>
          <w:i/>
        </w:rPr>
        <w:t xml:space="preserve">kvan</w:t>
      </w:r>
      <w:r>
        <w:t xml:space="preserve">, Uṇādi [?]),</w:t>
      </w:r>
      <w:r>
        <w:t xml:space="preserve"> </w:t>
      </w:r>
      <w:r>
        <w:rPr>
          <w:iCs/>
          <w:i/>
        </w:rPr>
        <w:t xml:space="preserve">somapītaye</w:t>
      </w:r>
      <w:r>
        <w:t xml:space="preserve"> </w:t>
      </w:r>
      <w:r>
        <w:t xml:space="preserve">(</w:t>
      </w:r>
      <w:r>
        <w:rPr>
          <w:iCs/>
          <w:i/>
        </w:rPr>
        <w:t xml:space="preserve">soma</w:t>
      </w:r>
      <w:r>
        <w:t xml:space="preserve"> </w:t>
      </w:r>
      <w:r>
        <w:t xml:space="preserve">from</w:t>
      </w:r>
      <w:r>
        <w:t xml:space="preserve"> </w:t>
      </w:r>
      <w:r>
        <w:rPr>
          <w:iCs/>
          <w:i/>
        </w:rPr>
        <w:t xml:space="preserve">su</w:t>
      </w:r>
      <w:r>
        <w:t xml:space="preserve"> </w:t>
      </w:r>
      <w:r>
        <w:t xml:space="preserve">with</w:t>
      </w:r>
      <w:r>
        <w:t xml:space="preserve"> </w:t>
      </w:r>
      <w:r>
        <w:rPr>
          <w:iCs/>
          <w:i/>
        </w:rPr>
        <w:t xml:space="preserve">man</w:t>
      </w:r>
      <w:r>
        <w:t xml:space="preserve">, Uṇādi 1-[?]; the fourth case under P. 2-1-36</w:t>
      </w:r>
      <w:r>
        <w:t xml:space="preserve"> </w:t>
      </w:r>
      <w:r>
        <w:rPr>
          <w:iCs/>
          <w:i/>
        </w:rPr>
        <w:t xml:space="preserve">caturthī tadarthārtha-balihita-sukha-rakṣitaiḥ</w:t>
      </w:r>
      <w:r>
        <w:t xml:space="preserve"> </w:t>
      </w:r>
      <w:r>
        <w:t xml:space="preserve">with the Vārttika on</w:t>
      </w:r>
      <w:r>
        <w:t xml:space="preserve"> </w:t>
      </w:r>
      <w:r>
        <w:rPr>
          <w:iCs/>
          <w:i/>
        </w:rPr>
        <w:t xml:space="preserve">tādarthya</w:t>
      </w:r>
      <w:r>
        <w:t xml:space="preserve">; the</w:t>
      </w:r>
      <w:r>
        <w:t xml:space="preserve"> </w:t>
      </w:r>
      <w:r>
        <w:rPr>
          <w:iCs/>
          <w:i/>
        </w:rPr>
        <w:t xml:space="preserve">ṣyañ</w:t>
      </w:r>
      <w:r>
        <w:t xml:space="preserve"> </w:t>
      </w:r>
      <w:r>
        <w:t xml:space="preserve">of P. 5-1-124</w:t>
      </w:r>
      <w:r>
        <w:t xml:space="preserve"> </w:t>
      </w:r>
      <w:r>
        <w:rPr>
          <w:iCs/>
          <w:i/>
        </w:rPr>
        <w:t xml:space="preserve">guṇavacana-brāhmaṇādibhyaḥ karmaṇi ca</w:t>
      </w:r>
      <w:r>
        <w:t xml:space="preserve"> </w:t>
      </w:r>
      <w:r>
        <w:t xml:space="preserve">discussed on pp. 587, with the examples</w:t>
      </w:r>
      <w:r>
        <w:t xml:space="preserve"> </w:t>
      </w:r>
      <w:r>
        <w:rPr>
          <w:iCs/>
          <w:i/>
        </w:rPr>
        <w:t xml:space="preserve">yūpāya dāru</w:t>
      </w:r>
      <w:r>
        <w:t xml:space="preserve"> </w:t>
      </w:r>
      <w:r>
        <w:t xml:space="preserve">(</w:t>
      </w:r>
      <w:r>
        <w:t xml:space="preserve">“</w:t>
      </w:r>
      <w:r>
        <w:t xml:space="preserve">wood for a sacrificial post</w:t>
      </w:r>
      <w:r>
        <w:t xml:space="preserve">”</w:t>
      </w:r>
      <w:r>
        <w:t xml:space="preserve">) and</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which the bhāṣya gives for the sense of purpose),</w:t>
      </w:r>
      <w:r>
        <w:t xml:space="preserve"> </w:t>
      </w:r>
      <w:r>
        <w:rPr>
          <w:iCs/>
          <w:i/>
        </w:rPr>
        <w:t xml:space="preserve">devebhiḥ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blocked by</w:t>
      </w:r>
      <w:r>
        <w:t xml:space="preserve"> </w:t>
      </w:r>
      <w:r>
        <w:rPr>
          <w:iCs/>
          <w:i/>
        </w:rPr>
        <w:t xml:space="preserve">bahulaṃ chandasi</w:t>
      </w:r>
      <w:r>
        <w:t xml:space="preserve">), and</w:t>
      </w:r>
      <w:r>
        <w:t xml:space="preserve"> </w:t>
      </w:r>
      <w:r>
        <w:rPr>
          <w:iCs/>
          <w:i/>
        </w:rPr>
        <w:t xml:space="preserve">yakṣi</w:t>
      </w:r>
      <w:r>
        <w:t xml:space="preserve"> </w:t>
      </w:r>
      <w:r>
        <w:t xml:space="preserve">(</w:t>
      </w:r>
      <w:r>
        <w:rPr>
          <w:iCs/>
          <w:i/>
        </w:rPr>
        <w:t xml:space="preserve">yaj</w:t>
      </w:r>
      <w:r>
        <w:t xml:space="preserve"> </w:t>
      </w:r>
      <w:r>
        <w:t xml:space="preserve">+</w:t>
      </w:r>
      <w:r>
        <w:t xml:space="preserve"> </w:t>
      </w:r>
      <w:r>
        <w:rPr>
          <w:iCs/>
          <w:i/>
        </w:rPr>
        <w:t xml:space="preserve">lot</w:t>
      </w:r>
      <w:r>
        <w:t xml:space="preserve"> </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2-4-73,</w:t>
      </w:r>
      <w:r>
        <w:t xml:space="preserve"> </w:t>
      </w:r>
      <w:r>
        <w:rPr>
          <w:iCs/>
          <w:i/>
        </w:rPr>
        <w:t xml:space="preserve">ṣatva</w:t>
      </w:r>
      <w:r>
        <w:t xml:space="preserve"> </w:t>
      </w:r>
      <w:r>
        <w:t xml:space="preserve">by 8-2-36</w:t>
      </w:r>
      <w:r>
        <w:t xml:space="preserve"> </w:t>
      </w:r>
      <w:r>
        <w:rPr>
          <w:iCs/>
          <w:i/>
        </w:rPr>
        <w:t xml:space="preserve">vraśca-bhrasja…</w:t>
      </w:r>
      <w:r>
        <w:t xml:space="preserve">,</w:t>
      </w:r>
      <w:r>
        <w:t xml:space="preserve"> </w:t>
      </w:r>
      <w:r>
        <w:rPr>
          <w:iCs/>
          <w:i/>
        </w:rPr>
        <w:t xml:space="preserve">ṣaḍhoḥ kaḥ si</w:t>
      </w:r>
      <w:r>
        <w:t xml:space="preserve"> </w:t>
      </w:r>
      <w:r>
        <w:t xml:space="preserve">P. 8-2-41,</w:t>
      </w:r>
      <w:r>
        <w:t xml:space="preserve"> </w:t>
      </w:r>
      <w:r>
        <w:rPr>
          <w:iCs/>
          <w:i/>
        </w:rPr>
        <w:t xml:space="preserve">hi</w:t>
      </w:r>
      <w:r>
        <w:t xml:space="preserve"> </w:t>
      </w:r>
      <w:r>
        <w:t xml:space="preserve">for</w:t>
      </w:r>
      <w:r>
        <w:t xml:space="preserve"> </w:t>
      </w:r>
      <w:r>
        <w:rPr>
          <w:iCs/>
          <w:i/>
        </w:rPr>
        <w:t xml:space="preserve">si</w:t>
      </w:r>
      <w:r>
        <w:t xml:space="preserve"> </w:t>
      </w:r>
      <w:r>
        <w:t xml:space="preserve">by 3-4-87</w:t>
      </w:r>
      <w:r>
        <w:t xml:space="preserve"> </w:t>
      </w:r>
      <w:r>
        <w:rPr>
          <w:iCs/>
          <w:i/>
        </w:rPr>
        <w:t xml:space="preserve">serhy apicca</w:t>
      </w:r>
      <w:r>
        <w:t xml:space="preserve"> </w:t>
      </w:r>
      <w:r>
        <w:t xml:space="preserve">— all pointers only, numerals uncertain).</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(The print shows a bare numeral</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after the English, at the foot of p. 585, outside the text; I leave it unexplained [?].)</w:t>
      </w:r>
    </w:p>
    <w:bookmarkEnd w:id="573"/>
    <w:bookmarkStart w:id="574" w:name="pages-588592-sūkta-14-rik-2"/>
    <w:p>
      <w:pPr>
        <w:pStyle w:val="Heading3"/>
      </w:pPr>
      <w:r>
        <w:t xml:space="preserve">Pages 588–592 — Sūkta 14, Rik 2</w:t>
      </w:r>
    </w:p>
    <w:p>
      <w:pPr>
        <w:pStyle w:val="FirstParagraph"/>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kaṇvā ahūṣata gṛṇanti vipra te dhiyaḥ |</w:t>
      </w:r>
      <w:r>
        <w:t xml:space="preserve"> </w:t>
      </w:r>
      <w:r>
        <w:rPr>
          <w:iCs/>
          <w:i/>
        </w:rPr>
        <w:t xml:space="preserve">devebhir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Cs/>
          <w:i/>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Cs/>
          <w:b/>
        </w:rPr>
        <w:t xml:space="preserve">Translation:</w:t>
      </w:r>
      <w:r>
        <w:t xml:space="preserve"> </w:t>
      </w:r>
      <w:r>
        <w:t xml:space="preserve">“</w:t>
      </w:r>
      <w:r>
        <w:t xml:space="preserve">O wise (</w:t>
      </w:r>
      <w:r>
        <w:rPr>
          <w:iCs/>
          <w:i/>
        </w:rPr>
        <w:t xml:space="preserve">vipra</w:t>
      </w:r>
      <w:r>
        <w:t xml:space="preserve">) Agni! The</w:t>
      </w:r>
      <w:r>
        <w:t xml:space="preserve"> </w:t>
      </w:r>
      <w:r>
        <w:rPr>
          <w:iCs/>
          <w:i/>
        </w:rPr>
        <w:t xml:space="preserve">kaṇvas</w:t>
      </w:r>
      <w:r>
        <w:t xml:space="preserve"> </w:t>
      </w:r>
      <w:r>
        <w:t xml:space="preserve">— the wise priests (</w:t>
      </w:r>
      <w:r>
        <w:rPr>
          <w:iCs/>
          <w:i/>
        </w:rPr>
        <w:t xml:space="preserve">ṛtvij</w:t>
      </w:r>
      <w:r>
        <w:t xml:space="preserve">) — have invoked (</w:t>
      </w:r>
      <w:r>
        <w:rPr>
          <w:iCs/>
          <w:i/>
        </w:rPr>
        <w:t xml:space="preserve">āhūṣata</w:t>
      </w:r>
      <w:r>
        <w:t xml:space="preserve">) you, the one who accomplishes the sacrifice; and they recite (</w:t>
      </w:r>
      <w:r>
        <w:rPr>
          <w:iCs/>
          <w:i/>
        </w:rPr>
        <w:t xml:space="preserve">gṛṇanti</w:t>
      </w:r>
      <w:r>
        <w:t xml:space="preserve">) your</w:t>
      </w:r>
      <w:r>
        <w:t xml:space="preserve"> </w:t>
      </w:r>
      <w:r>
        <w:rPr>
          <w:iCs/>
          <w:i/>
        </w:rPr>
        <w:t xml:space="preserve">dhiyaḥ</w:t>
      </w:r>
      <w:r>
        <w:t xml:space="preserve"> </w:t>
      </w:r>
      <w:r>
        <w:t xml:space="preserve">— your deeds. Therefore, O Agni, come together with the gods. [The word</w:t>
      </w:r>
      <w:r>
        <w:t xml:space="preserve"> </w:t>
      </w:r>
      <w:r>
        <w:rPr>
          <w:iCs/>
          <w:i/>
        </w:rPr>
        <w:t xml:space="preserve">kaṇva</w:t>
      </w:r>
      <w:r>
        <w:t xml:space="preserve"> </w:t>
      </w:r>
      <w:r>
        <w:t xml:space="preserve">is] read among the twenty-four names for</w:t>
      </w:r>
      <w:r>
        <w:t xml:space="preserve"> </w:t>
      </w:r>
      <w:r>
        <w:t xml:space="preserve">‘</w:t>
      </w:r>
      <w:r>
        <w:t xml:space="preserve">wise man</w:t>
      </w:r>
      <w:r>
        <w:t xml:space="preserve">’</w:t>
      </w:r>
      <w:r>
        <w:t xml:space="preserve"> </w:t>
      </w:r>
      <w:r>
        <w:t xml:space="preserve">beginning with</w:t>
      </w:r>
      <w:r>
        <w:t xml:space="preserve"> </w:t>
      </w:r>
      <w:r>
        <w:rPr>
          <w:iCs/>
          <w:i/>
        </w:rPr>
        <w:t xml:space="preserve">vipra</w:t>
      </w:r>
      <w:r>
        <w:t xml:space="preserve">.</w:t>
      </w:r>
      <w:r>
        <w:t xml:space="preserve">”</w:t>
      </w:r>
      <w:r>
        <w:t xml:space="preserve"> </w:t>
      </w:r>
      <w:r>
        <w:rPr>
          <w:iCs/>
          <w:i/>
        </w:rPr>
        <w:t xml:space="preserve">(In the print, the last clause names the item read after</w:t>
      </w:r>
      <w:r>
        <w:rPr>
          <w:iCs/>
          <w:i/>
        </w:rPr>
        <w:t xml:space="preserve"> </w:t>
      </w:r>
      <w:r>
        <w:rPr>
          <w:iCs/>
          <w:i/>
        </w:rPr>
        <w:t xml:space="preserve">“</w:t>
      </w:r>
      <w:r>
        <w:rPr>
          <w:iCs/>
          <w:i/>
        </w:rPr>
        <w:t xml:space="preserve">kaṇva</w:t>
      </w:r>
      <w:r>
        <w:rPr>
          <w:iCs/>
          <w:i/>
        </w:rPr>
        <w:t xml:space="preserve">”</w:t>
      </w:r>
      <w:r>
        <w:rPr>
          <w:iCs/>
          <w:i/>
        </w:rPr>
        <w:t xml:space="preserve"> </w:t>
      </w:r>
      <w:r>
        <w:rPr>
          <w:iCs/>
          <w:i/>
        </w:rPr>
        <w:t xml:space="preserve">with a letter-group that I read as</w:t>
      </w:r>
      <w:r>
        <w:t xml:space="preserve"> </w:t>
      </w:r>
      <w:r>
        <w:t xml:space="preserve">ṛbhur</w:t>
      </w:r>
      <w:r>
        <w:rPr>
          <w:iCs/>
          <w:i/>
        </w:rPr>
        <w:t xml:space="preserve">; I give it with [?], and the Kannada Special Topics (below) confirms only that</w:t>
      </w:r>
      <w:r>
        <w:t xml:space="preserve"> </w:t>
      </w:r>
      <w:r>
        <w:t xml:space="preserve">kaṇva</w:t>
      </w:r>
      <w:r>
        <w:t xml:space="preserve"> </w:t>
      </w:r>
      <w:r>
        <w:rPr>
          <w:iCs/>
          <w:i/>
        </w:rPr>
        <w:t xml:space="preserve">itself is in the list.)</w:t>
      </w:r>
    </w:p>
    <w:p>
      <w:pPr>
        <w:pStyle w:val="BodyText"/>
      </w:pPr>
      <w:r>
        <w:t xml:space="preserve">Then, as in Rik 1, the grammar follows (p. 588, lower half, and pp. 589–592).</w:t>
      </w:r>
      <w:r>
        <w:t xml:space="preserve"> </w:t>
      </w:r>
      <w:r>
        <w:rPr>
          <w:iCs/>
          <w:i/>
        </w:rPr>
        <w:t xml:space="preserve">Grammar pages, noted briefly:</w:t>
      </w:r>
      <w:r>
        <w:t xml:space="preserve"> </w:t>
      </w:r>
      <w:r>
        <w:t xml:space="preserve">the bhāṣya and the Kannada Vyākaraṇa-prakriyā treat —</w:t>
      </w:r>
      <w:r>
        <w:t xml:space="preserve"> </w:t>
      </w:r>
      <w:r>
        <w:rPr>
          <w:iCs/>
          <w:i/>
        </w:rPr>
        <w:t xml:space="preserve">ā</w:t>
      </w:r>
      <w:r>
        <w:t xml:space="preserve"> </w:t>
      </w:r>
      <w:r>
        <w:t xml:space="preserve">(a</w:t>
      </w:r>
      <w:r>
        <w:t xml:space="preserve"> </w:t>
      </w:r>
      <w:r>
        <w:rPr>
          <w:iCs/>
          <w:i/>
        </w:rPr>
        <w:t xml:space="preserve">nipāta</w:t>
      </w:r>
      <w:r>
        <w:t xml:space="preserve">, first-syllable accent, Phiṭ 4-[?]</w:t>
      </w:r>
      <w:r>
        <w:t xml:space="preserve"> </w:t>
      </w:r>
      <w:r>
        <w:rPr>
          <w:iCs/>
          <w:i/>
        </w:rPr>
        <w:t xml:space="preserve">nipātā ādyudāttāḥ</w:t>
      </w:r>
      <w:r>
        <w:t xml:space="preserve">);</w:t>
      </w:r>
      <w:r>
        <w:t xml:space="preserve"> </w:t>
      </w:r>
      <w:r>
        <w:rPr>
          <w:iCs/>
          <w:i/>
        </w:rPr>
        <w:t xml:space="preserve">tvā</w:t>
      </w:r>
      <w:r>
        <w:t xml:space="preserve"> </w:t>
      </w:r>
      <w:r>
        <w:t xml:space="preserve">(P. 8-1-23</w:t>
      </w:r>
      <w:r>
        <w:t xml:space="preserve"> </w:t>
      </w:r>
      <w:r>
        <w:rPr>
          <w:iCs/>
          <w:i/>
        </w:rPr>
        <w:t xml:space="preserve">tvāmau dvitīyāyāḥ</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wholly unaccented; the number agrees with the standard numbering);</w:t>
      </w:r>
      <w:r>
        <w:t xml:space="preserve"> </w:t>
      </w:r>
      <w:r>
        <w:rPr>
          <w:iCs/>
          <w:i/>
        </w:rPr>
        <w:t xml:space="preserve">kaṇvāḥ</w:t>
      </w:r>
      <w:r>
        <w:t xml:space="preserve"> </w:t>
      </w:r>
      <w:r>
        <w:t xml:space="preserve">(root</w:t>
      </w:r>
      <w:r>
        <w:t xml:space="preserve"> </w:t>
      </w:r>
      <w:r>
        <w:rPr>
          <w:iCs/>
          <w:i/>
        </w:rPr>
        <w:t xml:space="preserve">kaṇ</w:t>
      </w:r>
      <w:r>
        <w:t xml:space="preserve"> </w:t>
      </w:r>
      <w:r>
        <w:t xml:space="preserve">“</w:t>
      </w:r>
      <w:r>
        <w:t xml:space="preserve">to sound</w:t>
      </w:r>
      <w:r>
        <w:t xml:space="preserve">”</w:t>
      </w:r>
      <w:r>
        <w:t xml:space="preserve">, the Uṇādi sūtra on the</w:t>
      </w:r>
      <w:r>
        <w:t xml:space="preserve"> </w:t>
      </w:r>
      <w:r>
        <w:rPr>
          <w:iCs/>
          <w:i/>
        </w:rPr>
        <w:t xml:space="preserve">kvan</w:t>
      </w:r>
      <w:r>
        <w:t xml:space="preserve"> </w:t>
      </w:r>
      <w:r>
        <w:t xml:space="preserve">suffix</w:t>
      </w:r>
      <w:r>
        <w:t xml:space="preserve"> </w:t>
      </w:r>
      <w:r>
        <w:rPr>
          <w:iCs/>
          <w:i/>
        </w:rPr>
        <w:t xml:space="preserve">aśūpruṣiliṭikaṇikhaṭiviśibhyaḥ kvan</w:t>
      </w:r>
      <w:r>
        <w:t xml:space="preserve">, Uṇ. 1-[?]; first-syllable accent because of the indicatory</w:t>
      </w:r>
      <w:r>
        <w:t xml:space="preserve"> </w:t>
      </w:r>
      <w:r>
        <w:rPr>
          <w:iCs/>
          <w:i/>
        </w:rPr>
        <w:t xml:space="preserve">n</w:t>
      </w:r>
      <w:r>
        <w:t xml:space="preserve">);</w:t>
      </w:r>
      <w:r>
        <w:t xml:space="preserve"> </w:t>
      </w:r>
      <w:r>
        <w:rPr>
          <w:iCs/>
          <w:i/>
        </w:rPr>
        <w:t xml:space="preserve">ahūṣata</w:t>
      </w:r>
      <w:r>
        <w:t xml:space="preserve"> </w:t>
      </w:r>
      <w:r>
        <w:t xml:space="preserve">(</w:t>
      </w:r>
      <w:r>
        <w:rPr>
          <w:iCs/>
          <w:i/>
        </w:rPr>
        <w:t xml:space="preserve">hve</w:t>
      </w:r>
      <w:r>
        <w:t xml:space="preserve"> </w:t>
      </w:r>
      <w:r>
        <w:t xml:space="preserve">“</w:t>
      </w:r>
      <w:r>
        <w:t xml:space="preserve">to compete, to call</w:t>
      </w:r>
      <w:r>
        <w:t xml:space="preserve">”</w:t>
      </w:r>
      <w:r>
        <w:t xml:space="preserve">,</w:t>
      </w:r>
      <w:r>
        <w:t xml:space="preserve"> </w:t>
      </w:r>
      <w:r>
        <w:rPr>
          <w:iCs/>
          <w:i/>
        </w:rPr>
        <w:t xml:space="preserve">luṅ</w:t>
      </w:r>
      <w:r>
        <w:t xml:space="preserve"> </w:t>
      </w:r>
      <w:r>
        <w:t xml:space="preserve">in the present sense by P. 3-4-6</w:t>
      </w:r>
      <w:r>
        <w:t xml:space="preserve"> </w:t>
      </w:r>
      <w:r>
        <w:rPr>
          <w:iCs/>
          <w:i/>
        </w:rPr>
        <w:t xml:space="preserve">chandasi luṅ-laṅ-liṭaḥ</w:t>
      </w:r>
      <w:r>
        <w:t xml:space="preserve"> </w:t>
      </w:r>
      <w:r>
        <w:t xml:space="preserve">— the number agrees with the standard; then</w:t>
      </w:r>
      <w:r>
        <w:t xml:space="preserve"> </w:t>
      </w:r>
      <w:r>
        <w:rPr>
          <w:iCs/>
          <w:i/>
        </w:rPr>
        <w:t xml:space="preserve">cli</w:t>
      </w:r>
      <w:r>
        <w:t xml:space="preserve">,</w:t>
      </w:r>
      <w:r>
        <w:t xml:space="preserve"> </w:t>
      </w:r>
      <w:r>
        <w:rPr>
          <w:iCs/>
          <w:i/>
        </w:rPr>
        <w:t xml:space="preserve">sic</w:t>
      </w:r>
      <w:r>
        <w:t xml:space="preserve"> </w:t>
      </w:r>
      <w:r>
        <w:t xml:space="preserve">[P. 3-1-43, 3-1-44 — read from the Kannada print, they agree with the standard numbering of</w:t>
      </w:r>
      <w:r>
        <w:t xml:space="preserve"> </w:t>
      </w:r>
      <w:r>
        <w:rPr>
          <w:iCs/>
          <w:i/>
        </w:rPr>
        <w:t xml:space="preserve">cli luṅi</w:t>
      </w:r>
      <w:r>
        <w:t xml:space="preserve"> </w:t>
      </w:r>
      <w:r>
        <w:t xml:space="preserve">and</w:t>
      </w:r>
      <w:r>
        <w:t xml:space="preserve"> </w:t>
      </w:r>
      <w:r>
        <w:rPr>
          <w:iCs/>
          <w:i/>
        </w:rPr>
        <w:t xml:space="preserve">cleḥ sic</w:t>
      </w:r>
      <w:r>
        <w:t xml:space="preserve">], the</w:t>
      </w:r>
      <w:r>
        <w:t xml:space="preserve"> </w:t>
      </w:r>
      <w:r>
        <w:rPr>
          <w:iCs/>
          <w:i/>
        </w:rPr>
        <w:t xml:space="preserve">ātmanepada</w:t>
      </w:r>
      <w:r>
        <w:t xml:space="preserve"> </w:t>
      </w:r>
      <w:r>
        <w:t xml:space="preserve">by P. 1-3-72, the</w:t>
      </w:r>
      <w:r>
        <w:t xml:space="preserve"> </w:t>
      </w:r>
      <w:r>
        <w:rPr>
          <w:iCs/>
          <w:i/>
        </w:rPr>
        <w:t xml:space="preserve">sampra-sāraṇa</w:t>
      </w:r>
      <w:r>
        <w:t xml:space="preserve"> </w:t>
      </w:r>
      <w:r>
        <w:t xml:space="preserve">of</w:t>
      </w:r>
      <w:r>
        <w:t xml:space="preserve"> </w:t>
      </w:r>
      <w:r>
        <w:rPr>
          <w:iCs/>
          <w:i/>
        </w:rPr>
        <w:t xml:space="preserve">hve</w:t>
      </w:r>
      <w:r>
        <w:t xml:space="preserve">, and the lengthening and</w:t>
      </w:r>
      <w:r>
        <w:t xml:space="preserve"> </w:t>
      </w:r>
      <w:r>
        <w:rPr>
          <w:iCs/>
          <w:i/>
        </w:rPr>
        <w:t xml:space="preserve">ṣatva</w:t>
      </w:r>
      <w:r>
        <w:t xml:space="preserve"> </w:t>
      </w:r>
      <w:r>
        <w:t xml:space="preserve">— a long run of</w:t>
      </w:r>
      <w:r>
        <w:t xml:space="preserve"> </w:t>
      </w:r>
      <w:r>
        <w:t xml:space="preserve">‘</w:t>
      </w:r>
      <w:r>
        <w:t xml:space="preserve">pointer</w:t>
      </w:r>
      <w:r>
        <w:t xml:space="preserve">’</w:t>
      </w:r>
      <w:r>
        <w:t xml:space="preserve"> </w:t>
      </w:r>
      <w:r>
        <w:t xml:space="preserve">sūtras whose numerals I leave unchecked);</w:t>
      </w:r>
      <w:r>
        <w:t xml:space="preserve"> </w:t>
      </w:r>
      <w:r>
        <w:rPr>
          <w:iCs/>
          <w:i/>
        </w:rPr>
        <w:t xml:space="preserve">gṛṇanti</w:t>
      </w:r>
      <w:r>
        <w:t xml:space="preserve"> </w:t>
      </w:r>
      <w:r>
        <w:t xml:space="preserve">(</w:t>
      </w:r>
      <w:r>
        <w:rPr>
          <w:iCs/>
          <w:i/>
        </w:rPr>
        <w:t xml:space="preserve">gṝ</w:t>
      </w:r>
      <w:r>
        <w:t xml:space="preserve"> </w:t>
      </w:r>
      <w:r>
        <w:t xml:space="preserve">“</w:t>
      </w:r>
      <w:r>
        <w:t xml:space="preserve">to sound</w:t>
      </w:r>
      <w:r>
        <w:t xml:space="preserve">”</w:t>
      </w:r>
      <w:r>
        <w:t xml:space="preserve">,</w:t>
      </w:r>
      <w:r>
        <w:t xml:space="preserve"> </w:t>
      </w:r>
      <w:r>
        <w:rPr>
          <w:iCs/>
          <w:i/>
        </w:rPr>
        <w:t xml:space="preserve">laṭ</w:t>
      </w:r>
      <w:r>
        <w:t xml:space="preserve"> </w:t>
      </w:r>
      <w:r>
        <w:t xml:space="preserve">by P. 3-2-123</w:t>
      </w:r>
      <w:r>
        <w:t xml:space="preserve"> </w:t>
      </w:r>
      <w:r>
        <w:rPr>
          <w:iCs/>
          <w:i/>
        </w:rPr>
        <w:t xml:space="preserve">vartamāne laṭ</w:t>
      </w:r>
      <w:r>
        <w:t xml:space="preserve">,</w:t>
      </w:r>
      <w:r>
        <w:t xml:space="preserve"> </w:t>
      </w:r>
      <w:r>
        <w:rPr>
          <w:iCs/>
          <w:i/>
        </w:rPr>
        <w:t xml:space="preserve">śnā</w:t>
      </w:r>
      <w:r>
        <w:t xml:space="preserve"> </w:t>
      </w:r>
      <w:r>
        <w:t xml:space="preserve">by P. 3-1-81</w:t>
      </w:r>
      <w:r>
        <w:t xml:space="preserve"> </w:t>
      </w:r>
      <w:r>
        <w:rPr>
          <w:iCs/>
          <w:i/>
        </w:rPr>
        <w:t xml:space="preserve">kryādibhyaḥ śnā</w:t>
      </w:r>
      <w:r>
        <w:t xml:space="preserve">,</w:t>
      </w:r>
      <w:r>
        <w:t xml:space="preserve"> </w:t>
      </w:r>
      <w:r>
        <w:rPr>
          <w:iCs/>
          <w:i/>
        </w:rPr>
        <w:t xml:space="preserve">hrasva</w:t>
      </w:r>
      <w:r>
        <w:t xml:space="preserve"> </w:t>
      </w:r>
      <w:r>
        <w:t xml:space="preserve">by P. 6-4-113 [?]);</w:t>
      </w:r>
      <w:r>
        <w:t xml:space="preserve"> </w:t>
      </w:r>
      <w:r>
        <w:rPr>
          <w:iCs/>
          <w:i/>
        </w:rPr>
        <w:t xml:space="preserve">vipra</w:t>
      </w:r>
      <w:r>
        <w:t xml:space="preserve"> </w:t>
      </w:r>
      <w:r>
        <w:t xml:space="preserve">(vocative: accent by P. 6-1-198</w:t>
      </w:r>
      <w:r>
        <w:t xml:space="preserve"> </w:t>
      </w:r>
      <w:r>
        <w:rPr>
          <w:iCs/>
          <w:i/>
        </w:rPr>
        <w:t xml:space="preserve">āmantritasya ca</w:t>
      </w:r>
      <w:r>
        <w:t xml:space="preserve"> </w:t>
      </w:r>
      <w:r>
        <w:t xml:space="preserve">[?]);</w:t>
      </w:r>
      <w:r>
        <w:t xml:space="preserve"> </w:t>
      </w:r>
      <w:r>
        <w:rPr>
          <w:iCs/>
          <w:i/>
        </w:rPr>
        <w:t xml:space="preserve">te</w:t>
      </w:r>
      <w:r>
        <w:t xml:space="preserve"> </w:t>
      </w:r>
      <w:r>
        <w:t xml:space="preserve">(P. 8-1-18</w:t>
      </w:r>
      <w:r>
        <w:t xml:space="preserve"> </w:t>
      </w:r>
      <w:r>
        <w:rPr>
          <w:iCs/>
          <w:i/>
        </w:rPr>
        <w:t xml:space="preserve">anudāttaṃ sarvam apādādau</w:t>
      </w:r>
      <w:r>
        <w:t xml:space="preserve"> </w:t>
      </w:r>
      <w:r>
        <w:t xml:space="preserve">and 8-1-22</w:t>
      </w:r>
      <w:r>
        <w:t xml:space="preserve"> </w:t>
      </w:r>
      <w:r>
        <w:rPr>
          <w:iCs/>
          <w:i/>
        </w:rPr>
        <w:t xml:space="preserve">te mayāv ekavacanasya</w:t>
      </w:r>
      <w:r>
        <w:t xml:space="preserve">, the substitute</w:t>
      </w:r>
      <w:r>
        <w:t xml:space="preserve"> </w:t>
      </w:r>
      <w:r>
        <w:rPr>
          <w:iCs/>
          <w:i/>
        </w:rPr>
        <w:t xml:space="preserve">te</w:t>
      </w:r>
      <w:r>
        <w:t xml:space="preserve"> </w:t>
      </w:r>
      <w:r>
        <w:t xml:space="preserve">for</w:t>
      </w:r>
      <w:r>
        <w:t xml:space="preserve"> </w:t>
      </w:r>
      <w:r>
        <w:rPr>
          <w:iCs/>
          <w:i/>
        </w:rPr>
        <w:t xml:space="preserve">tava</w:t>
      </w:r>
      <w:r>
        <w:t xml:space="preserve">);</w:t>
      </w:r>
      <w:r>
        <w:t xml:space="preserve"> </w:t>
      </w:r>
      <w:r>
        <w:rPr>
          <w:iCs/>
          <w:i/>
        </w:rPr>
        <w:t xml:space="preserve">devebhiḥ</w:t>
      </w:r>
      <w:r>
        <w:t xml:space="preserve"> </w:t>
      </w:r>
      <w:r>
        <w:t xml:space="preserve">(</w:t>
      </w:r>
      <w:r>
        <w:rPr>
          <w:iCs/>
          <w:i/>
        </w:rPr>
        <w:t xml:space="preserve">ais</w:t>
      </w:r>
      <w:r>
        <w:t xml:space="preserve"> </w:t>
      </w:r>
      <w:r>
        <w:t xml:space="preserve">blocked by</w:t>
      </w:r>
      <w:r>
        <w:t xml:space="preserve"> </w:t>
      </w:r>
      <w:r>
        <w:rPr>
          <w:iCs/>
          <w:i/>
        </w:rPr>
        <w:t xml:space="preserve">bahulaṃ chandasi</w:t>
      </w:r>
      <w:r>
        <w:t xml:space="preserve">);</w:t>
      </w:r>
      <w:r>
        <w:t xml:space="preserve"> </w:t>
      </w:r>
      <w:r>
        <w:rPr>
          <w:iCs/>
          <w:i/>
        </w:rPr>
        <w:t xml:space="preserve">gahi</w:t>
      </w:r>
      <w:r>
        <w:t xml:space="preserve"> </w:t>
      </w:r>
      <w:r>
        <w:t xml:space="preserve">(root</w:t>
      </w:r>
      <w:r>
        <w:t xml:space="preserve"> </w:t>
      </w:r>
      <w:r>
        <w:rPr>
          <w:iCs/>
          <w:i/>
        </w:rPr>
        <w:t xml:space="preserve">gam</w:t>
      </w:r>
      <w:r>
        <w:t xml:space="preserve">/</w:t>
      </w:r>
      <w:r>
        <w:rPr>
          <w:iCs/>
          <w:i/>
        </w:rPr>
        <w:t xml:space="preserve">gamḷ</w:t>
      </w:r>
      <w:r>
        <w:t xml:space="preserve"> </w:t>
      </w:r>
      <w:r>
        <w:t xml:space="preserve">with</w:t>
      </w:r>
      <w:r>
        <w:t xml:space="preserve"> </w:t>
      </w:r>
      <w:r>
        <w:rPr>
          <w:iCs/>
          <w:i/>
        </w:rPr>
        <w:t xml:space="preserve">lot</w:t>
      </w:r>
      <w:r>
        <w:t xml:space="preserve">,</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 P. 3-4-87</w:t>
      </w:r>
      <w:r>
        <w:t xml:space="preserve"> </w:t>
      </w:r>
      <w:r>
        <w:rPr>
          <w:iCs/>
          <w:i/>
        </w:rPr>
        <w:t xml:space="preserve">serhy apicca</w:t>
      </w:r>
      <w:r>
        <w:t xml:space="preserve">,</w:t>
      </w:r>
      <w:r>
        <w:t xml:space="preserve"> </w:t>
      </w:r>
      <w:r>
        <w:rPr>
          <w:iCs/>
          <w:i/>
        </w:rPr>
        <w:t xml:space="preserve">śap</w:t>
      </w:r>
      <w:r>
        <w:t xml:space="preserve"> </w:t>
      </w:r>
      <w:r>
        <w:t xml:space="preserve">dropped by P. 2-4-73, the dropping of</w:t>
      </w:r>
      <w:r>
        <w:t xml:space="preserve"> </w:t>
      </w:r>
      <w:r>
        <w:rPr>
          <w:iCs/>
          <w:i/>
        </w:rPr>
        <w:t xml:space="preserve">m</w:t>
      </w:r>
      <w:r>
        <w:t xml:space="preserve"> </w:t>
      </w:r>
      <w:r>
        <w:t xml:space="preserve">by</w:t>
      </w:r>
      <w:r>
        <w:t xml:space="preserve"> </w:t>
      </w:r>
      <w:r>
        <w:rPr>
          <w:iCs/>
          <w:i/>
        </w:rPr>
        <w:t xml:space="preserve">anudāttopadeśa-vanati-tanotyādīnām…</w:t>
      </w:r>
      <w:r>
        <w:t xml:space="preserve"> </w:t>
      </w:r>
      <w:r>
        <w:t xml:space="preserve">P. 6-4-37, the</w:t>
      </w:r>
      <w:r>
        <w:t xml:space="preserve"> </w:t>
      </w:r>
      <w:r>
        <w:rPr>
          <w:iCs/>
          <w:i/>
        </w:rPr>
        <w:t xml:space="preserve">asiddhavat</w:t>
      </w:r>
      <w:r>
        <w:t xml:space="preserve"> </w:t>
      </w:r>
      <w:r>
        <w:t xml:space="preserve">rule 6-4-22).</w:t>
      </w:r>
      <w:r>
        <w:t xml:space="preserve"> </w:t>
      </w:r>
      <w:r>
        <w:rPr>
          <w:iCs/>
          <w:i/>
        </w:rPr>
        <w:t xml:space="preserve">(Crowded; reproduced in outline only.)</w:t>
      </w:r>
    </w:p>
    <w:p>
      <w:pPr>
        <w:pStyle w:val="BodyText"/>
      </w:pPr>
      <w:r>
        <w:rPr>
          <w:bCs/>
          <w:b/>
        </w:rPr>
        <w:t xml:space="preserve">॥ Prati-padārthaḥ ॥</w:t>
      </w:r>
      <w:r>
        <w:t xml:space="preserve"> </w:t>
      </w:r>
      <w:r>
        <w:rPr>
          <w:iCs/>
          <w:i/>
        </w:rPr>
        <w:t xml:space="preserve">(p. 589)</w:t>
      </w:r>
    </w:p>
    <w:p>
      <w:pPr>
        <w:pStyle w:val="BodyText"/>
      </w:pPr>
      <w:r>
        <w:rPr>
          <w:bCs/>
          <w:b/>
        </w:rPr>
        <w:t xml:space="preserve">(हे) विप्र ((he) vipra)</w:t>
      </w:r>
      <w:r>
        <w:t xml:space="preserve"> </w:t>
      </w:r>
      <w:r>
        <w:t xml:space="preserve">— O wise [i.e. learned] Agni |</w:t>
      </w:r>
      <w:r>
        <w:t xml:space="preserve"> </w:t>
      </w:r>
      <w:r>
        <w:rPr>
          <w:bCs/>
          <w:b/>
        </w:rPr>
        <w:t xml:space="preserve">कण्वाः (kaṇvāḥ)</w:t>
      </w:r>
      <w:r>
        <w:t xml:space="preserve"> </w:t>
      </w:r>
      <w:r>
        <w:t xml:space="preserve">— the wise priests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invoke (pray to) |</w:t>
      </w:r>
      <w:r>
        <w:t xml:space="preserve"> </w:t>
      </w:r>
      <w:r>
        <w:rPr>
          <w:iCs/>
          <w:i/>
        </w:rPr>
        <w:t xml:space="preserve">(in the same way)</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works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iCs/>
          <w:i/>
        </w:rPr>
        <w:t xml:space="preserve">(The print ends the line with a comma.)</w:t>
      </w:r>
    </w:p>
    <w:p>
      <w:pPr>
        <w:pStyle w:val="BodyText"/>
      </w:pPr>
      <w:r>
        <w:rPr>
          <w:bCs/>
          <w:b/>
        </w:rPr>
        <w:t xml:space="preserve">॥ Viśeṣa-viṣayagaḷu (Special Topics) ॥</w:t>
      </w:r>
    </w:p>
    <w:p>
      <w:pPr>
        <w:pStyle w:val="BodyText"/>
      </w:pPr>
      <w:r>
        <w:rPr>
          <w:bCs/>
          <w:b/>
        </w:rPr>
        <w:t xml:space="preserve">कण्वाः (kaṇvāḥ)</w:t>
      </w:r>
      <w:r>
        <w:t xml:space="preserve"> </w:t>
      </w:r>
      <w:r>
        <w:t xml:space="preserve">— Among the twenty-four names for the</w:t>
      </w:r>
      <w:r>
        <w:t xml:space="preserve"> </w:t>
      </w:r>
      <w:r>
        <w:rPr>
          <w:iCs/>
          <w:i/>
        </w:rPr>
        <w:t xml:space="preserve">medhāvī</w:t>
      </w:r>
      <w:r>
        <w:t xml:space="preserve"> </w:t>
      </w:r>
      <w:r>
        <w:t xml:space="preserve">(wise), beginning with</w:t>
      </w:r>
      <w:r>
        <w:t xml:space="preserve"> </w:t>
      </w:r>
      <w:r>
        <w:rPr>
          <w:iCs/>
          <w:i/>
        </w:rPr>
        <w:t xml:space="preserve">vipra</w:t>
      </w:r>
      <w:r>
        <w:t xml:space="preserve">, the word</w:t>
      </w:r>
      <w:r>
        <w:t xml:space="preserve"> </w:t>
      </w:r>
      <w:r>
        <w:rPr>
          <w:iCs/>
          <w:i/>
        </w:rPr>
        <w:t xml:space="preserve">kaṇva</w:t>
      </w:r>
      <w:r>
        <w:t xml:space="preserve"> </w:t>
      </w:r>
      <w:r>
        <w:t xml:space="preserve">is read (Nirukta/Nighaṇṭu 3-[?] — the printed reference reads</w:t>
      </w:r>
      <w:r>
        <w:t xml:space="preserve"> </w:t>
      </w:r>
      <w:r>
        <w:t xml:space="preserve">“</w:t>
      </w:r>
      <w:r>
        <w:t xml:space="preserve">ni. 3-19</w:t>
      </w:r>
      <w:r>
        <w:t xml:space="preserve">”</w:t>
      </w:r>
      <w:r>
        <w:t xml:space="preserve"> </w:t>
      </w:r>
      <w:r>
        <w:t xml:space="preserve">in small print, which I cannot confirm; in the standard Nighaṇṭu the</w:t>
      </w:r>
      <w:r>
        <w:t xml:space="preserve"> </w:t>
      </w:r>
      <w:r>
        <w:rPr>
          <w:iCs/>
          <w:i/>
        </w:rPr>
        <w:t xml:space="preserve">medhāvi</w:t>
      </w:r>
      <w:r>
        <w:t xml:space="preserve"> </w:t>
      </w:r>
      <w:r>
        <w:t xml:space="preserve">list is 3.15), so</w:t>
      </w:r>
      <w:r>
        <w:t xml:space="preserve"> </w:t>
      </w:r>
      <w:r>
        <w:rPr>
          <w:iCs/>
          <w:i/>
        </w:rPr>
        <w:t xml:space="preserve">kaṇva</w:t>
      </w:r>
      <w:r>
        <w:t xml:space="preserve"> </w:t>
      </w:r>
      <w:r>
        <w:t xml:space="preserve">here can mean</w:t>
      </w:r>
      <w:r>
        <w:t xml:space="preserve"> </w:t>
      </w:r>
      <w:r>
        <w:t xml:space="preserve">“</w:t>
      </w:r>
      <w:r>
        <w:t xml:space="preserve">wise, intelligent</w:t>
      </w:r>
      <w:r>
        <w:t xml:space="preserve">”</w:t>
      </w:r>
      <w:r>
        <w:t xml:space="preserve">. Although the commentator takes the word in this general sense, since the ṛṣi of this rik is himself of the lineage of Kaṇva, it seems more natural to take</w:t>
      </w:r>
      <w:r>
        <w:t xml:space="preserve"> </w:t>
      </w:r>
      <w:r>
        <w:rPr>
          <w:iCs/>
          <w:i/>
        </w:rPr>
        <w:t xml:space="preserve">kaṇvāḥ</w:t>
      </w:r>
      <w:r>
        <w:t xml:space="preserve"> </w:t>
      </w:r>
      <w:r>
        <w:t xml:space="preserve">here as</w:t>
      </w:r>
      <w:r>
        <w:t xml:space="preserve"> </w:t>
      </w:r>
      <w:r>
        <w:t xml:space="preserve">“</w:t>
      </w:r>
      <w:r>
        <w:t xml:space="preserve">the sacrificer-priests and others born in the Kaṇva lineage.</w:t>
      </w:r>
      <w:r>
        <w:t xml:space="preserve">”</w:t>
      </w:r>
    </w:p>
    <w:p>
      <w:pPr>
        <w:pStyle w:val="BodyText"/>
      </w:pPr>
      <w:r>
        <w:rPr>
          <w:bCs/>
          <w:b/>
        </w:rPr>
        <w:t xml:space="preserve">धियः (dhiyaḥ)</w:t>
      </w:r>
      <w:r>
        <w:t xml:space="preserve"> </w:t>
      </w:r>
      <w:r>
        <w:t xml:space="preserve">— Among the twenty-six names for</w:t>
      </w:r>
      <w:r>
        <w:t xml:space="preserve"> </w:t>
      </w:r>
      <w:r>
        <w:rPr>
          <w:iCs/>
          <w:i/>
        </w:rPr>
        <w:t xml:space="preserve">karma</w:t>
      </w:r>
      <w:r>
        <w:t xml:space="preserve"> </w:t>
      </w:r>
      <w:r>
        <w:t xml:space="preserve">(action) beginning with</w:t>
      </w:r>
      <w:r>
        <w:t xml:space="preserve"> </w:t>
      </w:r>
      <w:r>
        <w:rPr>
          <w:iCs/>
          <w:i/>
        </w:rPr>
        <w:t xml:space="preserve">apaḥ</w:t>
      </w:r>
      <w:r>
        <w:t xml:space="preserve">,</w:t>
      </w:r>
      <w:r>
        <w:t xml:space="preserve"> </w:t>
      </w:r>
      <w:r>
        <w:rPr>
          <w:iCs/>
          <w:i/>
        </w:rPr>
        <w:t xml:space="preserve">dhīḥ</w:t>
      </w:r>
      <w:r>
        <w:t xml:space="preserve"> </w:t>
      </w:r>
      <w:r>
        <w:t xml:space="preserve">is read (Ni. 2-[?], the print’s numerals are unclear), so</w:t>
      </w:r>
      <w:r>
        <w:t xml:space="preserve"> </w:t>
      </w:r>
      <w:r>
        <w:rPr>
          <w:iCs/>
          <w:i/>
        </w:rPr>
        <w:t xml:space="preserve">dhiyaḥ</w:t>
      </w:r>
      <w:r>
        <w:t xml:space="preserve"> </w:t>
      </w:r>
      <w:r>
        <w:t xml:space="preserve">means</w:t>
      </w:r>
      <w:r>
        <w:t xml:space="preserve"> </w:t>
      </w:r>
      <w:r>
        <w:t xml:space="preserve">“</w:t>
      </w:r>
      <w:r>
        <w:t xml:space="preserve">actions, works</w:t>
      </w:r>
      <w:r>
        <w:t xml:space="preserve">”</w:t>
      </w:r>
      <w:r>
        <w:t xml:space="preserve">.</w:t>
      </w:r>
    </w:p>
    <w:bookmarkEnd w:id="574"/>
    <w:bookmarkStart w:id="575" w:name="pages-592593-sūkta-14-rik-3"/>
    <w:p>
      <w:pPr>
        <w:pStyle w:val="Heading3"/>
      </w:pPr>
      <w:r>
        <w:t xml:space="preserve">Pages 592–593 — Sūkta 14, Rik 3</w:t>
      </w:r>
    </w:p>
    <w:p>
      <w:pPr>
        <w:pStyle w:val="FirstParagraph"/>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bṛhaspatiṃ mitrāgniṃ pūṣaṇaṃ bhagam |</w:t>
      </w:r>
      <w:r>
        <w:t xml:space="preserve"> </w:t>
      </w:r>
      <w:r>
        <w:rPr>
          <w:iCs/>
          <w:i/>
        </w:rPr>
        <w:t xml:space="preserve">ādityān mārutaṃ gaṇam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r>
        <w:t xml:space="preserve"> </w:t>
      </w:r>
      <w:r>
        <w:rPr>
          <w:iCs/>
          <w:i/>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Cs/>
          <w:i/>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Cs/>
          <w:b/>
        </w:rPr>
        <w:t xml:space="preserve">Translation:</w:t>
      </w:r>
      <w:r>
        <w:t xml:space="preserve"> </w:t>
      </w:r>
      <w:r>
        <w:t xml:space="preserve">“</w:t>
      </w:r>
      <w:r>
        <w:t xml:space="preserve">[The two words of Rik 1]</w:t>
      </w:r>
      <w:r>
        <w:t xml:space="preserve"> </w:t>
      </w:r>
      <w:r>
        <w:rPr>
          <w:iCs/>
          <w:i/>
        </w:rPr>
        <w:t xml:space="preserve">he agne yakṣi</w:t>
      </w:r>
      <w:r>
        <w:t xml:space="preserve"> </w:t>
      </w:r>
      <w:r>
        <w:t xml:space="preserve">(</w:t>
      </w:r>
      <w:r>
        <w:t xml:space="preserve">‘</w:t>
      </w:r>
      <w:r>
        <w:t xml:space="preserve">O Agni, sacrifice</w:t>
      </w:r>
      <w:r>
        <w:t xml:space="preserve">’</w:t>
      </w:r>
      <w:r>
        <w:t xml:space="preserve">) continue to be understood: [sacrifice] to Indra and the other gods, and to the</w:t>
      </w:r>
      <w:r>
        <w:t xml:space="preserve"> </w:t>
      </w:r>
      <w:r>
        <w:rPr>
          <w:iCs/>
          <w:i/>
        </w:rPr>
        <w:t xml:space="preserve">mārutam gaṇam</w:t>
      </w:r>
      <w:r>
        <w:t xml:space="preserve"> </w:t>
      </w:r>
      <w:r>
        <w:t xml:space="preserve">— the host belonging to the Maruts, the winds.</w:t>
      </w:r>
      <w:r>
        <w:t xml:space="preserve"> </w:t>
      </w:r>
      <w:r>
        <w:rPr>
          <w:iCs/>
          <w:i/>
        </w:rPr>
        <w:t xml:space="preserve">Indravāyū</w:t>
      </w:r>
      <w:r>
        <w:t xml:space="preserve"> </w:t>
      </w:r>
      <w:r>
        <w:t xml:space="preserve">—</w:t>
      </w:r>
      <w:r>
        <w:t xml:space="preserve"> </w:t>
      </w:r>
      <w:r>
        <w:rPr>
          <w:iCs/>
          <w:i/>
        </w:rPr>
        <w:t xml:space="preserve">Indra</w:t>
      </w:r>
      <w:r>
        <w:t xml:space="preserve"> </w:t>
      </w:r>
      <w:r>
        <w:t xml:space="preserve">and</w:t>
      </w:r>
      <w:r>
        <w:t xml:space="preserve"> </w:t>
      </w:r>
      <w:r>
        <w:rPr>
          <w:iCs/>
          <w:i/>
        </w:rPr>
        <w:t xml:space="preserve">Vāyu</w:t>
      </w:r>
      <w:r>
        <w:t xml:space="preserve">, a dvandva of deities [the rest of this passage is grammar on why the</w:t>
      </w:r>
      <w:r>
        <w:t xml:space="preserve"> </w:t>
      </w:r>
      <w:r>
        <w:rPr>
          <w:iCs/>
          <w:i/>
        </w:rPr>
        <w:t xml:space="preserve">ānaṅ</w:t>
      </w:r>
      <w:r>
        <w:t xml:space="preserve"> </w:t>
      </w:r>
      <w:r>
        <w:t xml:space="preserve">substitution and the compound-accent rules do not apply — the compound keeps the accent of the end of the compound].</w:t>
      </w:r>
      <w:r>
        <w:t xml:space="preserve"> </w:t>
      </w:r>
      <w:r>
        <w:rPr>
          <w:iCs/>
          <w:i/>
        </w:rPr>
        <w:t xml:space="preserve">Bṛhaspatim</w:t>
      </w:r>
      <w:r>
        <w:t xml:space="preserve"> </w:t>
      </w:r>
      <w:r>
        <w:t xml:space="preserve">— [the grammar here concerns the Vārttika that</w:t>
      </w:r>
      <w:r>
        <w:t xml:space="preserve"> </w:t>
      </w:r>
      <w:r>
        <w:rPr>
          <w:iCs/>
          <w:i/>
        </w:rPr>
        <w:t xml:space="preserve">suṭ</w:t>
      </w:r>
      <w:r>
        <w:t xml:space="preserve"> </w:t>
      </w:r>
      <w:r>
        <w:t xml:space="preserve">is added and</w:t>
      </w:r>
      <w:r>
        <w:t xml:space="preserve"> </w:t>
      </w:r>
      <w:r>
        <w:rPr>
          <w:iCs/>
          <w:i/>
        </w:rPr>
        <w:t xml:space="preserve">t</w:t>
      </w:r>
      <w:r>
        <w:t xml:space="preserve"> </w:t>
      </w:r>
      <w:r>
        <w:t xml:space="preserve">is dropped in</w:t>
      </w:r>
      <w:r>
        <w:t xml:space="preserve"> </w:t>
      </w:r>
      <w:r>
        <w:rPr>
          <w:iCs/>
          <w:i/>
        </w:rPr>
        <w:t xml:space="preserve">bṛhaspati</w:t>
      </w:r>
      <w:r>
        <w:t xml:space="preserve"> </w:t>
      </w:r>
      <w:r>
        <w:t xml:space="preserve">and</w:t>
      </w:r>
      <w:r>
        <w:t xml:space="preserve"> </w:t>
      </w:r>
      <w:r>
        <w:rPr>
          <w:iCs/>
          <w:i/>
        </w:rPr>
        <w:t xml:space="preserve">taskara</w:t>
      </w:r>
      <w:r>
        <w:t xml:space="preserve"> </w:t>
      </w:r>
      <w:r>
        <w:t xml:space="preserve">— the readings are marked as uncertain above];</w:t>
      </w:r>
      <w:r>
        <w:t xml:space="preserve"> </w:t>
      </w:r>
      <w:r>
        <w:rPr>
          <w:iCs/>
          <w:i/>
        </w:rPr>
        <w:t xml:space="preserve">pā</w:t>
      </w:r>
      <w:r>
        <w:t xml:space="preserve"> </w:t>
      </w:r>
      <w:r>
        <w:t xml:space="preserve">means</w:t>
      </w:r>
      <w:r>
        <w:t xml:space="preserve"> </w:t>
      </w:r>
      <w:r>
        <w:t xml:space="preserve">‘</w:t>
      </w:r>
      <w:r>
        <w:t xml:space="preserve">to protect</w:t>
      </w:r>
      <w:r>
        <w:t xml:space="preserve">’</w:t>
      </w:r>
      <w:r>
        <w:t xml:space="preserve">;</w:t>
      </w:r>
      <w:r>
        <w:t xml:space="preserve"> </w:t>
      </w:r>
      <w:r>
        <w:t xml:space="preserve">‘</w:t>
      </w:r>
      <w:r>
        <w:t xml:space="preserve">he protects</w:t>
      </w:r>
      <w:r>
        <w:t xml:space="preserve">’</w:t>
      </w:r>
      <w:r>
        <w:t xml:space="preserve"> </w:t>
      </w:r>
      <w:r>
        <w:t xml:space="preserve">is</w:t>
      </w:r>
      <w:r>
        <w:t xml:space="preserve"> </w:t>
      </w:r>
      <w:r>
        <w:rPr>
          <w:iCs/>
          <w:i/>
        </w:rPr>
        <w:t xml:space="preserve">pati</w:t>
      </w:r>
      <w:r>
        <w:t xml:space="preserve">; first-syllable accent by the suffix-accent; both parts keep their own accent, as in</w:t>
      </w:r>
      <w:r>
        <w:t xml:space="preserve"> </w:t>
      </w:r>
      <w:r>
        <w:rPr>
          <w:iCs/>
          <w:i/>
        </w:rPr>
        <w:t xml:space="preserve">vanaspati</w:t>
      </w:r>
      <w:r>
        <w:t xml:space="preserve">.</w:t>
      </w:r>
      <w:r>
        <w:t xml:space="preserve"> </w:t>
      </w:r>
      <w:r>
        <w:rPr>
          <w:iCs/>
          <w:i/>
        </w:rPr>
        <w:t xml:space="preserve">Mitrā</w:t>
      </w:r>
      <w:r>
        <w:t xml:space="preserve"> </w:t>
      </w:r>
      <w:r>
        <w:t xml:space="preserve">— the case-ending replaced by</w:t>
      </w:r>
      <w:r>
        <w:t xml:space="preserve"> </w:t>
      </w:r>
      <w:r>
        <w:rPr>
          <w:iCs/>
          <w:i/>
        </w:rPr>
        <w:t xml:space="preserve">ā</w:t>
      </w:r>
      <w:r>
        <w:t xml:space="preserve"> </w:t>
      </w:r>
      <w:r>
        <w:t xml:space="preserve">by the rule</w:t>
      </w:r>
      <w:r>
        <w:t xml:space="preserve"> </w:t>
      </w:r>
      <w:r>
        <w:t xml:space="preserve">‘</w:t>
      </w:r>
      <w:r>
        <w:t xml:space="preserve">su-, sām, …</w:t>
      </w:r>
      <w:r>
        <w:t xml:space="preserve"> </w:t>
      </w:r>
      <w:r>
        <w:rPr>
          <w:iCs/>
          <w:i/>
        </w:rPr>
        <w:t xml:space="preserve">luk</w:t>
      </w:r>
      <w:r>
        <w:t xml:space="preserve">’</w:t>
      </w:r>
      <w:r>
        <w:t xml:space="preserve"> </w:t>
      </w:r>
      <w:r>
        <w:t xml:space="preserve">[with the second case sense, singular — see Special Topics].</w:t>
      </w:r>
      <w:r>
        <w:t xml:space="preserve"> </w:t>
      </w:r>
      <w:r>
        <w:rPr>
          <w:iCs/>
          <w:i/>
        </w:rPr>
        <w:t xml:space="preserve">Ādityān</w:t>
      </w:r>
      <w:r>
        <w:t xml:space="preserve"> </w:t>
      </w:r>
      <w:r>
        <w:t xml:space="preserve">— the child (</w:t>
      </w:r>
      <w:r>
        <w:rPr>
          <w:iCs/>
          <w:i/>
        </w:rPr>
        <w:t xml:space="preserve">apatya</w:t>
      </w:r>
      <w:r>
        <w:t xml:space="preserve">) of Aditi is</w:t>
      </w:r>
      <w:r>
        <w:t xml:space="preserve"> </w:t>
      </w:r>
      <w:r>
        <w:rPr>
          <w:iCs/>
          <w:i/>
        </w:rPr>
        <w:t xml:space="preserve">Āditya</w:t>
      </w:r>
      <w:r>
        <w:t xml:space="preserve"> </w:t>
      </w:r>
      <w:r>
        <w:t xml:space="preserve">(P. 4-1-85, the suffix accent).</w:t>
      </w:r>
      <w:r>
        <w:t xml:space="preserve"> </w:t>
      </w:r>
      <w:r>
        <w:rPr>
          <w:iCs/>
          <w:i/>
        </w:rPr>
        <w:t xml:space="preserve">Mārutam</w:t>
      </w:r>
      <w:r>
        <w:t xml:space="preserve"> </w:t>
      </w:r>
      <w:r>
        <w:t xml:space="preserve">— what belongs to or is a product of the Maruts, with</w:t>
      </w:r>
      <w:r>
        <w:t xml:space="preserve"> </w:t>
      </w:r>
      <w:r>
        <w:rPr>
          <w:iCs/>
          <w:i/>
        </w:rPr>
        <w:t xml:space="preserve">añ</w:t>
      </w:r>
      <w:r>
        <w:t xml:space="preserve"> </w:t>
      </w:r>
      <w:r>
        <w:t xml:space="preserve">by P. 4-3-[?]; since</w:t>
      </w:r>
      <w:r>
        <w:t xml:space="preserve"> </w:t>
      </w:r>
      <w:r>
        <w:rPr>
          <w:iCs/>
          <w:i/>
        </w:rPr>
        <w:t xml:space="preserve">añ</w:t>
      </w:r>
      <w:r>
        <w:t xml:space="preserve"> </w:t>
      </w:r>
      <w:r>
        <w:t xml:space="preserve">has an indicatory</w:t>
      </w:r>
      <w:r>
        <w:t xml:space="preserve"> </w:t>
      </w:r>
      <w:r>
        <w:rPr>
          <w:iCs/>
          <w:i/>
        </w:rPr>
        <w:t xml:space="preserve">ñ</w:t>
      </w:r>
      <w:r>
        <w:t xml:space="preserve">, the first syllable of the word is accented.</w:t>
      </w:r>
      <w:r>
        <w:t xml:space="preserve">”</w:t>
      </w:r>
      <w:r>
        <w:t xml:space="preserve"> </w:t>
      </w:r>
      <w:r>
        <w:rPr>
          <w:iCs/>
          <w:i/>
        </w:rPr>
        <w:t xml:space="preserve">(Grammar noted briefly;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where the print is compressed or the sūtra numeral is unclear. The numbers 6-3-26, 6-2-141 and 4-1-85 agree with the standard numbering.)</w:t>
      </w:r>
    </w:p>
    <w:p>
      <w:pPr>
        <w:pStyle w:val="BodyText"/>
      </w:pPr>
      <w:r>
        <w:rPr>
          <w:bCs/>
          <w:b/>
        </w:rPr>
        <w:t xml:space="preserve">॥ Prati-padārthaḥ ॥</w:t>
      </w:r>
      <w:r>
        <w:t xml:space="preserve"> </w:t>
      </w:r>
      <w:r>
        <w:rPr>
          <w:iCs/>
          <w:i/>
        </w:rPr>
        <w:t xml:space="preserve">(p. 593)</w:t>
      </w:r>
    </w:p>
    <w:p>
      <w:pPr>
        <w:pStyle w:val="BodyText"/>
      </w:pPr>
      <w:r>
        <w:rPr>
          <w:bCs/>
          <w:b/>
        </w:rPr>
        <w:t xml:space="preserve">(हे अग्ने) ((he agne))</w:t>
      </w:r>
      <w:r>
        <w:t xml:space="preserve"> </w:t>
      </w:r>
      <w:r>
        <w:t xml:space="preserve">— O Agni |</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w:t>
      </w:r>
      <w:r>
        <w:t xml:space="preserve"> </w:t>
      </w:r>
      <w:r>
        <w:rPr>
          <w:iCs/>
          <w:i/>
        </w:rPr>
        <w:t xml:space="preserve">(all these)</w:t>
      </w:r>
      <w:r>
        <w:t xml:space="preserve"> </w:t>
      </w:r>
      <w:r>
        <w:t xml:space="preserve">— having in view [or: for them] —</w:t>
      </w:r>
      <w:r>
        <w:t xml:space="preserve"> </w:t>
      </w:r>
      <w:r>
        <w:rPr>
          <w:bCs/>
          <w:b/>
        </w:rPr>
        <w:t xml:space="preserve">(यक्षि) ((yakṣi))</w:t>
      </w:r>
      <w:r>
        <w:t xml:space="preserve"> </w:t>
      </w:r>
      <w:r>
        <w:t xml:space="preserve">— sacrifice.</w:t>
      </w:r>
    </w:p>
    <w:p>
      <w:pPr>
        <w:pStyle w:val="BodyText"/>
      </w:pPr>
      <w:r>
        <w:rPr>
          <w:bCs/>
          <w:b/>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Bribaspati [sic], Mitra, Agni, Pushan, Bhaga, the Adityas. and [sic] the hosts of Maruts.</w:t>
      </w:r>
    </w:p>
    <w:p>
      <w:pPr>
        <w:pStyle w:val="FirstParagraph"/>
      </w:pPr>
      <w:r>
        <w:rPr>
          <w:iCs/>
          <w:i/>
        </w:rPr>
        <w:t xml:space="preserve">(A bare numeral</w:t>
      </w:r>
      <w:r>
        <w:rPr>
          <w:iCs/>
          <w:i/>
        </w:rPr>
        <w:t xml:space="preserve"> </w:t>
      </w:r>
      <w:r>
        <w:rPr>
          <w:iCs/>
          <w:i/>
        </w:rPr>
        <w:t xml:space="preserve">“</w:t>
      </w:r>
      <w:r>
        <w:rPr>
          <w:iCs/>
          <w:i/>
        </w:rPr>
        <w:t xml:space="preserve">75</w:t>
      </w:r>
      <w:r>
        <w:rPr>
          <w:iCs/>
          <w:i/>
        </w:rPr>
        <w:t xml:space="preserve">”</w:t>
      </w:r>
      <w:r>
        <w:rPr>
          <w:iCs/>
          <w:i/>
        </w:rPr>
        <w:t xml:space="preserve"> </w:t>
      </w:r>
      <w:r>
        <w:rPr>
          <w:iCs/>
          <w:i/>
        </w:rPr>
        <w:t xml:space="preserve">stands after the English at the foot of p. 593; as with</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on p. 585 it is outside the text — apparently a running number of the English renderings; I take it so, but flag it [?].)</w:t>
      </w:r>
    </w:p>
    <w:p>
      <w:pPr>
        <w:pStyle w:val="BodyText"/>
      </w:pPr>
      <w:r>
        <w:rPr>
          <w:bCs/>
          <w:b/>
        </w:rPr>
        <w:t xml:space="preserve">॥ Viśeṣa-viṣayagaḷu (Special Topics) ॥</w:t>
      </w:r>
    </w:p>
    <w:p>
      <w:pPr>
        <w:pStyle w:val="BodyText"/>
      </w:pPr>
      <w:r>
        <w:rPr>
          <w:bCs/>
          <w:b/>
        </w:rPr>
        <w:t xml:space="preserve">अग्ने यक्षि (agne yakṣi)</w:t>
      </w:r>
      <w:r>
        <w:t xml:space="preserve"> </w:t>
      </w:r>
      <w:r>
        <w:t xml:space="preserve">— Because this rik has no verb, the commentator says the two words</w:t>
      </w:r>
      <w:r>
        <w:t xml:space="preserve"> </w:t>
      </w:r>
      <w:r>
        <w:rPr>
          <w:iCs/>
          <w:i/>
        </w:rPr>
        <w:t xml:space="preserve">agne yakṣi</w:t>
      </w:r>
      <w:r>
        <w:t xml:space="preserve"> </w:t>
      </w:r>
      <w:r>
        <w:t xml:space="preserve">(</w:t>
      </w:r>
      <w:r>
        <w:t xml:space="preserve">“</w:t>
      </w:r>
      <w:r>
        <w:t xml:space="preserve">O Agni, sacrifice</w:t>
      </w:r>
      <w:r>
        <w:t xml:space="preserve">”</w:t>
      </w:r>
      <w:r>
        <w:t xml:space="preserve">) must be supplied (</w:t>
      </w:r>
      <w:r>
        <w:rPr>
          <w:iCs/>
          <w:i/>
        </w:rPr>
        <w:t xml:space="preserve">adhyāhāra</w:t>
      </w:r>
      <w:r>
        <w:t xml:space="preserve">). But Agni is himself one of the group named in this rik, so it seems unfitting to say</w:t>
      </w:r>
      <w:r>
        <w:t xml:space="preserve"> </w:t>
      </w:r>
      <w:r>
        <w:t xml:space="preserve">“</w:t>
      </w:r>
      <w:r>
        <w:t xml:space="preserve">O Agni, sacrifice to Agni</w:t>
      </w:r>
      <w:r>
        <w:t xml:space="preserve">”</w:t>
      </w:r>
      <w:r>
        <w:t xml:space="preserve">. For this reason the author of the</w:t>
      </w:r>
      <w:r>
        <w:t xml:space="preserve"> </w:t>
      </w:r>
      <w:r>
        <w:rPr>
          <w:iCs/>
          <w:i/>
        </w:rPr>
        <w:t xml:space="preserve">Vedārthayatna</w:t>
      </w:r>
      <w:r>
        <w:t xml:space="preserve"> </w:t>
      </w:r>
      <w:r>
        <w:t xml:space="preserve">supplies the two words</w:t>
      </w:r>
      <w:r>
        <w:t xml:space="preserve"> </w:t>
      </w:r>
      <w:r>
        <w:rPr>
          <w:iCs/>
          <w:i/>
        </w:rPr>
        <w:t xml:space="preserve">ahaṃ hvaye</w:t>
      </w:r>
      <w:r>
        <w:t xml:space="preserve"> </w:t>
      </w:r>
      <w:r>
        <w:t xml:space="preserve">—</w:t>
      </w:r>
      <w:r>
        <w:t xml:space="preserve"> </w:t>
      </w:r>
      <w:r>
        <w:t xml:space="preserve">“</w:t>
      </w:r>
      <w:r>
        <w:t xml:space="preserve">I invoke</w:t>
      </w:r>
      <w:r>
        <w:t xml:space="preserve">”</w:t>
      </w:r>
      <w:r>
        <w:t xml:space="preserve"> </w:t>
      </w:r>
      <w:r>
        <w:t xml:space="preserve">— to mean:</w:t>
      </w:r>
      <w:r>
        <w:t xml:space="preserve"> </w:t>
      </w:r>
      <w:r>
        <w:t xml:space="preserve">“</w:t>
      </w:r>
      <w:r>
        <w:t xml:space="preserve">I invoke the deities beginning with Indra and Vāyu.</w:t>
      </w:r>
      <w:r>
        <w:t xml:space="preserve">”</w:t>
      </w:r>
    </w:p>
    <w:p>
      <w:pPr>
        <w:pStyle w:val="BodyText"/>
      </w:pPr>
      <w:r>
        <w:rPr>
          <w:bCs/>
          <w:b/>
        </w:rPr>
        <w:t xml:space="preserve">इन्द्रवायू (indravāyū)</w:t>
      </w:r>
      <w:r>
        <w:t xml:space="preserve"> </w:t>
      </w:r>
      <w:r>
        <w:t xml:space="preserve">—</w:t>
      </w:r>
      <w:r>
        <w:t xml:space="preserve"> </w:t>
      </w:r>
      <w:r>
        <w:rPr>
          <w:iCs/>
          <w:i/>
        </w:rPr>
        <w:t xml:space="preserve">indraś ca vāyuś ca indravāyū</w:t>
      </w:r>
      <w:r>
        <w:t xml:space="preserve">; the compound of two deities (</w:t>
      </w:r>
      <w:r>
        <w:rPr>
          <w:iCs/>
          <w:i/>
        </w:rPr>
        <w:t xml:space="preserve">devatā-dvandva</w:t>
      </w:r>
      <w:r>
        <w:t xml:space="preserve">): the two deities Indra and Vāyu are named by a single word in the dual.</w:t>
      </w:r>
    </w:p>
    <w:p>
      <w:pPr>
        <w:pStyle w:val="BodyText"/>
      </w:pPr>
      <w:r>
        <w:rPr>
          <w:bCs/>
          <w:b/>
        </w:rPr>
        <w:t xml:space="preserve">मित्रा (mitrā)</w:t>
      </w:r>
      <w:r>
        <w:t xml:space="preserve"> </w:t>
      </w:r>
      <w:r>
        <w:t xml:space="preserve">— here the second-case ending must be taken in the singular sense [=</w:t>
      </w:r>
      <w:r>
        <w:t xml:space="preserve"> </w:t>
      </w:r>
      <w:r>
        <w:rPr>
          <w:iCs/>
          <w:i/>
        </w:rPr>
        <w:t xml:space="preserve">mitram</w:t>
      </w:r>
      <w:r>
        <w:t xml:space="preserve">].</w:t>
      </w:r>
    </w:p>
    <w:p>
      <w:pPr>
        <w:pStyle w:val="BodyText"/>
      </w:pPr>
      <w:r>
        <w:rPr>
          <w:bCs/>
          <w:b/>
        </w:rPr>
        <w:t xml:space="preserve">आदित्यान् (ādityān)</w:t>
      </w:r>
      <w:r>
        <w:t xml:space="preserve"> </w:t>
      </w:r>
      <w:r>
        <w:t xml:space="preserve">—</w:t>
      </w:r>
      <w:r>
        <w:t xml:space="preserve"> </w:t>
      </w:r>
      <w:r>
        <w:rPr>
          <w:iCs/>
          <w:i/>
        </w:rPr>
        <w:t xml:space="preserve">aditer apatyāni ādityāḥ</w:t>
      </w:r>
      <w:r>
        <w:t xml:space="preserve">: the children of Aditi, the mother of the gods, are called Ādityas; the meaning is</w:t>
      </w:r>
      <w:r>
        <w:t xml:space="preserve"> </w:t>
      </w:r>
      <w:r>
        <w:t xml:space="preserve">“</w:t>
      </w:r>
      <w:r>
        <w:t xml:space="preserve">the deities</w:t>
      </w:r>
      <w:r>
        <w:t xml:space="preserve">”</w:t>
      </w:r>
      <w:r>
        <w:t xml:space="preserve">, or the twelve Ādityas.</w:t>
      </w:r>
    </w:p>
    <w:p>
      <w:pPr>
        <w:pStyle w:val="BodyText"/>
      </w:pPr>
      <w:r>
        <w:rPr>
          <w:bCs/>
          <w:b/>
        </w:rPr>
        <w:t xml:space="preserve">मारुतम् (mārutam)</w:t>
      </w:r>
      <w:r>
        <w:t xml:space="preserve"> </w:t>
      </w:r>
      <w:r>
        <w:t xml:space="preserve">— the final letter of the genitive plural</w:t>
      </w:r>
      <w:r>
        <w:t xml:space="preserve"> </w:t>
      </w:r>
      <w:r>
        <w:rPr>
          <w:iCs/>
          <w:i/>
        </w:rPr>
        <w:t xml:space="preserve">mārutām</w:t>
      </w:r>
      <w:r>
        <w:t xml:space="preserve"> </w:t>
      </w:r>
      <w:r>
        <w:t xml:space="preserve">has been shortened for the sake of the metre.</w:t>
      </w:r>
    </w:p>
    <w:p>
      <w:pPr>
        <w:pStyle w:val="BodyText"/>
      </w:pPr>
      <w:r>
        <w:rPr>
          <w:bCs/>
          <w:b/>
        </w:rPr>
        <w:t xml:space="preserve">॥ Viśeṣa-viṣayagaḷu (Special Topics), Rik 3 — continuation (p. 594) ॥</w:t>
      </w:r>
    </w:p>
    <w:p>
      <w:pPr>
        <w:pStyle w:val="BodyText"/>
      </w:pPr>
      <w:r>
        <w:rPr>
          <w:bCs/>
          <w:b/>
        </w:rPr>
        <w:t xml:space="preserve">मारुतं गणम् (mārutaṃ gaṇam)</w:t>
      </w:r>
      <w:r>
        <w:t xml:space="preserve"> </w:t>
      </w:r>
      <w:r>
        <w:t xml:space="preserve">— The host (</w:t>
      </w:r>
      <w:r>
        <w:rPr>
          <w:iCs/>
          <w:i/>
        </w:rPr>
        <w:t xml:space="preserve">samūha</w:t>
      </w:r>
      <w:r>
        <w:t xml:space="preserve">) of the Marut deities. The Purāṇas and similar works say that there are seven Maruts (the</w:t>
      </w:r>
      <w:r>
        <w:t xml:space="preserve"> </w:t>
      </w:r>
      <w:r>
        <w:rPr>
          <w:iCs/>
          <w:i/>
        </w:rPr>
        <w:t xml:space="preserve">sapta-marut-gaṇas</w:t>
      </w:r>
      <w:r>
        <w:t xml:space="preserve">); in the Ṛgveda too the word</w:t>
      </w:r>
      <w:r>
        <w:t xml:space="preserve"> </w:t>
      </w:r>
      <w:r>
        <w:rPr>
          <w:iCs/>
          <w:i/>
        </w:rPr>
        <w:t xml:space="preserve">marut</w:t>
      </w:r>
      <w:r>
        <w:t xml:space="preserve"> </w:t>
      </w:r>
      <w:r>
        <w:t xml:space="preserve">is ordinarily used in the plural.</w:t>
      </w:r>
      <w:r>
        <w:t xml:space="preserve"> </w:t>
      </w:r>
      <w:r>
        <w:rPr>
          <w:iCs/>
          <w:i/>
        </w:rPr>
        <w:t xml:space="preserve">Mārutaṃ gaṇam</w:t>
      </w:r>
      <w:r>
        <w:t xml:space="preserve"> </w:t>
      </w:r>
      <w:r>
        <w:t xml:space="preserve">therefore means</w:t>
      </w:r>
      <w:r>
        <w:t xml:space="preserve"> </w:t>
      </w:r>
      <w:r>
        <w:t xml:space="preserve">“</w:t>
      </w:r>
      <w:r>
        <w:t xml:space="preserve">the company, the group, of the Marut deities.</w:t>
      </w:r>
      <w:r>
        <w:t xml:space="preserve">”</w:t>
      </w:r>
    </w:p>
    <w:p>
      <w:pPr>
        <w:pStyle w:val="BodyText"/>
      </w:pPr>
      <w:r>
        <w:rPr>
          <w:iCs/>
          <w:i/>
        </w:rPr>
        <w:t xml:space="preserve">(Rik 3 grammar, pp. 594–596 — Vyākaraṇa-prakriyā, grammar pages, noted briefly: the Kannada treats</w:t>
      </w:r>
      <w:r>
        <w:t xml:space="preserve"> </w:t>
      </w:r>
      <w:r>
        <w:t xml:space="preserve">indravāyū</w:t>
      </w:r>
      <w:r>
        <w:t xml:space="preserve"> </w:t>
      </w:r>
      <w:r>
        <w:rPr>
          <w:iCs/>
          <w:i/>
        </w:rPr>
        <w:t xml:space="preserve">(P. 6-3-26</w:t>
      </w:r>
      <w:r>
        <w:t xml:space="preserve"> </w:t>
      </w:r>
      <w:r>
        <w:t xml:space="preserve">devatādvandve ca</w:t>
      </w:r>
      <w:r>
        <w:t xml:space="preserve"> </w:t>
      </w:r>
      <w:r>
        <w:rPr>
          <w:iCs/>
          <w:i/>
        </w:rPr>
        <w:t xml:space="preserve">with the Vārttika that</w:t>
      </w:r>
      <w:r>
        <w:t xml:space="preserve"> </w:t>
      </w:r>
      <w:r>
        <w:t xml:space="preserve">ānaṅ</w:t>
      </w:r>
      <w:r>
        <w:t xml:space="preserve"> </w:t>
      </w:r>
      <w:r>
        <w:rPr>
          <w:iCs/>
          <w:i/>
        </w:rPr>
        <w:t xml:space="preserve">is barred for</w:t>
      </w:r>
      <w:r>
        <w:t xml:space="preserve"> </w:t>
      </w:r>
      <w:r>
        <w:t xml:space="preserve">vāyu</w:t>
      </w:r>
      <w:r>
        <w:rPr>
          <w:iCs/>
          <w:i/>
        </w:rPr>
        <w:t xml:space="preserve">; P. 6-2-141</w:t>
      </w:r>
      <w:r>
        <w:t xml:space="preserve"> </w:t>
      </w:r>
      <w:r>
        <w:t xml:space="preserve">devatādvandve ca</w:t>
      </w:r>
      <w:r>
        <w:t xml:space="preserve"> </w:t>
      </w:r>
      <w:r>
        <w:rPr>
          <w:iCs/>
          <w:i/>
        </w:rPr>
        <w:t xml:space="preserve">and the bar in P. 6-2-142 [?]),</w:t>
      </w:r>
      <w:r>
        <w:t xml:space="preserve"> </w:t>
      </w:r>
      <w:r>
        <w:t xml:space="preserve">bṛhaspatim</w:t>
      </w:r>
      <w:r>
        <w:t xml:space="preserve"> </w:t>
      </w:r>
      <w:r>
        <w:rPr>
          <w:iCs/>
          <w:i/>
        </w:rPr>
        <w:t xml:space="preserve">(the Vārttika on</w:t>
      </w:r>
      <w:r>
        <w:t xml:space="preserve"> </w:t>
      </w:r>
      <w:r>
        <w:t xml:space="preserve">tasya… bṛhatoḥ karapatyoś coradevatayoḥ suṭ talopaś ca</w:t>
      </w:r>
      <w:r>
        <w:rPr>
          <w:iCs/>
          <w:i/>
        </w:rPr>
        <w:t xml:space="preserve">; Pā. 6-1-157 [?] for the</w:t>
      </w:r>
      <w:r>
        <w:t xml:space="preserve"> </w:t>
      </w:r>
      <w:r>
        <w:t xml:space="preserve">kukkuṭādīnām…</w:t>
      </w:r>
      <w:r>
        <w:t xml:space="preserve"> </w:t>
      </w:r>
      <w:r>
        <w:rPr>
          <w:iCs/>
          <w:i/>
        </w:rPr>
        <w:t xml:space="preserve">discussion; P. 1-1-41</w:t>
      </w:r>
      <w:r>
        <w:t xml:space="preserve"> </w:t>
      </w:r>
      <w:r>
        <w:t xml:space="preserve">ādyantau ṭakitau</w:t>
      </w:r>
      <w:r>
        <w:rPr>
          <w:iCs/>
          <w:i/>
        </w:rPr>
        <w:t xml:space="preserve">; the Uṇādi</w:t>
      </w:r>
      <w:r>
        <w:t xml:space="preserve"> </w:t>
      </w:r>
      <w:r>
        <w:t xml:space="preserve">ḍati</w:t>
      </w:r>
      <w:r>
        <w:t xml:space="preserve"> </w:t>
      </w:r>
      <w:r>
        <w:rPr>
          <w:iCs/>
          <w:i/>
        </w:rPr>
        <w:t xml:space="preserve">from</w:t>
      </w:r>
      <w:r>
        <w:t xml:space="preserve"> </w:t>
      </w:r>
      <w:r>
        <w:t xml:space="preserve">pā</w:t>
      </w:r>
      <w:r>
        <w:t xml:space="preserve"> </w:t>
      </w:r>
      <w:r>
        <w:rPr>
          <w:iCs/>
          <w:i/>
        </w:rPr>
        <w:t xml:space="preserve">“</w:t>
      </w:r>
      <w:r>
        <w:rPr>
          <w:iCs/>
          <w:i/>
        </w:rPr>
        <w:t xml:space="preserve">to protect</w:t>
      </w:r>
      <w:r>
        <w:rPr>
          <w:iCs/>
          <w:i/>
        </w:rPr>
        <w:t xml:space="preserve">”</w:t>
      </w:r>
      <w:r>
        <w:rPr>
          <w:iCs/>
          <w:i/>
        </w:rPr>
        <w:t xml:space="preserve">, Uṇ. 4-[?]; the accent rule P. 6-2-140 [?]</w:t>
      </w:r>
      <w:r>
        <w:t xml:space="preserve">), mitrā</w:t>
      </w:r>
      <w:r>
        <w:t xml:space="preserve"> </w:t>
      </w:r>
      <w:r>
        <w:rPr>
          <w:iCs/>
          <w:i/>
        </w:rPr>
        <w:t xml:space="preserve">(P. 7-1-39</w:t>
      </w:r>
      <w:r>
        <w:t xml:space="preserve"> </w:t>
      </w:r>
      <w:r>
        <w:t xml:space="preserve">supāṃ sulug…;</w:t>
      </w:r>
      <w:r>
        <w:t xml:space="preserve"> </w:t>
      </w:r>
      <w:r>
        <w:rPr>
          <w:iCs/>
          <w:i/>
        </w:rPr>
        <w:t xml:space="preserve">ekādeśa under P. 8-2-5),</w:t>
      </w:r>
      <w:r>
        <w:t xml:space="preserve"> </w:t>
      </w:r>
      <w:r>
        <w:t xml:space="preserve">ādityān</w:t>
      </w:r>
      <w:r>
        <w:t xml:space="preserve"> </w:t>
      </w:r>
      <w:r>
        <w:rPr>
          <w:iCs/>
          <w:i/>
        </w:rPr>
        <w:t xml:space="preserve">(P. 4-1-85</w:t>
      </w:r>
      <w:r>
        <w:t xml:space="preserve"> </w:t>
      </w:r>
      <w:r>
        <w:t xml:space="preserve">dityadity-ādityapatyuttarapadāṇ ṇyaḥ</w:t>
      </w:r>
      <w:r>
        <w:rPr>
          <w:iCs/>
          <w:i/>
        </w:rPr>
        <w:t xml:space="preserve">, with the</w:t>
      </w:r>
      <w:r>
        <w:t xml:space="preserve"> </w:t>
      </w:r>
      <w:r>
        <w:t xml:space="preserve">ṇya</w:t>
      </w:r>
      <w:r>
        <w:t xml:space="preserve"> </w:t>
      </w:r>
      <w:r>
        <w:rPr>
          <w:iCs/>
          <w:i/>
        </w:rPr>
        <w:t xml:space="preserve">accent; 6-4-148</w:t>
      </w:r>
      <w:r>
        <w:t xml:space="preserve"> </w:t>
      </w:r>
      <w:r>
        <w:t xml:space="preserve">yasyeti ca</w:t>
      </w:r>
      <w:r>
        <w:rPr>
          <w:iCs/>
          <w:i/>
        </w:rPr>
        <w:t xml:space="preserve">; 7-2-117</w:t>
      </w:r>
      <w:r>
        <w:t xml:space="preserve"> </w:t>
      </w:r>
      <w:r>
        <w:t xml:space="preserve">taddhiteṣv acām ādeḥ</w:t>
      </w:r>
      <w:r>
        <w:rPr>
          <w:iCs/>
          <w:i/>
        </w:rPr>
        <w:t xml:space="preserve">; 6-1-103 and 8-4-6 [?] for the accusative plural</w:t>
      </w:r>
      <w:r>
        <w:t xml:space="preserve"> </w:t>
      </w:r>
      <w:r>
        <w:t xml:space="preserve">ān</w:t>
      </w:r>
      <w:r>
        <w:rPr>
          <w:iCs/>
          <w:i/>
        </w:rPr>
        <w:t xml:space="preserve">), and</w:t>
      </w:r>
      <w:r>
        <w:t xml:space="preserve"> </w:t>
      </w:r>
      <w:r>
        <w:t xml:space="preserve">mārutam</w:t>
      </w:r>
      <w:r>
        <w:t xml:space="preserve"> </w:t>
      </w:r>
      <w:r>
        <w:rPr>
          <w:iCs/>
          <w:i/>
        </w:rPr>
        <w:t xml:space="preserve">(Uṇ. 1-94 [?]</w:t>
      </w:r>
      <w:r>
        <w:t xml:space="preserve"> </w:t>
      </w:r>
      <w:r>
        <w:t xml:space="preserve">mṛgror utiḥ</w:t>
      </w:r>
      <w:r>
        <w:rPr>
          <w:iCs/>
          <w:i/>
        </w:rPr>
        <w:t xml:space="preserve">,</w:t>
      </w:r>
      <w:r>
        <w:t xml:space="preserve"> </w:t>
      </w:r>
      <w:r>
        <w:t xml:space="preserve">mṛj</w:t>
      </w:r>
      <w:r>
        <w:t xml:space="preserve"> </w:t>
      </w:r>
      <w:r>
        <w:rPr>
          <w:iCs/>
          <w:i/>
        </w:rPr>
        <w:t xml:space="preserve">“</w:t>
      </w:r>
      <w:r>
        <w:rPr>
          <w:iCs/>
          <w:i/>
        </w:rPr>
        <w:t xml:space="preserve">to cleanse</w:t>
      </w:r>
      <w:r>
        <w:rPr>
          <w:iCs/>
          <w:i/>
        </w:rPr>
        <w:t xml:space="preserve">”</w:t>
      </w:r>
      <w:r>
        <w:rPr>
          <w:iCs/>
          <w:i/>
        </w:rPr>
        <w:t xml:space="preserve">; P. 4-3-[?]</w:t>
      </w:r>
      <w:r>
        <w:t xml:space="preserve"> </w:t>
      </w:r>
      <w:r>
        <w:t xml:space="preserve">anudāttādeś ca</w:t>
      </w:r>
      <w:r>
        <w:t xml:space="preserve"> </w:t>
      </w:r>
      <w:r>
        <w:rPr>
          <w:iCs/>
          <w:i/>
        </w:rPr>
        <w:t xml:space="preserve">with</w:t>
      </w:r>
      <w:r>
        <w:t xml:space="preserve"> </w:t>
      </w:r>
      <w:r>
        <w:t xml:space="preserve">añ</w:t>
      </w:r>
      <w:r>
        <w:rPr>
          <w:iCs/>
          <w:i/>
        </w:rPr>
        <w:t xml:space="preserve">, P. 6-1-197 [?]</w:t>
      </w:r>
      <w:r>
        <w:t xml:space="preserve"> </w:t>
      </w:r>
      <w:r>
        <w:t xml:space="preserve">ñnityādir nityam</w:t>
      </w:r>
      <w:r>
        <w:rPr>
          <w:iCs/>
          <w:i/>
        </w:rPr>
        <w:t xml:space="preserve">, the first-syllable accent). Sūtra numbers read from small print are pointers only.)</w:t>
      </w:r>
    </w:p>
    <w:bookmarkEnd w:id="575"/>
    <w:bookmarkStart w:id="576" w:name="pages-596597-sūkta-14-rik-4"/>
    <w:p>
      <w:pPr>
        <w:pStyle w:val="Heading3"/>
      </w:pPr>
      <w:r>
        <w:t xml:space="preserve">Pages 596–597 — Sūkta 14, Rik 4</w:t>
      </w:r>
    </w:p>
    <w:p>
      <w:pPr>
        <w:pStyle w:val="FirstParagraph"/>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pra vo bhriyanta indavo matsarā mādayiṣṇavaḥ |</w:t>
      </w:r>
      <w:r>
        <w:t xml:space="preserve"> </w:t>
      </w:r>
      <w:r>
        <w:rPr>
          <w:iCs/>
          <w:i/>
        </w:rPr>
        <w:t xml:space="preserve">drapsā madhvaś camūṣadaḥ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camū-sadaḥ ||4||</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Cs/>
          <w:i/>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Cs/>
          <w:b/>
        </w:rPr>
        <w:t xml:space="preserve">Translation:</w:t>
      </w:r>
      <w:r>
        <w:t xml:space="preserve"> </w:t>
      </w:r>
      <w:r>
        <w:t xml:space="preserve">“</w:t>
      </w:r>
      <w:r>
        <w:t xml:space="preserve">O Indra and the other gods, for you the soma-juices (</w:t>
      </w:r>
      <w:r>
        <w:rPr>
          <w:iCs/>
          <w:i/>
        </w:rPr>
        <w:t xml:space="preserve">indavaḥ</w:t>
      </w:r>
      <w:r>
        <w:t xml:space="preserve">) are being well prepared (</w:t>
      </w:r>
      <w:r>
        <w:rPr>
          <w:iCs/>
          <w:i/>
        </w:rPr>
        <w:t xml:space="preserve">pra bhriyante</w:t>
      </w:r>
      <w:r>
        <w:t xml:space="preserve">) — they are accomplished with care. Of what kind?</w:t>
      </w:r>
      <w:r>
        <w:t xml:space="preserve"> </w:t>
      </w:r>
      <w:r>
        <w:rPr>
          <w:iCs/>
          <w:i/>
        </w:rPr>
        <w:t xml:space="preserve">Matsarāḥ</w:t>
      </w:r>
      <w:r>
        <w:t xml:space="preserve"> </w:t>
      </w:r>
      <w:r>
        <w:t xml:space="preserve">— causing satisfaction; Yāska says:</w:t>
      </w:r>
      <w:r>
        <w:t xml:space="preserve"> </w:t>
      </w:r>
      <w:r>
        <w:t xml:space="preserve">‘</w:t>
      </w:r>
      <w:r>
        <w:rPr>
          <w:iCs/>
          <w:i/>
        </w:rPr>
        <w:t xml:space="preserve">matsara</w:t>
      </w:r>
      <w:r>
        <w:t xml:space="preserve"> </w:t>
      </w:r>
      <w:r>
        <w:t xml:space="preserve">is soma, from</w:t>
      </w:r>
      <w:r>
        <w:t xml:space="preserve"> </w:t>
      </w:r>
      <w:r>
        <w:rPr>
          <w:iCs/>
          <w:i/>
        </w:rPr>
        <w:t xml:space="preserve">mad</w:t>
      </w:r>
      <w:r>
        <w:t xml:space="preserve"> </w:t>
      </w:r>
      <w:r>
        <w:t xml:space="preserve">“</w:t>
      </w:r>
      <w:r>
        <w:t xml:space="preserve">to be glad</w:t>
      </w:r>
      <w:r>
        <w:t xml:space="preserve">”</w:t>
      </w:r>
      <w:r>
        <w:t xml:space="preserve">, in the sense of satisfaction</w:t>
      </w:r>
      <w:r>
        <w:t xml:space="preserve">’</w:t>
      </w:r>
      <w:r>
        <w:t xml:space="preserve"> </w:t>
      </w:r>
      <w:r>
        <w:t xml:space="preserve">(Nirukta 2-[?]).</w:t>
      </w:r>
      <w:r>
        <w:t xml:space="preserve"> </w:t>
      </w:r>
      <w:r>
        <w:rPr>
          <w:iCs/>
          <w:i/>
        </w:rPr>
        <w:t xml:space="preserve">Mādayiṣṇavaḥ</w:t>
      </w:r>
      <w:r>
        <w:t xml:space="preserve"> </w:t>
      </w:r>
      <w:r>
        <w:t xml:space="preserve">— causes of delight.</w:t>
      </w:r>
      <w:r>
        <w:t xml:space="preserve"> </w:t>
      </w:r>
      <w:r>
        <w:rPr>
          <w:iCs/>
          <w:i/>
        </w:rPr>
        <w:t xml:space="preserve">Drapsāḥ</w:t>
      </w:r>
      <w:r>
        <w:t xml:space="preserve"> </w:t>
      </w:r>
      <w:r>
        <w:t xml:space="preserve">— in the form of drops.</w:t>
      </w:r>
      <w:r>
        <w:t xml:space="preserve"> </w:t>
      </w:r>
      <w:r>
        <w:rPr>
          <w:iCs/>
          <w:i/>
        </w:rPr>
        <w:t xml:space="preserve">Madhvaḥ</w:t>
      </w:r>
      <w:r>
        <w:t xml:space="preserve"> </w:t>
      </w:r>
      <w:r>
        <w:t xml:space="preserve">— sweet.</w:t>
      </w:r>
      <w:r>
        <w:t xml:space="preserve"> </w:t>
      </w:r>
      <w:r>
        <w:rPr>
          <w:iCs/>
          <w:i/>
        </w:rPr>
        <w:t xml:space="preserve">Camūṣadaḥ</w:t>
      </w:r>
      <w:r>
        <w:t xml:space="preserve"> </w:t>
      </w:r>
      <w:r>
        <w:t xml:space="preserve">— resting in the</w:t>
      </w:r>
      <w:r>
        <w:t xml:space="preserve"> </w:t>
      </w:r>
      <w:r>
        <w:rPr>
          <w:iCs/>
          <w:i/>
        </w:rPr>
        <w:t xml:space="preserve">camū</w:t>
      </w:r>
      <w:r>
        <w:t xml:space="preserve">s, the vessels such as the</w:t>
      </w:r>
      <w:r>
        <w:t xml:space="preserve"> </w:t>
      </w:r>
      <w:r>
        <w:rPr>
          <w:iCs/>
          <w:i/>
        </w:rPr>
        <w:t xml:space="preserve">camasa</w:t>
      </w:r>
      <w:r>
        <w:t xml:space="preserve">.</w:t>
      </w:r>
      <w:r>
        <w:t xml:space="preserve"> </w:t>
      </w:r>
      <w:r>
        <w:rPr>
          <w:iCs/>
          <w:i/>
        </w:rPr>
        <w:t xml:space="preserve">Pra</w:t>
      </w:r>
      <w:r>
        <w:t xml:space="preserve"> </w:t>
      </w:r>
      <w:r>
        <w:t xml:space="preserve">— separated [from its verb</w:t>
      </w:r>
      <w:r>
        <w:t xml:space="preserve"> </w:t>
      </w:r>
      <w:r>
        <w:rPr>
          <w:iCs/>
          <w:i/>
        </w:rPr>
        <w:t xml:space="preserve">bhriyante</w:t>
      </w:r>
      <w:r>
        <w:t xml:space="preserve">; P. 1-4-82 allows the separated use of a</w:t>
      </w:r>
      <w:r>
        <w:t xml:space="preserve"> </w:t>
      </w:r>
      <w:r>
        <w:rPr>
          <w:iCs/>
          <w:i/>
        </w:rPr>
        <w:t xml:space="preserve">gati</w:t>
      </w:r>
      <w:r>
        <w:t xml:space="preserve">].</w:t>
      </w:r>
      <w:r>
        <w:t xml:space="preserve">”</w:t>
      </w:r>
      <w:r>
        <w:t xml:space="preserve"> </w:t>
      </w:r>
      <w:r>
        <w:rPr>
          <w:iCs/>
          <w:i/>
        </w:rPr>
        <w:t xml:space="preserve">(The remainder is grammar, noted briefly: for</w:t>
      </w:r>
      <w:r>
        <w:t xml:space="preserve"> </w:t>
      </w:r>
      <w:r>
        <w:t xml:space="preserve">bhriyante</w:t>
      </w:r>
      <w:r>
        <w:t xml:space="preserve"> </w:t>
      </w:r>
      <w:r>
        <w:rPr>
          <w:iCs/>
          <w:i/>
        </w:rPr>
        <w:t xml:space="preserve">the root</w:t>
      </w:r>
      <w:r>
        <w:t xml:space="preserve"> </w:t>
      </w:r>
      <w:r>
        <w:t xml:space="preserve">bhṛ</w:t>
      </w:r>
      <w:r>
        <w:t xml:space="preserve"> </w:t>
      </w:r>
      <w:r>
        <w:rPr>
          <w:iCs/>
          <w:i/>
        </w:rPr>
        <w:t xml:space="preserve">in the passive with the substitute</w:t>
      </w:r>
      <w:r>
        <w:t xml:space="preserve"> </w:t>
      </w:r>
      <w:r>
        <w:t xml:space="preserve">riṅ</w:t>
      </w:r>
      <w:r>
        <w:t xml:space="preserve"> </w:t>
      </w:r>
      <w:r>
        <w:rPr>
          <w:iCs/>
          <w:i/>
        </w:rPr>
        <w:t xml:space="preserve">by P. 7-4-28; for</w:t>
      </w:r>
      <w:r>
        <w:t xml:space="preserve"> </w:t>
      </w:r>
      <w:r>
        <w:t xml:space="preserve">indavaḥ</w:t>
      </w:r>
      <w:r>
        <w:t xml:space="preserve"> </w:t>
      </w:r>
      <w:r>
        <w:rPr>
          <w:iCs/>
          <w:i/>
        </w:rPr>
        <w:t xml:space="preserve">the root</w:t>
      </w:r>
      <w:r>
        <w:t xml:space="preserve"> </w:t>
      </w:r>
      <w:r>
        <w:t xml:space="preserve">undī</w:t>
      </w:r>
      <w:r>
        <w:t xml:space="preserve"> </w:t>
      </w:r>
      <w:r>
        <w:rPr>
          <w:iCs/>
          <w:i/>
        </w:rPr>
        <w:t xml:space="preserve">“</w:t>
      </w:r>
      <w:r>
        <w:rPr>
          <w:iCs/>
          <w:i/>
        </w:rPr>
        <w:t xml:space="preserve">to wet</w:t>
      </w:r>
      <w:r>
        <w:rPr>
          <w:iCs/>
          <w:i/>
        </w:rPr>
        <w:t xml:space="preserve">”</w:t>
      </w:r>
      <w:r>
        <w:rPr>
          <w:iCs/>
          <w:i/>
        </w:rPr>
        <w:t xml:space="preserve"> </w:t>
      </w:r>
      <w:r>
        <w:rPr>
          <w:iCs/>
          <w:i/>
        </w:rPr>
        <w:t xml:space="preserve">with the</w:t>
      </w:r>
      <w:r>
        <w:t xml:space="preserve"> </w:t>
      </w:r>
      <w:r>
        <w:t xml:space="preserve">u</w:t>
      </w:r>
      <w:r>
        <w:t xml:space="preserve"> </w:t>
      </w:r>
      <w:r>
        <w:rPr>
          <w:iCs/>
          <w:i/>
        </w:rPr>
        <w:t xml:space="preserve">suffix and</w:t>
      </w:r>
      <w:r>
        <w:t xml:space="preserve"> </w:t>
      </w:r>
      <w:r>
        <w:t xml:space="preserve">i</w:t>
      </w:r>
      <w:r>
        <w:t xml:space="preserve"> </w:t>
      </w:r>
      <w:r>
        <w:rPr>
          <w:iCs/>
          <w:i/>
        </w:rPr>
        <w:t xml:space="preserve">in place of the first letter; for</w:t>
      </w:r>
      <w:r>
        <w:t xml:space="preserve"> </w:t>
      </w:r>
      <w:r>
        <w:t xml:space="preserve">matsarāḥ</w:t>
      </w:r>
      <w:r>
        <w:t xml:space="preserve"> </w:t>
      </w:r>
      <w:r>
        <w:rPr>
          <w:iCs/>
          <w:i/>
        </w:rPr>
        <w:t xml:space="preserve">the root</w:t>
      </w:r>
      <w:r>
        <w:t xml:space="preserve"> </w:t>
      </w:r>
      <w:r>
        <w:t xml:space="preserve">madī</w:t>
      </w:r>
      <w:r>
        <w:t xml:space="preserve"> </w:t>
      </w:r>
      <w:r>
        <w:rPr>
          <w:iCs/>
          <w:i/>
        </w:rPr>
        <w:t xml:space="preserve">“</w:t>
      </w:r>
      <w:r>
        <w:rPr>
          <w:iCs/>
          <w:i/>
        </w:rPr>
        <w:t xml:space="preserve">to be satisfied</w:t>
      </w:r>
      <w:r>
        <w:rPr>
          <w:iCs/>
          <w:i/>
        </w:rPr>
        <w:t xml:space="preserve">”</w:t>
      </w:r>
      <w:r>
        <w:rPr>
          <w:iCs/>
          <w:i/>
        </w:rPr>
        <w:t xml:space="preserve"> </w:t>
      </w:r>
      <w:r>
        <w:rPr>
          <w:iCs/>
          <w:i/>
        </w:rPr>
        <w:t xml:space="preserve">with a suffix carrying the indicatory</w:t>
      </w:r>
      <w:r>
        <w:t xml:space="preserve"> </w:t>
      </w:r>
      <w:r>
        <w:t xml:space="preserve">c</w:t>
      </w:r>
      <w:r>
        <w:t xml:space="preserve"> </w:t>
      </w:r>
      <w:r>
        <w:rPr>
          <w:iCs/>
          <w:i/>
        </w:rPr>
        <w:t xml:space="preserve">(accent on the last syllable); for</w:t>
      </w:r>
      <w:r>
        <w:t xml:space="preserve"> </w:t>
      </w:r>
      <w:r>
        <w:t xml:space="preserve">mādayiṣṇavaḥ</w:t>
      </w:r>
      <w:r>
        <w:t xml:space="preserve"> </w:t>
      </w:r>
      <w:r>
        <w:rPr>
          <w:iCs/>
          <w:i/>
        </w:rPr>
        <w:t xml:space="preserve">the causative of</w:t>
      </w:r>
      <w:r>
        <w:t xml:space="preserve"> </w:t>
      </w:r>
      <w:r>
        <w:t xml:space="preserve">mad</w:t>
      </w:r>
      <w:r>
        <w:t xml:space="preserve"> </w:t>
      </w:r>
      <w:r>
        <w:rPr>
          <w:iCs/>
          <w:i/>
        </w:rPr>
        <w:t xml:space="preserve">with</w:t>
      </w:r>
      <w:r>
        <w:t xml:space="preserve"> </w:t>
      </w:r>
      <w:r>
        <w:t xml:space="preserve">iṣṇuc</w:t>
      </w:r>
      <w:r>
        <w:t xml:space="preserve"> </w:t>
      </w:r>
      <w:r>
        <w:rPr>
          <w:iCs/>
          <w:i/>
        </w:rPr>
        <w:t xml:space="preserve">by P. 3-2-137 and the</w:t>
      </w:r>
      <w:r>
        <w:t xml:space="preserve"> </w:t>
      </w:r>
      <w:r>
        <w:t xml:space="preserve">ay</w:t>
      </w:r>
      <w:r>
        <w:t xml:space="preserve"> </w:t>
      </w:r>
      <w:r>
        <w:rPr>
          <w:iCs/>
          <w:i/>
        </w:rPr>
        <w:t xml:space="preserve">substitution; for</w:t>
      </w:r>
      <w:r>
        <w:t xml:space="preserve"> </w:t>
      </w:r>
      <w:r>
        <w:t xml:space="preserve">madhvaḥ</w:t>
      </w:r>
      <w:r>
        <w:t xml:space="preserve"> </w:t>
      </w:r>
      <w:r>
        <w:rPr>
          <w:iCs/>
          <w:i/>
        </w:rPr>
        <w:t xml:space="preserve">a note that the neuter</w:t>
      </w:r>
      <w:r>
        <w:t xml:space="preserve"> </w:t>
      </w:r>
      <w:r>
        <w:t xml:space="preserve">madhu</w:t>
      </w:r>
      <w:r>
        <w:t xml:space="preserve"> </w:t>
      </w:r>
      <w:r>
        <w:rPr>
          <w:iCs/>
          <w:i/>
        </w:rPr>
        <w:t xml:space="preserve">is here used in the masculine by</w:t>
      </w:r>
      <w:r>
        <w:t xml:space="preserve"> </w:t>
      </w:r>
      <w:r>
        <w:t xml:space="preserve">vyatyaya</w:t>
      </w:r>
      <w:r>
        <w:t xml:space="preserve"> </w:t>
      </w:r>
      <w:r>
        <w:rPr>
          <w:iCs/>
          <w:i/>
        </w:rPr>
        <w:t xml:space="preserve">and that the</w:t>
      </w:r>
      <w:r>
        <w:t xml:space="preserve"> </w:t>
      </w:r>
      <w:r>
        <w:t xml:space="preserve">guṇa</w:t>
      </w:r>
      <w:r>
        <w:t xml:space="preserve"> </w:t>
      </w:r>
      <w:r>
        <w:rPr>
          <w:iCs/>
          <w:i/>
        </w:rPr>
        <w:t xml:space="preserve">is not applied before</w:t>
      </w:r>
      <w:r>
        <w:t xml:space="preserve"> </w:t>
      </w:r>
      <w:r>
        <w:t xml:space="preserve">jas</w:t>
      </w:r>
      <w:r>
        <w:t xml:space="preserve"> </w:t>
      </w:r>
      <w:r>
        <w:rPr>
          <w:iCs/>
          <w:i/>
        </w:rPr>
        <w:t xml:space="preserve">(P. 7-3-109); for</w:t>
      </w:r>
      <w:r>
        <w:t xml:space="preserve"> </w:t>
      </w:r>
      <w:r>
        <w:t xml:space="preserve">camūṣadaḥ</w:t>
      </w:r>
      <w:r>
        <w:t xml:space="preserve"> </w:t>
      </w:r>
      <w:r>
        <w:rPr>
          <w:iCs/>
          <w:i/>
        </w:rPr>
        <w:t xml:space="preserve">the root</w:t>
      </w:r>
      <w:r>
        <w:t xml:space="preserve"> </w:t>
      </w:r>
      <w:r>
        <w:t xml:space="preserve">cam</w:t>
      </w:r>
      <w:r>
        <w:t xml:space="preserve"> </w:t>
      </w:r>
      <w:r>
        <w:rPr>
          <w:iCs/>
          <w:i/>
        </w:rPr>
        <w:t xml:space="preserve">“</w:t>
      </w:r>
      <w:r>
        <w:rPr>
          <w:iCs/>
          <w:i/>
        </w:rPr>
        <w:t xml:space="preserve">to eat</w:t>
      </w:r>
      <w:r>
        <w:rPr>
          <w:iCs/>
          <w:i/>
        </w:rPr>
        <w:t xml:space="preserve">”</w:t>
      </w:r>
      <w:r>
        <w:rPr>
          <w:iCs/>
          <w:i/>
        </w:rPr>
        <w:t xml:space="preserve">, the formation</w:t>
      </w:r>
      <w:r>
        <w:t xml:space="preserve"> </w:t>
      </w:r>
      <w:r>
        <w:t xml:space="preserve">camvaḥ</w:t>
      </w:r>
      <w:r>
        <w:t xml:space="preserve"> </w:t>
      </w:r>
      <w:r>
        <w:rPr>
          <w:iCs/>
          <w:i/>
        </w:rPr>
        <w:t xml:space="preserve">“</w:t>
      </w:r>
      <w:r>
        <w:rPr>
          <w:iCs/>
          <w:i/>
        </w:rPr>
        <w:t xml:space="preserve">the vessels in which [soma] is eaten/drunk</w:t>
      </w:r>
      <w:r>
        <w:rPr>
          <w:iCs/>
          <w:i/>
        </w:rPr>
        <w:t xml:space="preserve">”</w:t>
      </w:r>
      <w:r>
        <w:rPr>
          <w:iCs/>
          <w:i/>
        </w:rPr>
        <w:t xml:space="preserve"> </w:t>
      </w:r>
      <w:r>
        <w:rPr>
          <w:iCs/>
          <w:i/>
        </w:rPr>
        <w:t xml:space="preserve">with the Uṇādi</w:t>
      </w:r>
      <w:r>
        <w:t xml:space="preserve"> </w:t>
      </w:r>
      <w:r>
        <w:t xml:space="preserve">ūḥ</w:t>
      </w:r>
      <w:r>
        <w:t xml:space="preserve"> </w:t>
      </w:r>
      <w:r>
        <w:rPr>
          <w:iCs/>
          <w:i/>
        </w:rPr>
        <w:t xml:space="preserve">(Uṇ. 1-[?]), then</w:t>
      </w:r>
      <w:r>
        <w:t xml:space="preserve"> </w:t>
      </w:r>
      <w:r>
        <w:t xml:space="preserve">sad</w:t>
      </w:r>
      <w:r>
        <w:t xml:space="preserve"> </w:t>
      </w:r>
      <w:r>
        <w:rPr>
          <w:iCs/>
          <w:i/>
        </w:rPr>
        <w:t xml:space="preserve">+</w:t>
      </w:r>
      <w:r>
        <w:t xml:space="preserve"> </w:t>
      </w:r>
      <w:r>
        <w:t xml:space="preserve">kvip</w:t>
      </w:r>
      <w:r>
        <w:t xml:space="preserve"> </w:t>
      </w:r>
      <w:r>
        <w:rPr>
          <w:iCs/>
          <w:i/>
        </w:rPr>
        <w:t xml:space="preserve">(P. 3-2-61) and the</w:t>
      </w:r>
      <w:r>
        <w:t xml:space="preserve"> </w:t>
      </w:r>
      <w:r>
        <w:t xml:space="preserve">ṣatva</w:t>
      </w:r>
      <w:r>
        <w:t xml:space="preserve"> </w:t>
      </w:r>
      <w:r>
        <w:rPr>
          <w:iCs/>
          <w:i/>
        </w:rPr>
        <w:t xml:space="preserve">by the</w:t>
      </w:r>
      <w:r>
        <w:rPr>
          <w:iCs/>
          <w:i/>
        </w:rPr>
        <w:t xml:space="preserve"> </w:t>
      </w:r>
      <w:r>
        <w:rPr>
          <w:iCs/>
          <w:i/>
        </w:rPr>
        <w:t xml:space="preserve">‘</w:t>
      </w:r>
      <w:r>
        <w:rPr>
          <w:iCs/>
          <w:i/>
        </w:rPr>
        <w:t xml:space="preserve">open-class</w:t>
      </w:r>
      <w:r>
        <w:rPr>
          <w:iCs/>
          <w:i/>
        </w:rPr>
        <w:t xml:space="preserve">’</w:t>
      </w:r>
      <w:r>
        <w:rPr>
          <w:iCs/>
          <w:i/>
        </w:rPr>
        <w:t xml:space="preserve"> </w:t>
      </w:r>
      <w:r>
        <w:rPr>
          <w:iCs/>
          <w:i/>
        </w:rPr>
        <w:t xml:space="preserve">list</w:t>
      </w:r>
      <w:r>
        <w:t xml:space="preserve"> </w:t>
      </w:r>
      <w:r>
        <w:t xml:space="preserve">suṣāmādi</w:t>
      </w:r>
      <w:r>
        <w:rPr>
          <w:iCs/>
          <w:i/>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Cs/>
          <w:b/>
        </w:rPr>
        <w:t xml:space="preserve">॥ Prati-padārthaḥ ॥</w:t>
      </w:r>
      <w:r>
        <w:t xml:space="preserve"> </w:t>
      </w:r>
      <w:r>
        <w:rPr>
          <w:iCs/>
          <w:i/>
        </w:rPr>
        <w:t xml:space="preserve">(p. 597)</w:t>
      </w:r>
    </w:p>
    <w:p>
      <w:pPr>
        <w:pStyle w:val="BodyText"/>
      </w:pPr>
      <w:r>
        <w:rPr>
          <w:bCs/>
          <w:b/>
        </w:rPr>
        <w:t xml:space="preserve">(हे इन्द्रादिदेवताः) ((he indrādi-devatāḥ))</w:t>
      </w:r>
      <w:r>
        <w:t xml:space="preserve"> </w:t>
      </w:r>
      <w:r>
        <w:t xml:space="preserve">— O Indra and the other deities |</w:t>
      </w:r>
      <w:r>
        <w:t xml:space="preserve"> </w:t>
      </w:r>
      <w:r>
        <w:rPr>
          <w:bCs/>
          <w:b/>
        </w:rPr>
        <w:t xml:space="preserve">वः (vaḥ)</w:t>
      </w:r>
      <w:r>
        <w:t xml:space="preserve"> </w:t>
      </w:r>
      <w:r>
        <w:t xml:space="preserve">— to you [Kannada: for you, with the accent of the second-person plural] |</w:t>
      </w:r>
      <w:r>
        <w:t xml:space="preserve"> </w:t>
      </w:r>
      <w:r>
        <w:rPr>
          <w:bCs/>
          <w:b/>
        </w:rPr>
        <w:t xml:space="preserve">मत्सराः (matsarāḥ)</w:t>
      </w:r>
      <w:r>
        <w:t xml:space="preserve"> </w:t>
      </w:r>
      <w:r>
        <w:t xml:space="preserve">— causing satisfaction |</w:t>
      </w:r>
      <w:r>
        <w:t xml:space="preserve"> </w:t>
      </w:r>
      <w:r>
        <w:rPr>
          <w:bCs/>
          <w:b/>
        </w:rPr>
        <w:t xml:space="preserve">मादयिष्णवः (mādayiṣṇavaḥ)</w:t>
      </w:r>
      <w:r>
        <w:t xml:space="preserve"> </w:t>
      </w:r>
      <w:r>
        <w:t xml:space="preserve">— causing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resting in the</w:t>
      </w:r>
      <w:r>
        <w:t xml:space="preserve"> </w:t>
      </w:r>
      <w:r>
        <w:rPr>
          <w:iCs/>
          <w:i/>
        </w:rPr>
        <w:t xml:space="preserve">camasa</w:t>
      </w:r>
      <w:r>
        <w:t xml:space="preserve">-vessels |</w:t>
      </w:r>
      <w:r>
        <w:t xml:space="preserve"> </w:t>
      </w:r>
      <w:r>
        <w:rPr>
          <w:bCs/>
          <w:b/>
        </w:rPr>
        <w:t xml:space="preserve">इन्दवः (indavaḥ)</w:t>
      </w:r>
      <w:r>
        <w:t xml:space="preserve"> </w:t>
      </w:r>
      <w:r>
        <w:t xml:space="preserve">— the soma-juices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Cs/>
          <w:i/>
        </w:rPr>
        <w:t xml:space="preserve">(The print has</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with a stray full stop and</w:t>
      </w:r>
      <w:r>
        <w:rPr>
          <w:iCs/>
          <w:i/>
        </w:rPr>
        <w:t xml:space="preserve"> </w:t>
      </w:r>
      <w:r>
        <w:rPr>
          <w:iCs/>
          <w:i/>
        </w:rPr>
        <w:t xml:space="preserve">“</w:t>
      </w:r>
      <w:r>
        <w:rPr>
          <w:iCs/>
          <w:i/>
        </w:rPr>
        <w:t xml:space="preserve">(g;ods)</w:t>
      </w:r>
      <w:r>
        <w:rPr>
          <w:iCs/>
          <w:i/>
        </w:rPr>
        <w:t xml:space="preserve">”</w:t>
      </w:r>
      <w:r>
        <w:rPr>
          <w:iCs/>
          <w:i/>
        </w:rPr>
        <w:t xml:space="preserve"> </w:t>
      </w:r>
      <w:r>
        <w:rPr>
          <w:iCs/>
          <w:i/>
        </w:rPr>
        <w:t xml:space="preserve">at the line break — misprints [sic]; I give the words as intended.)</w:t>
      </w:r>
    </w:p>
    <w:p>
      <w:pPr>
        <w:pStyle w:val="BodyText"/>
      </w:pPr>
      <w:r>
        <w:rPr>
          <w:bCs/>
          <w:b/>
        </w:rPr>
        <w:t xml:space="preserve">॥ Viśeṣa-viṣayagaḷu (Special Topics) ॥</w:t>
      </w:r>
    </w:p>
    <w:p>
      <w:pPr>
        <w:pStyle w:val="BodyText"/>
      </w:pPr>
      <w:r>
        <w:rPr>
          <w:bCs/>
          <w:b/>
        </w:rPr>
        <w:t xml:space="preserve">मत्सराः (matsarāḥ)</w:t>
      </w:r>
      <w:r>
        <w:t xml:space="preserve"> </w:t>
      </w:r>
      <w:r>
        <w:t xml:space="preserve">—</w:t>
      </w:r>
      <w:r>
        <w:t xml:space="preserve"> </w:t>
      </w:r>
      <w:r>
        <w:t xml:space="preserve">“</w:t>
      </w:r>
      <w:r>
        <w:t xml:space="preserve">Soma is called</w:t>
      </w:r>
      <w:r>
        <w:t xml:space="preserve"> </w:t>
      </w:r>
      <w:r>
        <w:rPr>
          <w:iCs/>
          <w:i/>
        </w:rPr>
        <w:t xml:space="preserve">matsara</w:t>
      </w:r>
      <w:r>
        <w:t xml:space="preserve"> </w:t>
      </w:r>
      <w:r>
        <w:t xml:space="preserve">because it makes people glad, being</w:t>
      </w:r>
      <w:r>
        <w:t xml:space="preserve"> </w:t>
      </w:r>
      <w:r>
        <w:rPr>
          <w:iCs/>
          <w:i/>
        </w:rPr>
        <w:t xml:space="preserve">mad</w:t>
      </w:r>
      <w:r>
        <w:t xml:space="preserve"> </w:t>
      </w:r>
      <w:r>
        <w:t xml:space="preserve">(</w:t>
      </w:r>
      <w:r>
        <w:t xml:space="preserve">‘</w:t>
      </w:r>
      <w:r>
        <w:t xml:space="preserve">to be satisfied</w:t>
      </w:r>
      <w:r>
        <w:t xml:space="preserve">’</w:t>
      </w:r>
      <w:r>
        <w:t xml:space="preserve">)</w:t>
      </w:r>
      <w:r>
        <w:t xml:space="preserve">”</w:t>
      </w:r>
      <w:r>
        <w:t xml:space="preserve"> </w:t>
      </w:r>
      <w:r>
        <w:t xml:space="preserve">(Ni. 2-[?], the Yāska quotation</w:t>
      </w:r>
      <w:r>
        <w:t xml:space="preserve"> </w:t>
      </w:r>
      <w:r>
        <w:rPr>
          <w:iCs/>
          <w:i/>
        </w:rPr>
        <w:t xml:space="preserve">matsaraḥ somo madanty asmin tṛptikarmaṇaḥ</w:t>
      </w:r>
      <w:r>
        <w:t xml:space="preserve"> </w:t>
      </w:r>
      <w:r>
        <w:t xml:space="preserve">[?]). Because it brings joy, the soma-juice is called</w:t>
      </w:r>
      <w:r>
        <w:t xml:space="preserve"> </w:t>
      </w:r>
      <w:r>
        <w:rPr>
          <w:iCs/>
          <w:i/>
        </w:rPr>
        <w:t xml:space="preserve">matsara</w:t>
      </w:r>
      <w:r>
        <w:t xml:space="preserve">.</w:t>
      </w:r>
    </w:p>
    <w:p>
      <w:pPr>
        <w:pStyle w:val="BodyText"/>
      </w:pPr>
      <w:r>
        <w:rPr>
          <w:bCs/>
          <w:b/>
        </w:rPr>
        <w:t xml:space="preserve">मादयिष्णवः (mādayiṣṇavaḥ)</w:t>
      </w:r>
      <w:r>
        <w:t xml:space="preserve"> </w:t>
      </w:r>
      <w:r>
        <w:t xml:space="preserve">— from the root</w:t>
      </w:r>
      <w:r>
        <w:t xml:space="preserve"> </w:t>
      </w:r>
      <w:r>
        <w:rPr>
          <w:iCs/>
          <w:i/>
        </w:rPr>
        <w:t xml:space="preserve">madī</w:t>
      </w:r>
      <w:r>
        <w:t xml:space="preserve"> </w:t>
      </w:r>
      <w:r>
        <w:t xml:space="preserve">(</w:t>
      </w:r>
      <w:r>
        <w:t xml:space="preserve">“</w:t>
      </w:r>
      <w:r>
        <w:t xml:space="preserve">to rejoice, to be exhausted/gladdened</w:t>
      </w:r>
      <w:r>
        <w:t xml:space="preserve">”</w:t>
      </w:r>
      <w:r>
        <w:t xml:space="preserve">), a word meaning</w:t>
      </w:r>
      <w:r>
        <w:t xml:space="preserve"> </w:t>
      </w:r>
      <w:r>
        <w:t xml:space="preserve">“</w:t>
      </w:r>
      <w:r>
        <w:t xml:space="preserve">that which causes joy</w:t>
      </w:r>
      <w:r>
        <w:t xml:space="preserve">”</w:t>
      </w:r>
      <w:r>
        <w:t xml:space="preserve">.</w:t>
      </w:r>
    </w:p>
    <w:p>
      <w:pPr>
        <w:pStyle w:val="BodyText"/>
      </w:pPr>
      <w:r>
        <w:rPr>
          <w:bCs/>
          <w:b/>
        </w:rPr>
        <w:t xml:space="preserve">द्रप्साः (drapsāḥ)</w:t>
      </w:r>
      <w:r>
        <w:t xml:space="preserve"> </w:t>
      </w:r>
      <w:r>
        <w:t xml:space="preserve">—</w:t>
      </w:r>
      <w:r>
        <w:t xml:space="preserve"> </w:t>
      </w:r>
      <w:r>
        <w:t xml:space="preserve">“</w:t>
      </w:r>
      <w:r>
        <w:t xml:space="preserve">in the form of drops</w:t>
      </w:r>
      <w:r>
        <w:t xml:space="preserve">”</w:t>
      </w:r>
      <w:r>
        <w:t xml:space="preserve">: when the soma-creeper is crushed, the juice trickles out drop by drop, so it is called</w:t>
      </w:r>
      <w:r>
        <w:t xml:space="preserve"> </w:t>
      </w:r>
      <w:r>
        <w:t xml:space="preserve">“</w:t>
      </w:r>
      <w:r>
        <w:t xml:space="preserve">drop-like</w:t>
      </w:r>
      <w:r>
        <w:t xml:space="preserve">”</w:t>
      </w:r>
      <w:r>
        <w:t xml:space="preserve">.</w:t>
      </w:r>
    </w:p>
    <w:p>
      <w:pPr>
        <w:pStyle w:val="BodyText"/>
      </w:pPr>
      <w:r>
        <w:rPr>
          <w:bCs/>
          <w:b/>
        </w:rPr>
        <w:t xml:space="preserve">चमूषदः (camūṣadaḥ)</w:t>
      </w:r>
      <w:r>
        <w:t xml:space="preserve"> </w:t>
      </w:r>
      <w:r>
        <w:t xml:space="preserve">—</w:t>
      </w:r>
      <w:r>
        <w:t xml:space="preserve"> </w:t>
      </w:r>
      <w:r>
        <w:rPr>
          <w:iCs/>
          <w:i/>
        </w:rPr>
        <w:t xml:space="preserve">camyate bhakṣyate yeṣu camaseṣu te camvaḥ</w:t>
      </w:r>
      <w:r>
        <w:t xml:space="preserve">: the sacrificial vessel called</w:t>
      </w:r>
      <w:r>
        <w:t xml:space="preserve"> </w:t>
      </w:r>
      <w:r>
        <w:rPr>
          <w:iCs/>
          <w:i/>
        </w:rPr>
        <w:t xml:space="preserve">camasa</w:t>
      </w:r>
      <w:r>
        <w:t xml:space="preserve">. The</w:t>
      </w:r>
      <w:r>
        <w:t xml:space="preserve"> </w:t>
      </w:r>
      <w:r>
        <w:rPr>
          <w:iCs/>
          <w:i/>
        </w:rPr>
        <w:t xml:space="preserve">camasa</w:t>
      </w:r>
      <w:r>
        <w:t xml:space="preserve"> </w:t>
      </w:r>
      <w:r>
        <w:t xml:space="preserve">is the vessel used for drinking or eating, so the word</w:t>
      </w:r>
      <w:r>
        <w:t xml:space="preserve"> </w:t>
      </w:r>
      <w:r>
        <w:rPr>
          <w:iCs/>
          <w:i/>
        </w:rPr>
        <w:t xml:space="preserve">camasa</w:t>
      </w:r>
      <w:r>
        <w:t xml:space="preserve"> </w:t>
      </w:r>
      <w:r>
        <w:t xml:space="preserve">is formed in that sense;</w:t>
      </w:r>
      <w:r>
        <w:t xml:space="preserve"> </w:t>
      </w:r>
      <w:r>
        <w:t xml:space="preserve">“</w:t>
      </w:r>
      <w:r>
        <w:t xml:space="preserve">that which sits in such a vessel</w:t>
      </w:r>
      <w:r>
        <w:t xml:space="preserve">”</w:t>
      </w:r>
      <w:r>
        <w:t xml:space="preserve">: the soma-juice.</w:t>
      </w:r>
    </w:p>
    <w:bookmarkEnd w:id="576"/>
    <w:bookmarkStart w:id="577" w:name="pages-599603-sūkta-14-rik-5"/>
    <w:p>
      <w:pPr>
        <w:pStyle w:val="Heading3"/>
      </w:pPr>
      <w:r>
        <w:t xml:space="preserve">Pages 599–603 — Sūkta 14, Rik 5</w:t>
      </w:r>
    </w:p>
    <w:p>
      <w:pPr>
        <w:pStyle w:val="FirstParagraph"/>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Cs/>
          <w:i/>
        </w:rPr>
        <w:t xml:space="preserve">īḷate tvām avasyavaḥ kaṇvāso vṛktabarhiṣaḥ |</w:t>
      </w:r>
      <w:r>
        <w:t xml:space="preserve"> </w:t>
      </w:r>
      <w:r>
        <w:rPr>
          <w:iCs/>
          <w:i/>
        </w:rPr>
        <w:t xml:space="preserve">haviṣmanto araṅkṛtaḥ ||5||</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vṛkta-barhiṣaḥ ||</w:t>
      </w:r>
      <w:r>
        <w:t xml:space="preserve"> </w:t>
      </w:r>
      <w:r>
        <w:rPr>
          <w:iCs/>
          <w:i/>
        </w:rPr>
        <w:t xml:space="preserve">haviṣmantaḥ | aram-kṛtaḥ ||5||</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Cs/>
          <w:i/>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Cs/>
          <w:b/>
        </w:rPr>
        <w:t xml:space="preserve">Translation:</w:t>
      </w:r>
      <w:r>
        <w:t xml:space="preserve"> </w:t>
      </w:r>
      <w:r>
        <w:t xml:space="preserve">“</w:t>
      </w:r>
      <w:r>
        <w:t xml:space="preserve">O Agni, the priests praise (</w:t>
      </w:r>
      <w:r>
        <w:rPr>
          <w:iCs/>
          <w:i/>
        </w:rPr>
        <w:t xml:space="preserve">īḷate</w:t>
      </w:r>
      <w:r>
        <w:t xml:space="preserve">) you. Of what sort?</w:t>
      </w:r>
      <w:r>
        <w:t xml:space="preserve"> </w:t>
      </w:r>
      <w:r>
        <w:rPr>
          <w:iCs/>
          <w:i/>
        </w:rPr>
        <w:t xml:space="preserve">Avasyavaḥ</w:t>
      </w:r>
      <w:r>
        <w:t xml:space="preserve"> </w:t>
      </w:r>
      <w:r>
        <w:t xml:space="preserve">— desiring</w:t>
      </w:r>
      <w:r>
        <w:t xml:space="preserve"> </w:t>
      </w:r>
      <w:r>
        <w:rPr>
          <w:iCs/>
          <w:i/>
        </w:rPr>
        <w:t xml:space="preserve">avana</w:t>
      </w:r>
      <w:r>
        <w:t xml:space="preserve">, protection, [from the gods];</w:t>
      </w:r>
      <w:r>
        <w:t xml:space="preserve"> </w:t>
      </w:r>
      <w:r>
        <w:rPr>
          <w:iCs/>
          <w:i/>
        </w:rPr>
        <w:t xml:space="preserve">kaṇvāsaḥ</w:t>
      </w:r>
      <w:r>
        <w:t xml:space="preserve"> </w:t>
      </w:r>
      <w:r>
        <w:t xml:space="preserve">— the wise [priests];</w:t>
      </w:r>
      <w:r>
        <w:t xml:space="preserve"> </w:t>
      </w:r>
      <w:r>
        <w:rPr>
          <w:iCs/>
          <w:i/>
        </w:rPr>
        <w:t xml:space="preserve">vṛktabarhiṣaḥ</w:t>
      </w:r>
      <w:r>
        <w:t xml:space="preserve"> </w:t>
      </w:r>
      <w:r>
        <w:t xml:space="preserve">— having cut the</w:t>
      </w:r>
      <w:r>
        <w:t xml:space="preserve"> </w:t>
      </w:r>
      <w:r>
        <w:rPr>
          <w:iCs/>
          <w:i/>
        </w:rPr>
        <w:t xml:space="preserve">darbha</w:t>
      </w:r>
      <w:r>
        <w:t xml:space="preserve"> </w:t>
      </w:r>
      <w:r>
        <w:t xml:space="preserve">grass for spreading [as your seat];</w:t>
      </w:r>
      <w:r>
        <w:t xml:space="preserve"> </w:t>
      </w:r>
      <w:r>
        <w:rPr>
          <w:iCs/>
          <w:i/>
        </w:rPr>
        <w:t xml:space="preserve">haviṣmantaḥ</w:t>
      </w:r>
      <w:r>
        <w:t xml:space="preserve"> </w:t>
      </w:r>
      <w:r>
        <w:t xml:space="preserve">— possessing oblations;</w:t>
      </w:r>
      <w:r>
        <w:t xml:space="preserve"> </w:t>
      </w:r>
      <w:r>
        <w:rPr>
          <w:iCs/>
          <w:i/>
        </w:rPr>
        <w:t xml:space="preserve">araṅkṛtaḥ</w:t>
      </w:r>
      <w:r>
        <w:t xml:space="preserve"> </w:t>
      </w:r>
      <w:r>
        <w:t xml:space="preserve">— adorners (those who decorate).</w:t>
      </w:r>
      <w:r>
        <w:t xml:space="preserve">”</w:t>
      </w:r>
      <w:r>
        <w:t xml:space="preserve"> </w:t>
      </w:r>
      <w:r>
        <w:rPr>
          <w:iCs/>
          <w:i/>
        </w:rPr>
        <w:t xml:space="preserve">(The words after</w:t>
      </w:r>
      <w:r>
        <w:rPr>
          <w:iCs/>
          <w:i/>
        </w:rPr>
        <w:t xml:space="preserve"> </w:t>
      </w:r>
      <w:r>
        <w:rPr>
          <w:iCs/>
          <w:i/>
        </w:rPr>
        <w:t xml:space="preserve">“</w:t>
      </w:r>
      <w:r>
        <w:rPr>
          <w:iCs/>
          <w:i/>
        </w:rPr>
        <w:t xml:space="preserve">protection</w:t>
      </w:r>
      <w:r>
        <w:rPr>
          <w:iCs/>
          <w:i/>
        </w:rPr>
        <w:t xml:space="preserve">”</w:t>
      </w:r>
      <w:r>
        <w:rPr>
          <w:iCs/>
          <w:i/>
        </w:rPr>
        <w:t xml:space="preserve"> </w:t>
      </w:r>
      <w:r>
        <w:rPr>
          <w:iCs/>
          <w:i/>
        </w:rPr>
        <w:t xml:space="preserve">in the second sentence are partly unclear in the print; I give them with a query.)</w:t>
      </w:r>
      <w:r>
        <w:t xml:space="preserve"> </w:t>
      </w:r>
      <w:r>
        <w:t xml:space="preserve">The rest is grammar:</w:t>
      </w:r>
      <w:r>
        <w:t xml:space="preserve"> </w:t>
      </w:r>
      <w:r>
        <w:rPr>
          <w:iCs/>
          <w:i/>
        </w:rPr>
        <w:t xml:space="preserve">īḷate</w:t>
      </w:r>
      <w:r>
        <w:t xml:space="preserve"> </w:t>
      </w:r>
      <w:r>
        <w:t xml:space="preserve">— root</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laṭ</w:t>
      </w:r>
      <w:r>
        <w:t xml:space="preserve">, third plural</w:t>
      </w:r>
      <w:r>
        <w:t xml:space="preserve"> </w:t>
      </w:r>
      <w:r>
        <w:rPr>
          <w:iCs/>
          <w:i/>
        </w:rPr>
        <w:t xml:space="preserve">jha</w:t>
      </w:r>
      <w:r>
        <w:t xml:space="preserve"> </w:t>
      </w:r>
      <w:r>
        <w:t xml:space="preserve">→</w:t>
      </w:r>
      <w:r>
        <w:t xml:space="preserve"> </w:t>
      </w:r>
      <w:r>
        <w:rPr>
          <w:iCs/>
          <w:i/>
        </w:rPr>
        <w:t xml:space="preserve">ate</w:t>
      </w:r>
      <w:r>
        <w:t xml:space="preserve">,</w:t>
      </w:r>
      <w:r>
        <w:t xml:space="preserve"> </w:t>
      </w:r>
      <w:r>
        <w:rPr>
          <w:iCs/>
          <w:i/>
        </w:rPr>
        <w:t xml:space="preserve">śap</w:t>
      </w:r>
      <w:r>
        <w:t xml:space="preserve"> </w:t>
      </w:r>
      <w:r>
        <w:t xml:space="preserve">dropped, accent kept on the root;</w:t>
      </w:r>
      <w:r>
        <w:t xml:space="preserve"> </w:t>
      </w:r>
      <w:r>
        <w:rPr>
          <w:iCs/>
          <w:i/>
        </w:rPr>
        <w:t xml:space="preserve">avasyavaḥ</w:t>
      </w:r>
      <w:r>
        <w:t xml:space="preserve"> </w:t>
      </w:r>
      <w:r>
        <w:t xml:space="preserve">—</w:t>
      </w:r>
      <w:r>
        <w:t xml:space="preserve"> </w:t>
      </w:r>
      <w:r>
        <w:rPr>
          <w:iCs/>
          <w:i/>
        </w:rPr>
        <w:t xml:space="preserve">avam ātmana icchanti</w:t>
      </w:r>
      <w:r>
        <w:t xml:space="preserve">:</w:t>
      </w:r>
      <w:r>
        <w:t xml:space="preserve"> </w:t>
      </w:r>
      <w:r>
        <w:rPr>
          <w:iCs/>
          <w:i/>
        </w:rPr>
        <w:t xml:space="preserve">kyac</w:t>
      </w:r>
      <w:r>
        <w:t xml:space="preserve"> </w:t>
      </w:r>
      <w:r>
        <w:t xml:space="preserve">in the sense of wishing, with</w:t>
      </w:r>
      <w:r>
        <w:t xml:space="preserve"> </w:t>
      </w:r>
      <w:r>
        <w:rPr>
          <w:iCs/>
          <w:i/>
        </w:rPr>
        <w:t xml:space="preserve">suk</w:t>
      </w:r>
      <w:r>
        <w:t xml:space="preserve"> </w:t>
      </w:r>
      <w:r>
        <w:t xml:space="preserve">(P. 7-4-33 and 7-4-35 bar the</w:t>
      </w:r>
      <w:r>
        <w:t xml:space="preserve"> </w:t>
      </w:r>
      <w:r>
        <w:rPr>
          <w:iCs/>
          <w:i/>
        </w:rPr>
        <w:t xml:space="preserve">ī</w:t>
      </w:r>
      <w:r>
        <w:t xml:space="preserve">-lengthening), then the</w:t>
      </w:r>
      <w:r>
        <w:t xml:space="preserve"> </w:t>
      </w:r>
      <w:r>
        <w:rPr>
          <w:iCs/>
          <w:i/>
        </w:rPr>
        <w:t xml:space="preserve">u</w:t>
      </w:r>
      <w:r>
        <w:t xml:space="preserve"> </w:t>
      </w:r>
      <w:r>
        <w:t xml:space="preserve">suffix and the loss of</w:t>
      </w:r>
      <w:r>
        <w:t xml:space="preserve"> </w:t>
      </w:r>
      <w:r>
        <w:rPr>
          <w:iCs/>
          <w:i/>
        </w:rPr>
        <w:t xml:space="preserve">ā</w:t>
      </w:r>
      <w:r>
        <w:t xml:space="preserve">;</w:t>
      </w:r>
      <w:r>
        <w:t xml:space="preserve"> </w:t>
      </w:r>
      <w:r>
        <w:rPr>
          <w:iCs/>
          <w:i/>
        </w:rPr>
        <w:t xml:space="preserve">kaṇvāsaḥ</w:t>
      </w:r>
      <w:r>
        <w:t xml:space="preserve"> </w:t>
      </w:r>
      <w:r>
        <w:t xml:space="preserve">— root</w:t>
      </w:r>
      <w:r>
        <w:t xml:space="preserve"> </w:t>
      </w:r>
      <w:r>
        <w:rPr>
          <w:iCs/>
          <w:i/>
        </w:rPr>
        <w:t xml:space="preserve">kaṇ</w:t>
      </w:r>
      <w:r>
        <w:t xml:space="preserve"> </w:t>
      </w:r>
      <w:r>
        <w:t xml:space="preserve">“</w:t>
      </w:r>
      <w:r>
        <w:t xml:space="preserve">to sound</w:t>
      </w:r>
      <w:r>
        <w:t xml:space="preserve">”</w:t>
      </w:r>
      <w:r>
        <w:t xml:space="preserve">:</w:t>
      </w:r>
      <w:r>
        <w:t xml:space="preserve"> </w:t>
      </w:r>
      <w:r>
        <w:t xml:space="preserve">“</w:t>
      </w:r>
      <w:r>
        <w:t xml:space="preserve">they sound, i.e. voice the hymns</w:t>
      </w:r>
      <w:r>
        <w:t xml:space="preserve">”</w:t>
      </w:r>
      <w:r>
        <w:t xml:space="preserve"> </w:t>
      </w:r>
      <w:r>
        <w:t xml:space="preserve">—</w:t>
      </w:r>
      <w:r>
        <w:t xml:space="preserve"> </w:t>
      </w:r>
      <w:r>
        <w:rPr>
          <w:iCs/>
          <w:i/>
        </w:rPr>
        <w:t xml:space="preserve">kvan</w:t>
      </w:r>
      <w:r>
        <w:t xml:space="preserve"> </w:t>
      </w:r>
      <w:r>
        <w:t xml:space="preserve">by the Uṇādi sūtra</w:t>
      </w:r>
      <w:r>
        <w:t xml:space="preserve"> </w:t>
      </w:r>
      <w:r>
        <w:rPr>
          <w:iCs/>
          <w:i/>
        </w:rPr>
        <w:t xml:space="preserve">aśūpruṣi…</w:t>
      </w:r>
      <w:r>
        <w:t xml:space="preserve">, first-syllable accent, the plural ending</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vṛktabarhiṣaḥ</w:t>
      </w:r>
      <w:r>
        <w:t xml:space="preserve"> </w:t>
      </w:r>
      <w:r>
        <w:t xml:space="preserve">—</w:t>
      </w:r>
      <w:r>
        <w:t xml:space="preserve"> </w:t>
      </w:r>
      <w:r>
        <w:rPr>
          <w:iCs/>
          <w:i/>
        </w:rPr>
        <w:t xml:space="preserve">vṛkta</w:t>
      </w:r>
      <w:r>
        <w:t xml:space="preserve"> </w:t>
      </w:r>
      <w:r>
        <w:t xml:space="preserve">=</w:t>
      </w:r>
      <w:r>
        <w:t xml:space="preserve"> </w:t>
      </w:r>
      <w:r>
        <w:t xml:space="preserve">“</w:t>
      </w:r>
      <w:r>
        <w:t xml:space="preserve">cut off</w:t>
      </w:r>
      <w:r>
        <w:t xml:space="preserve">”</w:t>
      </w:r>
      <w:r>
        <w:t xml:space="preserve">, a bahuvrīhi keeping the accent of the first member;</w:t>
      </w:r>
      <w:r>
        <w:t xml:space="preserve"> </w:t>
      </w:r>
      <w:r>
        <w:rPr>
          <w:iCs/>
          <w:i/>
        </w:rPr>
        <w:t xml:space="preserve">haviṣmantaḥ</w:t>
      </w:r>
      <w:r>
        <w:t xml:space="preserve"> </w:t>
      </w:r>
      <w:r>
        <w:t xml:space="preserve">—</w:t>
      </w:r>
      <w:r>
        <w:t xml:space="preserve"> </w:t>
      </w:r>
      <w:r>
        <w:t xml:space="preserve">“</w:t>
      </w:r>
      <w:r>
        <w:t xml:space="preserve">those who have</w:t>
      </w:r>
      <w:r>
        <w:t xml:space="preserve"> </w:t>
      </w:r>
      <w:r>
        <w:rPr>
          <w:iCs/>
          <w:i/>
        </w:rPr>
        <w:t xml:space="preserve">havis</w:t>
      </w:r>
      <w:r>
        <w:t xml:space="preserve">”</w:t>
      </w:r>
      <w:r>
        <w:t xml:space="preserve">;</w:t>
      </w:r>
      <w:r>
        <w:t xml:space="preserve"> </w:t>
      </w:r>
      <w:r>
        <w:rPr>
          <w:iCs/>
          <w:i/>
        </w:rPr>
        <w:t xml:space="preserve">araṅkṛtaḥ</w:t>
      </w:r>
      <w:r>
        <w:t xml:space="preserve"> </w:t>
      </w:r>
      <w:r>
        <w:t xml:space="preserve">—</w:t>
      </w:r>
      <w:r>
        <w:t xml:space="preserve"> </w:t>
      </w:r>
      <w:r>
        <w:t xml:space="preserve">“</w:t>
      </w:r>
      <w:r>
        <w:t xml:space="preserve">those who make fit</w:t>
      </w:r>
      <w:r>
        <w:t xml:space="preserve">”</w:t>
      </w:r>
      <w:r>
        <w:t xml:space="preserve">,</w:t>
      </w:r>
      <w:r>
        <w:t xml:space="preserve"> </w:t>
      </w:r>
      <w:r>
        <w:rPr>
          <w:iCs/>
          <w:i/>
        </w:rPr>
        <w:t xml:space="preserve">alam</w:t>
      </w:r>
      <w:r>
        <w:t xml:space="preserve"> </w:t>
      </w:r>
      <w:r>
        <w:t xml:space="preserve">+</w:t>
      </w:r>
      <w:r>
        <w:t xml:space="preserve"> </w:t>
      </w:r>
      <w:r>
        <w:rPr>
          <w:iCs/>
          <w:i/>
        </w:rPr>
        <w:t xml:space="preserve">kṛ</w:t>
      </w:r>
      <w:r>
        <w:t xml:space="preserve"> </w:t>
      </w:r>
      <w:r>
        <w:t xml:space="preserve">+</w:t>
      </w:r>
      <w:r>
        <w:t xml:space="preserve"> </w:t>
      </w:r>
      <w:r>
        <w:rPr>
          <w:iCs/>
          <w:i/>
        </w:rPr>
        <w:t xml:space="preserve">kvip</w:t>
      </w:r>
      <w:r>
        <w:t xml:space="preserve">,</w:t>
      </w:r>
      <w:r>
        <w:t xml:space="preserve"> </w:t>
      </w:r>
      <w:r>
        <w:rPr>
          <w:iCs/>
          <w:i/>
        </w:rPr>
        <w:t xml:space="preserve">tuk</w:t>
      </w:r>
      <w:r>
        <w:t xml:space="preserve"> </w:t>
      </w:r>
      <w:r>
        <w:t xml:space="preserve">after a short vowel, and the optional change of</w:t>
      </w:r>
      <w:r>
        <w:t xml:space="preserve"> </w:t>
      </w:r>
      <w:r>
        <w:rPr>
          <w:iCs/>
          <w:i/>
        </w:rPr>
        <w:t xml:space="preserve">l</w:t>
      </w:r>
      <w:r>
        <w:t xml:space="preserve"> </w:t>
      </w:r>
      <w:r>
        <w:t xml:space="preserve">to</w:t>
      </w:r>
      <w:r>
        <w:t xml:space="preserve"> </w:t>
      </w:r>
      <w:r>
        <w:rPr>
          <w:iCs/>
          <w:i/>
        </w:rPr>
        <w:t xml:space="preserve">r</w:t>
      </w:r>
      <w:r>
        <w:t xml:space="preserve"> </w:t>
      </w:r>
      <w:r>
        <w:t xml:space="preserve">in the word</w:t>
      </w:r>
      <w:r>
        <w:t xml:space="preserve"> </w:t>
      </w:r>
      <w:r>
        <w:rPr>
          <w:iCs/>
          <w:i/>
        </w:rPr>
        <w:t xml:space="preserve">alam</w:t>
      </w:r>
      <w:r>
        <w:t xml:space="preserve"> </w:t>
      </w:r>
      <w:r>
        <w:t xml:space="preserve">by the Vārttika</w:t>
      </w:r>
      <w:r>
        <w:t xml:space="preserve"> </w:t>
      </w:r>
      <w:r>
        <w:rPr>
          <w:iCs/>
          <w:i/>
        </w:rPr>
        <w:t xml:space="preserve">kapilakādīnāṃ saṃjñā-chandasor vā lo raś ca…</w:t>
      </w:r>
      <w:r>
        <w:t xml:space="preserve"> </w:t>
      </w:r>
      <w:r>
        <w:rPr>
          <w:iCs/>
          <w:i/>
        </w:rPr>
        <w:t xml:space="preserve">(Grammar, noted briefly; the sūtras 7-4-33, 7-4-35, 7-1-50 are as read and match the standard numbering; the remaining numerals I could not read at 150 dpi.)</w:t>
      </w:r>
    </w:p>
    <w:p>
      <w:pPr>
        <w:pStyle w:val="BodyText"/>
      </w:pPr>
      <w:r>
        <w:rPr>
          <w:bCs/>
          <w:b/>
        </w:rPr>
        <w:t xml:space="preserve">॥ Prati-padārthaḥ ॥</w:t>
      </w:r>
      <w:r>
        <w:t xml:space="preserve"> </w:t>
      </w:r>
      <w:r>
        <w:rPr>
          <w:iCs/>
          <w:i/>
        </w:rPr>
        <w:t xml:space="preserve">(p. 600)</w:t>
      </w:r>
    </w:p>
    <w:p>
      <w:pPr>
        <w:pStyle w:val="BodyText"/>
      </w:pPr>
      <w:r>
        <w:rPr>
          <w:bCs/>
          <w:b/>
        </w:rPr>
        <w:t xml:space="preserve">(हे अग्ने) ((he agne))</w:t>
      </w:r>
      <w:r>
        <w:t xml:space="preserve"> </w:t>
      </w:r>
      <w:r>
        <w:t xml:space="preserve">— O Agni |</w:t>
      </w:r>
      <w:r>
        <w:t xml:space="preserve"> </w:t>
      </w:r>
      <w:r>
        <w:rPr>
          <w:bCs/>
          <w:b/>
        </w:rPr>
        <w:t xml:space="preserve">अवस्यवः (avasyavaḥ)</w:t>
      </w:r>
      <w:r>
        <w:t xml:space="preserve"> </w:t>
      </w:r>
      <w:r>
        <w:t xml:space="preserve">— desiring the help of the gods, for protection |</w:t>
      </w:r>
      <w:r>
        <w:t xml:space="preserve"> </w:t>
      </w:r>
      <w:r>
        <w:rPr>
          <w:bCs/>
          <w:b/>
        </w:rPr>
        <w:t xml:space="preserve">वृक्तबर्हिषः (vṛkta-barhiṣaḥ)</w:t>
      </w:r>
      <w:r>
        <w:t xml:space="preserve"> </w:t>
      </w:r>
      <w:r>
        <w:t xml:space="preserve">— having the</w:t>
      </w:r>
      <w:r>
        <w:t xml:space="preserve"> </w:t>
      </w:r>
      <w:r>
        <w:rPr>
          <w:iCs/>
          <w:i/>
        </w:rPr>
        <w:t xml:space="preserve">darbha</w:t>
      </w:r>
      <w:r>
        <w:t xml:space="preserve"> </w:t>
      </w:r>
      <w:r>
        <w:t xml:space="preserve">grass trimmed (for your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wise priests, or priests of the lineage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Cs/>
          <w:i/>
        </w:rPr>
        <w:t xml:space="preserve">darbha</w:t>
      </w:r>
      <w:r>
        <w:t xml:space="preserve"> </w:t>
      </w:r>
      <w:r>
        <w:t xml:space="preserve">grass; they offer the oblation and ornaments. Be gracious and come.</w:t>
      </w:r>
    </w:p>
    <w:p>
      <w:pPr>
        <w:pStyle w:val="BodyText"/>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[print:</w:t>
      </w:r>
      <w:r>
        <w:t xml:space="preserve"> </w:t>
      </w:r>
      <w:r>
        <w:t xml:space="preserve">“</w:t>
      </w:r>
      <w:r>
        <w:t xml:space="preserve">spiead</w:t>
      </w:r>
      <w:r>
        <w:t xml:space="preserve">”</w:t>
      </w:r>
      <w:r>
        <w:t xml:space="preserve">, sic] the sacrificial grass and carrying the oblations and ornaments are praising you.</w:t>
      </w:r>
    </w:p>
    <w:p>
      <w:pPr>
        <w:pStyle w:val="FirstParagraph"/>
      </w:pPr>
      <w:r>
        <w:rPr>
          <w:iCs/>
          <w:i/>
        </w:rPr>
        <w:t xml:space="preserve">(A bare numeral</w:t>
      </w:r>
      <w:r>
        <w:rPr>
          <w:iCs/>
          <w:i/>
        </w:rPr>
        <w:t xml:space="preserve"> </w:t>
      </w:r>
      <w:r>
        <w:rPr>
          <w:iCs/>
          <w:i/>
        </w:rPr>
        <w:t xml:space="preserve">“</w:t>
      </w:r>
      <w:r>
        <w:rPr>
          <w:iCs/>
          <w:i/>
        </w:rPr>
        <w:t xml:space="preserve">76</w:t>
      </w:r>
      <w:r>
        <w:rPr>
          <w:iCs/>
          <w:i/>
        </w:rPr>
        <w:t xml:space="preserve">”</w:t>
      </w:r>
      <w:r>
        <w:rPr>
          <w:iCs/>
          <w:i/>
        </w:rPr>
        <w:t xml:space="preserve"> </w:t>
      </w:r>
      <w:r>
        <w:rPr>
          <w:iCs/>
          <w:i/>
        </w:rPr>
        <w:t xml:space="preserve">follows at the foot of p. 601, as with the earlier</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75</w:t>
      </w:r>
      <w:r>
        <w:rPr>
          <w:iCs/>
          <w:i/>
        </w:rPr>
        <w:t xml:space="preserve">”</w:t>
      </w:r>
      <w:r>
        <w:rPr>
          <w:iCs/>
          <w:i/>
        </w:rPr>
        <w:t xml:space="preserve">.)</w:t>
      </w:r>
    </w:p>
    <w:p>
      <w:pPr>
        <w:pStyle w:val="BodyText"/>
      </w:pPr>
      <w:r>
        <w:rPr>
          <w:bCs/>
          <w:b/>
        </w:rPr>
        <w:t xml:space="preserve">॥ Viśeṣa-viṣayagaḷu (Special Topics) ॥</w:t>
      </w:r>
      <w:r>
        <w:t xml:space="preserve"> </w:t>
      </w:r>
      <w:r>
        <w:rPr>
          <w:iCs/>
          <w:i/>
        </w:rPr>
        <w:t xml:space="preserve">(p. 601)</w:t>
      </w:r>
    </w:p>
    <w:p>
      <w:pPr>
        <w:pStyle w:val="BodyText"/>
      </w:pPr>
      <w:r>
        <w:rPr>
          <w:bCs/>
          <w:b/>
        </w:rPr>
        <w:t xml:space="preserve">अवस्यवः (avasyavaḥ)</w:t>
      </w:r>
      <w:r>
        <w:t xml:space="preserve"> </w:t>
      </w:r>
      <w:r>
        <w:t xml:space="preserve">—</w:t>
      </w:r>
      <w:r>
        <w:t xml:space="preserve"> </w:t>
      </w:r>
      <w:r>
        <w:rPr>
          <w:iCs/>
          <w:i/>
        </w:rPr>
        <w:t xml:space="preserve">avanaṃ rakṣaṇaṃ tad icchantaḥ devān</w:t>
      </w:r>
      <w:r>
        <w:t xml:space="preserve"> </w:t>
      </w:r>
      <w:r>
        <w:t xml:space="preserve">[the print of the Sanskrit gloss as read];</w:t>
      </w:r>
      <w:r>
        <w:t xml:space="preserve"> </w:t>
      </w:r>
      <w:r>
        <w:rPr>
          <w:iCs/>
          <w:i/>
        </w:rPr>
        <w:t xml:space="preserve">avanti ity avā devāḥ</w:t>
      </w:r>
      <w:r>
        <w:t xml:space="preserve">: because the gods protect human beings, the gods are called</w:t>
      </w:r>
      <w:r>
        <w:t xml:space="preserve"> </w:t>
      </w:r>
      <w:r>
        <w:rPr>
          <w:iCs/>
          <w:i/>
        </w:rPr>
        <w:t xml:space="preserve">avāḥ</w:t>
      </w:r>
      <w:r>
        <w:t xml:space="preserve">; those who desire them are</w:t>
      </w:r>
      <w:r>
        <w:t xml:space="preserve"> </w:t>
      </w:r>
      <w:r>
        <w:rPr>
          <w:iCs/>
          <w:i/>
        </w:rPr>
        <w:t xml:space="preserve">avasyavaḥ</w:t>
      </w:r>
      <w:r>
        <w:t xml:space="preserve">.</w:t>
      </w:r>
    </w:p>
    <w:p>
      <w:pPr>
        <w:pStyle w:val="BodyText"/>
      </w:pPr>
      <w:r>
        <w:rPr>
          <w:bCs/>
          <w:b/>
        </w:rPr>
        <w:t xml:space="preserve">कण्वासः (kaṇvāsaḥ)</w:t>
      </w:r>
      <w:r>
        <w:t xml:space="preserve"> </w:t>
      </w:r>
      <w:r>
        <w:t xml:space="preserve">— the plural of</w:t>
      </w:r>
      <w:r>
        <w:t xml:space="preserve"> </w:t>
      </w:r>
      <w:r>
        <w:rPr>
          <w:iCs/>
          <w:i/>
        </w:rPr>
        <w:t xml:space="preserve">kaṇva</w:t>
      </w:r>
      <w:r>
        <w:t xml:space="preserve">;</w:t>
      </w:r>
      <w:r>
        <w:t xml:space="preserve"> </w:t>
      </w:r>
      <w:r>
        <w:rPr>
          <w:iCs/>
          <w:i/>
        </w:rPr>
        <w:t xml:space="preserve">kaṇvāḥ</w:t>
      </w:r>
      <w:r>
        <w:t xml:space="preserve"> </w:t>
      </w:r>
      <w:r>
        <w:t xml:space="preserve">is the ancient form of use.</w:t>
      </w:r>
      <w:r>
        <w:t xml:space="preserve"> </w:t>
      </w:r>
      <w:r>
        <w:rPr>
          <w:iCs/>
          <w:i/>
        </w:rPr>
        <w:t xml:space="preserve">Kaṇanti dhvananti stotrādi-pāṭhena iti kaṇvāḥ ṛtvijaḥ medhāvinaḥ</w:t>
      </w:r>
      <w:r>
        <w:t xml:space="preserve">: those who sound (utter aloud) hymns and so on are called</w:t>
      </w:r>
      <w:r>
        <w:t xml:space="preserve"> </w:t>
      </w:r>
      <w:r>
        <w:rPr>
          <w:iCs/>
          <w:i/>
        </w:rPr>
        <w:t xml:space="preserve">kaṇvāḥ</w:t>
      </w:r>
      <w:r>
        <w:t xml:space="preserve">, priests; the word also has the sense</w:t>
      </w:r>
      <w:r>
        <w:t xml:space="preserve"> </w:t>
      </w:r>
      <w:r>
        <w:rPr>
          <w:iCs/>
          <w:i/>
        </w:rPr>
        <w:t xml:space="preserve">medhāvin</w:t>
      </w:r>
      <w:r>
        <w:t xml:space="preserve"> </w:t>
      </w:r>
      <w:r>
        <w:t xml:space="preserve">“</w:t>
      </w:r>
      <w:r>
        <w:t xml:space="preserve">intelligent</w:t>
      </w:r>
      <w:r>
        <w:t xml:space="preserve">”</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Cs/>
          <w:i/>
        </w:rPr>
        <w:t xml:space="preserve">kaṇvāsaḥ</w:t>
      </w:r>
      <w:r>
        <w:t xml:space="preserve"> </w:t>
      </w:r>
      <w:r>
        <w:t xml:space="preserve">with the meaning</w:t>
      </w:r>
      <w:r>
        <w:t xml:space="preserve"> </w:t>
      </w:r>
      <w:r>
        <w:t xml:space="preserve">“</w:t>
      </w:r>
      <w:r>
        <w:t xml:space="preserve">we, who are of the lineage of the ṛṣi Kaṇva</w:t>
      </w:r>
      <w:r>
        <w:t xml:space="preserve">”</w:t>
      </w:r>
      <w:r>
        <w:t xml:space="preserve">.</w:t>
      </w:r>
    </w:p>
    <w:p>
      <w:pPr>
        <w:pStyle w:val="BodyText"/>
      </w:pPr>
      <w:r>
        <w:rPr>
          <w:bCs/>
          <w:b/>
        </w:rPr>
        <w:t xml:space="preserve">वृक्तबर्हिषः (vṛkta-barhiṣaḥ)</w:t>
      </w:r>
      <w:r>
        <w:t xml:space="preserve"> </w:t>
      </w:r>
      <w:r>
        <w:t xml:space="preserve">— we have given the explanation of this word earlier [the print gives a Sūkta/Rik pointer,</w:t>
      </w:r>
      <w:r>
        <w:t xml:space="preserve"> </w:t>
      </w:r>
      <w:r>
        <w:t xml:space="preserve">“</w:t>
      </w:r>
      <w:r>
        <w:t xml:space="preserve">Sūkta 13 rik 3</w:t>
      </w:r>
      <w:r>
        <w:t xml:space="preserve">”</w:t>
      </w:r>
      <w:r>
        <w:t xml:space="preserve">? (the numerals are small and I read them with a query)].</w:t>
      </w:r>
    </w:p>
    <w:p>
      <w:pPr>
        <w:pStyle w:val="BodyText"/>
      </w:pPr>
      <w:r>
        <w:rPr>
          <w:bCs/>
          <w:b/>
        </w:rPr>
        <w:t xml:space="preserve">अरंकृतः (araṅkṛtaḥ)</w:t>
      </w:r>
      <w:r>
        <w:t xml:space="preserve"> </w:t>
      </w:r>
      <w:r>
        <w:t xml:space="preserve">— for the explanation of this word see the Ṛgveda Saṃhitā, earlier part, [page numeral unreadable] [?].</w:t>
      </w:r>
    </w:p>
    <w:bookmarkEnd w:id="577"/>
    <w:bookmarkStart w:id="578" w:name="pages-603607-sūkta-14-rik-6"/>
    <w:p>
      <w:pPr>
        <w:pStyle w:val="Heading3"/>
      </w:pPr>
      <w:r>
        <w:t xml:space="preserve">Pages 603–607 — Sūkta 14, Rik 6</w:t>
      </w:r>
    </w:p>
    <w:p>
      <w:pPr>
        <w:pStyle w:val="FirstParagraph"/>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ghṛtapṛṣṭhā manoyujo ye tvā vahanti vahnayaḥ |</w:t>
      </w:r>
      <w:r>
        <w:t xml:space="preserve"> </w:t>
      </w:r>
      <w:r>
        <w:rPr>
          <w:iCs/>
          <w:i/>
        </w:rPr>
        <w:t xml:space="preserve">ā devān somapītaye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ghṛta-pṛṣṭhāḥ | manaḥ-yujaḥ | ye | tvā | vahanti | vahnayaḥ ||</w:t>
      </w:r>
      <w:r>
        <w:t xml:space="preserve"> </w:t>
      </w:r>
      <w:r>
        <w:rPr>
          <w:iCs/>
          <w:i/>
        </w:rPr>
        <w:t xml:space="preserve">ā | devān | soma-pītaye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Cs/>
          <w:i/>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Cs/>
          <w:b/>
        </w:rPr>
        <w:t xml:space="preserve">Translation:</w:t>
      </w:r>
      <w:r>
        <w:t xml:space="preserve"> </w:t>
      </w:r>
      <w:r>
        <w:t xml:space="preserve">“</w:t>
      </w:r>
      <w:r>
        <w:t xml:space="preserve">O Agni! The horses that carry you, by chariot — of what kind are they?</w:t>
      </w:r>
      <w:r>
        <w:t xml:space="preserve"> </w:t>
      </w:r>
      <w:r>
        <w:rPr>
          <w:iCs/>
          <w:i/>
        </w:rPr>
        <w:t xml:space="preserve">Ghṛtapṛṣṭhāḥ</w:t>
      </w:r>
      <w:r>
        <w:t xml:space="preserve">: with glossy backs, shining because their bodies are well nourished;</w:t>
      </w:r>
      <w:r>
        <w:t xml:space="preserve"> </w:t>
      </w:r>
      <w:r>
        <w:rPr>
          <w:iCs/>
          <w:i/>
        </w:rPr>
        <w:t xml:space="preserve">manoyujaḥ</w:t>
      </w:r>
      <w:r>
        <w:t xml:space="preserve">: yoked to the chariot by the mere purpose of the mind;</w:t>
      </w:r>
      <w:r>
        <w:t xml:space="preserve"> </w:t>
      </w:r>
      <w:r>
        <w:rPr>
          <w:iCs/>
          <w:i/>
        </w:rPr>
        <w:t xml:space="preserve">vahnayaḥ</w:t>
      </w:r>
      <w:r>
        <w:t xml:space="preserve">: bearers. With those horses, bring the gods (the verb</w:t>
      </w:r>
      <w:r>
        <w:t xml:space="preserve"> </w:t>
      </w:r>
      <w:r>
        <w:rPr>
          <w:iCs/>
          <w:i/>
        </w:rPr>
        <w:t xml:space="preserve">ā vaha</w:t>
      </w:r>
      <w:r>
        <w:t xml:space="preserve"> </w:t>
      </w:r>
      <w:r>
        <w:t xml:space="preserve">is to be supplied) to share in the drinking of the soma.</w:t>
      </w:r>
      <w:r>
        <w:t xml:space="preserve">”</w:t>
      </w:r>
      <w:r>
        <w:t xml:space="preserve"> </w:t>
      </w:r>
      <w:r>
        <w:t xml:space="preserve">The rest is grammar, noted briefly:</w:t>
      </w:r>
      <w:r>
        <w:t xml:space="preserve"> </w:t>
      </w:r>
      <w:r>
        <w:rPr>
          <w:iCs/>
          <w:i/>
        </w:rPr>
        <w:t xml:space="preserve">ghṛtapṛṣṭhāḥ</w:t>
      </w:r>
      <w:r>
        <w:t xml:space="preserve"> </w:t>
      </w:r>
      <w:r>
        <w:t xml:space="preserve">(root</w:t>
      </w:r>
      <w:r>
        <w:t xml:space="preserve"> </w:t>
      </w:r>
      <w:r>
        <w:rPr>
          <w:iCs/>
          <w:i/>
        </w:rPr>
        <w:t xml:space="preserve">ghṛ</w:t>
      </w:r>
      <w:r>
        <w:t xml:space="preserve"> </w:t>
      </w:r>
      <w:r>
        <w:t xml:space="preserve">“</w:t>
      </w:r>
      <w:r>
        <w:t xml:space="preserve">to drip, to shine</w:t>
      </w:r>
      <w:r>
        <w:t xml:space="preserve">”</w:t>
      </w:r>
      <w:r>
        <w:t xml:space="preserve">; the</w:t>
      </w:r>
      <w:r>
        <w:t xml:space="preserve"> </w:t>
      </w:r>
      <w:r>
        <w:rPr>
          <w:iCs/>
          <w:i/>
        </w:rPr>
        <w:t xml:space="preserve">bahuvrīhi</w:t>
      </w:r>
      <w:r>
        <w:t xml:space="preserve"> </w:t>
      </w:r>
      <w:r>
        <w:t xml:space="preserve">keeps the accent of its first member);</w:t>
      </w:r>
      <w:r>
        <w:t xml:space="preserve"> </w:t>
      </w:r>
      <w:r>
        <w:rPr>
          <w:iCs/>
          <w:i/>
        </w:rPr>
        <w:t xml:space="preserve">manoyujaḥ</w:t>
      </w:r>
      <w:r>
        <w:t xml:space="preserve"> </w:t>
      </w:r>
      <w:r>
        <w:t xml:space="preserve">(</w:t>
      </w:r>
      <w:r>
        <w:rPr>
          <w:iCs/>
          <w:i/>
        </w:rPr>
        <w:t xml:space="preserve">manas</w:t>
      </w:r>
      <w:r>
        <w:t xml:space="preserve"> </w:t>
      </w:r>
      <w:r>
        <w:t xml:space="preserve">+</w:t>
      </w:r>
      <w:r>
        <w:t xml:space="preserve"> </w:t>
      </w:r>
      <w:r>
        <w:rPr>
          <w:iCs/>
          <w:i/>
        </w:rPr>
        <w:t xml:space="preserve">yuj</w:t>
      </w:r>
      <w:r>
        <w:t xml:space="preserve"> </w:t>
      </w:r>
      <w:r>
        <w:t xml:space="preserve">with</w:t>
      </w:r>
      <w:r>
        <w:t xml:space="preserve"> </w:t>
      </w:r>
      <w:r>
        <w:rPr>
          <w:iCs/>
          <w:i/>
        </w:rPr>
        <w:t xml:space="preserve">kvin</w:t>
      </w:r>
      <w:r>
        <w:t xml:space="preserve"> </w:t>
      </w:r>
      <w:r>
        <w:t xml:space="preserve">by P. 3-2-59 [the numeral is uncertain]; the accent of the compound is that of its final member);</w:t>
      </w:r>
      <w:r>
        <w:t xml:space="preserve"> </w:t>
      </w:r>
      <w:r>
        <w:rPr>
          <w:iCs/>
          <w:i/>
        </w:rPr>
        <w:t xml:space="preserve">tvā</w:t>
      </w:r>
      <w:r>
        <w:t xml:space="preserve"> </w:t>
      </w:r>
      <w:r>
        <w:t xml:space="preserve">(P. 8-1-23, the unaccented substitute);</w:t>
      </w:r>
      <w:r>
        <w:t xml:space="preserve"> </w:t>
      </w:r>
      <w:r>
        <w:rPr>
          <w:iCs/>
          <w:i/>
        </w:rPr>
        <w:t xml:space="preserve">vahanti</w:t>
      </w:r>
      <w:r>
        <w:t xml:space="preserve"> </w:t>
      </w:r>
      <w:r>
        <w:t xml:space="preserve">(accent stays on the root; no</w:t>
      </w:r>
      <w:r>
        <w:t xml:space="preserve"> </w:t>
      </w:r>
      <w:r>
        <w:rPr>
          <w:iCs/>
          <w:i/>
        </w:rPr>
        <w:t xml:space="preserve">nighāta</w:t>
      </w:r>
      <w:r>
        <w:t xml:space="preserve"> </w:t>
      </w:r>
      <w:r>
        <w:t xml:space="preserve">because of the relative</w:t>
      </w:r>
      <w:r>
        <w:t xml:space="preserve"> </w:t>
      </w:r>
      <w:r>
        <w:rPr>
          <w:iCs/>
          <w:i/>
        </w:rPr>
        <w:t xml:space="preserve">ye</w:t>
      </w:r>
      <w:r>
        <w:t xml:space="preserve">, P. 8-1-66 [?]</w:t>
      </w:r>
      <w:r>
        <w:t xml:space="preserve"> </w:t>
      </w:r>
      <w:r>
        <w:rPr>
          <w:iCs/>
          <w:i/>
        </w:rPr>
        <w:t xml:space="preserve">yadvṛttān nityam</w:t>
      </w:r>
      <w:r>
        <w:t xml:space="preserve">);</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suffix, indicatory</w:t>
      </w:r>
      <w:r>
        <w:t xml:space="preserve"> </w:t>
      </w:r>
      <w:r>
        <w:rPr>
          <w:iCs/>
          <w:i/>
        </w:rPr>
        <w:t xml:space="preserve">n</w:t>
      </w:r>
      <w:r>
        <w:t xml:space="preserve">, first-syllable accent);</w:t>
      </w:r>
      <w:r>
        <w:t xml:space="preserve"> </w:t>
      </w:r>
      <w:r>
        <w:rPr>
          <w:iCs/>
          <w:i/>
        </w:rPr>
        <w:t xml:space="preserve">somapītaye</w:t>
      </w:r>
      <w:r>
        <w:t xml:space="preserve"> </w:t>
      </w:r>
      <w:r>
        <w:t xml:space="preserve">(explained earlier; here the</w:t>
      </w:r>
      <w:r>
        <w:t xml:space="preserve"> </w:t>
      </w:r>
      <w:r>
        <w:rPr>
          <w:iCs/>
          <w:i/>
        </w:rPr>
        <w:t xml:space="preserve">dhuṭ</w:t>
      </w:r>
      <w:r>
        <w:t xml:space="preserve"> </w:t>
      </w:r>
      <w:r>
        <w:t xml:space="preserve">augment of the</w:t>
      </w:r>
      <w:r>
        <w:t xml:space="preserve"> </w:t>
      </w:r>
      <w:r>
        <w:rPr>
          <w:iCs/>
          <w:i/>
        </w:rPr>
        <w:t xml:space="preserve">n</w:t>
      </w:r>
      <w:r>
        <w:t xml:space="preserve"> </w:t>
      </w:r>
      <w:r>
        <w:t xml:space="preserve">of</w:t>
      </w:r>
      <w:r>
        <w:t xml:space="preserve"> </w:t>
      </w:r>
      <w:r>
        <w:rPr>
          <w:iCs/>
          <w:i/>
        </w:rPr>
        <w:t xml:space="preserve">devān</w:t>
      </w:r>
      <w:r>
        <w:t xml:space="preserve"> </w:t>
      </w:r>
      <w:r>
        <w:t xml:space="preserve">before</w:t>
      </w:r>
      <w:r>
        <w:t xml:space="preserve"> </w:t>
      </w:r>
      <w:r>
        <w:rPr>
          <w:iCs/>
          <w:i/>
        </w:rPr>
        <w:t xml:space="preserve">s</w:t>
      </w:r>
      <w:r>
        <w:t xml:space="preserve"> </w:t>
      </w:r>
      <w:r>
        <w:t xml:space="preserve">[P. 8-3-30 as read; the standard number of this rule is 8-3-29 or 8-3-30], then</w:t>
      </w:r>
      <w:r>
        <w:t xml:space="preserve"> </w:t>
      </w:r>
      <w:r>
        <w:rPr>
          <w:iCs/>
          <w:i/>
        </w:rPr>
        <w:t xml:space="preserve">khari ca</w:t>
      </w:r>
      <w:r>
        <w:t xml:space="preserve"> </w:t>
      </w:r>
      <w:r>
        <w:t xml:space="preserve">P. 8-4-55, then the Vārttika on the second-class letter after a</w:t>
      </w:r>
      <w:r>
        <w:t xml:space="preserve"> </w:t>
      </w:r>
      <w:r>
        <w:rPr>
          <w:iCs/>
          <w:i/>
        </w:rPr>
        <w:t xml:space="preserve">cay</w:t>
      </w:r>
      <w:r>
        <w:t xml:space="preserve"> </w:t>
      </w:r>
      <w:r>
        <w:t xml:space="preserve">letter before</w:t>
      </w:r>
      <w:r>
        <w:t xml:space="preserve"> </w:t>
      </w:r>
      <w:r>
        <w:rPr>
          <w:iCs/>
          <w:i/>
        </w:rPr>
        <w:t xml:space="preserve">śar</w:t>
      </w:r>
      <w:r>
        <w:t xml:space="preserve">,</w:t>
      </w:r>
      <w:r>
        <w:t xml:space="preserve"> </w:t>
      </w:r>
      <w:r>
        <w:rPr>
          <w:iCs/>
          <w:i/>
        </w:rPr>
        <w:t xml:space="preserve">pauṣkarasāder</w:t>
      </w:r>
      <w:r>
        <w:t xml:space="preserve">:</w:t>
      </w:r>
      <w:r>
        <w:t xml:space="preserve"> </w:t>
      </w:r>
      <w:r>
        <w:rPr>
          <w:iCs/>
          <w:i/>
        </w:rPr>
        <w:t xml:space="preserve">devān t-somapītaye</w:t>
      </w:r>
      <w:r>
        <w:t xml:space="preserve">, i.e. </w:t>
      </w:r>
      <w:r>
        <w:rPr>
          <w:iCs/>
          <w:i/>
        </w:rPr>
        <w:t xml:space="preserve">devān̐ t somapītaye</w:t>
      </w:r>
      <w:r>
        <w:t xml:space="preserve"> </w:t>
      </w:r>
      <w:r>
        <w:t xml:space="preserve">in the Saṃhitā.)</w:t>
      </w:r>
      <w:r>
        <w:t xml:space="preserve"> </w:t>
      </w:r>
      <w:r>
        <w:rPr>
          <w:iCs/>
          <w:i/>
        </w:rPr>
        <w:t xml:space="preserve">(Grammar pages (pp. 605–607), noted briefly, as above.)</w:t>
      </w:r>
    </w:p>
    <w:p>
      <w:pPr>
        <w:pStyle w:val="BodyText"/>
      </w:pPr>
      <w:r>
        <w:rPr>
          <w:bCs/>
          <w:b/>
        </w:rPr>
        <w:t xml:space="preserve">Grammar pages (pp. 605–607), noted briefly.</w:t>
      </w:r>
      <w:r>
        <w:t xml:space="preserve"> </w:t>
      </w:r>
      <w:r>
        <w:t xml:space="preserve">The Kannada Vyākaraṇa-prakriyā treats</w:t>
      </w:r>
      <w:r>
        <w:t xml:space="preserve"> </w:t>
      </w:r>
      <w:r>
        <w:rPr>
          <w:iCs/>
          <w:i/>
        </w:rPr>
        <w:t xml:space="preserve">ghṛtapṛṣṭhāḥ</w:t>
      </w:r>
      <w:r>
        <w:t xml:space="preserve"> </w:t>
      </w:r>
      <w:r>
        <w:t xml:space="preserve">(the</w:t>
      </w:r>
      <w:r>
        <w:t xml:space="preserve"> </w:t>
      </w:r>
      <w:r>
        <w:rPr>
          <w:iCs/>
          <w:i/>
        </w:rPr>
        <w:t xml:space="preserve">ghṛta</w:t>
      </w:r>
      <w:r>
        <w:t xml:space="preserve"> </w:t>
      </w:r>
      <w:r>
        <w:t xml:space="preserve">word by the Phiṭ-sūtra on accent, Phiṭ 3-[?];</w:t>
      </w:r>
      <w:r>
        <w:t xml:space="preserve"> </w:t>
      </w:r>
      <w:r>
        <w:rPr>
          <w:iCs/>
          <w:i/>
        </w:rPr>
        <w:t xml:space="preserve">bahuvrīhau prakṛtyā pūrvapadam</w:t>
      </w:r>
      <w:r>
        <w:t xml:space="preserve">, P. 6-2-1),</w:t>
      </w:r>
      <w:r>
        <w:t xml:space="preserve"> </w:t>
      </w:r>
      <w:r>
        <w:rPr>
          <w:iCs/>
          <w:i/>
        </w:rPr>
        <w:t xml:space="preserve">manoyujaḥ</w:t>
      </w:r>
      <w:r>
        <w:t xml:space="preserve"> </w:t>
      </w:r>
      <w:r>
        <w:t xml:space="preserve">(the</w:t>
      </w:r>
      <w:r>
        <w:t xml:space="preserve"> </w:t>
      </w:r>
      <w:r>
        <w:rPr>
          <w:iCs/>
          <w:i/>
        </w:rPr>
        <w:t xml:space="preserve">kvin</w:t>
      </w:r>
      <w:r>
        <w:t xml:space="preserve"> </w:t>
      </w:r>
      <w:r>
        <w:t xml:space="preserve">of the Pāṇinian list</w:t>
      </w:r>
      <w:r>
        <w:t xml:space="preserve"> </w:t>
      </w:r>
      <w:r>
        <w:rPr>
          <w:iCs/>
          <w:i/>
        </w:rPr>
        <w:t xml:space="preserve">ṛtvig-dadhṛk-sraj-dig-uṣṇig-añcu-yuji-kruñcāṃ ca</w:t>
      </w:r>
      <w:r>
        <w:t xml:space="preserve">, P. 3-2-59; the Kaumudī’s view that</w:t>
      </w:r>
      <w:r>
        <w:t xml:space="preserve"> </w:t>
      </w:r>
      <w:r>
        <w:rPr>
          <w:iCs/>
          <w:i/>
        </w:rPr>
        <w:t xml:space="preserve">kvin</w:t>
      </w:r>
      <w:r>
        <w:t xml:space="preserve"> </w:t>
      </w:r>
      <w:r>
        <w:t xml:space="preserve">needs no upapada, against the Vedabhāṣya’s view that it is added to</w:t>
      </w:r>
      <w:r>
        <w:t xml:space="preserve"> </w:t>
      </w:r>
      <w:r>
        <w:rPr>
          <w:iCs/>
          <w:i/>
        </w:rPr>
        <w:t xml:space="preserve">yuj</w:t>
      </w:r>
      <w:r>
        <w:t xml:space="preserve"> </w:t>
      </w:r>
      <w:r>
        <w:t xml:space="preserve">with an upapada),</w:t>
      </w:r>
      <w:r>
        <w:t xml:space="preserve"> </w:t>
      </w:r>
      <w:r>
        <w:rPr>
          <w:iCs/>
          <w:i/>
        </w:rPr>
        <w:t xml:space="preserve">tvā</w:t>
      </w:r>
      <w:r>
        <w:t xml:space="preserve"> </w:t>
      </w:r>
      <w:r>
        <w:t xml:space="preserve">(P. 8-1-23),</w:t>
      </w:r>
      <w:r>
        <w:t xml:space="preserve"> </w:t>
      </w:r>
      <w:r>
        <w:rPr>
          <w:iCs/>
          <w:i/>
        </w:rPr>
        <w:t xml:space="preserve">vahanti</w:t>
      </w:r>
      <w:r>
        <w:t xml:space="preserve"> </w:t>
      </w:r>
      <w:r>
        <w:t xml:space="preserve">(the</w:t>
      </w:r>
      <w:r>
        <w:t xml:space="preserve"> </w:t>
      </w:r>
      <w:r>
        <w:rPr>
          <w:iCs/>
          <w:i/>
        </w:rPr>
        <w:t xml:space="preserve">laṭ</w:t>
      </w:r>
      <w:r>
        <w:t xml:space="preserve"> </w:t>
      </w:r>
      <w:r>
        <w:t xml:space="preserve">with</w:t>
      </w:r>
      <w:r>
        <w:t xml:space="preserve"> </w:t>
      </w:r>
      <w:r>
        <w:rPr>
          <w:iCs/>
          <w:i/>
        </w:rPr>
        <w:t xml:space="preserve">jhi</w:t>
      </w:r>
      <w:r>
        <w:t xml:space="preserve"> </w:t>
      </w:r>
      <w:r>
        <w:t xml:space="preserve">→</w:t>
      </w:r>
      <w:r>
        <w:t xml:space="preserve"> </w:t>
      </w:r>
      <w:r>
        <w:rPr>
          <w:iCs/>
          <w:i/>
        </w:rPr>
        <w:t xml:space="preserve">anti</w:t>
      </w:r>
      <w:r>
        <w:t xml:space="preserve">; the</w:t>
      </w:r>
      <w:r>
        <w:t xml:space="preserve"> </w:t>
      </w:r>
      <w:r>
        <w:rPr>
          <w:iCs/>
          <w:i/>
        </w:rPr>
        <w:t xml:space="preserve">śap</w:t>
      </w:r>
      <w:r>
        <w:t xml:space="preserve"> </w:t>
      </w:r>
      <w:r>
        <w:t xml:space="preserve">and the accent rules 3-1-4 and 6-1-186</w:t>
      </w:r>
      <w:r>
        <w:t xml:space="preserve"> </w:t>
      </w:r>
      <w:r>
        <w:rPr>
          <w:iCs/>
          <w:i/>
        </w:rPr>
        <w:t xml:space="preserve">tāsy-anudāttenni-ḍad-upadeśāt</w:t>
      </w:r>
      <w:r>
        <w:t xml:space="preserve">), and then, at length, the rule</w:t>
      </w:r>
      <w:r>
        <w:t xml:space="preserve"> </w:t>
      </w:r>
      <w:r>
        <w:rPr>
          <w:iCs/>
          <w:i/>
        </w:rPr>
        <w:t xml:space="preserve">yadvṛttān nityam</w:t>
      </w:r>
      <w:r>
        <w:t xml:space="preserve"> </w:t>
      </w:r>
      <w:r>
        <w:t xml:space="preserve">(P. 8-1-66) — that a finite verb following a clause with</w:t>
      </w:r>
      <w:r>
        <w:t xml:space="preserve"> </w:t>
      </w:r>
      <w:r>
        <w:rPr>
          <w:iCs/>
          <w:i/>
        </w:rPr>
        <w:t xml:space="preserve">ye</w:t>
      </w:r>
      <w:r>
        <w:t xml:space="preserve"> </w:t>
      </w:r>
      <w:r>
        <w:t xml:space="preserve">is not made unaccented — together with the Vārttika</w:t>
      </w:r>
      <w:r>
        <w:t xml:space="preserve"> </w:t>
      </w:r>
      <w:r>
        <w:rPr>
          <w:iCs/>
          <w:i/>
        </w:rPr>
        <w:t xml:space="preserve">pūjanāt pūjitam anudāttaṃ kāṣṭhādibhyaḥ</w:t>
      </w:r>
      <w:r>
        <w:t xml:space="preserve"> </w:t>
      </w:r>
      <w:r>
        <w:t xml:space="preserve">(the</w:t>
      </w:r>
      <w:r>
        <w:t xml:space="preserve"> </w:t>
      </w:r>
      <w:r>
        <w:t xml:space="preserve">“</w:t>
      </w:r>
      <w:r>
        <w:t xml:space="preserve">adored one</w:t>
      </w:r>
      <w:r>
        <w:t xml:space="preserve">”</w:t>
      </w:r>
      <w:r>
        <w:t xml:space="preserve"> </w:t>
      </w:r>
      <w:r>
        <w:t xml:space="preserve">is unaccented after</w:t>
      </w:r>
      <w:r>
        <w:t xml:space="preserve"> </w:t>
      </w:r>
      <w:r>
        <w:rPr>
          <w:iCs/>
          <w:i/>
        </w:rPr>
        <w:t xml:space="preserve">kāṣṭha</w:t>
      </w:r>
      <w:r>
        <w:t xml:space="preserve"> </w:t>
      </w:r>
      <w:r>
        <w:t xml:space="preserve">etc.) and the debate on</w:t>
      </w:r>
      <w:r>
        <w:t xml:space="preserve"> </w:t>
      </w:r>
      <w:r>
        <w:rPr>
          <w:iCs/>
          <w:i/>
        </w:rPr>
        <w:t xml:space="preserve">pūjanāt</w:t>
      </w:r>
      <w:r>
        <w:t xml:space="preserve">’s fifth-case sense, whether</w:t>
      </w:r>
      <w:r>
        <w:t xml:space="preserve"> </w:t>
      </w:r>
      <w:r>
        <w:rPr>
          <w:iCs/>
          <w:i/>
        </w:rPr>
        <w:t xml:space="preserve">anantaryārtha</w:t>
      </w:r>
      <w:r>
        <w:t xml:space="preserve"> </w:t>
      </w:r>
      <w:r>
        <w:t xml:space="preserve">“</w:t>
      </w:r>
      <w:r>
        <w:t xml:space="preserve">immediately after</w:t>
      </w:r>
      <w:r>
        <w:t xml:space="preserve">”</w:t>
      </w:r>
      <w:r>
        <w:t xml:space="preserve"> </w:t>
      </w:r>
      <w:r>
        <w:t xml:space="preserve">is intended and so whether</w:t>
      </w:r>
      <w:r>
        <w:t xml:space="preserve"> </w:t>
      </w:r>
      <w:r>
        <w:rPr>
          <w:iCs/>
          <w:i/>
        </w:rPr>
        <w:t xml:space="preserve">tasmād ity uttarasya</w:t>
      </w:r>
      <w:r>
        <w:t xml:space="preserve"> </w:t>
      </w:r>
      <w:r>
        <w:t xml:space="preserve">(P. 1-1-67) governs; the conclusion reached is that</w:t>
      </w:r>
      <w:r>
        <w:t xml:space="preserve"> </w:t>
      </w:r>
      <w:r>
        <w:rPr>
          <w:iCs/>
          <w:i/>
        </w:rPr>
        <w:t xml:space="preserve">nighāta</w:t>
      </w:r>
      <w:r>
        <w:t xml:space="preserve"> </w:t>
      </w:r>
      <w:r>
        <w:t xml:space="preserve">does not occur in</w:t>
      </w:r>
      <w:r>
        <w:t xml:space="preserve"> </w:t>
      </w:r>
      <w:r>
        <w:rPr>
          <w:iCs/>
          <w:i/>
        </w:rPr>
        <w:t xml:space="preserve">ye tvā vahanti</w:t>
      </w:r>
      <w:r>
        <w:t xml:space="preserve">, hence</w:t>
      </w:r>
      <w:r>
        <w:t xml:space="preserve"> </w:t>
      </w:r>
      <w:r>
        <w:t xml:space="preserve">“</w:t>
      </w:r>
      <w:r>
        <w:t xml:space="preserve">all-unaccented</w:t>
      </w:r>
      <w:r>
        <w:t xml:space="preserve">”</w:t>
      </w:r>
      <w:r>
        <w:t xml:space="preserve"> </w:t>
      </w:r>
      <w:r>
        <w:t xml:space="preserve">does not apply. Then</w:t>
      </w:r>
      <w:r>
        <w:t xml:space="preserve"> </w:t>
      </w:r>
      <w:r>
        <w:rPr>
          <w:iCs/>
          <w:i/>
        </w:rPr>
        <w:t xml:space="preserve">vahnayaḥ</w:t>
      </w:r>
      <w:r>
        <w:t xml:space="preserve"> </w:t>
      </w:r>
      <w:r>
        <w:t xml:space="preserve">(the Uṇādi</w:t>
      </w:r>
      <w:r>
        <w:t xml:space="preserve"> </w:t>
      </w:r>
      <w:r>
        <w:rPr>
          <w:iCs/>
          <w:i/>
        </w:rPr>
        <w:t xml:space="preserve">niḥ</w:t>
      </w:r>
      <w:r>
        <w:t xml:space="preserve"> </w:t>
      </w:r>
      <w:r>
        <w:t xml:space="preserve">suffix, with</w:t>
      </w:r>
      <w:r>
        <w:t xml:space="preserve"> </w:t>
      </w:r>
      <w:r>
        <w:rPr>
          <w:iCs/>
          <w:i/>
        </w:rPr>
        <w:t xml:space="preserve">vah</w:t>
      </w:r>
      <w:r>
        <w:t xml:space="preserve"> </w:t>
      </w:r>
      <w:r>
        <w:t xml:space="preserve">“</w:t>
      </w:r>
      <w:r>
        <w:t xml:space="preserve">to carry</w:t>
      </w:r>
      <w:r>
        <w:t xml:space="preserve">”</w:t>
      </w:r>
      <w:r>
        <w:t xml:space="preserve">), and</w:t>
      </w:r>
      <w:r>
        <w:t xml:space="preserve"> </w:t>
      </w:r>
      <w:r>
        <w:rPr>
          <w:iCs/>
          <w:i/>
        </w:rPr>
        <w:t xml:space="preserve">somapītaye</w:t>
      </w:r>
      <w:r>
        <w:t xml:space="preserve">, where the</w:t>
      </w:r>
      <w:r>
        <w:t xml:space="preserve"> </w:t>
      </w:r>
      <w:r>
        <w:rPr>
          <w:iCs/>
          <w:i/>
        </w:rPr>
        <w:t xml:space="preserve">dhuṭ</w:t>
      </w:r>
      <w:r>
        <w:t xml:space="preserve"> </w:t>
      </w:r>
      <w:r>
        <w:t xml:space="preserve">augment and the</w:t>
      </w:r>
      <w:r>
        <w:t xml:space="preserve"> </w:t>
      </w:r>
      <w:r>
        <w:rPr>
          <w:iCs/>
          <w:i/>
        </w:rPr>
        <w:t xml:space="preserve">cartva</w:t>
      </w:r>
      <w:r>
        <w:t xml:space="preserve"> </w:t>
      </w:r>
      <w:r>
        <w:t xml:space="preserve">rules are explained (P. 8-3-30 [?], 8-4-55, with the Vārttika of the Pauṣkarasādi school, and P. 1-1-50</w:t>
      </w:r>
      <w:r>
        <w:t xml:space="preserve"> </w:t>
      </w:r>
      <w:r>
        <w:rPr>
          <w:iCs/>
          <w:i/>
        </w:rPr>
        <w:t xml:space="preserve">sthāne ’ntaratamaḥ</w:t>
      </w:r>
      <w:r>
        <w:t xml:space="preserve">; P. 8-4-47 [?]).</w:t>
      </w:r>
      <w:r>
        <w:t xml:space="preserve"> </w:t>
      </w:r>
      <w:r>
        <w:rPr>
          <w:iCs/>
          <w:i/>
        </w:rPr>
        <w:t xml:space="preserve">(Crowded print; I give only the words treated and the sūtras I could read; numerals marked [?] are uncertain.)</w:t>
      </w:r>
    </w:p>
    <w:p>
      <w:pPr>
        <w:pStyle w:val="BodyText"/>
      </w:pPr>
      <w:r>
        <w:rPr>
          <w:bCs/>
          <w:b/>
        </w:rPr>
        <w:t xml:space="preserve">॥ Prati-padārthaḥ ॥</w:t>
      </w:r>
      <w:r>
        <w:t xml:space="preserve"> </w:t>
      </w:r>
      <w:r>
        <w:rPr>
          <w:iCs/>
          <w:i/>
        </w:rPr>
        <w:t xml:space="preserve">(p. 604)</w:t>
      </w:r>
    </w:p>
    <w:p>
      <w:pPr>
        <w:pStyle w:val="BodyText"/>
      </w:pPr>
      <w:r>
        <w:rPr>
          <w:bCs/>
          <w:b/>
        </w:rPr>
        <w:t xml:space="preserve">(हे अग्ने) ((he agne))</w:t>
      </w:r>
      <w:r>
        <w:t xml:space="preserve"> </w:t>
      </w:r>
      <w:r>
        <w:t xml:space="preserve">— O Agni |</w:t>
      </w:r>
      <w:r>
        <w:t xml:space="preserve"> </w:t>
      </w:r>
      <w:r>
        <w:rPr>
          <w:bCs/>
          <w:b/>
        </w:rPr>
        <w:t xml:space="preserve">घृतपृष्ठाः (ghṛta-pṛṣṭhāḥ)</w:t>
      </w:r>
      <w:r>
        <w:t xml:space="preserve"> </w:t>
      </w:r>
      <w:r>
        <w:t xml:space="preserve">— having glossy backs, shining because well nourished |</w:t>
      </w:r>
      <w:r>
        <w:t xml:space="preserve"> </w:t>
      </w:r>
      <w:r>
        <w:rPr>
          <w:bCs/>
          <w:b/>
        </w:rPr>
        <w:t xml:space="preserve">मनोयुजः (manoyujaḥ)</w:t>
      </w:r>
      <w:r>
        <w:t xml:space="preserve"> </w:t>
      </w:r>
      <w:r>
        <w:t xml:space="preserve">— those that yoke themselves to the chariot by mere intention |</w:t>
      </w:r>
      <w:r>
        <w:t xml:space="preserve"> </w:t>
      </w:r>
      <w:r>
        <w:rPr>
          <w:bCs/>
          <w:b/>
        </w:rPr>
        <w:t xml:space="preserve">ये (ye)</w:t>
      </w:r>
      <w:r>
        <w:t xml:space="preserve"> </w:t>
      </w:r>
      <w:r>
        <w:t xml:space="preserve">— which horses |</w:t>
      </w:r>
      <w:r>
        <w:t xml:space="preserve"> </w:t>
      </w:r>
      <w:r>
        <w:rPr>
          <w:bCs/>
          <w:b/>
        </w:rPr>
        <w:t xml:space="preserve">वह्नयः (vahnayaḥ)</w:t>
      </w:r>
      <w:r>
        <w:t xml:space="preserve"> </w:t>
      </w:r>
      <w:r>
        <w:t xml:space="preserve">— capable of carrying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carry (bring) |</w:t>
      </w:r>
      <w:r>
        <w:t xml:space="preserve"> </w:t>
      </w:r>
      <w:r>
        <w:rPr>
          <w:bCs/>
          <w:b/>
        </w:rPr>
        <w:t xml:space="preserve">सोमपीतये (somapītaye)</w:t>
      </w:r>
      <w:r>
        <w:t xml:space="preserve"> </w:t>
      </w:r>
      <w:r>
        <w:t xml:space="preserve">— for the drinking of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[with those horses].</w:t>
      </w:r>
    </w:p>
    <w:p>
      <w:pPr>
        <w:pStyle w:val="BodyText"/>
      </w:pPr>
      <w:r>
        <w:rPr>
          <w:bCs/>
          <w:b/>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Cs/>
          <w:b/>
        </w:rPr>
        <w:t xml:space="preserve">॥ Viśeṣa-viṣayagaḷu (Special Topics) ॥</w:t>
      </w:r>
      <w:r>
        <w:t xml:space="preserve"> </w:t>
      </w:r>
      <w:r>
        <w:rPr>
          <w:iCs/>
          <w:i/>
        </w:rPr>
        <w:t xml:space="preserve">(p. 605)</w:t>
      </w:r>
    </w:p>
    <w:p>
      <w:pPr>
        <w:pStyle w:val="BodyText"/>
      </w:pPr>
      <w:r>
        <w:rPr>
          <w:bCs/>
          <w:b/>
        </w:rPr>
        <w:t xml:space="preserve">घृतपृष्ठाः (ghṛtapṛṣṭhāḥ)</w:t>
      </w:r>
      <w:r>
        <w:t xml:space="preserve"> </w:t>
      </w:r>
      <w:r>
        <w:t xml:space="preserve">— we have explained this word in the ninth rik of the preceding sūkta (printed</w:t>
      </w:r>
      <w:r>
        <w:t xml:space="preserve"> </w:t>
      </w:r>
      <w:r>
        <w:t xml:space="preserve">“</w:t>
      </w:r>
      <w:r>
        <w:t xml:space="preserve">p. 549</w:t>
      </w:r>
      <w:r>
        <w:t xml:space="preserve">”</w:t>
      </w:r>
      <w:r>
        <w:t xml:space="preserve"> </w:t>
      </w:r>
      <w:r>
        <w:t xml:space="preserve">— a Kannada cross-reference to the earlier page). Here the word qualifies</w:t>
      </w:r>
      <w:r>
        <w:t xml:space="preserve"> </w:t>
      </w:r>
      <w:r>
        <w:rPr>
          <w:iCs/>
          <w:i/>
        </w:rPr>
        <w:t xml:space="preserve">vahnayaḥ</w:t>
      </w:r>
      <w:r>
        <w:t xml:space="preserve"> </w:t>
      </w:r>
      <w:r>
        <w:t xml:space="preserve">“</w:t>
      </w:r>
      <w:r>
        <w:t xml:space="preserve">horses</w:t>
      </w:r>
      <w:r>
        <w:t xml:space="preserve">”</w:t>
      </w:r>
      <w:r>
        <w:t xml:space="preserve">, so the sense is slightly different: horses whose backs are as smooth, shining and soft as clarified butter.</w:t>
      </w:r>
    </w:p>
    <w:p>
      <w:pPr>
        <w:pStyle w:val="BodyText"/>
      </w:pPr>
      <w:r>
        <w:rPr>
          <w:bCs/>
          <w:b/>
        </w:rPr>
        <w:t xml:space="preserve">वह्नयः (vahnayaḥ)</w:t>
      </w:r>
      <w:r>
        <w:t xml:space="preserve"> </w:t>
      </w:r>
      <w:r>
        <w:t xml:space="preserve">—</w:t>
      </w:r>
      <w:r>
        <w:t xml:space="preserve"> </w:t>
      </w:r>
      <w:r>
        <w:rPr>
          <w:iCs/>
          <w:i/>
        </w:rPr>
        <w:t xml:space="preserve">vodhāraḥ aśvā ity arthaḥ</w:t>
      </w:r>
      <w:r>
        <w:t xml:space="preserve">:</w:t>
      </w:r>
      <w:r>
        <w:t xml:space="preserve"> </w:t>
      </w:r>
      <w:r>
        <w:t xml:space="preserve">“</w:t>
      </w:r>
      <w:r>
        <w:t xml:space="preserve">bearers, horses</w:t>
      </w:r>
      <w:r>
        <w:t xml:space="preserve">”</w:t>
      </w:r>
      <w:r>
        <w:t xml:space="preserve">; because they carry the chariot, horses are called</w:t>
      </w:r>
      <w:r>
        <w:t xml:space="preserve"> </w:t>
      </w:r>
      <w:r>
        <w:rPr>
          <w:iCs/>
          <w:i/>
        </w:rPr>
        <w:t xml:space="preserve">vahnayaḥ</w:t>
      </w:r>
      <w:r>
        <w:t xml:space="preserve">.</w:t>
      </w:r>
    </w:p>
    <w:p>
      <w:pPr>
        <w:pStyle w:val="BodyText"/>
      </w:pPr>
      <w:r>
        <w:rPr>
          <w:bCs/>
          <w:b/>
        </w:rPr>
        <w:t xml:space="preserve">मनोयुजः (manoyujaḥ)</w:t>
      </w:r>
      <w:r>
        <w:t xml:space="preserve"> </w:t>
      </w:r>
      <w:r>
        <w:t xml:space="preserve">— the horses are yoked to the chariot by the mere mental intention of Agni;</w:t>
      </w:r>
      <w:r>
        <w:t xml:space="preserve"> </w:t>
      </w:r>
      <w:r>
        <w:rPr>
          <w:iCs/>
          <w:i/>
        </w:rPr>
        <w:t xml:space="preserve">manasā yuñjate iti manoyujaḥ</w:t>
      </w:r>
      <w:r>
        <w:t xml:space="preserve"> </w:t>
      </w:r>
      <w:r>
        <w:t xml:space="preserve">is the derivation.</w:t>
      </w:r>
    </w:p>
    <w:bookmarkEnd w:id="578"/>
    <w:bookmarkStart w:id="579" w:name="pages-607610-sūkta-14-rik-7"/>
    <w:p>
      <w:pPr>
        <w:pStyle w:val="Heading3"/>
      </w:pPr>
      <w:r>
        <w:t xml:space="preserve">Pages 607–610 — Sūkta 14, Rik 7</w:t>
      </w:r>
    </w:p>
    <w:p>
      <w:pPr>
        <w:pStyle w:val="FirstParagraph"/>
      </w:pPr>
      <w:r>
        <w:rPr>
          <w:bCs/>
          <w:b/>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Cs/>
          <w:i/>
        </w:rPr>
        <w:t xml:space="preserve">tān yajatrām̐ ṛtāvṛdho ’gne patnīvatas kṛdhi |</w:t>
      </w:r>
      <w:r>
        <w:t xml:space="preserve"> </w:t>
      </w:r>
      <w:r>
        <w:rPr>
          <w:iCs/>
          <w:i/>
        </w:rPr>
        <w:t xml:space="preserve">madhvaḥ sujihva pāyaya ||7||</w:t>
      </w:r>
    </w:p>
    <w:p>
      <w:pPr>
        <w:pStyle w:val="FirstParagraph"/>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ṛta-vṛdhaḥ | agne | patnī-vataḥ | kṛdhi ||</w:t>
      </w:r>
      <w:r>
        <w:t xml:space="preserve"> </w:t>
      </w:r>
      <w:r>
        <w:rPr>
          <w:iCs/>
          <w:i/>
        </w:rPr>
        <w:t xml:space="preserve">madhvaḥ | su-jihva | pāyaya ||7||</w:t>
      </w:r>
    </w:p>
    <w:p>
      <w:pPr>
        <w:pStyle w:val="FirstParagraph"/>
      </w:pPr>
      <w:r>
        <w:rPr>
          <w:iCs/>
          <w:i/>
        </w:rPr>
        <w:t xml:space="preserve">(Accent-marks printed in the source; not reproduced. The Saṃhitā’s first word is</w:t>
      </w:r>
      <w:r>
        <w:t xml:space="preserve"> </w:t>
      </w:r>
      <w:r>
        <w:t xml:space="preserve">tān yajatrān</w:t>
      </w:r>
      <w:r>
        <w:rPr>
          <w:iCs/>
          <w:i/>
        </w:rPr>
        <w:t xml:space="preserve">, joined in sandhi as</w:t>
      </w:r>
      <w:r>
        <w:t xml:space="preserve"> </w:t>
      </w:r>
      <w:r>
        <w:t xml:space="preserve">tān̐ yajatrām̐</w:t>
      </w:r>
      <w:r>
        <w:t xml:space="preserve"> </w:t>
      </w:r>
      <w:r>
        <w:rPr>
          <w:iCs/>
          <w:i/>
        </w:rPr>
        <w:t xml:space="preserve">— as printed:</w:t>
      </w:r>
      <w:r>
        <w:t xml:space="preserve"> </w:t>
      </w:r>
      <w:r>
        <w:t xml:space="preserve">tānyajatrāँ</w:t>
      </w:r>
      <w:r>
        <w:rPr>
          <w:iCs/>
          <w:i/>
        </w:rPr>
        <w:t xml:space="preserve">.)</w:t>
      </w:r>
    </w:p>
    <w:p>
      <w:pPr>
        <w:pStyle w:val="BodyText"/>
      </w:pPr>
      <w:r>
        <w:rPr>
          <w:bCs/>
          <w:b/>
        </w:rPr>
        <w:t xml:space="preserve">॥ Sāyaṇa-bhāṣyam ॥</w:t>
      </w:r>
      <w:r>
        <w:t xml:space="preserve"> </w:t>
      </w:r>
      <w:r>
        <w:rPr>
          <w:iCs/>
          <w:i/>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Cs/>
          <w:i/>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Cs/>
          <w:b/>
        </w:rPr>
        <w:t xml:space="preserve">Translation:</w:t>
      </w:r>
      <w:r>
        <w:t xml:space="preserve"> </w:t>
      </w:r>
      <w:r>
        <w:t xml:space="preserve">“</w:t>
      </w:r>
      <w:r>
        <w:t xml:space="preserve">O Agni! Make those gods — Indra and the rest —</w:t>
      </w:r>
      <w:r>
        <w:t xml:space="preserve"> </w:t>
      </w:r>
      <w:r>
        <w:rPr>
          <w:iCs/>
          <w:i/>
        </w:rPr>
        <w:t xml:space="preserve">yajatrāḥ</w:t>
      </w:r>
      <w:r>
        <w:t xml:space="preserve">: worthy of worship;</w:t>
      </w:r>
      <w:r>
        <w:t xml:space="preserve"> </w:t>
      </w:r>
      <w:r>
        <w:rPr>
          <w:iCs/>
          <w:i/>
        </w:rPr>
        <w:t xml:space="preserve">ṛtāvṛdhaḥ</w:t>
      </w:r>
      <w:r>
        <w:t xml:space="preserve">: who cause the truth (or the sacrifice) to grow;</w:t>
      </w:r>
      <w:r>
        <w:t xml:space="preserve"> </w:t>
      </w:r>
      <w:r>
        <w:rPr>
          <w:iCs/>
          <w:i/>
        </w:rPr>
        <w:t xml:space="preserve">patnīvataḥ</w:t>
      </w:r>
      <w:r>
        <w:t xml:space="preserve">: accompanied by their wives.</w:t>
      </w:r>
      <w:r>
        <w:t xml:space="preserve"> </w:t>
      </w:r>
      <w:r>
        <w:rPr>
          <w:iCs/>
          <w:i/>
        </w:rPr>
        <w:t xml:space="preserve">Kṛdhi</w:t>
      </w:r>
      <w:r>
        <w:t xml:space="preserve">: do it. O</w:t>
      </w:r>
      <w:r>
        <w:t xml:space="preserve"> </w:t>
      </w:r>
      <w:r>
        <w:rPr>
          <w:iCs/>
          <w:i/>
        </w:rPr>
        <w:t xml:space="preserve">sujihva</w:t>
      </w:r>
      <w:r>
        <w:t xml:space="preserve"> </w:t>
      </w:r>
      <w:r>
        <w:t xml:space="preserve">— you of the beautiful tongue — [make them] drink their share of the sweet (</w:t>
      </w:r>
      <w:r>
        <w:rPr>
          <w:iCs/>
          <w:i/>
        </w:rPr>
        <w:t xml:space="preserve">madhvaḥ</w:t>
      </w:r>
      <w:r>
        <w:t xml:space="preserve">) soma.</w:t>
      </w:r>
      <w:r>
        <w:t xml:space="preserve">”</w:t>
      </w:r>
      <w:r>
        <w:t xml:space="preserve"> </w:t>
      </w:r>
      <w:r>
        <w:t xml:space="preserve">The rest is grammar:</w:t>
      </w:r>
      <w:r>
        <w:t xml:space="preserve"> </w:t>
      </w:r>
      <w:r>
        <w:rPr>
          <w:iCs/>
          <w:i/>
        </w:rPr>
        <w:t xml:space="preserve">yajatrā</w:t>
      </w:r>
      <w:r>
        <w:t xml:space="preserve"> </w:t>
      </w:r>
      <w:r>
        <w:t xml:space="preserve">(the Uṇādi</w:t>
      </w:r>
      <w:r>
        <w:t xml:space="preserve"> </w:t>
      </w:r>
      <w:r>
        <w:rPr>
          <w:iCs/>
          <w:i/>
        </w:rPr>
        <w:t xml:space="preserve">tran</w:t>
      </w:r>
      <w:r>
        <w:t xml:space="preserve"> </w:t>
      </w:r>
      <w:r>
        <w:t xml:space="preserve">after</w:t>
      </w:r>
      <w:r>
        <w:t xml:space="preserve"> </w:t>
      </w:r>
      <w:r>
        <w:rPr>
          <w:iCs/>
          <w:i/>
        </w:rPr>
        <w:t xml:space="preserve">yaj</w:t>
      </w:r>
      <w:r>
        <w:t xml:space="preserve">; I give the sūtra as [?]);</w:t>
      </w:r>
      <w:r>
        <w:t xml:space="preserve"> </w:t>
      </w:r>
      <w:r>
        <w:rPr>
          <w:iCs/>
          <w:i/>
        </w:rPr>
        <w:t xml:space="preserve">ṛtāvṛdhaḥ</w:t>
      </w:r>
      <w:r>
        <w:t xml:space="preserve"> </w:t>
      </w:r>
      <w:r>
        <w:t xml:space="preserve">(</w:t>
      </w:r>
      <w:r>
        <w:rPr>
          <w:iCs/>
          <w:i/>
        </w:rPr>
        <w:t xml:space="preserve">vṛdh</w:t>
      </w:r>
      <w:r>
        <w:t xml:space="preserve"> </w:t>
      </w:r>
      <w:r>
        <w:t xml:space="preserve">with</w:t>
      </w:r>
      <w:r>
        <w:t xml:space="preserve"> </w:t>
      </w:r>
      <w:r>
        <w:rPr>
          <w:iCs/>
          <w:i/>
        </w:rPr>
        <w:t xml:space="preserve">kvip</w:t>
      </w:r>
      <w:r>
        <w:t xml:space="preserve">, the lengthening of the first member of the compound; the accent of the root);</w:t>
      </w:r>
      <w:r>
        <w:t xml:space="preserve"> </w:t>
      </w:r>
      <w:r>
        <w:rPr>
          <w:iCs/>
          <w:i/>
        </w:rPr>
        <w:t xml:space="preserve">agne</w:t>
      </w:r>
      <w:r>
        <w:t xml:space="preserve"> </w:t>
      </w:r>
      <w:r>
        <w:t xml:space="preserve">(as in earlier riks);</w:t>
      </w:r>
      <w:r>
        <w:t xml:space="preserve"> </w:t>
      </w:r>
      <w:r>
        <w:rPr>
          <w:iCs/>
          <w:i/>
        </w:rPr>
        <w:t xml:space="preserve">patnīvataḥ</w:t>
      </w:r>
      <w:r>
        <w:t xml:space="preserve"> </w:t>
      </w:r>
      <w:r>
        <w:t xml:space="preserve">(</w:t>
      </w:r>
      <w:r>
        <w:rPr>
          <w:iCs/>
          <w:i/>
        </w:rPr>
        <w:t xml:space="preserve">pati</w:t>
      </w:r>
      <w:r>
        <w:t xml:space="preserve"> </w:t>
      </w:r>
      <w:r>
        <w:t xml:space="preserve">→</w:t>
      </w:r>
      <w:r>
        <w:t xml:space="preserve"> </w:t>
      </w:r>
      <w:r>
        <w:rPr>
          <w:iCs/>
          <w:i/>
        </w:rPr>
        <w:t xml:space="preserve">patnī</w:t>
      </w:r>
      <w:r>
        <w:t xml:space="preserve"> </w:t>
      </w:r>
      <w:r>
        <w:t xml:space="preserve">by P. 4-1-33</w:t>
      </w:r>
      <w:r>
        <w:t xml:space="preserve"> </w:t>
      </w:r>
      <w:r>
        <w:rPr>
          <w:iCs/>
          <w:i/>
        </w:rPr>
        <w:t xml:space="preserve">patyur no yajña-saṃyoge</w:t>
      </w:r>
      <w:r>
        <w:t xml:space="preserve"> </w:t>
      </w:r>
      <w:r>
        <w:t xml:space="preserve">with</w:t>
      </w:r>
      <w:r>
        <w:t xml:space="preserve"> </w:t>
      </w:r>
      <w:r>
        <w:rPr>
          <w:iCs/>
          <w:i/>
        </w:rPr>
        <w:t xml:space="preserve">ṅīp</w:t>
      </w:r>
      <w:r>
        <w:t xml:space="preserve"> </w:t>
      </w:r>
      <w:r>
        <w:t xml:space="preserve">and the</w:t>
      </w:r>
      <w:r>
        <w:t xml:space="preserve"> </w:t>
      </w:r>
      <w:r>
        <w:rPr>
          <w:iCs/>
          <w:i/>
        </w:rPr>
        <w:t xml:space="preserve">n</w:t>
      </w:r>
      <w:r>
        <w:t xml:space="preserve">; then</w:t>
      </w:r>
      <w:r>
        <w:t xml:space="preserve"> </w:t>
      </w:r>
      <w:r>
        <w:rPr>
          <w:iCs/>
          <w:i/>
        </w:rPr>
        <w:t xml:space="preserve">matup</w:t>
      </w:r>
      <w:r>
        <w:t xml:space="preserve">, with</w:t>
      </w:r>
      <w:r>
        <w:t xml:space="preserve"> </w:t>
      </w:r>
      <w:r>
        <w:rPr>
          <w:iCs/>
          <w:i/>
        </w:rPr>
        <w:t xml:space="preserve">va</w:t>
      </w:r>
      <w:r>
        <w:t xml:space="preserve"> </w:t>
      </w:r>
      <w:r>
        <w:t xml:space="preserve">in the Veda);</w:t>
      </w:r>
      <w:r>
        <w:t xml:space="preserve"> </w:t>
      </w:r>
      <w:r>
        <w:rPr>
          <w:iCs/>
          <w:i/>
        </w:rPr>
        <w:t xml:space="preserve">kṛdhi</w:t>
      </w:r>
      <w:r>
        <w:t xml:space="preserve"> </w:t>
      </w:r>
      <w:r>
        <w:t xml:space="preserve">(</w:t>
      </w:r>
      <w:r>
        <w:rPr>
          <w:iCs/>
          <w:i/>
        </w:rPr>
        <w:t xml:space="preserve">kṛ</w:t>
      </w:r>
      <w:r>
        <w:t xml:space="preserve"> </w:t>
      </w:r>
      <w:r>
        <w:t xml:space="preserve">+</w:t>
      </w:r>
      <w:r>
        <w:t xml:space="preserve"> </w:t>
      </w:r>
      <w:r>
        <w:rPr>
          <w:iCs/>
          <w:i/>
        </w:rPr>
        <w:t xml:space="preserve">loṭ</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6-4-102</w:t>
      </w:r>
      <w:r>
        <w:t xml:space="preserve"> </w:t>
      </w:r>
      <w:r>
        <w:rPr>
          <w:iCs/>
          <w:i/>
        </w:rPr>
        <w:t xml:space="preserve">śru-śṛṇu-pṛ-kṛ-vṛbhyaś chandasi</w:t>
      </w:r>
      <w:r>
        <w:t xml:space="preserve">);</w:t>
      </w:r>
      <w:r>
        <w:t xml:space="preserve"> </w:t>
      </w:r>
      <w:r>
        <w:rPr>
          <w:iCs/>
          <w:i/>
        </w:rPr>
        <w:t xml:space="preserve">pāyaya</w:t>
      </w:r>
      <w:r>
        <w:t xml:space="preserve"> </w:t>
      </w:r>
      <w:r>
        <w:t xml:space="preserve">(the causative of</w:t>
      </w:r>
      <w:r>
        <w:t xml:space="preserve"> </w:t>
      </w:r>
      <w:r>
        <w:rPr>
          <w:iCs/>
          <w:i/>
        </w:rPr>
        <w:t xml:space="preserve">pā</w:t>
      </w:r>
      <w:r>
        <w:t xml:space="preserve"> </w:t>
      </w:r>
      <w:r>
        <w:t xml:space="preserve">“</w:t>
      </w:r>
      <w:r>
        <w:t xml:space="preserve">to drink</w:t>
      </w:r>
      <w:r>
        <w:t xml:space="preserve">”</w:t>
      </w:r>
      <w:r>
        <w:t xml:space="preserve">, with</w:t>
      </w:r>
      <w:r>
        <w:t xml:space="preserve"> </w:t>
      </w:r>
      <w:r>
        <w:rPr>
          <w:iCs/>
          <w:i/>
        </w:rPr>
        <w:t xml:space="preserve">yuk</w:t>
      </w:r>
      <w:r>
        <w:t xml:space="preserve"> </w:t>
      </w:r>
      <w:r>
        <w:t xml:space="preserve">by P. 7-3-37</w:t>
      </w:r>
      <w:r>
        <w:t xml:space="preserve"> </w:t>
      </w:r>
      <w:r>
        <w:rPr>
          <w:iCs/>
          <w:i/>
        </w:rPr>
        <w:t xml:space="preserve">śācchāsāhvāvyāvepāṃ yuk</w:t>
      </w:r>
      <w:r>
        <w:t xml:space="preserve">).</w:t>
      </w:r>
      <w:r>
        <w:t xml:space="preserve"> </w:t>
      </w:r>
      <w:r>
        <w:rPr>
          <w:iCs/>
          <w:i/>
        </w:rPr>
        <w:t xml:space="preserve">(Grammar, noted briefly; the sūtra numbers 4-1-33, 6-4-102 and 7-3-37 are as read and agree with the standard numbering.)</w:t>
      </w:r>
    </w:p>
    <w:p>
      <w:pPr>
        <w:pStyle w:val="BodyText"/>
      </w:pPr>
      <w:r>
        <w:rPr>
          <w:bCs/>
          <w:b/>
        </w:rPr>
        <w:t xml:space="preserve">Grammar pages (pp. 608–610), noted briefly.</w:t>
      </w:r>
      <w:r>
        <w:t xml:space="preserve"> </w:t>
      </w:r>
      <w:r>
        <w:t xml:space="preserve">The Kannada treats</w:t>
      </w:r>
      <w:r>
        <w:t xml:space="preserve"> </w:t>
      </w:r>
      <w:r>
        <w:rPr>
          <w:iCs/>
          <w:i/>
        </w:rPr>
        <w:t xml:space="preserve">yajatrān</w:t>
      </w:r>
      <w:r>
        <w:t xml:space="preserve"> </w:t>
      </w:r>
      <w:r>
        <w:t xml:space="preserve">(the Uṇādi sūtra</w:t>
      </w:r>
      <w:r>
        <w:t xml:space="preserve"> </w:t>
      </w:r>
      <w:r>
        <w:rPr>
          <w:iCs/>
          <w:i/>
        </w:rPr>
        <w:t xml:space="preserve">aminakṣiyajivadhipatibhyas tran</w:t>
      </w:r>
      <w:r>
        <w:t xml:space="preserve">, Uṇ. 3-[?]; accent by the indicatory</w:t>
      </w:r>
      <w:r>
        <w:t xml:space="preserve"> </w:t>
      </w:r>
      <w:r>
        <w:rPr>
          <w:iCs/>
          <w:i/>
        </w:rPr>
        <w:t xml:space="preserve">n</w:t>
      </w:r>
      <w:r>
        <w:t xml:space="preserve">; the</w:t>
      </w:r>
      <w:r>
        <w:t xml:space="preserve"> </w:t>
      </w:r>
      <w:r>
        <w:rPr>
          <w:iCs/>
          <w:i/>
        </w:rPr>
        <w:t xml:space="preserve">ru</w:t>
      </w:r>
      <w:r>
        <w:t xml:space="preserve"> </w:t>
      </w:r>
      <w:r>
        <w:t xml:space="preserve">of the accusative plural before a vowel by P. 8-3-4 [?]</w:t>
      </w:r>
      <w:r>
        <w:rPr>
          <w:iCs/>
          <w:i/>
        </w:rPr>
        <w:t xml:space="preserve">, then the</w:t>
      </w:r>
      <w:r>
        <w:rPr>
          <w:iCs/>
          <w:i/>
        </w:rPr>
        <w:t xml:space="preserve"> </w:t>
      </w:r>
      <w:r>
        <w:t xml:space="preserve">anunāsika* by P. 8-3-2 [?]),</w:t>
      </w:r>
      <w:r>
        <w:t xml:space="preserve"> </w:t>
      </w:r>
      <w:r>
        <w:rPr>
          <w:iCs/>
          <w:i/>
        </w:rPr>
        <w:t xml:space="preserve">ṛtāvṛdhaḥ</w:t>
      </w:r>
      <w:r>
        <w:t xml:space="preserve"> </w:t>
      </w:r>
      <w:r>
        <w:t xml:space="preserve">(</w:t>
      </w:r>
      <w:r>
        <w:rPr>
          <w:iCs/>
          <w:i/>
        </w:rPr>
        <w:t xml:space="preserve">ṛta</w:t>
      </w:r>
      <w:r>
        <w:t xml:space="preserve"> </w:t>
      </w:r>
      <w:r>
        <w:t xml:space="preserve">as upapada with</w:t>
      </w:r>
      <w:r>
        <w:t xml:space="preserve"> </w:t>
      </w:r>
      <w:r>
        <w:rPr>
          <w:iCs/>
          <w:i/>
        </w:rPr>
        <w:t xml:space="preserve">ṇic</w:t>
      </w:r>
      <w:r>
        <w:t xml:space="preserve"> </w:t>
      </w:r>
      <w:r>
        <w:t xml:space="preserve">hidden in the root;</w:t>
      </w:r>
      <w:r>
        <w:t xml:space="preserve"> </w:t>
      </w:r>
      <w:r>
        <w:rPr>
          <w:iCs/>
          <w:i/>
        </w:rPr>
        <w:t xml:space="preserve">kvip</w:t>
      </w:r>
      <w:r>
        <w:t xml:space="preserve"> </w:t>
      </w:r>
      <w:r>
        <w:t xml:space="preserve">by P. 3-2-76 [?];</w:t>
      </w:r>
      <w:r>
        <w:t xml:space="preserve"> </w:t>
      </w:r>
      <w:r>
        <w:rPr>
          <w:iCs/>
          <w:i/>
        </w:rPr>
        <w:t xml:space="preserve">āṅ-yeṣām api dṛśyate</w:t>
      </w:r>
      <w:r>
        <w:t xml:space="preserve"> </w:t>
      </w:r>
      <w:r>
        <w:t xml:space="preserve">P. 6-3-[?]),</w:t>
      </w:r>
      <w:r>
        <w:t xml:space="preserve"> </w:t>
      </w:r>
      <w:r>
        <w:rPr>
          <w:iCs/>
          <w:i/>
        </w:rPr>
        <w:t xml:space="preserve">agne</w:t>
      </w:r>
      <w:r>
        <w:t xml:space="preserve"> </w:t>
      </w:r>
      <w:r>
        <w:t xml:space="preserve">(the vocative at the beginning of the pāda is accented first-syllable by P. 6-1-198, not unaccented by P. 8-1-19 [?]), and at some length</w:t>
      </w:r>
      <w:r>
        <w:t xml:space="preserve"> </w:t>
      </w:r>
      <w:r>
        <w:rPr>
          <w:iCs/>
          <w:i/>
        </w:rPr>
        <w:t xml:space="preserve">patnīvataḥ</w:t>
      </w:r>
      <w:r>
        <w:t xml:space="preserve"> </w:t>
      </w:r>
      <w:r>
        <w:t xml:space="preserve">— the rule</w:t>
      </w:r>
      <w:r>
        <w:t xml:space="preserve"> </w:t>
      </w:r>
      <w:r>
        <w:rPr>
          <w:iCs/>
          <w:i/>
        </w:rPr>
        <w:t xml:space="preserve">patyur no yajña-saṃyoge</w:t>
      </w:r>
      <w:r>
        <w:t xml:space="preserve"> </w:t>
      </w:r>
      <w:r>
        <w:t xml:space="preserve">(P. 4-1-33) and a discussion whether the word</w:t>
      </w:r>
      <w:r>
        <w:t xml:space="preserve"> </w:t>
      </w:r>
      <w:r>
        <w:rPr>
          <w:iCs/>
          <w:i/>
        </w:rPr>
        <w:t xml:space="preserve">pati</w:t>
      </w:r>
      <w:r>
        <w:t xml:space="preserve"> </w:t>
      </w:r>
      <w:r>
        <w:t xml:space="preserve">in this rule is the</w:t>
      </w:r>
      <w:r>
        <w:t xml:space="preserve"> </w:t>
      </w:r>
      <w:r>
        <w:t xml:space="preserve">‘</w:t>
      </w:r>
      <w:r>
        <w:t xml:space="preserve">husband</w:t>
      </w:r>
      <w:r>
        <w:t xml:space="preserve">’</w:t>
      </w:r>
      <w:r>
        <w:t xml:space="preserve"> </w:t>
      </w:r>
      <w:r>
        <w:t xml:space="preserve">who is a sacrificer with his wife (the</w:t>
      </w:r>
      <w:r>
        <w:t xml:space="preserve"> </w:t>
      </w:r>
      <w:r>
        <w:rPr>
          <w:iCs/>
          <w:i/>
        </w:rPr>
        <w:t xml:space="preserve">saha-adhikāra</w:t>
      </w:r>
      <w:r>
        <w:t xml:space="preserve"> </w:t>
      </w:r>
      <w:r>
        <w:t xml:space="preserve">of couples in the sacrifice, supported by the Kaiyaṭa’s gloss</w:t>
      </w:r>
      <w:r>
        <w:t xml:space="preserve"> </w:t>
      </w:r>
      <w:r>
        <w:rPr>
          <w:iCs/>
          <w:i/>
        </w:rPr>
        <w:t xml:space="preserve">patnī-ṅīṣ-ca dampatyor yajña-adhikāra</w:t>
      </w:r>
      <w:r>
        <w:t xml:space="preserve">, and by the Pūrva-Mīmāṃsā passages in Adhyāya 6, Pāda 1 about the couple’s joint right), with the point that the word</w:t>
      </w:r>
      <w:r>
        <w:t xml:space="preserve"> </w:t>
      </w:r>
      <w:r>
        <w:rPr>
          <w:iCs/>
          <w:i/>
        </w:rPr>
        <w:t xml:space="preserve">pati</w:t>
      </w:r>
      <w:r>
        <w:t xml:space="preserve"> </w:t>
      </w:r>
      <w:r>
        <w:t xml:space="preserve">here means</w:t>
      </w:r>
      <w:r>
        <w:t xml:space="preserve"> </w:t>
      </w:r>
      <w:r>
        <w:t xml:space="preserve">“</w:t>
      </w:r>
      <w:r>
        <w:t xml:space="preserve">lord</w:t>
      </w:r>
      <w:r>
        <w:t xml:space="preserve">”</w:t>
      </w:r>
      <w:r>
        <w:t xml:space="preserve"> </w:t>
      </w:r>
      <w:r>
        <w:t xml:space="preserve">(</w:t>
      </w:r>
      <w:r>
        <w:rPr>
          <w:iCs/>
          <w:i/>
        </w:rPr>
        <w:t xml:space="preserve">aiśvarya</w:t>
      </w:r>
      <w:r>
        <w:t xml:space="preserve">), as in the Mahābhāṣya, and that the feminine-with-</w:t>
      </w:r>
      <w:r>
        <w:rPr>
          <w:iCs/>
          <w:i/>
        </w:rPr>
        <w:t xml:space="preserve">n</w:t>
      </w:r>
      <w:r>
        <w:t xml:space="preserve"> </w:t>
      </w:r>
      <w:r>
        <w:t xml:space="preserve">occurs where the</w:t>
      </w:r>
      <w:r>
        <w:t xml:space="preserve"> </w:t>
      </w:r>
      <w:r>
        <w:rPr>
          <w:iCs/>
          <w:i/>
        </w:rPr>
        <w:t xml:space="preserve">aiśvarya</w:t>
      </w:r>
      <w:r>
        <w:t xml:space="preserve"> </w:t>
      </w:r>
      <w:r>
        <w:t xml:space="preserve">arises from connection with the sacrifice. Then</w:t>
      </w:r>
      <w:r>
        <w:t xml:space="preserve"> </w:t>
      </w:r>
      <w:r>
        <w:rPr>
          <w:iCs/>
          <w:i/>
        </w:rPr>
        <w:t xml:space="preserve">matup</w:t>
      </w:r>
      <w:r>
        <w:t xml:space="preserve"> </w:t>
      </w:r>
      <w:r>
        <w:t xml:space="preserve">with</w:t>
      </w:r>
      <w:r>
        <w:t xml:space="preserve"> </w:t>
      </w:r>
      <w:r>
        <w:rPr>
          <w:iCs/>
          <w:i/>
        </w:rPr>
        <w:t xml:space="preserve">chandasīra</w:t>
      </w:r>
      <w:r>
        <w:t xml:space="preserve"> </w:t>
      </w:r>
      <w:r>
        <w:rPr>
          <w:iCs/>
          <w:i/>
        </w:rPr>
        <w:t xml:space="preserve">va</w:t>
      </w:r>
      <w:r>
        <w:t xml:space="preserve">;</w:t>
      </w:r>
      <w:r>
        <w:t xml:space="preserve"> </w:t>
      </w:r>
      <w:r>
        <w:rPr>
          <w:iCs/>
          <w:i/>
        </w:rPr>
        <w:t xml:space="preserve">pati</w:t>
      </w:r>
      <w:r>
        <w:t xml:space="preserve"> </w:t>
      </w:r>
      <w:r>
        <w:t xml:space="preserve">by the Uṇādi</w:t>
      </w:r>
      <w:r>
        <w:t xml:space="preserve"> </w:t>
      </w:r>
      <w:r>
        <w:rPr>
          <w:iCs/>
          <w:i/>
        </w:rPr>
        <w:t xml:space="preserve">ḍati</w:t>
      </w:r>
      <w:r>
        <w:t xml:space="preserve"> </w:t>
      </w:r>
      <w:r>
        <w:t xml:space="preserve">(Uṇ. 4-[?]);</w:t>
      </w:r>
      <w:r>
        <w:t xml:space="preserve"> </w:t>
      </w:r>
      <w:r>
        <w:rPr>
          <w:iCs/>
          <w:i/>
        </w:rPr>
        <w:t xml:space="preserve">kṛdhi</w:t>
      </w:r>
      <w:r>
        <w:t xml:space="preserve"> </w:t>
      </w:r>
      <w:r>
        <w:t xml:space="preserve">and</w:t>
      </w:r>
      <w:r>
        <w:t xml:space="preserve"> </w:t>
      </w:r>
      <w:r>
        <w:rPr>
          <w:iCs/>
          <w:i/>
        </w:rPr>
        <w:t xml:space="preserve">pāyaya</w:t>
      </w:r>
      <w:r>
        <w:t xml:space="preserve"> </w:t>
      </w:r>
      <w:r>
        <w:t xml:space="preserve">as above; with a discussion of the roots</w:t>
      </w:r>
      <w:r>
        <w:t xml:space="preserve"> </w:t>
      </w:r>
      <w:r>
        <w:rPr>
          <w:iCs/>
          <w:i/>
        </w:rPr>
        <w:t xml:space="preserve">pā</w:t>
      </w:r>
      <w:r>
        <w:t xml:space="preserve"> </w:t>
      </w:r>
      <w:r>
        <w:t xml:space="preserve">“</w:t>
      </w:r>
      <w:r>
        <w:t xml:space="preserve">to protect</w:t>
      </w:r>
      <w:r>
        <w:t xml:space="preserve">”</w:t>
      </w:r>
      <w:r>
        <w:t xml:space="preserve"> </w:t>
      </w:r>
      <w:r>
        <w:t xml:space="preserve">and</w:t>
      </w:r>
      <w:r>
        <w:t xml:space="preserve"> </w:t>
      </w:r>
      <w:r>
        <w:rPr>
          <w:iCs/>
          <w:i/>
        </w:rPr>
        <w:t xml:space="preserve">pā</w:t>
      </w:r>
      <w:r>
        <w:t xml:space="preserve"> </w:t>
      </w:r>
      <w:r>
        <w:t xml:space="preserve">“</w:t>
      </w:r>
      <w:r>
        <w:t xml:space="preserve">to drink</w:t>
      </w:r>
      <w:r>
        <w:t xml:space="preserve">”</w:t>
      </w:r>
      <w:r>
        <w:t xml:space="preserve"> </w:t>
      </w:r>
      <w:r>
        <w:t xml:space="preserve">and the</w:t>
      </w:r>
      <w:r>
        <w:t xml:space="preserve"> </w:t>
      </w:r>
      <w:r>
        <w:rPr>
          <w:iCs/>
          <w:i/>
        </w:rPr>
        <w:t xml:space="preserve">yuk</w:t>
      </w:r>
      <w:r>
        <w:t xml:space="preserve"> </w:t>
      </w:r>
      <w:r>
        <w:t xml:space="preserve">augment.</w:t>
      </w:r>
      <w:r>
        <w:t xml:space="preserve"> </w:t>
      </w:r>
      <w:r>
        <w:rPr>
          <w:iCs/>
          <w:i/>
        </w:rPr>
        <w:t xml:space="preserve">(A crowded run of four pages; reproduced in outline only; I did not chase the numerals.)</w:t>
      </w:r>
    </w:p>
    <w:p>
      <w:pPr>
        <w:pStyle w:val="BodyText"/>
      </w:pPr>
      <w:r>
        <w:rPr>
          <w:bCs/>
          <w:b/>
        </w:rPr>
        <w:t xml:space="preserve">॥ Prati-padārthaḥ ॥</w:t>
      </w:r>
      <w:r>
        <w:t xml:space="preserve"> </w:t>
      </w:r>
      <w:r>
        <w:rPr>
          <w:iCs/>
          <w:i/>
        </w:rPr>
        <w:t xml:space="preserve">(p. 608)</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accompanied by their wives |</w:t>
      </w:r>
      <w:r>
        <w:t xml:space="preserve"> </w:t>
      </w:r>
      <w:r>
        <w:rPr>
          <w:bCs/>
          <w:b/>
        </w:rPr>
        <w:t xml:space="preserve">तान् (tān)</w:t>
      </w:r>
      <w:r>
        <w:t xml:space="preserve"> </w:t>
      </w:r>
      <w:r>
        <w:t xml:space="preserve">— those gods beginning with Indra |</w:t>
      </w:r>
      <w:r>
        <w:t xml:space="preserve"> </w:t>
      </w:r>
      <w:r>
        <w:rPr>
          <w:bCs/>
          <w:b/>
        </w:rPr>
        <w:t xml:space="preserve">ऋतावृधः (ṛtāvṛdhaḥ)</w:t>
      </w:r>
      <w:r>
        <w:t xml:space="preserve"> </w:t>
      </w:r>
      <w:r>
        <w:t xml:space="preserve">— as those who make the sacrifice (the truth) grow |</w:t>
      </w:r>
      <w:r>
        <w:t xml:space="preserve"> </w:t>
      </w:r>
      <w:r>
        <w:rPr>
          <w:bCs/>
          <w:b/>
        </w:rPr>
        <w:t xml:space="preserve">कृधि (kṛdhi)</w:t>
      </w:r>
      <w:r>
        <w:t xml:space="preserve"> </w:t>
      </w:r>
      <w:r>
        <w:t xml:space="preserve">— make [them so] |</w:t>
      </w:r>
      <w:r>
        <w:t xml:space="preserve"> </w:t>
      </w:r>
      <w:r>
        <w:rPr>
          <w:bCs/>
          <w:b/>
        </w:rPr>
        <w:t xml:space="preserve">सुजिह्व (sujihva)</w:t>
      </w:r>
      <w:r>
        <w:t xml:space="preserve"> </w:t>
      </w:r>
      <w:r>
        <w:t xml:space="preserve">— O Agni of the radiant tongue |</w:t>
      </w:r>
      <w:r>
        <w:t xml:space="preserve"> </w:t>
      </w:r>
      <w:r>
        <w:rPr>
          <w:bCs/>
          <w:b/>
        </w:rPr>
        <w:t xml:space="preserve">मध्वः (madhvaḥ)</w:t>
      </w:r>
      <w:r>
        <w:t xml:space="preserve"> </w:t>
      </w:r>
      <w:r>
        <w:t xml:space="preserve">— the sweet soma-juice |</w:t>
      </w:r>
      <w:r>
        <w:t xml:space="preserve"> </w:t>
      </w:r>
      <w:r>
        <w:rPr>
          <w:bCs/>
          <w:b/>
        </w:rPr>
        <w:t xml:space="preserve">पायय (pāyaya)</w:t>
      </w:r>
      <w:r>
        <w:t xml:space="preserve"> </w:t>
      </w:r>
      <w:r>
        <w:t xml:space="preserve">— make [them] drink.</w:t>
      </w:r>
      <w:r>
        <w:t xml:space="preserve"> </w:t>
      </w:r>
      <w:r>
        <w:rPr>
          <w:iCs/>
          <w:i/>
        </w:rPr>
        <w:t xml:space="preserve">(The print has</w:t>
      </w:r>
      <w:r>
        <w:t xml:space="preserve"> </w:t>
      </w:r>
      <w:r>
        <w:t xml:space="preserve">पायय</w:t>
      </w:r>
      <w:r>
        <w:t xml:space="preserve"> </w:t>
      </w:r>
      <w:r>
        <w:rPr>
          <w:iCs/>
          <w:i/>
        </w:rPr>
        <w:t xml:space="preserve">as in the Saṃhitā.)</w:t>
      </w:r>
    </w:p>
    <w:p>
      <w:pPr>
        <w:pStyle w:val="BodyText"/>
      </w:pPr>
      <w:r>
        <w:rPr>
          <w:bCs/>
          <w:b/>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iCs/>
          <w:i/>
        </w:rPr>
        <w:t xml:space="preserve">(The print has no full stop at the end.)</w:t>
      </w:r>
    </w:p>
    <w:p>
      <w:pPr>
        <w:pStyle w:val="BodyText"/>
      </w:pPr>
      <w:r>
        <w:rPr>
          <w:bCs/>
          <w:b/>
        </w:rPr>
        <w:t xml:space="preserve">॥ Viśeṣa-viṣayagaḷu (Special Topics) ॥</w:t>
      </w:r>
      <w:r>
        <w:t xml:space="preserve"> </w:t>
      </w:r>
      <w:r>
        <w:rPr>
          <w:iCs/>
          <w:i/>
        </w:rPr>
        <w:t xml:space="preserve">(p. 608)</w:t>
      </w:r>
    </w:p>
    <w:p>
      <w:pPr>
        <w:pStyle w:val="BodyText"/>
      </w:pPr>
      <w:r>
        <w:rPr>
          <w:bCs/>
          <w:b/>
        </w:rPr>
        <w:t xml:space="preserve">यजत्रान् (yajatrān)</w:t>
      </w:r>
      <w:r>
        <w:t xml:space="preserve"> </w:t>
      </w:r>
      <w:r>
        <w:t xml:space="preserve">—</w:t>
      </w:r>
      <w:r>
        <w:t xml:space="preserve"> </w:t>
      </w:r>
      <w:r>
        <w:rPr>
          <w:iCs/>
          <w:i/>
        </w:rPr>
        <w:t xml:space="preserve">yajanīyān</w:t>
      </w:r>
      <w:r>
        <w:t xml:space="preserve">: those worthy of worship.</w:t>
      </w:r>
    </w:p>
    <w:p>
      <w:pPr>
        <w:pStyle w:val="BodyText"/>
      </w:pPr>
      <w:r>
        <w:rPr>
          <w:bCs/>
          <w:b/>
        </w:rPr>
        <w:t xml:space="preserve">पत्नीवतः (patnīvataḥ)</w:t>
      </w:r>
      <w:r>
        <w:t xml:space="preserve"> </w:t>
      </w:r>
      <w:r>
        <w:t xml:space="preserve">— those accompanied by their wives.</w:t>
      </w:r>
    </w:p>
    <w:p>
      <w:pPr>
        <w:pStyle w:val="BodyText"/>
      </w:pPr>
      <w:r>
        <w:rPr>
          <w:bCs/>
          <w:b/>
        </w:rPr>
        <w:t xml:space="preserve">ऋतावृधः (ṛtāvṛdhaḥ)</w:t>
      </w:r>
      <w:r>
        <w:t xml:space="preserve"> </w:t>
      </w:r>
      <w:r>
        <w:t xml:space="preserve">—</w:t>
      </w:r>
      <w:r>
        <w:t xml:space="preserve"> </w:t>
      </w:r>
      <w:r>
        <w:rPr>
          <w:iCs/>
          <w:i/>
        </w:rPr>
        <w:t xml:space="preserve">ṛtasya satyasya vā yajñasya vardhakān</w:t>
      </w:r>
      <w:r>
        <w:t xml:space="preserve">:</w:t>
      </w:r>
      <w:r>
        <w:t xml:space="preserve"> </w:t>
      </w:r>
      <w:r>
        <w:t xml:space="preserve">“</w:t>
      </w:r>
      <w:r>
        <w:t xml:space="preserve">those who make the sacrificial act grow</w:t>
      </w:r>
      <w:r>
        <w:t xml:space="preserve">”</w:t>
      </w:r>
      <w:r>
        <w:t xml:space="preserve"> </w:t>
      </w:r>
      <w:r>
        <w:t xml:space="preserve">— who cause it to proceed without obstacles.</w:t>
      </w:r>
    </w:p>
    <w:p>
      <w:pPr>
        <w:pStyle w:val="BodyText"/>
      </w:pPr>
      <w:r>
        <w:rPr>
          <w:bCs/>
          <w:b/>
        </w:rPr>
        <w:t xml:space="preserve">मध्वः (madhvaḥ)</w:t>
      </w:r>
      <w:r>
        <w:t xml:space="preserve"> </w:t>
      </w:r>
      <w:r>
        <w:t xml:space="preserve">—</w:t>
      </w:r>
      <w:r>
        <w:t xml:space="preserve"> </w:t>
      </w:r>
      <w:r>
        <w:t xml:space="preserve">“</w:t>
      </w:r>
      <w:r>
        <w:t xml:space="preserve">of the soma-juice</w:t>
      </w:r>
      <w:r>
        <w:t xml:space="preserve">”</w:t>
      </w:r>
      <w:r>
        <w:t xml:space="preserve">. If the word</w:t>
      </w:r>
      <w:r>
        <w:t xml:space="preserve"> </w:t>
      </w:r>
      <w:r>
        <w:rPr>
          <w:iCs/>
          <w:i/>
        </w:rPr>
        <w:t xml:space="preserve">bhāgam</w:t>
      </w:r>
      <w:r>
        <w:t xml:space="preserve"> </w:t>
      </w:r>
      <w:r>
        <w:t xml:space="preserve">(</w:t>
      </w:r>
      <w:r>
        <w:t xml:space="preserve">“</w:t>
      </w:r>
      <w:r>
        <w:t xml:space="preserve">portion</w:t>
      </w:r>
      <w:r>
        <w:t xml:space="preserve">”</w:t>
      </w:r>
      <w:r>
        <w:t xml:space="preserve">) is supplied (</w:t>
      </w:r>
      <w:r>
        <w:rPr>
          <w:iCs/>
          <w:i/>
        </w:rPr>
        <w:t xml:space="preserve">adhyāhāra</w:t>
      </w:r>
      <w:r>
        <w:t xml:space="preserve">), the sense becomes</w:t>
      </w:r>
      <w:r>
        <w:t xml:space="preserve"> </w:t>
      </w:r>
      <w:r>
        <w:t xml:space="preserve">“</w:t>
      </w:r>
      <w:r>
        <w:t xml:space="preserve">a portion of the soma-juice</w:t>
      </w:r>
      <w:r>
        <w:t xml:space="preserve">”</w:t>
      </w:r>
      <w:r>
        <w:t xml:space="preserve">.</w:t>
      </w:r>
    </w:p>
    <w:p>
      <w:pPr>
        <w:pStyle w:val="BodyText"/>
      </w:pPr>
      <w:r>
        <w:rPr>
          <w:bCs/>
          <w:b/>
        </w:rPr>
        <w:t xml:space="preserve">Rik 7, grammar tail (p. 611, upper part), noted briefly.</w:t>
      </w:r>
      <w:r>
        <w:t xml:space="preserve"> </w:t>
      </w:r>
      <w:r>
        <w:t xml:space="preserve">The discussion of</w:t>
      </w:r>
      <w:r>
        <w:t xml:space="preserve"> </w:t>
      </w:r>
      <w:r>
        <w:rPr>
          <w:iCs/>
          <w:i/>
        </w:rPr>
        <w:t xml:space="preserve">pāyaya</w:t>
      </w:r>
      <w:r>
        <w:t xml:space="preserve"> </w:t>
      </w:r>
      <w:r>
        <w:t xml:space="preserve">ends: the root</w:t>
      </w:r>
      <w:r>
        <w:t xml:space="preserve"> </w:t>
      </w:r>
      <w:r>
        <w:rPr>
          <w:iCs/>
          <w:i/>
        </w:rPr>
        <w:t xml:space="preserve">pā</w:t>
      </w:r>
      <w:r>
        <w:t xml:space="preserve"> </w:t>
      </w:r>
      <w:r>
        <w:t xml:space="preserve">“</w:t>
      </w:r>
      <w:r>
        <w:t xml:space="preserve">to protect</w:t>
      </w:r>
      <w:r>
        <w:t xml:space="preserve">”</w:t>
      </w:r>
      <w:r>
        <w:t xml:space="preserve"> </w:t>
      </w:r>
      <w:r>
        <w:t xml:space="preserve">(second conjugation, with</w:t>
      </w:r>
      <w:r>
        <w:t xml:space="preserve"> </w:t>
      </w:r>
      <w:r>
        <w:rPr>
          <w:iCs/>
          <w:i/>
        </w:rPr>
        <w:t xml:space="preserve">luk</w:t>
      </w:r>
      <w:r>
        <w:t xml:space="preserve"> </w:t>
      </w:r>
      <w:r>
        <w:t xml:space="preserve">of the vikaraṇa) and</w:t>
      </w:r>
      <w:r>
        <w:t xml:space="preserve"> </w:t>
      </w:r>
      <w:r>
        <w:rPr>
          <w:iCs/>
          <w:i/>
        </w:rPr>
        <w:t xml:space="preserve">pā</w:t>
      </w:r>
      <w:r>
        <w:t xml:space="preserve"> </w:t>
      </w:r>
      <w:r>
        <w:t xml:space="preserve">“</w:t>
      </w:r>
      <w:r>
        <w:t xml:space="preserve">to drink</w:t>
      </w:r>
      <w:r>
        <w:t xml:space="preserve">”</w:t>
      </w:r>
      <w:r>
        <w:t xml:space="preserve"> </w:t>
      </w:r>
      <w:r>
        <w:t xml:space="preserve">(first conjugation,</w:t>
      </w:r>
      <w:r>
        <w:t xml:space="preserve"> </w:t>
      </w:r>
      <w:r>
        <w:rPr>
          <w:iCs/>
          <w:i/>
        </w:rPr>
        <w:t xml:space="preserve">aluk</w:t>
      </w:r>
      <w:r>
        <w:t xml:space="preserve">) are both possible bases of</w:t>
      </w:r>
      <w:r>
        <w:t xml:space="preserve"> </w:t>
      </w:r>
      <w:r>
        <w:rPr>
          <w:iCs/>
          <w:i/>
        </w:rPr>
        <w:t xml:space="preserve">pāyi</w:t>
      </w:r>
      <w:r>
        <w:t xml:space="preserve">; the rule on</w:t>
      </w:r>
      <w:r>
        <w:t xml:space="preserve"> </w:t>
      </w:r>
      <w:r>
        <w:rPr>
          <w:iCs/>
          <w:i/>
        </w:rPr>
        <w:t xml:space="preserve">luk</w:t>
      </w:r>
      <w:r>
        <w:t xml:space="preserve">/</w:t>
      </w:r>
      <w:r>
        <w:rPr>
          <w:iCs/>
          <w:i/>
        </w:rPr>
        <w:t xml:space="preserve">aluk</w:t>
      </w:r>
      <w:r>
        <w:t xml:space="preserve"> </w:t>
      </w:r>
      <w:r>
        <w:t xml:space="preserve">directs the choice to the root of the first class.</w:t>
      </w:r>
      <w:r>
        <w:t xml:space="preserve"> </w:t>
      </w:r>
      <w:r>
        <w:rPr>
          <w:iCs/>
          <w:i/>
        </w:rPr>
        <w:t xml:space="preserve">Pāyaya</w:t>
      </w:r>
      <w:r>
        <w:t xml:space="preserve"> </w:t>
      </w:r>
      <w:r>
        <w:t xml:space="preserve">is thus</w:t>
      </w:r>
      <w:r>
        <w:t xml:space="preserve"> </w:t>
      </w:r>
      <w:r>
        <w:rPr>
          <w:iCs/>
          <w:i/>
        </w:rPr>
        <w:t xml:space="preserve">pā</w:t>
      </w:r>
      <w:r>
        <w:t xml:space="preserve"> </w:t>
      </w:r>
      <w:r>
        <w:t xml:space="preserve">+</w:t>
      </w:r>
      <w:r>
        <w:t xml:space="preserve"> </w:t>
      </w:r>
      <w:r>
        <w:rPr>
          <w:iCs/>
          <w:i/>
        </w:rPr>
        <w:t xml:space="preserve">ṇic</w:t>
      </w:r>
      <w:r>
        <w:t xml:space="preserve"> </w:t>
      </w:r>
      <w:r>
        <w:t xml:space="preserve">+</w:t>
      </w:r>
      <w:r>
        <w:t xml:space="preserve"> </w:t>
      </w:r>
      <w:r>
        <w:rPr>
          <w:iCs/>
          <w:i/>
        </w:rPr>
        <w:t xml:space="preserve">yuk</w:t>
      </w:r>
      <w:r>
        <w:t xml:space="preserve"> </w:t>
      </w:r>
      <w:r>
        <w:t xml:space="preserve">(</w:t>
      </w:r>
      <w:r>
        <w:rPr>
          <w:iCs/>
          <w:i/>
        </w:rPr>
        <w:t xml:space="preserve">pāy</w:t>
      </w:r>
      <w:r>
        <w:t xml:space="preserve">) +</w:t>
      </w:r>
      <w:r>
        <w:t xml:space="preserve"> </w:t>
      </w:r>
      <w:r>
        <w:rPr>
          <w:iCs/>
          <w:i/>
        </w:rPr>
        <w:t xml:space="preserve">loṭ</w:t>
      </w:r>
      <w:r>
        <w:t xml:space="preserve"> </w:t>
      </w:r>
      <w:r>
        <w:t xml:space="preserve">+</w:t>
      </w:r>
      <w:r>
        <w:t xml:space="preserve"> </w:t>
      </w:r>
      <w:r>
        <w:rPr>
          <w:iCs/>
          <w:i/>
        </w:rPr>
        <w:t xml:space="preserve">sip</w:t>
      </w:r>
      <w:r>
        <w:t xml:space="preserve">, with</w:t>
      </w:r>
      <w:r>
        <w:t xml:space="preserve"> </w:t>
      </w:r>
      <w:r>
        <w:rPr>
          <w:iCs/>
          <w:i/>
        </w:rPr>
        <w:t xml:space="preserve">śap</w:t>
      </w:r>
      <w:r>
        <w:t xml:space="preserve">, the guṇa, the</w:t>
      </w:r>
      <w:r>
        <w:t xml:space="preserve"> </w:t>
      </w:r>
      <w:r>
        <w:rPr>
          <w:iCs/>
          <w:i/>
        </w:rPr>
        <w:t xml:space="preserve">ay</w:t>
      </w:r>
      <w:r>
        <w:t xml:space="preserve"> </w:t>
      </w:r>
      <w:r>
        <w:t xml:space="preserve">substitute, and</w:t>
      </w:r>
      <w:r>
        <w:t xml:space="preserve"> </w:t>
      </w:r>
      <w:r>
        <w:rPr>
          <w:iCs/>
          <w:i/>
        </w:rPr>
        <w:t xml:space="preserve">hi</w:t>
      </w:r>
      <w:r>
        <w:t xml:space="preserve"> </w:t>
      </w:r>
      <w:r>
        <w:t xml:space="preserve">for</w:t>
      </w:r>
      <w:r>
        <w:t xml:space="preserve"> </w:t>
      </w:r>
      <w:r>
        <w:rPr>
          <w:iCs/>
          <w:i/>
        </w:rPr>
        <w:t xml:space="preserve">si</w:t>
      </w:r>
      <w:r>
        <w:t xml:space="preserve"> </w:t>
      </w:r>
      <w:r>
        <w:t xml:space="preserve">with</w:t>
      </w:r>
      <w:r>
        <w:t xml:space="preserve"> </w:t>
      </w:r>
      <w:r>
        <w:rPr>
          <w:iCs/>
          <w:i/>
        </w:rPr>
        <w:t xml:space="preserve">luk</w:t>
      </w:r>
      <w:r>
        <w:t xml:space="preserve"> </w:t>
      </w:r>
      <w:r>
        <w:t xml:space="preserve">of</w:t>
      </w:r>
      <w:r>
        <w:t xml:space="preserve"> </w:t>
      </w:r>
      <w:r>
        <w:rPr>
          <w:iCs/>
          <w:i/>
        </w:rPr>
        <w:t xml:space="preserve">hi</w:t>
      </w:r>
      <w:r>
        <w:t xml:space="preserve">. The preceding vocative</w:t>
      </w:r>
      <w:r>
        <w:t xml:space="preserve"> </w:t>
      </w:r>
      <w:r>
        <w:rPr>
          <w:iCs/>
          <w:i/>
        </w:rPr>
        <w:t xml:space="preserve">sujihva</w:t>
      </w:r>
      <w:r>
        <w:t xml:space="preserve"> </w:t>
      </w:r>
      <w:r>
        <w:t xml:space="preserve">is treated as non-existent (P. 8-1-72</w:t>
      </w:r>
      <w:r>
        <w:t xml:space="preserve"> </w:t>
      </w:r>
      <w:r>
        <w:rPr>
          <w:iCs/>
          <w:i/>
        </w:rPr>
        <w:t xml:space="preserve">āmantritaṃ pūrvam avidyamānavat</w:t>
      </w:r>
      <w:r>
        <w:t xml:space="preserve">) so that it does not intervene; hence, with</w:t>
      </w:r>
      <w:r>
        <w:t xml:space="preserve"> </w:t>
      </w:r>
      <w:r>
        <w:rPr>
          <w:iCs/>
          <w:i/>
        </w:rPr>
        <w:t xml:space="preserve">madhvaḥ</w:t>
      </w:r>
      <w:r>
        <w:t xml:space="preserve"> </w:t>
      </w:r>
      <w:r>
        <w:t xml:space="preserve">as the cause,</w:t>
      </w:r>
      <w:r>
        <w:t xml:space="preserve"> </w:t>
      </w:r>
      <w:r>
        <w:rPr>
          <w:iCs/>
          <w:i/>
        </w:rPr>
        <w:t xml:space="preserve">pāyaya</w:t>
      </w:r>
      <w:r>
        <w:t xml:space="preserve"> </w:t>
      </w:r>
      <w:r>
        <w:t xml:space="preserve">is wholly unaccented by P. 8-1-28</w:t>
      </w:r>
      <w:r>
        <w:t xml:space="preserve"> </w:t>
      </w:r>
      <w:r>
        <w:rPr>
          <w:iCs/>
          <w:i/>
        </w:rPr>
        <w:t xml:space="preserve">tiṅ ātiṅaḥ</w:t>
      </w:r>
      <w:r>
        <w:t xml:space="preserve"> </w:t>
      </w:r>
      <w:r>
        <w:t xml:space="preserve">[as read:</w:t>
      </w:r>
      <w:r>
        <w:t xml:space="preserve"> </w:t>
      </w:r>
      <w:r>
        <w:rPr>
          <w:iCs/>
          <w:i/>
        </w:rPr>
        <w:t xml:space="preserve">tiṅ atiṅaḥ</w:t>
      </w:r>
      <w:r>
        <w:t xml:space="preserve">].</w:t>
      </w:r>
      <w:r>
        <w:t xml:space="preserve"> </w:t>
      </w:r>
      <w:r>
        <w:rPr>
          <w:iCs/>
          <w:i/>
        </w:rPr>
        <w:t xml:space="preserve">(Grammar page; sūtra numerals as read from small print; pointers only.)</w:t>
      </w:r>
    </w:p>
    <w:bookmarkEnd w:id="579"/>
    <w:bookmarkStart w:id="580" w:name="pages-611613-sūkta-14-rik-8"/>
    <w:p>
      <w:pPr>
        <w:pStyle w:val="Heading3"/>
      </w:pPr>
      <w:r>
        <w:t xml:space="preserve">Pages 611–613 — Sūkta 14, Rik 8</w:t>
      </w:r>
    </w:p>
    <w:p>
      <w:pPr>
        <w:pStyle w:val="FirstParagraph"/>
      </w:pPr>
      <w:r>
        <w:rPr>
          <w:bCs/>
          <w:b/>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Cs/>
          <w:i/>
        </w:rPr>
        <w:t xml:space="preserve">ye yajatrā ya īḍyās te te pibantu jihvayā |</w:t>
      </w:r>
      <w:r>
        <w:t xml:space="preserve"> </w:t>
      </w:r>
      <w:r>
        <w:rPr>
          <w:iCs/>
          <w:i/>
        </w:rPr>
        <w:t xml:space="preserve">madhor agne vaṣaṭkṛti ||8||</w:t>
      </w:r>
    </w:p>
    <w:p>
      <w:pPr>
        <w:pStyle w:val="FirstParagraph"/>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vaṣaṭ-kṛti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Cs/>
          <w:i/>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Cs/>
          <w:b/>
        </w:rPr>
        <w:t xml:space="preserve">Translation:</w:t>
      </w:r>
      <w:r>
        <w:t xml:space="preserve"> </w:t>
      </w:r>
      <w:r>
        <w:t xml:space="preserve">“</w:t>
      </w:r>
      <w:r>
        <w:t xml:space="preserve">Those gods who are</w:t>
      </w:r>
      <w:r>
        <w:t xml:space="preserve"> </w:t>
      </w:r>
      <w:r>
        <w:rPr>
          <w:iCs/>
          <w:i/>
        </w:rPr>
        <w:t xml:space="preserve">yajatrāḥ</w:t>
      </w:r>
      <w:r>
        <w:t xml:space="preserve"> </w:t>
      </w:r>
      <w:r>
        <w:t xml:space="preserve">— to be sacrificed to; and those who are</w:t>
      </w:r>
      <w:r>
        <w:t xml:space="preserve"> </w:t>
      </w:r>
      <w:r>
        <w:rPr>
          <w:iCs/>
          <w:i/>
        </w:rPr>
        <w:t xml:space="preserve">īḍyāḥ</w:t>
      </w:r>
      <w:r>
        <w:t xml:space="preserve"> </w:t>
      </w:r>
      <w:r>
        <w:t xml:space="preserve">— to be praised: may all of them, at the</w:t>
      </w:r>
      <w:r>
        <w:t xml:space="preserve"> </w:t>
      </w:r>
      <w:r>
        <w:rPr>
          <w:iCs/>
          <w:i/>
        </w:rPr>
        <w:t xml:space="preserve">vaṣaṭkāra</w:t>
      </w:r>
      <w:r>
        <w:t xml:space="preserve"> </w:t>
      </w:r>
      <w:r>
        <w:t xml:space="preserve">(at the moment of the call</w:t>
      </w:r>
      <w:r>
        <w:t xml:space="preserve"> </w:t>
      </w:r>
      <w:r>
        <w:rPr>
          <w:iCs/>
          <w:i/>
        </w:rPr>
        <w:t xml:space="preserve">vaṣaṭ</w:t>
      </w:r>
      <w:r>
        <w:t xml:space="preserve">, or in the rite which has the</w:t>
      </w:r>
      <w:r>
        <w:t xml:space="preserve"> </w:t>
      </w:r>
      <w:r>
        <w:rPr>
          <w:iCs/>
          <w:i/>
        </w:rPr>
        <w:t xml:space="preserve">vaṣaṭ</w:t>
      </w:r>
      <w:r>
        <w:t xml:space="preserve">-call), drink, O Agni, through</w:t>
      </w:r>
      <w:r>
        <w:t xml:space="preserve"> </w:t>
      </w:r>
      <w:r>
        <w:rPr>
          <w:iCs/>
          <w:i/>
        </w:rPr>
        <w:t xml:space="preserve">your</w:t>
      </w:r>
      <w:r>
        <w:t xml:space="preserve"> </w:t>
      </w:r>
      <w:r>
        <w:t xml:space="preserve">tongue (</w:t>
      </w:r>
      <w:r>
        <w:rPr>
          <w:iCs/>
          <w:i/>
        </w:rPr>
        <w:t xml:space="preserve">te jihvayā</w:t>
      </w:r>
      <w:r>
        <w:t xml:space="preserve">), a share of the sweet (</w:t>
      </w:r>
      <w:r>
        <w:rPr>
          <w:iCs/>
          <w:i/>
        </w:rPr>
        <w:t xml:space="preserve">madhoḥ</w:t>
      </w:r>
      <w:r>
        <w:t xml:space="preserve">) soma.</w:t>
      </w:r>
      <w:r>
        <w:t xml:space="preserve"> </w:t>
      </w:r>
      <w:r>
        <w:rPr>
          <w:iCs/>
          <w:i/>
        </w:rPr>
        <w:t xml:space="preserve">Yajatrāḥ</w:t>
      </w:r>
      <w:r>
        <w:t xml:space="preserve"> </w:t>
      </w:r>
      <w:r>
        <w:t xml:space="preserve">— gone through [in Rik 7].</w:t>
      </w:r>
      <w:r>
        <w:t xml:space="preserve"> </w:t>
      </w:r>
      <w:r>
        <w:rPr>
          <w:iCs/>
          <w:i/>
        </w:rPr>
        <w:t xml:space="preserve">Īḍyāḥ</w:t>
      </w:r>
      <w:r>
        <w:t xml:space="preserve"> </w:t>
      </w:r>
      <w:r>
        <w:t xml:space="preserve">— from</w:t>
      </w:r>
      <w:r>
        <w:t xml:space="preserve"> </w:t>
      </w:r>
      <w:r>
        <w:rPr>
          <w:iCs/>
          <w:i/>
        </w:rPr>
        <w:t xml:space="preserve">īḍ</w:t>
      </w:r>
      <w:r>
        <w:t xml:space="preserve">,</w:t>
      </w:r>
      <w:r>
        <w:t xml:space="preserve">”</w:t>
      </w:r>
      <w:r>
        <w:t xml:space="preserve">to praise”, with</w:t>
      </w:r>
      <w:r>
        <w:t xml:space="preserve"> </w:t>
      </w:r>
      <w:r>
        <w:rPr>
          <w:iCs/>
          <w:i/>
        </w:rPr>
        <w:t xml:space="preserve">ṇyat</w:t>
      </w:r>
      <w:r>
        <w:t xml:space="preserve">, first-syllable accent by P. 6-1-215</w:t>
      </w:r>
      <w:r>
        <w:t xml:space="preserve"> </w:t>
      </w:r>
      <w:r>
        <w:rPr>
          <w:iCs/>
          <w:i/>
        </w:rPr>
        <w:t xml:space="preserve">īḍavandavṛśaṃsaduhāṃ ṇyataḥ</w:t>
      </w:r>
      <w:r>
        <w:t xml:space="preserve">; the second</w:t>
      </w:r>
      <w:r>
        <w:t xml:space="preserve"> </w:t>
      </w:r>
      <w:r>
        <w:rPr>
          <w:iCs/>
          <w:i/>
        </w:rPr>
        <w:t xml:space="preserve">te</w:t>
      </w:r>
      <w:r>
        <w:t xml:space="preserve"> </w:t>
      </w:r>
      <w:r>
        <w:t xml:space="preserve">is the substitute for</w:t>
      </w:r>
      <w:r>
        <w:t xml:space="preserve"> </w:t>
      </w:r>
      <w:r>
        <w:rPr>
          <w:iCs/>
          <w:i/>
        </w:rPr>
        <w:t xml:space="preserve">tava</w:t>
      </w:r>
      <w:r>
        <w:t xml:space="preserve"> </w:t>
      </w:r>
      <w:r>
        <w:t xml:space="preserve">and is wholly unaccented.</w:t>
      </w:r>
      <w:r>
        <w:t xml:space="preserve"> </w:t>
      </w:r>
      <w:r>
        <w:rPr>
          <w:iCs/>
          <w:i/>
        </w:rPr>
        <w:t xml:space="preserve">Madhoḥ</w:t>
      </w:r>
      <w:r>
        <w:t xml:space="preserve"> </w:t>
      </w:r>
      <w:r>
        <w:t xml:space="preserve">— the</w:t>
      </w:r>
      <w:r>
        <w:t xml:space="preserve"> </w:t>
      </w:r>
      <w:r>
        <w:rPr>
          <w:iCs/>
          <w:i/>
        </w:rPr>
        <w:t xml:space="preserve">u</w:t>
      </w:r>
      <w:r>
        <w:t xml:space="preserve">-suffix with indicatory</w:t>
      </w:r>
      <w:r>
        <w:t xml:space="preserve"> </w:t>
      </w:r>
      <w:r>
        <w:rPr>
          <w:iCs/>
          <w:i/>
        </w:rPr>
        <w:t xml:space="preserve">n</w:t>
      </w:r>
      <w:r>
        <w:t xml:space="preserve">: first-syllable accent, as said.</w:t>
      </w:r>
      <w:r>
        <w:t xml:space="preserve"> </w:t>
      </w:r>
      <w:r>
        <w:rPr>
          <w:iCs/>
          <w:i/>
        </w:rPr>
        <w:t xml:space="preserve">Vaṣaṭkṛti</w:t>
      </w:r>
      <w:r>
        <w:t xml:space="preserve"> </w:t>
      </w:r>
      <w:r>
        <w:t xml:space="preserve">—</w:t>
      </w:r>
      <w:r>
        <w:t xml:space="preserve"> </w:t>
      </w:r>
      <w:r>
        <w:rPr>
          <w:iCs/>
          <w:i/>
        </w:rPr>
        <w:t xml:space="preserve">kṛ</w:t>
      </w:r>
      <w:r>
        <w:t xml:space="preserve"> </w:t>
      </w:r>
      <w:r>
        <w:t xml:space="preserve">with</w:t>
      </w:r>
      <w:r>
        <w:t xml:space="preserve"> </w:t>
      </w:r>
      <w:r>
        <w:rPr>
          <w:iCs/>
          <w:i/>
        </w:rPr>
        <w:t xml:space="preserve">kvip</w:t>
      </w:r>
      <w:r>
        <w:t xml:space="preserve"> </w:t>
      </w:r>
      <w:r>
        <w:t xml:space="preserve">in the noun-of-action sense (the group</w:t>
      </w:r>
      <w:r>
        <w:t xml:space="preserve"> </w:t>
      </w:r>
      <w:r>
        <w:rPr>
          <w:iCs/>
          <w:i/>
        </w:rPr>
        <w:t xml:space="preserve">sampadādi</w:t>
      </w:r>
      <w:r>
        <w:t xml:space="preserve">), the</w:t>
      </w:r>
      <w:r>
        <w:t xml:space="preserve"> </w:t>
      </w:r>
      <w:r>
        <w:rPr>
          <w:iCs/>
          <w:i/>
        </w:rPr>
        <w:t xml:space="preserve">bahuvrīhi</w:t>
      </w:r>
      <w:r>
        <w:t xml:space="preserve"> </w:t>
      </w:r>
      <w:r>
        <w:t xml:space="preserve">‘</w:t>
      </w:r>
      <w:r>
        <w:t xml:space="preserve">that in which the making of</w:t>
      </w:r>
      <w:r>
        <w:t xml:space="preserve"> </w:t>
      </w:r>
      <w:r>
        <w:rPr>
          <w:iCs/>
          <w:i/>
        </w:rPr>
        <w:t xml:space="preserve">vaṣaṭ</w:t>
      </w:r>
      <w:r>
        <w:t xml:space="preserve"> </w:t>
      </w:r>
      <w:r>
        <w:t xml:space="preserve">is</w:t>
      </w:r>
      <w:r>
        <w:t xml:space="preserve">’</w:t>
      </w:r>
      <w:r>
        <w:t xml:space="preserve">; the compound keeps the accent of its first member [the clause on the first-syllable accent of</w:t>
      </w:r>
      <w:r>
        <w:t xml:space="preserve"> </w:t>
      </w:r>
      <w:r>
        <w:rPr>
          <w:iCs/>
          <w:i/>
        </w:rPr>
        <w:t xml:space="preserve">vaṣaṭ</w:t>
      </w:r>
      <w:r>
        <w:t xml:space="preserve"> </w:t>
      </w:r>
      <w:r>
        <w:t xml:space="preserve">is partly unclear in the print].”</w:t>
      </w:r>
      <w:r>
        <w:t xml:space="preserve"> </w:t>
      </w:r>
      <w:r>
        <w:rPr>
          <w:iCs/>
          <w:i/>
        </w:rPr>
        <w:t xml:space="preserve">(Grammar, noted briefly; P. 6-1-215 as read agrees with the standard numbering.)</w:t>
      </w:r>
    </w:p>
    <w:p>
      <w:pPr>
        <w:pStyle w:val="BodyText"/>
      </w:pPr>
      <w:r>
        <w:rPr>
          <w:bCs/>
          <w:b/>
        </w:rPr>
        <w:t xml:space="preserve">॥ Prati-padārthaḥ ॥</w:t>
      </w:r>
      <w:r>
        <w:t xml:space="preserve"> </w:t>
      </w:r>
      <w:r>
        <w:rPr>
          <w:iCs/>
          <w:i/>
        </w:rPr>
        <w:t xml:space="preserve">(p. 612)</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which deities |</w:t>
      </w:r>
      <w:r>
        <w:t xml:space="preserve"> </w:t>
      </w:r>
      <w:r>
        <w:rPr>
          <w:bCs/>
          <w:b/>
        </w:rPr>
        <w:t xml:space="preserve">यजत्राः (yajatrāḥ)</w:t>
      </w:r>
      <w:r>
        <w:t xml:space="preserve"> </w:t>
      </w:r>
      <w:r>
        <w:t xml:space="preserve">— worthy of the share in the sacrifice (and likewise) |</w:t>
      </w:r>
      <w:r>
        <w:t xml:space="preserve"> </w:t>
      </w:r>
      <w:r>
        <w:rPr>
          <w:bCs/>
          <w:b/>
        </w:rPr>
        <w:t xml:space="preserve">ये (ye)</w:t>
      </w:r>
      <w:r>
        <w:t xml:space="preserve"> </w:t>
      </w:r>
      <w:r>
        <w:t xml:space="preserve">— which deities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they all |</w:t>
      </w:r>
      <w:r>
        <w:t xml:space="preserve"> </w:t>
      </w:r>
      <w:r>
        <w:rPr>
          <w:bCs/>
          <w:b/>
        </w:rPr>
        <w:t xml:space="preserve">वषट्कृति (vaṣaṭkṛti)</w:t>
      </w:r>
      <w:r>
        <w:t xml:space="preserve"> </w:t>
      </w:r>
      <w:r>
        <w:t xml:space="preserve">— at the time of the</w:t>
      </w:r>
      <w:r>
        <w:t xml:space="preserve"> </w:t>
      </w:r>
      <w:r>
        <w:rPr>
          <w:iCs/>
          <w:i/>
        </w:rPr>
        <w:t xml:space="preserve">vaṣaṭ</w:t>
      </w:r>
      <w:r>
        <w:t xml:space="preserve">-call in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(since the oblation is made in Agni) |</w:t>
      </w:r>
      <w:r>
        <w:t xml:space="preserve"> </w:t>
      </w:r>
      <w:r>
        <w:rPr>
          <w:bCs/>
          <w:b/>
        </w:rPr>
        <w:t xml:space="preserve">मधोः (madhoḥ)</w:t>
      </w:r>
      <w:r>
        <w:t xml:space="preserve"> </w:t>
      </w:r>
      <w:r>
        <w:t xml:space="preserve">— of the sweet soma-juice [portion] |</w:t>
      </w:r>
      <w:r>
        <w:t xml:space="preserve"> </w:t>
      </w:r>
      <w:r>
        <w:rPr>
          <w:bCs/>
          <w:b/>
        </w:rPr>
        <w:t xml:space="preserve">पिबन्तु (pibantu)</w:t>
      </w:r>
      <w:r>
        <w:t xml:space="preserve"> </w:t>
      </w:r>
      <w:r>
        <w:t xml:space="preserve">— let them drink.</w:t>
      </w:r>
    </w:p>
    <w:p>
      <w:pPr>
        <w:pStyle w:val="BodyText"/>
      </w:pPr>
      <w:r>
        <w:rPr>
          <w:bCs/>
          <w:b/>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Cs/>
          <w:i/>
        </w:rPr>
        <w:t xml:space="preserve">vaṣaṭ</w:t>
      </w:r>
      <w:r>
        <w:t xml:space="preserve">-call, when the oblation is being offered, drink the sweet soma-juice through your very mouth — that is, through the oblation poured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r>
        <w:t xml:space="preserve"> </w:t>
      </w:r>
      <w:r>
        <w:rPr>
          <w:iCs/>
          <w:i/>
        </w:rPr>
        <w:t xml:space="preserve">(p. 612)</w:t>
      </w:r>
    </w:p>
    <w:p>
      <w:pPr>
        <w:pStyle w:val="BodyText"/>
      </w:pPr>
      <w:r>
        <w:rPr>
          <w:bCs/>
          <w:b/>
        </w:rPr>
        <w:t xml:space="preserve">यजत्राः (yajatrāḥ)</w:t>
      </w:r>
      <w:r>
        <w:t xml:space="preserve"> </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ईड्याः (īḍyāḥ)</w:t>
      </w:r>
      <w:r>
        <w:t xml:space="preserve"> </w:t>
      </w:r>
      <w:r>
        <w:t xml:space="preserve">— worthy of praise, worthy of commendation.</w:t>
      </w:r>
    </w:p>
    <w:p>
      <w:pPr>
        <w:pStyle w:val="BodyText"/>
      </w:pPr>
      <w:r>
        <w:rPr>
          <w:bCs/>
          <w:b/>
        </w:rPr>
        <w:t xml:space="preserve">वषट्कृति (vaṣaṭkṛti)</w:t>
      </w:r>
      <w:r>
        <w:t xml:space="preserve"> </w:t>
      </w:r>
      <w:r>
        <w:t xml:space="preserve">— at the time of the</w:t>
      </w:r>
      <w:r>
        <w:t xml:space="preserve"> </w:t>
      </w:r>
      <w:r>
        <w:rPr>
          <w:iCs/>
          <w:i/>
        </w:rPr>
        <w:t xml:space="preserve">vaṣaṭkāra</w:t>
      </w:r>
      <w:r>
        <w:t xml:space="preserve">, or in a sacrifice that has the</w:t>
      </w:r>
      <w:r>
        <w:t xml:space="preserve"> </w:t>
      </w:r>
      <w:r>
        <w:rPr>
          <w:iCs/>
          <w:i/>
        </w:rPr>
        <w:t xml:space="preserve">vaṣaṭkāra</w:t>
      </w:r>
      <w:r>
        <w:t xml:space="preserve">. When oblations are being offered with certain mantras in a sacrifice, at the end of the mantra the word</w:t>
      </w:r>
      <w:r>
        <w:t xml:space="preserve"> </w:t>
      </w:r>
      <w:r>
        <w:rPr>
          <w:iCs/>
          <w:i/>
        </w:rPr>
        <w:t xml:space="preserve">vauṣaṭ</w:t>
      </w:r>
      <w:r>
        <w:t xml:space="preserve"> </w:t>
      </w:r>
      <w:r>
        <w:t xml:space="preserve">[sic: the print gives</w:t>
      </w:r>
      <w:r>
        <w:t xml:space="preserve"> </w:t>
      </w:r>
      <w:r>
        <w:rPr>
          <w:iCs/>
          <w:i/>
        </w:rPr>
        <w:t xml:space="preserve">vauṣaṭ</w:t>
      </w:r>
      <w:r>
        <w:t xml:space="preserve">] is pronounced like the</w:t>
      </w:r>
      <w:r>
        <w:t xml:space="preserve"> </w:t>
      </w:r>
      <w:r>
        <w:rPr>
          <w:iCs/>
          <w:i/>
        </w:rPr>
        <w:t xml:space="preserve">svāhā</w:t>
      </w:r>
      <w:r>
        <w:t xml:space="preserve">-call. This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Grammar pages (pp. 612–613), noted briefly.</w:t>
      </w:r>
      <w:r>
        <w:t xml:space="preserve"> </w:t>
      </w:r>
      <w:r>
        <w:rPr>
          <w:iCs/>
          <w:i/>
        </w:rPr>
        <w:t xml:space="preserve">Yajatrāḥ</w:t>
      </w:r>
      <w:r>
        <w:t xml:space="preserve"> </w:t>
      </w:r>
      <w:r>
        <w:t xml:space="preserve">is referred back to the previous rik.</w:t>
      </w:r>
      <w:r>
        <w:t xml:space="preserve"> </w:t>
      </w:r>
      <w:r>
        <w:rPr>
          <w:iCs/>
          <w:i/>
        </w:rPr>
        <w:t xml:space="preserve">Īḍyāḥ</w:t>
      </w:r>
      <w:r>
        <w:t xml:space="preserve">:</w:t>
      </w:r>
      <w:r>
        <w:t xml:space="preserve"> </w:t>
      </w:r>
      <w:r>
        <w:rPr>
          <w:iCs/>
          <w:i/>
        </w:rPr>
        <w:t xml:space="preserve">īḍ</w:t>
      </w:r>
      <w:r>
        <w:t xml:space="preserve"> </w:t>
      </w:r>
      <w:r>
        <w:t xml:space="preserve">“</w:t>
      </w:r>
      <w:r>
        <w:t xml:space="preserve">to praise</w:t>
      </w:r>
      <w:r>
        <w:t xml:space="preserve">”</w:t>
      </w:r>
      <w:r>
        <w:t xml:space="preserve">, a root ending in a consonant,</w:t>
      </w:r>
      <w:r>
        <w:t xml:space="preserve"> </w:t>
      </w:r>
      <w:r>
        <w:rPr>
          <w:iCs/>
          <w:i/>
        </w:rPr>
        <w:t xml:space="preserve">ṇyat</w:t>
      </w:r>
      <w:r>
        <w:t xml:space="preserve"> </w:t>
      </w:r>
      <w:r>
        <w:t xml:space="preserve">by P. 3-1-124</w:t>
      </w:r>
      <w:r>
        <w:t xml:space="preserve"> </w:t>
      </w:r>
      <w:r>
        <w:rPr>
          <w:iCs/>
          <w:i/>
        </w:rPr>
        <w:t xml:space="preserve">ṛhaloṇ ṇyat</w:t>
      </w:r>
      <w:r>
        <w:t xml:space="preserve"> </w:t>
      </w:r>
      <w:r>
        <w:t xml:space="preserve">[the numeral as read], so that the</w:t>
      </w:r>
      <w:r>
        <w:t xml:space="preserve"> </w:t>
      </w:r>
      <w:r>
        <w:rPr>
          <w:iCs/>
          <w:i/>
        </w:rPr>
        <w:t xml:space="preserve">ṇyat</w:t>
      </w:r>
      <w:r>
        <w:t xml:space="preserve">-ending would take the</w:t>
      </w:r>
      <w:r>
        <w:t xml:space="preserve"> </w:t>
      </w:r>
      <w:r>
        <w:rPr>
          <w:iCs/>
          <w:i/>
        </w:rPr>
        <w:t xml:space="preserve">ṇit</w:t>
      </w:r>
      <w:r>
        <w:t xml:space="preserve"> </w:t>
      </w:r>
      <w:r>
        <w:t xml:space="preserve">accent by P. 6-1-185 [?] but this is overridden by the special rule P. 6-1-215</w:t>
      </w:r>
      <w:r>
        <w:t xml:space="preserve"> </w:t>
      </w:r>
      <w:r>
        <w:rPr>
          <w:iCs/>
          <w:i/>
        </w:rPr>
        <w:t xml:space="preserve">īḍavandavṛśaṃsaduhāṃ ṇyataḥ</w:t>
      </w:r>
      <w:r>
        <w:t xml:space="preserve">, giving the first-syllable accent in</w:t>
      </w:r>
      <w:r>
        <w:t xml:space="preserve"> </w:t>
      </w:r>
      <w:r>
        <w:rPr>
          <w:iCs/>
          <w:i/>
        </w:rPr>
        <w:t xml:space="preserve">īḍya</w:t>
      </w:r>
      <w:r>
        <w:t xml:space="preserve">.</w:t>
      </w:r>
      <w:r>
        <w:t xml:space="preserve"> </w:t>
      </w:r>
      <w:r>
        <w:rPr>
          <w:iCs/>
          <w:i/>
        </w:rPr>
        <w:t xml:space="preserve">Te</w:t>
      </w:r>
      <w:r>
        <w:t xml:space="preserve"> </w:t>
      </w:r>
      <w:r>
        <w:t xml:space="preserve">(nominative plural of</w:t>
      </w:r>
      <w:r>
        <w:t xml:space="preserve"> </w:t>
      </w:r>
      <w:r>
        <w:rPr>
          <w:iCs/>
          <w:i/>
        </w:rPr>
        <w:t xml:space="preserve">tad</w:t>
      </w:r>
      <w:r>
        <w:t xml:space="preserve">):</w:t>
      </w:r>
      <w:r>
        <w:t xml:space="preserve"> </w:t>
      </w:r>
      <w:r>
        <w:rPr>
          <w:iCs/>
          <w:i/>
        </w:rPr>
        <w:t xml:space="preserve">jas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jasaḥ śī</w:t>
      </w:r>
      <w:r>
        <w:t xml:space="preserve"> </w:t>
      </w:r>
      <w:r>
        <w:t xml:space="preserve">P. 7-1-17, and the</w:t>
      </w:r>
      <w:r>
        <w:t xml:space="preserve"> </w:t>
      </w:r>
      <w:r>
        <w:rPr>
          <w:iCs/>
          <w:i/>
        </w:rPr>
        <w:t xml:space="preserve">śī</w:t>
      </w:r>
      <w:r>
        <w:t xml:space="preserve">→</w:t>
      </w:r>
      <w:r>
        <w:rPr>
          <w:iCs/>
          <w:i/>
        </w:rPr>
        <w:t xml:space="preserve">e</w:t>
      </w:r>
      <w:r>
        <w:t xml:space="preserve"> </w:t>
      </w:r>
      <w:r>
        <w:t xml:space="preserve">by</w:t>
      </w:r>
      <w:r>
        <w:t xml:space="preserve"> </w:t>
      </w:r>
      <w:r>
        <w:rPr>
          <w:iCs/>
          <w:i/>
        </w:rPr>
        <w:t xml:space="preserve">āc-guṇa</w:t>
      </w:r>
      <w:r>
        <w:t xml:space="preserve"> </w:t>
      </w:r>
      <w:r>
        <w:t xml:space="preserve">with P. 6-1-87; the second</w:t>
      </w:r>
      <w:r>
        <w:t xml:space="preserve"> </w:t>
      </w:r>
      <w:r>
        <w:rPr>
          <w:iCs/>
          <w:i/>
        </w:rPr>
        <w:t xml:space="preserve">te</w:t>
      </w:r>
      <w:r>
        <w:t xml:space="preserve"> </w:t>
      </w:r>
      <w:r>
        <w:t xml:space="preserve">is the</w:t>
      </w:r>
      <w:r>
        <w:t xml:space="preserve"> </w:t>
      </w:r>
      <w:r>
        <w:rPr>
          <w:iCs/>
          <w:i/>
        </w:rPr>
        <w:t xml:space="preserve">te mayāv…</w:t>
      </w:r>
      <w:r>
        <w:t xml:space="preserve"> </w:t>
      </w:r>
      <w:r>
        <w:t xml:space="preserve">substitute for</w:t>
      </w:r>
      <w:r>
        <w:t xml:space="preserve"> </w:t>
      </w:r>
      <w:r>
        <w:rPr>
          <w:iCs/>
          <w:i/>
        </w:rPr>
        <w:t xml:space="preserve">tava</w:t>
      </w:r>
      <w:r>
        <w:t xml:space="preserve">, wholly unaccented.</w:t>
      </w:r>
      <w:r>
        <w:t xml:space="preserve"> </w:t>
      </w:r>
      <w:r>
        <w:rPr>
          <w:iCs/>
          <w:i/>
        </w:rPr>
        <w:t xml:space="preserve">Madhoḥ</w:t>
      </w:r>
      <w:r>
        <w:t xml:space="preserve">: the</w:t>
      </w:r>
      <w:r>
        <w:t xml:space="preserve"> </w:t>
      </w:r>
      <w:r>
        <w:rPr>
          <w:iCs/>
          <w:i/>
        </w:rPr>
        <w:t xml:space="preserve">u</w:t>
      </w:r>
      <w:r>
        <w:t xml:space="preserve">-suffix and the first-syllable accent, as in the previous rik; the word is in the</w:t>
      </w:r>
      <w:r>
        <w:t xml:space="preserve"> </w:t>
      </w:r>
      <w:r>
        <w:rPr>
          <w:iCs/>
          <w:i/>
        </w:rPr>
        <w:t xml:space="preserve">ghi</w:t>
      </w:r>
      <w:r>
        <w:t xml:space="preserve"> </w:t>
      </w:r>
      <w:r>
        <w:t xml:space="preserve">class by P. 1-4-7 [?] so</w:t>
      </w:r>
      <w:r>
        <w:t xml:space="preserve"> </w:t>
      </w:r>
      <w:r>
        <w:rPr>
          <w:iCs/>
          <w:i/>
        </w:rPr>
        <w:t xml:space="preserve">guṇa</w:t>
      </w:r>
      <w:r>
        <w:t xml:space="preserve"> </w:t>
      </w:r>
      <w:r>
        <w:t xml:space="preserve">before</w:t>
      </w:r>
      <w:r>
        <w:t xml:space="preserve"> </w:t>
      </w:r>
      <w:r>
        <w:rPr>
          <w:iCs/>
          <w:i/>
        </w:rPr>
        <w:t xml:space="preserve">ṅas</w:t>
      </w:r>
      <w:r>
        <w:t xml:space="preserve"> </w:t>
      </w:r>
      <w:r>
        <w:t xml:space="preserve">by P. 7-3-111</w:t>
      </w:r>
      <w:r>
        <w:t xml:space="preserve"> </w:t>
      </w:r>
      <w:r>
        <w:rPr>
          <w:iCs/>
          <w:i/>
        </w:rPr>
        <w:t xml:space="preserve">gher ṅiti</w:t>
      </w:r>
      <w:r>
        <w:t xml:space="preserve"> </w:t>
      </w:r>
      <w:r>
        <w:t xml:space="preserve">— which the paribhāṣā</w:t>
      </w:r>
      <w:r>
        <w:t xml:space="preserve"> </w:t>
      </w:r>
      <w:r>
        <w:t xml:space="preserve">“</w:t>
      </w:r>
      <w:r>
        <w:t xml:space="preserve">a rule that has a name as its condition is non-eternal</w:t>
      </w:r>
      <w:r>
        <w:t xml:space="preserve">”</w:t>
      </w:r>
      <w:r>
        <w:t xml:space="preserve"> </w:t>
      </w:r>
      <w:r>
        <w:t xml:space="preserve">prevents.</w:t>
      </w:r>
      <w:r>
        <w:t xml:space="preserve"> </w:t>
      </w:r>
      <w:r>
        <w:rPr>
          <w:iCs/>
          <w:i/>
        </w:rPr>
        <w:t xml:space="preserve">Agne</w:t>
      </w:r>
      <w:r>
        <w:t xml:space="preserve">: the vocative, unaccented.</w:t>
      </w:r>
      <w:r>
        <w:t xml:space="preserve"> </w:t>
      </w:r>
      <w:r>
        <w:rPr>
          <w:iCs/>
          <w:i/>
        </w:rPr>
        <w:t xml:space="preserve">Vaṣaṭkṛti</w:t>
      </w:r>
      <w:r>
        <w:t xml:space="preserve">:</w:t>
      </w:r>
      <w:r>
        <w:t xml:space="preserve"> </w:t>
      </w:r>
      <w:r>
        <w:rPr>
          <w:iCs/>
          <w:i/>
        </w:rPr>
        <w:t xml:space="preserve">sampadādibhyaḥ kvip</w:t>
      </w:r>
      <w:r>
        <w:t xml:space="preserve">, P. 3-3-108 Vārttika [?],</w:t>
      </w:r>
      <w:r>
        <w:t xml:space="preserve"> </w:t>
      </w:r>
      <w:r>
        <w:rPr>
          <w:iCs/>
          <w:i/>
        </w:rPr>
        <w:t xml:space="preserve">tuk</w:t>
      </w:r>
      <w:r>
        <w:t xml:space="preserve"> </w:t>
      </w:r>
      <w:r>
        <w:t xml:space="preserve">by P. 6-1-71</w:t>
      </w:r>
      <w:r>
        <w:t xml:space="preserve"> </w:t>
      </w:r>
      <w:r>
        <w:rPr>
          <w:iCs/>
          <w:i/>
        </w:rPr>
        <w:t xml:space="preserve">hrasvasya piti kṛti tuk</w:t>
      </w:r>
      <w:r>
        <w:t xml:space="preserve">,</w:t>
      </w:r>
      <w:r>
        <w:t xml:space="preserve"> </w:t>
      </w:r>
      <w:r>
        <w:rPr>
          <w:iCs/>
          <w:i/>
        </w:rPr>
        <w:t xml:space="preserve">vaṣaṭ</w:t>
      </w:r>
      <w:r>
        <w:t xml:space="preserve"> </w:t>
      </w:r>
      <w:r>
        <w:t xml:space="preserve">as a</w:t>
      </w:r>
      <w:r>
        <w:t xml:space="preserve"> </w:t>
      </w:r>
      <w:r>
        <w:rPr>
          <w:iCs/>
          <w:i/>
        </w:rPr>
        <w:t xml:space="preserve">nipāta</w:t>
      </w:r>
      <w:r>
        <w:t xml:space="preserve"> </w:t>
      </w:r>
      <w:r>
        <w:t xml:space="preserve">with the first-syllable accent by Phiṭ [?]</w:t>
      </w:r>
      <w:r>
        <w:t xml:space="preserve"> </w:t>
      </w:r>
      <w:r>
        <w:rPr>
          <w:iCs/>
          <w:i/>
        </w:rPr>
        <w:t xml:space="preserve">nipātā ādyudāttāḥ</w:t>
      </w:r>
      <w:r>
        <w:t xml:space="preserve">, locative singular</w:t>
      </w:r>
      <w:r>
        <w:t xml:space="preserve"> </w:t>
      </w:r>
      <w:r>
        <w:rPr>
          <w:iCs/>
          <w:i/>
        </w:rPr>
        <w:t xml:space="preserve">vaṣaṭkṛti</w:t>
      </w:r>
      <w:r>
        <w:t xml:space="preserve">.</w:t>
      </w:r>
      <w:r>
        <w:t xml:space="preserve"> </w:t>
      </w:r>
      <w:r>
        <w:rPr>
          <w:iCs/>
          <w:i/>
        </w:rPr>
        <w:t xml:space="preserve">(Numerals as read from small print; pointers only.)</w:t>
      </w:r>
    </w:p>
    <w:bookmarkEnd w:id="580"/>
    <w:bookmarkStart w:id="581" w:name="pages-613616-sūkta-14-rik-9"/>
    <w:p>
      <w:pPr>
        <w:pStyle w:val="Heading3"/>
      </w:pPr>
      <w:r>
        <w:t xml:space="preserve">Pages 613–616 — Sūkta 14, Rik 9</w:t>
      </w:r>
    </w:p>
    <w:p>
      <w:pPr>
        <w:pStyle w:val="FirstParagraph"/>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Cs/>
          <w:i/>
        </w:rPr>
        <w:t xml:space="preserve">ākīṃ sūryasya rocanād viśvān devām̐ uṣarbudhaḥ |</w:t>
      </w:r>
      <w:r>
        <w:t xml:space="preserve"> </w:t>
      </w:r>
      <w:r>
        <w:rPr>
          <w:iCs/>
          <w:i/>
        </w:rPr>
        <w:t xml:space="preserve">vipro hoteha vakṣati ||9||</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uṣaḥ-budhaḥ ||</w:t>
      </w:r>
      <w:r>
        <w:t xml:space="preserve"> </w:t>
      </w:r>
      <w:r>
        <w:rPr>
          <w:iCs/>
          <w:i/>
        </w:rPr>
        <w:t xml:space="preserve">vipraḥ | hotā | iha | vakṣati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Cs/>
          <w:i/>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Cs/>
          <w:b/>
        </w:rPr>
        <w:t xml:space="preserve">Translation:</w:t>
      </w:r>
      <w:r>
        <w:t xml:space="preserve"> </w:t>
      </w:r>
      <w:r>
        <w:t xml:space="preserve">“</w:t>
      </w:r>
      <w:r>
        <w:t xml:space="preserve">The</w:t>
      </w:r>
      <w:r>
        <w:t xml:space="preserve"> </w:t>
      </w:r>
      <w:r>
        <w:rPr>
          <w:iCs/>
          <w:i/>
        </w:rPr>
        <w:t xml:space="preserve">vipra</w:t>
      </w:r>
      <w:r>
        <w:t xml:space="preserve"> </w:t>
      </w:r>
      <w:r>
        <w:t xml:space="preserve">— the wise —</w:t>
      </w:r>
      <w:r>
        <w:t xml:space="preserve"> </w:t>
      </w:r>
      <w:r>
        <w:rPr>
          <w:iCs/>
          <w:i/>
        </w:rPr>
        <w:t xml:space="preserve">hotā</w:t>
      </w:r>
      <w:r>
        <w:t xml:space="preserve">, the accomplisher of the</w:t>
      </w:r>
      <w:r>
        <w:t xml:space="preserve"> </w:t>
      </w:r>
      <w:r>
        <w:rPr>
          <w:iCs/>
          <w:i/>
        </w:rPr>
        <w:t xml:space="preserve">homa</w:t>
      </w:r>
      <w:r>
        <w:t xml:space="preserve">, Agni: awake at dawn (</w:t>
      </w:r>
      <w:r>
        <w:rPr>
          <w:iCs/>
          <w:i/>
        </w:rPr>
        <w:t xml:space="preserve">uṣarbudhaḥ</w:t>
      </w:r>
      <w:r>
        <w:t xml:space="preserve">), may he bring (</w:t>
      </w:r>
      <w:r>
        <w:rPr>
          <w:iCs/>
          <w:i/>
        </w:rPr>
        <w:t xml:space="preserve">ā vakṣati</w:t>
      </w:r>
      <w:r>
        <w:t xml:space="preserve">), for this ritual action, all the gods, who awaken at dawn to go to the sacrifice, from the shining (</w:t>
      </w:r>
      <w:r>
        <w:rPr>
          <w:iCs/>
          <w:i/>
        </w:rPr>
        <w:t xml:space="preserve">rocanāt</w:t>
      </w:r>
      <w:r>
        <w:t xml:space="preserve">) heaven-world of the Sun (</w:t>
      </w:r>
      <w:r>
        <w:rPr>
          <w:iCs/>
          <w:i/>
        </w:rPr>
        <w:t xml:space="preserve">sūryasya</w:t>
      </w:r>
      <w:r>
        <w:t xml:space="preserve">).</w:t>
      </w:r>
      <w:r>
        <w:t xml:space="preserve">”</w:t>
      </w:r>
      <w:r>
        <w:t xml:space="preserve"> </w:t>
      </w:r>
      <w:r>
        <w:t xml:space="preserve">The rest is grammar, noted briefly:</w:t>
      </w:r>
      <w:r>
        <w:t xml:space="preserve"> </w:t>
      </w:r>
      <w:r>
        <w:rPr>
          <w:iCs/>
          <w:i/>
        </w:rPr>
        <w:t xml:space="preserve">sūrya</w:t>
      </w:r>
      <w:r>
        <w:t xml:space="preserve"> </w:t>
      </w:r>
      <w:r>
        <w:t xml:space="preserve">(P. 3-1-114 lists seven words made with</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rājasūya, sūrya, mṛṣodya, rucya, kupya, kṛṣṭapacya, avyathya</w:t>
      </w:r>
      <w:r>
        <w:t xml:space="preserve">);</w:t>
      </w:r>
      <w:r>
        <w:t xml:space="preserve"> </w:t>
      </w:r>
      <w:r>
        <w:rPr>
          <w:iCs/>
          <w:i/>
        </w:rPr>
        <w:t xml:space="preserve">rocanāt</w:t>
      </w:r>
      <w:r>
        <w:t xml:space="preserve"> </w:t>
      </w:r>
      <w:r>
        <w:t xml:space="preserve">(</w:t>
      </w:r>
      <w:r>
        <w:rPr>
          <w:iCs/>
          <w:i/>
        </w:rPr>
        <w:t xml:space="preserve">ruc</w:t>
      </w:r>
      <w:r>
        <w:t xml:space="preserve"> </w:t>
      </w:r>
      <w:r>
        <w:t xml:space="preserve">“</w:t>
      </w:r>
      <w:r>
        <w:t xml:space="preserve">to shine</w:t>
      </w:r>
      <w:r>
        <w:t xml:space="preserve">”</w:t>
      </w:r>
      <w:r>
        <w:t xml:space="preserve"> </w:t>
      </w:r>
      <w:r>
        <w:t xml:space="preserve">with</w:t>
      </w:r>
      <w:r>
        <w:t xml:space="preserve"> </w:t>
      </w:r>
      <w:r>
        <w:rPr>
          <w:iCs/>
          <w:i/>
        </w:rPr>
        <w:t xml:space="preserve">yuc</w:t>
      </w:r>
      <w:r>
        <w:t xml:space="preserve">, P. 3-2-149 as read [the standard numbering of</w:t>
      </w:r>
      <w:r>
        <w:t xml:space="preserve"> </w:t>
      </w:r>
      <w:r>
        <w:rPr>
          <w:iCs/>
          <w:i/>
        </w:rPr>
        <w:t xml:space="preserve">anudāttetaś ca halādeḥ</w:t>
      </w:r>
      <w:r>
        <w:t xml:space="preserve"> </w:t>
      </w:r>
      <w:r>
        <w:t xml:space="preserve">is 3-2-149], accent from the indicatory</w:t>
      </w:r>
      <w:r>
        <w:t xml:space="preserve"> </w:t>
      </w:r>
      <w:r>
        <w:rPr>
          <w:iCs/>
          <w:i/>
        </w:rPr>
        <w:t xml:space="preserve">c</w:t>
      </w:r>
      <w:r>
        <w:t xml:space="preserve">);</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w:t>
      </w:r>
      <w:r>
        <w:t xml:space="preserve"> </w:t>
      </w:r>
      <w:r>
        <w:rPr>
          <w:iCs/>
          <w:i/>
        </w:rPr>
        <w:t xml:space="preserve">uṣarbudhaḥ</w:t>
      </w:r>
      <w:r>
        <w:t xml:space="preserve"> </w:t>
      </w:r>
      <w:r>
        <w:t xml:space="preserve">(</w:t>
      </w:r>
      <w:r>
        <w:rPr>
          <w:iCs/>
          <w:i/>
        </w:rPr>
        <w:t xml:space="preserve">budh</w:t>
      </w:r>
      <w:r>
        <w:t xml:space="preserve"> </w:t>
      </w:r>
      <w:r>
        <w:t xml:space="preserve">with</w:t>
      </w:r>
      <w:r>
        <w:t xml:space="preserve"> </w:t>
      </w:r>
      <w:r>
        <w:rPr>
          <w:iCs/>
          <w:i/>
        </w:rPr>
        <w:t xml:space="preserve">kvip</w:t>
      </w:r>
      <w:r>
        <w:t xml:space="preserve"> </w:t>
      </w:r>
      <w:r>
        <w:t xml:space="preserve">after the upapada</w:t>
      </w:r>
      <w:r>
        <w:t xml:space="preserve"> </w:t>
      </w:r>
      <w:r>
        <w:rPr>
          <w:iCs/>
          <w:i/>
        </w:rPr>
        <w:t xml:space="preserve">uṣas</w:t>
      </w:r>
      <w:r>
        <w:t xml:space="preserve">);</w:t>
      </w:r>
      <w:r>
        <w:t xml:space="preserve"> </w:t>
      </w:r>
      <w:r>
        <w:rPr>
          <w:iCs/>
          <w:i/>
        </w:rPr>
        <w:t xml:space="preserve">vipra</w:t>
      </w:r>
      <w:r>
        <w:t xml:space="preserve"> </w:t>
      </w:r>
      <w:r>
        <w:t xml:space="preserve">(Uṇ.</w:t>
      </w:r>
      <w:r>
        <w:t xml:space="preserve"> </w:t>
      </w:r>
      <w:r>
        <w:rPr>
          <w:iCs/>
          <w:i/>
        </w:rPr>
        <w:t xml:space="preserve">ṛjrendrāgra…</w:t>
      </w:r>
      <w:r>
        <w:t xml:space="preserve"> </w:t>
      </w:r>
      <w:r>
        <w:rPr>
          <w:iCs/>
          <w:i/>
        </w:rPr>
        <w:t xml:space="preserve">ran</w:t>
      </w:r>
      <w:r>
        <w:t xml:space="preserve">);</w:t>
      </w:r>
      <w:r>
        <w:t xml:space="preserve"> </w:t>
      </w:r>
      <w:r>
        <w:rPr>
          <w:iCs/>
          <w:i/>
        </w:rPr>
        <w:t xml:space="preserve">hotā</w:t>
      </w:r>
      <w:r>
        <w:t xml:space="preserve"> </w:t>
      </w:r>
      <w:r>
        <w:t xml:space="preserve">(</w:t>
      </w:r>
      <w:r>
        <w:rPr>
          <w:iCs/>
          <w:i/>
        </w:rPr>
        <w:t xml:space="preserve">hve</w:t>
      </w:r>
      <w:r>
        <w:t xml:space="preserve">,</w:t>
      </w:r>
      <w:r>
        <w:t xml:space="preserve"> </w:t>
      </w:r>
      <w:r>
        <w:rPr>
          <w:iCs/>
          <w:i/>
        </w:rPr>
        <w:t xml:space="preserve">tṛn</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guṇa</w:t>
      </w:r>
      <w:r>
        <w:t xml:space="preserve">);</w:t>
      </w:r>
      <w:r>
        <w:t xml:space="preserve"> </w:t>
      </w:r>
      <w:r>
        <w:rPr>
          <w:iCs/>
          <w:i/>
        </w:rPr>
        <w:t xml:space="preserve">iha</w:t>
      </w:r>
      <w:r>
        <w:t xml:space="preserve"> </w:t>
      </w:r>
      <w:r>
        <w:t xml:space="preserve">(</w:t>
      </w:r>
      <w:r>
        <w:rPr>
          <w:iCs/>
          <w:i/>
        </w:rPr>
        <w:t xml:space="preserve">idam</w:t>
      </w:r>
      <w:r>
        <w:t xml:space="preserve"> </w:t>
      </w:r>
      <w:r>
        <w:t xml:space="preserve">+</w:t>
      </w:r>
      <w:r>
        <w:t xml:space="preserve"> </w:t>
      </w:r>
      <w:r>
        <w:rPr>
          <w:iCs/>
          <w:i/>
        </w:rPr>
        <w:t xml:space="preserve">ha</w:t>
      </w:r>
      <w:r>
        <w:t xml:space="preserve">, P. 5-3-11, with</w:t>
      </w:r>
      <w:r>
        <w:t xml:space="preserve"> </w:t>
      </w:r>
      <w:r>
        <w:rPr>
          <w:iCs/>
          <w:i/>
        </w:rPr>
        <w:t xml:space="preserve">iś</w:t>
      </w:r>
      <w:r>
        <w:t xml:space="preserve"> </w:t>
      </w:r>
      <w:r>
        <w:t xml:space="preserve">for</w:t>
      </w:r>
      <w:r>
        <w:t xml:space="preserve"> </w:t>
      </w:r>
      <w:r>
        <w:rPr>
          <w:iCs/>
          <w:i/>
        </w:rPr>
        <w:t xml:space="preserve">idam</w:t>
      </w:r>
      <w:r>
        <w:t xml:space="preserve"> </w:t>
      </w:r>
      <w:r>
        <w:t xml:space="preserve">P. 5-3-3);</w:t>
      </w:r>
      <w:r>
        <w:t xml:space="preserve"> </w:t>
      </w:r>
      <w:r>
        <w:rPr>
          <w:iCs/>
          <w:i/>
        </w:rPr>
        <w:t xml:space="preserve">vakṣati</w:t>
      </w:r>
      <w:r>
        <w:t xml:space="preserve"> </w:t>
      </w:r>
      <w:r>
        <w:t xml:space="preserve">(</w:t>
      </w:r>
      <w:r>
        <w:rPr>
          <w:iCs/>
          <w:i/>
        </w:rPr>
        <w:t xml:space="preserve">vah</w:t>
      </w:r>
      <w:r>
        <w:t xml:space="preserve"> </w:t>
      </w:r>
      <w:r>
        <w:t xml:space="preserve">in the sense of prayer,</w:t>
      </w:r>
      <w:r>
        <w:t xml:space="preserve"> </w:t>
      </w:r>
      <w:r>
        <w:rPr>
          <w:iCs/>
          <w:i/>
        </w:rPr>
        <w:t xml:space="preserve">leṭ</w:t>
      </w:r>
      <w:r>
        <w:t xml:space="preserve"> </w:t>
      </w:r>
      <w:r>
        <w:t xml:space="preserve">in place of</w:t>
      </w:r>
      <w:r>
        <w:t xml:space="preserve"> </w:t>
      </w:r>
      <w:r>
        <w:rPr>
          <w:iCs/>
          <w:i/>
        </w:rPr>
        <w:t xml:space="preserve">liṅ</w:t>
      </w:r>
      <w:r>
        <w:t xml:space="preserve"> </w:t>
      </w:r>
      <w:r>
        <w:t xml:space="preserve">P. 3-4-7,</w:t>
      </w:r>
      <w:r>
        <w:t xml:space="preserve"> </w:t>
      </w:r>
      <w:r>
        <w:rPr>
          <w:iCs/>
          <w:i/>
        </w:rPr>
        <w:t xml:space="preserve">sip</w:t>
      </w:r>
      <w:r>
        <w:t xml:space="preserve"> </w:t>
      </w:r>
      <w:r>
        <w:t xml:space="preserve">and</w:t>
      </w:r>
      <w:r>
        <w:t xml:space="preserve"> </w:t>
      </w:r>
      <w:r>
        <w:rPr>
          <w:iCs/>
          <w:i/>
        </w:rPr>
        <w:t xml:space="preserve">sib bahulaṃ leṭi</w:t>
      </w:r>
      <w:r>
        <w:t xml:space="preserve"> </w:t>
      </w:r>
      <w:r>
        <w:t xml:space="preserve">P. 3-1-34;</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is wholly unaccented by P. 8-1-28).</w:t>
      </w:r>
    </w:p>
    <w:p>
      <w:pPr>
        <w:pStyle w:val="BodyText"/>
      </w:pPr>
      <w:r>
        <w:rPr>
          <w:bCs/>
          <w:b/>
        </w:rPr>
        <w:t xml:space="preserve">॥ Prati-padārthaḥ ॥</w:t>
      </w:r>
      <w:r>
        <w:t xml:space="preserve"> </w:t>
      </w:r>
      <w:r>
        <w:rPr>
          <w:iCs/>
          <w:i/>
        </w:rPr>
        <w:t xml:space="preserve">(p. 614)</w:t>
      </w:r>
    </w:p>
    <w:p>
      <w:pPr>
        <w:pStyle w:val="BodyText"/>
      </w:pPr>
      <w:r>
        <w:rPr>
          <w:bCs/>
          <w:b/>
        </w:rPr>
        <w:t xml:space="preserve">विप्रः (vipraḥ)</w:t>
      </w:r>
      <w:r>
        <w:t xml:space="preserve"> </w:t>
      </w:r>
      <w:r>
        <w:t xml:space="preserve">— the wise [Agni]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[those] awake at dawn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bright region (from the heavenly world, or the sky) |</w:t>
      </w:r>
      <w:r>
        <w:t xml:space="preserve"> </w:t>
      </w:r>
      <w:r>
        <w:rPr>
          <w:bCs/>
          <w:b/>
        </w:rPr>
        <w:t xml:space="preserve">इह (iha)</w:t>
      </w:r>
      <w:r>
        <w:t xml:space="preserve"> </w:t>
      </w:r>
      <w:r>
        <w:t xml:space="preserve">— to this action (to the sacrifice) |</w:t>
      </w:r>
      <w:r>
        <w:t xml:space="preserve"> </w:t>
      </w:r>
      <w:r>
        <w:rPr>
          <w:bCs/>
          <w:b/>
        </w:rPr>
        <w:t xml:space="preserve">आकीं वक्षति (ākīṃ vakṣati)</w:t>
      </w:r>
      <w:r>
        <w:t xml:space="preserve"> </w:t>
      </w:r>
      <w:r>
        <w:t xml:space="preserve">— may he bring (invite).</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For the sake of the sacrifice he wakes all the gods at dawn; may he bring them all from the Sun’s bright heaven to this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Cs/>
          <w:b/>
        </w:rPr>
        <w:t xml:space="preserve">॥ Viśeṣa-viṣayagaḷu (Special Topics) ॥</w:t>
      </w:r>
      <w:r>
        <w:t xml:space="preserve"> </w:t>
      </w:r>
      <w:r>
        <w:rPr>
          <w:iCs/>
          <w:i/>
        </w:rPr>
        <w:t xml:space="preserve">(p. 615)</w:t>
      </w:r>
    </w:p>
    <w:p>
      <w:pPr>
        <w:pStyle w:val="BodyText"/>
      </w:pPr>
      <w:r>
        <w:rPr>
          <w:bCs/>
          <w:b/>
        </w:rPr>
        <w:t xml:space="preserve">आकीम् (ākīm)</w:t>
      </w:r>
      <w:r>
        <w:t xml:space="preserve"> </w:t>
      </w:r>
      <w:r>
        <w:t xml:space="preserve">— Yāska says that nine words beginning with</w:t>
      </w:r>
      <w:r>
        <w:t xml:space="preserve"> </w:t>
      </w:r>
      <w:r>
        <w:rPr>
          <w:iCs/>
          <w:i/>
        </w:rPr>
        <w:t xml:space="preserve">hikam, nukam, sukam, ahikam, ākīm</w:t>
      </w:r>
      <w:r>
        <w:t xml:space="preserve"> </w:t>
      </w:r>
      <w:r>
        <w:t xml:space="preserve">[as read] are listed as the</w:t>
      </w:r>
      <w:r>
        <w:t xml:space="preserve"> </w:t>
      </w:r>
      <w:r>
        <w:rPr>
          <w:iCs/>
          <w:i/>
        </w:rPr>
        <w:t xml:space="preserve">sarva-pada-samāmnāya</w:t>
      </w:r>
      <w:r>
        <w:t xml:space="preserve"> </w:t>
      </w:r>
      <w:r>
        <w:t xml:space="preserve">—</w:t>
      </w:r>
      <w:r>
        <w:t xml:space="preserve"> </w:t>
      </w:r>
      <w:r>
        <w:t xml:space="preserve">“</w:t>
      </w:r>
      <w:r>
        <w:t xml:space="preserve">words in which every word is read</w:t>
      </w:r>
      <w:r>
        <w:t xml:space="preserve">”</w:t>
      </w:r>
      <w:r>
        <w:t xml:space="preserve"> </w:t>
      </w:r>
      <w:r>
        <w:t xml:space="preserve">(Ni. 3-[?], the printed reference reads</w:t>
      </w:r>
      <w:r>
        <w:t xml:space="preserve"> </w:t>
      </w:r>
      <w:r>
        <w:t xml:space="preserve">“</w:t>
      </w:r>
      <w:r>
        <w:t xml:space="preserve">3-13</w:t>
      </w:r>
      <w:r>
        <w:t xml:space="preserve">”</w:t>
      </w:r>
      <w:r>
        <w:t xml:space="preserve"> </w:t>
      </w:r>
      <w:r>
        <w:t xml:space="preserve">with uncertainty). The word</w:t>
      </w:r>
      <w:r>
        <w:t xml:space="preserve"> </w:t>
      </w:r>
      <w:r>
        <w:rPr>
          <w:iCs/>
          <w:i/>
        </w:rPr>
        <w:t xml:space="preserve">ākīm</w:t>
      </w:r>
      <w:r>
        <w:t xml:space="preserve"> </w:t>
      </w:r>
      <w:r>
        <w:t xml:space="preserve">is a particle in the sense of</w:t>
      </w:r>
      <w:r>
        <w:t xml:space="preserve"> </w:t>
      </w:r>
      <w:r>
        <w:t xml:space="preserve">“</w:t>
      </w:r>
      <w:r>
        <w:rPr>
          <w:iCs/>
          <w:i/>
        </w:rPr>
        <w:t xml:space="preserve">ā</w:t>
      </w:r>
      <w:r>
        <w:t xml:space="preserve"> </w:t>
      </w:r>
      <w:r>
        <w:t xml:space="preserve">(towards)</w:t>
      </w:r>
      <w:r>
        <w:t xml:space="preserve">”</w:t>
      </w:r>
      <w:r>
        <w:t xml:space="preserve">, used as a preposition; so here</w:t>
      </w:r>
      <w:r>
        <w:t xml:space="preserve"> </w:t>
      </w:r>
      <w:r>
        <w:rPr>
          <w:iCs/>
          <w:i/>
        </w:rPr>
        <w:t xml:space="preserve">ākīṃ vakṣati</w:t>
      </w:r>
      <w:r>
        <w:t xml:space="preserve"> </w:t>
      </w:r>
      <w:r>
        <w:t xml:space="preserve">means</w:t>
      </w:r>
      <w:r>
        <w:t xml:space="preserve"> </w:t>
      </w:r>
      <w:r>
        <w:t xml:space="preserve">“</w:t>
      </w:r>
      <w:r>
        <w:rPr>
          <w:iCs/>
          <w:i/>
        </w:rPr>
        <w:t xml:space="preserve">ā vakṣati</w:t>
      </w:r>
      <w:r>
        <w:t xml:space="preserve">”</w:t>
      </w:r>
      <w:r>
        <w:t xml:space="preserve"> </w:t>
      </w:r>
      <w:r>
        <w:t xml:space="preserve">(may he bring).</w:t>
      </w:r>
    </w:p>
    <w:p>
      <w:pPr>
        <w:pStyle w:val="BodyText"/>
      </w:pPr>
      <w:r>
        <w:rPr>
          <w:bCs/>
          <w:b/>
        </w:rPr>
        <w:t xml:space="preserve">उषर्बुधः (uṣarbudhaḥ)</w:t>
      </w:r>
      <w:r>
        <w:t xml:space="preserve"> </w:t>
      </w:r>
      <w:r>
        <w:t xml:space="preserve">—</w:t>
      </w:r>
      <w:r>
        <w:t xml:space="preserve"> </w:t>
      </w:r>
      <w:r>
        <w:t xml:space="preserve">“</w:t>
      </w:r>
      <w:r>
        <w:t xml:space="preserve">awaking at dawn for the sake of going to the sacrifice</w:t>
      </w:r>
      <w:r>
        <w:t xml:space="preserve">”</w:t>
      </w:r>
      <w:r>
        <w:t xml:space="preserve">;</w:t>
      </w:r>
      <w:r>
        <w:t xml:space="preserve"> </w:t>
      </w:r>
      <w:r>
        <w:rPr>
          <w:iCs/>
          <w:i/>
        </w:rPr>
        <w:t xml:space="preserve">uṣasi budhyante iti uṣarbudhaḥ</w:t>
      </w:r>
      <w:r>
        <w:t xml:space="preserve"> </w:t>
      </w:r>
      <w:r>
        <w:t xml:space="preserve">— those awake at the time of dawn.</w:t>
      </w:r>
    </w:p>
    <w:p>
      <w:pPr>
        <w:pStyle w:val="BodyText"/>
      </w:pPr>
      <w:r>
        <w:rPr>
          <w:bCs/>
          <w:b/>
        </w:rPr>
        <w:t xml:space="preserve">होता (hotā)</w:t>
      </w:r>
      <w:r>
        <w:t xml:space="preserve"> </w:t>
      </w:r>
      <w:r>
        <w:t xml:space="preserve">— here</w:t>
      </w:r>
      <w:r>
        <w:t xml:space="preserve"> </w:t>
      </w:r>
      <w:r>
        <w:t xml:space="preserve">“</w:t>
      </w:r>
      <w:r>
        <w:rPr>
          <w:iCs/>
          <w:i/>
        </w:rPr>
        <w:t xml:space="preserve">hotā</w:t>
      </w:r>
      <w:r>
        <w:t xml:space="preserve">”</w:t>
      </w:r>
      <w:r>
        <w:t xml:space="preserve"> </w:t>
      </w:r>
      <w:r>
        <w:t xml:space="preserve">means Agni, who invokes the deities.</w:t>
      </w:r>
    </w:p>
    <w:p>
      <w:pPr>
        <w:pStyle w:val="BodyText"/>
      </w:pPr>
      <w:r>
        <w:rPr>
          <w:bCs/>
          <w:b/>
        </w:rPr>
        <w:t xml:space="preserve">Grammar pages (pp. 615–616), noted briefly.</w:t>
      </w:r>
      <w:r>
        <w:t xml:space="preserve"> </w:t>
      </w:r>
      <w:r>
        <w:t xml:space="preserve">The Kannada Vyākaraṇa-prakriyā treats</w:t>
      </w:r>
      <w:r>
        <w:t xml:space="preserve"> </w:t>
      </w:r>
      <w:r>
        <w:rPr>
          <w:iCs/>
          <w:i/>
        </w:rPr>
        <w:t xml:space="preserve">ākīm</w:t>
      </w:r>
      <w:r>
        <w:t xml:space="preserve"> </w:t>
      </w:r>
      <w:r>
        <w:t xml:space="preserve">(a particle, first-syllable accent),</w:t>
      </w:r>
      <w:r>
        <w:t xml:space="preserve"> </w:t>
      </w:r>
      <w:r>
        <w:rPr>
          <w:iCs/>
          <w:i/>
        </w:rPr>
        <w:t xml:space="preserve">sūryasya</w:t>
      </w:r>
      <w:r>
        <w:t xml:space="preserve"> </w:t>
      </w:r>
      <w:r>
        <w:t xml:space="preserve">(P. 3-1-114</w:t>
      </w:r>
      <w:r>
        <w:t xml:space="preserve"> </w:t>
      </w:r>
      <w:r>
        <w:rPr>
          <w:iCs/>
          <w:i/>
        </w:rPr>
        <w:t xml:space="preserve">rājasūya-sūrya-mṛṣodya-rucya-kupya-kṛṣṭapacya-avyathyāḥ</w:t>
      </w:r>
      <w:r>
        <w:t xml:space="preserve"> </w:t>
      </w:r>
      <w:r>
        <w:t xml:space="preserve">— the seven</w:t>
      </w:r>
      <w:r>
        <w:t xml:space="preserve"> </w:t>
      </w:r>
      <w:r>
        <w:rPr>
          <w:iCs/>
          <w:i/>
        </w:rPr>
        <w:t xml:space="preserve">kyap</w:t>
      </w:r>
      <w:r>
        <w:t xml:space="preserve">-words: for</w:t>
      </w:r>
      <w:r>
        <w:t xml:space="preserve"> </w:t>
      </w:r>
      <w:r>
        <w:rPr>
          <w:iCs/>
          <w:i/>
        </w:rPr>
        <w:t xml:space="preserve">sūrya</w:t>
      </w:r>
      <w:r>
        <w:t xml:space="preserve">, either from</w:t>
      </w:r>
      <w:r>
        <w:t xml:space="preserve"> </w:t>
      </w:r>
      <w:r>
        <w:rPr>
          <w:iCs/>
          <w:i/>
        </w:rPr>
        <w:t xml:space="preserve">sṛ</w:t>
      </w:r>
      <w:r>
        <w:t xml:space="preserve"> </w:t>
      </w:r>
      <w:r>
        <w:t xml:space="preserve">“</w:t>
      </w:r>
      <w:r>
        <w:t xml:space="preserve">to go</w:t>
      </w:r>
      <w:r>
        <w:t xml:space="preserve">”</w:t>
      </w:r>
      <w:r>
        <w:t xml:space="preserve"> </w:t>
      </w:r>
      <w:r>
        <w:t xml:space="preserve">[the sky-goer] or from</w:t>
      </w:r>
      <w:r>
        <w:t xml:space="preserve"> </w:t>
      </w:r>
      <w:r>
        <w:rPr>
          <w:iCs/>
          <w:i/>
        </w:rPr>
        <w:t xml:space="preserve">suvati karmaṇi lokaṃ preraya</w:t>
      </w:r>
      <w:r>
        <w:t xml:space="preserve"> </w:t>
      </w:r>
      <w:r>
        <w:t xml:space="preserve">“</w:t>
      </w:r>
      <w:r>
        <w:t xml:space="preserve">he who impels people to work</w:t>
      </w:r>
      <w:r>
        <w:t xml:space="preserve">”</w:t>
      </w:r>
      <w:r>
        <w:t xml:space="preserve"> </w:t>
      </w:r>
      <w:r>
        <w:t xml:space="preserve">with</w:t>
      </w:r>
      <w:r>
        <w:t xml:space="preserve"> </w:t>
      </w:r>
      <w:r>
        <w:rPr>
          <w:iCs/>
          <w:i/>
        </w:rPr>
        <w:t xml:space="preserve">rut</w:t>
      </w:r>
      <w:r>
        <w:t xml:space="preserve">/</w:t>
      </w:r>
      <w:r>
        <w:rPr>
          <w:iCs/>
          <w:i/>
        </w:rPr>
        <w:t xml:space="preserve">ruḍ</w:t>
      </w:r>
      <w:r>
        <w:t xml:space="preserve"> </w:t>
      </w:r>
      <w:r>
        <w:t xml:space="preserve">augment, accent on the first syllable),</w:t>
      </w:r>
      <w:r>
        <w:t xml:space="preserve"> </w:t>
      </w:r>
      <w:r>
        <w:rPr>
          <w:iCs/>
          <w:i/>
        </w:rPr>
        <w:t xml:space="preserve">rocanāt</w:t>
      </w:r>
      <w:r>
        <w:t xml:space="preserve"> </w:t>
      </w:r>
      <w:r>
        <w:t xml:space="preserve">(</w:t>
      </w:r>
      <w:r>
        <w:rPr>
          <w:iCs/>
          <w:i/>
        </w:rPr>
        <w:t xml:space="preserve">ruc</w:t>
      </w:r>
      <w:r>
        <w:t xml:space="preserve"> </w:t>
      </w:r>
      <w:r>
        <w:t xml:space="preserve">with</w:t>
      </w:r>
      <w:r>
        <w:t xml:space="preserve"> </w:t>
      </w:r>
      <w:r>
        <w:rPr>
          <w:iCs/>
          <w:i/>
        </w:rPr>
        <w:t xml:space="preserve">yuc</w:t>
      </w:r>
      <w:r>
        <w:t xml:space="preserve">; P. 3-2-149;</w:t>
      </w:r>
      <w:r>
        <w:t xml:space="preserve"> </w:t>
      </w:r>
      <w:r>
        <w:rPr>
          <w:iCs/>
          <w:i/>
        </w:rPr>
        <w:t xml:space="preserve">yuvor anākau</w:t>
      </w:r>
      <w:r>
        <w:t xml:space="preserve"> </w:t>
      </w:r>
      <w:r>
        <w:t xml:space="preserve">7-1-1;</w:t>
      </w:r>
      <w:r>
        <w:t xml:space="preserve"> </w:t>
      </w:r>
      <w:r>
        <w:rPr>
          <w:iCs/>
          <w:i/>
        </w:rPr>
        <w:t xml:space="preserve">cit</w:t>
      </w:r>
      <w:r>
        <w:t xml:space="preserve"> </w:t>
      </w:r>
      <w:r>
        <w:t xml:space="preserve">6-1-163),</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 Uṇ. 1-[?]),</w:t>
      </w:r>
      <w:r>
        <w:t xml:space="preserve"> </w:t>
      </w:r>
      <w:r>
        <w:rPr>
          <w:iCs/>
          <w:i/>
        </w:rPr>
        <w:t xml:space="preserve">uṣarbudhaḥ</w:t>
      </w:r>
      <w:r>
        <w:t xml:space="preserve"> </w:t>
      </w:r>
      <w:r>
        <w:t xml:space="preserve">(</w:t>
      </w:r>
      <w:r>
        <w:rPr>
          <w:iCs/>
          <w:i/>
        </w:rPr>
        <w:t xml:space="preserve">kvip</w:t>
      </w:r>
      <w:r>
        <w:t xml:space="preserve"> </w:t>
      </w:r>
      <w:r>
        <w:t xml:space="preserve">with</w:t>
      </w:r>
      <w:r>
        <w:t xml:space="preserve"> </w:t>
      </w:r>
      <w:r>
        <w:rPr>
          <w:iCs/>
          <w:i/>
        </w:rPr>
        <w:t xml:space="preserve">budh</w:t>
      </w:r>
      <w:r>
        <w:t xml:space="preserve"> </w:t>
      </w:r>
      <w:r>
        <w:t xml:space="preserve">after</w:t>
      </w:r>
      <w:r>
        <w:t xml:space="preserve"> </w:t>
      </w:r>
      <w:r>
        <w:rPr>
          <w:iCs/>
          <w:i/>
        </w:rPr>
        <w:t xml:space="preserve">uṣas</w:t>
      </w:r>
      <w:r>
        <w:t xml:space="preserve">; P. 3-2-76;</w:t>
      </w:r>
      <w:r>
        <w:t xml:space="preserve"> </w:t>
      </w:r>
      <w:r>
        <w:rPr>
          <w:iCs/>
          <w:i/>
        </w:rPr>
        <w:t xml:space="preserve">gatikārakopapadāt kṛt</w:t>
      </w:r>
      <w:r>
        <w:t xml:space="preserve"> </w:t>
      </w:r>
      <w:r>
        <w:t xml:space="preserve">6-2-139),</w:t>
      </w:r>
      <w:r>
        <w:t xml:space="preserve"> </w:t>
      </w:r>
      <w:r>
        <w:rPr>
          <w:iCs/>
          <w:i/>
        </w:rPr>
        <w:t xml:space="preserve">vipra</w:t>
      </w:r>
      <w:r>
        <w:t xml:space="preserve"> </w:t>
      </w:r>
      <w:r>
        <w:t xml:space="preserve">(Uṇ. 2-[?]</w:t>
      </w:r>
      <w:r>
        <w:t xml:space="preserve"> </w:t>
      </w:r>
      <w:r>
        <w:rPr>
          <w:iCs/>
          <w:i/>
        </w:rPr>
        <w:t xml:space="preserve">ṛjrendrāgra-vajra-vipra…</w:t>
      </w:r>
      <w:r>
        <w:t xml:space="preserve">; the</w:t>
      </w:r>
      <w:r>
        <w:t xml:space="preserve"> </w:t>
      </w:r>
      <w:r>
        <w:rPr>
          <w:iCs/>
          <w:i/>
        </w:rPr>
        <w:t xml:space="preserve">i</w:t>
      </w:r>
      <w:r>
        <w:t xml:space="preserve"> </w:t>
      </w:r>
      <w:r>
        <w:t xml:space="preserve">of the root</w:t>
      </w:r>
      <w:r>
        <w:t xml:space="preserve"> </w:t>
      </w:r>
      <w:r>
        <w:rPr>
          <w:iCs/>
          <w:i/>
        </w:rPr>
        <w:t xml:space="preserve">dubhṛñ</w:t>
      </w:r>
      <w:r>
        <w:t xml:space="preserve">/</w:t>
      </w:r>
      <w:r>
        <w:rPr>
          <w:iCs/>
          <w:i/>
        </w:rPr>
        <w:t xml:space="preserve">vap</w:t>
      </w:r>
      <w:r>
        <w:t xml:space="preserve"> </w:t>
      </w:r>
      <w:r>
        <w:t xml:space="preserve">“</w:t>
      </w:r>
      <w:r>
        <w:t xml:space="preserve">to sow</w:t>
      </w:r>
      <w:r>
        <w:t xml:space="preserve">”</w:t>
      </w:r>
      <w:r>
        <w:t xml:space="preserve"> </w:t>
      </w:r>
      <w:r>
        <w:t xml:space="preserve">as given),</w:t>
      </w:r>
      <w:r>
        <w:t xml:space="preserve"> </w:t>
      </w:r>
      <w:r>
        <w:rPr>
          <w:iCs/>
          <w:i/>
        </w:rPr>
        <w:t xml:space="preserve">hotā</w:t>
      </w:r>
      <w:r>
        <w:t xml:space="preserve"> </w:t>
      </w:r>
      <w:r>
        <w:t xml:space="preserve">(</w:t>
      </w:r>
      <w:r>
        <w:rPr>
          <w:iCs/>
          <w:i/>
        </w:rPr>
        <w:t xml:space="preserve">hve</w:t>
      </w:r>
      <w:r>
        <w:t xml:space="preserve"> </w:t>
      </w:r>
      <w:r>
        <w:t xml:space="preserve">“</w:t>
      </w:r>
      <w:r>
        <w:t xml:space="preserve">to compete, to call</w:t>
      </w:r>
      <w:r>
        <w:t xml:space="preserve">”</w:t>
      </w:r>
      <w:r>
        <w:t xml:space="preserve"> </w:t>
      </w:r>
      <w:r>
        <w:t xml:space="preserve">+</w:t>
      </w:r>
      <w:r>
        <w:t xml:space="preserve"> </w:t>
      </w:r>
      <w:r>
        <w:rPr>
          <w:iCs/>
          <w:i/>
        </w:rPr>
        <w:t xml:space="preserve">tṛn</w:t>
      </w:r>
      <w:r>
        <w:t xml:space="preserve"> </w:t>
      </w:r>
      <w:r>
        <w:t xml:space="preserve">in the sense of habit;</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6-1-34;</w:t>
      </w:r>
      <w:r>
        <w:t xml:space="preserve"> </w:t>
      </w:r>
      <w:r>
        <w:rPr>
          <w:iCs/>
          <w:i/>
        </w:rPr>
        <w:t xml:space="preserve">saṃprasāraṇāc ca</w:t>
      </w:r>
      <w:r>
        <w:t xml:space="preserve"> </w:t>
      </w:r>
      <w:r>
        <w:t xml:space="preserve">6-1-108;</w:t>
      </w:r>
      <w:r>
        <w:t xml:space="preserve"> </w:t>
      </w:r>
      <w:r>
        <w:rPr>
          <w:iCs/>
          <w:i/>
        </w:rPr>
        <w:t xml:space="preserve">sārvadhātukārdhadhātukayoḥ</w:t>
      </w:r>
      <w:r>
        <w:t xml:space="preserve"> </w:t>
      </w:r>
      <w:r>
        <w:t xml:space="preserve">7-3-84),</w:t>
      </w:r>
      <w:r>
        <w:t xml:space="preserve"> </w:t>
      </w:r>
      <w:r>
        <w:rPr>
          <w:iCs/>
          <w:i/>
        </w:rPr>
        <w:t xml:space="preserve">iha</w:t>
      </w:r>
      <w:r>
        <w:t xml:space="preserve"> </w:t>
      </w:r>
      <w:r>
        <w:t xml:space="preserve">(</w:t>
      </w:r>
      <w:r>
        <w:rPr>
          <w:iCs/>
          <w:i/>
        </w:rPr>
        <w:t xml:space="preserve">idamo haḥ</w:t>
      </w:r>
      <w:r>
        <w:t xml:space="preserve"> </w:t>
      </w:r>
      <w:r>
        <w:t xml:space="preserve">P. 5-3-11;</w:t>
      </w:r>
      <w:r>
        <w:t xml:space="preserve"> </w:t>
      </w:r>
      <w:r>
        <w:rPr>
          <w:iCs/>
          <w:i/>
        </w:rPr>
        <w:t xml:space="preserve">kṛttaddhita-samāsāś ca</w:t>
      </w:r>
      <w:r>
        <w:t xml:space="preserve"> </w:t>
      </w:r>
      <w:r>
        <w:t xml:space="preserve">1-2-46;</w:t>
      </w:r>
      <w:r>
        <w:t xml:space="preserve"> </w:t>
      </w:r>
      <w:r>
        <w:rPr>
          <w:iCs/>
          <w:i/>
        </w:rPr>
        <w:t xml:space="preserve">supo dhātuprātipadikayoḥ</w:t>
      </w:r>
      <w:r>
        <w:t xml:space="preserve"> </w:t>
      </w:r>
      <w:r>
        <w:t xml:space="preserve">2-4-71;</w:t>
      </w:r>
      <w:r>
        <w:t xml:space="preserve"> </w:t>
      </w:r>
      <w:r>
        <w:rPr>
          <w:iCs/>
          <w:i/>
        </w:rPr>
        <w:t xml:space="preserve">idama iś</w:t>
      </w:r>
      <w:r>
        <w:t xml:space="preserve"> </w:t>
      </w:r>
      <w:r>
        <w:t xml:space="preserve">5-3-3;</w:t>
      </w:r>
      <w:r>
        <w:t xml:space="preserve"> </w:t>
      </w:r>
      <w:r>
        <w:rPr>
          <w:iCs/>
          <w:i/>
        </w:rPr>
        <w:t xml:space="preserve">anekāl-śit-sarvasya</w:t>
      </w:r>
      <w:r>
        <w:t xml:space="preserve"> </w:t>
      </w:r>
      <w:r>
        <w:t xml:space="preserve">1-1-55), and</w:t>
      </w:r>
      <w:r>
        <w:t xml:space="preserve"> </w:t>
      </w:r>
      <w:r>
        <w:rPr>
          <w:iCs/>
          <w:i/>
        </w:rPr>
        <w:t xml:space="preserve">vakṣati</w:t>
      </w:r>
      <w:r>
        <w:t xml:space="preserve"> </w:t>
      </w:r>
      <w:r>
        <w:t xml:space="preserve">(</w:t>
      </w:r>
      <w:r>
        <w:rPr>
          <w:iCs/>
          <w:i/>
        </w:rPr>
        <w:t xml:space="preserve">vah</w:t>
      </w:r>
      <w:r>
        <w:t xml:space="preserve"> </w:t>
      </w:r>
      <w:r>
        <w:t xml:space="preserve">+</w:t>
      </w:r>
      <w:r>
        <w:t xml:space="preserve"> </w:t>
      </w:r>
      <w:r>
        <w:rPr>
          <w:iCs/>
          <w:i/>
        </w:rPr>
        <w:t xml:space="preserve">leṭ</w:t>
      </w:r>
      <w:r>
        <w:t xml:space="preserve"> </w:t>
      </w:r>
      <w:r>
        <w:t xml:space="preserve">P. 3-4-7;</w:t>
      </w:r>
      <w:r>
        <w:t xml:space="preserve"> </w:t>
      </w:r>
      <w:r>
        <w:rPr>
          <w:iCs/>
          <w:i/>
        </w:rPr>
        <w:t xml:space="preserve">sib bahulaṃ leṭi</w:t>
      </w:r>
      <w:r>
        <w:t xml:space="preserve"> </w:t>
      </w:r>
      <w:r>
        <w:t xml:space="preserve">3-1-34;</w:t>
      </w:r>
      <w:r>
        <w:t xml:space="preserve"> </w:t>
      </w:r>
      <w:r>
        <w:rPr>
          <w:iCs/>
          <w:i/>
        </w:rPr>
        <w:t xml:space="preserve">ho ḍhaḥ</w:t>
      </w:r>
      <w:r>
        <w:t xml:space="preserve"> </w:t>
      </w:r>
      <w:r>
        <w:t xml:space="preserve">8-2-31;</w:t>
      </w:r>
      <w:r>
        <w:t xml:space="preserve"> </w:t>
      </w:r>
      <w:r>
        <w:rPr>
          <w:iCs/>
          <w:i/>
        </w:rPr>
        <w:t xml:space="preserve">ṣaḍhoḥ kaḥ si</w:t>
      </w:r>
      <w:r>
        <w:t xml:space="preserve"> </w:t>
      </w:r>
      <w:r>
        <w:t xml:space="preserve">8-2-41;</w:t>
      </w:r>
      <w:r>
        <w:t xml:space="preserve"> </w:t>
      </w:r>
      <w:r>
        <w:rPr>
          <w:iCs/>
          <w:i/>
        </w:rPr>
        <w:t xml:space="preserve">ādeśapratyayayoḥ</w:t>
      </w:r>
      <w:r>
        <w:t xml:space="preserve"> </w:t>
      </w:r>
      <w:r>
        <w:t xml:space="preserve">8-3-59;</w:t>
      </w:r>
      <w:r>
        <w:t xml:space="preserve"> </w:t>
      </w:r>
      <w:r>
        <w:rPr>
          <w:iCs/>
          <w:i/>
        </w:rPr>
        <w:t xml:space="preserve">tiṅ atiṅaḥ</w:t>
      </w:r>
      <w:r>
        <w:t xml:space="preserve"> </w:t>
      </w:r>
      <w:r>
        <w:t xml:space="preserve">8-1-28).</w:t>
      </w:r>
      <w:r>
        <w:t xml:space="preserve"> </w:t>
      </w:r>
      <w:r>
        <w:rPr>
          <w:iCs/>
          <w:i/>
        </w:rPr>
        <w:t xml:space="preserve">(Sūtra numbers read from small print at 150 dpi; they agree with the standard numbering where I could compare; pointers only.)</w:t>
      </w:r>
    </w:p>
    <w:bookmarkEnd w:id="581"/>
    <w:bookmarkStart w:id="582" w:name="pages-616620-sūkta-14-rik-10"/>
    <w:p>
      <w:pPr>
        <w:pStyle w:val="Heading3"/>
      </w:pPr>
      <w:r>
        <w:t xml:space="preserve">Pages 616–620 — Sūkta 14, Rik 10</w:t>
      </w:r>
    </w:p>
    <w:p>
      <w:pPr>
        <w:pStyle w:val="FirstParagraph"/>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Cs/>
          <w:i/>
        </w:rPr>
        <w:t xml:space="preserve">viśvebhiḥ somyaṃ madhv agna indreṇa vāyunā |</w:t>
      </w:r>
      <w:r>
        <w:t xml:space="preserve"> </w:t>
      </w:r>
      <w:r>
        <w:rPr>
          <w:iCs/>
          <w:i/>
        </w:rPr>
        <w:t xml:space="preserve">pibā mitrasya dhāmabhiḥ ||10||</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dhāma-bhiḥ ||10||</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Cs/>
          <w:i/>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Cs/>
          <w:b/>
        </w:rPr>
        <w:t xml:space="preserve">Translation:</w:t>
      </w:r>
      <w:r>
        <w:t xml:space="preserve"> </w:t>
      </w:r>
      <w:r>
        <w:t xml:space="preserve">“</w:t>
      </w:r>
      <w:r>
        <w:t xml:space="preserve">O Agni! Together with all the gods — Pūṣan, Bhaga and the rest — with Indra, with Vāyu, and with Mitra’s</w:t>
      </w:r>
      <w:r>
        <w:t xml:space="preserve"> </w:t>
      </w:r>
      <w:r>
        <w:rPr>
          <w:iCs/>
          <w:i/>
        </w:rPr>
        <w:t xml:space="preserve">dhāmas</w:t>
      </w:r>
      <w:r>
        <w:t xml:space="preserve"> </w:t>
      </w:r>
      <w:r>
        <w:t xml:space="preserve">(his radiances and special forms), drink the</w:t>
      </w:r>
      <w:r>
        <w:t xml:space="preserve"> </w:t>
      </w:r>
      <w:r>
        <w:rPr>
          <w:iCs/>
          <w:i/>
        </w:rPr>
        <w:t xml:space="preserve">somya</w:t>
      </w:r>
      <w:r>
        <w:t xml:space="preserve"> </w:t>
      </w:r>
      <w:r>
        <w:t xml:space="preserve">— belonging to the soma —</w:t>
      </w:r>
      <w:r>
        <w:t xml:space="preserve"> </w:t>
      </w:r>
      <w:r>
        <w:rPr>
          <w:iCs/>
          <w:i/>
        </w:rPr>
        <w:t xml:space="preserve">madhu</w:t>
      </w:r>
      <w:r>
        <w:t xml:space="preserve">, the sweet portion.</w:t>
      </w:r>
      <w:r>
        <w:t xml:space="preserve"> </w:t>
      </w:r>
      <w:r>
        <w:rPr>
          <w:iCs/>
          <w:i/>
        </w:rPr>
        <w:t xml:space="preserve">Viśvebhiḥ</w:t>
      </w:r>
      <w:r>
        <w:t xml:space="preserve"> </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[by</w:t>
      </w:r>
      <w:r>
        <w:t xml:space="preserve"> </w:t>
      </w:r>
      <w:r>
        <w:t xml:space="preserve">‘</w:t>
      </w:r>
      <w:r>
        <w:t xml:space="preserve">variously in the Veda</w:t>
      </w:r>
      <w:r>
        <w:t xml:space="preserve">’</w:t>
      </w:r>
      <w:r>
        <w:t xml:space="preserve">].</w:t>
      </w:r>
      <w:r>
        <w:t xml:space="preserve"> </w:t>
      </w:r>
      <w:r>
        <w:rPr>
          <w:iCs/>
          <w:i/>
        </w:rPr>
        <w:t xml:space="preserve">Somyam</w:t>
      </w:r>
      <w:r>
        <w:t xml:space="preserve"> </w:t>
      </w:r>
      <w:r>
        <w:t xml:space="preserve">— the suffix</w:t>
      </w:r>
      <w:r>
        <w:t xml:space="preserve"> </w:t>
      </w:r>
      <w:r>
        <w:rPr>
          <w:iCs/>
          <w:i/>
        </w:rPr>
        <w:t xml:space="preserve">ya</w:t>
      </w:r>
      <w:r>
        <w:t xml:space="preserve"> </w:t>
      </w:r>
      <w:r>
        <w:t xml:space="preserve">by P. 4-4-138 in the sense</w:t>
      </w:r>
      <w:r>
        <w:t xml:space="preserve"> </w:t>
      </w:r>
      <w:r>
        <w:t xml:space="preserve">‘</w:t>
      </w:r>
      <w:r>
        <w:t xml:space="preserve">the product of soma</w:t>
      </w:r>
      <w:r>
        <w:t xml:space="preserve">’</w:t>
      </w:r>
      <w:r>
        <w:t xml:space="preserve"> </w:t>
      </w:r>
      <w:r>
        <w:t xml:space="preserve">[the standard rule].</w:t>
      </w:r>
      <w:r>
        <w:t xml:space="preserve"> </w:t>
      </w:r>
      <w:r>
        <w:rPr>
          <w:iCs/>
          <w:i/>
        </w:rPr>
        <w:t xml:space="preserve">Vāyunā</w:t>
      </w:r>
      <w:r>
        <w:t xml:space="preserve"> </w:t>
      </w:r>
      <w:r>
        <w:t xml:space="preserve">— from</w:t>
      </w:r>
      <w:r>
        <w:t xml:space="preserve"> </w:t>
      </w:r>
      <w:r>
        <w:rPr>
          <w:iCs/>
          <w:i/>
        </w:rPr>
        <w:t xml:space="preserve">vā</w:t>
      </w:r>
      <w:r>
        <w:t xml:space="preserve">, the suffix</w:t>
      </w:r>
      <w:r>
        <w:t xml:space="preserve"> </w:t>
      </w:r>
      <w:r>
        <w:rPr>
          <w:iCs/>
          <w:i/>
        </w:rPr>
        <w:t xml:space="preserve">uṇ</w:t>
      </w:r>
      <w:r>
        <w:t xml:space="preserve">;</w:t>
      </w:r>
      <w:r>
        <w:t xml:space="preserve"> </w:t>
      </w:r>
      <w:r>
        <w:rPr>
          <w:iCs/>
          <w:i/>
        </w:rPr>
        <w:t xml:space="preserve">yuk</w:t>
      </w:r>
      <w:r>
        <w:t xml:space="preserve"> </w:t>
      </w:r>
      <w:r>
        <w:t xml:space="preserve">augment by P. 7-3-33 [the standard numbering].</w:t>
      </w:r>
      <w:r>
        <w:t xml:space="preserve"> </w:t>
      </w:r>
      <w:r>
        <w:rPr>
          <w:iCs/>
          <w:i/>
        </w:rPr>
        <w:t xml:space="preserve">Piba</w:t>
      </w:r>
      <w:r>
        <w:t xml:space="preserve"> </w:t>
      </w:r>
      <w:r>
        <w:t xml:space="preserve">— from</w:t>
      </w:r>
      <w:r>
        <w:t xml:space="preserve"> </w:t>
      </w:r>
      <w:r>
        <w:rPr>
          <w:iCs/>
          <w:i/>
        </w:rPr>
        <w:t xml:space="preserve">pā</w:t>
      </w:r>
      <w:r>
        <w:t xml:space="preserve">”</w:t>
      </w:r>
      <w:r>
        <w:t xml:space="preserve">to drink”,</w:t>
      </w:r>
      <w:r>
        <w:t xml:space="preserve"> </w:t>
      </w:r>
      <w:r>
        <w:rPr>
          <w:iCs/>
          <w:i/>
        </w:rPr>
        <w:t xml:space="preserve">loṭ</w:t>
      </w:r>
      <w:r>
        <w:t xml:space="preserve">,</w:t>
      </w:r>
      <w:r>
        <w:t xml:space="preserve"> </w:t>
      </w:r>
      <w:r>
        <w:rPr>
          <w:iCs/>
          <w:i/>
        </w:rPr>
        <w:t xml:space="preserve">hi</w:t>
      </w:r>
      <w:r>
        <w:t xml:space="preserve"> </w:t>
      </w:r>
      <w:r>
        <w:t xml:space="preserve">in place of</w:t>
      </w:r>
      <w:r>
        <w:t xml:space="preserve"> </w:t>
      </w:r>
      <w:r>
        <w:rPr>
          <w:iCs/>
          <w:i/>
        </w:rPr>
        <w:t xml:space="preserve">si</w:t>
      </w:r>
      <w:r>
        <w:t xml:space="preserve">,</w:t>
      </w:r>
      <w:r>
        <w:t xml:space="preserve"> </w:t>
      </w:r>
      <w:r>
        <w:rPr>
          <w:iCs/>
          <w:i/>
        </w:rPr>
        <w:t xml:space="preserve">piba</w:t>
      </w:r>
      <w:r>
        <w:t xml:space="preserve"> </w:t>
      </w:r>
      <w:r>
        <w:t xml:space="preserve">by P. 7-3-78</w:t>
      </w:r>
      <w:r>
        <w:t xml:space="preserve"> </w:t>
      </w:r>
      <w:r>
        <w:rPr>
          <w:iCs/>
          <w:i/>
        </w:rPr>
        <w:t xml:space="preserve">pāghrādhmā…</w:t>
      </w:r>
      <w:r>
        <w:t xml:space="preserve"> </w:t>
      </w:r>
      <w:r>
        <w:t xml:space="preserve">[read from the print as</w:t>
      </w:r>
      <w:r>
        <w:t xml:space="preserve"> </w:t>
      </w:r>
      <w:r>
        <w:rPr>
          <w:iCs/>
          <w:i/>
        </w:rPr>
        <w:t xml:space="preserve">pāghrā…</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 unaccented… lengthened in the Saṃhitā by P. 6-3-135</w:t>
      </w:r>
      <w:r>
        <w:t xml:space="preserve"> </w:t>
      </w:r>
      <w:r>
        <w:rPr>
          <w:iCs/>
          <w:i/>
        </w:rPr>
        <w:t xml:space="preserve">dvyaco ’tastiṅaḥ</w:t>
      </w:r>
      <w:r>
        <w:t xml:space="preserve"> </w:t>
      </w:r>
      <w:r>
        <w:t xml:space="preserve">[as printed].</w:t>
      </w:r>
      <w:r>
        <w:t xml:space="preserve"> </w:t>
      </w:r>
      <w:r>
        <w:rPr>
          <w:iCs/>
          <w:i/>
        </w:rPr>
        <w:t xml:space="preserve">Dhāmabhiḥ</w:t>
      </w:r>
      <w:r>
        <w:t xml:space="preserve"> </w:t>
      </w:r>
      <w:r>
        <w:t xml:space="preserve">— from</w:t>
      </w:r>
      <w:r>
        <w:t xml:space="preserve"> </w:t>
      </w:r>
      <w:r>
        <w:rPr>
          <w:iCs/>
          <w:i/>
        </w:rPr>
        <w:t xml:space="preserve">dhā</w:t>
      </w:r>
      <w:r>
        <w:t xml:space="preserve">,</w:t>
      </w:r>
      <w:r>
        <w:t xml:space="preserve"> </w:t>
      </w:r>
      <w:r>
        <w:rPr>
          <w:iCs/>
          <w:i/>
        </w:rPr>
        <w:t xml:space="preserve">manin</w:t>
      </w:r>
      <w:r>
        <w:t xml:space="preserve"> </w:t>
      </w:r>
      <w:r>
        <w:t xml:space="preserve">by</w:t>
      </w:r>
      <w:r>
        <w:t xml:space="preserve"> </w:t>
      </w:r>
      <w:r>
        <w:rPr>
          <w:iCs/>
          <w:i/>
        </w:rPr>
        <w:t xml:space="preserve">āto maniṇ…</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617)</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the special forms (</w:t>
      </w:r>
      <w:r>
        <w:rPr>
          <w:iCs/>
          <w:i/>
        </w:rPr>
        <w:t xml:space="preserve">mūrti-viśeṣa-rūpa</w:t>
      </w:r>
      <w:r>
        <w:t xml:space="preserve">) and radiances of Mitra |</w:t>
      </w:r>
      <w:r>
        <w:t xml:space="preserve"> </w:t>
      </w:r>
      <w:r>
        <w:rPr>
          <w:bCs/>
          <w:b/>
        </w:rPr>
        <w:t xml:space="preserve">सह (saha)</w:t>
      </w:r>
      <w:r>
        <w:t xml:space="preserve"> </w:t>
      </w:r>
      <w:r>
        <w:t xml:space="preserve">— together |</w:t>
      </w:r>
      <w:r>
        <w:t xml:space="preserve"> </w:t>
      </w:r>
      <w:r>
        <w:rPr>
          <w:bCs/>
          <w:b/>
        </w:rPr>
        <w:t xml:space="preserve">सोम्यं मधु (somyaṃ madhu)</w:t>
      </w:r>
      <w:r>
        <w:t xml:space="preserve"> </w:t>
      </w:r>
      <w:r>
        <w:t xml:space="preserve">— the sweet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r>
        <w:t xml:space="preserve"> </w:t>
      </w:r>
      <w:r>
        <w:rPr>
          <w:iCs/>
          <w:i/>
        </w:rPr>
        <w:t xml:space="preserve">(p. 618)</w:t>
      </w:r>
    </w:p>
    <w:p>
      <w:pPr>
        <w:pStyle w:val="BodyText"/>
      </w:pPr>
      <w:r>
        <w:t xml:space="preserve">This rik is used in the</w:t>
      </w:r>
      <w:r>
        <w:t xml:space="preserve"> </w:t>
      </w:r>
      <w:r>
        <w:rPr>
          <w:iCs/>
          <w:i/>
        </w:rPr>
        <w:t xml:space="preserve">Agniṣṭoma</w:t>
      </w:r>
      <w:r>
        <w:t xml:space="preserve"> </w:t>
      </w:r>
      <w:r>
        <w:t xml:space="preserve">[?] sacrifice as the</w:t>
      </w:r>
      <w:r>
        <w:t xml:space="preserve"> </w:t>
      </w:r>
      <w:r>
        <w:rPr>
          <w:iCs/>
          <w:i/>
        </w:rPr>
        <w:t xml:space="preserve">yājyā</w:t>
      </w:r>
      <w:r>
        <w:t xml:space="preserve"> </w:t>
      </w:r>
      <w:r>
        <w:t xml:space="preserve">mantra in the recitation of the</w:t>
      </w:r>
      <w:r>
        <w:t xml:space="preserve"> </w:t>
      </w:r>
      <w:r>
        <w:rPr>
          <w:iCs/>
          <w:i/>
        </w:rPr>
        <w:t xml:space="preserve">praüga-śastra</w:t>
      </w:r>
      <w:r>
        <w:t xml:space="preserve">. The Āśvalāyana Śrauta-sūtra, in the section beginning</w:t>
      </w:r>
      <w:r>
        <w:t xml:space="preserve"> </w:t>
      </w:r>
      <w:r>
        <w:rPr>
          <w:iCs/>
          <w:i/>
        </w:rPr>
        <w:t xml:space="preserve">stotram agre śastrāt</w:t>
      </w:r>
      <w:r>
        <w:t xml:space="preserve"> </w:t>
      </w:r>
      <w:r>
        <w:t xml:space="preserve">[as read], directs that the rik</w:t>
      </w:r>
      <w:r>
        <w:t xml:space="preserve"> </w:t>
      </w:r>
      <w:r>
        <w:rPr>
          <w:iCs/>
          <w:i/>
        </w:rPr>
        <w:t xml:space="preserve">viśvebhiḥ somyaṃ madhu</w:t>
      </w:r>
      <w:r>
        <w:t xml:space="preserve"> </w:t>
      </w:r>
      <w:r>
        <w:t xml:space="preserve">be used as the</w:t>
      </w:r>
      <w:r>
        <w:t xml:space="preserve"> </w:t>
      </w:r>
      <w:r>
        <w:rPr>
          <w:iCs/>
          <w:i/>
        </w:rPr>
        <w:t xml:space="preserve">yājyā</w:t>
      </w:r>
      <w:r>
        <w:t xml:space="preserve"> </w:t>
      </w:r>
      <w:r>
        <w:t xml:space="preserve">mantra (Āś. 5-[?]; the print gives</w:t>
      </w:r>
      <w:r>
        <w:t xml:space="preserve"> </w:t>
      </w:r>
      <w:r>
        <w:t xml:space="preserve">“</w:t>
      </w:r>
      <w:r>
        <w:t xml:space="preserve">(ಆ. ೫-೧೮)</w:t>
      </w:r>
      <w:r>
        <w:t xml:space="preserve">”</w:t>
      </w:r>
      <w:r>
        <w:t xml:space="preserve">, which I read as 5-18 [?]).</w:t>
      </w:r>
    </w:p>
    <w:p>
      <w:pPr>
        <w:pStyle w:val="BodyText"/>
      </w:pPr>
      <w:r>
        <w:rPr>
          <w:bCs/>
          <w:b/>
        </w:rPr>
        <w:t xml:space="preserve">पिब (piba)</w:t>
      </w:r>
      <w:r>
        <w:t xml:space="preserve"> </w:t>
      </w:r>
      <w:r>
        <w:t xml:space="preserve">— in the Saṃhitā text the final syllable is lengthened, to suit the metre.</w:t>
      </w:r>
    </w:p>
    <w:p>
      <w:pPr>
        <w:pStyle w:val="BodyText"/>
      </w:pPr>
      <w:r>
        <w:rPr>
          <w:bCs/>
          <w:b/>
        </w:rPr>
        <w:t xml:space="preserve">मित्रस्य धामभिः (mitrasya dhāmabhiḥ)</w:t>
      </w:r>
      <w:r>
        <w:t xml:space="preserve"> </w:t>
      </w:r>
      <w:r>
        <w:t xml:space="preserve">—</w:t>
      </w:r>
      <w:r>
        <w:t xml:space="preserve"> </w:t>
      </w:r>
      <w:r>
        <w:rPr>
          <w:iCs/>
          <w:i/>
        </w:rPr>
        <w:t xml:space="preserve">mitrasya sambandhibhir dhāmabhis tejo-mūrti-viśeṣa-rūpaiś ca</w:t>
      </w:r>
      <w:r>
        <w:t xml:space="preserve">:</w:t>
      </w:r>
      <w:r>
        <w:t xml:space="preserve"> </w:t>
      </w:r>
      <w:r>
        <w:t xml:space="preserve">“</w:t>
      </w:r>
      <w:r>
        <w:t xml:space="preserve">with the various forms of Mitra</w:t>
      </w:r>
      <w:r>
        <w:t xml:space="preserve">”</w:t>
      </w:r>
      <w:r>
        <w:t xml:space="preserve"> </w:t>
      </w:r>
      <w:r>
        <w:t xml:space="preserve">(the print gives this English gloss in Latin letters:</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w:t>
      </w:r>
      <w:r>
        <w:t xml:space="preserve"> </w:t>
      </w:r>
      <w:r>
        <w:t xml:space="preserve">“</w:t>
      </w:r>
      <w:r>
        <w:t xml:space="preserve">with radiances, or with forms of light</w:t>
      </w:r>
      <w:r>
        <w:t xml:space="preserve">”</w:t>
      </w:r>
      <w:r>
        <w:t xml:space="preserve"> </w:t>
      </w:r>
      <w:r>
        <w:t xml:space="preserve">—</w:t>
      </w:r>
      <w:r>
        <w:t xml:space="preserve"> </w:t>
      </w:r>
      <w:r>
        <w:t xml:space="preserve">“</w:t>
      </w:r>
      <w:r>
        <w:t xml:space="preserve">Rays</w:t>
      </w:r>
      <w:r>
        <w:t xml:space="preserve">”</w:t>
      </w:r>
      <w:r>
        <w:t xml:space="preserve"> </w:t>
      </w:r>
      <w:r>
        <w:t xml:space="preserve">[the print’s English word]. Which the forms of Mitra are, the Kannada says, is not clear.</w:t>
      </w:r>
    </w:p>
    <w:p>
      <w:pPr>
        <w:pStyle w:val="BodyText"/>
      </w:pPr>
      <w:r>
        <w:rPr>
          <w:bCs/>
          <w:b/>
        </w:rPr>
        <w:t xml:space="preserve">Grammar pages (pp. 618–620), noted briefly.</w:t>
      </w:r>
      <w:r>
        <w:t xml:space="preserve"> </w:t>
      </w:r>
      <w:r>
        <w:t xml:space="preserve">The Kannada Vyākaraṇa-prakriyā takes up</w:t>
      </w:r>
      <w:r>
        <w:t xml:space="preserve"> </w:t>
      </w:r>
      <w:r>
        <w:rPr>
          <w:iCs/>
          <w:i/>
        </w:rPr>
        <w:t xml:space="preserve">viśvebhiḥ</w:t>
      </w:r>
      <w:r>
        <w:t xml:space="preserve"> </w:t>
      </w:r>
      <w:r>
        <w:t xml:space="preserve">(P. 7-1-10</w:t>
      </w:r>
      <w:r>
        <w:t xml:space="preserve"> </w:t>
      </w:r>
      <w:r>
        <w:rPr>
          <w:iCs/>
          <w:i/>
        </w:rPr>
        <w:t xml:space="preserve">bahulaṃ chandasi</w:t>
      </w:r>
      <w:r>
        <w:t xml:space="preserve">; the blocking of</w:t>
      </w:r>
      <w:r>
        <w:t xml:space="preserve"> </w:t>
      </w:r>
      <w:r>
        <w:rPr>
          <w:iCs/>
          <w:i/>
        </w:rPr>
        <w:t xml:space="preserve">ais</w:t>
      </w:r>
      <w:r>
        <w:t xml:space="preserve"> </w:t>
      </w:r>
      <w:r>
        <w:t xml:space="preserve">under P. 7-1-9),</w:t>
      </w:r>
      <w:r>
        <w:t xml:space="preserve"> </w:t>
      </w:r>
      <w:r>
        <w:rPr>
          <w:iCs/>
          <w:i/>
        </w:rPr>
        <w:t xml:space="preserve">somyam</w:t>
      </w:r>
      <w:r>
        <w:t xml:space="preserve"> </w:t>
      </w:r>
      <w:r>
        <w:t xml:space="preserve">(P. 4-4-137</w:t>
      </w:r>
      <w:r>
        <w:t xml:space="preserve"> </w:t>
      </w:r>
      <w:r>
        <w:rPr>
          <w:iCs/>
          <w:i/>
        </w:rPr>
        <w:t xml:space="preserve">somaṃ arhati yaḥ</w:t>
      </w:r>
      <w:r>
        <w:t xml:space="preserve"> </w:t>
      </w:r>
      <w:r>
        <w:t xml:space="preserve">and 4-4-138</w:t>
      </w:r>
      <w:r>
        <w:t xml:space="preserve"> </w:t>
      </w:r>
      <w:r>
        <w:rPr>
          <w:iCs/>
          <w:i/>
        </w:rPr>
        <w:t xml:space="preserve">mayaḍ ca</w:t>
      </w:r>
      <w:r>
        <w:t xml:space="preserve">; the</w:t>
      </w:r>
      <w:r>
        <w:t xml:space="preserve"> </w:t>
      </w:r>
      <w:r>
        <w:rPr>
          <w:iCs/>
          <w:i/>
        </w:rPr>
        <w:t xml:space="preserve">ya</w:t>
      </w:r>
      <w:r>
        <w:t xml:space="preserve"> </w:t>
      </w:r>
      <w:r>
        <w:t xml:space="preserve">suffix in the sense of</w:t>
      </w:r>
      <w:r>
        <w:t xml:space="preserve"> </w:t>
      </w:r>
      <w:r>
        <w:t xml:space="preserve">“</w:t>
      </w:r>
      <w:r>
        <w:t xml:space="preserve">product of soma</w:t>
      </w:r>
      <w:r>
        <w:t xml:space="preserve">”</w:t>
      </w:r>
      <w:r>
        <w:t xml:space="preserve">,</w:t>
      </w:r>
      <w:r>
        <w:t xml:space="preserve"> </w:t>
      </w:r>
      <w:r>
        <w:rPr>
          <w:iCs/>
          <w:i/>
        </w:rPr>
        <w:t xml:space="preserve">taddhita</w:t>
      </w:r>
      <w:r>
        <w:t xml:space="preserve">,</w:t>
      </w:r>
      <w:r>
        <w:t xml:space="preserve"> </w:t>
      </w:r>
      <w:r>
        <w:rPr>
          <w:iCs/>
          <w:i/>
        </w:rPr>
        <w:t xml:space="preserve">sup</w:t>
      </w:r>
      <w:r>
        <w:t xml:space="preserve"> </w:t>
      </w:r>
      <w:r>
        <w:rPr>
          <w:iCs/>
          <w:i/>
        </w:rPr>
        <w:t xml:space="preserve">luk</w:t>
      </w:r>
      <w:r>
        <w:t xml:space="preserve">, loss of</w:t>
      </w:r>
      <w:r>
        <w:t xml:space="preserve"> </w:t>
      </w:r>
      <w:r>
        <w:rPr>
          <w:iCs/>
          <w:i/>
        </w:rPr>
        <w:t xml:space="preserve">a</w:t>
      </w:r>
      <w:r>
        <w:t xml:space="preserve"> </w:t>
      </w:r>
      <w:r>
        <w:t xml:space="preserve">by P. 6-4-148</w:t>
      </w:r>
      <w:r>
        <w:t xml:space="preserve"> </w:t>
      </w:r>
      <w:r>
        <w:rPr>
          <w:iCs/>
          <w:i/>
        </w:rPr>
        <w:t xml:space="preserve">yasyeti ca</w:t>
      </w:r>
      <w:r>
        <w:t xml:space="preserve">),</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Uṇ. 1-[?]</w:t>
      </w:r>
      <w:r>
        <w:t xml:space="preserve"> </w:t>
      </w:r>
      <w:r>
        <w:rPr>
          <w:iCs/>
          <w:i/>
        </w:rPr>
        <w:t xml:space="preserve">phalipāṭinamijanimanīti</w:t>
      </w:r>
      <w:r>
        <w:t xml:space="preserve">;</w:t>
      </w:r>
      <w:r>
        <w:t xml:space="preserve"> </w:t>
      </w:r>
      <w:r>
        <w:rPr>
          <w:iCs/>
          <w:i/>
        </w:rPr>
        <w:t xml:space="preserve">nit</w:t>
      </w:r>
      <w:r>
        <w:t xml:space="preserve">, first-syllable accent),</w:t>
      </w:r>
      <w:r>
        <w:t xml:space="preserve"> </w:t>
      </w:r>
      <w:r>
        <w:rPr>
          <w:iCs/>
          <w:i/>
        </w:rPr>
        <w:t xml:space="preserve">vāyunā</w:t>
      </w:r>
      <w:r>
        <w:t xml:space="preserve"> </w:t>
      </w:r>
      <w:r>
        <w:t xml:space="preserve">(the Uṇādi</w:t>
      </w:r>
      <w:r>
        <w:t xml:space="preserve"> </w:t>
      </w:r>
      <w:r>
        <w:rPr>
          <w:iCs/>
          <w:i/>
        </w:rPr>
        <w:t xml:space="preserve">uṇ</w:t>
      </w:r>
      <w:r>
        <w:t xml:space="preserve"> </w:t>
      </w:r>
      <w:r>
        <w:t xml:space="preserve">in</w:t>
      </w:r>
      <w:r>
        <w:t xml:space="preserve"> </w:t>
      </w:r>
      <w:r>
        <w:rPr>
          <w:iCs/>
          <w:i/>
        </w:rPr>
        <w:t xml:space="preserve">kṛvāpājimisvadisādhyaśūbhya uṇ</w:t>
      </w:r>
      <w:r>
        <w:t xml:space="preserve">, Uṇ. 1-1; the</w:t>
      </w:r>
      <w:r>
        <w:t xml:space="preserve"> </w:t>
      </w:r>
      <w:r>
        <w:rPr>
          <w:iCs/>
          <w:i/>
        </w:rPr>
        <w:t xml:space="preserve">yuk</w:t>
      </w:r>
      <w:r>
        <w:t xml:space="preserve"> </w:t>
      </w:r>
      <w:r>
        <w:t xml:space="preserve">augment of P. 7-3-33</w:t>
      </w:r>
      <w:r>
        <w:t xml:space="preserve"> </w:t>
      </w:r>
      <w:r>
        <w:rPr>
          <w:iCs/>
          <w:i/>
        </w:rPr>
        <w:t xml:space="preserve">āto yuk ciṇkṛtoḥ</w:t>
      </w:r>
      <w:r>
        <w:t xml:space="preserve">).</w:t>
      </w:r>
      <w:r>
        <w:t xml:space="preserve"> </w:t>
      </w:r>
      <w:r>
        <w:rPr>
          <w:iCs/>
          <w:i/>
        </w:rPr>
        <w:t xml:space="preserve">(The page runs on to p. 620 in the same vein; I give only the words treated and the sūtras I could read.)</w:t>
      </w:r>
    </w:p>
    <w:bookmarkEnd w:id="582"/>
    <w:bookmarkStart w:id="583" w:name="pages-619622-sūkta-14-rik-11"/>
    <w:p>
      <w:pPr>
        <w:pStyle w:val="Heading3"/>
      </w:pPr>
      <w:r>
        <w:t xml:space="preserve">Pages 619–622 — Sūkta 14, Rik 11</w:t>
      </w:r>
    </w:p>
    <w:p>
      <w:pPr>
        <w:pStyle w:val="FirstParagraph"/>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Cs/>
          <w:i/>
        </w:rPr>
        <w:t xml:space="preserve">tvaṃ hotā manurhito ’gne yajñeṣu sīdasi |</w:t>
      </w:r>
      <w:r>
        <w:t xml:space="preserve"> </w:t>
      </w:r>
      <w:r>
        <w:rPr>
          <w:iCs/>
          <w:i/>
        </w:rPr>
        <w:t xml:space="preserve">semaṃ no adhvaraṃ yaja ||11||</w:t>
      </w:r>
    </w:p>
    <w:p>
      <w:pPr>
        <w:pStyle w:val="FirstParagraph"/>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manuḥ-hitaḥ | agne | yajñeṣu | sīdasi ||</w:t>
      </w:r>
      <w:r>
        <w:t xml:space="preserve"> </w:t>
      </w:r>
      <w:r>
        <w:rPr>
          <w:iCs/>
          <w:i/>
        </w:rPr>
        <w:t xml:space="preserve">saḥ | imam | naḥ | adhvaram | yaja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Cs/>
          <w:i/>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Cs/>
          <w:b/>
        </w:rPr>
        <w:t xml:space="preserve">Translation:</w:t>
      </w:r>
      <w:r>
        <w:t xml:space="preserve"> </w:t>
      </w:r>
      <w:r>
        <w:t xml:space="preserve">“</w:t>
      </w:r>
      <w:r>
        <w:t xml:space="preserve">O Agni! You,</w:t>
      </w:r>
      <w:r>
        <w:t xml:space="preserve"> </w:t>
      </w:r>
      <w:r>
        <w:rPr>
          <w:iCs/>
          <w:i/>
        </w:rPr>
        <w:t xml:space="preserve">manurhitaḥ</w:t>
      </w:r>
      <w:r>
        <w:t xml:space="preserve"> </w:t>
      </w:r>
      <w:r>
        <w:t xml:space="preserve">— appointed by man (by the human sacrificer, in the role of</w:t>
      </w:r>
      <w:r>
        <w:t xml:space="preserve"> </w:t>
      </w:r>
      <w:r>
        <w:rPr>
          <w:iCs/>
          <w:i/>
        </w:rPr>
        <w:t xml:space="preserve">hotṛ</w:t>
      </w:r>
      <w:r>
        <w:t xml:space="preserve"> </w:t>
      </w:r>
      <w:r>
        <w:t xml:space="preserve">and so on), made the accomplisher of the</w:t>
      </w:r>
      <w:r>
        <w:t xml:space="preserve"> </w:t>
      </w:r>
      <w:r>
        <w:rPr>
          <w:iCs/>
          <w:i/>
        </w:rPr>
        <w:t xml:space="preserve">homa</w:t>
      </w:r>
      <w:r>
        <w:t xml:space="preserve"> </w:t>
      </w:r>
      <w:r>
        <w:t xml:space="preserve">— you sit (</w:t>
      </w:r>
      <w:r>
        <w:rPr>
          <w:iCs/>
          <w:i/>
        </w:rPr>
        <w:t xml:space="preserve">sīdasi</w:t>
      </w:r>
      <w:r>
        <w:t xml:space="preserve">) at the sacrifices. Such as you are,</w:t>
      </w:r>
      <w:r>
        <w:t xml:space="preserve"> </w:t>
      </w:r>
      <w:r>
        <w:rPr>
          <w:iCs/>
          <w:i/>
        </w:rPr>
        <w:t xml:space="preserve">yaja</w:t>
      </w:r>
      <w:r>
        <w:t xml:space="preserve"> </w:t>
      </w:r>
      <w:r>
        <w:t xml:space="preserve">— perform, bring to completion — this sacrifice of ours (</w:t>
      </w:r>
      <w:r>
        <w:rPr>
          <w:iCs/>
          <w:i/>
        </w:rPr>
        <w:t xml:space="preserve">adhvaram</w:t>
      </w:r>
      <w:r>
        <w:t xml:space="preserve">).</w:t>
      </w:r>
      <w:r>
        <w:t xml:space="preserve">”</w:t>
      </w:r>
      <w:r>
        <w:t xml:space="preserve"> </w:t>
      </w:r>
      <w:r>
        <w:t xml:space="preserve">The rest is grammar, noted briefly:</w:t>
      </w:r>
      <w:r>
        <w:t xml:space="preserve"> </w:t>
      </w:r>
      <w:r>
        <w:rPr>
          <w:iCs/>
          <w:i/>
        </w:rPr>
        <w:t xml:space="preserve">manurhitaḥ</w:t>
      </w:r>
      <w:r>
        <w:t xml:space="preserve"> </w:t>
      </w:r>
      <w:r>
        <w:t xml:space="preserve">(</w:t>
      </w:r>
      <w:r>
        <w:rPr>
          <w:iCs/>
          <w:i/>
        </w:rPr>
        <w:t xml:space="preserve">manu</w:t>
      </w:r>
      <w:r>
        <w:t xml:space="preserve"> </w:t>
      </w:r>
      <w:r>
        <w:t xml:space="preserve">from</w:t>
      </w:r>
      <w:r>
        <w:t xml:space="preserve"> </w:t>
      </w:r>
      <w:r>
        <w:rPr>
          <w:iCs/>
          <w:i/>
        </w:rPr>
        <w:t xml:space="preserve">man</w:t>
      </w:r>
      <w:r>
        <w:t xml:space="preserve"> </w:t>
      </w:r>
      <w:r>
        <w:t xml:space="preserve">“</w:t>
      </w:r>
      <w:r>
        <w:t xml:space="preserve">to know</w:t>
      </w:r>
      <w:r>
        <w:t xml:space="preserve">”</w:t>
      </w:r>
      <w:r>
        <w:t xml:space="preserve">, the Uṇādi</w:t>
      </w:r>
      <w:r>
        <w:t xml:space="preserve"> </w:t>
      </w:r>
      <w:r>
        <w:rPr>
          <w:iCs/>
          <w:i/>
        </w:rPr>
        <w:t xml:space="preserve">us</w:t>
      </w:r>
      <w:r>
        <w:t xml:space="preserve">;</w:t>
      </w:r>
      <w:r>
        <w:t xml:space="preserve"> </w:t>
      </w:r>
      <w:r>
        <w:rPr>
          <w:iCs/>
          <w:i/>
        </w:rPr>
        <w:t xml:space="preserve">hita</w:t>
      </w:r>
      <w:r>
        <w:t xml:space="preserve"> </w:t>
      </w:r>
      <w:r>
        <w:t xml:space="preserve">from</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 P. 7-4-42; compound by P. 2-1-32</w:t>
      </w:r>
      <w:r>
        <w:t xml:space="preserve"> </w:t>
      </w:r>
      <w:r>
        <w:rPr>
          <w:iCs/>
          <w:i/>
        </w:rPr>
        <w:t xml:space="preserve">kartṛkaraṇe kṛtā bahulam</w:t>
      </w:r>
      <w:r>
        <w:t xml:space="preserve">; accent of the first member by P. 6-2-48 [?]);</w:t>
      </w:r>
      <w:r>
        <w:t xml:space="preserve"> </w:t>
      </w:r>
      <w:r>
        <w:rPr>
          <w:iCs/>
          <w:i/>
        </w:rPr>
        <w:t xml:space="preserve">sīdasi</w:t>
      </w:r>
      <w:r>
        <w:t xml:space="preserve"> </w:t>
      </w:r>
      <w:r>
        <w:t xml:space="preserve">(</w:t>
      </w:r>
      <w:r>
        <w:rPr>
          <w:iCs/>
          <w:i/>
        </w:rPr>
        <w:t xml:space="preserve">sad</w:t>
      </w:r>
      <w:r>
        <w:t xml:space="preserve"> </w:t>
      </w:r>
      <w:r>
        <w:t xml:space="preserve">with</w:t>
      </w:r>
      <w:r>
        <w:t xml:space="preserve"> </w:t>
      </w:r>
      <w:r>
        <w:rPr>
          <w:iCs/>
          <w:i/>
        </w:rPr>
        <w:t xml:space="preserve">sīda</w:t>
      </w:r>
      <w:r>
        <w:t xml:space="preserve">-substitute by</w:t>
      </w:r>
      <w:r>
        <w:t xml:space="preserve"> </w:t>
      </w:r>
      <w:r>
        <w:rPr>
          <w:iCs/>
          <w:i/>
        </w:rPr>
        <w:t xml:space="preserve">pāghrādhmā…</w:t>
      </w:r>
      <w:r>
        <w:t xml:space="preserve">); the sandhi</w:t>
      </w:r>
      <w:r>
        <w:t xml:space="preserve"> </w:t>
      </w:r>
      <w:r>
        <w:rPr>
          <w:iCs/>
          <w:i/>
        </w:rPr>
        <w:t xml:space="preserve">semam</w:t>
      </w:r>
      <w:r>
        <w:t xml:space="preserve"> </w:t>
      </w:r>
      <w:r>
        <w:t xml:space="preserve">from</w:t>
      </w:r>
      <w:r>
        <w:t xml:space="preserve"> </w:t>
      </w:r>
      <w:r>
        <w:rPr>
          <w:iCs/>
          <w:i/>
        </w:rPr>
        <w:t xml:space="preserve">sa imam</w:t>
      </w:r>
      <w:r>
        <w:t xml:space="preserve"> </w:t>
      </w:r>
      <w:r>
        <w:t xml:space="preserve">by P. 6-1-134</w:t>
      </w:r>
      <w:r>
        <w:t xml:space="preserve"> </w:t>
      </w:r>
      <w:r>
        <w:rPr>
          <w:iCs/>
          <w:i/>
        </w:rPr>
        <w:t xml:space="preserve">so ’ci lope cet pādapūraṇam</w:t>
      </w:r>
      <w:r>
        <w:t xml:space="preserve">;</w:t>
      </w:r>
      <w:r>
        <w:t xml:space="preserve"> </w:t>
      </w:r>
      <w:r>
        <w:rPr>
          <w:iCs/>
          <w:i/>
        </w:rPr>
        <w:t xml:space="preserve">adhvaram</w:t>
      </w:r>
      <w:r>
        <w:t xml:space="preserve"> </w:t>
      </w:r>
      <w:r>
        <w:t xml:space="preserve">(</w:t>
      </w:r>
      <w:r>
        <w:t xml:space="preserve">“</w:t>
      </w:r>
      <w:r>
        <w:t xml:space="preserve">that in which there is no</w:t>
      </w:r>
      <w:r>
        <w:t xml:space="preserve"> </w:t>
      </w:r>
      <w:r>
        <w:rPr>
          <w:iCs/>
          <w:i/>
        </w:rPr>
        <w:t xml:space="preserve">dhvara</w:t>
      </w:r>
      <w:r>
        <w:t xml:space="preserve">, violence</w:t>
      </w:r>
      <w:r>
        <w:t xml:space="preserve">”</w:t>
      </w:r>
      <w:r>
        <w:t xml:space="preserve">) with the accent of P. 6-2-172</w:t>
      </w:r>
      <w:r>
        <w:t xml:space="preserve"> </w:t>
      </w:r>
      <w:r>
        <w:rPr>
          <w:iCs/>
          <w:i/>
        </w:rPr>
        <w:t xml:space="preserve">nañsubhyām</w:t>
      </w:r>
      <w:r>
        <w:t xml:space="preserve">.</w:t>
      </w:r>
      <w:r>
        <w:t xml:space="preserve"> </w:t>
      </w:r>
      <w:r>
        <w:rPr>
          <w:iCs/>
          <w:i/>
        </w:rPr>
        <w:t xml:space="preserve">(Sūtra numbers 7-4-42, 2-1-32 and 6-1-134 agree with the standard numbering; the others are as read.)</w:t>
      </w:r>
    </w:p>
    <w:p>
      <w:pPr>
        <w:pStyle w:val="BodyText"/>
      </w:pPr>
      <w:r>
        <w:rPr>
          <w:bCs/>
          <w:b/>
        </w:rPr>
        <w:t xml:space="preserve">Grammar pages (pp. 621–622), noted briefly.</w:t>
      </w:r>
      <w:r>
        <w:t xml:space="preserve"> </w:t>
      </w:r>
      <w:r>
        <w:t xml:space="preserve">The Kannada Vyākaraṇa-prakriyā goes through</w:t>
      </w:r>
      <w:r>
        <w:t xml:space="preserve"> </w:t>
      </w:r>
      <w:r>
        <w:rPr>
          <w:iCs/>
          <w:i/>
        </w:rPr>
        <w:t xml:space="preserve">manurhitaḥ</w:t>
      </w:r>
      <w:r>
        <w:t xml:space="preserve"> </w:t>
      </w:r>
      <w:r>
        <w:t xml:space="preserve">(</w:t>
      </w:r>
      <w:r>
        <w:rPr>
          <w:iCs/>
          <w:i/>
        </w:rPr>
        <w:t xml:space="preserve">man</w:t>
      </w:r>
      <w:r>
        <w:t xml:space="preserve"> </w:t>
      </w:r>
      <w:r>
        <w:t xml:space="preserve">of the fourth class</w:t>
      </w:r>
      <w:r>
        <w:t xml:space="preserve"> </w:t>
      </w:r>
      <w:r>
        <w:t xml:space="preserve">“</w:t>
      </w:r>
      <w:r>
        <w:t xml:space="preserve">to know</w:t>
      </w:r>
      <w:r>
        <w:t xml:space="preserve">”</w:t>
      </w:r>
      <w:r>
        <w:t xml:space="preserve">; Uṇ. 1-[?] with</w:t>
      </w:r>
      <w:r>
        <w:t xml:space="preserve"> </w:t>
      </w:r>
      <w:r>
        <w:rPr>
          <w:iCs/>
          <w:i/>
        </w:rPr>
        <w:t xml:space="preserve">bahulam anyatrāpi</w:t>
      </w:r>
      <w:r>
        <w:t xml:space="preserve">,</w:t>
      </w:r>
      <w:r>
        <w:t xml:space="preserve"> </w:t>
      </w:r>
      <w:r>
        <w:rPr>
          <w:iCs/>
          <w:i/>
        </w:rPr>
        <w:t xml:space="preserve">nit</w:t>
      </w:r>
      <w:r>
        <w:t xml:space="preserve">; the compound-accent conflict resolved in favour of the first member by P. 6-2-48</w:t>
      </w:r>
      <w:r>
        <w:t xml:space="preserve"> </w:t>
      </w:r>
      <w:r>
        <w:rPr>
          <w:iCs/>
          <w:i/>
        </w:rPr>
        <w:t xml:space="preserve">tṛtīyā karmaṇi</w:t>
      </w:r>
      <w:r>
        <w:t xml:space="preserve"> </w:t>
      </w:r>
      <w:r>
        <w:t xml:space="preserve">over 6-1-223, 6-2-2, 6-2-139 and 6-1-186 [pointers only]; the Vedabhāṣya’s view that the Phiṭ-rule on</w:t>
      </w:r>
      <w:r>
        <w:t xml:space="preserve"> </w:t>
      </w:r>
      <w:r>
        <w:rPr>
          <w:iCs/>
          <w:i/>
        </w:rPr>
        <w:t xml:space="preserve">dhā</w:t>
      </w:r>
      <w:r>
        <w:t xml:space="preserve">-compounds is set aside here);</w:t>
      </w:r>
      <w:r>
        <w:t xml:space="preserve"> </w:t>
      </w:r>
      <w:r>
        <w:rPr>
          <w:iCs/>
          <w:i/>
        </w:rPr>
        <w:t xml:space="preserve">sīdasi</w:t>
      </w:r>
      <w:r>
        <w:t xml:space="preserve"> </w:t>
      </w:r>
      <w:r>
        <w:t xml:space="preserve">(</w:t>
      </w:r>
      <w:r>
        <w:rPr>
          <w:iCs/>
          <w:i/>
        </w:rPr>
        <w:t xml:space="preserve">ṣad</w:t>
      </w:r>
      <w:r>
        <w:t xml:space="preserve">, with</w:t>
      </w:r>
      <w:r>
        <w:t xml:space="preserve"> </w:t>
      </w:r>
      <w:r>
        <w:rPr>
          <w:iCs/>
          <w:i/>
        </w:rPr>
        <w:t xml:space="preserve">laṭ</w:t>
      </w:r>
      <w:r>
        <w:t xml:space="preserve">,</w:t>
      </w:r>
      <w:r>
        <w:t xml:space="preserve"> </w:t>
      </w:r>
      <w:r>
        <w:rPr>
          <w:iCs/>
          <w:i/>
        </w:rPr>
        <w:t xml:space="preserve">sip</w:t>
      </w:r>
      <w:r>
        <w:t xml:space="preserve">, the</w:t>
      </w:r>
      <w:r>
        <w:t xml:space="preserve"> </w:t>
      </w:r>
      <w:r>
        <w:rPr>
          <w:iCs/>
          <w:i/>
        </w:rPr>
        <w:t xml:space="preserve">sīda</w:t>
      </w:r>
      <w:r>
        <w:t xml:space="preserve"> </w:t>
      </w:r>
      <w:r>
        <w:t xml:space="preserve">substitute by P. 7-3-78 and the</w:t>
      </w:r>
      <w:r>
        <w:t xml:space="preserve"> </w:t>
      </w:r>
      <w:r>
        <w:rPr>
          <w:iCs/>
          <w:i/>
        </w:rPr>
        <w:t xml:space="preserve">nighāta</w:t>
      </w:r>
      <w:r>
        <w:t xml:space="preserve">);</w:t>
      </w:r>
      <w:r>
        <w:t xml:space="preserve"> </w:t>
      </w:r>
      <w:r>
        <w:rPr>
          <w:iCs/>
          <w:i/>
        </w:rPr>
        <w:t xml:space="preserve">semam</w:t>
      </w:r>
      <w:r>
        <w:t xml:space="preserve"> </w:t>
      </w:r>
      <w:r>
        <w:t xml:space="preserve">—</w:t>
      </w:r>
      <w:r>
        <w:t xml:space="preserve"> </w:t>
      </w:r>
      <w:r>
        <w:rPr>
          <w:iCs/>
          <w:i/>
        </w:rPr>
        <w:t xml:space="preserve">saḥ</w:t>
      </w:r>
      <w:r>
        <w:t xml:space="preserve"> </w:t>
      </w:r>
      <w:r>
        <w:t xml:space="preserve">+</w:t>
      </w:r>
      <w:r>
        <w:t xml:space="preserve"> </w:t>
      </w:r>
      <w:r>
        <w:rPr>
          <w:iCs/>
          <w:i/>
        </w:rPr>
        <w:t xml:space="preserve">imam</w:t>
      </w:r>
      <w:r>
        <w:t xml:space="preserve">: if the</w:t>
      </w:r>
      <w:r>
        <w:t xml:space="preserve"> </w:t>
      </w:r>
      <w:r>
        <w:rPr>
          <w:iCs/>
          <w:i/>
        </w:rPr>
        <w:t xml:space="preserve">s</w:t>
      </w:r>
      <w:r>
        <w:t xml:space="preserve"> </w:t>
      </w:r>
      <w:r>
        <w:t xml:space="preserve">were kept (</w:t>
      </w:r>
      <w:r>
        <w:rPr>
          <w:iCs/>
          <w:i/>
        </w:rPr>
        <w:t xml:space="preserve">sa imam</w:t>
      </w:r>
      <w:r>
        <w:t xml:space="preserve">) the</w:t>
      </w:r>
      <w:r>
        <w:t xml:space="preserve"> </w:t>
      </w:r>
      <w:r>
        <w:rPr>
          <w:iCs/>
          <w:i/>
        </w:rPr>
        <w:t xml:space="preserve">pāda</w:t>
      </w:r>
      <w:r>
        <w:t xml:space="preserve"> </w:t>
      </w:r>
      <w:r>
        <w:t xml:space="preserve">would have nine syllables instead of eight; by P. 6-1-134 the</w:t>
      </w:r>
      <w:r>
        <w:t xml:space="preserve"> </w:t>
      </w:r>
      <w:r>
        <w:rPr>
          <w:iCs/>
          <w:i/>
        </w:rPr>
        <w:t xml:space="preserve">s</w:t>
      </w:r>
      <w:r>
        <w:t xml:space="preserve"> </w:t>
      </w:r>
      <w:r>
        <w:t xml:space="preserve">of</w:t>
      </w:r>
      <w:r>
        <w:t xml:space="preserve"> </w:t>
      </w:r>
      <w:r>
        <w:rPr>
          <w:iCs/>
          <w:i/>
        </w:rPr>
        <w:t xml:space="preserve">saḥ</w:t>
      </w:r>
      <w:r>
        <w:t xml:space="preserve"> </w:t>
      </w:r>
      <w:r>
        <w:t xml:space="preserve">is lost before a vowel when the</w:t>
      </w:r>
      <w:r>
        <w:t xml:space="preserve"> </w:t>
      </w:r>
      <w:r>
        <w:rPr>
          <w:iCs/>
          <w:i/>
        </w:rPr>
        <w:t xml:space="preserve">pāda</w:t>
      </w:r>
      <w:r>
        <w:t xml:space="preserve"> </w:t>
      </w:r>
      <w:r>
        <w:t xml:space="preserve">is thereby completed, and the guṇa follows [the Kannada works through the</w:t>
      </w:r>
      <w:r>
        <w:t xml:space="preserve"> </w:t>
      </w:r>
      <w:r>
        <w:rPr>
          <w:iCs/>
          <w:i/>
        </w:rPr>
        <w:t xml:space="preserve">pūrvatrāsiddham</w:t>
      </w:r>
      <w:r>
        <w:t xml:space="preserve"> </w:t>
      </w:r>
      <w:r>
        <w:t xml:space="preserve">P. 8-2-1 argument that the guṇa of</w:t>
      </w:r>
      <w:r>
        <w:t xml:space="preserve"> </w:t>
      </w:r>
      <w:r>
        <w:rPr>
          <w:iCs/>
          <w:i/>
        </w:rPr>
        <w:t xml:space="preserve">a + i</w:t>
      </w:r>
      <w:r>
        <w:t xml:space="preserve"> </w:t>
      </w:r>
      <w:r>
        <w:t xml:space="preserve">does or does not apply, and concludes that</w:t>
      </w:r>
      <w:r>
        <w:t xml:space="preserve"> </w:t>
      </w:r>
      <w:r>
        <w:rPr>
          <w:iCs/>
          <w:i/>
        </w:rPr>
        <w:t xml:space="preserve">semam</w:t>
      </w:r>
      <w:r>
        <w:t xml:space="preserve"> </w:t>
      </w:r>
      <w:r>
        <w:t xml:space="preserve">has eight syllables to the</w:t>
      </w:r>
      <w:r>
        <w:t xml:space="preserve"> </w:t>
      </w:r>
      <w:r>
        <w:rPr>
          <w:iCs/>
          <w:i/>
        </w:rPr>
        <w:t xml:space="preserve">pāda</w:t>
      </w:r>
      <w:r>
        <w:t xml:space="preserve">, so the</w:t>
      </w:r>
      <w:r>
        <w:t xml:space="preserve"> </w:t>
      </w:r>
      <w:r>
        <w:rPr>
          <w:iCs/>
          <w:i/>
        </w:rPr>
        <w:t xml:space="preserve">pāda</w:t>
      </w:r>
      <w:r>
        <w:t xml:space="preserve"> </w:t>
      </w:r>
      <w:r>
        <w:t xml:space="preserve">is complete];</w:t>
      </w:r>
      <w:r>
        <w:t xml:space="preserve"> </w:t>
      </w:r>
      <w:r>
        <w:rPr>
          <w:iCs/>
          <w:i/>
        </w:rPr>
        <w:t xml:space="preserve">adhvaram</w:t>
      </w:r>
      <w:r>
        <w:t xml:space="preserve"> </w:t>
      </w:r>
      <w:r>
        <w:t xml:space="preserve">(</w:t>
      </w:r>
      <w:r>
        <w:rPr>
          <w:iCs/>
          <w:i/>
        </w:rPr>
        <w:t xml:space="preserve">na vidyate dhvaraḥ hiṃsā yasmin</w:t>
      </w:r>
      <w:r>
        <w:t xml:space="preserve"> </w:t>
      </w:r>
      <w:r>
        <w:t xml:space="preserve">— first-member accent overridden by P. 6-2-172</w:t>
      </w:r>
      <w:r>
        <w:t xml:space="preserve"> </w:t>
      </w:r>
      <w:r>
        <w:rPr>
          <w:iCs/>
          <w:i/>
        </w:rPr>
        <w:t xml:space="preserve">nañsubhyām</w:t>
      </w:r>
      <w:r>
        <w:t xml:space="preserve">;</w:t>
      </w:r>
      <w:r>
        <w:t xml:space="preserve"> </w:t>
      </w:r>
      <w:r>
        <w:rPr>
          <w:iCs/>
          <w:i/>
        </w:rPr>
        <w:t xml:space="preserve">naḥ</w:t>
      </w:r>
      <w:r>
        <w:t xml:space="preserve"> </w:t>
      </w:r>
      <w:r>
        <w:t xml:space="preserve">+</w:t>
      </w:r>
      <w:r>
        <w:t xml:space="preserve"> </w:t>
      </w:r>
      <w:r>
        <w:rPr>
          <w:iCs/>
          <w:i/>
        </w:rPr>
        <w:t xml:space="preserve">adhvaram</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by P. 8-2-66</w:t>
      </w:r>
      <w:r>
        <w:t xml:space="preserve"> </w:t>
      </w:r>
      <w:r>
        <w:rPr>
          <w:iCs/>
          <w:i/>
        </w:rPr>
        <w:t xml:space="preserve">sasajuṣo ruḥ</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by P. 6-1-113</w:t>
      </w:r>
      <w:r>
        <w:t xml:space="preserve"> </w:t>
      </w:r>
      <w:r>
        <w:rPr>
          <w:iCs/>
          <w:i/>
        </w:rPr>
        <w:t xml:space="preserve">ato ror aplutād aplute</w:t>
      </w:r>
      <w:r>
        <w:t xml:space="preserve">, then guṇa by P. 6-1-87, with the</w:t>
      </w:r>
      <w:r>
        <w:t xml:space="preserve"> </w:t>
      </w:r>
      <w:r>
        <w:rPr>
          <w:iCs/>
          <w:i/>
        </w:rPr>
        <w:t xml:space="preserve">eṅaḥ padāntād ati</w:t>
      </w:r>
      <w:r>
        <w:t xml:space="preserve"> </w:t>
      </w:r>
      <w:r>
        <w:t xml:space="preserve">P. 6-1-109</w:t>
      </w:r>
      <w:r>
        <w:t xml:space="preserve"> </w:t>
      </w:r>
      <w:r>
        <w:rPr>
          <w:iCs/>
          <w:i/>
        </w:rPr>
        <w:t xml:space="preserve">pūrvarūpa</w:t>
      </w:r>
      <w:r>
        <w:t xml:space="preserve"> </w:t>
      </w:r>
      <w:r>
        <w:t xml:space="preserve">barred by P. 6-1-115</w:t>
      </w:r>
      <w:r>
        <w:t xml:space="preserve"> </w:t>
      </w:r>
      <w:r>
        <w:rPr>
          <w:iCs/>
          <w:i/>
        </w:rPr>
        <w:t xml:space="preserve">prakṛtyāntaḥpādam avyapare</w:t>
      </w:r>
      <w:r>
        <w:t xml:space="preserve">, so the text stands</w:t>
      </w:r>
      <w:r>
        <w:t xml:space="preserve"> </w:t>
      </w:r>
      <w:r>
        <w:rPr>
          <w:iCs/>
          <w:i/>
        </w:rPr>
        <w:t xml:space="preserve">no ’dhvaram</w:t>
      </w:r>
      <w:r>
        <w:t xml:space="preserve">).</w:t>
      </w:r>
      <w:r>
        <w:t xml:space="preserve"> </w:t>
      </w:r>
      <w:r>
        <w:rPr>
          <w:iCs/>
          <w:i/>
        </w:rPr>
        <w:t xml:space="preserve">(Crowded; outline only; numerals as read, pointers only.)</w:t>
      </w:r>
    </w:p>
    <w:p>
      <w:pPr>
        <w:pStyle w:val="BodyText"/>
      </w:pPr>
      <w:r>
        <w:rPr>
          <w:bCs/>
          <w:b/>
        </w:rPr>
        <w:t xml:space="preserve">॥ Prati-padārthaḥ ॥</w:t>
      </w:r>
      <w:r>
        <w:t xml:space="preserve"> </w:t>
      </w:r>
      <w:r>
        <w:rPr>
          <w:iCs/>
          <w:i/>
        </w:rPr>
        <w:t xml:space="preserve">(p. 620)</w:t>
      </w:r>
    </w:p>
    <w:p>
      <w:pPr>
        <w:pStyle w:val="BodyText"/>
      </w:pPr>
      <w:r>
        <w:rPr>
          <w:bCs/>
          <w:b/>
        </w:rPr>
        <w:t xml:space="preserve">(हे) अग्ने ((he) agne)</w:t>
      </w:r>
      <w:r>
        <w:t xml:space="preserve"> </w:t>
      </w:r>
      <w:r>
        <w:t xml:space="preserve">— O Agni [you]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man in the function of</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perform.</w:t>
      </w:r>
    </w:p>
    <w:p>
      <w:pPr>
        <w:pStyle w:val="BodyText"/>
      </w:pPr>
      <w:r>
        <w:rPr>
          <w:bCs/>
          <w:b/>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r>
        <w:t xml:space="preserve"> </w:t>
      </w:r>
      <w:r>
        <w:rPr>
          <w:iCs/>
          <w:i/>
        </w:rPr>
        <w:t xml:space="preserve">(p. 620)</w:t>
      </w:r>
    </w:p>
    <w:p>
      <w:pPr>
        <w:pStyle w:val="BodyText"/>
      </w:pPr>
      <w:r>
        <w:rPr>
          <w:bCs/>
          <w:b/>
        </w:rPr>
        <w:t xml:space="preserve">मनुर्हितः (manurhitaḥ)</w:t>
      </w:r>
      <w:r>
        <w:t xml:space="preserve"> </w:t>
      </w:r>
      <w:r>
        <w:t xml:space="preserve">—</w:t>
      </w:r>
      <w:r>
        <w:t xml:space="preserve"> </w:t>
      </w:r>
      <w:r>
        <w:rPr>
          <w:iCs/>
          <w:i/>
        </w:rPr>
        <w:t xml:space="preserve">manyate iti manuḥ</w:t>
      </w:r>
      <w:r>
        <w:t xml:space="preserve">;</w:t>
      </w:r>
      <w:r>
        <w:t xml:space="preserve"> </w:t>
      </w:r>
      <w:r>
        <w:rPr>
          <w:iCs/>
          <w:i/>
        </w:rPr>
        <w:t xml:space="preserve">manuṣā hotrādi-rūpeṇa manuṣyeṇa hitaḥ saṃpāditaḥ</w:t>
      </w:r>
      <w:r>
        <w:t xml:space="preserve">: appointed by man in the function of</w:t>
      </w:r>
      <w:r>
        <w:t xml:space="preserve"> </w:t>
      </w:r>
      <w:r>
        <w:rPr>
          <w:iCs/>
          <w:i/>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83"/>
    <w:bookmarkStart w:id="584" w:name="X04150be21fddeeec0cd87b65cd52a11d7c77840"/>
    <w:p>
      <w:pPr>
        <w:pStyle w:val="Heading3"/>
      </w:pPr>
      <w:r>
        <w:t xml:space="preserve">Pages 622–626 — Sūkta 14, Rik 12 (last rik of the sūkta)</w:t>
      </w:r>
    </w:p>
    <w:p>
      <w:pPr>
        <w:pStyle w:val="FirstParagraph"/>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aruṣī rathe harito deva rohitaḥ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p>
      <w:pPr>
        <w:pStyle w:val="FirstParagraph"/>
      </w:pPr>
      <w:r>
        <w:rPr>
          <w:iCs/>
          <w:i/>
        </w:rPr>
        <w:t xml:space="preserve">(Accent-marks printed in the source; not reproduced. Saṃhitā has the lengthened</w:t>
      </w:r>
      <w:r>
        <w:t xml:space="preserve"> </w:t>
      </w:r>
      <w:r>
        <w:t xml:space="preserve">yukṣvā, ihā</w:t>
      </w:r>
      <w:r>
        <w:rPr>
          <w:iCs/>
          <w:i/>
        </w:rPr>
        <w:t xml:space="preserve">, the Pada the short</w:t>
      </w:r>
      <w:r>
        <w:t xml:space="preserve"> </w:t>
      </w:r>
      <w:r>
        <w:t xml:space="preserve">yukṣva, iha</w:t>
      </w:r>
      <w:r>
        <w:rPr>
          <w:iCs/>
          <w:i/>
        </w:rPr>
        <w:t xml:space="preserve">.)</w:t>
      </w:r>
    </w:p>
    <w:p>
      <w:pPr>
        <w:pStyle w:val="BodyText"/>
      </w:pPr>
      <w:r>
        <w:rPr>
          <w:bCs/>
          <w:b/>
        </w:rPr>
        <w:t xml:space="preserve">॥ Sāyaṇa-bhāṣyam ॥</w:t>
      </w:r>
      <w:r>
        <w:t xml:space="preserve"> </w:t>
      </w:r>
      <w:r>
        <w:rPr>
          <w:iCs/>
          <w:i/>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Cs/>
          <w:i/>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Cs/>
          <w:b/>
        </w:rPr>
        <w:t xml:space="preserve">Translation:</w:t>
      </w:r>
      <w:r>
        <w:t xml:space="preserve"> </w:t>
      </w:r>
      <w:r>
        <w:t xml:space="preserve">“</w:t>
      </w:r>
      <w:r>
        <w:t xml:space="preserve">O radiant Agni! Yoke to your chariot your mares (</w:t>
      </w:r>
      <w:r>
        <w:rPr>
          <w:iCs/>
          <w:i/>
        </w:rPr>
        <w:t xml:space="preserve">vaḍavāḥ</w:t>
      </w:r>
      <w:r>
        <w:t xml:space="preserve">) known by the name</w:t>
      </w:r>
      <w:r>
        <w:t xml:space="preserve"> </w:t>
      </w:r>
      <w:r>
        <w:rPr>
          <w:iCs/>
          <w:i/>
        </w:rPr>
        <w:t xml:space="preserve">Rohit</w:t>
      </w:r>
      <w:r>
        <w:t xml:space="preserve">.</w:t>
      </w:r>
      <w:r>
        <w:t xml:space="preserve"> </w:t>
      </w:r>
      <w:r>
        <w:rPr>
          <w:iCs/>
          <w:i/>
        </w:rPr>
        <w:t xml:space="preserve">Hi</w:t>
      </w:r>
      <w:r>
        <w:t xml:space="preserve"> </w:t>
      </w:r>
      <w:r>
        <w:t xml:space="preserve">is a mere filler for the metre. Of what sort?</w:t>
      </w:r>
      <w:r>
        <w:t xml:space="preserve"> </w:t>
      </w:r>
      <w:r>
        <w:rPr>
          <w:iCs/>
          <w:i/>
        </w:rPr>
        <w:t xml:space="preserve">Aruṣīḥ</w:t>
      </w:r>
      <w:r>
        <w:t xml:space="preserve"> </w:t>
      </w:r>
      <w:r>
        <w:t xml:space="preserve">— those that go, that move swiftly;</w:t>
      </w:r>
      <w:r>
        <w:t xml:space="preserve"> </w:t>
      </w:r>
      <w:r>
        <w:rPr>
          <w:iCs/>
          <w:i/>
        </w:rPr>
        <w:t xml:space="preserve">haritaḥ</w:t>
      </w:r>
      <w:r>
        <w:t xml:space="preserve"> </w:t>
      </w:r>
      <w:r>
        <w:t xml:space="preserve">— able to carry those who sit in the chariot. With those mares, here, in this rite, bring the gods.</w:t>
      </w:r>
      <w:r>
        <w:t xml:space="preserve">”</w:t>
      </w:r>
      <w:r>
        <w:t xml:space="preserve"> </w:t>
      </w:r>
      <w:r>
        <w:t xml:space="preserve">The rest is grammar, noted briefly:</w:t>
      </w:r>
      <w:r>
        <w:t xml:space="preserve"> </w:t>
      </w:r>
      <w:r>
        <w:rPr>
          <w:iCs/>
          <w:i/>
        </w:rPr>
        <w:t xml:space="preserve">yukṣva</w:t>
      </w:r>
      <w:r>
        <w:t xml:space="preserve"> </w:t>
      </w:r>
      <w:r>
        <w:t xml:space="preserve">(</w:t>
      </w:r>
      <w:r>
        <w:rPr>
          <w:iCs/>
          <w:i/>
        </w:rPr>
        <w:t xml:space="preserve">yuj</w:t>
      </w:r>
      <w:r>
        <w:t xml:space="preserve">,</w:t>
      </w:r>
      <w:r>
        <w:t xml:space="preserve"> </w:t>
      </w:r>
      <w:r>
        <w:rPr>
          <w:iCs/>
          <w:i/>
        </w:rPr>
        <w:t xml:space="preserve">loṭ</w:t>
      </w:r>
      <w:r>
        <w:t xml:space="preserve">,</w:t>
      </w:r>
      <w:r>
        <w:t xml:space="preserve"> </w:t>
      </w:r>
      <w:r>
        <w:rPr>
          <w:iCs/>
          <w:i/>
        </w:rPr>
        <w:t xml:space="preserve">ātmanepada</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śnam</w:t>
      </w:r>
      <w:r>
        <w:t xml:space="preserve">, with the</w:t>
      </w:r>
      <w:r>
        <w:t xml:space="preserve"> </w:t>
      </w:r>
      <w:r>
        <w:rPr>
          <w:iCs/>
          <w:i/>
        </w:rPr>
        <w:t xml:space="preserve">śnam</w:t>
      </w:r>
      <w:r>
        <w:t xml:space="preserve"> </w:t>
      </w:r>
      <w:r>
        <w:t xml:space="preserve">dropped by</w:t>
      </w:r>
      <w:r>
        <w:t xml:space="preserve"> </w:t>
      </w:r>
      <w:r>
        <w:t xml:space="preserve">“</w:t>
      </w:r>
      <w:r>
        <w:t xml:space="preserve">variously in the Veda</w:t>
      </w:r>
      <w:r>
        <w:t xml:space="preserve">”</w:t>
      </w:r>
      <w:r>
        <w:t xml:space="preserve">;</w:t>
      </w:r>
      <w:r>
        <w:t xml:space="preserve"> </w:t>
      </w:r>
      <w:r>
        <w:rPr>
          <w:iCs/>
          <w:i/>
        </w:rPr>
        <w:t xml:space="preserve">kutva</w:t>
      </w:r>
      <w:r>
        <w:t xml:space="preserve"> </w:t>
      </w:r>
      <w:r>
        <w:t xml:space="preserve">and</w:t>
      </w:r>
      <w:r>
        <w:t xml:space="preserve"> </w:t>
      </w:r>
      <w:r>
        <w:rPr>
          <w:iCs/>
          <w:i/>
        </w:rPr>
        <w:t xml:space="preserve">ṣatva</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the Uṇādi</w:t>
      </w:r>
      <w:r>
        <w:t xml:space="preserve"> </w:t>
      </w:r>
      <w:r>
        <w:rPr>
          <w:iCs/>
          <w:i/>
        </w:rPr>
        <w:t xml:space="preserve">uṣan</w:t>
      </w:r>
      <w:r>
        <w:t xml:space="preserve">; first-syllable accent; the feminine</w:t>
      </w:r>
      <w:r>
        <w:t xml:space="preserve"> </w:t>
      </w:r>
      <w:r>
        <w:rPr>
          <w:iCs/>
          <w:i/>
        </w:rPr>
        <w:t xml:space="preserve">ṅīp</w:t>
      </w:r>
      <w:r>
        <w:t xml:space="preserve">; the acc. plural by P. 6-1-102</w:t>
      </w:r>
      <w:r>
        <w:t xml:space="preserve"> </w:t>
      </w:r>
      <w:r>
        <w:rPr>
          <w:iCs/>
          <w:i/>
        </w:rPr>
        <w:t xml:space="preserve">prathamayoḥ pūrvasavarṇaḥ</w:t>
      </w:r>
      <w:r>
        <w:t xml:space="preserve">);</w:t>
      </w:r>
      <w:r>
        <w:t xml:space="preserve"> </w:t>
      </w:r>
      <w:r>
        <w:rPr>
          <w:iCs/>
          <w:i/>
        </w:rPr>
        <w:t xml:space="preserve">rathe</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kthan</w:t>
      </w:r>
      <w:r>
        <w:t xml:space="preserve">, [?]);</w:t>
      </w:r>
      <w:r>
        <w:t xml:space="preserve"> </w:t>
      </w:r>
      <w:r>
        <w:rPr>
          <w:iCs/>
          <w:i/>
        </w:rPr>
        <w:t xml:space="preserve">haritaḥ</w:t>
      </w:r>
      <w:r>
        <w:t xml:space="preserve"> </w:t>
      </w:r>
      <w:r>
        <w:t xml:space="preserve">(Uṇ. 1-[?]</w:t>
      </w:r>
      <w:r>
        <w:t xml:space="preserve"> </w:t>
      </w:r>
      <w:r>
        <w:rPr>
          <w:iCs/>
          <w:i/>
        </w:rPr>
        <w:t xml:space="preserve">hṛsvaruhiyuṣibhya itiḥ</w:t>
      </w:r>
      <w:r>
        <w:t xml:space="preserve">);</w:t>
      </w:r>
      <w:r>
        <w:t xml:space="preserve"> </w:t>
      </w:r>
      <w:r>
        <w:rPr>
          <w:iCs/>
          <w:i/>
        </w:rPr>
        <w:t xml:space="preserve">rohitaḥ</w:t>
      </w:r>
      <w:r>
        <w:t xml:space="preserve"> </w:t>
      </w:r>
      <w:r>
        <w:t xml:space="preserve">(</w:t>
      </w:r>
      <w:r>
        <w:rPr>
          <w:iCs/>
          <w:i/>
        </w:rPr>
        <w:t xml:space="preserve">ruh</w:t>
      </w:r>
      <w:r>
        <w:t xml:space="preserve"> </w:t>
      </w:r>
      <w:r>
        <w:t xml:space="preserve">with the same</w:t>
      </w:r>
      <w:r>
        <w:t xml:space="preserve"> </w:t>
      </w:r>
      <w:r>
        <w:rPr>
          <w:iCs/>
          <w:i/>
        </w:rPr>
        <w:t xml:space="preserve">iti</w:t>
      </w:r>
      <w:r>
        <w:t xml:space="preserve"> </w:t>
      </w:r>
      <w:r>
        <w:t xml:space="preserve">suffix);</w:t>
      </w:r>
      <w:r>
        <w:t xml:space="preserve"> </w:t>
      </w:r>
      <w:r>
        <w:rPr>
          <w:iCs/>
          <w:i/>
        </w:rPr>
        <w:t xml:space="preserve">tābhiḥ</w:t>
      </w:r>
      <w:r>
        <w:t xml:space="preserve"> </w:t>
      </w:r>
      <w:r>
        <w:t xml:space="preserve">(the accent of the ending barred by</w:t>
      </w:r>
      <w:r>
        <w:t xml:space="preserve"> </w:t>
      </w:r>
      <w:r>
        <w:rPr>
          <w:iCs/>
          <w:i/>
        </w:rPr>
        <w:t xml:space="preserve">sāvanarṇa</w:t>
      </w:r>
      <w:r>
        <w:t xml:space="preserve">…);</w:t>
      </w:r>
      <w:r>
        <w:t xml:space="preserve"> </w:t>
      </w:r>
      <w:r>
        <w:rPr>
          <w:iCs/>
          <w:i/>
        </w:rPr>
        <w:t xml:space="preserve">devān</w:t>
      </w:r>
      <w:r>
        <w:t xml:space="preserve"> </w:t>
      </w:r>
      <w:r>
        <w:t xml:space="preserve">+</w:t>
      </w:r>
      <w:r>
        <w:t xml:space="preserve"> </w:t>
      </w:r>
      <w:r>
        <w:rPr>
          <w:iCs/>
          <w:i/>
        </w:rPr>
        <w:t xml:space="preserve">iha</w:t>
      </w:r>
      <w:r>
        <w:t xml:space="preserve"> </w:t>
      </w:r>
      <w:r>
        <w:t xml:space="preserve">(the</w:t>
      </w:r>
      <w:r>
        <w:t xml:space="preserve"> </w:t>
      </w:r>
      <w:r>
        <w:rPr>
          <w:iCs/>
          <w:i/>
        </w:rPr>
        <w:t xml:space="preserve">u</w:t>
      </w:r>
      <w:r>
        <w:t xml:space="preserve"> </w:t>
      </w:r>
      <w:r>
        <w:t xml:space="preserve">and</w:t>
      </w:r>
      <w:r>
        <w:t xml:space="preserve"> </w:t>
      </w:r>
      <w:r>
        <w:rPr>
          <w:iCs/>
          <w:i/>
        </w:rPr>
        <w:t xml:space="preserve">anunāsika</w:t>
      </w:r>
      <w:r>
        <w:t xml:space="preserve"> </w:t>
      </w:r>
      <w:r>
        <w:t xml:space="preserve">as before).</w:t>
      </w:r>
      <w:r>
        <w:t xml:space="preserve"> </w:t>
      </w:r>
      <w:r>
        <w:rPr>
          <w:iCs/>
          <w:i/>
        </w:rPr>
        <w:t xml:space="preserve">(Grammar, noted briefly; P. 6-1-102 as read agrees with the standard numbering.)</w:t>
      </w:r>
    </w:p>
    <w:p>
      <w:pPr>
        <w:pStyle w:val="BodyText"/>
      </w:pPr>
      <w:r>
        <w:rPr>
          <w:bCs/>
          <w:b/>
        </w:rPr>
        <w:t xml:space="preserve">Grammar pages (pp. 624–626, upper part), noted briefly.</w:t>
      </w:r>
      <w:r>
        <w:t xml:space="preserve"> </w:t>
      </w:r>
      <w:r>
        <w:t xml:space="preserve">The Kannada Vyākaraṇa-prakriyā treats</w:t>
      </w:r>
      <w:r>
        <w:t xml:space="preserve"> </w:t>
      </w:r>
      <w:r>
        <w:rPr>
          <w:iCs/>
          <w:i/>
        </w:rPr>
        <w:t xml:space="preserve">yukṣva</w:t>
      </w:r>
      <w:r>
        <w:t xml:space="preserve"> </w:t>
      </w:r>
      <w:r>
        <w:t xml:space="preserve">(</w:t>
      </w:r>
      <w:r>
        <w:rPr>
          <w:iCs/>
          <w:i/>
        </w:rPr>
        <w:t xml:space="preserve">yuj</w:t>
      </w:r>
      <w:r>
        <w:t xml:space="preserve"> </w:t>
      </w:r>
      <w:r>
        <w:t xml:space="preserve">with</w:t>
      </w:r>
      <w:r>
        <w:t xml:space="preserve"> </w:t>
      </w:r>
      <w:r>
        <w:rPr>
          <w:iCs/>
          <w:i/>
        </w:rPr>
        <w:t xml:space="preserve">loṭ</w:t>
      </w:r>
      <w:r>
        <w:t xml:space="preserve">; the</w:t>
      </w:r>
      <w:r>
        <w:t xml:space="preserve"> </w:t>
      </w:r>
      <w:r>
        <w:rPr>
          <w:iCs/>
          <w:i/>
        </w:rPr>
        <w:t xml:space="preserve">ātmanepada</w:t>
      </w:r>
      <w:r>
        <w:t xml:space="preserve"> </w:t>
      </w:r>
      <w:r>
        <w:t xml:space="preserve">of a</w:t>
      </w:r>
      <w:r>
        <w:t xml:space="preserve"> </w:t>
      </w:r>
      <w:r>
        <w:rPr>
          <w:iCs/>
          <w:i/>
        </w:rPr>
        <w:t xml:space="preserve">svarit</w:t>
      </w:r>
      <w:r>
        <w:t xml:space="preserve">-marked root, P. 1-3-72;</w:t>
      </w:r>
      <w:r>
        <w:t xml:space="preserve"> </w:t>
      </w:r>
      <w:r>
        <w:rPr>
          <w:iCs/>
          <w:i/>
        </w:rPr>
        <w:t xml:space="preserve">thās</w:t>
      </w:r>
      <w:r>
        <w:t xml:space="preserve"> </w:t>
      </w:r>
      <w:r>
        <w:t xml:space="preserve">→</w:t>
      </w:r>
      <w:r>
        <w:t xml:space="preserve"> </w:t>
      </w:r>
      <w:r>
        <w:rPr>
          <w:iCs/>
          <w:i/>
        </w:rPr>
        <w:t xml:space="preserve">se</w:t>
      </w:r>
      <w:r>
        <w:t xml:space="preserve"> </w:t>
      </w:r>
      <w:r>
        <w:t xml:space="preserve">P. 3-4-80;</w:t>
      </w:r>
      <w:r>
        <w:t xml:space="preserve"> </w:t>
      </w:r>
      <w:r>
        <w:rPr>
          <w:iCs/>
          <w:i/>
        </w:rPr>
        <w:t xml:space="preserve">sa-vābhyāṃ vāmau</w:t>
      </w:r>
      <w:r>
        <w:t xml:space="preserve"> </w:t>
      </w:r>
      <w:r>
        <w:t xml:space="preserve">P. 3-4-91;</w:t>
      </w:r>
      <w:r>
        <w:t xml:space="preserve"> </w:t>
      </w:r>
      <w:r>
        <w:rPr>
          <w:iCs/>
          <w:i/>
        </w:rPr>
        <w:t xml:space="preserve">rudhādibhyaḥ śnam</w:t>
      </w:r>
      <w:r>
        <w:t xml:space="preserve"> </w:t>
      </w:r>
      <w:r>
        <w:t xml:space="preserve">P. 3-1-78;</w:t>
      </w:r>
      <w:r>
        <w:t xml:space="preserve"> </w:t>
      </w:r>
      <w:r>
        <w:rPr>
          <w:iCs/>
          <w:i/>
        </w:rPr>
        <w:t xml:space="preserve">bahulaṃ chandasi</w:t>
      </w:r>
      <w:r>
        <w:t xml:space="preserve"> </w:t>
      </w:r>
      <w:r>
        <w:t xml:space="preserve">P. 2-4-73;</w:t>
      </w:r>
      <w:r>
        <w:t xml:space="preserve"> </w:t>
      </w:r>
      <w:r>
        <w:rPr>
          <w:iCs/>
          <w:i/>
        </w:rPr>
        <w:t xml:space="preserve">coḥ kuḥ</w:t>
      </w:r>
      <w:r>
        <w:t xml:space="preserve"> </w:t>
      </w:r>
      <w:r>
        <w:t xml:space="preserve">P. 8-2-30;</w:t>
      </w:r>
      <w:r>
        <w:t xml:space="preserve"> </w:t>
      </w:r>
      <w:r>
        <w:rPr>
          <w:iCs/>
          <w:i/>
        </w:rPr>
        <w:t xml:space="preserve">khari ca</w:t>
      </w:r>
      <w:r>
        <w:t xml:space="preserve"> </w:t>
      </w:r>
      <w:r>
        <w:t xml:space="preserve">P. 8-4-55;</w:t>
      </w:r>
      <w:r>
        <w:t xml:space="preserve"> </w:t>
      </w:r>
      <w:r>
        <w:rPr>
          <w:iCs/>
          <w:i/>
        </w:rPr>
        <w:t xml:space="preserve">ādeśapratyayayoḥ</w:t>
      </w:r>
      <w:r>
        <w:t xml:space="preserve"> </w:t>
      </w:r>
      <w:r>
        <w:t xml:space="preserve">P. 8-3-59; the verb unaccented by P. 8-1-28, but the accent of the ending remains because the</w:t>
      </w:r>
      <w:r>
        <w:t xml:space="preserve"> </w:t>
      </w:r>
      <w:r>
        <w:rPr>
          <w:iCs/>
          <w:i/>
        </w:rPr>
        <w:t xml:space="preserve">pāda</w:t>
      </w:r>
      <w:r>
        <w:t xml:space="preserve"> </w:t>
      </w:r>
      <w:r>
        <w:t xml:space="preserve">does not begin with it;</w:t>
      </w:r>
      <w:r>
        <w:t xml:space="preserve"> </w:t>
      </w:r>
      <w:r>
        <w:rPr>
          <w:iCs/>
          <w:i/>
        </w:rPr>
        <w:t xml:space="preserve">dvyaco ’tastiṅaḥ</w:t>
      </w:r>
      <w:r>
        <w:t xml:space="preserve"> </w:t>
      </w:r>
      <w:r>
        <w:t xml:space="preserve">P. 6-3-135 for the lengthened</w:t>
      </w:r>
      <w:r>
        <w:t xml:space="preserve"> </w:t>
      </w:r>
      <w:r>
        <w:rPr>
          <w:iCs/>
          <w:i/>
        </w:rPr>
        <w:t xml:space="preserve">yukṣvā</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w:t>
      </w:r>
      <w:r>
        <w:t xml:space="preserve">with</w:t>
      </w:r>
      <w:r>
        <w:t xml:space="preserve"> </w:t>
      </w:r>
      <w:r>
        <w:rPr>
          <w:iCs/>
          <w:i/>
        </w:rPr>
        <w:t xml:space="preserve">laṭ</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śap</w:t>
      </w:r>
      <w:r>
        <w:t xml:space="preserve">, the</w:t>
      </w:r>
      <w:r>
        <w:t xml:space="preserve"> </w:t>
      </w:r>
      <w:r>
        <w:rPr>
          <w:iCs/>
          <w:i/>
        </w:rPr>
        <w:t xml:space="preserve">juhotyādi</w:t>
      </w:r>
      <w:r>
        <w:t xml:space="preserve"> </w:t>
      </w:r>
      <w:r>
        <w:t xml:space="preserve">class and</w:t>
      </w:r>
      <w:r>
        <w:t xml:space="preserve"> </w:t>
      </w:r>
      <w:r>
        <w:rPr>
          <w:iCs/>
          <w:i/>
        </w:rPr>
        <w:t xml:space="preserve">ślu</w:t>
      </w:r>
      <w:r>
        <w:t xml:space="preserve">, doubling and the</w:t>
      </w:r>
      <w:r>
        <w:t xml:space="preserve"> </w:t>
      </w:r>
      <w:r>
        <w:rPr>
          <w:iCs/>
          <w:i/>
        </w:rPr>
        <w:t xml:space="preserve">ṛ</w:t>
      </w:r>
      <w:r>
        <w:t xml:space="preserve">→</w:t>
      </w:r>
      <w:r>
        <w:rPr>
          <w:iCs/>
          <w:i/>
        </w:rPr>
        <w:t xml:space="preserve">ar</w:t>
      </w:r>
      <w:r>
        <w:t xml:space="preserve"> </w:t>
      </w:r>
      <w:r>
        <w:rPr>
          <w:iCs/>
          <w:i/>
        </w:rPr>
        <w:t xml:space="preserve">ur at</w:t>
      </w:r>
      <w:r>
        <w:t xml:space="preserve"> </w:t>
      </w:r>
      <w:r>
        <w:t xml:space="preserve">P. 7-4-66,</w:t>
      </w:r>
      <w:r>
        <w:t xml:space="preserve"> </w:t>
      </w:r>
      <w:r>
        <w:rPr>
          <w:iCs/>
          <w:i/>
        </w:rPr>
        <w:t xml:space="preserve">ārtiprapiparty</w:t>
      </w:r>
      <w:r>
        <w:t xml:space="preserve"> </w:t>
      </w:r>
      <w:r>
        <w:t xml:space="preserve">etc. — the Kannada works through two derivations from the two roots</w:t>
      </w:r>
      <w:r>
        <w:t xml:space="preserve"> </w:t>
      </w:r>
      <w:r>
        <w:rPr>
          <w:iCs/>
          <w:i/>
        </w:rPr>
        <w:t xml:space="preserve">ṛ</w:t>
      </w:r>
      <w:r>
        <w:t xml:space="preserve">, with the Uṇādi</w:t>
      </w:r>
      <w:r>
        <w:t xml:space="preserve"> </w:t>
      </w:r>
      <w:r>
        <w:rPr>
          <w:iCs/>
          <w:i/>
        </w:rPr>
        <w:t xml:space="preserve">uṣan</w:t>
      </w:r>
      <w:r>
        <w:t xml:space="preserve"> </w:t>
      </w:r>
      <w:r>
        <w:t xml:space="preserve">(Uṇ. 4-[?]</w:t>
      </w:r>
      <w:r>
        <w:t xml:space="preserve"> </w:t>
      </w:r>
      <w:r>
        <w:rPr>
          <w:iCs/>
          <w:i/>
        </w:rPr>
        <w:t xml:space="preserve">ṛhanibhyām ūṣan</w:t>
      </w:r>
      <w:r>
        <w:t xml:space="preserve">, an alternative reading with a long</w:t>
      </w:r>
      <w:r>
        <w:t xml:space="preserve"> </w:t>
      </w:r>
      <w:r>
        <w:rPr>
          <w:iCs/>
          <w:i/>
        </w:rPr>
        <w:t xml:space="preserve">ū</w:t>
      </w:r>
      <w:r>
        <w:t xml:space="preserve">);</w:t>
      </w:r>
      <w:r>
        <w:t xml:space="preserve"> </w:t>
      </w:r>
      <w:r>
        <w:rPr>
          <w:iCs/>
          <w:i/>
        </w:rPr>
        <w:t xml:space="preserve">yasyeti ca</w:t>
      </w:r>
      <w:r>
        <w:t xml:space="preserve"> </w:t>
      </w:r>
      <w:r>
        <w:t xml:space="preserve">P. 6-4-148;</w:t>
      </w:r>
      <w:r>
        <w:t xml:space="preserve"> </w:t>
      </w:r>
      <w:r>
        <w:rPr>
          <w:iCs/>
          <w:i/>
        </w:rPr>
        <w:t xml:space="preserve">jīp</w:t>
      </w:r>
      <w:r>
        <w:t xml:space="preserve">,</w:t>
      </w:r>
      <w:r>
        <w:t xml:space="preserve"> </w:t>
      </w:r>
      <w:r>
        <w:rPr>
          <w:iCs/>
          <w:i/>
        </w:rPr>
        <w:t xml:space="preserve">prathamayoḥ pūrvasavarṇaḥ</w:t>
      </w:r>
      <w:r>
        <w:t xml:space="preserve"> </w:t>
      </w:r>
      <w:r>
        <w:t xml:space="preserve">P. 6-1-102),</w:t>
      </w:r>
      <w:r>
        <w:t xml:space="preserve"> </w:t>
      </w:r>
      <w:r>
        <w:rPr>
          <w:iCs/>
          <w:i/>
        </w:rPr>
        <w:t xml:space="preserve">rathe</w:t>
      </w:r>
      <w:r>
        <w:t xml:space="preserve"> </w:t>
      </w:r>
      <w:r>
        <w:t xml:space="preserve">(</w:t>
      </w:r>
      <w:r>
        <w:rPr>
          <w:iCs/>
          <w:i/>
        </w:rPr>
        <w:t xml:space="preserve">ramu krīḍāyām</w:t>
      </w:r>
      <w:r>
        <w:t xml:space="preserve">,</w:t>
      </w:r>
      <w:r>
        <w:t xml:space="preserve"> </w:t>
      </w:r>
      <w:r>
        <w:t xml:space="preserve">“</w:t>
      </w:r>
      <w:r>
        <w:t xml:space="preserve">that in which they play</w:t>
      </w:r>
      <w:r>
        <w:t xml:space="preserve">”</w:t>
      </w:r>
      <w:r>
        <w:t xml:space="preserve">,</w:t>
      </w:r>
      <w:r>
        <w:t xml:space="preserve"> </w:t>
      </w:r>
      <w:r>
        <w:rPr>
          <w:iCs/>
          <w:i/>
        </w:rPr>
        <w:t xml:space="preserve">janikaṣinīramikāśibhyaḥ kthan</w:t>
      </w:r>
      <w:r>
        <w:t xml:space="preserve">, Uṇ. 2-[?]; P. 7-2-10</w:t>
      </w:r>
      <w:r>
        <w:t xml:space="preserve"> </w:t>
      </w:r>
      <w:r>
        <w:rPr>
          <w:iCs/>
          <w:i/>
        </w:rPr>
        <w:t xml:space="preserve">ekāca upadeśe ’nudāttāt</w:t>
      </w:r>
      <w:r>
        <w:t xml:space="preserve"> </w:t>
      </w:r>
      <w:r>
        <w:t xml:space="preserve">blocks</w:t>
      </w:r>
      <w:r>
        <w:t xml:space="preserve"> </w:t>
      </w:r>
      <w:r>
        <w:rPr>
          <w:iCs/>
          <w:i/>
        </w:rPr>
        <w:t xml:space="preserve">iṭ</w:t>
      </w:r>
      <w:r>
        <w:t xml:space="preserve">;</w:t>
      </w:r>
      <w:r>
        <w:t xml:space="preserve"> </w:t>
      </w:r>
      <w:r>
        <w:rPr>
          <w:iCs/>
          <w:i/>
        </w:rPr>
        <w:t xml:space="preserve">anudāttopadeśa</w:t>
      </w:r>
      <w:r>
        <w:t xml:space="preserve">… P. 6-4-37 drops</w:t>
      </w:r>
      <w:r>
        <w:t xml:space="preserve"> </w:t>
      </w:r>
      <w:r>
        <w:rPr>
          <w:iCs/>
          <w:i/>
        </w:rPr>
        <w:t xml:space="preserve">m</w:t>
      </w:r>
      <w:r>
        <w:t xml:space="preserve">),</w:t>
      </w:r>
      <w:r>
        <w:t xml:space="preserve"> </w:t>
      </w:r>
      <w:r>
        <w:rPr>
          <w:iCs/>
          <w:i/>
        </w:rPr>
        <w:t xml:space="preserve">haritaḥ</w:t>
      </w:r>
      <w:r>
        <w:t xml:space="preserve"> </w:t>
      </w:r>
      <w:r>
        <w:t xml:space="preserve">(</w:t>
      </w:r>
      <w:r>
        <w:rPr>
          <w:iCs/>
          <w:i/>
        </w:rPr>
        <w:t xml:space="preserve">hṛ</w:t>
      </w:r>
      <w:r>
        <w:t xml:space="preserve"> </w:t>
      </w:r>
      <w:r>
        <w:t xml:space="preserve">“</w:t>
      </w:r>
      <w:r>
        <w:t xml:space="preserve">to take</w:t>
      </w:r>
      <w:r>
        <w:t xml:space="preserve">”</w:t>
      </w:r>
      <w:r>
        <w:t xml:space="preserve">,</w:t>
      </w:r>
      <w:r>
        <w:t xml:space="preserve"> </w:t>
      </w:r>
      <w:r>
        <w:rPr>
          <w:iCs/>
          <w:i/>
        </w:rPr>
        <w:t xml:space="preserve">sṛ</w:t>
      </w:r>
      <w:r>
        <w:t xml:space="preserve">,</w:t>
      </w:r>
      <w:r>
        <w:t xml:space="preserve"> </w:t>
      </w:r>
      <w:r>
        <w:rPr>
          <w:iCs/>
          <w:i/>
        </w:rPr>
        <w:t xml:space="preserve">ruh</w:t>
      </w:r>
      <w:r>
        <w:t xml:space="preserve">,</w:t>
      </w:r>
      <w:r>
        <w:t xml:space="preserve"> </w:t>
      </w:r>
      <w:r>
        <w:rPr>
          <w:iCs/>
          <w:i/>
        </w:rPr>
        <w:t xml:space="preserve">yuṣ</w:t>
      </w:r>
      <w:r>
        <w:t xml:space="preserve">:</w:t>
      </w:r>
      <w:r>
        <w:t xml:space="preserve"> </w:t>
      </w:r>
      <w:r>
        <w:rPr>
          <w:iCs/>
          <w:i/>
        </w:rPr>
        <w:t xml:space="preserve">iti</w:t>
      </w:r>
      <w:r>
        <w:t xml:space="preserve"> </w:t>
      </w:r>
      <w:r>
        <w:t xml:space="preserve">suffix, Uṇ. 1-[?]; guṇa,</w:t>
      </w:r>
      <w:r>
        <w:t xml:space="preserve"> </w:t>
      </w:r>
      <w:r>
        <w:rPr>
          <w:iCs/>
          <w:i/>
        </w:rPr>
        <w:t xml:space="preserve">rapara</w:t>
      </w:r>
      <w:r>
        <w:t xml:space="preserve">),</w:t>
      </w:r>
      <w:r>
        <w:t xml:space="preserve"> </w:t>
      </w:r>
      <w:r>
        <w:rPr>
          <w:iCs/>
          <w:i/>
        </w:rPr>
        <w:t xml:space="preserve">rohitaḥ</w:t>
      </w:r>
      <w:r>
        <w:t xml:space="preserve"> </w:t>
      </w:r>
      <w:r>
        <w:t xml:space="preserve">(</w:t>
      </w:r>
      <w:r>
        <w:rPr>
          <w:iCs/>
          <w:i/>
        </w:rPr>
        <w:t xml:space="preserve">ruh</w:t>
      </w:r>
      <w:r>
        <w:t xml:space="preserve"> </w:t>
      </w:r>
      <w:r>
        <w:t xml:space="preserve">+</w:t>
      </w:r>
      <w:r>
        <w:t xml:space="preserve"> </w:t>
      </w:r>
      <w:r>
        <w:rPr>
          <w:iCs/>
          <w:i/>
        </w:rPr>
        <w:t xml:space="preserve">iti</w:t>
      </w:r>
      <w:r>
        <w:t xml:space="preserve">;</w:t>
      </w:r>
      <w:r>
        <w:t xml:space="preserve"> </w:t>
      </w:r>
      <w:r>
        <w:rPr>
          <w:iCs/>
          <w:i/>
        </w:rPr>
        <w:t xml:space="preserve">pugantalaghūpadhasya ca</w:t>
      </w:r>
      <w:r>
        <w:t xml:space="preserve"> </w:t>
      </w:r>
      <w:r>
        <w:t xml:space="preserve">P. 7-3-86),</w:t>
      </w:r>
      <w:r>
        <w:t xml:space="preserve"> </w:t>
      </w:r>
      <w:r>
        <w:rPr>
          <w:iCs/>
          <w:i/>
        </w:rPr>
        <w:t xml:space="preserve">tābhiḥ</w:t>
      </w:r>
      <w:r>
        <w:t xml:space="preserve"> </w:t>
      </w:r>
      <w:r>
        <w:t xml:space="preserve">(</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ājādyatas ṭāp</w:t>
      </w:r>
      <w:r>
        <w:t xml:space="preserve"> </w:t>
      </w:r>
      <w:r>
        <w:t xml:space="preserve">P. 4-1-4, the accent of the instrumental ending</w:t>
      </w:r>
      <w:r>
        <w:t xml:space="preserve"> </w:t>
      </w:r>
      <w:r>
        <w:rPr>
          <w:iCs/>
          <w:i/>
        </w:rPr>
        <w:t xml:space="preserve">sāvekācas tṛtīyādir vibhaktiḥ</w:t>
      </w:r>
      <w:r>
        <w:t xml:space="preserve"> </w:t>
      </w:r>
      <w:r>
        <w:t xml:space="preserve">P. 6-1-168 blocked by</w:t>
      </w:r>
      <w:r>
        <w:t xml:space="preserve"> </w:t>
      </w:r>
      <w:r>
        <w:rPr>
          <w:iCs/>
          <w:i/>
        </w:rPr>
        <w:t xml:space="preserve">na gośvannsāvavarṇarāḍaṅkvyādibhyaḥ</w:t>
      </w:r>
      <w:r>
        <w:t xml:space="preserve"> </w:t>
      </w:r>
      <w:r>
        <w:t xml:space="preserve">P. 6-1-182 [?]; the ending unaccented by P. 3-1-4), and</w:t>
      </w:r>
      <w:r>
        <w:t xml:space="preserve"> </w:t>
      </w:r>
      <w:r>
        <w:rPr>
          <w:iCs/>
          <w:i/>
        </w:rPr>
        <w:t xml:space="preserve">devān</w:t>
      </w:r>
      <w:r>
        <w:t xml:space="preserve"> </w:t>
      </w:r>
      <w:r>
        <w:t xml:space="preserve">+</w:t>
      </w:r>
      <w:r>
        <w:t xml:space="preserve"> </w:t>
      </w:r>
      <w:r>
        <w:rPr>
          <w:iCs/>
          <w:i/>
        </w:rPr>
        <w:t xml:space="preserve">iha</w:t>
      </w:r>
      <w:r>
        <w:t xml:space="preserve"> </w:t>
      </w:r>
      <w:r>
        <w:t xml:space="preserve">(P. 8-3-1 and 8-3-5</w:t>
      </w:r>
      <w:r>
        <w:t xml:space="preserve"> </w:t>
      </w:r>
      <w:r>
        <w:rPr>
          <w:iCs/>
          <w:i/>
        </w:rPr>
        <w:t xml:space="preserve">ātoṭi nityam</w:t>
      </w:r>
      <w:r>
        <w:t xml:space="preserve">,</w:t>
      </w:r>
      <w:r>
        <w:t xml:space="preserve"> </w:t>
      </w:r>
      <w:r>
        <w:rPr>
          <w:iCs/>
          <w:i/>
        </w:rPr>
        <w:t xml:space="preserve">anunāsika</w:t>
      </w:r>
      <w:r>
        <w:t xml:space="preserve">;</w:t>
      </w:r>
      <w:r>
        <w:t xml:space="preserve"> </w:t>
      </w:r>
      <w:r>
        <w:rPr>
          <w:iCs/>
          <w:i/>
        </w:rPr>
        <w:t xml:space="preserve">bho-bhago-agho-apūrvasya yo ’śi</w:t>
      </w:r>
      <w:r>
        <w:t xml:space="preserve"> </w:t>
      </w:r>
      <w:r>
        <w:t xml:space="preserve">P. 8-3-17</w:t>
      </w:r>
      <w:r>
        <w:t xml:space="preserve"> </w:t>
      </w:r>
      <w:r>
        <w:rPr>
          <w:iCs/>
          <w:i/>
        </w:rPr>
        <w:t xml:space="preserve">ru</w:t>
      </w:r>
      <w:r>
        <w:t xml:space="preserve">→</w:t>
      </w:r>
      <w:r>
        <w:rPr>
          <w:iCs/>
          <w:i/>
        </w:rPr>
        <w:t xml:space="preserve">y</w:t>
      </w:r>
      <w:r>
        <w:t xml:space="preserve">;</w:t>
      </w:r>
      <w:r>
        <w:t xml:space="preserve"> </w:t>
      </w:r>
      <w:r>
        <w:rPr>
          <w:iCs/>
          <w:i/>
        </w:rPr>
        <w:t xml:space="preserve">lopaḥ śākalyasya</w:t>
      </w:r>
      <w:r>
        <w:t xml:space="preserve"> </w:t>
      </w:r>
      <w:r>
        <w:t xml:space="preserve">P. 8-3-19;</w:t>
      </w:r>
      <w:r>
        <w:t xml:space="preserve"> </w:t>
      </w:r>
      <w:r>
        <w:rPr>
          <w:iCs/>
          <w:i/>
        </w:rPr>
        <w:t xml:space="preserve">pūrvatrāsiddham</w:t>
      </w:r>
      <w:r>
        <w:t xml:space="preserve"> </w:t>
      </w:r>
      <w:r>
        <w:t xml:space="preserve">P. 8-2-1 explains why the</w:t>
      </w:r>
      <w:r>
        <w:t xml:space="preserve"> </w:t>
      </w:r>
      <w:r>
        <w:rPr>
          <w:iCs/>
          <w:i/>
        </w:rPr>
        <w:t xml:space="preserve">guṇa</w:t>
      </w:r>
      <w:r>
        <w:t xml:space="preserve"> </w:t>
      </w:r>
      <w:r>
        <w:t xml:space="preserve">of P. 6-1-87 does not apply).</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623)</w:t>
      </w:r>
    </w:p>
    <w:p>
      <w:pPr>
        <w:pStyle w:val="BodyText"/>
      </w:pPr>
      <w:r>
        <w:rPr>
          <w:bCs/>
          <w:b/>
        </w:rPr>
        <w:t xml:space="preserve">देव (deva)</w:t>
      </w:r>
      <w:r>
        <w:t xml:space="preserve"> </w:t>
      </w:r>
      <w:r>
        <w:t xml:space="preserve">— O radiant Agni |</w:t>
      </w:r>
      <w:r>
        <w:t xml:space="preserve"> </w:t>
      </w:r>
      <w:r>
        <w:rPr>
          <w:bCs/>
          <w:b/>
        </w:rPr>
        <w:t xml:space="preserve">अरुषीः (aruṣīḥ)</w:t>
      </w:r>
      <w:r>
        <w:t xml:space="preserve"> </w:t>
      </w:r>
      <w:r>
        <w:t xml:space="preserve">— swift-running |</w:t>
      </w:r>
      <w:r>
        <w:t xml:space="preserve"> </w:t>
      </w:r>
      <w:r>
        <w:rPr>
          <w:bCs/>
          <w:b/>
        </w:rPr>
        <w:t xml:space="preserve">हरितः (haritaḥ)</w:t>
      </w:r>
      <w:r>
        <w:t xml:space="preserve"> </w:t>
      </w:r>
      <w:r>
        <w:t xml:space="preserve">— able [to carry] easily |</w:t>
      </w:r>
      <w:r>
        <w:t xml:space="preserve"> </w:t>
      </w:r>
      <w:r>
        <w:rPr>
          <w:bCs/>
          <w:b/>
        </w:rPr>
        <w:t xml:space="preserve">रोहितः (rohitaḥ)</w:t>
      </w:r>
      <w:r>
        <w:t xml:space="preserve"> </w:t>
      </w:r>
      <w:r>
        <w:t xml:space="preserve">— named</w:t>
      </w:r>
      <w:r>
        <w:t xml:space="preserve"> </w:t>
      </w:r>
      <w:r>
        <w:rPr>
          <w:iCs/>
          <w:i/>
        </w:rPr>
        <w:t xml:space="preserve">Rohit</w:t>
      </w:r>
      <w:r>
        <w:t xml:space="preserve"> </w:t>
      </w:r>
      <w:r>
        <w:t xml:space="preserve">[your mares] |</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yoke |</w:t>
      </w:r>
      <w:r>
        <w:t xml:space="preserve"> </w:t>
      </w:r>
      <w:r>
        <w:rPr>
          <w:bCs/>
          <w:b/>
        </w:rPr>
        <w:t xml:space="preserve">ताभिः (tābhiḥ)</w:t>
      </w:r>
      <w:r>
        <w:t xml:space="preserve"> </w:t>
      </w:r>
      <w:r>
        <w:t xml:space="preserve">— with those mares |</w:t>
      </w:r>
      <w:r>
        <w:t xml:space="preserve"> </w:t>
      </w:r>
      <w:r>
        <w:rPr>
          <w:bCs/>
          <w:b/>
        </w:rPr>
        <w:t xml:space="preserve">इह (iha)</w:t>
      </w:r>
      <w:r>
        <w:t xml:space="preserve"> </w:t>
      </w:r>
      <w:r>
        <w:t xml:space="preserve">— for this ritual action of ours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radiant. Your mares called</w:t>
      </w:r>
      <w:r>
        <w:t xml:space="preserve"> </w:t>
      </w:r>
      <w:r>
        <w:rPr>
          <w:iCs/>
          <w:i/>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p>
      <w:pPr>
        <w:pStyle w:val="FirstParagraph"/>
      </w:pPr>
      <w:r>
        <w:rPr>
          <w:bCs/>
          <w:b/>
        </w:rPr>
        <w:t xml:space="preserve">॥ Viśeṣa-viṣayagaḷu (Special Topics) ॥</w:t>
      </w:r>
      <w:r>
        <w:t xml:space="preserve"> </w:t>
      </w:r>
      <w:r>
        <w:rPr>
          <w:iCs/>
          <w:i/>
        </w:rPr>
        <w:t xml:space="preserve">(p. 624)</w:t>
      </w:r>
    </w:p>
    <w:p>
      <w:pPr>
        <w:pStyle w:val="BodyText"/>
      </w:pPr>
      <w:r>
        <w:rPr>
          <w:bCs/>
          <w:b/>
        </w:rPr>
        <w:t xml:space="preserve">युक्ष्व (yukṣva)</w:t>
      </w:r>
      <w:r>
        <w:t xml:space="preserve"> </w:t>
      </w:r>
      <w:r>
        <w:t xml:space="preserve">— the final syllable is lengthened in the Saṃhitā text to suit the metre.</w:t>
      </w:r>
    </w:p>
    <w:p>
      <w:pPr>
        <w:pStyle w:val="BodyText"/>
      </w:pPr>
      <w:r>
        <w:rPr>
          <w:bCs/>
          <w:b/>
        </w:rPr>
        <w:t xml:space="preserve">अरुषीः (aruṣīḥ)</w:t>
      </w:r>
      <w:r>
        <w:t xml:space="preserve"> </w:t>
      </w:r>
      <w:r>
        <w:t xml:space="preserve">—</w:t>
      </w:r>
      <w:r>
        <w:t xml:space="preserve"> </w:t>
      </w:r>
      <w:r>
        <w:rPr>
          <w:iCs/>
          <w:i/>
        </w:rPr>
        <w:t xml:space="preserve">ṛ gatau</w:t>
      </w:r>
      <w:r>
        <w:t xml:space="preserve">;</w:t>
      </w:r>
      <w:r>
        <w:t xml:space="preserve"> </w:t>
      </w:r>
      <w:r>
        <w:rPr>
          <w:iCs/>
          <w:i/>
        </w:rPr>
        <w:t xml:space="preserve">ṛnti gacchantīty aruṣyo vaḍavāḥ</w:t>
      </w:r>
      <w:r>
        <w:t xml:space="preserve">: the root</w:t>
      </w:r>
      <w:r>
        <w:t xml:space="preserve"> </w:t>
      </w:r>
      <w:r>
        <w:rPr>
          <w:iCs/>
          <w:i/>
        </w:rPr>
        <w:t xml:space="preserve">ṛ</w:t>
      </w:r>
      <w:r>
        <w:t xml:space="preserve"> </w:t>
      </w:r>
      <w:r>
        <w:t xml:space="preserve">has the sense</w:t>
      </w:r>
      <w:r>
        <w:t xml:space="preserve"> </w:t>
      </w:r>
      <w:r>
        <w:t xml:space="preserve">“</w:t>
      </w:r>
      <w:r>
        <w:t xml:space="preserve">to go</w:t>
      </w:r>
      <w:r>
        <w:t xml:space="preserve">”</w:t>
      </w:r>
      <w:r>
        <w:t xml:space="preserve">; because horses are speedy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Rik 12, grammar tail (p. 626, upper part), noted briefly.</w:t>
      </w:r>
      <w:r>
        <w:t xml:space="preserve"> </w:t>
      </w:r>
      <w:r>
        <w:t xml:space="preserve">The close of the grammar for</w:t>
      </w:r>
      <w:r>
        <w:t xml:space="preserve"> </w:t>
      </w:r>
      <w:r>
        <w:rPr>
          <w:iCs/>
          <w:i/>
        </w:rPr>
        <w:t xml:space="preserve">devān</w:t>
      </w:r>
      <w:r>
        <w:t xml:space="preserve"> </w:t>
      </w:r>
      <w:r>
        <w:t xml:space="preserve">+</w:t>
      </w:r>
      <w:r>
        <w:t xml:space="preserve"> </w:t>
      </w:r>
      <w:r>
        <w:rPr>
          <w:iCs/>
          <w:i/>
        </w:rPr>
        <w:t xml:space="preserve">iha</w:t>
      </w:r>
      <w:r>
        <w:t xml:space="preserve">: the</w:t>
      </w:r>
      <w:r>
        <w:t xml:space="preserve"> </w:t>
      </w:r>
      <w:r>
        <w:rPr>
          <w:iCs/>
          <w:i/>
        </w:rPr>
        <w:t xml:space="preserve">ā</w:t>
      </w:r>
      <w:r>
        <w:t xml:space="preserve">-final takes the</w:t>
      </w:r>
      <w:r>
        <w:t xml:space="preserve"> </w:t>
      </w:r>
      <w:r>
        <w:rPr>
          <w:iCs/>
          <w:i/>
        </w:rPr>
        <w:t xml:space="preserve">anunāsika</w:t>
      </w:r>
      <w:r>
        <w:t xml:space="preserve">;</w:t>
      </w:r>
      <w:r>
        <w:t xml:space="preserve"> </w:t>
      </w:r>
      <w:r>
        <w:rPr>
          <w:iCs/>
          <w:i/>
        </w:rPr>
        <w:t xml:space="preserve">ru</w:t>
      </w:r>
      <w:r>
        <w:t xml:space="preserve"> </w:t>
      </w:r>
      <w:r>
        <w:t xml:space="preserve">→</w:t>
      </w:r>
      <w:r>
        <w:t xml:space="preserve"> </w:t>
      </w:r>
      <w:r>
        <w:rPr>
          <w:iCs/>
          <w:i/>
        </w:rPr>
        <w:t xml:space="preserve">y</w:t>
      </w:r>
      <w:r>
        <w:t xml:space="preserve"> </w:t>
      </w:r>
      <w:r>
        <w:t xml:space="preserve">by P. 8-3-17</w:t>
      </w:r>
      <w:r>
        <w:t xml:space="preserve"> </w:t>
      </w:r>
      <w:r>
        <w:rPr>
          <w:iCs/>
          <w:i/>
        </w:rPr>
        <w:t xml:space="preserve">bho-bhago…</w:t>
      </w:r>
      <w:r>
        <w:t xml:space="preserve">;</w:t>
      </w:r>
      <w:r>
        <w:t xml:space="preserve"> </w:t>
      </w:r>
      <w:r>
        <w:rPr>
          <w:iCs/>
          <w:i/>
        </w:rPr>
        <w:t xml:space="preserve">lopaḥ śākalyasya</w:t>
      </w:r>
      <w:r>
        <w:t xml:space="preserve"> </w:t>
      </w:r>
      <w:r>
        <w:t xml:space="preserve">P. 8-3-19 drops the</w:t>
      </w:r>
      <w:r>
        <w:t xml:space="preserve"> </w:t>
      </w:r>
      <w:r>
        <w:rPr>
          <w:iCs/>
          <w:i/>
        </w:rPr>
        <w:t xml:space="preserve">y</w:t>
      </w:r>
      <w:r>
        <w:t xml:space="preserve">; by</w:t>
      </w:r>
      <w:r>
        <w:t xml:space="preserve"> </w:t>
      </w:r>
      <w:r>
        <w:rPr>
          <w:iCs/>
          <w:i/>
        </w:rPr>
        <w:t xml:space="preserve">pūrvatrāsiddham</w:t>
      </w:r>
      <w:r>
        <w:t xml:space="preserve"> </w:t>
      </w:r>
      <w:r>
        <w:t xml:space="preserve">this dropped</w:t>
      </w:r>
      <w:r>
        <w:t xml:space="preserve"> </w:t>
      </w:r>
      <w:r>
        <w:rPr>
          <w:iCs/>
          <w:i/>
        </w:rPr>
        <w:t xml:space="preserve">y</w:t>
      </w:r>
      <w:r>
        <w:t xml:space="preserve"> </w:t>
      </w:r>
      <w:r>
        <w:t xml:space="preserve">is treated as not having happened, so the</w:t>
      </w:r>
      <w:r>
        <w:t xml:space="preserve"> </w:t>
      </w:r>
      <w:r>
        <w:rPr>
          <w:iCs/>
          <w:i/>
        </w:rPr>
        <w:t xml:space="preserve">guṇa</w:t>
      </w:r>
      <w:r>
        <w:t xml:space="preserve"> </w:t>
      </w:r>
      <w:r>
        <w:t xml:space="preserve">of P. 6-1-87</w:t>
      </w:r>
      <w:r>
        <w:t xml:space="preserve"> </w:t>
      </w:r>
      <w:r>
        <w:rPr>
          <w:iCs/>
          <w:i/>
        </w:rPr>
        <w:t xml:space="preserve">ād guṇaḥ</w:t>
      </w:r>
      <w:r>
        <w:t xml:space="preserve"> </w:t>
      </w:r>
      <w:r>
        <w:t xml:space="preserve">does not apply; the form is</w:t>
      </w:r>
      <w:r>
        <w:t xml:space="preserve"> </w:t>
      </w:r>
      <w:r>
        <w:rPr>
          <w:iCs/>
          <w:i/>
        </w:rPr>
        <w:t xml:space="preserve">devām̐ ihā</w:t>
      </w:r>
      <w:r>
        <w:t xml:space="preserve"> </w:t>
      </w:r>
      <w:r>
        <w:t xml:space="preserve">as in the Saṃhitā. ॥12॥</w:t>
      </w:r>
    </w:p>
    <w:p>
      <w:pPr>
        <w:pStyle w:val="BodyText"/>
      </w:pPr>
      <w:r>
        <w:rPr>
          <w:bCs/>
          <w:b/>
        </w:rPr>
        <w:t xml:space="preserve">Close of Sūkta 14.</w:t>
      </w:r>
      <w:r>
        <w:t xml:space="preserve"> </w:t>
      </w:r>
      <w:r>
        <w:t xml:space="preserve">The print has no large colophon of the</w:t>
      </w:r>
      <w:r>
        <w:t xml:space="preserve"> </w:t>
      </w:r>
      <w:r>
        <w:t xml:space="preserve">“</w:t>
      </w:r>
      <w:r>
        <w:t xml:space="preserve">illige … sūktavu samāptavu … vargavu mugidudu</w:t>
      </w:r>
      <w:r>
        <w:t xml:space="preserve">”</w:t>
      </w:r>
      <w:r>
        <w:t xml:space="preserve"> </w:t>
      </w:r>
      <w:r>
        <w:t xml:space="preserve">kind after Rik 12 on p. 626; the sūkta simply ends with the ornament and the heading of the fifteenth. So the varga-numerals</w:t>
      </w:r>
      <w:r>
        <w:t xml:space="preserve"> </w:t>
      </w:r>
      <w:r>
        <w:t xml:space="preserve">“</w:t>
      </w:r>
      <w:r>
        <w:t xml:space="preserve">26, 27 [?]</w:t>
      </w:r>
      <w:r>
        <w:t xml:space="preserve">”</w:t>
      </w:r>
      <w:r>
        <w:t xml:space="preserve"> </w:t>
      </w:r>
      <w:r>
        <w:t xml:space="preserve">on the Sūkta 14 heading remain the only evidence for the varga count, and are unreliable.</w:t>
      </w:r>
    </w:p>
    <w:bookmarkEnd w:id="584"/>
    <w:bookmarkEnd w:id="585"/>
    <w:bookmarkStart w:id="598" w:name="X1c202f9374912c29a76579aff8601ebeaf24c98"/>
    <w:p>
      <w:pPr>
        <w:pStyle w:val="Heading2"/>
      </w:pPr>
      <w:r>
        <w:t xml:space="preserve">॥ ಹದಿನೈದನೆಯ ಸೂಕ್ತವು ॥ — Sūkta 15 —</w:t>
      </w:r>
      <w:r>
        <w:t xml:space="preserve"> </w:t>
      </w:r>
      <w:r>
        <w:rPr>
          <w:iCs/>
          <w:i/>
        </w:rPr>
        <w:t xml:space="preserve">“</w:t>
      </w:r>
      <w:r>
        <w:rPr>
          <w:iCs/>
          <w:i/>
        </w:rPr>
        <w:t xml:space="preserve">indra somaṃ piba</w:t>
      </w:r>
      <w:r>
        <w:rPr>
          <w:iCs/>
          <w:i/>
        </w:rPr>
        <w:t xml:space="preserve">”</w:t>
      </w:r>
      <w:r>
        <w:t xml:space="preserve"> </w:t>
      </w:r>
      <w:r>
        <w:t xml:space="preserve">(</w:t>
      </w:r>
      <w:r>
        <w:t xml:space="preserve">“</w:t>
      </w:r>
      <w:r>
        <w:t xml:space="preserve">The Fifteenth Sūkta</w:t>
      </w:r>
      <w:r>
        <w:t xml:space="preserve">”</w:t>
      </w:r>
      <w:r>
        <w:t xml:space="preserve">)</w:t>
      </w:r>
    </w:p>
    <w:p>
      <w:pPr>
        <w:pStyle w:val="FirstParagraph"/>
      </w:pPr>
      <w:r>
        <w:rPr>
          <w:bCs/>
          <w:b/>
        </w:rPr>
        <w:t xml:space="preserve">॥ Sāyaṇa-bhāṣyam ॥ (introductory note on the application of the sūkta; printed p. 626, lower half)</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Cs/>
          <w:i/>
        </w:rPr>
        <w:t xml:space="preserve">indra somam ity-ādikasya dvādaśarcasya caturthasya sūktasya ṛṣi-chandasī pūrvavat | yady apy etat sūktaṃ kṛtsnam ṛtu-devatākaṃ tathāpi pratyṛcam indrādi-devatāntarāṇi militāni | tathā cānukramyate | indra somam ṛta[?] tatraindrī mārutī tvāṣṭryāgneyyaindrī maitrāvaruṇī catasro draviṇodasa āśvināgneyya ṛtu-devatāḥ sarvatreti || viniyogas tu smārto draṣṭavyaḥ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Cs/>
          <w:i/>
        </w:rPr>
        <w:t xml:space="preserve">indra somam</w:t>
      </w:r>
      <w:r>
        <w:t xml:space="preserve"> </w:t>
      </w:r>
      <w:r>
        <w:t xml:space="preserve">…: there [the deities are]</w:t>
      </w:r>
      <w:r>
        <w:t xml:space="preserve"> </w:t>
      </w:r>
      <w:r>
        <w:rPr>
          <w:iCs/>
          <w:i/>
        </w:rPr>
        <w:t xml:space="preserve">aindrī</w:t>
      </w:r>
      <w:r>
        <w:t xml:space="preserve"> </w:t>
      </w:r>
      <w:r>
        <w:t xml:space="preserve">(Indra),</w:t>
      </w:r>
      <w:r>
        <w:t xml:space="preserve"> </w:t>
      </w:r>
      <w:r>
        <w:rPr>
          <w:iCs/>
          <w:i/>
        </w:rPr>
        <w:t xml:space="preserve">mārutī</w:t>
      </w:r>
      <w:r>
        <w:t xml:space="preserve"> </w:t>
      </w:r>
      <w:r>
        <w:t xml:space="preserve">(the Maruts),</w:t>
      </w:r>
      <w:r>
        <w:t xml:space="preserve"> </w:t>
      </w:r>
      <w:r>
        <w:rPr>
          <w:iCs/>
          <w:i/>
        </w:rPr>
        <w:t xml:space="preserve">tvāṣṭrī</w:t>
      </w:r>
      <w:r>
        <w:t xml:space="preserve"> </w:t>
      </w:r>
      <w:r>
        <w:t xml:space="preserve">(Tvaṣṭṛ),</w:t>
      </w:r>
      <w:r>
        <w:t xml:space="preserve"> </w:t>
      </w:r>
      <w:r>
        <w:rPr>
          <w:iCs/>
          <w:i/>
        </w:rPr>
        <w:t xml:space="preserve">āgneyī</w:t>
      </w:r>
      <w:r>
        <w:t xml:space="preserve"> </w:t>
      </w:r>
      <w:r>
        <w:t xml:space="preserve">(Agni),</w:t>
      </w:r>
      <w:r>
        <w:t xml:space="preserve"> </w:t>
      </w:r>
      <w:r>
        <w:rPr>
          <w:iCs/>
          <w:i/>
        </w:rPr>
        <w:t xml:space="preserve">aindrī</w:t>
      </w:r>
      <w:r>
        <w:t xml:space="preserve"> </w:t>
      </w:r>
      <w:r>
        <w:t xml:space="preserve">(Indra),</w:t>
      </w:r>
      <w:r>
        <w:t xml:space="preserve"> </w:t>
      </w:r>
      <w:r>
        <w:rPr>
          <w:iCs/>
          <w:i/>
        </w:rPr>
        <w:t xml:space="preserve">maitrāvaruṇī</w:t>
      </w:r>
      <w:r>
        <w:t xml:space="preserve"> </w:t>
      </w:r>
      <w:r>
        <w:t xml:space="preserve">(Mitra and Varuṇa), the four to the Draviṇodases,</w:t>
      </w:r>
      <w:r>
        <w:t xml:space="preserve"> </w:t>
      </w:r>
      <w:r>
        <w:rPr>
          <w:iCs/>
          <w:i/>
        </w:rPr>
        <w:t xml:space="preserve">āśvinī</w:t>
      </w:r>
      <w:r>
        <w:t xml:space="preserve"> </w:t>
      </w:r>
      <w:r>
        <w:t xml:space="preserve">(the Aśvins),</w:t>
      </w:r>
      <w:r>
        <w:t xml:space="preserve"> </w:t>
      </w:r>
      <w:r>
        <w:rPr>
          <w:iCs/>
          <w:i/>
        </w:rPr>
        <w:t xml:space="preserve">āgneyī</w:t>
      </w:r>
      <w:r>
        <w:t xml:space="preserve"> </w:t>
      </w:r>
      <w:r>
        <w:t xml:space="preserve">(Agni): the Ṛtus are the deities throughout.</w:t>
      </w:r>
      <w:r>
        <w:t xml:space="preserve">’</w:t>
      </w:r>
      <w:r>
        <w:t xml:space="preserve"> </w:t>
      </w:r>
      <w:r>
        <w:t xml:space="preserve">Its application (</w:t>
      </w:r>
      <w:r>
        <w:rPr>
          <w:iCs/>
          <w:i/>
        </w:rPr>
        <w:t xml:space="preserve">viniyoga</w:t>
      </w:r>
      <w:r>
        <w:t xml:space="preserve">) is to be seen from the</w:t>
      </w:r>
      <w:r>
        <w:t xml:space="preserve"> </w:t>
      </w:r>
      <w:r>
        <w:rPr>
          <w:iCs/>
          <w:i/>
        </w:rPr>
        <w:t xml:space="preserve">smārta</w:t>
      </w:r>
      <w:r>
        <w:t xml:space="preserve"> </w:t>
      </w:r>
      <w:r>
        <w:t xml:space="preserve">usage.</w:t>
      </w:r>
      <w:r>
        <w:t xml:space="preserve">”</w:t>
      </w:r>
      <w:r>
        <w:t xml:space="preserve"> </w:t>
      </w:r>
      <w:r>
        <w:rPr>
          <w:iCs/>
          <w:i/>
        </w:rPr>
        <w:t xml:space="preserve">(The Anukramaṇikā quotation begins with a word or two after</w:t>
      </w:r>
      <w:r>
        <w:rPr>
          <w:iCs/>
          <w:i/>
        </w:rPr>
        <w:t xml:space="preserve"> </w:t>
      </w:r>
      <w:r>
        <w:rPr>
          <w:iCs/>
          <w:i/>
        </w:rPr>
        <w:t xml:space="preserve">“</w:t>
      </w:r>
      <w:r>
        <w:rPr>
          <w:iCs/>
          <w:i/>
        </w:rPr>
        <w:t xml:space="preserve">indra somam</w:t>
      </w:r>
      <w:r>
        <w:rPr>
          <w:iCs/>
          <w:i/>
        </w:rPr>
        <w:t xml:space="preserve">”</w:t>
      </w:r>
      <w:r>
        <w:rPr>
          <w:iCs/>
          <w:i/>
        </w:rPr>
        <w:t xml:space="preserve"> </w:t>
      </w:r>
      <w:r>
        <w:rPr>
          <w:iCs/>
          <w:i/>
        </w:rPr>
        <w:t xml:space="preserve">that I read as</w:t>
      </w:r>
      <w:r>
        <w:t xml:space="preserve"> </w:t>
      </w:r>
      <w:r>
        <w:t xml:space="preserve">ṛta…</w:t>
      </w:r>
      <w:r>
        <w:t xml:space="preserve"> </w:t>
      </w:r>
      <w:r>
        <w:rPr>
          <w:iCs/>
          <w:i/>
        </w:rPr>
        <w:t xml:space="preserve">[?] and cannot complete; the rest is as read.)</w:t>
      </w:r>
    </w:p>
    <w:p>
      <w:pPr>
        <w:pStyle w:val="BodyText"/>
      </w:pPr>
      <w:r>
        <w:rPr>
          <w:bCs/>
          <w:b/>
        </w:rPr>
        <w:t xml:space="preserve">॥ Anuvāda (Kannada rendering) ॥</w:t>
      </w:r>
      <w:r>
        <w:t xml:space="preserve"> </w:t>
      </w:r>
      <w:r>
        <w:t xml:space="preserve">The twelve-rik sūkta</w:t>
      </w:r>
      <w:r>
        <w:t xml:space="preserve"> </w:t>
      </w:r>
      <w:r>
        <w:rPr>
          <w:iCs/>
          <w:i/>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Cs/>
          <w:i/>
        </w:rPr>
        <w:t xml:space="preserve">indra somam</w:t>
      </w:r>
      <w:r>
        <w:t xml:space="preserve"> </w:t>
      </w:r>
      <w:r>
        <w:t xml:space="preserve">…</w:t>
      </w:r>
      <w:r>
        <w:t xml:space="preserve"> </w:t>
      </w:r>
      <w:r>
        <w:rPr>
          <w:iCs/>
          <w:i/>
        </w:rPr>
        <w:t xml:space="preserve">aindrī, mārutī, tvāṣṭrī, āgneyī, aindrī, maitrāvaruṇī</w:t>
      </w:r>
      <w:r>
        <w:t xml:space="preserve">, four [riks] to the</w:t>
      </w:r>
      <w:r>
        <w:t xml:space="preserve"> </w:t>
      </w:r>
      <w:r>
        <w:rPr>
          <w:iCs/>
          <w:i/>
        </w:rPr>
        <w:t xml:space="preserve">draviṇodas</w:t>
      </w:r>
      <w:r>
        <w:t xml:space="preserve">,</w:t>
      </w:r>
      <w:r>
        <w:t xml:space="preserve"> </w:t>
      </w:r>
      <w:r>
        <w:rPr>
          <w:iCs/>
          <w:i/>
        </w:rPr>
        <w:t xml:space="preserve">āśvinī</w:t>
      </w:r>
      <w:r>
        <w:t xml:space="preserve">,</w:t>
      </w:r>
      <w:r>
        <w:t xml:space="preserve"> </w:t>
      </w:r>
      <w:r>
        <w:rPr>
          <w:iCs/>
          <w:i/>
        </w:rPr>
        <w:t xml:space="preserve">āgneyī</w:t>
      </w:r>
      <w:r>
        <w:t xml:space="preserve">; the Ṛtus are the deities in all</w:t>
      </w:r>
      <w:r>
        <w:t xml:space="preserve">”</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Cs/>
          <w:i/>
        </w:rPr>
        <w:t xml:space="preserve">smārta</w:t>
      </w:r>
      <w:r>
        <w:t xml:space="preserve"> </w:t>
      </w:r>
      <w:r>
        <w:t xml:space="preserve">usage.</w:t>
      </w:r>
    </w:p>
    <w:bookmarkStart w:id="586" w:name="page-627-sūkta-15-rik-1"/>
    <w:p>
      <w:pPr>
        <w:pStyle w:val="Heading3"/>
      </w:pPr>
      <w:r>
        <w:t xml:space="preserve">Page 627 — Sūkta 15, Rik 1</w:t>
      </w:r>
    </w:p>
    <w:p>
      <w:pPr>
        <w:pStyle w:val="FirstParagraph"/>
      </w:pPr>
      <w:r>
        <w:rPr>
          <w:bCs/>
          <w:b/>
        </w:rPr>
        <w:t xml:space="preserve">॥ ॐ ॥</w:t>
      </w:r>
    </w:p>
    <w:p>
      <w:pPr>
        <w:pStyle w:val="BodyText"/>
      </w:pPr>
      <w:r>
        <w:rPr>
          <w:bCs/>
          <w:b/>
        </w:rPr>
        <w:t xml:space="preserve">॥ Sūkta — 15 ॥</w:t>
      </w:r>
      <w:r>
        <w:t xml:space="preserve"> </w:t>
      </w:r>
      <w:r>
        <w:rPr>
          <w:bCs/>
          <w:b/>
        </w:rPr>
        <w:t xml:space="preserve">॥ Maṇḍala — 1 ॥ Anuvāka — 4 ॥ Sūkta — 15 ॥</w:t>
      </w:r>
      <w:r>
        <w:t xml:space="preserve"> </w:t>
      </w:r>
      <w:r>
        <w:rPr>
          <w:bCs/>
          <w:b/>
        </w:rPr>
        <w:t xml:space="preserve">॥ Aṣṭaka — 1 ॥ Adhyāya — 1 ॥ Varga — 28, 29 [?] ॥</w:t>
      </w:r>
      <w:r>
        <w:t xml:space="preserve"> </w:t>
      </w:r>
      <w:r>
        <w:rPr>
          <w:iCs/>
          <w:i/>
        </w:rPr>
        <w:t xml:space="preserve">(small-print Kannada digits; the glyph for 2 and 3 is hard to tell apart in this print, so the first digit could also be 3 — a</w:t>
      </w:r>
      <w:r>
        <w:rPr>
          <w:iCs/>
          <w:i/>
        </w:rPr>
        <w:t xml:space="preserve"> </w:t>
      </w:r>
      <w:r>
        <w:rPr>
          <w:iCs/>
          <w:i/>
        </w:rPr>
        <w:t xml:space="preserve">“</w:t>
      </w:r>
      <w:r>
        <w:rPr>
          <w:iCs/>
          <w:i/>
        </w:rPr>
        <w:t xml:space="preserve">38, 39</w:t>
      </w:r>
      <w:r>
        <w:rPr>
          <w:iCs/>
          <w:i/>
        </w:rPr>
        <w:t xml:space="preserve">”</w:t>
      </w:r>
      <w:r>
        <w:rPr>
          <w:iCs/>
          <w:i/>
        </w:rPr>
        <w:t xml:space="preserve"> </w:t>
      </w:r>
      <w:r>
        <w:rPr>
          <w:iCs/>
          <w:i/>
        </w:rPr>
        <w:t xml:space="preserve">reading is possible; I give the figures that continue the run of Sūkta 14 and mark them unreliable)</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Ṛtavaḥ (the Seasons): 1 — Indra; 2 — the Maruts; 3 — Tvaṣṭṛ; 4 — Agni; 5 — Indra; 6 — Mitra-Varuṇau; 7–10 — Draviṇodāḥ; 11 — the Aśvins; 12 — Agni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 सोमं पिब ऋतुना त्वा विशन्त्विन्दवः ।</w:t>
      </w:r>
      <w:r>
        <w:t xml:space="preserve"> </w:t>
      </w:r>
      <w:r>
        <w:t xml:space="preserve">मत्सरासस्तदोकसः ॥१॥</w:t>
      </w:r>
    </w:p>
    <w:p>
      <w:pPr>
        <w:pStyle w:val="BlockText"/>
      </w:pPr>
      <w:r>
        <w:rPr>
          <w:iCs/>
          <w:i/>
        </w:rPr>
        <w:t xml:space="preserve">indra somaṃ piba ṛtunā tvā viśantv indavaḥ |</w:t>
      </w:r>
      <w:r>
        <w:t xml:space="preserve"> </w:t>
      </w:r>
      <w:r>
        <w:rPr>
          <w:iCs/>
          <w:i/>
        </w:rPr>
        <w:t xml:space="preserve">matsarāsas tadokasaḥ ||1||</w:t>
      </w:r>
    </w:p>
    <w:p>
      <w:pPr>
        <w:pStyle w:val="FirstParagraph"/>
      </w:pPr>
      <w:r>
        <w:rPr>
          <w:bCs/>
          <w:b/>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Cs/>
          <w:i/>
        </w:rPr>
        <w:t xml:space="preserve">indra | somam | piba | ṛtunā | ā | tvā | viśantu | indavaḥ ||</w:t>
      </w:r>
      <w:r>
        <w:t xml:space="preserve"> </w:t>
      </w:r>
      <w:r>
        <w:rPr>
          <w:iCs/>
          <w:i/>
        </w:rPr>
        <w:t xml:space="preserve">matsarāsaḥ | tat-okasaḥ ||1||</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627; compressed; [?] marks doubtful readings)</w:t>
      </w:r>
    </w:p>
    <w:p>
      <w:pPr>
        <w:pStyle w:val="BlockText"/>
      </w:pPr>
      <w:r>
        <w:t xml:space="preserve">हे इन्द्र ऋतुना सह सोमं पिब । इन्दवः पीयमानाः सोमास्त्वा त्वामा विशन्तु । कीदृशाः । मत्सरासस्तृप्तिकराः तदोकसस्तन्निवासाः । सर्वदा त्वदुदरस्थायिन इत्यर्थः ॥ इन्द्र । षाष्ठिकमामन्त्रिताद्युदात्तत्वम् । सोमम् । आर्तिस्तुसुहुसृघृक्षिप्क्षुभायावापदियक्षिनीभ्यो मन् … नित्त्वादाद्युदात्तः । पिब । पिबा मित्रस्य । ऋ. सं. १-१४-१० । इत्यत्रोक्तम् । … अस्य त्वा विशन्त्वित्युत्तरवाक्यगताख्यातार्थेन सह समुच्चेयार्थश्च शब्दो लुप्तः … चादिलोपे विभाषा [पा. ८-१-६३] … संहितायामोमाङोश्च … इन्दवः । प्र वो भ्रियन्त इन्दव इत्यत्रोक्तम् । मत्सरासः । … आज्जसेरसुक् । तदोकसः । तदेवौकः स्थानं येषां ते तदोकसः । बहुव्रीहौ पूर्वपदप्रकृतिस्वरत्वम् ॥१॥</w:t>
      </w:r>
    </w:p>
    <w:p>
      <w:pPr>
        <w:pStyle w:val="BlockText"/>
      </w:pPr>
      <w:r>
        <w:rPr>
          <w:iCs/>
          <w:i/>
        </w:rPr>
        <w:t xml:space="preserve">he indra ṛtunā saha somaṃ piba | indavaḥ pīyamānāḥ somās tvā tvām ā viśantu | kīdṛśāḥ | matsarāsas tṛptikarāḥ tadokasas tan-nivāsāḥ | sarvadā tvad-udara-sthāyina ity arthaḥ || indra | ṣāṣṭhikam āmantrītādyudāttatvam | somam | ārti-stu-su-hu-sṛ-ghṛ-kṣip-kṣubhā-yā-vā-pā-di-yakṣi-nībhyo man … nittvād ādyudāttaḥ | piba | pibā mitrasya | ṛ. saṃ. 1-14-10 | ity uktam | … asya tvā viśantv ity uttara-vākya-gatākhyātārthena saha samuccayārtha-ś ca śabdo luptaḥ … cādilope vibhāṣā [pā. 8-1-63] … saṃhitāyām omāṅoś ca … indavaḥ | pra vo bhriyanta indava ity atroktam | matsarāsaḥ | … āj jaser asuk | tadokasaḥ | tad eva okaḥ sthānaṃ yeṣāṃ te tadokasaḥ | bahuvrīhau pūrvapada-prakṛti-svaratvam ||1||</w:t>
      </w:r>
    </w:p>
    <w:p>
      <w:pPr>
        <w:pStyle w:val="FirstParagraph"/>
      </w:pPr>
      <w:r>
        <w:rPr>
          <w:bCs/>
          <w:b/>
        </w:rPr>
        <w:t xml:space="preserve">Translation:</w:t>
      </w:r>
      <w:r>
        <w:t xml:space="preserve"> </w:t>
      </w:r>
      <w:r>
        <w:t xml:space="preserve">“</w:t>
      </w:r>
      <w:r>
        <w:t xml:space="preserve">O Indra! Drink the soma together with the Ṛtu. May the soma-juices (</w:t>
      </w:r>
      <w:r>
        <w:rPr>
          <w:iCs/>
          <w:i/>
        </w:rPr>
        <w:t xml:space="preserve">indavaḥ</w:t>
      </w:r>
      <w:r>
        <w:t xml:space="preserve">), as they are drunk, enter you. Of what kind?</w:t>
      </w:r>
      <w:r>
        <w:t xml:space="preserve"> </w:t>
      </w:r>
      <w:r>
        <w:rPr>
          <w:iCs/>
          <w:i/>
        </w:rPr>
        <w:t xml:space="preserve">Matsarāsaḥ</w:t>
      </w:r>
      <w:r>
        <w:t xml:space="preserve"> </w:t>
      </w:r>
      <w:r>
        <w:t xml:space="preserve">— causing satisfaction;</w:t>
      </w:r>
      <w:r>
        <w:t xml:space="preserve"> </w:t>
      </w:r>
      <w:r>
        <w:rPr>
          <w:iCs/>
          <w:i/>
        </w:rPr>
        <w:t xml:space="preserve">tadokasaḥ</w:t>
      </w:r>
      <w:r>
        <w:t xml:space="preserve"> </w:t>
      </w:r>
      <w:r>
        <w:t xml:space="preserve">— having that [i.e. you] for their abode: the sense is that they always remain in your belly.</w:t>
      </w:r>
      <w:r>
        <w:t xml:space="preserve">”</w:t>
      </w:r>
      <w:r>
        <w:t xml:space="preserve"> </w:t>
      </w:r>
      <w:r>
        <w:t xml:space="preserve">The rest is grammar, noted briefly:</w:t>
      </w:r>
      <w:r>
        <w:t xml:space="preserve"> </w:t>
      </w:r>
      <w:r>
        <w:rPr>
          <w:iCs/>
          <w:i/>
        </w:rPr>
        <w:t xml:space="preserve">indra</w:t>
      </w:r>
      <w:r>
        <w:t xml:space="preserve"> </w:t>
      </w:r>
      <w:r>
        <w:t xml:space="preserve">(accent of the vocative);</w:t>
      </w:r>
      <w:r>
        <w:t xml:space="preserve"> </w:t>
      </w:r>
      <w:r>
        <w:rPr>
          <w:iCs/>
          <w:i/>
        </w:rPr>
        <w:t xml:space="preserve">somam</w:t>
      </w:r>
      <w:r>
        <w:t xml:space="preserve"> </w:t>
      </w:r>
      <w:r>
        <w:t xml:space="preserve">(the Uṇādi</w:t>
      </w:r>
      <w:r>
        <w:t xml:space="preserve"> </w:t>
      </w:r>
      <w:r>
        <w:rPr>
          <w:iCs/>
          <w:i/>
        </w:rPr>
        <w:t xml:space="preserve">man</w:t>
      </w:r>
      <w:r>
        <w:t xml:space="preserve"> </w:t>
      </w:r>
      <w:r>
        <w:t xml:space="preserve">suffix, first-syllable accent);</w:t>
      </w:r>
      <w:r>
        <w:t xml:space="preserve"> </w:t>
      </w:r>
      <w:r>
        <w:rPr>
          <w:iCs/>
          <w:i/>
        </w:rPr>
        <w:t xml:space="preserve">piba</w:t>
      </w:r>
      <w:r>
        <w:t xml:space="preserve"> </w:t>
      </w:r>
      <w:r>
        <w:t xml:space="preserve">— the lengthened</w:t>
      </w:r>
      <w:r>
        <w:t xml:space="preserve"> </w:t>
      </w:r>
      <w:r>
        <w:rPr>
          <w:iCs/>
          <w:i/>
        </w:rPr>
        <w:t xml:space="preserve">pibā</w:t>
      </w:r>
      <w:r>
        <w:t xml:space="preserve"> </w:t>
      </w:r>
      <w:r>
        <w:t xml:space="preserve">was explained at Rik 14.10 (cited as</w:t>
      </w:r>
      <w:r>
        <w:t xml:space="preserve"> </w:t>
      </w:r>
      <w:r>
        <w:t xml:space="preserve">“</w:t>
      </w:r>
      <w:r>
        <w:t xml:space="preserve">Ṛg. Saṃ. 1-14-10</w:t>
      </w:r>
      <w:r>
        <w:t xml:space="preserve">”</w:t>
      </w:r>
      <w:r>
        <w:t xml:space="preserve">, which is Rik 10 of the previous sūkta); the</w:t>
      </w:r>
      <w:r>
        <w:t xml:space="preserve"> </w:t>
      </w:r>
      <w:r>
        <w:rPr>
          <w:iCs/>
          <w:i/>
        </w:rPr>
        <w:t xml:space="preserve">ca</w:t>
      </w:r>
      <w:r>
        <w:t xml:space="preserve"> </w:t>
      </w:r>
      <w:r>
        <w:t xml:space="preserve">(</w:t>
      </w:r>
      <w:r>
        <w:t xml:space="preserve">“</w:t>
      </w:r>
      <w:r>
        <w:t xml:space="preserve">and</w:t>
      </w:r>
      <w:r>
        <w:t xml:space="preserve">”</w:t>
      </w:r>
      <w:r>
        <w:t xml:space="preserve">) connecting</w:t>
      </w:r>
      <w:r>
        <w:t xml:space="preserve"> </w:t>
      </w:r>
      <w:r>
        <w:rPr>
          <w:iCs/>
          <w:i/>
        </w:rPr>
        <w:t xml:space="preserve">piba</w:t>
      </w:r>
      <w:r>
        <w:t xml:space="preserve"> </w:t>
      </w:r>
      <w:r>
        <w:t xml:space="preserve">with the verb of the next clause has been dropped, and by P. 8-1-63</w:t>
      </w:r>
      <w:r>
        <w:t xml:space="preserve"> </w:t>
      </w:r>
      <w:r>
        <w:rPr>
          <w:iCs/>
          <w:i/>
        </w:rPr>
        <w:t xml:space="preserve">cādilope vibhāṣā</w:t>
      </w:r>
      <w:r>
        <w:t xml:space="preserve"> </w:t>
      </w:r>
      <w:r>
        <w:t xml:space="preserve">the first verb is not made unaccented;</w:t>
      </w:r>
      <w:r>
        <w:t xml:space="preserve"> </w:t>
      </w:r>
      <w:r>
        <w:rPr>
          <w:iCs/>
          <w:i/>
        </w:rPr>
        <w:t xml:space="preserve">indavaḥ</w:t>
      </w:r>
      <w:r>
        <w:t xml:space="preserve"> </w:t>
      </w:r>
      <w:r>
        <w:t xml:space="preserve">— explained at</w:t>
      </w:r>
      <w:r>
        <w:t xml:space="preserve"> </w:t>
      </w:r>
      <w:r>
        <w:rPr>
          <w:iCs/>
          <w:i/>
        </w:rPr>
        <w:t xml:space="preserve">pra vo bhriyanta indavaḥ</w:t>
      </w:r>
      <w:r>
        <w:t xml:space="preserve"> </w:t>
      </w:r>
      <w:r>
        <w:t xml:space="preserve">(Rik 14.4);</w:t>
      </w:r>
      <w:r>
        <w:t xml:space="preserve"> </w:t>
      </w:r>
      <w:r>
        <w:rPr>
          <w:iCs/>
          <w:i/>
        </w:rPr>
        <w:t xml:space="preserve">matsarāsaḥ</w:t>
      </w:r>
      <w:r>
        <w:t xml:space="preserve"> </w:t>
      </w:r>
      <w:r>
        <w:t xml:space="preserve">— the plural</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tadokasaḥ</w:t>
      </w:r>
      <w:r>
        <w:t xml:space="preserve"> </w:t>
      </w:r>
      <w:r>
        <w:t xml:space="preserve">—</w:t>
      </w:r>
      <w:r>
        <w:t xml:space="preserve"> </w:t>
      </w:r>
      <w:r>
        <w:t xml:space="preserve">“</w:t>
      </w:r>
      <w:r>
        <w:t xml:space="preserve">those whose</w:t>
      </w:r>
      <w:r>
        <w:t xml:space="preserve"> </w:t>
      </w:r>
      <w:r>
        <w:rPr>
          <w:iCs/>
          <w:i/>
        </w:rPr>
        <w:t xml:space="preserve">okas</w:t>
      </w:r>
      <w:r>
        <w:t xml:space="preserve"> </w:t>
      </w:r>
      <w:r>
        <w:t xml:space="preserve">(</w:t>
      </w:r>
      <w:r>
        <w:t xml:space="preserve">‘</w:t>
      </w:r>
      <w:r>
        <w:t xml:space="preserve">home</w:t>
      </w:r>
      <w:r>
        <w:t xml:space="preserve">’</w:t>
      </w:r>
      <w:r>
        <w:t xml:space="preserve">) is that</w:t>
      </w:r>
      <w:r>
        <w:t xml:space="preserve">”</w:t>
      </w:r>
      <w:r>
        <w:t xml:space="preserve">; a</w:t>
      </w:r>
      <w:r>
        <w:t xml:space="preserve"> </w:t>
      </w:r>
      <w:r>
        <w:rPr>
          <w:iCs/>
          <w:i/>
        </w:rPr>
        <w:t xml:space="preserve">bahuvrīhi</w:t>
      </w:r>
      <w:r>
        <w:t xml:space="preserve">, with the first-member accent.</w:t>
      </w:r>
      <w:r>
        <w:t xml:space="preserve"> </w:t>
      </w:r>
      <w:r>
        <w:rPr>
          <w:iCs/>
          <w:i/>
        </w:rPr>
        <w:t xml:space="preserve">(Grammar pages, noted briefly; P. 8-1-63 and P. 7-1-50 as read agree with the standard numbering.)</w:t>
      </w:r>
    </w:p>
    <w:p>
      <w:pPr>
        <w:pStyle w:val="BodyText"/>
      </w:pPr>
      <w:r>
        <w:rPr>
          <w:bCs/>
          <w:b/>
        </w:rPr>
        <w:t xml:space="preserve">Grammar pages (pp. 628–629), noted briefly.</w:t>
      </w:r>
      <w:r>
        <w:t xml:space="preserve"> </w:t>
      </w:r>
      <w:r>
        <w:t xml:space="preserve">The Kannada treats</w:t>
      </w:r>
      <w:r>
        <w:t xml:space="preserve"> </w:t>
      </w:r>
      <w:r>
        <w:rPr>
          <w:iCs/>
          <w:i/>
        </w:rPr>
        <w:t xml:space="preserve">indra</w:t>
      </w:r>
      <w:r>
        <w:t xml:space="preserve"> </w:t>
      </w:r>
      <w:r>
        <w:t xml:space="preserve">(the vocative: first-syllable accent by P. 6-1-198</w:t>
      </w:r>
      <w:r>
        <w:t xml:space="preserve"> </w:t>
      </w:r>
      <w:r>
        <w:rPr>
          <w:iCs/>
          <w:i/>
        </w:rPr>
        <w:t xml:space="preserve">āmantritasya ca</w:t>
      </w:r>
      <w:r>
        <w:t xml:space="preserve">),</w:t>
      </w:r>
      <w:r>
        <w:t xml:space="preserve"> </w:t>
      </w:r>
      <w:r>
        <w:rPr>
          <w:iCs/>
          <w:i/>
        </w:rPr>
        <w:t xml:space="preserve">somam</w:t>
      </w:r>
      <w:r>
        <w:t xml:space="preserve"> </w:t>
      </w:r>
      <w:r>
        <w:t xml:space="preserve">(Uṇ. 1-[?]</w:t>
      </w:r>
      <w:r>
        <w:t xml:space="preserve"> </w:t>
      </w:r>
      <w:r>
        <w:rPr>
          <w:iCs/>
          <w:i/>
        </w:rPr>
        <w:t xml:space="preserve">ārti-stu-su…</w:t>
      </w:r>
      <w:r>
        <w:t xml:space="preserve"> </w:t>
      </w:r>
      <w:r>
        <w:t xml:space="preserve">— the</w:t>
      </w:r>
      <w:r>
        <w:t xml:space="preserve"> </w:t>
      </w:r>
      <w:r>
        <w:rPr>
          <w:iCs/>
          <w:i/>
        </w:rPr>
        <w:t xml:space="preserve">man</w:t>
      </w:r>
      <w:r>
        <w:t xml:space="preserve"> </w:t>
      </w:r>
      <w:r>
        <w:t xml:space="preserve">suffix, with the</w:t>
      </w:r>
      <w:r>
        <w:t xml:space="preserve"> </w:t>
      </w:r>
      <w:r>
        <w:rPr>
          <w:iCs/>
          <w:i/>
        </w:rPr>
        <w:t xml:space="preserve">n</w:t>
      </w:r>
      <w:r>
        <w:t xml:space="preserve"> </w:t>
      </w:r>
      <w:r>
        <w:t xml:space="preserve">indicatory),</w:t>
      </w:r>
      <w:r>
        <w:t xml:space="preserve"> </w:t>
      </w:r>
      <w:r>
        <w:rPr>
          <w:iCs/>
          <w:i/>
        </w:rPr>
        <w:t xml:space="preserve">piba</w:t>
      </w:r>
      <w:r>
        <w:t xml:space="preserve"> </w:t>
      </w:r>
      <w:r>
        <w:t xml:space="preserve">(the lengthening of the final</w:t>
      </w:r>
      <w:r>
        <w:t xml:space="preserve"> </w:t>
      </w:r>
      <w:r>
        <w:rPr>
          <w:iCs/>
          <w:i/>
        </w:rPr>
        <w:t xml:space="preserve">a</w:t>
      </w:r>
      <w:r>
        <w:t xml:space="preserve"> </w:t>
      </w:r>
      <w:r>
        <w:t xml:space="preserve">discussed at 1.14.10; the dropped</w:t>
      </w:r>
      <w:r>
        <w:t xml:space="preserve"> </w:t>
      </w:r>
      <w:r>
        <w:rPr>
          <w:iCs/>
          <w:i/>
        </w:rPr>
        <w:t xml:space="preserve">ca</w:t>
      </w:r>
      <w:r>
        <w:t xml:space="preserve"> </w:t>
      </w:r>
      <w:r>
        <w:t xml:space="preserve">— by P. 8-1-63</w:t>
      </w:r>
      <w:r>
        <w:t xml:space="preserve"> </w:t>
      </w:r>
      <w:r>
        <w:rPr>
          <w:iCs/>
          <w:i/>
        </w:rPr>
        <w:t xml:space="preserve">cādilope vibhāṣā</w:t>
      </w:r>
      <w:r>
        <w:t xml:space="preserve">, with the list</w:t>
      </w:r>
      <w:r>
        <w:t xml:space="preserve"> </w:t>
      </w:r>
      <w:r>
        <w:rPr>
          <w:iCs/>
          <w:i/>
        </w:rPr>
        <w:t xml:space="preserve">ca, vā, hā, aha, eva</w:t>
      </w:r>
      <w:r>
        <w:t xml:space="preserve">, the rule being that a</w:t>
      </w:r>
      <w:r>
        <w:t xml:space="preserve"> </w:t>
      </w:r>
      <w:r>
        <w:rPr>
          <w:iCs/>
          <w:i/>
        </w:rPr>
        <w:t xml:space="preserve">ca</w:t>
      </w:r>
      <w:r>
        <w:t xml:space="preserve">-less pair of verbs with one subject drops</w:t>
      </w:r>
      <w:r>
        <w:t xml:space="preserve"> </w:t>
      </w:r>
      <w:r>
        <w:rPr>
          <w:iCs/>
          <w:i/>
        </w:rPr>
        <w:t xml:space="preserve">ca</w:t>
      </w:r>
      <w:r>
        <w:t xml:space="preserve">, while with different subjects</w:t>
      </w:r>
      <w:r>
        <w:t xml:space="preserve"> </w:t>
      </w:r>
      <w:r>
        <w:rPr>
          <w:iCs/>
          <w:i/>
        </w:rPr>
        <w:t xml:space="preserve">aha</w:t>
      </w:r>
      <w:r>
        <w:t xml:space="preserve"> </w:t>
      </w:r>
      <w:r>
        <w:t xml:space="preserve">is dropped; the guṇa of</w:t>
      </w:r>
      <w:r>
        <w:t xml:space="preserve"> </w:t>
      </w:r>
      <w:r>
        <w:rPr>
          <w:iCs/>
          <w:i/>
        </w:rPr>
        <w:t xml:space="preserve">pibā ṛtunā</w:t>
      </w:r>
      <w:r>
        <w:t xml:space="preserve"> </w:t>
      </w:r>
      <w:r>
        <w:t xml:space="preserve">barred by the shortening rule P. 6-1-127</w:t>
      </w:r>
      <w:r>
        <w:t xml:space="preserve"> </w:t>
      </w:r>
      <w:r>
        <w:rPr>
          <w:iCs/>
          <w:i/>
        </w:rPr>
        <w:t xml:space="preserve">ṛty akaḥ</w:t>
      </w:r>
      <w:r>
        <w:t xml:space="preserve"> </w:t>
      </w:r>
      <w:r>
        <w:t xml:space="preserve">[as read, 6-1-128], which allows the prakṛtibhāva),</w:t>
      </w:r>
      <w:r>
        <w:t xml:space="preserve"> </w:t>
      </w:r>
      <w:r>
        <w:rPr>
          <w:iCs/>
          <w:i/>
        </w:rPr>
        <w:t xml:space="preserve">indavaḥ</w:t>
      </w:r>
      <w:r>
        <w:t xml:space="preserve"> </w:t>
      </w:r>
      <w:r>
        <w:t xml:space="preserve">(explained at 1.14.4;</w:t>
      </w:r>
      <w:r>
        <w:t xml:space="preserve"> </w:t>
      </w:r>
      <w:r>
        <w:rPr>
          <w:iCs/>
          <w:i/>
        </w:rPr>
        <w:t xml:space="preserve">āj jaser asuk</w:t>
      </w:r>
      <w:r>
        <w:t xml:space="preserve">, P. 7-1-50), and</w:t>
      </w:r>
      <w:r>
        <w:t xml:space="preserve"> </w:t>
      </w:r>
      <w:r>
        <w:rPr>
          <w:iCs/>
          <w:i/>
        </w:rPr>
        <w:t xml:space="preserve">tadokasaḥ</w:t>
      </w:r>
      <w:r>
        <w:t xml:space="preserve"> </w:t>
      </w:r>
      <w:r>
        <w:t xml:space="preserve">(</w:t>
      </w:r>
      <w:r>
        <w:rPr>
          <w:iCs/>
          <w:i/>
        </w:rPr>
        <w:t xml:space="preserve">tat</w:t>
      </w:r>
      <w:r>
        <w:t xml:space="preserve"> </w:t>
      </w:r>
      <w:r>
        <w:t xml:space="preserve">+</w:t>
      </w:r>
      <w:r>
        <w:t xml:space="preserve"> </w:t>
      </w:r>
      <w:r>
        <w:rPr>
          <w:iCs/>
          <w:i/>
        </w:rPr>
        <w:t xml:space="preserve">okas</w:t>
      </w:r>
      <w:r>
        <w:t xml:space="preserve">, a</w:t>
      </w:r>
      <w:r>
        <w:t xml:space="preserve"> </w:t>
      </w:r>
      <w:r>
        <w:rPr>
          <w:iCs/>
          <w:i/>
        </w:rPr>
        <w:t xml:space="preserve">bahuvrīhi</w:t>
      </w:r>
      <w:r>
        <w:t xml:space="preserve">, P. 6-2-1).</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628)</w:t>
      </w:r>
    </w:p>
    <w:p>
      <w:pPr>
        <w:pStyle w:val="BodyText"/>
      </w:pPr>
      <w:r>
        <w:rPr>
          <w:bCs/>
          <w:b/>
        </w:rPr>
        <w:t xml:space="preserve">इन्द्र (indra)</w:t>
      </w:r>
      <w:r>
        <w:t xml:space="preserve"> </w:t>
      </w:r>
      <w:r>
        <w:t xml:space="preserve">— O Indra |</w:t>
      </w:r>
      <w:r>
        <w:t xml:space="preserve"> </w:t>
      </w:r>
      <w:r>
        <w:rPr>
          <w:bCs/>
          <w:b/>
        </w:rPr>
        <w:t xml:space="preserve">ऋतुना सह (ṛtunā saha)</w:t>
      </w:r>
      <w:r>
        <w:t xml:space="preserve"> </w:t>
      </w:r>
      <w:r>
        <w:t xml:space="preserve">— together with the Ṛtu-deity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मत्सरासः (matsarāsaḥ)</w:t>
      </w:r>
      <w:r>
        <w:t xml:space="preserve"> </w:t>
      </w:r>
      <w:r>
        <w:t xml:space="preserve">— giving satisfaction |</w:t>
      </w:r>
      <w:r>
        <w:t xml:space="preserve"> </w:t>
      </w:r>
      <w:r>
        <w:rPr>
          <w:bCs/>
          <w:b/>
        </w:rPr>
        <w:t xml:space="preserve">इन्दवः (indavaḥ)</w:t>
      </w:r>
      <w:r>
        <w:t xml:space="preserve"> </w:t>
      </w:r>
      <w:r>
        <w:t xml:space="preserve">— the soma-juices |</w:t>
      </w:r>
      <w:r>
        <w:t xml:space="preserve"> </w:t>
      </w:r>
      <w:r>
        <w:rPr>
          <w:bCs/>
          <w:b/>
        </w:rPr>
        <w:t xml:space="preserve">तदोकसः (tadokasaḥ)</w:t>
      </w:r>
      <w:r>
        <w:t xml:space="preserve"> </w:t>
      </w:r>
      <w:r>
        <w:t xml:space="preserve">— whose abode is your</w:t>
      </w:r>
      <w:r>
        <w:t xml:space="preserve"> </w:t>
      </w:r>
      <w:r>
        <w:rPr>
          <w:iCs/>
          <w:i/>
        </w:rPr>
        <w:t xml:space="preserve">udara</w:t>
      </w:r>
      <w:r>
        <w:t xml:space="preserve"> </w:t>
      </w:r>
      <w:r>
        <w:t xml:space="preserve">(</w:t>
      </w:r>
      <w:r>
        <w:t xml:space="preserve">“</w:t>
      </w:r>
      <w:r>
        <w:t xml:space="preserve">belly</w:t>
      </w:r>
      <w:r>
        <w:t xml:space="preserve">”</w:t>
      </w:r>
      <w:r>
        <w:t xml:space="preserve">), as a place of residence |</w:t>
      </w:r>
      <w:r>
        <w:t xml:space="preserve"> </w:t>
      </w:r>
      <w:r>
        <w:rPr>
          <w:bCs/>
          <w:b/>
        </w:rPr>
        <w:t xml:space="preserve">त्वाम् (tvām)</w:t>
      </w:r>
      <w:r>
        <w:t xml:space="preserve"> </w:t>
      </w:r>
      <w:r>
        <w:t xml:space="preserve">— you (your belly) |</w:t>
      </w:r>
      <w:r>
        <w:t xml:space="preserve"> </w:t>
      </w:r>
      <w:r>
        <w:rPr>
          <w:bCs/>
          <w:b/>
        </w:rPr>
        <w:t xml:space="preserve">आ विशन्तु (ā viśantu)</w:t>
      </w:r>
      <w:r>
        <w:t xml:space="preserve"> </w:t>
      </w:r>
      <w:r>
        <w:t xml:space="preserve">— let them enter.</w:t>
      </w:r>
    </w:p>
    <w:p>
      <w:pPr>
        <w:pStyle w:val="BodyText"/>
      </w:pPr>
      <w:r>
        <w:rPr>
          <w:bCs/>
          <w:b/>
        </w:rPr>
        <w:t xml:space="preserve">॥ Bhāvārthaḥ ॥</w:t>
      </w:r>
    </w:p>
    <w:p>
      <w:pPr>
        <w:pStyle w:val="BodyText"/>
      </w:pPr>
      <w:r>
        <w:t xml:space="preserve">O Indra! Drink the soma-juice together with the Ṛtu-deity. It gives you satisfaction; and may the soma-juices, whose abiding home is your belly, enter your belly and remain there.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Cs/>
          <w:b/>
        </w:rPr>
        <w:t xml:space="preserve">॥ Viśeṣa-viṣayagaḷu (Special Topics) ॥</w:t>
      </w:r>
      <w:r>
        <w:t xml:space="preserve"> </w:t>
      </w:r>
      <w:r>
        <w:rPr>
          <w:iCs/>
          <w:i/>
        </w:rPr>
        <w:t xml:space="preserve">(p. 628)</w:t>
      </w:r>
    </w:p>
    <w:p>
      <w:pPr>
        <w:pStyle w:val="BodyText"/>
      </w:pPr>
      <w:r>
        <w:rPr>
          <w:bCs/>
          <w:b/>
        </w:rPr>
        <w:t xml:space="preserve">तदोकसः (tadokasaḥ)</w:t>
      </w:r>
      <w:r>
        <w:t xml:space="preserve"> </w:t>
      </w:r>
      <w:r>
        <w:t xml:space="preserve">—</w:t>
      </w:r>
      <w:r>
        <w:t xml:space="preserve"> </w:t>
      </w:r>
      <w:r>
        <w:rPr>
          <w:iCs/>
          <w:i/>
        </w:rPr>
        <w:t xml:space="preserve">tan-nivāsāḥ</w:t>
      </w:r>
      <w:r>
        <w:t xml:space="preserve">;</w:t>
      </w:r>
      <w:r>
        <w:t xml:space="preserve"> </w:t>
      </w:r>
      <w:r>
        <w:rPr>
          <w:iCs/>
          <w:i/>
        </w:rPr>
        <w:t xml:space="preserve">sarvadā tvad-udara-sthāyina ity arthaḥ</w:t>
      </w:r>
      <w:r>
        <w:t xml:space="preserve">:</w:t>
      </w:r>
      <w:r>
        <w:t xml:space="preserve"> </w:t>
      </w:r>
      <w:r>
        <w:t xml:space="preserve">“</w:t>
      </w:r>
      <w:r>
        <w:t xml:space="preserve">those who always dwell in your belly</w:t>
      </w:r>
      <w:r>
        <w:t xml:space="preserve">”</w:t>
      </w:r>
      <w:r>
        <w:t xml:space="preserve">.</w:t>
      </w:r>
      <w:r>
        <w:t xml:space="preserve"> </w:t>
      </w:r>
      <w:r>
        <w:rPr>
          <w:iCs/>
          <w:i/>
        </w:rPr>
        <w:t xml:space="preserve">Tad eva okaḥ sthānaṃ yeṣāṃ te tadokasaḥ</w:t>
      </w:r>
      <w:r>
        <w:t xml:space="preserve">: those for whom that very place is the home. Your belly is always the abode of the soma-juice;</w:t>
      </w:r>
      <w:r>
        <w:t xml:space="preserve"> </w:t>
      </w:r>
      <w:r>
        <w:t xml:space="preserve">“</w:t>
      </w:r>
      <w:r>
        <w:t xml:space="preserve">may soma-juice always be in your belly</w:t>
      </w:r>
      <w:r>
        <w:t xml:space="preserve">”</w:t>
      </w:r>
      <w:r>
        <w:t xml:space="preserve"> </w:t>
      </w:r>
      <w:r>
        <w:t xml:space="preserve">— that is, may you be always drinking soma.</w:t>
      </w:r>
    </w:p>
    <w:bookmarkEnd w:id="586"/>
    <w:bookmarkStart w:id="587" w:name="pages-629634-sūkta-15-rik-2"/>
    <w:p>
      <w:pPr>
        <w:pStyle w:val="Heading3"/>
      </w:pPr>
      <w:r>
        <w:t xml:space="preserve">Pages 629–634 — Sūkta 15, Rik 2</w:t>
      </w:r>
    </w:p>
    <w:p>
      <w:pPr>
        <w:pStyle w:val="FirstParagraph"/>
      </w:pPr>
      <w:r>
        <w:rPr>
          <w:bCs/>
          <w:b/>
        </w:rPr>
        <w:t xml:space="preserve">॥ Saṃhitā-pāṭhaḥ ॥</w:t>
      </w:r>
    </w:p>
    <w:p>
      <w:pPr>
        <w:pStyle w:val="BlockText"/>
      </w:pPr>
      <w:r>
        <w:t xml:space="preserve">मरुतः पिबत ऋतुना पोत्राद्यज्ञं पुनीतन ।</w:t>
      </w:r>
      <w:r>
        <w:t xml:space="preserve"> </w:t>
      </w:r>
      <w:r>
        <w:t xml:space="preserve">यूयं हि ष्ठा सुदानवः ॥२॥</w:t>
      </w:r>
    </w:p>
    <w:p>
      <w:pPr>
        <w:pStyle w:val="BlockText"/>
      </w:pPr>
      <w:r>
        <w:rPr>
          <w:iCs/>
          <w:i/>
        </w:rPr>
        <w:t xml:space="preserve">marutaḥ pibata ṛtunā potrād yajñaṃ punītana |</w:t>
      </w:r>
      <w:r>
        <w:t xml:space="preserve"> </w:t>
      </w:r>
      <w:r>
        <w:rPr>
          <w:iCs/>
          <w:i/>
        </w:rPr>
        <w:t xml:space="preserve">yūyaṃ hi ṣṭhā sudānavaḥ ||2||</w:t>
      </w:r>
    </w:p>
    <w:p>
      <w:pPr>
        <w:pStyle w:val="FirstParagraph"/>
      </w:pPr>
      <w:r>
        <w:rPr>
          <w:bCs/>
          <w:b/>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Cs/>
          <w:i/>
        </w:rPr>
        <w:t xml:space="preserve">marutaḥ | pibata | ṛtunā | potrāt | yajñam | punītana ||</w:t>
      </w:r>
      <w:r>
        <w:t xml:space="preserve"> </w:t>
      </w:r>
      <w:r>
        <w:rPr>
          <w:iCs/>
          <w:i/>
        </w:rPr>
        <w:t xml:space="preserve">yūyam | hi | stha | su-dānavaḥ ||2||</w:t>
      </w:r>
    </w:p>
    <w:p>
      <w:pPr>
        <w:pStyle w:val="FirstParagraph"/>
      </w:pPr>
      <w:r>
        <w:rPr>
          <w:iCs/>
          <w:i/>
        </w:rPr>
        <w:t xml:space="preserve">(Accent-marks printed in the source; not reproduced. The Saṃhitā has the lengthened</w:t>
      </w:r>
      <w:r>
        <w:t xml:space="preserve"> </w:t>
      </w:r>
      <w:r>
        <w:t xml:space="preserve">ṣṭhā</w:t>
      </w:r>
      <w:r>
        <w:rPr>
          <w:iCs/>
          <w:i/>
        </w:rPr>
        <w:t xml:space="preserve">, the Pada the short</w:t>
      </w:r>
      <w:r>
        <w:t xml:space="preserve"> </w:t>
      </w:r>
      <w:r>
        <w:t xml:space="preserve">stha</w:t>
      </w:r>
      <w:r>
        <w:rPr>
          <w:iCs/>
          <w:i/>
        </w:rPr>
        <w:t xml:space="preserve">.)</w:t>
      </w:r>
    </w:p>
    <w:p>
      <w:pPr>
        <w:pStyle w:val="BodyText"/>
      </w:pPr>
      <w:r>
        <w:rPr>
          <w:bCs/>
          <w:b/>
        </w:rPr>
        <w:t xml:space="preserve">॥ Sāyaṇa-bhāṣyam ॥</w:t>
      </w:r>
      <w:r>
        <w:t xml:space="preserve"> </w:t>
      </w:r>
      <w:r>
        <w:rPr>
          <w:iCs/>
          <w:i/>
        </w:rPr>
        <w:t xml:space="preserve">(p. 630; compressed; [?] marks doubtful readings)</w:t>
      </w:r>
    </w:p>
    <w:p>
      <w:pPr>
        <w:pStyle w:val="BlockText"/>
      </w:pPr>
      <w:r>
        <w:t xml:space="preserve">हे मरुतः ऋतुना सह पोत्रात्पोतृनामकस्य ऋत्विजः पात्रात्सोममिमं पिबत । ततोऽस्मदीयं यज्ञं पुनीतन शोधयत । हे सुदानवः शोभनदातारो मरुतः । यस्माद्यूयं स्थ युष्माकं हि शोधयितृत्वं प्रसिद्धम् । तस्माच्छोधयेत्यर्थः ॥</w:t>
      </w:r>
    </w:p>
    <w:p>
      <w:pPr>
        <w:pStyle w:val="BlockText"/>
      </w:pPr>
      <w:r>
        <w:rPr>
          <w:iCs/>
          <w:i/>
        </w:rPr>
        <w:t xml:space="preserve">he marutaḥ ṛtunā saha potrāt potṛ-nāmakasya ṛtvijaḥ pātrāt somam imaṃ pibata | tato ’smadīyaṃ yajñaṃ punītana śodhayata | he sudānavaḥ śobhana-dātāro marutaḥ | yasmād yūyaṃ stha yuṣmākaṃ hi śodhayitṛtvaṃ prasiddham | tasmāc chodhayety arthaḥ ||</w:t>
      </w:r>
    </w:p>
    <w:p>
      <w:pPr>
        <w:pStyle w:val="FirstParagraph"/>
      </w:pPr>
      <w:r>
        <w:rPr>
          <w:bCs/>
          <w:b/>
        </w:rPr>
        <w:t xml:space="preserve">Translation:</w:t>
      </w:r>
      <w:r>
        <w:t xml:space="preserve"> </w:t>
      </w:r>
      <w:r>
        <w:t xml:space="preserve">“</w:t>
      </w:r>
      <w:r>
        <w:t xml:space="preserve">O Maruts! Together with the Ṛtu, drink this soma from the vessel (</w:t>
      </w:r>
      <w:r>
        <w:rPr>
          <w:iCs/>
          <w:i/>
        </w:rPr>
        <w:t xml:space="preserve">potra</w:t>
      </w:r>
      <w:r>
        <w:t xml:space="preserve">) of the priest called Potṛ. Then purify our sacrifice (</w:t>
      </w:r>
      <w:r>
        <w:rPr>
          <w:iCs/>
          <w:i/>
        </w:rPr>
        <w:t xml:space="preserve">punītana</w:t>
      </w:r>
      <w:r>
        <w:t xml:space="preserve">). O Sudānavaḥ — good givers — Maruts! Since you are [such] — your power to purify is well known — therefore purify; that is the sense.</w:t>
      </w:r>
      <w:r>
        <w:t xml:space="preserve">”</w:t>
      </w:r>
      <w:r>
        <w:t xml:space="preserve"> </w:t>
      </w:r>
      <w:r>
        <w:rPr>
          <w:iCs/>
          <w:i/>
        </w:rPr>
        <w:t xml:space="preserve">(The Sanskrit reading of</w:t>
      </w:r>
      <w:r>
        <w:rPr>
          <w:iCs/>
          <w:i/>
        </w:rPr>
        <w:t xml:space="preserve"> </w:t>
      </w:r>
      <w:r>
        <w:rPr>
          <w:iCs/>
          <w:i/>
        </w:rPr>
        <w:t xml:space="preserve">“</w:t>
      </w:r>
      <w:r>
        <w:rPr>
          <w:iCs/>
          <w:i/>
        </w:rPr>
        <w:t xml:space="preserve">potṛ-nāmakasya</w:t>
      </w:r>
      <w:r>
        <w:rPr>
          <w:iCs/>
          <w:i/>
        </w:rPr>
        <w:t xml:space="preserve">”</w:t>
      </w:r>
      <w:r>
        <w:rPr>
          <w:iCs/>
          <w:i/>
        </w:rPr>
        <w:t xml:space="preserve"> </w:t>
      </w:r>
      <w:r>
        <w:rPr>
          <w:iCs/>
          <w:i/>
        </w:rPr>
        <w:t xml:space="preserve">is from small print and fairly clear; the closing clause is compressed.)</w:t>
      </w:r>
    </w:p>
    <w:p>
      <w:pPr>
        <w:pStyle w:val="BodyText"/>
      </w:pPr>
      <w:r>
        <w:t xml:space="preserve">Then follows the grammar of the bhāṣya, pp. 630–631 upper part:</w:t>
      </w:r>
    </w:p>
    <w:p>
      <w:pPr>
        <w:pStyle w:val="BlockText"/>
      </w:pPr>
      <w:r>
        <w:t xml:space="preserve">पिबत । अत्र तिङोऽदुपदेशात् … [क्रमः?] । … मरुत इत्यामन्त्रितत्वादामन्त्रितं पूर्वमविद्यमानवत् [पा. ८-१-७२] … पोत्रात् । पोतुः सम्बन्धि पात्रं पोत्रम् । तस्येदमित्यण् । तद्धितेष्वचामादेः । पा. ७-२-११७ । इति प्राप्ता वृद्धिः सर्वे विधयश्छन्दसि विकल्प्यन्त इति न भवति । … पुनीतन । पूञ् पवने । लोट् । लोटो लङ्वत् । पा. ३-४-८५ । तस्थस्थमिपां तान्तन्तामः । पा. ३-४-१०१ । इति तादेशः । तप्तनप्तनथनाश्च । पा. ७-१-४५ । इति तनादेशः । प्वादीनां ह्रस्वः । पा. ७-३-८० । … यूयम् । युष्मदः … जसः । जसि प्रथमयोरम् … यूयवयौ जसि । पा. ७-२-९३ । … सुदानवः । दाभाभ्यां नुः । उ. ३-३२ [?] । सोः प्रादिसमासः । आमन्त्रितनिघातः । … यूयं स्थेति युष्मच्छब्देन प्रतिनिर्दिश्य पुनीतनेति प्रार्थने पवने केषां हेतुत्वं हिशब्देनोच्यते ॥</w:t>
      </w:r>
    </w:p>
    <w:p>
      <w:pPr>
        <w:pStyle w:val="BlockText"/>
      </w:pPr>
      <w:r>
        <w:rPr>
          <w:iCs/>
          <w:i/>
        </w:rPr>
        <w:t xml:space="preserve">pibata | atra tiṅo ’dupadeśāt … | … maruta ity āmantritatvād āmantritaṃ pūrvam avidyamānavat [pā. 8-1-72] … potrāt | potuḥ sambandhi pātraṃ potram | tasyedam ity aṇ | taddhiteṣv acām ādeḥ | pā. 7-2-117 | iti prāptā vṛddhiḥ sarve vidhayaś chandasi vikalpyanta iti na bhavati | … punītana | pūñ pavane | loṭ | loṭo laṅvat | pā. 3-4-85 | tasthasthamipāṃ tāntantāmaḥ | pā. 3-4-101 | iti tādeśaḥ | taptanaptanathanāś ca | pā. 7-1-45 | iti tanādeśaḥ | pvādīnāṃ hrasvaḥ | pā. 7-3-80 | … yūyam | yuṣmadaḥ … jasaḥ | jasi prathamayor am … yūyavayau jasi | pā. 7-2-93 | … sudānavaḥ | dā-bhābhyāṃ nuḥ | u. 3-32 [?] | soḥ prādi-samāsaḥ | āmantrita-nighātaḥ | … yūyaṃ stheti yuṣmac-chabdena pratinirdiśya punītaneti prārthane pavane keṣāṃ hetutvaṃ hi-śabdenocyate ||</w:t>
      </w:r>
    </w:p>
    <w:p>
      <w:pPr>
        <w:pStyle w:val="FirstParagraph"/>
      </w:pPr>
      <w:r>
        <w:rPr>
          <w:iCs/>
          <w:i/>
        </w:rPr>
        <w:t xml:space="preserve">(This grammar run is compressed and crowded; the lines are given in part, with</w:t>
      </w:r>
      <w:r>
        <w:rPr>
          <w:iCs/>
          <w:i/>
        </w:rPr>
        <w:t xml:space="preserve"> </w:t>
      </w:r>
      <w:r>
        <w:rPr>
          <w:iCs/>
          <w:i/>
        </w:rPr>
        <w:t xml:space="preserve">“</w:t>
      </w:r>
      <w:r>
        <w:rPr>
          <w:iCs/>
          <w:i/>
        </w:rPr>
        <w:t xml:space="preserve">…</w:t>
      </w:r>
      <w:r>
        <w:rPr>
          <w:iCs/>
          <w:i/>
        </w:rPr>
        <w:t xml:space="preserve">”</w:t>
      </w:r>
      <w:r>
        <w:rPr>
          <w:iCs/>
          <w:i/>
        </w:rPr>
        <w:t xml:space="preserve"> </w:t>
      </w:r>
      <w:r>
        <w:rPr>
          <w:iCs/>
          <w:i/>
        </w:rPr>
        <w:t xml:space="preserve">where I could not read or condense them. It explains: why the verb</w:t>
      </w:r>
      <w:r>
        <w:t xml:space="preserve"> </w:t>
      </w:r>
      <w:r>
        <w:t xml:space="preserve">pibata</w:t>
      </w:r>
      <w:r>
        <w:t xml:space="preserve"> </w:t>
      </w:r>
      <w:r>
        <w:rPr>
          <w:iCs/>
          <w:i/>
        </w:rPr>
        <w:t xml:space="preserve">is not unaccented, since</w:t>
      </w:r>
      <w:r>
        <w:t xml:space="preserve"> </w:t>
      </w:r>
      <w:r>
        <w:t xml:space="preserve">marutaḥ</w:t>
      </w:r>
      <w:r>
        <w:t xml:space="preserve"> </w:t>
      </w:r>
      <w:r>
        <w:rPr>
          <w:iCs/>
          <w:i/>
        </w:rPr>
        <w:t xml:space="preserve">before it is a vocative treated as if absent; that</w:t>
      </w:r>
      <w:r>
        <w:t xml:space="preserve"> </w:t>
      </w:r>
      <w:r>
        <w:t xml:space="preserve">potra</w:t>
      </w:r>
      <w:r>
        <w:t xml:space="preserve"> </w:t>
      </w:r>
      <w:r>
        <w:rPr>
          <w:iCs/>
          <w:i/>
        </w:rPr>
        <w:t xml:space="preserve">is</w:t>
      </w:r>
      <w:r>
        <w:rPr>
          <w:iCs/>
          <w:i/>
        </w:rPr>
        <w:t xml:space="preserve"> </w:t>
      </w:r>
      <w:r>
        <w:rPr>
          <w:iCs/>
          <w:i/>
        </w:rPr>
        <w:t xml:space="preserve">“</w:t>
      </w:r>
      <w:r>
        <w:rPr>
          <w:iCs/>
          <w:i/>
        </w:rPr>
        <w:t xml:space="preserve">belonging to the Potṛ</w:t>
      </w:r>
      <w:r>
        <w:rPr>
          <w:iCs/>
          <w:i/>
        </w:rPr>
        <w:t xml:space="preserve">”</w:t>
      </w:r>
      <w:r>
        <w:rPr>
          <w:iCs/>
          <w:i/>
        </w:rPr>
        <w:t xml:space="preserve"> </w:t>
      </w:r>
      <w:r>
        <w:rPr>
          <w:iCs/>
          <w:i/>
        </w:rPr>
        <w:t xml:space="preserve">with</w:t>
      </w:r>
      <w:r>
        <w:t xml:space="preserve"> </w:t>
      </w:r>
      <w:r>
        <w:t xml:space="preserve">aṇ</w:t>
      </w:r>
      <w:r>
        <w:rPr>
          <w:iCs/>
          <w:i/>
        </w:rPr>
        <w:t xml:space="preserve">, whose</w:t>
      </w:r>
      <w:r>
        <w:t xml:space="preserve"> </w:t>
      </w:r>
      <w:r>
        <w:t xml:space="preserve">vṛddhi</w:t>
      </w:r>
      <w:r>
        <w:t xml:space="preserve"> </w:t>
      </w:r>
      <w:r>
        <w:rPr>
          <w:iCs/>
          <w:i/>
        </w:rPr>
        <w:t xml:space="preserve">is optional in the Veda; that</w:t>
      </w:r>
      <w:r>
        <w:t xml:space="preserve"> </w:t>
      </w:r>
      <w:r>
        <w:t xml:space="preserve">punītana</w:t>
      </w:r>
      <w:r>
        <w:t xml:space="preserve"> </w:t>
      </w:r>
      <w:r>
        <w:rPr>
          <w:iCs/>
          <w:i/>
        </w:rPr>
        <w:t xml:space="preserve">is the imperative of</w:t>
      </w:r>
      <w:r>
        <w:t xml:space="preserve"> </w:t>
      </w:r>
      <w:r>
        <w:t xml:space="preserve">pū</w:t>
      </w:r>
      <w:r>
        <w:t xml:space="preserve"> </w:t>
      </w:r>
      <w:r>
        <w:rPr>
          <w:iCs/>
          <w:i/>
        </w:rPr>
        <w:t xml:space="preserve">with 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and the shortening of the stem vowel; the forms of</w:t>
      </w:r>
      <w:r>
        <w:t xml:space="preserve"> </w:t>
      </w:r>
      <w:r>
        <w:t xml:space="preserve">yūyam</w:t>
      </w:r>
      <w:r>
        <w:t xml:space="preserve"> </w:t>
      </w:r>
      <w:r>
        <w:rPr>
          <w:iCs/>
          <w:i/>
        </w:rPr>
        <w:t xml:space="preserve">(P. 7-2-93</w:t>
      </w:r>
      <w:r>
        <w:t xml:space="preserve"> </w:t>
      </w:r>
      <w:r>
        <w:t xml:space="preserve">yūyavayau jasi</w:t>
      </w:r>
      <w:r>
        <w:rPr>
          <w:iCs/>
          <w:i/>
        </w:rPr>
        <w:t xml:space="preserve">); and</w:t>
      </w:r>
      <w:r>
        <w:t xml:space="preserve"> </w:t>
      </w:r>
      <w:r>
        <w:t xml:space="preserve">sudānavaḥ</w:t>
      </w:r>
      <w:r>
        <w:t xml:space="preserve"> </w:t>
      </w:r>
      <w:r>
        <w:rPr>
          <w:iCs/>
          <w:i/>
        </w:rPr>
        <w:t xml:space="preserve">as a</w:t>
      </w:r>
      <w:r>
        <w:rPr>
          <w:iCs/>
          <w:i/>
        </w:rPr>
        <w:t xml:space="preserve"> </w:t>
      </w:r>
      <w:r>
        <w:t xml:space="preserve">prādi</w:t>
      </w:r>
      <w:r>
        <w:rPr>
          <w:iCs/>
          <w:i/>
        </w:rPr>
        <w:t xml:space="preserve">-compound with the Uṇādi</w:t>
      </w:r>
      <w:r>
        <w:rPr>
          <w:iCs/>
          <w:i/>
        </w:rPr>
        <w:t xml:space="preserve"> </w:t>
      </w:r>
      <w:r>
        <w:t xml:space="preserve">nu</w:t>
      </w:r>
      <w:r>
        <w:rPr>
          <w:iCs/>
          <w:i/>
        </w:rPr>
        <w:t xml:space="preserve">. The last clause says that by the particle</w:t>
      </w:r>
      <w:r>
        <w:t xml:space="preserve"> </w:t>
      </w:r>
      <w:r>
        <w:t xml:space="preserve">hi</w:t>
      </w:r>
      <w:r>
        <w:t xml:space="preserve"> </w:t>
      </w:r>
      <w:r>
        <w:rPr>
          <w:iCs/>
          <w:i/>
        </w:rPr>
        <w:t xml:space="preserve">the Maruts’ power to purify is stated as the reason.)</w:t>
      </w:r>
    </w:p>
    <w:p>
      <w:pPr>
        <w:pStyle w:val="BodyText"/>
      </w:pPr>
      <w:r>
        <w:rPr>
          <w:bCs/>
          <w:b/>
        </w:rPr>
        <w:t xml:space="preserve">Grammar pages (pp. 632–634), noted briefly.</w:t>
      </w:r>
      <w:r>
        <w:t xml:space="preserve"> </w:t>
      </w:r>
      <w:r>
        <w:t xml:space="preserve">The Kannada Vyākaraṇa-prakriyā treats:</w:t>
      </w:r>
      <w:r>
        <w:t xml:space="preserve"> </w:t>
      </w:r>
      <w:r>
        <w:rPr>
          <w:iCs/>
          <w:i/>
        </w:rPr>
        <w:t xml:space="preserve">pibata</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loṭ</w:t>
      </w:r>
      <w:r>
        <w:t xml:space="preserve">,</w:t>
      </w:r>
      <w:r>
        <w:t xml:space="preserve"> </w:t>
      </w:r>
      <w:r>
        <w:rPr>
          <w:iCs/>
          <w:i/>
        </w:rPr>
        <w:t xml:space="preserve">thā</w:t>
      </w:r>
      <w:r>
        <w:t xml:space="preserve"> </w:t>
      </w:r>
      <w:r>
        <w:t xml:space="preserve">→</w:t>
      </w:r>
      <w:r>
        <w:t xml:space="preserve"> </w:t>
      </w:r>
      <w:r>
        <w:rPr>
          <w:iCs/>
          <w:i/>
        </w:rPr>
        <w:t xml:space="preserve">ata</w:t>
      </w:r>
      <w:r>
        <w:t xml:space="preserve"> </w:t>
      </w:r>
      <w:r>
        <w:t xml:space="preserve">[as read];</w:t>
      </w:r>
      <w:r>
        <w:t xml:space="preserve"> </w:t>
      </w:r>
      <w:r>
        <w:rPr>
          <w:iCs/>
          <w:i/>
        </w:rPr>
        <w:t xml:space="preserve">loṭo laṅvat</w:t>
      </w:r>
      <w:r>
        <w:t xml:space="preserve"> </w:t>
      </w:r>
      <w:r>
        <w:t xml:space="preserve">P. 3-4-85 so that</w:t>
      </w:r>
      <w:r>
        <w:t xml:space="preserve"> </w:t>
      </w:r>
      <w:r>
        <w:rPr>
          <w:iCs/>
          <w:i/>
        </w:rPr>
        <w:t xml:space="preserve">laṅ</w:t>
      </w:r>
      <w:r>
        <w:t xml:space="preserve">’s rules apply to</w:t>
      </w:r>
      <w:r>
        <w:t xml:space="preserve"> </w:t>
      </w:r>
      <w:r>
        <w:rPr>
          <w:iCs/>
          <w:i/>
        </w:rPr>
        <w:t xml:space="preserve">loṭ</w:t>
      </w:r>
      <w:r>
        <w:t xml:space="preserve">;</w:t>
      </w:r>
      <w:r>
        <w:t xml:space="preserve"> </w:t>
      </w:r>
      <w:r>
        <w:rPr>
          <w:iCs/>
          <w:i/>
        </w:rPr>
        <w:t xml:space="preserve">tasthasthamipāṃ tāntantāmaḥ</w:t>
      </w:r>
      <w:r>
        <w:t xml:space="preserve"> </w:t>
      </w:r>
      <w:r>
        <w:t xml:space="preserve">P. 3-4-101;</w:t>
      </w:r>
      <w:r>
        <w:t xml:space="preserve"> </w:t>
      </w:r>
      <w:r>
        <w:rPr>
          <w:iCs/>
          <w:i/>
        </w:rPr>
        <w:t xml:space="preserve">pāghrādhmā…</w:t>
      </w:r>
      <w:r>
        <w:t xml:space="preserve"> </w:t>
      </w:r>
      <w:r>
        <w:t xml:space="preserve">P. 7-3-78 for</w:t>
      </w:r>
      <w:r>
        <w:t xml:space="preserve"> </w:t>
      </w:r>
      <w:r>
        <w:rPr>
          <w:iCs/>
          <w:i/>
        </w:rPr>
        <w:t xml:space="preserve">piba</w:t>
      </w:r>
      <w:r>
        <w:t xml:space="preserve">;</w:t>
      </w:r>
      <w:r>
        <w:t xml:space="preserve"> </w:t>
      </w:r>
      <w:r>
        <w:rPr>
          <w:iCs/>
          <w:i/>
        </w:rPr>
        <w:t xml:space="preserve">śap</w:t>
      </w:r>
      <w:r>
        <w:t xml:space="preserve"> </w:t>
      </w:r>
      <w:r>
        <w:t xml:space="preserve">with its</w:t>
      </w:r>
      <w:r>
        <w:t xml:space="preserve"> </w:t>
      </w:r>
      <w:r>
        <w:rPr>
          <w:iCs/>
          <w:i/>
        </w:rPr>
        <w:t xml:space="preserve">pit</w:t>
      </w:r>
      <w:r>
        <w:t xml:space="preserve">-ness making it unaccented, accent staying on the root</w:t>
      </w:r>
      <w:r>
        <w:t xml:space="preserve"> </w:t>
      </w:r>
      <w:r>
        <w:rPr>
          <w:iCs/>
          <w:i/>
        </w:rPr>
        <w:t xml:space="preserve">tāsyanudāttenn…</w:t>
      </w:r>
      <w:r>
        <w:t xml:space="preserve"> </w:t>
      </w:r>
      <w:r>
        <w:t xml:space="preserve">P. 6-1-186 [?]; the vocative</w:t>
      </w:r>
      <w:r>
        <w:t xml:space="preserve"> </w:t>
      </w:r>
      <w:r>
        <w:rPr>
          <w:iCs/>
          <w:i/>
        </w:rPr>
        <w:t xml:space="preserve">marutaḥ</w:t>
      </w:r>
      <w:r>
        <w:t xml:space="preserve"> </w:t>
      </w:r>
      <w:r>
        <w:t xml:space="preserve">before it is treated as absent by P. 8-1-72, so</w:t>
      </w:r>
      <w:r>
        <w:t xml:space="preserve"> </w:t>
      </w:r>
      <w:r>
        <w:rPr>
          <w:iCs/>
          <w:i/>
        </w:rPr>
        <w:t xml:space="preserve">pibata</w:t>
      </w:r>
      <w:r>
        <w:t xml:space="preserve"> </w:t>
      </w:r>
      <w:r>
        <w:t xml:space="preserve">is at the start of a</w:t>
      </w:r>
      <w:r>
        <w:t xml:space="preserve"> </w:t>
      </w:r>
      <w:r>
        <w:rPr>
          <w:iCs/>
          <w:i/>
        </w:rPr>
        <w:t xml:space="preserve">pāda</w:t>
      </w:r>
      <w:r>
        <w:t xml:space="preserve"> </w:t>
      </w:r>
      <w:r>
        <w:t xml:space="preserve">and so remains unaccented, as P. 8-1-28</w:t>
      </w:r>
      <w:r>
        <w:t xml:space="preserve"> </w:t>
      </w:r>
      <w:r>
        <w:rPr>
          <w:iCs/>
          <w:i/>
        </w:rPr>
        <w:t xml:space="preserve">tiṅ atiṅaḥ</w:t>
      </w:r>
      <w:r>
        <w:t xml:space="preserve"> </w:t>
      </w:r>
      <w:r>
        <w:t xml:space="preserve">indicates [?]);</w:t>
      </w:r>
      <w:r>
        <w:t xml:space="preserve"> </w:t>
      </w:r>
      <w:r>
        <w:rPr>
          <w:iCs/>
          <w:i/>
        </w:rPr>
        <w:t xml:space="preserve">potrāt</w:t>
      </w:r>
      <w:r>
        <w:t xml:space="preserve"> </w:t>
      </w:r>
      <w:r>
        <w:t xml:space="preserve">(</w:t>
      </w:r>
      <w:r>
        <w:rPr>
          <w:iCs/>
          <w:i/>
        </w:rPr>
        <w:t xml:space="preserve">potuḥ idam</w:t>
      </w:r>
      <w:r>
        <w:t xml:space="preserve"> </w:t>
      </w:r>
      <w:r>
        <w:t xml:space="preserve">—</w:t>
      </w:r>
      <w:r>
        <w:t xml:space="preserve"> </w:t>
      </w:r>
      <w:r>
        <w:rPr>
          <w:iCs/>
          <w:i/>
        </w:rPr>
        <w:t xml:space="preserve">tasyedam</w:t>
      </w:r>
      <w:r>
        <w:t xml:space="preserve"> </w:t>
      </w:r>
      <w:r>
        <w:t xml:space="preserve">P. 4-3-120 with</w:t>
      </w:r>
      <w:r>
        <w:t xml:space="preserve"> </w:t>
      </w:r>
      <w:r>
        <w:rPr>
          <w:iCs/>
          <w:i/>
        </w:rPr>
        <w:t xml:space="preserve">aṇ</w:t>
      </w:r>
      <w:r>
        <w:t xml:space="preserve">; the technical name</w:t>
      </w:r>
      <w:r>
        <w:t xml:space="preserve"> </w:t>
      </w:r>
      <w:r>
        <w:rPr>
          <w:iCs/>
          <w:i/>
        </w:rPr>
        <w:t xml:space="preserve">prātipadika</w:t>
      </w:r>
      <w:r>
        <w:t xml:space="preserve"> </w:t>
      </w:r>
      <w:r>
        <w:t xml:space="preserve">by P. 1-2-46; the</w:t>
      </w:r>
      <w:r>
        <w:t xml:space="preserve"> </w:t>
      </w:r>
      <w:r>
        <w:rPr>
          <w:iCs/>
          <w:i/>
        </w:rPr>
        <w:t xml:space="preserve">luk</w:t>
      </w:r>
      <w:r>
        <w:t xml:space="preserve"> </w:t>
      </w:r>
      <w:r>
        <w:t xml:space="preserve">of</w:t>
      </w:r>
      <w:r>
        <w:t xml:space="preserve"> </w:t>
      </w:r>
      <w:r>
        <w:rPr>
          <w:iCs/>
          <w:i/>
        </w:rPr>
        <w:t xml:space="preserve">sup</w:t>
      </w:r>
      <w:r>
        <w:t xml:space="preserve"> </w:t>
      </w:r>
      <w:r>
        <w:t xml:space="preserve">P. 2-4-71; the</w:t>
      </w:r>
      <w:r>
        <w:t xml:space="preserve"> </w:t>
      </w:r>
      <w:r>
        <w:rPr>
          <w:iCs/>
          <w:i/>
        </w:rPr>
        <w:t xml:space="preserve">vṛddhi</w:t>
      </w:r>
      <w:r>
        <w:t xml:space="preserve"> </w:t>
      </w:r>
      <w:r>
        <w:t xml:space="preserve">of</w:t>
      </w:r>
      <w:r>
        <w:t xml:space="preserve"> </w:t>
      </w:r>
      <w:r>
        <w:rPr>
          <w:iCs/>
          <w:i/>
        </w:rPr>
        <w:t xml:space="preserve">taddhiteṣv acām ādeḥ</w:t>
      </w:r>
      <w:r>
        <w:t xml:space="preserve"> </w:t>
      </w:r>
      <w:r>
        <w:t xml:space="preserve">P. 7-2-117 not applied, because all rules are optional in the Veda — with a long discussion of whether the</w:t>
      </w:r>
      <w:r>
        <w:t xml:space="preserve"> </w:t>
      </w:r>
      <w:r>
        <w:rPr>
          <w:iCs/>
          <w:i/>
        </w:rPr>
        <w:t xml:space="preserve">vṛddhi</w:t>
      </w:r>
      <w:r>
        <w:t xml:space="preserve"> </w:t>
      </w:r>
      <w:r>
        <w:t xml:space="preserve">might fall on the final</w:t>
      </w:r>
      <w:r>
        <w:t xml:space="preserve"> </w:t>
      </w:r>
      <w:r>
        <w:rPr>
          <w:iCs/>
          <w:i/>
        </w:rPr>
        <w:t xml:space="preserve">ṛ</w:t>
      </w:r>
      <w:r>
        <w:t xml:space="preserve"> </w:t>
      </w:r>
      <w:r>
        <w:t xml:space="preserve">or on the penultimate vowel (P. 7-2-115</w:t>
      </w:r>
      <w:r>
        <w:t xml:space="preserve"> </w:t>
      </w:r>
      <w:r>
        <w:rPr>
          <w:iCs/>
          <w:i/>
        </w:rPr>
        <w:t xml:space="preserve">aco ñṇiti</w:t>
      </w:r>
      <w:r>
        <w:t xml:space="preserve">, 7-2-116 [?]</w:t>
      </w:r>
      <w:r>
        <w:t xml:space="preserve"> </w:t>
      </w:r>
      <w:r>
        <w:rPr>
          <w:iCs/>
          <w:i/>
        </w:rPr>
        <w:t xml:space="preserve">ata upadhāyāḥ</w:t>
      </w:r>
      <w:r>
        <w:t xml:space="preserve">), the</w:t>
      </w:r>
      <w:r>
        <w:t xml:space="preserve"> </w:t>
      </w:r>
      <w:r>
        <w:rPr>
          <w:iCs/>
          <w:i/>
        </w:rPr>
        <w:t xml:space="preserve">viprati-ṣedha</w:t>
      </w:r>
      <w:r>
        <w:t xml:space="preserve"> </w:t>
      </w:r>
      <w:r>
        <w:t xml:space="preserve">and</w:t>
      </w:r>
      <w:r>
        <w:t xml:space="preserve"> </w:t>
      </w:r>
      <w:r>
        <w:rPr>
          <w:iCs/>
          <w:i/>
        </w:rPr>
        <w:t xml:space="preserve">antya-vṛddhi</w:t>
      </w:r>
      <w:r>
        <w:t xml:space="preserve">/</w:t>
      </w:r>
      <w:r>
        <w:rPr>
          <w:iCs/>
          <w:i/>
        </w:rPr>
        <w:t xml:space="preserve">upadhā-vṛddhi</w:t>
      </w:r>
      <w:r>
        <w:t xml:space="preserve">/</w:t>
      </w:r>
      <w:r>
        <w:rPr>
          <w:iCs/>
          <w:i/>
        </w:rPr>
        <w:t xml:space="preserve">ādi-vṛddhi</w:t>
      </w:r>
      <w:r>
        <w:t xml:space="preserve"> </w:t>
      </w:r>
      <w:r>
        <w:t xml:space="preserve">conflict, with examples</w:t>
      </w:r>
      <w:r>
        <w:t xml:space="preserve"> </w:t>
      </w:r>
      <w:r>
        <w:rPr>
          <w:iCs/>
          <w:i/>
        </w:rPr>
        <w:t xml:space="preserve">sauśrutaḥ</w:t>
      </w:r>
      <w:r>
        <w:t xml:space="preserve">,</w:t>
      </w:r>
      <w:r>
        <w:t xml:space="preserve"> </w:t>
      </w:r>
      <w:r>
        <w:rPr>
          <w:iCs/>
          <w:i/>
        </w:rPr>
        <w:t xml:space="preserve">tvāṣṭra</w:t>
      </w:r>
      <w:r>
        <w:t xml:space="preserve">,</w:t>
      </w:r>
      <w:r>
        <w:t xml:space="preserve"> </w:t>
      </w:r>
      <w:r>
        <w:rPr>
          <w:iCs/>
          <w:i/>
        </w:rPr>
        <w:t xml:space="preserve">pauṣkarasāda</w:t>
      </w:r>
      <w:r>
        <w:t xml:space="preserve">,</w:t>
      </w:r>
      <w:r>
        <w:t xml:space="preserve"> </w:t>
      </w:r>
      <w:r>
        <w:rPr>
          <w:iCs/>
          <w:i/>
        </w:rPr>
        <w:t xml:space="preserve">jagat+ā</w:t>
      </w:r>
      <w:r>
        <w:t xml:space="preserve">, with the Kaumudī’s statement that the</w:t>
      </w:r>
      <w:r>
        <w:t xml:space="preserve"> </w:t>
      </w:r>
      <w:r>
        <w:rPr>
          <w:iCs/>
          <w:i/>
        </w:rPr>
        <w:t xml:space="preserve">ādi-vṛddhi</w:t>
      </w:r>
      <w:r>
        <w:t xml:space="preserve"> </w:t>
      </w:r>
      <w:r>
        <w:t xml:space="preserve">wins over the other two);</w:t>
      </w:r>
      <w:r>
        <w:t xml:space="preserve"> </w:t>
      </w:r>
      <w:r>
        <w:rPr>
          <w:iCs/>
          <w:i/>
        </w:rPr>
        <w:t xml:space="preserve">punītana</w:t>
      </w:r>
      <w:r>
        <w:t xml:space="preserve"> </w:t>
      </w:r>
      <w:r>
        <w:t xml:space="preserve">(</w:t>
      </w:r>
      <w:r>
        <w:rPr>
          <w:iCs/>
          <w:i/>
        </w:rPr>
        <w:t xml:space="preserve">pū</w:t>
      </w:r>
      <w:r>
        <w:t xml:space="preserve"> </w:t>
      </w:r>
      <w:r>
        <w:t xml:space="preserve">of the</w:t>
      </w:r>
      <w:r>
        <w:t xml:space="preserve"> </w:t>
      </w:r>
      <w:r>
        <w:rPr>
          <w:iCs/>
          <w:i/>
        </w:rPr>
        <w:t xml:space="preserve">kryādi</w:t>
      </w:r>
      <w:r>
        <w:t xml:space="preserve"> </w:t>
      </w:r>
      <w:r>
        <w:t xml:space="preserve">class, with</w:t>
      </w:r>
      <w:r>
        <w:t xml:space="preserve"> </w:t>
      </w:r>
      <w:r>
        <w:rPr>
          <w:iCs/>
          <w:i/>
        </w:rPr>
        <w:t xml:space="preserve">śnā</w:t>
      </w:r>
      <w:r>
        <w:t xml:space="preserve"> </w:t>
      </w:r>
      <w:r>
        <w:t xml:space="preserve">P. 3-1-81 and the lengthening of the vowel of</w:t>
      </w:r>
      <w:r>
        <w:t xml:space="preserve"> </w:t>
      </w:r>
      <w:r>
        <w:rPr>
          <w:iCs/>
          <w:i/>
        </w:rPr>
        <w:t xml:space="preserve">śnā</w:t>
      </w:r>
      <w:r>
        <w:t xml:space="preserve"> </w:t>
      </w:r>
      <w:r>
        <w:t xml:space="preserve">by P. 6-4-113</w:t>
      </w:r>
      <w:r>
        <w:t xml:space="preserve"> </w:t>
      </w:r>
      <w:r>
        <w:rPr>
          <w:iCs/>
          <w:i/>
        </w:rPr>
        <w:t xml:space="preserve">īhalyaghoḥ</w:t>
      </w:r>
      <w:r>
        <w:t xml:space="preserve">,</w:t>
      </w:r>
      <w:r>
        <w:t xml:space="preserve"> </w:t>
      </w:r>
      <w:r>
        <w:rPr>
          <w:iCs/>
          <w:i/>
        </w:rPr>
        <w:t xml:space="preserve">ī</w:t>
      </w:r>
      <w:r>
        <w:t xml:space="preserve"> </w:t>
      </w:r>
      <w:r>
        <w:t xml:space="preserve">also for the stem vowel, the shortening of</w:t>
      </w:r>
      <w:r>
        <w:t xml:space="preserve"> </w:t>
      </w:r>
      <w:r>
        <w:rPr>
          <w:iCs/>
          <w:i/>
        </w:rPr>
        <w:t xml:space="preserve">pū</w:t>
      </w:r>
      <w:r>
        <w:t xml:space="preserve"> </w:t>
      </w:r>
      <w:r>
        <w:t xml:space="preserve">by P. 7-3-80, the unaccentedness of</w:t>
      </w:r>
      <w:r>
        <w:t xml:space="preserve"> </w:t>
      </w:r>
      <w:r>
        <w:rPr>
          <w:iCs/>
          <w:i/>
        </w:rPr>
        <w:t xml:space="preserve">śnā</w:t>
      </w:r>
      <w:r>
        <w:t xml:space="preserve"> </w:t>
      </w:r>
      <w:r>
        <w:t xml:space="preserve">and</w:t>
      </w:r>
      <w:r>
        <w:t xml:space="preserve"> </w:t>
      </w:r>
      <w:r>
        <w:rPr>
          <w:iCs/>
          <w:i/>
        </w:rPr>
        <w:t xml:space="preserve">tana</w:t>
      </w:r>
      <w:r>
        <w:t xml:space="preserve"> </w:t>
      </w:r>
      <w:r>
        <w:t xml:space="preserve">as</w:t>
      </w:r>
      <w:r>
        <w:t xml:space="preserve"> </w:t>
      </w:r>
      <w:r>
        <w:rPr>
          <w:iCs/>
          <w:i/>
        </w:rPr>
        <w:t xml:space="preserve">sārvadhātuka</w:t>
      </w:r>
      <w:r>
        <w:t xml:space="preserve">s, the barring of the</w:t>
      </w:r>
      <w:r>
        <w:t xml:space="preserve"> </w:t>
      </w:r>
      <w:r>
        <w:rPr>
          <w:iCs/>
          <w:i/>
        </w:rPr>
        <w:t xml:space="preserve">guṇa</w:t>
      </w:r>
      <w:r>
        <w:t xml:space="preserve"> </w:t>
      </w:r>
      <w:r>
        <w:t xml:space="preserve">by P. 1-1-5</w:t>
      </w:r>
      <w:r>
        <w:t xml:space="preserve"> </w:t>
      </w:r>
      <w:r>
        <w:rPr>
          <w:iCs/>
          <w:i/>
        </w:rPr>
        <w:t xml:space="preserve">kṅiti ca</w:t>
      </w:r>
      <w:r>
        <w:t xml:space="preserve">);</w:t>
      </w:r>
      <w:r>
        <w:t xml:space="preserve"> </w:t>
      </w:r>
      <w:r>
        <w:rPr>
          <w:iCs/>
          <w:i/>
        </w:rPr>
        <w:t xml:space="preserve">yūyam</w:t>
      </w:r>
      <w:r>
        <w:t xml:space="preserve"> </w:t>
      </w:r>
      <w:r>
        <w:t xml:space="preserve">(</w:t>
      </w:r>
      <w:r>
        <w:rPr>
          <w:iCs/>
          <w:i/>
        </w:rPr>
        <w:t xml:space="preserve">yuṣmad</w:t>
      </w:r>
      <w:r>
        <w:t xml:space="preserve"> </w:t>
      </w:r>
      <w:r>
        <w:t xml:space="preserve">from the root</w:t>
      </w:r>
      <w:r>
        <w:t xml:space="preserve"> </w:t>
      </w:r>
      <w:r>
        <w:rPr>
          <w:iCs/>
          <w:i/>
        </w:rPr>
        <w:t xml:space="preserve">yuṣ</w:t>
      </w:r>
      <w:r>
        <w:t xml:space="preserve"> </w:t>
      </w:r>
      <w:r>
        <w:t xml:space="preserve">“</w:t>
      </w:r>
      <w:r>
        <w:t xml:space="preserve">to be [separate]</w:t>
      </w:r>
      <w:r>
        <w:t xml:space="preserve">”</w:t>
      </w:r>
      <w:r>
        <w:t xml:space="preserve">, the Uṇādi suffix</w:t>
      </w:r>
      <w:r>
        <w:t xml:space="preserve"> </w:t>
      </w:r>
      <w:r>
        <w:rPr>
          <w:iCs/>
          <w:i/>
        </w:rPr>
        <w:t xml:space="preserve">madik</w:t>
      </w:r>
      <w:r>
        <w:t xml:space="preserve">, Uṇ. 1-[?]; accent; the substitution</w:t>
      </w:r>
      <w:r>
        <w:t xml:space="preserve"> </w:t>
      </w:r>
      <w:r>
        <w:rPr>
          <w:iCs/>
          <w:i/>
        </w:rPr>
        <w:t xml:space="preserve">yūya</w:t>
      </w:r>
      <w:r>
        <w:t xml:space="preserve"> </w:t>
      </w:r>
      <w:r>
        <w:t xml:space="preserve">for</w:t>
      </w:r>
      <w:r>
        <w:t xml:space="preserve"> </w:t>
      </w:r>
      <w:r>
        <w:rPr>
          <w:iCs/>
          <w:i/>
        </w:rPr>
        <w:t xml:space="preserve">yuṣmad</w:t>
      </w:r>
      <w:r>
        <w:t xml:space="preserve"> </w:t>
      </w:r>
      <w:r>
        <w:t xml:space="preserve">+</w:t>
      </w:r>
      <w:r>
        <w:t xml:space="preserve"> </w:t>
      </w:r>
      <w:r>
        <w:rPr>
          <w:iCs/>
          <w:i/>
        </w:rPr>
        <w:t xml:space="preserve">jas</w:t>
      </w:r>
      <w:r>
        <w:t xml:space="preserve"> </w:t>
      </w:r>
      <w:r>
        <w:t xml:space="preserve">by P. 7-2-93</w:t>
      </w:r>
      <w:r>
        <w:t xml:space="preserve"> </w:t>
      </w:r>
      <w:r>
        <w:rPr>
          <w:iCs/>
          <w:i/>
        </w:rPr>
        <w:t xml:space="preserve">yūyavayau jasi</w:t>
      </w:r>
      <w:r>
        <w:t xml:space="preserve">, with the</w:t>
      </w:r>
      <w:r>
        <w:t xml:space="preserve"> </w:t>
      </w:r>
      <w:r>
        <w:rPr>
          <w:iCs/>
          <w:i/>
        </w:rPr>
        <w:t xml:space="preserve">ām</w:t>
      </w:r>
      <w:r>
        <w:t xml:space="preserve"> </w:t>
      </w:r>
      <w:r>
        <w:t xml:space="preserve">of P. 7-1-28</w:t>
      </w:r>
      <w:r>
        <w:t xml:space="preserve"> </w:t>
      </w:r>
      <w:r>
        <w:rPr>
          <w:iCs/>
          <w:i/>
        </w:rPr>
        <w:t xml:space="preserve">jasi prathamayor am</w:t>
      </w:r>
      <w:r>
        <w:t xml:space="preserve"> </w:t>
      </w:r>
      <w:r>
        <w:t xml:space="preserve">[?], and the discussion of whether</w:t>
      </w:r>
      <w:r>
        <w:t xml:space="preserve"> </w:t>
      </w:r>
      <w:r>
        <w:rPr>
          <w:iCs/>
          <w:i/>
        </w:rPr>
        <w:t xml:space="preserve">yūya</w:t>
      </w:r>
      <w:r>
        <w:t xml:space="preserve"> </w:t>
      </w:r>
      <w:r>
        <w:t xml:space="preserve">is replaced first or the</w:t>
      </w:r>
      <w:r>
        <w:t xml:space="preserve"> </w:t>
      </w:r>
      <w:r>
        <w:rPr>
          <w:iCs/>
          <w:i/>
        </w:rPr>
        <w:t xml:space="preserve">śeṣe lopaḥ</w:t>
      </w:r>
      <w:r>
        <w:t xml:space="preserve"> </w:t>
      </w:r>
      <w:r>
        <w:t xml:space="preserve">P. 7-2-90 applies, with the paribhāṣā</w:t>
      </w:r>
      <w:r>
        <w:t xml:space="preserve"> </w:t>
      </w:r>
      <w:r>
        <w:t xml:space="preserve">“</w:t>
      </w:r>
      <w:r>
        <w:rPr>
          <w:iCs/>
          <w:i/>
        </w:rPr>
        <w:t xml:space="preserve">asiddhaṃ bahiraṅgam antaraṅge</w:t>
      </w:r>
      <w:r>
        <w:t xml:space="preserve">”</w:t>
      </w:r>
      <w:r>
        <w:t xml:space="preserve"> </w:t>
      </w:r>
      <w:r>
        <w:t xml:space="preserve">and the accent</w:t>
      </w:r>
      <w:r>
        <w:t xml:space="preserve"> </w:t>
      </w:r>
      <w:r>
        <w:rPr>
          <w:iCs/>
          <w:i/>
        </w:rPr>
        <w:t xml:space="preserve">ekādeśa udāttenodāttaḥ</w:t>
      </w:r>
      <w:r>
        <w:t xml:space="preserve"> </w:t>
      </w:r>
      <w:r>
        <w:t xml:space="preserve">P. 8-2-5).</w:t>
      </w:r>
      <w:r>
        <w:t xml:space="preserve"> </w:t>
      </w:r>
      <w:r>
        <w:rPr>
          <w:iCs/>
          <w:i/>
        </w:rPr>
        <w:t xml:space="preserve">(A crowded run of three pages; outline only, numerals as read, pointers only.)</w:t>
      </w:r>
    </w:p>
    <w:p>
      <w:pPr>
        <w:pStyle w:val="BodyText"/>
      </w:pPr>
      <w:r>
        <w:rPr>
          <w:bCs/>
          <w:b/>
        </w:rPr>
        <w:t xml:space="preserve">॥ Prati-padārthaḥ ॥</w:t>
      </w:r>
      <w:r>
        <w:t xml:space="preserve"> </w:t>
      </w:r>
      <w:r>
        <w:rPr>
          <w:iCs/>
          <w:i/>
        </w:rPr>
        <w:t xml:space="preserve">(p. 631)</w:t>
      </w:r>
    </w:p>
    <w:p>
      <w:pPr>
        <w:pStyle w:val="BodyText"/>
      </w:pPr>
      <w:r>
        <w:rPr>
          <w:bCs/>
          <w:b/>
        </w:rPr>
        <w:t xml:space="preserve">मरुतः (marutaḥ)</w:t>
      </w:r>
      <w:r>
        <w:t xml:space="preserve"> </w:t>
      </w:r>
      <w:r>
        <w:t xml:space="preserve">— O Maruts |</w:t>
      </w:r>
      <w:r>
        <w:t xml:space="preserve"> </w:t>
      </w:r>
      <w:r>
        <w:rPr>
          <w:bCs/>
          <w:b/>
        </w:rPr>
        <w:t xml:space="preserve">ऋतुना (ṛtunā)</w:t>
      </w:r>
      <w:r>
        <w:t xml:space="preserve"> </w:t>
      </w:r>
      <w:r>
        <w:t xml:space="preserve">— together with the Ṛtu-deity |</w:t>
      </w:r>
      <w:r>
        <w:t xml:space="preserve"> </w:t>
      </w:r>
      <w:r>
        <w:rPr>
          <w:bCs/>
          <w:b/>
        </w:rPr>
        <w:t xml:space="preserve">पोत्रात् (potrāt)</w:t>
      </w:r>
      <w:r>
        <w:t xml:space="preserve"> </w:t>
      </w:r>
      <w:r>
        <w:t xml:space="preserve">— from the vessel of the priest called Potṛ |</w:t>
      </w:r>
      <w:r>
        <w:t xml:space="preserve"> </w:t>
      </w:r>
      <w:r>
        <w:rPr>
          <w:bCs/>
          <w:b/>
        </w:rPr>
        <w:t xml:space="preserve">पिबत (pibata)</w:t>
      </w:r>
      <w:r>
        <w:t xml:space="preserve"> </w:t>
      </w:r>
      <w:r>
        <w:t xml:space="preserve">— drink (the soma-juice), (afterwards) |</w:t>
      </w:r>
      <w:r>
        <w:t xml:space="preserve"> </w:t>
      </w:r>
      <w:r>
        <w:rPr>
          <w:bCs/>
          <w:b/>
        </w:rPr>
        <w:t xml:space="preserve">यज्ञम् (yajñam)</w:t>
      </w:r>
      <w:r>
        <w:t xml:space="preserve"> </w:t>
      </w:r>
      <w:r>
        <w:t xml:space="preserve">— our sacrifice |</w:t>
      </w:r>
      <w:r>
        <w:t xml:space="preserve"> </w:t>
      </w:r>
      <w:r>
        <w:rPr>
          <w:bCs/>
          <w:b/>
        </w:rPr>
        <w:t xml:space="preserve">पुनीतन (punītana)</w:t>
      </w:r>
      <w:r>
        <w:t xml:space="preserve"> </w:t>
      </w:r>
      <w:r>
        <w:t xml:space="preserve">— make pure |</w:t>
      </w:r>
      <w:r>
        <w:t xml:space="preserve"> </w:t>
      </w:r>
      <w:r>
        <w:rPr>
          <w:bCs/>
          <w:b/>
        </w:rPr>
        <w:t xml:space="preserve">सुदानवः (sudānavaḥ)</w:t>
      </w:r>
      <w:r>
        <w:t xml:space="preserve"> </w:t>
      </w:r>
      <w:r>
        <w:t xml:space="preserve">— O Maruts, who give desired things well |</w:t>
      </w:r>
      <w:r>
        <w:t xml:space="preserve"> </w:t>
      </w:r>
      <w:r>
        <w:rPr>
          <w:bCs/>
          <w:b/>
        </w:rPr>
        <w:t xml:space="preserve">यूयम् (yūyam)</w:t>
      </w:r>
      <w:r>
        <w:t xml:space="preserve"> </w:t>
      </w:r>
      <w:r>
        <w:t xml:space="preserve">— you |</w:t>
      </w:r>
      <w:r>
        <w:t xml:space="preserve"> </w:t>
      </w:r>
      <w:r>
        <w:rPr>
          <w:bCs/>
          <w:b/>
        </w:rPr>
        <w:t xml:space="preserve">हि स्थ (hi stha)</w:t>
      </w:r>
      <w:r>
        <w:t xml:space="preserve"> </w:t>
      </w:r>
      <w:r>
        <w:t xml:space="preserve">— are you not renowned, in the mantras, as being of this kind?</w:t>
      </w:r>
    </w:p>
    <w:p>
      <w:pPr>
        <w:pStyle w:val="BodyText"/>
      </w:pPr>
      <w:r>
        <w:rPr>
          <w:bCs/>
          <w:b/>
        </w:rPr>
        <w:t xml:space="preserve">॥ Bhāvārthaḥ ॥</w:t>
      </w:r>
    </w:p>
    <w:p>
      <w:pPr>
        <w:pStyle w:val="BodyText"/>
      </w:pPr>
      <w:r>
        <w:t xml:space="preserve">O Maruts! First, together with the Ṛtu-deity, drink the soma-juice of our sacrifice from the vessel of the priest called Potṛ; and afterwards make our sacrifice pure. O Maruts, who grant what is wished, are you not those who are renowned in the mantras as having such power?</w:t>
      </w:r>
    </w:p>
    <w:p>
      <w:pPr>
        <w:pStyle w:val="BodyText"/>
      </w:pPr>
      <w:r>
        <w:rPr>
          <w:bCs/>
          <w:b/>
        </w:rPr>
        <w:t xml:space="preserve">॥ English Translation ॥</w:t>
      </w:r>
      <w:r>
        <w:t xml:space="preserve"> </w:t>
      </w:r>
      <w:r>
        <w:rPr>
          <w:iCs/>
          <w:i/>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Cs/>
          <w:b/>
        </w:rPr>
        <w:t xml:space="preserve">॥ Viśeṣa-viṣayagaḷu (Special Topics) ॥</w:t>
      </w:r>
      <w:r>
        <w:t xml:space="preserve"> </w:t>
      </w:r>
      <w:r>
        <w:rPr>
          <w:iCs/>
          <w:i/>
        </w:rPr>
        <w:t xml:space="preserve">(p. 631)</w:t>
      </w:r>
    </w:p>
    <w:p>
      <w:pPr>
        <w:pStyle w:val="BodyText"/>
      </w:pPr>
      <w:r>
        <w:rPr>
          <w:bCs/>
          <w:b/>
        </w:rPr>
        <w:t xml:space="preserve">पोत्रात् (potrāt)</w:t>
      </w:r>
      <w:r>
        <w:t xml:space="preserve"> </w:t>
      </w:r>
      <w:r>
        <w:t xml:space="preserve">— Among the sixteen priests who take a share in the sacrifice, one is called Potṛ. He ordinarily works along with the priest called Neṣṭṛ. Here, for</w:t>
      </w:r>
      <w:r>
        <w:t xml:space="preserve"> </w:t>
      </w:r>
      <w:r>
        <w:rPr>
          <w:iCs/>
          <w:i/>
        </w:rPr>
        <w:t xml:space="preserve">potrāt pibata</w:t>
      </w:r>
      <w:r>
        <w:t xml:space="preserve">, the commentator explains:</w:t>
      </w:r>
      <w:r>
        <w:t xml:space="preserve"> </w:t>
      </w:r>
      <w:r>
        <w:rPr>
          <w:iCs/>
          <w:i/>
        </w:rPr>
        <w:t xml:space="preserve">potuḥ sambandhi-pātrāt somaṃ pibata</w:t>
      </w:r>
      <w:r>
        <w:t xml:space="preserve"> </w:t>
      </w:r>
      <w:r>
        <w:t xml:space="preserve">—</w:t>
      </w:r>
      <w:r>
        <w:t xml:space="preserve"> </w:t>
      </w:r>
      <w:r>
        <w:t xml:space="preserve">“</w:t>
      </w:r>
      <w:r>
        <w:t xml:space="preserve">drink the soma that is in the vessel belonging to the Potṛ.</w:t>
      </w:r>
      <w:r>
        <w:t xml:space="preserve">”</w:t>
      </w:r>
    </w:p>
    <w:p>
      <w:pPr>
        <w:pStyle w:val="BodyText"/>
      </w:pPr>
      <w:r>
        <w:rPr>
          <w:bCs/>
          <w:b/>
        </w:rPr>
        <w:t xml:space="preserve">सुदानवः (sudānavaḥ)</w:t>
      </w:r>
      <w:r>
        <w:t xml:space="preserve"> </w:t>
      </w:r>
      <w:r>
        <w:t xml:space="preserve">—</w:t>
      </w:r>
      <w:r>
        <w:t xml:space="preserve"> </w:t>
      </w:r>
      <w:r>
        <w:rPr>
          <w:iCs/>
          <w:i/>
        </w:rPr>
        <w:t xml:space="preserve">śobhana-dātāraḥ</w:t>
      </w:r>
      <w:r>
        <w:t xml:space="preserve">, or</w:t>
      </w:r>
      <w:r>
        <w:t xml:space="preserve"> </w:t>
      </w:r>
      <w:r>
        <w:rPr>
          <w:iCs/>
          <w:i/>
        </w:rPr>
        <w:t xml:space="preserve">su-pra-dātāraḥ</w:t>
      </w:r>
      <w:r>
        <w:t xml:space="preserve">: those who give good things, or give well (abundantly).</w:t>
      </w:r>
    </w:p>
    <w:p>
      <w:pPr>
        <w:pStyle w:val="BodyText"/>
      </w:pPr>
      <w:r>
        <w:rPr>
          <w:bCs/>
          <w:b/>
        </w:rPr>
        <w:t xml:space="preserve">Rik 2, grammar tail (p. 635), noted briefly.</w:t>
      </w:r>
      <w:r>
        <w:t xml:space="preserve"> </w:t>
      </w:r>
      <w:r>
        <w:t xml:space="preserve">The grammar of</w:t>
      </w:r>
      <w:r>
        <w:t xml:space="preserve"> </w:t>
      </w:r>
      <w:r>
        <w:rPr>
          <w:iCs/>
          <w:i/>
        </w:rPr>
        <w:t xml:space="preserve">yūyam</w:t>
      </w:r>
      <w:r>
        <w:t xml:space="preserve"> </w:t>
      </w:r>
      <w:r>
        <w:t xml:space="preserve">closes with the optional dropping of the final</w:t>
      </w:r>
      <w:r>
        <w:t xml:space="preserve"> </w:t>
      </w:r>
      <w:r>
        <w:rPr>
          <w:iCs/>
          <w:i/>
        </w:rPr>
        <w:t xml:space="preserve">d</w:t>
      </w:r>
      <w:r>
        <w:t xml:space="preserve"> </w:t>
      </w:r>
      <w:r>
        <w:t xml:space="preserve">of</w:t>
      </w:r>
      <w:r>
        <w:t xml:space="preserve"> </w:t>
      </w:r>
      <w:r>
        <w:rPr>
          <w:iCs/>
          <w:i/>
        </w:rPr>
        <w:t xml:space="preserve">yuṣmad</w:t>
      </w:r>
      <w:r>
        <w:t xml:space="preserve"> </w:t>
      </w:r>
      <w:r>
        <w:t xml:space="preserve">[P. 7-2-90</w:t>
      </w:r>
      <w:r>
        <w:t xml:space="preserve"> </w:t>
      </w:r>
      <w:r>
        <w:rPr>
          <w:iCs/>
          <w:i/>
        </w:rPr>
        <w:t xml:space="preserve">śeṣe lopaḥ</w:t>
      </w:r>
      <w:r>
        <w:t xml:space="preserve">], the</w:t>
      </w:r>
      <w:r>
        <w:t xml:space="preserve"> </w:t>
      </w:r>
      <w:r>
        <w:rPr>
          <w:iCs/>
          <w:i/>
        </w:rPr>
        <w:t xml:space="preserve">pūrvarūpa</w:t>
      </w:r>
      <w:r>
        <w:t xml:space="preserve"> </w:t>
      </w:r>
      <w:r>
        <w:t xml:space="preserve">of P. 6-1-102 [read as printed 6-1-107?] making</w:t>
      </w:r>
      <w:r>
        <w:t xml:space="preserve"> </w:t>
      </w:r>
      <w:r>
        <w:rPr>
          <w:iCs/>
          <w:i/>
        </w:rPr>
        <w:t xml:space="preserve">yūyam</w:t>
      </w:r>
      <w:r>
        <w:t xml:space="preserve"> </w:t>
      </w:r>
      <w:r>
        <w:t xml:space="preserve">with the accent of the single substituted</w:t>
      </w:r>
      <w:r>
        <w:t xml:space="preserve"> </w:t>
      </w:r>
      <w:r>
        <w:rPr>
          <w:iCs/>
          <w:i/>
        </w:rPr>
        <w:t xml:space="preserve">ā</w:t>
      </w:r>
      <w:r>
        <w:t xml:space="preserve">; with P. 8-2-5</w:t>
      </w:r>
      <w:r>
        <w:t xml:space="preserve"> </w:t>
      </w:r>
      <w:r>
        <w:rPr>
          <w:iCs/>
          <w:i/>
        </w:rPr>
        <w:t xml:space="preserve">ekādeśa udāttenodāttaḥ</w:t>
      </w:r>
      <w:r>
        <w:t xml:space="preserve">.</w:t>
      </w:r>
      <w:r>
        <w:t xml:space="preserve"> </w:t>
      </w:r>
      <w:r>
        <w:rPr>
          <w:iCs/>
          <w:i/>
        </w:rPr>
        <w:t xml:space="preserve">Stha</w:t>
      </w:r>
      <w:r>
        <w:t xml:space="preserve"> </w:t>
      </w:r>
      <w:r>
        <w:t xml:space="preserve">—</w:t>
      </w:r>
      <w:r>
        <w:t xml:space="preserve"> </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middle-person plural</w:t>
      </w:r>
      <w:r>
        <w:t xml:space="preserve"> </w:t>
      </w:r>
      <w:r>
        <w:rPr>
          <w:iCs/>
          <w:i/>
        </w:rPr>
        <w:t xml:space="preserve">tha</w:t>
      </w:r>
      <w:r>
        <w:t xml:space="preserve">; the</w:t>
      </w:r>
      <w:r>
        <w:t xml:space="preserve"> </w:t>
      </w:r>
      <w:r>
        <w:rPr>
          <w:iCs/>
          <w:i/>
        </w:rPr>
        <w:t xml:space="preserve">śap</w:t>
      </w:r>
      <w:r>
        <w:t xml:space="preserve"> </w:t>
      </w:r>
      <w:r>
        <w:t xml:space="preserve">dropped by</w:t>
      </w:r>
      <w:r>
        <w:t xml:space="preserve"> </w:t>
      </w:r>
      <w:r>
        <w:rPr>
          <w:iCs/>
          <w:i/>
        </w:rPr>
        <w:t xml:space="preserve">ādiprabhṛtibhyaḥ śapaḥ</w:t>
      </w:r>
      <w:r>
        <w:t xml:space="preserve"> </w:t>
      </w:r>
      <w:r>
        <w:t xml:space="preserve">(P. 2-4-72);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vyatyaya</w:t>
      </w:r>
      <w:r>
        <w:t xml:space="preserve"> </w:t>
      </w:r>
      <w:r>
        <w:t xml:space="preserve">and</w:t>
      </w:r>
      <w:r>
        <w:t xml:space="preserve"> </w:t>
      </w:r>
      <w:r>
        <w:rPr>
          <w:iCs/>
          <w:i/>
        </w:rPr>
        <w:t xml:space="preserve">ṣṭunā ṣṭuḥ</w:t>
      </w:r>
      <w:r>
        <w:t xml:space="preserve"> </w:t>
      </w:r>
      <w:r>
        <w:t xml:space="preserve">(P. 8-4-41) the</w:t>
      </w:r>
      <w:r>
        <w:t xml:space="preserve"> </w:t>
      </w:r>
      <w:r>
        <w:rPr>
          <w:iCs/>
          <w:i/>
        </w:rPr>
        <w:t xml:space="preserve">th</w:t>
      </w:r>
      <w:r>
        <w:t xml:space="preserve"> </w:t>
      </w:r>
      <w:r>
        <w:t xml:space="preserve">becomes</w:t>
      </w:r>
      <w:r>
        <w:t xml:space="preserve"> </w:t>
      </w:r>
      <w:r>
        <w:rPr>
          <w:iCs/>
          <w:i/>
        </w:rPr>
        <w:t xml:space="preserve">ṭh</w:t>
      </w:r>
      <w:r>
        <w:t xml:space="preserve">, giving</w:t>
      </w:r>
      <w:r>
        <w:t xml:space="preserve"> </w:t>
      </w:r>
      <w:r>
        <w:rPr>
          <w:iCs/>
          <w:i/>
        </w:rPr>
        <w:t xml:space="preserve">ṣṭha</w:t>
      </w:r>
      <w:r>
        <w:t xml:space="preserve">; the particle</w:t>
      </w:r>
      <w:r>
        <w:t xml:space="preserve"> </w:t>
      </w:r>
      <w:r>
        <w:rPr>
          <w:iCs/>
          <w:i/>
        </w:rPr>
        <w:t xml:space="preserve">hi</w:t>
      </w:r>
      <w:r>
        <w:t xml:space="preserve"> </w:t>
      </w:r>
      <w:r>
        <w:t xml:space="preserve">does not make the verb unaccented</w:t>
      </w:r>
      <w:r>
        <w:t xml:space="preserve"> </w:t>
      </w:r>
      <w:r>
        <w:rPr>
          <w:iCs/>
          <w:i/>
        </w:rPr>
        <w:t xml:space="preserve">hi ca</w:t>
      </w:r>
      <w:r>
        <w:t xml:space="preserve"> </w:t>
      </w:r>
      <w:r>
        <w:t xml:space="preserve">(P. 8-1-34), but here the verb is not unaccented because of</w:t>
      </w:r>
      <w:r>
        <w:t xml:space="preserve"> </w:t>
      </w:r>
      <w:r>
        <w:rPr>
          <w:iCs/>
          <w:i/>
        </w:rPr>
        <w:t xml:space="preserve">tiṅ atiṅaḥ</w:t>
      </w:r>
      <w:r>
        <w:t xml:space="preserve"> </w:t>
      </w:r>
      <w:r>
        <w:t xml:space="preserve">(P. 8-1-28) [as the Kannada has it]; in the Saṃhitā the lengthening of</w:t>
      </w:r>
      <w:r>
        <w:t xml:space="preserve"> </w:t>
      </w:r>
      <w:r>
        <w:rPr>
          <w:iCs/>
          <w:i/>
        </w:rPr>
        <w:t xml:space="preserve">ṣṭhā</w:t>
      </w:r>
      <w:r>
        <w:t xml:space="preserve"> </w:t>
      </w:r>
      <w:r>
        <w:t xml:space="preserve">is of the type</w:t>
      </w:r>
      <w:r>
        <w:t xml:space="preserve"> </w:t>
      </w:r>
      <w:r>
        <w:rPr>
          <w:iCs/>
          <w:i/>
        </w:rPr>
        <w:t xml:space="preserve">āṅyeṣām api dṛśyate</w:t>
      </w:r>
      <w:r>
        <w:t xml:space="preserve">.</w:t>
      </w:r>
      <w:r>
        <w:t xml:space="preserve"> </w:t>
      </w:r>
      <w:r>
        <w:rPr>
          <w:iCs/>
          <w:i/>
        </w:rPr>
        <w:t xml:space="preserve">Sudānavaḥ</w:t>
      </w:r>
      <w:r>
        <w:t xml:space="preserve"> </w:t>
      </w:r>
      <w:r>
        <w:t xml:space="preserve">— the Uṇādi</w:t>
      </w:r>
      <w:r>
        <w:t xml:space="preserve"> </w:t>
      </w:r>
      <w:r>
        <w:rPr>
          <w:iCs/>
          <w:i/>
        </w:rPr>
        <w:t xml:space="preserve">nu</w:t>
      </w:r>
      <w:r>
        <w:t xml:space="preserve"> </w:t>
      </w:r>
      <w:r>
        <w:t xml:space="preserve">suffix after</w:t>
      </w:r>
      <w:r>
        <w:t xml:space="preserve"> </w:t>
      </w:r>
      <w:r>
        <w:rPr>
          <w:iCs/>
          <w:i/>
        </w:rPr>
        <w:t xml:space="preserve">dā</w:t>
      </w:r>
      <w:r>
        <w:t xml:space="preserve"> </w:t>
      </w:r>
      <w:r>
        <w:t xml:space="preserve">(</w:t>
      </w:r>
      <w:r>
        <w:t xml:space="preserve">“</w:t>
      </w:r>
      <w:r>
        <w:t xml:space="preserve">to give</w:t>
      </w:r>
      <w:r>
        <w:t xml:space="preserve">”</w:t>
      </w:r>
      <w:r>
        <w:t xml:space="preserve">,</w:t>
      </w:r>
      <w:r>
        <w:t xml:space="preserve"> </w:t>
      </w:r>
      <w:r>
        <w:rPr>
          <w:iCs/>
          <w:i/>
        </w:rPr>
        <w:t xml:space="preserve">ḍudāñ dāne</w:t>
      </w:r>
      <w:r>
        <w:t xml:space="preserve">) and</w:t>
      </w:r>
      <w:r>
        <w:t xml:space="preserve"> </w:t>
      </w:r>
      <w:r>
        <w:rPr>
          <w:iCs/>
          <w:i/>
        </w:rPr>
        <w:t xml:space="preserve">bhā</w:t>
      </w:r>
      <w:r>
        <w:t xml:space="preserve"> </w:t>
      </w:r>
      <w:r>
        <w:t xml:space="preserve">“</w:t>
      </w:r>
      <w:r>
        <w:t xml:space="preserve">to shine</w:t>
      </w:r>
      <w:r>
        <w:t xml:space="preserve">”</w:t>
      </w:r>
      <w:r>
        <w:t xml:space="preserve">;</w:t>
      </w:r>
      <w:r>
        <w:t xml:space="preserve"> </w:t>
      </w:r>
      <w:r>
        <w:rPr>
          <w:iCs/>
          <w:i/>
        </w:rPr>
        <w:t xml:space="preserve">su</w:t>
      </w:r>
      <w:r>
        <w:t xml:space="preserve"> </w:t>
      </w:r>
      <w:r>
        <w:t xml:space="preserve">+</w:t>
      </w:r>
      <w:r>
        <w:t xml:space="preserve"> </w:t>
      </w:r>
      <w:r>
        <w:rPr>
          <w:iCs/>
          <w:i/>
        </w:rPr>
        <w:t xml:space="preserve">dānu</w:t>
      </w:r>
      <w:r>
        <w:t xml:space="preserve"> </w:t>
      </w:r>
      <w:r>
        <w:t xml:space="preserve">by P. 2-2-18</w:t>
      </w:r>
      <w:r>
        <w:t xml:space="preserve"> </w:t>
      </w:r>
      <w:r>
        <w:rPr>
          <w:iCs/>
          <w:i/>
        </w:rPr>
        <w:t xml:space="preserve">kugatiprādayaḥ</w:t>
      </w:r>
      <w:r>
        <w:t xml:space="preserve">; as a vocative plural, unaccented, and given the first-syllable accent by P. 6-1-198. The Kannada adds a long note:</w:t>
      </w:r>
      <w:r>
        <w:t xml:space="preserve"> </w:t>
      </w:r>
      <w:r>
        <w:rPr>
          <w:iCs/>
          <w:i/>
        </w:rPr>
        <w:t xml:space="preserve">sudānavaḥ</w:t>
      </w:r>
      <w:r>
        <w:t xml:space="preserve"> </w:t>
      </w:r>
      <w:r>
        <w:t xml:space="preserve">here is not part of the predicate of</w:t>
      </w:r>
      <w:r>
        <w:t xml:space="preserve"> </w:t>
      </w:r>
      <w:r>
        <w:rPr>
          <w:iCs/>
          <w:i/>
        </w:rPr>
        <w:t xml:space="preserve">yūyaṃ hi ṣṭhā</w:t>
      </w:r>
      <w:r>
        <w:t xml:space="preserve">, since if it were it would not be a vocative and could not take the vocative accent; so it must be taken as a separate vocative —</w:t>
      </w:r>
      <w:r>
        <w:t xml:space="preserve"> </w:t>
      </w:r>
      <w:r>
        <w:t xml:space="preserve">“</w:t>
      </w:r>
      <w:r>
        <w:t xml:space="preserve">O (well-known) givers!</w:t>
      </w:r>
      <w:r>
        <w:t xml:space="preserve">”</w:t>
      </w:r>
      <w:r>
        <w:t xml:space="preserve"> </w:t>
      </w:r>
      <w:r>
        <w:t xml:space="preserve">— and</w:t>
      </w:r>
      <w:r>
        <w:t xml:space="preserve"> </w:t>
      </w:r>
      <w:r>
        <w:rPr>
          <w:iCs/>
          <w:i/>
        </w:rPr>
        <w:t xml:space="preserve">yūyam</w:t>
      </w:r>
      <w:r>
        <w:t xml:space="preserve"> </w:t>
      </w:r>
      <w:r>
        <w:t xml:space="preserve">then points to the Maruts, whose power is known from the Mārutasūktas, with</w:t>
      </w:r>
      <w:r>
        <w:t xml:space="preserve"> </w:t>
      </w:r>
      <w:r>
        <w:rPr>
          <w:iCs/>
          <w:i/>
        </w:rPr>
        <w:t xml:space="preserve">hi</w:t>
      </w:r>
      <w:r>
        <w:t xml:space="preserve"> </w:t>
      </w:r>
      <w:r>
        <w:t xml:space="preserve">giving the reason for</w:t>
      </w:r>
      <w:r>
        <w:t xml:space="preserve"> </w:t>
      </w:r>
      <w:r>
        <w:rPr>
          <w:iCs/>
          <w:i/>
        </w:rPr>
        <w:t xml:space="preserve">punītana</w:t>
      </w:r>
      <w:r>
        <w:t xml:space="preserve"> </w:t>
      </w:r>
      <w:r>
        <w:t xml:space="preserve">(</w:t>
      </w:r>
      <w:r>
        <w:t xml:space="preserve">“</w:t>
      </w:r>
      <w:r>
        <w:t xml:space="preserve">purify</w:t>
      </w:r>
      <w:r>
        <w:t xml:space="preserve">”</w:t>
      </w:r>
      <w:r>
        <w:t xml:space="preserve">), as in the Bhāvārtha above. ॥2॥</w:t>
      </w:r>
      <w:r>
        <w:t xml:space="preserve"> </w:t>
      </w:r>
      <w:r>
        <w:rPr>
          <w:iCs/>
          <w:i/>
        </w:rPr>
        <w:t xml:space="preserve">(Numerals as read; pointers only.)</w:t>
      </w:r>
    </w:p>
    <w:bookmarkEnd w:id="587"/>
    <w:bookmarkStart w:id="588" w:name="pages-635641-sūkta-15-rik-3"/>
    <w:p>
      <w:pPr>
        <w:pStyle w:val="Heading3"/>
      </w:pPr>
      <w:r>
        <w:t xml:space="preserve">Pages 635–641 — Sūkta 15, Rik 3</w:t>
      </w:r>
    </w:p>
    <w:p>
      <w:pPr>
        <w:pStyle w:val="FirstParagraph"/>
      </w:pPr>
      <w:r>
        <w:rPr>
          <w:bCs/>
          <w:b/>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Cs/>
          <w:i/>
        </w:rPr>
        <w:t xml:space="preserve">abhi yajñaṃ gṛṇīhi no gnāvo neṣṭaḥ piba ṛtunā |</w:t>
      </w:r>
      <w:r>
        <w:t xml:space="preserve"> </w:t>
      </w:r>
      <w:r>
        <w:rPr>
          <w:iCs/>
          <w:i/>
        </w:rPr>
        <w:t xml:space="preserve">tvaṃ hi ratnadhā asi ||3||</w:t>
      </w:r>
    </w:p>
    <w:p>
      <w:pPr>
        <w:pStyle w:val="FirstParagraph"/>
      </w:pPr>
      <w:r>
        <w:rPr>
          <w:bCs/>
          <w:b/>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Cs/>
          <w:i/>
        </w:rPr>
        <w:t xml:space="preserve">abhi | yajñam | gṛṇīhi | naḥ | gnāvaḥ | neṣṭar iti | piba | ṛtunā ||</w:t>
      </w:r>
      <w:r>
        <w:t xml:space="preserve"> </w:t>
      </w:r>
      <w:r>
        <w:rPr>
          <w:iCs/>
          <w:i/>
        </w:rPr>
        <w:t xml:space="preserve">tvam | hi | ratna-dhāḥ | asi ||3||</w:t>
      </w:r>
    </w:p>
    <w:p>
      <w:pPr>
        <w:pStyle w:val="FirstParagraph"/>
      </w:pPr>
      <w:r>
        <w:rPr>
          <w:iCs/>
          <w:i/>
        </w:rPr>
        <w:t xml:space="preserve">(Accent-marks printed in the source; not reproduced. The Pada text has</w:t>
      </w:r>
      <w:r>
        <w:t xml:space="preserve"> </w:t>
      </w:r>
      <w:r>
        <w:t xml:space="preserve">neṣṭar iti</w:t>
      </w:r>
      <w:r>
        <w:rPr>
          <w:iCs/>
          <w:i/>
        </w:rPr>
        <w:t xml:space="preserve">, the quoted form of the word.)</w:t>
      </w:r>
    </w:p>
    <w:p>
      <w:pPr>
        <w:pStyle w:val="BodyText"/>
      </w:pPr>
      <w:r>
        <w:rPr>
          <w:bCs/>
          <w:b/>
        </w:rPr>
        <w:t xml:space="preserve">॥ Sāyaṇa-bhāṣyam ॥</w:t>
      </w:r>
      <w:r>
        <w:t xml:space="preserve"> </w:t>
      </w:r>
      <w:r>
        <w:rPr>
          <w:iCs/>
          <w:i/>
        </w:rPr>
        <w:t xml:space="preserve">(p. 636; compressed; [?] marks doubtful readings)</w:t>
      </w:r>
    </w:p>
    <w:p>
      <w:pPr>
        <w:pStyle w:val="BlockText"/>
      </w:pPr>
      <w:r>
        <w:t xml:space="preserve">ग्नाशब्दः स्त्रीवाची । तथा च यास्क आह । मेना ग्ना इति स्त्रीणां … । नि. [३-२१ ?] । ग्ना अस्य सन्तीति ग्नावान् । नेष्टृशब्दोऽत्र त्वष्टारं देवमाह । कस्मिंश्चिद्देवसत्रे नेष्टृत्वेन त्वष्टुर्वृत्तेस्तस्य । हे ग्नावः पत्नीयुक्त नेष्टः त्वष्टः नोऽस्मदीयं यज्ञमभि गृणीहि । अभितो देवानां समीपे स्तुहि । ऋतुना सह त्वं सोमं पिब । हि यस्मात्त्वं रत्नधा असि रत्नानां दाताऽसि दाता भवति तस्मात्सोमं पातुमर्हसीत्यर्थः ॥ अभि । उपसर्गाश्चाभिवर्जम् । फि. [?] । इति पर्युदासादेरन्तोदात्तत्वम् । गृणीहि । गृ शब्दे । लोटि सिपो हिः । क्र्यादिभ्यः श्ना । हेर्जित्त्वादीर्हल्यघोरिति ईत्वम् । श्नाप्रत्ययस्य ञित्त्वाद्गुणाभावः । प्वादीनां ह्रस्वः । तिङ्ङतिङ इति निघातः । ग्नावः । ग्ना अस्य सन्तीति मतुप् । व्यत्ययेन वत्वम् । सम्बुद्धौ मतुवसो रुरिति रुत्वम् । विसर्गः । पादादित्वेनामन्त्रितनिघाताभावात् षाष्ठिकमामन्त्रिताद्युदात्तत्वम् । ग्नाव इत्यस्य विशेषणतया विशेषणवचनत्वान्नामन्त्रिते समानाधिकरण इति निषेधाभावादविद्यमानवत्त्वेनोत्तरस्य नेष्टृशब्दस्य षाष्ठिकमाद्युदात्तत्वम् । पिब । शपः पित्त्वाद्धातुस्वरः । पूर्वयोरामन्त्रितयोरविद्यमानवत्त्वेन निघाताभावः । रत्नधाः । रत्नानि दधातीति रत्नधाः । क्विप् च । धातुस्वरः । समासे कृदुत्तरपदप्रकृतिस्वरत्वेन स एव शिष्यते । असि । सिपः पित्त्वाद्धातुस्वरः । तिङ्ङतिङ इति निघातो न भवति हि चेति प्रतिषेधात् ॥३॥</w:t>
      </w:r>
    </w:p>
    <w:p>
      <w:pPr>
        <w:pStyle w:val="BlockText"/>
      </w:pPr>
      <w:r>
        <w:rPr>
          <w:iCs/>
          <w:i/>
        </w:rPr>
        <w:t xml:space="preserve">gnā-śabdaḥ strī-vācī | tathā ca yāska āha | menā gnā iti strīṇāṃ … | ni. [3-21 ?] | gnā asya santīti gnāvān | neṣṭṛ-śabdo ’tra tvaṣṭāraṃ devam āha | kasmiṃścid deva-satre neṣṭṛtvena tvaṣṭur vṛtteḥ tasya | he gnāvaḥ patnī-yukta neṣṭaḥ tvaṣṭaḥ no ’smadīyaṃ yajñam abhi gṛṇīhi | abhito devānāṃ samīpe stuhi | ṛtunā saha tvaṃ somaṃ piba | hi yasmāt tvaṃ ratnadhā asi ratnānāṃ dātā ’si dātā bhavati tasmāt somaṃ pātum arhasīty arthaḥ || abhi | upasargāś cābhivarjam | phi. [?] | iti paryudāsād erantodāttatvam | gṛṇīhi | gṛ śabde | loṭi sipo hiḥ | kryādibhyaḥ śnā | her jittvād īr halyaghor iti ītvam | śnā-pratyayasya ñittvād guṇābhāvaḥ | pvādīnāṃ hrasvaḥ | tiṅ ataṅ iti nighātaḥ | gnāvaḥ | gnā asya santīti matup | vyatyayena vatvam | sambuddhau matuvaso ruḥ iti rutvam | visargaḥ | pādāditvenāmantrita-nighātābhāvāt ṣāṣṭhikam āmantritādyudāttatvam | gnāva ity asya viśeṣaṇatayā viśeṣaṇa-vacanatvān nāmantrite samānādhikaraṇa iti niṣedhābhāvād avidyamānavatvenottarasya neṣṭṛ-śabdasya ṣāṣṭhikam ādyudāttatvam | piba | śapaḥ pittvād dhātusvaraḥ | pūrvayor āmantritayor avidyamānavatvena nighātābhāvaḥ | ratnadhāḥ | ratnāni dadhātīti ratnadhāḥ | kvip ca | dhātusvaraḥ | samāse kṛd-uttarapada-prakṛti-svaratvena sa eva śiṣyate | asi | sipaḥ pittvād dhātusvaraḥ | tiṅ ataṅ iti nighāto na bhavati hi ceti pratiṣedhāt ||3||</w:t>
      </w:r>
    </w:p>
    <w:p>
      <w:pPr>
        <w:pStyle w:val="FirstParagraph"/>
      </w:pPr>
      <w:r>
        <w:rPr>
          <w:bCs/>
          <w:b/>
        </w:rPr>
        <w:t xml:space="preserve">Translation:</w:t>
      </w:r>
      <w:r>
        <w:t xml:space="preserve"> </w:t>
      </w:r>
      <w:r>
        <w:t xml:space="preserve">“</w:t>
      </w:r>
      <w:r>
        <w:t xml:space="preserve">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So Yāska says,</w:t>
      </w:r>
      <w:r>
        <w:t xml:space="preserve"> </w:t>
      </w:r>
      <w:r>
        <w:rPr>
          <w:iCs/>
          <w:i/>
        </w:rPr>
        <w:t xml:space="preserve">menā gnā</w:t>
      </w:r>
      <w:r>
        <w:t xml:space="preserve"> </w:t>
      </w:r>
      <w:r>
        <w:t xml:space="preserve">… [the Nirukta passage,</w:t>
      </w:r>
      <w:r>
        <w:t xml:space="preserve"> </w:t>
      </w:r>
      <w:r>
        <w:t xml:space="preserve">‘</w:t>
      </w:r>
      <w:r>
        <w:t xml:space="preserve">women</w:t>
      </w:r>
      <w:r>
        <w:t xml:space="preserve">’</w:t>
      </w:r>
      <w:r>
        <w:t xml:space="preserve"> </w:t>
      </w:r>
      <w:r>
        <w:t xml:space="preserve">— the Sanskrit of this quotation is partly unclear in print, and I give only its first words; Ni. 3-[?]].</w:t>
      </w:r>
      <w:r>
        <w:t xml:space="preserve"> </w:t>
      </w:r>
      <w:r>
        <w:rPr>
          <w:iCs/>
          <w:i/>
        </w:rPr>
        <w:t xml:space="preserve">Gnāvān</w:t>
      </w:r>
      <w:r>
        <w:t xml:space="preserve"> </w:t>
      </w:r>
      <w:r>
        <w:t xml:space="preserve">is</w:t>
      </w:r>
      <w:r>
        <w:t xml:space="preserve"> </w:t>
      </w:r>
      <w:r>
        <w:t xml:space="preserve">‘</w:t>
      </w:r>
      <w:r>
        <w:t xml:space="preserve">he who has</w:t>
      </w:r>
      <w:r>
        <w:t xml:space="preserve"> </w:t>
      </w:r>
      <w:r>
        <w:rPr>
          <w:iCs/>
          <w:i/>
        </w:rPr>
        <w:t xml:space="preserve">gnā</w:t>
      </w:r>
      <w:r>
        <w:t xml:space="preserve">, i.e. a wife</w:t>
      </w:r>
      <w:r>
        <w:t xml:space="preserve">’</w:t>
      </w:r>
      <w:r>
        <w:t xml:space="preserve">. The word</w:t>
      </w:r>
      <w:r>
        <w:t xml:space="preserve"> </w:t>
      </w:r>
      <w:r>
        <w:rPr>
          <w:iCs/>
          <w:i/>
        </w:rPr>
        <w:t xml:space="preserve">neṣṭṛ</w:t>
      </w:r>
      <w:r>
        <w:t xml:space="preserve"> </w:t>
      </w:r>
      <w:r>
        <w:t xml:space="preserve">here means the god Tvaṣṭṛ — since in some divine sacrifices Tvaṣṭṛ acts as</w:t>
      </w:r>
      <w:r>
        <w:t xml:space="preserve"> </w:t>
      </w:r>
      <w:r>
        <w:rPr>
          <w:iCs/>
          <w:i/>
        </w:rPr>
        <w:t xml:space="preserve">neṣṭṛ</w:t>
      </w:r>
      <w:r>
        <w:t xml:space="preserve">. O</w:t>
      </w:r>
      <w:r>
        <w:t xml:space="preserve"> </w:t>
      </w:r>
      <w:r>
        <w:rPr>
          <w:iCs/>
          <w:i/>
        </w:rPr>
        <w:t xml:space="preserve">gnāvaḥ</w:t>
      </w:r>
      <w:r>
        <w:t xml:space="preserve">, O one joined to your wife, O Neṣṭṛ, Tvaṣṭṛ! Praise our sacrifice (</w:t>
      </w:r>
      <w:r>
        <w:rPr>
          <w:iCs/>
          <w:i/>
        </w:rPr>
        <w:t xml:space="preserve">abhi gṛṇīhi</w:t>
      </w:r>
      <w:r>
        <w:t xml:space="preserve">) — praise it all round in the presence of the gods. Together with the Ṛtu, drink the soma. For you are</w:t>
      </w:r>
      <w:r>
        <w:t xml:space="preserve"> </w:t>
      </w:r>
      <w:r>
        <w:rPr>
          <w:iCs/>
          <w:i/>
        </w:rPr>
        <w:t xml:space="preserve">ratnadhāḥ</w:t>
      </w:r>
      <w:r>
        <w:t xml:space="preserve"> </w:t>
      </w:r>
      <w:r>
        <w:t xml:space="preserve">— a giver of treasures; because you are a giver, you are fit to drink the soma.</w:t>
      </w:r>
      <w:r>
        <w:t xml:space="preserve">”</w:t>
      </w:r>
      <w:r>
        <w:t xml:space="preserve"> </w:t>
      </w:r>
      <w:r>
        <w:t xml:space="preserve">The rest is grammar, noted briefly:</w:t>
      </w:r>
      <w:r>
        <w:t xml:space="preserve"> </w:t>
      </w:r>
      <w:r>
        <w:rPr>
          <w:iCs/>
          <w:i/>
        </w:rPr>
        <w:t xml:space="preserve">abhi</w:t>
      </w:r>
      <w:r>
        <w:t xml:space="preserve"> </w:t>
      </w:r>
      <w:r>
        <w:t xml:space="preserve">(accent),</w:t>
      </w:r>
      <w:r>
        <w:t xml:space="preserve"> </w:t>
      </w:r>
      <w:r>
        <w:rPr>
          <w:iCs/>
          <w:i/>
        </w:rPr>
        <w:t xml:space="preserve">gṛṇīhi</w:t>
      </w:r>
      <w:r>
        <w:t xml:space="preserve"> </w:t>
      </w:r>
      <w:r>
        <w:t xml:space="preserve">(</w:t>
      </w:r>
      <w:r>
        <w:rPr>
          <w:iCs/>
          <w:i/>
        </w:rPr>
        <w:t xml:space="preserve">gṝ</w:t>
      </w:r>
      <w:r>
        <w:t xml:space="preserve"> </w:t>
      </w:r>
      <w:r>
        <w:t xml:space="preserve">+</w:t>
      </w:r>
      <w:r>
        <w:t xml:space="preserve"> </w:t>
      </w:r>
      <w:r>
        <w:rPr>
          <w:iCs/>
          <w:i/>
        </w:rPr>
        <w:t xml:space="preserve">śnā</w:t>
      </w:r>
      <w:r>
        <w:t xml:space="preserve"> </w:t>
      </w:r>
      <w:r>
        <w:t xml:space="preserve">+</w:t>
      </w:r>
      <w:r>
        <w:t xml:space="preserve"> </w:t>
      </w:r>
      <w:r>
        <w:rPr>
          <w:iCs/>
          <w:i/>
        </w:rPr>
        <w:t xml:space="preserve">hi</w:t>
      </w:r>
      <w:r>
        <w:t xml:space="preserve">, the lengthening of the</w:t>
      </w:r>
      <w:r>
        <w:t xml:space="preserve"> </w:t>
      </w:r>
      <w:r>
        <w:rPr>
          <w:iCs/>
          <w:i/>
        </w:rPr>
        <w:t xml:space="preserve">ī</w:t>
      </w:r>
      <w:r>
        <w:t xml:space="preserve">, the shortening</w:t>
      </w:r>
      <w:r>
        <w:t xml:space="preserve"> </w:t>
      </w:r>
      <w:r>
        <w:rPr>
          <w:iCs/>
          <w:i/>
        </w:rPr>
        <w:t xml:space="preserve">pvādīnām</w:t>
      </w:r>
      <w:r>
        <w:t xml:space="preserve">),</w:t>
      </w:r>
      <w:r>
        <w:t xml:space="preserve"> </w:t>
      </w:r>
      <w:r>
        <w:rPr>
          <w:iCs/>
          <w:i/>
        </w:rPr>
        <w:t xml:space="preserve">gnāvaḥ</w:t>
      </w:r>
      <w:r>
        <w:t xml:space="preserve"> </w:t>
      </w:r>
      <w:r>
        <w:t xml:space="preserve">(</w:t>
      </w:r>
      <w:r>
        <w:rPr>
          <w:iCs/>
          <w:i/>
        </w:rPr>
        <w:t xml:space="preserve">matup</w:t>
      </w:r>
      <w:r>
        <w:t xml:space="preserve"> </w:t>
      </w:r>
      <w:r>
        <w:t xml:space="preserve">with</w:t>
      </w:r>
      <w:r>
        <w:t xml:space="preserve"> </w:t>
      </w:r>
      <w:r>
        <w:rPr>
          <w:iCs/>
          <w:i/>
        </w:rPr>
        <w:t xml:space="preserve">va</w:t>
      </w:r>
      <w:r>
        <w:t xml:space="preserve"> </w:t>
      </w:r>
      <w:r>
        <w:t xml:space="preserve">by</w:t>
      </w:r>
      <w:r>
        <w:t xml:space="preserve"> </w:t>
      </w:r>
      <w:r>
        <w:rPr>
          <w:iCs/>
          <w:i/>
        </w:rPr>
        <w:t xml:space="preserve">vyatyaya</w:t>
      </w:r>
      <w:r>
        <w:t xml:space="preserve">; the vocative</w:t>
      </w:r>
      <w:r>
        <w:t xml:space="preserve"> </w:t>
      </w:r>
      <w:r>
        <w:rPr>
          <w:iCs/>
          <w:i/>
        </w:rPr>
        <w:t xml:space="preserve">ru</w:t>
      </w:r>
      <w:r>
        <w:t xml:space="preserve"> </w:t>
      </w:r>
      <w:r>
        <w:t xml:space="preserve">+</w:t>
      </w:r>
      <w:r>
        <w:t xml:space="preserve"> </w:t>
      </w:r>
      <w:r>
        <w:rPr>
          <w:iCs/>
          <w:i/>
        </w:rPr>
        <w:t xml:space="preserve">visarga</w:t>
      </w:r>
      <w:r>
        <w:t xml:space="preserve">; the vocative accent on the first syllable by the</w:t>
      </w:r>
      <w:r>
        <w:t xml:space="preserve"> </w:t>
      </w:r>
      <w:r>
        <w:rPr>
          <w:iCs/>
          <w:i/>
        </w:rPr>
        <w:t xml:space="preserve">ṣāṣṭhika</w:t>
      </w:r>
      <w:r>
        <w:t xml:space="preserve"> </w:t>
      </w:r>
      <w:r>
        <w:t xml:space="preserve">rule; the</w:t>
      </w:r>
      <w:r>
        <w:t xml:space="preserve"> </w:t>
      </w:r>
      <w:r>
        <w:rPr>
          <w:iCs/>
          <w:i/>
        </w:rPr>
        <w:t xml:space="preserve">neṣṭṛ</w:t>
      </w:r>
      <w:r>
        <w:t xml:space="preserve"> </w:t>
      </w:r>
      <w:r>
        <w:t xml:space="preserve">after it treated as unaccented by the</w:t>
      </w:r>
      <w:r>
        <w:t xml:space="preserve"> </w:t>
      </w:r>
      <w:r>
        <w:t xml:space="preserve">“</w:t>
      </w:r>
      <w:r>
        <w:t xml:space="preserve">as if not there</w:t>
      </w:r>
      <w:r>
        <w:t xml:space="preserve">”</w:t>
      </w:r>
      <w:r>
        <w:t xml:space="preserve"> </w:t>
      </w:r>
      <w:r>
        <w:t xml:space="preserve">rule),</w:t>
      </w:r>
      <w:r>
        <w:t xml:space="preserve"> </w:t>
      </w:r>
      <w:r>
        <w:rPr>
          <w:iCs/>
          <w:i/>
        </w:rPr>
        <w:t xml:space="preserve">piba</w:t>
      </w:r>
      <w:r>
        <w:t xml:space="preserve">,</w:t>
      </w:r>
      <w:r>
        <w:t xml:space="preserve"> </w:t>
      </w:r>
      <w:r>
        <w:rPr>
          <w:iCs/>
          <w:i/>
        </w:rPr>
        <w:t xml:space="preserve">ratnadhāḥ</w:t>
      </w:r>
      <w:r>
        <w:t xml:space="preserve"> </w:t>
      </w:r>
      <w:r>
        <w:t xml:space="preserve">(</w:t>
      </w:r>
      <w:r>
        <w:rPr>
          <w:iCs/>
          <w:i/>
        </w:rPr>
        <w:t xml:space="preserve">ratna</w:t>
      </w:r>
      <w:r>
        <w:t xml:space="preserve"> </w:t>
      </w:r>
      <w:r>
        <w:t xml:space="preserve">+</w:t>
      </w:r>
      <w:r>
        <w:t xml:space="preserve"> </w:t>
      </w:r>
      <w:r>
        <w:rPr>
          <w:iCs/>
          <w:i/>
        </w:rPr>
        <w:t xml:space="preserve">dhā</w:t>
      </w:r>
      <w:r>
        <w:t xml:space="preserve"> </w:t>
      </w:r>
      <w:r>
        <w:t xml:space="preserve">+</w:t>
      </w:r>
      <w:r>
        <w:t xml:space="preserve"> </w:t>
      </w:r>
      <w:r>
        <w:rPr>
          <w:iCs/>
          <w:i/>
        </w:rPr>
        <w:t xml:space="preserve">kvip</w:t>
      </w:r>
      <w:r>
        <w:t xml:space="preserve">),</w:t>
      </w:r>
      <w:r>
        <w:t xml:space="preserve"> </w:t>
      </w:r>
      <w:r>
        <w:rPr>
          <w:iCs/>
          <w:i/>
        </w:rPr>
        <w:t xml:space="preserve">asi</w:t>
      </w:r>
      <w:r>
        <w:t xml:space="preserve"> </w:t>
      </w:r>
      <w:r>
        <w:t xml:space="preserve">(the</w:t>
      </w:r>
      <w:r>
        <w:t xml:space="preserve"> </w:t>
      </w:r>
      <w:r>
        <w:rPr>
          <w:iCs/>
          <w:i/>
        </w:rPr>
        <w:t xml:space="preserve">sip</w:t>
      </w:r>
      <w:r>
        <w:t xml:space="preserve"> </w:t>
      </w:r>
      <w:r>
        <w:t xml:space="preserve">unaccented).</w:t>
      </w:r>
      <w:r>
        <w:t xml:space="preserve"> </w:t>
      </w:r>
      <w:r>
        <w:rPr>
          <w:iCs/>
          <w:i/>
        </w:rPr>
        <w:t xml:space="preserve">(Grammar, noted briefly.)</w:t>
      </w:r>
    </w:p>
    <w:p>
      <w:pPr>
        <w:pStyle w:val="BodyText"/>
      </w:pPr>
      <w:r>
        <w:rPr>
          <w:bCs/>
          <w:b/>
        </w:rPr>
        <w:t xml:space="preserve">Grammar pages (pp. 637 lower half–639 upper half), noted briefly.</w:t>
      </w:r>
      <w:r>
        <w:t xml:space="preserve"> </w:t>
      </w:r>
      <w:r>
        <w:t xml:space="preserve">The Kannada treats:</w:t>
      </w:r>
      <w:r>
        <w:t xml:space="preserve"> </w:t>
      </w:r>
      <w:r>
        <w:rPr>
          <w:iCs/>
          <w:i/>
        </w:rPr>
        <w:t xml:space="preserve">abhi</w:t>
      </w:r>
      <w:r>
        <w:t xml:space="preserve"> </w:t>
      </w:r>
      <w:r>
        <w:t xml:space="preserve">(</w:t>
      </w:r>
      <w:r>
        <w:rPr>
          <w:iCs/>
          <w:i/>
        </w:rPr>
        <w:t xml:space="preserve">upasargāś cābhivarjam</w:t>
      </w:r>
      <w:r>
        <w:t xml:space="preserve">, Phiṭ-sūtra [number unclear in print] — the prepositions other than</w:t>
      </w:r>
      <w:r>
        <w:t xml:space="preserve"> </w:t>
      </w:r>
      <w:r>
        <w:rPr>
          <w:iCs/>
          <w:i/>
        </w:rPr>
        <w:t xml:space="preserve">abhi</w:t>
      </w:r>
      <w:r>
        <w:t xml:space="preserve"> </w:t>
      </w:r>
      <w:r>
        <w:t xml:space="preserve">have first-syllable accent; hence</w:t>
      </w:r>
      <w:r>
        <w:t xml:space="preserve"> </w:t>
      </w:r>
      <w:r>
        <w:rPr>
          <w:iCs/>
          <w:i/>
        </w:rPr>
        <w:t xml:space="preserve">abhi</w:t>
      </w:r>
      <w:r>
        <w:t xml:space="preserve"> </w:t>
      </w:r>
      <w:r>
        <w:t xml:space="preserve">has final accent by</w:t>
      </w:r>
      <w:r>
        <w:t xml:space="preserve"> </w:t>
      </w:r>
      <w:r>
        <w:rPr>
          <w:iCs/>
          <w:i/>
        </w:rPr>
        <w:t xml:space="preserve">phiṣo ’nta udāttaḥ</w:t>
      </w:r>
      <w:r>
        <w:t xml:space="preserve">, with a note that the Vedabhāṣya-kāra, citing</w:t>
      </w:r>
      <w:r>
        <w:t xml:space="preserve"> </w:t>
      </w:r>
      <w:r>
        <w:rPr>
          <w:iCs/>
          <w:i/>
        </w:rPr>
        <w:t xml:space="preserve">evādīnām antaḥ</w:t>
      </w:r>
      <w:r>
        <w:t xml:space="preserve"> </w:t>
      </w:r>
      <w:r>
        <w:t xml:space="preserve">(Phiṭ [?]), accepts final accent in such instances as</w:t>
      </w:r>
      <w:r>
        <w:t xml:space="preserve"> </w:t>
      </w:r>
      <w:r>
        <w:rPr>
          <w:iCs/>
          <w:i/>
        </w:rPr>
        <w:t xml:space="preserve">mano martān abhi druhan</w:t>
      </w:r>
      <w:r>
        <w:t xml:space="preserve">; Ṛ. 6-[?]);</w:t>
      </w:r>
      <w:r>
        <w:t xml:space="preserve"> </w:t>
      </w:r>
      <w:r>
        <w:rPr>
          <w:iCs/>
          <w:i/>
        </w:rPr>
        <w:t xml:space="preserve">gṛṇīhi</w:t>
      </w:r>
      <w:r>
        <w:t xml:space="preserve"> </w:t>
      </w:r>
      <w:r>
        <w:t xml:space="preserve">(</w:t>
      </w:r>
      <w:r>
        <w:rPr>
          <w:iCs/>
          <w:i/>
        </w:rPr>
        <w:t xml:space="preserve">gṝ</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serhy apicca</w:t>
      </w:r>
      <w:r>
        <w:t xml:space="preserve">;</w:t>
      </w:r>
      <w:r>
        <w:t xml:space="preserve"> </w:t>
      </w:r>
      <w:r>
        <w:rPr>
          <w:iCs/>
          <w:i/>
        </w:rPr>
        <w:t xml:space="preserve">śnā</w:t>
      </w:r>
      <w:r>
        <w:t xml:space="preserve"> </w:t>
      </w:r>
      <w:r>
        <w:t xml:space="preserve">by P. 3-1-81;</w:t>
      </w:r>
      <w:r>
        <w:t xml:space="preserve"> </w:t>
      </w:r>
      <w:r>
        <w:rPr>
          <w:iCs/>
          <w:i/>
        </w:rPr>
        <w:t xml:space="preserve">īhalyaghoḥ</w:t>
      </w:r>
      <w:r>
        <w:t xml:space="preserve"> </w:t>
      </w:r>
      <w:r>
        <w:t xml:space="preserve">P. 6-4-113 for the</w:t>
      </w:r>
      <w:r>
        <w:t xml:space="preserve"> </w:t>
      </w:r>
      <w:r>
        <w:rPr>
          <w:iCs/>
          <w:i/>
        </w:rPr>
        <w:t xml:space="preserve">ī</w:t>
      </w:r>
      <w:r>
        <w:t xml:space="preserve">;</w:t>
      </w:r>
      <w:r>
        <w:t xml:space="preserve"> </w:t>
      </w:r>
      <w:r>
        <w:rPr>
          <w:iCs/>
          <w:i/>
        </w:rPr>
        <w:t xml:space="preserve">pvādīnāṃ hrasvaḥ</w:t>
      </w:r>
      <w:r>
        <w:t xml:space="preserve"> </w:t>
      </w:r>
      <w:r>
        <w:t xml:space="preserve">P. 7-3-80; the endings</w:t>
      </w:r>
      <w:r>
        <w:t xml:space="preserve"> </w:t>
      </w:r>
      <w:r>
        <w:rPr>
          <w:iCs/>
          <w:i/>
        </w:rPr>
        <w:t xml:space="preserve">śnā</w:t>
      </w:r>
      <w:r>
        <w:t xml:space="preserve"> </w:t>
      </w:r>
      <w:r>
        <w:t xml:space="preserve">and</w:t>
      </w:r>
      <w:r>
        <w:t xml:space="preserve"> </w:t>
      </w:r>
      <w:r>
        <w:rPr>
          <w:iCs/>
          <w:i/>
        </w:rPr>
        <w:t xml:space="preserve">hi</w:t>
      </w:r>
      <w:r>
        <w:t xml:space="preserve"> </w:t>
      </w:r>
      <w:r>
        <w:t xml:space="preserve">as</w:t>
      </w:r>
      <w:r>
        <w:t xml:space="preserve"> </w:t>
      </w:r>
      <w:r>
        <w:rPr>
          <w:iCs/>
          <w:i/>
        </w:rPr>
        <w:t xml:space="preserve">sārvadhātuka</w:t>
      </w:r>
      <w:r>
        <w:t xml:space="preserve">s without</w:t>
      </w:r>
      <w:r>
        <w:t xml:space="preserve"> </w:t>
      </w:r>
      <w:r>
        <w:rPr>
          <w:iCs/>
          <w:i/>
        </w:rPr>
        <w:t xml:space="preserve">pit</w:t>
      </w:r>
      <w:r>
        <w:t xml:space="preserve"> </w:t>
      </w:r>
      <w:r>
        <w:t xml:space="preserve">so counted</w:t>
      </w:r>
      <w:r>
        <w:t xml:space="preserve"> </w:t>
      </w:r>
      <w:r>
        <w:rPr>
          <w:iCs/>
          <w:i/>
        </w:rPr>
        <w:t xml:space="preserve">ñit</w:t>
      </w:r>
      <w:r>
        <w:t xml:space="preserve">, hence no guṇa, by P. 1-2-4; the verb unaccented by P. 8-1-28);</w:t>
      </w:r>
      <w:r>
        <w:t xml:space="preserve"> </w:t>
      </w:r>
      <w:r>
        <w:rPr>
          <w:iCs/>
          <w:i/>
        </w:rPr>
        <w:t xml:space="preserve">gnāvaḥ</w:t>
      </w:r>
      <w:r>
        <w:t xml:space="preserve"> </w:t>
      </w:r>
      <w:r>
        <w:t xml:space="preserve">(</w:t>
      </w:r>
      <w:r>
        <w:rPr>
          <w:iCs/>
          <w:i/>
        </w:rPr>
        <w:t xml:space="preserve">gnāḥ striyaḥ asya santi</w:t>
      </w:r>
      <w:r>
        <w:t xml:space="preserve">;</w:t>
      </w:r>
      <w:r>
        <w:t xml:space="preserve"> </w:t>
      </w:r>
      <w:r>
        <w:rPr>
          <w:iCs/>
          <w:i/>
        </w:rPr>
        <w:t xml:space="preserve">matup</w:t>
      </w:r>
      <w:r>
        <w:t xml:space="preserve"> </w:t>
      </w:r>
      <w:r>
        <w:t xml:space="preserve">by P. 5-2-94</w:t>
      </w:r>
      <w:r>
        <w:t xml:space="preserve"> </w:t>
      </w:r>
      <w:r>
        <w:rPr>
          <w:iCs/>
          <w:i/>
        </w:rPr>
        <w:t xml:space="preserve">tad asyāsty asminn iti matup</w:t>
      </w:r>
      <w:r>
        <w:t xml:space="preserve">; the</w:t>
      </w:r>
      <w:r>
        <w:t xml:space="preserve"> </w:t>
      </w:r>
      <w:r>
        <w:rPr>
          <w:iCs/>
          <w:i/>
        </w:rPr>
        <w:t xml:space="preserve">m</w:t>
      </w:r>
      <w:r>
        <w:t xml:space="preserve">→</w:t>
      </w:r>
      <w:r>
        <w:rPr>
          <w:iCs/>
          <w:i/>
        </w:rPr>
        <w:t xml:space="preserve">v</w:t>
      </w:r>
      <w:r>
        <w:t xml:space="preserve"> </w:t>
      </w:r>
      <w:r>
        <w:t xml:space="preserve">by</w:t>
      </w:r>
      <w:r>
        <w:t xml:space="preserve"> </w:t>
      </w:r>
      <w:r>
        <w:rPr>
          <w:iCs/>
          <w:i/>
        </w:rPr>
        <w:t xml:space="preserve">vyatyaya</w:t>
      </w:r>
      <w:r>
        <w:t xml:space="preserve">; the</w:t>
      </w:r>
      <w:r>
        <w:t xml:space="preserve"> </w:t>
      </w:r>
      <w:r>
        <w:rPr>
          <w:iCs/>
          <w:i/>
        </w:rPr>
        <w:t xml:space="preserve">num</w:t>
      </w:r>
      <w:r>
        <w:t xml:space="preserve"> </w:t>
      </w:r>
      <w:r>
        <w:t xml:space="preserve">augment by P. 7-1-70</w:t>
      </w:r>
      <w:r>
        <w:t xml:space="preserve"> </w:t>
      </w:r>
      <w:r>
        <w:rPr>
          <w:iCs/>
          <w:i/>
        </w:rPr>
        <w:t xml:space="preserve">ugidacāṃ sarvanāmasthāne ’dhātoḥ</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w:t>
      </w:r>
      <w:r>
        <w:t xml:space="preserve">;</w:t>
      </w:r>
      <w:r>
        <w:t xml:space="preserve"> </w:t>
      </w:r>
      <w:r>
        <w:rPr>
          <w:iCs/>
          <w:i/>
        </w:rPr>
        <w:t xml:space="preserve">saṃyogāntasya lopaḥ</w:t>
      </w:r>
      <w:r>
        <w:t xml:space="preserve"> </w:t>
      </w:r>
      <w:r>
        <w:t xml:space="preserve">P. 8-2-23 drops</w:t>
      </w:r>
      <w:r>
        <w:t xml:space="preserve"> </w:t>
      </w:r>
      <w:r>
        <w:rPr>
          <w:iCs/>
          <w:i/>
        </w:rPr>
        <w:t xml:space="preserve">t</w:t>
      </w:r>
      <w:r>
        <w:t xml:space="preserve">; for</w:t>
      </w:r>
      <w:r>
        <w:t xml:space="preserve"> </w:t>
      </w:r>
      <w:r>
        <w:rPr>
          <w:iCs/>
          <w:i/>
        </w:rPr>
        <w:t xml:space="preserve">gnāvan</w:t>
      </w:r>
      <w:r>
        <w:t xml:space="preserve"> </w:t>
      </w:r>
      <w:r>
        <w:t xml:space="preserve">in the vocative,</w:t>
      </w:r>
      <w:r>
        <w:t xml:space="preserve"> </w:t>
      </w:r>
      <w:r>
        <w:rPr>
          <w:iCs/>
          <w:i/>
        </w:rPr>
        <w:t xml:space="preserve">matuvasor ru sambuddhau chandasi</w:t>
      </w:r>
      <w:r>
        <w:t xml:space="preserve"> </w:t>
      </w:r>
      <w:r>
        <w:t xml:space="preserve">P. 8-3-1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rPr>
          <w:iCs/>
          <w:i/>
        </w:rPr>
        <w:t xml:space="preserve">r</w:t>
      </w:r>
      <w:r>
        <w:t xml:space="preserve"> </w:t>
      </w:r>
      <w:r>
        <w:t xml:space="preserve">→</w:t>
      </w:r>
      <w:r>
        <w:t xml:space="preserve"> </w:t>
      </w:r>
      <w:r>
        <w:rPr>
          <w:iCs/>
          <w:i/>
        </w:rPr>
        <w:t xml:space="preserve">visarga</w:t>
      </w:r>
      <w:r>
        <w:t xml:space="preserve">; before</w:t>
      </w:r>
      <w:r>
        <w:t xml:space="preserve"> </w:t>
      </w:r>
      <w:r>
        <w:rPr>
          <w:iCs/>
          <w:i/>
        </w:rPr>
        <w:t xml:space="preserve">neṣṭaḥ</w:t>
      </w:r>
      <w:r>
        <w:t xml:space="preserve"> </w:t>
      </w:r>
      <w:r>
        <w:t xml:space="preserve">the</w:t>
      </w:r>
      <w:r>
        <w:t xml:space="preserve"> </w:t>
      </w:r>
      <w:r>
        <w:rPr>
          <w:iCs/>
          <w:i/>
        </w:rPr>
        <w:t xml:space="preserve">ru</w:t>
      </w:r>
      <w:r>
        <w:t xml:space="preserve"> </w:t>
      </w:r>
      <w:r>
        <w:t xml:space="preserve">becomes</w:t>
      </w:r>
      <w:r>
        <w:t xml:space="preserve"> </w:t>
      </w:r>
      <w:r>
        <w:rPr>
          <w:iCs/>
          <w:i/>
        </w:rPr>
        <w:t xml:space="preserve">u</w:t>
      </w:r>
      <w:r>
        <w:t xml:space="preserve"> </w:t>
      </w:r>
      <w:r>
        <w:t xml:space="preserve">by P. 6-1-114</w:t>
      </w:r>
      <w:r>
        <w:t xml:space="preserve"> </w:t>
      </w:r>
      <w:r>
        <w:rPr>
          <w:iCs/>
          <w:i/>
        </w:rPr>
        <w:t xml:space="preserve">haśi ca</w:t>
      </w:r>
      <w:r>
        <w:t xml:space="preserve"> </w:t>
      </w:r>
      <w:r>
        <w:t xml:space="preserve">and the</w:t>
      </w:r>
      <w:r>
        <w:t xml:space="preserve"> </w:t>
      </w:r>
      <w:r>
        <w:rPr>
          <w:iCs/>
          <w:i/>
        </w:rPr>
        <w:t xml:space="preserve">ā</w:t>
      </w:r>
      <w:r>
        <w:t xml:space="preserve">+</w:t>
      </w:r>
      <w:r>
        <w:rPr>
          <w:iCs/>
          <w:i/>
        </w:rPr>
        <w:t xml:space="preserve">u</w:t>
      </w:r>
      <w:r>
        <w:t xml:space="preserve"> </w:t>
      </w:r>
      <w:r>
        <w:t xml:space="preserve">guṇa gives</w:t>
      </w:r>
      <w:r>
        <w:t xml:space="preserve"> </w:t>
      </w:r>
      <w:r>
        <w:rPr>
          <w:iCs/>
          <w:i/>
        </w:rPr>
        <w:t xml:space="preserve">gnāvo neṣṭaḥ</w:t>
      </w:r>
      <w:r>
        <w:t xml:space="preserve"> </w:t>
      </w:r>
      <w:r>
        <w:t xml:space="preserve">— with a long note on</w:t>
      </w:r>
      <w:r>
        <w:t xml:space="preserve"> </w:t>
      </w:r>
      <w:r>
        <w:rPr>
          <w:iCs/>
          <w:i/>
        </w:rPr>
        <w:t xml:space="preserve">pūrvatrāsiddham</w:t>
      </w:r>
      <w:r>
        <w:t xml:space="preserve"> </w:t>
      </w:r>
      <w:r>
        <w:t xml:space="preserve">P. 8-2-1 and the rule that the dropping of a conjunct final is treated as not having happened for the</w:t>
      </w:r>
      <w:r>
        <w:t xml:space="preserve"> </w:t>
      </w:r>
      <w:r>
        <w:rPr>
          <w:iCs/>
          <w:i/>
        </w:rPr>
        <w:t xml:space="preserve">ru</w:t>
      </w:r>
      <w:r>
        <w:t xml:space="preserve"> </w:t>
      </w:r>
      <w:r>
        <w:t xml:space="preserve">rule, the Vārttika</w:t>
      </w:r>
      <w:r>
        <w:t xml:space="preserve"> </w:t>
      </w:r>
      <w:r>
        <w:rPr>
          <w:iCs/>
          <w:i/>
        </w:rPr>
        <w:t xml:space="preserve">saṃyogāntalopo ruttve vācyaḥ</w:t>
      </w:r>
      <w:r>
        <w:t xml:space="preserve">, etc.); the accent of</w:t>
      </w:r>
      <w:r>
        <w:t xml:space="preserve"> </w:t>
      </w:r>
      <w:r>
        <w:rPr>
          <w:iCs/>
          <w:i/>
        </w:rPr>
        <w:t xml:space="preserve">gnāvaḥ</w:t>
      </w:r>
      <w:r>
        <w:t xml:space="preserve"> </w:t>
      </w:r>
      <w:r>
        <w:t xml:space="preserve">— it is at the start of the second</w:t>
      </w:r>
      <w:r>
        <w:t xml:space="preserve"> </w:t>
      </w:r>
      <w:r>
        <w:rPr>
          <w:iCs/>
          <w:i/>
        </w:rPr>
        <w:t xml:space="preserve">pāda</w:t>
      </w:r>
      <w:r>
        <w:t xml:space="preserve">, so the P. 8-1-18</w:t>
      </w:r>
      <w:r>
        <w:t xml:space="preserve"> </w:t>
      </w:r>
      <w:r>
        <w:rPr>
          <w:iCs/>
          <w:i/>
        </w:rPr>
        <w:t xml:space="preserve">āmantritasya ca</w:t>
      </w:r>
      <w:r>
        <w:t xml:space="preserve"> </w:t>
      </w:r>
      <w:r>
        <w:t xml:space="preserve">[?</w:t>
      </w:r>
      <w:r>
        <w:t xml:space="preserve"> </w:t>
      </w:r>
      <w:r>
        <w:t xml:space="preserve">“</w:t>
      </w:r>
      <w:r>
        <w:t xml:space="preserve">āpādādau</w:t>
      </w:r>
      <w:r>
        <w:t xml:space="preserve">”</w:t>
      </w:r>
      <w:r>
        <w:t xml:space="preserve">] does not make it unaccented, and the first-syllable accent of P. 6-1-198 applies;</w:t>
      </w:r>
      <w:r>
        <w:t xml:space="preserve"> </w:t>
      </w:r>
      <w:r>
        <w:rPr>
          <w:iCs/>
          <w:i/>
        </w:rPr>
        <w:t xml:space="preserve">gnāvaḥ</w:t>
      </w:r>
      <w:r>
        <w:t xml:space="preserve"> </w:t>
      </w:r>
      <w:r>
        <w:t xml:space="preserve">is an adjective (</w:t>
      </w:r>
      <w:r>
        <w:rPr>
          <w:iCs/>
          <w:i/>
        </w:rPr>
        <w:t xml:space="preserve">viśeṣaṇa</w:t>
      </w:r>
      <w:r>
        <w:t xml:space="preserve">) of</w:t>
      </w:r>
      <w:r>
        <w:t xml:space="preserve"> </w:t>
      </w:r>
      <w:r>
        <w:rPr>
          <w:iCs/>
          <w:i/>
        </w:rPr>
        <w:t xml:space="preserve">neṣṭaḥ</w:t>
      </w:r>
      <w:r>
        <w:t xml:space="preserve">, so P. 8-1-73</w:t>
      </w:r>
      <w:r>
        <w:t xml:space="preserve"> </w:t>
      </w:r>
      <w:r>
        <w:rPr>
          <w:iCs/>
          <w:i/>
        </w:rPr>
        <w:t xml:space="preserve">nāmantrite samānādhikaraṇe sāmānyavacanam</w:t>
      </w:r>
      <w:r>
        <w:t xml:space="preserve"> </w:t>
      </w:r>
      <w:r>
        <w:t xml:space="preserve">[as read] does not bar P. 8-1-72</w:t>
      </w:r>
      <w:r>
        <w:t xml:space="preserve"> </w:t>
      </w:r>
      <w:r>
        <w:rPr>
          <w:iCs/>
          <w:i/>
        </w:rPr>
        <w:t xml:space="preserve">āmantritaṃ pūrvam avidyamānavat</w:t>
      </w:r>
      <w:r>
        <w:t xml:space="preserve">; hence</w:t>
      </w:r>
      <w:r>
        <w:t xml:space="preserve"> </w:t>
      </w:r>
      <w:r>
        <w:rPr>
          <w:iCs/>
          <w:i/>
        </w:rPr>
        <w:t xml:space="preserve">neṣṭaḥ</w:t>
      </w:r>
      <w:r>
        <w:t xml:space="preserve">, a vocative in the same</w:t>
      </w:r>
      <w:r>
        <w:t xml:space="preserve"> </w:t>
      </w:r>
      <w:r>
        <w:rPr>
          <w:iCs/>
          <w:i/>
        </w:rPr>
        <w:t xml:space="preserve">pāda</w:t>
      </w:r>
      <w:r>
        <w:t xml:space="preserve">, takes the first-syllable accent, not the all-unaccented one.</w:t>
      </w:r>
      <w:r>
        <w:t xml:space="preserve"> </w:t>
      </w:r>
      <w:r>
        <w:rPr>
          <w:iCs/>
          <w:i/>
        </w:rPr>
        <w:t xml:space="preserve">Piba</w:t>
      </w:r>
      <w:r>
        <w:t xml:space="preserve"> </w:t>
      </w:r>
      <w:r>
        <w:t xml:space="preserve">(</w:t>
      </w:r>
      <w:r>
        <w:rPr>
          <w:iCs/>
          <w:i/>
        </w:rPr>
        <w:t xml:space="preserve">śap</w:t>
      </w:r>
      <w:r>
        <w:t xml:space="preserve">’s</w:t>
      </w:r>
      <w:r>
        <w:t xml:space="preserve"> </w:t>
      </w:r>
      <w:r>
        <w:rPr>
          <w:iCs/>
          <w:i/>
        </w:rPr>
        <w:t xml:space="preserve">pit</w:t>
      </w:r>
      <w:r>
        <w:t xml:space="preserve">-ness leaves the root accent; both preceding vocatives are treated as absent so</w:t>
      </w:r>
      <w:r>
        <w:t xml:space="preserve"> </w:t>
      </w:r>
      <w:r>
        <w:rPr>
          <w:iCs/>
          <w:i/>
        </w:rPr>
        <w:t xml:space="preserve">piba</w:t>
      </w:r>
      <w:r>
        <w:t xml:space="preserve"> </w:t>
      </w:r>
      <w:r>
        <w:t xml:space="preserve">is unaccented only by this; accent on the verb stays as P. 8-1-28’s exception</w:t>
      </w:r>
      <w:r>
        <w:t xml:space="preserve"> </w:t>
      </w:r>
      <w:r>
        <w:rPr>
          <w:iCs/>
          <w:i/>
        </w:rPr>
        <w:t xml:space="preserve">hi ca</w:t>
      </w:r>
      <w:r>
        <w:t xml:space="preserve"> </w:t>
      </w:r>
      <w:r>
        <w:t xml:space="preserve">shows);</w:t>
      </w:r>
      <w:r>
        <w:t xml:space="preserve"> </w:t>
      </w:r>
      <w:r>
        <w:rPr>
          <w:iCs/>
          <w:i/>
        </w:rPr>
        <w:t xml:space="preserve">ratnadhāḥ</w:t>
      </w:r>
      <w:r>
        <w:t xml:space="preserve"> </w:t>
      </w:r>
      <w:r>
        <w:t xml:space="preserve">(</w:t>
      </w:r>
      <w:r>
        <w:rPr>
          <w:iCs/>
          <w:i/>
        </w:rPr>
        <w:t xml:space="preserve">dadhāti ratnāni</w:t>
      </w:r>
      <w:r>
        <w:t xml:space="preserve">, from</w:t>
      </w:r>
      <w:r>
        <w:t xml:space="preserve"> </w:t>
      </w:r>
      <w:r>
        <w:rPr>
          <w:iCs/>
          <w:i/>
        </w:rPr>
        <w:t xml:space="preserve">ḍudhāñ dhāraṇapoṣaṇayoḥ</w:t>
      </w:r>
      <w:r>
        <w:t xml:space="preserve"> </w:t>
      </w:r>
      <w:r>
        <w:t xml:space="preserve">with</w:t>
      </w:r>
      <w:r>
        <w:t xml:space="preserve"> </w:t>
      </w:r>
      <w:r>
        <w:rPr>
          <w:iCs/>
          <w:i/>
        </w:rPr>
        <w:t xml:space="preserve">kvip</w:t>
      </w:r>
      <w:r>
        <w:t xml:space="preserve">; accent of the root remains; the accent of the compound is that of its final member by P. 6-2-139</w:t>
      </w:r>
      <w:r>
        <w:t xml:space="preserve"> </w:t>
      </w:r>
      <w:r>
        <w:rPr>
          <w:iCs/>
          <w:i/>
        </w:rPr>
        <w:t xml:space="preserve">gatikārakopapadāt kṛt</w:t>
      </w:r>
      <w:r>
        <w:t xml:space="preserve">);</w:t>
      </w:r>
      <w:r>
        <w:t xml:space="preserve"> </w:t>
      </w:r>
      <w:r>
        <w:rPr>
          <w:iCs/>
          <w:i/>
        </w:rPr>
        <w:t xml:space="preserve">asi</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s</w:t>
      </w:r>
      <w:r>
        <w:t xml:space="preserve"> </w:t>
      </w:r>
      <w:r>
        <w:t xml:space="preserve">dropped by P. 6-4-111</w:t>
      </w:r>
      <w:r>
        <w:t xml:space="preserve"> </w:t>
      </w:r>
      <w:r>
        <w:rPr>
          <w:iCs/>
          <w:i/>
        </w:rPr>
        <w:t xml:space="preserve">śnasor allopaḥ</w:t>
      </w:r>
      <w:r>
        <w:t xml:space="preserve">;</w:t>
      </w:r>
      <w:r>
        <w:t xml:space="preserve"> </w:t>
      </w:r>
      <w:r>
        <w:rPr>
          <w:iCs/>
          <w:i/>
        </w:rPr>
        <w:t xml:space="preserve">sip</w:t>
      </w:r>
      <w:r>
        <w:t xml:space="preserve">’s</w:t>
      </w:r>
      <w:r>
        <w:t xml:space="preserve"> </w:t>
      </w:r>
      <w:r>
        <w:rPr>
          <w:iCs/>
          <w:i/>
        </w:rPr>
        <w:t xml:space="preserve">pit</w:t>
      </w:r>
      <w:r>
        <w:t xml:space="preserve">-ness;</w:t>
      </w:r>
      <w:r>
        <w:t xml:space="preserve"> </w:t>
      </w:r>
      <w:r>
        <w:rPr>
          <w:iCs/>
          <w:i/>
        </w:rPr>
        <w:t xml:space="preserve">hi ca</w:t>
      </w:r>
      <w:r>
        <w:t xml:space="preserve"> </w:t>
      </w:r>
      <w:r>
        <w:t xml:space="preserve">P. 8-1-34 bars the loss of accent; P. 1-2-…</w:t>
      </w:r>
      <w:r>
        <w:t xml:space="preserve"> </w:t>
      </w:r>
      <w:r>
        <w:rPr>
          <w:iCs/>
          <w:i/>
        </w:rPr>
        <w:t xml:space="preserve">udāttād anudāttasya svaritaḥ</w:t>
      </w:r>
      <w:r>
        <w:t xml:space="preserve"> </w:t>
      </w:r>
      <w:r>
        <w:t xml:space="preserve">makes the</w:t>
      </w:r>
      <w:r>
        <w:t xml:space="preserve"> </w:t>
      </w:r>
      <w:r>
        <w:rPr>
          <w:iCs/>
          <w:i/>
        </w:rPr>
        <w:t xml:space="preserve">i</w:t>
      </w:r>
      <w:r>
        <w:t xml:space="preserve"> </w:t>
      </w:r>
      <w:r>
        <w:t xml:space="preserve">of</w:t>
      </w:r>
      <w:r>
        <w:t xml:space="preserve"> </w:t>
      </w:r>
      <w:r>
        <w:rPr>
          <w:iCs/>
          <w:i/>
        </w:rPr>
        <w:t xml:space="preserve">si</w:t>
      </w:r>
      <w:r>
        <w:t xml:space="preserve"> </w:t>
      </w:r>
      <w:r>
        <w:rPr>
          <w:iCs/>
          <w:i/>
        </w:rPr>
        <w:t xml:space="preserve">svarita</w:t>
      </w:r>
      <w:r>
        <w:t xml:space="preserve">).</w:t>
      </w:r>
      <w:r>
        <w:t xml:space="preserve"> </w:t>
      </w:r>
      <w:r>
        <w:rPr>
          <w:iCs/>
          <w:i/>
        </w:rPr>
        <w:t xml:space="preserve">(Numerals as read; pointers only; the long treatment of the vocative accent of</w:t>
      </w:r>
      <w:r>
        <w:t xml:space="preserve"> </w:t>
      </w:r>
      <w:r>
        <w:t xml:space="preserve">gnāvaḥ neṣṭaḥ</w:t>
      </w:r>
      <w:r>
        <w:t xml:space="preserve"> </w:t>
      </w:r>
      <w:r>
        <w:rPr>
          <w:iCs/>
          <w:i/>
        </w:rPr>
        <w:t xml:space="preserve">is given in outline.)</w:t>
      </w:r>
    </w:p>
    <w:p>
      <w:pPr>
        <w:pStyle w:val="BodyText"/>
      </w:pPr>
      <w:r>
        <w:rPr>
          <w:bCs/>
          <w:b/>
        </w:rPr>
        <w:t xml:space="preserve">॥ Prati-padārthaḥ ॥</w:t>
      </w:r>
      <w:r>
        <w:t xml:space="preserve"> </w:t>
      </w:r>
      <w:r>
        <w:rPr>
          <w:iCs/>
          <w:i/>
        </w:rPr>
        <w:t xml:space="preserve">(p. 637)</w:t>
      </w:r>
    </w:p>
    <w:p>
      <w:pPr>
        <w:pStyle w:val="BodyText"/>
      </w:pPr>
      <w:r>
        <w:rPr>
          <w:bCs/>
          <w:b/>
        </w:rPr>
        <w:t xml:space="preserve">ग्नावः (gnāvaḥ)</w:t>
      </w:r>
      <w:r>
        <w:t xml:space="preserve"> </w:t>
      </w:r>
      <w:r>
        <w:t xml:space="preserve">— O you who are joined to your wife |</w:t>
      </w:r>
      <w:r>
        <w:t xml:space="preserve"> </w:t>
      </w:r>
      <w:r>
        <w:rPr>
          <w:bCs/>
          <w:b/>
        </w:rPr>
        <w:t xml:space="preserve">नेष्टः (neṣṭaḥ)</w:t>
      </w:r>
      <w:r>
        <w:t xml:space="preserve"> </w:t>
      </w:r>
      <w:r>
        <w:t xml:space="preserve">— O Tvaṣṭṛ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अभि गृणीहि (abhi gṛṇīhi)</w:t>
      </w:r>
      <w:r>
        <w:t xml:space="preserve"> </w:t>
      </w:r>
      <w:r>
        <w:t xml:space="preserve">— praise (before the gods), all round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 |</w:t>
      </w:r>
      <w:r>
        <w:t xml:space="preserve"> </w:t>
      </w:r>
      <w:r>
        <w:rPr>
          <w:bCs/>
          <w:b/>
        </w:rPr>
        <w:t xml:space="preserve">हि (hi)</w:t>
      </w:r>
      <w:r>
        <w:t xml:space="preserve"> </w:t>
      </w:r>
      <w:r>
        <w:t xml:space="preserve">—</w:t>
      </w:r>
      <w:r>
        <w:t xml:space="preserve"> </w:t>
      </w:r>
      <w:r>
        <w:t xml:space="preserve">“</w:t>
      </w:r>
      <w:r>
        <w:t xml:space="preserve">because</w:t>
      </w:r>
      <w:r>
        <w:t xml:space="preserve">”</w:t>
      </w:r>
      <w:r>
        <w:t xml:space="preserve"> </w:t>
      </w:r>
      <w:r>
        <w:t xml:space="preserve">|</w:t>
      </w:r>
      <w:r>
        <w:t xml:space="preserve"> </w:t>
      </w:r>
      <w:r>
        <w:rPr>
          <w:bCs/>
          <w:b/>
        </w:rPr>
        <w:t xml:space="preserve">त्वम् (tvam)</w:t>
      </w:r>
      <w:r>
        <w:t xml:space="preserve"> </w:t>
      </w:r>
      <w:r>
        <w:t xml:space="preserve">— you |</w:t>
      </w:r>
      <w:r>
        <w:t xml:space="preserve"> </w:t>
      </w:r>
      <w:r>
        <w:rPr>
          <w:bCs/>
          <w:b/>
        </w:rPr>
        <w:t xml:space="preserve">रत्नधाः (ratna-dhāḥ)</w:t>
      </w:r>
      <w:r>
        <w:t xml:space="preserve"> </w:t>
      </w:r>
      <w:r>
        <w:t xml:space="preserve">— the giver of the treasure (</w:t>
      </w:r>
      <w:r>
        <w:rPr>
          <w:iCs/>
          <w:i/>
        </w:rPr>
        <w:t xml:space="preserve">ratna</w:t>
      </w:r>
      <w:r>
        <w:t xml:space="preserve">,</w:t>
      </w:r>
      <w:r>
        <w:t xml:space="preserve"> </w:t>
      </w:r>
      <w:r>
        <w:rPr>
          <w:iCs/>
          <w:i/>
        </w:rPr>
        <w:t xml:space="preserve">aiśvarya</w:t>
      </w:r>
      <w:r>
        <w:t xml:space="preserve">) that is the fruit of the sacrifice |</w:t>
      </w:r>
      <w:r>
        <w:t xml:space="preserve"> </w:t>
      </w:r>
      <w:r>
        <w:rPr>
          <w:bCs/>
          <w:b/>
        </w:rPr>
        <w:t xml:space="preserve">असि (asi)</w:t>
      </w:r>
      <w:r>
        <w:t xml:space="preserve"> </w:t>
      </w:r>
      <w:r>
        <w:t xml:space="preserve">— are.</w:t>
      </w:r>
    </w:p>
    <w:p>
      <w:pPr>
        <w:pStyle w:val="BodyText"/>
      </w:pPr>
      <w:r>
        <w:rPr>
          <w:bCs/>
          <w:b/>
        </w:rPr>
        <w:t xml:space="preserve">॥ Bhāvārthaḥ ॥</w:t>
      </w:r>
    </w:p>
    <w:p>
      <w:pPr>
        <w:pStyle w:val="BodyText"/>
      </w:pPr>
      <w:r>
        <w:t xml:space="preserve">O Tvaṣṭṛ! You are renowned as one who bestows the treasure that is the fruit of the sacrifice. Such as you are, come with your wife, drink our soma-juice together with the Ṛtu-deity, and go to the gods and praise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Neshtri, (Twashtri) commend our sacrifice to the gods; drink with Ritu, for you are a giver of riches.</w:t>
      </w:r>
    </w:p>
    <w:p>
      <w:pPr>
        <w:pStyle w:val="FirstParagraph"/>
      </w:pPr>
      <w:r>
        <w:rPr>
          <w:bCs/>
          <w:b/>
        </w:rPr>
        <w:t xml:space="preserve">॥ Viśeṣa-viṣayagaḷu (Special Topics) ॥</w:t>
      </w:r>
      <w:r>
        <w:t xml:space="preserve"> </w:t>
      </w:r>
      <w:r>
        <w:rPr>
          <w:iCs/>
          <w:i/>
        </w:rPr>
        <w:t xml:space="preserve">(p. 637)</w:t>
      </w:r>
    </w:p>
    <w:p>
      <w:pPr>
        <w:pStyle w:val="BodyText"/>
      </w:pPr>
      <w:r>
        <w:rPr>
          <w:bCs/>
          <w:b/>
        </w:rPr>
        <w:t xml:space="preserve">ग्नावः (gnāvaḥ)</w:t>
      </w:r>
      <w:r>
        <w:t xml:space="preserve"> </w:t>
      </w:r>
      <w:r>
        <w:t xml:space="preserve">— 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Yāska says</w:t>
      </w:r>
      <w:r>
        <w:t xml:space="preserve"> </w:t>
      </w:r>
      <w:r>
        <w:t xml:space="preserve">“</w:t>
      </w:r>
      <w:r>
        <w:rPr>
          <w:iCs/>
          <w:i/>
        </w:rPr>
        <w:t xml:space="preserve">gnā gacchanty enāḥ</w:t>
      </w:r>
      <w:r>
        <w:t xml:space="preserve">”</w:t>
      </w:r>
      <w:r>
        <w:t xml:space="preserve"> </w:t>
      </w:r>
      <w:r>
        <w:t xml:space="preserve">[Ni. 3-[?] —</w:t>
      </w:r>
      <w:r>
        <w:t xml:space="preserve"> </w:t>
      </w:r>
      <w:r>
        <w:t xml:space="preserve">“</w:t>
      </w:r>
      <w:r>
        <w:t xml:space="preserve">those who go to them</w:t>
      </w:r>
      <w:r>
        <w:t xml:space="preserve">”</w:t>
      </w:r>
      <w:r>
        <w:t xml:space="preserve">].</w:t>
      </w:r>
      <w:r>
        <w:t xml:space="preserve"> </w:t>
      </w:r>
      <w:r>
        <w:rPr>
          <w:iCs/>
          <w:i/>
        </w:rPr>
        <w:t xml:space="preserve">Gnā asya santi iti gnāvān</w:t>
      </w:r>
      <w:r>
        <w:t xml:space="preserve"> </w:t>
      </w:r>
      <w:r>
        <w:t xml:space="preserve">— he who has a wife is</w:t>
      </w:r>
      <w:r>
        <w:t xml:space="preserve"> </w:t>
      </w:r>
      <w:r>
        <w:rPr>
          <w:iCs/>
          <w:i/>
        </w:rPr>
        <w:t xml:space="preserve">gnāvān</w:t>
      </w:r>
      <w:r>
        <w:t xml:space="preserve">; this vocative singular</w:t>
      </w:r>
      <w:r>
        <w:t xml:space="preserve"> </w:t>
      </w:r>
      <w:r>
        <w:rPr>
          <w:iCs/>
          <w:i/>
        </w:rPr>
        <w:t xml:space="preserve">gnāvaḥ</w:t>
      </w:r>
      <w:r>
        <w:t xml:space="preserve"> </w:t>
      </w:r>
      <w:r>
        <w:t xml:space="preserve">is an adjective of the word</w:t>
      </w:r>
      <w:r>
        <w:t xml:space="preserve"> </w:t>
      </w:r>
      <w:r>
        <w:rPr>
          <w:iCs/>
          <w:i/>
        </w:rPr>
        <w:t xml:space="preserve">neṣṭaḥ</w:t>
      </w:r>
      <w:r>
        <w:t xml:space="preserve">.</w:t>
      </w:r>
    </w:p>
    <w:p>
      <w:pPr>
        <w:pStyle w:val="BodyText"/>
      </w:pPr>
      <w:r>
        <w:rPr>
          <w:bCs/>
          <w:b/>
        </w:rPr>
        <w:t xml:space="preserve">नेष्टः (neṣṭaḥ)</w:t>
      </w:r>
      <w:r>
        <w:t xml:space="preserve"> </w:t>
      </w:r>
      <w:r>
        <w:t xml:space="preserve">— in some sacrifices it is well known that Tvaṣṭṛ takes the share that belongs to the priest called Neṣṭṛ; therefore to address Tvaṣṭṛ by the word</w:t>
      </w:r>
      <w:r>
        <w:t xml:space="preserve"> </w:t>
      </w:r>
      <w:r>
        <w:rPr>
          <w:iCs/>
          <w:i/>
        </w:rPr>
        <w:t xml:space="preserve">neṣṭṛ</w:t>
      </w:r>
      <w:r>
        <w:t xml:space="preserve"> </w:t>
      </w:r>
      <w:r>
        <w:t xml:space="preserve">is not unnatural. Hence the commentator’s view: the word</w:t>
      </w:r>
      <w:r>
        <w:t xml:space="preserve"> </w:t>
      </w:r>
      <w:r>
        <w:rPr>
          <w:iCs/>
          <w:i/>
        </w:rPr>
        <w:t xml:space="preserve">neṣṭṛ</w:t>
      </w:r>
      <w:r>
        <w:t xml:space="preserve"> </w:t>
      </w:r>
      <w:r>
        <w:t xml:space="preserve">here must be taken to mean the deity Tvaṣṭṛ.</w:t>
      </w:r>
    </w:p>
    <w:p>
      <w:pPr>
        <w:pStyle w:val="BodyText"/>
      </w:pPr>
      <w:r>
        <w:rPr>
          <w:bCs/>
          <w:b/>
        </w:rPr>
        <w:t xml:space="preserve">रत्नधाः (ratnadhāḥ)</w:t>
      </w:r>
      <w:r>
        <w:t xml:space="preserve"> </w:t>
      </w:r>
      <w:r>
        <w:t xml:space="preserve">—</w:t>
      </w:r>
      <w:r>
        <w:t xml:space="preserve"> </w:t>
      </w:r>
      <w:r>
        <w:rPr>
          <w:iCs/>
          <w:i/>
        </w:rPr>
        <w:t xml:space="preserve">ratnānāṃ dātā</w:t>
      </w:r>
      <w:r>
        <w:t xml:space="preserve">:</w:t>
      </w:r>
      <w:r>
        <w:t xml:space="preserve"> </w:t>
      </w:r>
      <w:r>
        <w:t xml:space="preserve">“</w:t>
      </w:r>
      <w:r>
        <w:t xml:space="preserve">giver of jewels</w:t>
      </w:r>
      <w:r>
        <w:t xml:space="preserve">”</w:t>
      </w:r>
      <w:r>
        <w:t xml:space="preserve"> </w:t>
      </w:r>
      <w:r>
        <w:t xml:space="preserve">(of the best things). In the Ṛgveda the root</w:t>
      </w:r>
      <w:r>
        <w:t xml:space="preserve"> </w:t>
      </w:r>
      <w:r>
        <w:rPr>
          <w:iCs/>
          <w:i/>
        </w:rPr>
        <w:t xml:space="preserve">dhā</w:t>
      </w:r>
      <w:r>
        <w:t xml:space="preserve"> </w:t>
      </w:r>
      <w:r>
        <w:t xml:space="preserve">is commonly used where one would expect</w:t>
      </w:r>
      <w:r>
        <w:t xml:space="preserve"> </w:t>
      </w:r>
      <w:r>
        <w:rPr>
          <w:iCs/>
          <w:i/>
        </w:rPr>
        <w:t xml:space="preserve">dā</w:t>
      </w:r>
      <w:r>
        <w:t xml:space="preserve">.</w:t>
      </w:r>
    </w:p>
    <w:bookmarkEnd w:id="588"/>
    <w:bookmarkStart w:id="589" w:name="pages-639641-sūkta-15-rik-4"/>
    <w:p>
      <w:pPr>
        <w:pStyle w:val="Heading3"/>
      </w:pPr>
      <w:r>
        <w:t xml:space="preserve">Pages 639–641 — Sūkta 15, Rik 4</w:t>
      </w:r>
    </w:p>
    <w:p>
      <w:pPr>
        <w:pStyle w:val="FirstParagraph"/>
      </w:pPr>
      <w:r>
        <w:rPr>
          <w:bCs/>
          <w:b/>
        </w:rPr>
        <w:t xml:space="preserve">॥ Saṃhitā-pāṭhaḥ ॥</w:t>
      </w:r>
    </w:p>
    <w:p>
      <w:pPr>
        <w:pStyle w:val="BlockText"/>
      </w:pPr>
      <w:r>
        <w:t xml:space="preserve">अग्ने देवाँ इहा वह सादया योनिषु त्रिषु ।</w:t>
      </w:r>
      <w:r>
        <w:t xml:space="preserve"> </w:t>
      </w:r>
      <w:r>
        <w:t xml:space="preserve">परि भूष पिब ऋतुना ॥४॥</w:t>
      </w:r>
    </w:p>
    <w:p>
      <w:pPr>
        <w:pStyle w:val="BlockText"/>
      </w:pPr>
      <w:r>
        <w:rPr>
          <w:iCs/>
          <w:i/>
        </w:rPr>
        <w:t xml:space="preserve">agne devām̐ ihā vaha sādayā yoniṣu triṣu |</w:t>
      </w:r>
      <w:r>
        <w:t xml:space="preserve"> </w:t>
      </w:r>
      <w:r>
        <w:rPr>
          <w:iCs/>
          <w:i/>
        </w:rPr>
        <w:t xml:space="preserve">pari bhūṣa piba ṛtunā ||4||</w:t>
      </w:r>
    </w:p>
    <w:p>
      <w:pPr>
        <w:pStyle w:val="FirstParagraph"/>
      </w:pPr>
      <w:r>
        <w:rPr>
          <w:bCs/>
          <w:b/>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Cs/>
          <w:i/>
        </w:rPr>
        <w:t xml:space="preserve">agne | devān | iha | ā | vaha | sādaya | yoniṣu | triṣu ||</w:t>
      </w:r>
      <w:r>
        <w:t xml:space="preserve"> </w:t>
      </w:r>
      <w:r>
        <w:rPr>
          <w:iCs/>
          <w:i/>
        </w:rPr>
        <w:t xml:space="preserve">pari | bhūṣa | piba | ṛtunā ||4||</w:t>
      </w:r>
    </w:p>
    <w:p>
      <w:pPr>
        <w:pStyle w:val="FirstParagraph"/>
      </w:pPr>
      <w:r>
        <w:rPr>
          <w:iCs/>
          <w:i/>
        </w:rPr>
        <w:t xml:space="preserve">(Accent-marks printed in the source; not reproduced. The Saṃhitā has the lengthened</w:t>
      </w:r>
      <w:r>
        <w:t xml:space="preserve"> </w:t>
      </w:r>
      <w:r>
        <w:t xml:space="preserve">ihā, sādayā</w:t>
      </w:r>
      <w:r>
        <w:rPr>
          <w:iCs/>
          <w:i/>
        </w:rPr>
        <w:t xml:space="preserve">; the Pada the short forms.)</w:t>
      </w:r>
    </w:p>
    <w:p>
      <w:pPr>
        <w:pStyle w:val="BodyText"/>
      </w:pPr>
      <w:r>
        <w:rPr>
          <w:bCs/>
          <w:b/>
        </w:rPr>
        <w:t xml:space="preserve">॥ Sāyaṇa-bhāṣyam ॥</w:t>
      </w:r>
      <w:r>
        <w:t xml:space="preserve"> </w:t>
      </w:r>
      <w:r>
        <w:rPr>
          <w:iCs/>
          <w:i/>
        </w:rPr>
        <w:t xml:space="preserve">(pp. 639–640; compressed; [?] marks doubtful readings)</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 पिब ॥ अग्ने देवानित्ययं पादो गतः । योनिषु । यु मिश्रणे । वहिश्रीत्यादिना । उ. [४-१३१ ?] । नि प्रत्ययः । नित्त्वादाद्युदात्तः । त्रिषु । षट्त्रिचतुर्भ्यो हलादिः । पा. [६-१-१८१ ?] । इति विभक्तेरुदात्तत्वम् । भूष । भूष अलंकारे । तिङ्ङतिङ इति निघातः । पिब ऋतुना । गतौ ॥</w:t>
      </w:r>
    </w:p>
    <w:p>
      <w:pPr>
        <w:pStyle w:val="BlockText"/>
      </w:pPr>
      <w:r>
        <w:rPr>
          <w:iCs/>
          <w:i/>
        </w:rPr>
        <w:t xml:space="preserve">he agne devān ihāsmin karmaṇy ā vaha | tato yoniṣu sthāneṣu triṣu saveneṣu sādaya | devān upaveśaya | tatas tān pari bhūṣa | alaṅkuru | ṛtunā saha tvaṃ somaṃ piba || agne devān ity ayaṃ pādo gataḥ | yoniṣu | yu miśraṇe | vahi-śrī-ty-ādinā | u. [4-131 ?] | ni pratyayaḥ | nittvād ādyudāttaḥ | triṣu | ṣaṭ-tri-catur-bhyo halādiḥ | pā. [6-1-181 ?] | iti vibhakter udāttatvam | bhūṣa | bhūṣa alaṅkāre | tiṅ ataṅ iti nighātaḥ | piba ṛtunā | gataḥ ||</w:t>
      </w:r>
    </w:p>
    <w:p>
      <w:pPr>
        <w:pStyle w:val="FirstParagraph"/>
      </w:pPr>
      <w:r>
        <w:rPr>
          <w:bCs/>
          <w:b/>
        </w:rPr>
        <w:t xml:space="preserve">Translation:</w:t>
      </w:r>
      <w:r>
        <w:t xml:space="preserve"> </w:t>
      </w:r>
      <w:r>
        <w:t xml:space="preserve">“</w:t>
      </w:r>
      <w:r>
        <w:t xml:space="preserve">O Agni! Bring the gods here, to this rite. Then seat them (</w:t>
      </w:r>
      <w:r>
        <w:rPr>
          <w:iCs/>
          <w:i/>
        </w:rPr>
        <w:t xml:space="preserve">sādaya</w:t>
      </w:r>
      <w:r>
        <w:t xml:space="preserve">) in the three places (</w:t>
      </w:r>
      <w:r>
        <w:rPr>
          <w:iCs/>
          <w:i/>
        </w:rPr>
        <w:t xml:space="preserve">yoniṣu</w:t>
      </w:r>
      <w:r>
        <w:t xml:space="preserve">) — the three</w:t>
      </w:r>
      <w:r>
        <w:t xml:space="preserve"> </w:t>
      </w:r>
      <w:r>
        <w:rPr>
          <w:iCs/>
          <w:i/>
        </w:rPr>
        <w:t xml:space="preserve">savanas</w:t>
      </w:r>
      <w:r>
        <w:t xml:space="preserve">: make them sit down. Then adorn them (</w:t>
      </w:r>
      <w:r>
        <w:rPr>
          <w:iCs/>
          <w:i/>
        </w:rPr>
        <w:t xml:space="preserve">pari bhūṣa</w:t>
      </w:r>
      <w:r>
        <w:t xml:space="preserve">); and together with the Ṛtu, drink the soma. [The</w:t>
      </w:r>
      <w:r>
        <w:t xml:space="preserve"> </w:t>
      </w:r>
      <w:r>
        <w:rPr>
          <w:iCs/>
          <w:i/>
        </w:rPr>
        <w:t xml:space="preserve">pāda</w:t>
      </w:r>
      <w:r>
        <w:t xml:space="preserve">]</w:t>
      </w:r>
      <w:r>
        <w:t xml:space="preserve"> </w:t>
      </w:r>
      <w:r>
        <w:rPr>
          <w:iCs/>
          <w:i/>
        </w:rPr>
        <w:t xml:space="preserve">agne devān</w:t>
      </w:r>
      <w:r>
        <w:t xml:space="preserve"> </w:t>
      </w:r>
      <w:r>
        <w:t xml:space="preserve">[</w:t>
      </w:r>
      <w:r>
        <w:rPr>
          <w:iCs/>
          <w:i/>
        </w:rPr>
        <w:t xml:space="preserve">ihā vaha</w:t>
      </w:r>
      <w:r>
        <w:t xml:space="preserve">] has been gone through already [in Rik 3.11, per the Kannada].</w:t>
      </w:r>
      <w:r>
        <w:t xml:space="preserve"> </w:t>
      </w:r>
      <w:r>
        <w:rPr>
          <w:iCs/>
          <w:i/>
        </w:rPr>
        <w:t xml:space="preserve">Yoniṣu</w:t>
      </w:r>
      <w:r>
        <w:t xml:space="preserve"> </w:t>
      </w:r>
      <w:r>
        <w:t xml:space="preserve">— root</w:t>
      </w:r>
      <w:r>
        <w:t xml:space="preserve"> </w:t>
      </w:r>
      <w:r>
        <w:rPr>
          <w:iCs/>
          <w:i/>
        </w:rPr>
        <w:t xml:space="preserve">yu</w:t>
      </w:r>
      <w:r>
        <w:t xml:space="preserve"> </w:t>
      </w:r>
      <w:r>
        <w:t xml:space="preserve">‘</w:t>
      </w:r>
      <w:r>
        <w:t xml:space="preserve">to mix</w:t>
      </w:r>
      <w:r>
        <w:t xml:space="preserve">’</w:t>
      </w:r>
      <w:r>
        <w:t xml:space="preserve">, the Uṇādi</w:t>
      </w:r>
      <w:r>
        <w:t xml:space="preserve"> </w:t>
      </w:r>
      <w:r>
        <w:rPr>
          <w:iCs/>
          <w:i/>
        </w:rPr>
        <w:t xml:space="preserve">ni</w:t>
      </w:r>
      <w:r>
        <w:t xml:space="preserve"> </w:t>
      </w:r>
      <w:r>
        <w:t xml:space="preserve">suffix, first-syllable accent;</w:t>
      </w:r>
      <w:r>
        <w:t xml:space="preserve"> </w:t>
      </w:r>
      <w:r>
        <w:rPr>
          <w:iCs/>
          <w:i/>
        </w:rPr>
        <w:t xml:space="preserve">triṣu</w:t>
      </w:r>
      <w:r>
        <w:t xml:space="preserve"> </w:t>
      </w:r>
      <w:r>
        <w:t xml:space="preserve">— the case-ending is accented by P. 6-1-180/181 [</w:t>
      </w:r>
      <w:r>
        <w:rPr>
          <w:iCs/>
          <w:i/>
        </w:rPr>
        <w:t xml:space="preserve">ṣaṭ-tri-catur-bhyo halādiḥ</w:t>
      </w:r>
      <w:r>
        <w:t xml:space="preserve">];</w:t>
      </w:r>
      <w:r>
        <w:t xml:space="preserve"> </w:t>
      </w:r>
      <w:r>
        <w:rPr>
          <w:iCs/>
          <w:i/>
        </w:rPr>
        <w:t xml:space="preserve">bhūṣa</w:t>
      </w:r>
      <w:r>
        <w:t xml:space="preserve"> </w:t>
      </w:r>
      <w:r>
        <w:t xml:space="preserve">— from</w:t>
      </w:r>
      <w:r>
        <w:t xml:space="preserve"> </w:t>
      </w:r>
      <w:r>
        <w:rPr>
          <w:iCs/>
          <w:i/>
        </w:rPr>
        <w:t xml:space="preserve">bhūṣ</w:t>
      </w:r>
      <w:r>
        <w:t xml:space="preserve"> </w:t>
      </w:r>
      <w:r>
        <w:t xml:space="preserve">‘</w:t>
      </w:r>
      <w:r>
        <w:t xml:space="preserve">to adorn</w:t>
      </w:r>
      <w:r>
        <w:t xml:space="preserve">’</w:t>
      </w:r>
      <w:r>
        <w:t xml:space="preserve">, the verb unaccented.</w:t>
      </w:r>
      <w:r>
        <w:t xml:space="preserve"> </w:t>
      </w:r>
      <w:r>
        <w:rPr>
          <w:iCs/>
          <w:i/>
        </w:rPr>
        <w:t xml:space="preserve">Piba ṛtunā</w:t>
      </w:r>
      <w:r>
        <w:t xml:space="preserve"> </w:t>
      </w:r>
      <w:r>
        <w:t xml:space="preserve">— gone through [Rik 1].</w:t>
      </w:r>
      <w:r>
        <w:t xml:space="preserve">”</w:t>
      </w:r>
      <w:r>
        <w:t xml:space="preserve"> </w:t>
      </w:r>
      <w:r>
        <w:rPr>
          <w:iCs/>
          <w:i/>
        </w:rPr>
        <w:t xml:space="preserve">(The Sanskrit of the closing words was legible; the Uṇādi and Pāṇini numerals are marked [?] because I could not read them with certainty at 150 dpi.)</w:t>
      </w:r>
    </w:p>
    <w:p>
      <w:pPr>
        <w:pStyle w:val="BodyText"/>
      </w:pPr>
      <w:r>
        <w:rPr>
          <w:bCs/>
          <w:b/>
        </w:rPr>
        <w:t xml:space="preserve">Grammar pages (p. 641), noted briefly.</w:t>
      </w:r>
      <w:r>
        <w:t xml:space="preserve"> </w:t>
      </w:r>
      <w:r>
        <w:t xml:space="preserve">The Kannada says that the</w:t>
      </w:r>
      <w:r>
        <w:t xml:space="preserve"> </w:t>
      </w:r>
      <w:r>
        <w:rPr>
          <w:iCs/>
          <w:i/>
        </w:rPr>
        <w:t xml:space="preserve">pāda</w:t>
      </w:r>
      <w:r>
        <w:t xml:space="preserve"> </w:t>
      </w:r>
      <w:r>
        <w:rPr>
          <w:iCs/>
          <w:i/>
        </w:rPr>
        <w:t xml:space="preserve">agne devām̐ ihā vaha</w:t>
      </w:r>
      <w:r>
        <w:t xml:space="preserve"> </w:t>
      </w:r>
      <w:r>
        <w:t xml:space="preserve">has been treated at Sūkta 3, Rik 11 [the print’s cross-reference numerals, read with a query].</w:t>
      </w:r>
      <w:r>
        <w:t xml:space="preserve"> </w:t>
      </w:r>
      <w:r>
        <w:rPr>
          <w:iCs/>
          <w:i/>
        </w:rPr>
        <w:t xml:space="preserve">Sādaya</w:t>
      </w:r>
      <w:r>
        <w:t xml:space="preserve">:</w:t>
      </w:r>
      <w:r>
        <w:t xml:space="preserve"> </w:t>
      </w:r>
      <w:r>
        <w:rPr>
          <w:iCs/>
          <w:i/>
        </w:rPr>
        <w:t xml:space="preserve">ṣad</w:t>
      </w:r>
      <w:r>
        <w:t xml:space="preserve"> </w:t>
      </w:r>
      <w:r>
        <w:t xml:space="preserve">“</w:t>
      </w:r>
      <w:r>
        <w:t xml:space="preserve">to sink, go, loosen</w:t>
      </w:r>
      <w:r>
        <w:t xml:space="preserve">”</w:t>
      </w:r>
      <w:r>
        <w:t xml:space="preserve">,</w:t>
      </w:r>
      <w:r>
        <w:t xml:space="preserve"> </w:t>
      </w:r>
      <w:r>
        <w:rPr>
          <w:iCs/>
          <w:i/>
        </w:rPr>
        <w:t xml:space="preserve">ṇic</w:t>
      </w:r>
      <w:r>
        <w:t xml:space="preserve">, the</w:t>
      </w:r>
      <w:r>
        <w:t xml:space="preserve"> </w:t>
      </w:r>
      <w:r>
        <w:rPr>
          <w:iCs/>
          <w:i/>
        </w:rPr>
        <w:t xml:space="preserve">ṣ</w:t>
      </w:r>
      <w:r>
        <w:t xml:space="preserve">→</w:t>
      </w:r>
      <w:r>
        <w:rPr>
          <w:iCs/>
          <w:i/>
        </w:rPr>
        <w:t xml:space="preserve">s</w:t>
      </w:r>
      <w:r>
        <w:t xml:space="preserve"> </w:t>
      </w:r>
      <w:r>
        <w:t xml:space="preserve">of</w:t>
      </w:r>
      <w:r>
        <w:t xml:space="preserve"> </w:t>
      </w:r>
      <w:r>
        <w:rPr>
          <w:iCs/>
          <w:i/>
        </w:rPr>
        <w:t xml:space="preserve">dhātvādeḥ ṣaḥ saḥ</w:t>
      </w:r>
      <w:r>
        <w:t xml:space="preserve">, the</w:t>
      </w:r>
      <w:r>
        <w:t xml:space="preserve"> </w:t>
      </w:r>
      <w:r>
        <w:rPr>
          <w:iCs/>
          <w:i/>
        </w:rPr>
        <w:t xml:space="preserve">upadhā-vṛddhi</w:t>
      </w:r>
      <w:r>
        <w:t xml:space="preserve"> </w:t>
      </w:r>
      <w:r>
        <w:t xml:space="preserve">P. 7-2-116</w:t>
      </w:r>
      <w:r>
        <w:t xml:space="preserve"> </w:t>
      </w:r>
      <w:r>
        <w:rPr>
          <w:iCs/>
          <w:i/>
        </w:rPr>
        <w:t xml:space="preserve">ata upadhāyāḥ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śap</w:t>
      </w:r>
      <w:r>
        <w:t xml:space="preserve"> </w:t>
      </w:r>
      <w:r>
        <w:t xml:space="preserve">with guṇa and</w:t>
      </w:r>
      <w:r>
        <w:t xml:space="preserve"> </w:t>
      </w:r>
      <w:r>
        <w:rPr>
          <w:iCs/>
          <w:i/>
        </w:rPr>
        <w:t xml:space="preserve">ay</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 P. 6-4-105</w:t>
      </w:r>
      <w:r>
        <w:t xml:space="preserve"> </w:t>
      </w:r>
      <w:r>
        <w:rPr>
          <w:iCs/>
          <w:i/>
        </w:rPr>
        <w:t xml:space="preserve">ato heḥ</w:t>
      </w:r>
      <w:r>
        <w:t xml:space="preserve">; the</w:t>
      </w:r>
      <w:r>
        <w:t xml:space="preserve"> </w:t>
      </w:r>
      <w:r>
        <w:rPr>
          <w:iCs/>
          <w:i/>
        </w:rPr>
        <w:t xml:space="preserve">ṇic</w:t>
      </w:r>
      <w:r>
        <w:t xml:space="preserve">’s</w:t>
      </w:r>
      <w:r>
        <w:t xml:space="preserve"> </w:t>
      </w:r>
      <w:r>
        <w:rPr>
          <w:iCs/>
          <w:i/>
        </w:rPr>
        <w:t xml:space="preserve">a</w:t>
      </w:r>
      <w:r>
        <w:t xml:space="preserve"> </w:t>
      </w:r>
      <w:r>
        <w:t xml:space="preserve">has the suffix-accent;</w:t>
      </w:r>
      <w:r>
        <w:t xml:space="preserve"> </w:t>
      </w:r>
      <w:r>
        <w:rPr>
          <w:iCs/>
          <w:i/>
        </w:rPr>
        <w:t xml:space="preserve">śap</w:t>
      </w:r>
      <w:r>
        <w:t xml:space="preserve">’s</w:t>
      </w:r>
      <w:r>
        <w:t xml:space="preserve"> </w:t>
      </w:r>
      <w:r>
        <w:rPr>
          <w:iCs/>
          <w:i/>
        </w:rPr>
        <w:t xml:space="preserve">pit</w:t>
      </w:r>
      <w:r>
        <w:t xml:space="preserve">-ness leaves it unaccented; the final lengthening</w:t>
      </w:r>
      <w:r>
        <w:t xml:space="preserve"> </w:t>
      </w:r>
      <w:r>
        <w:rPr>
          <w:iCs/>
          <w:i/>
        </w:rPr>
        <w:t xml:space="preserve">sādayā</w:t>
      </w:r>
      <w:r>
        <w:t xml:space="preserve"> </w:t>
      </w:r>
      <w:r>
        <w:t xml:space="preserve">as in</w:t>
      </w:r>
      <w:r>
        <w:t xml:space="preserve"> </w:t>
      </w:r>
      <w:r>
        <w:rPr>
          <w:iCs/>
          <w:i/>
        </w:rPr>
        <w:t xml:space="preserve">sajoṣāḥ</w:t>
      </w:r>
      <w:r>
        <w:t xml:space="preserve"> </w:t>
      </w:r>
      <w:r>
        <w:t xml:space="preserve">etc.</w:t>
      </w:r>
      <w:r>
        <w:t xml:space="preserve"> </w:t>
      </w:r>
      <w:r>
        <w:rPr>
          <w:iCs/>
          <w:i/>
        </w:rPr>
        <w:t xml:space="preserve">Yoniṣu</w:t>
      </w:r>
      <w:r>
        <w:t xml:space="preserve">:</w:t>
      </w:r>
      <w:r>
        <w:t xml:space="preserve"> </w:t>
      </w:r>
      <w:r>
        <w:rPr>
          <w:iCs/>
          <w:i/>
        </w:rPr>
        <w:t xml:space="preserve">yu miśraṇe</w:t>
      </w:r>
      <w:r>
        <w:t xml:space="preserve">; Uṇ. 4-[?]</w:t>
      </w:r>
      <w:r>
        <w:t xml:space="preserve"> </w:t>
      </w:r>
      <w:r>
        <w:rPr>
          <w:iCs/>
          <w:i/>
        </w:rPr>
        <w:t xml:space="preserve">vahi-śri-śru-yu-dru-gnā-tvaribhyo niḥ</w:t>
      </w:r>
      <w:r>
        <w:t xml:space="preserve">; guṇa by P. 7-3-84; locative plural</w:t>
      </w:r>
      <w:r>
        <w:t xml:space="preserve"> </w:t>
      </w:r>
      <w:r>
        <w:rPr>
          <w:iCs/>
          <w:i/>
        </w:rPr>
        <w:t xml:space="preserve">yoniṣu</w:t>
      </w:r>
      <w:r>
        <w:t xml:space="preserve">; accent of</w:t>
      </w:r>
      <w:r>
        <w:t xml:space="preserve"> </w:t>
      </w:r>
      <w:r>
        <w:rPr>
          <w:iCs/>
          <w:i/>
        </w:rPr>
        <w:t xml:space="preserve">ni</w:t>
      </w:r>
      <w:r>
        <w:t xml:space="preserve">.</w:t>
      </w:r>
      <w:r>
        <w:t xml:space="preserve"> </w:t>
      </w:r>
      <w:r>
        <w:rPr>
          <w:iCs/>
          <w:i/>
        </w:rPr>
        <w:t xml:space="preserve">Triṣu</w:t>
      </w:r>
      <w:r>
        <w:t xml:space="preserve">:</w:t>
      </w:r>
      <w:r>
        <w:t xml:space="preserve"> </w:t>
      </w:r>
      <w:r>
        <w:rPr>
          <w:iCs/>
          <w:i/>
        </w:rPr>
        <w:t xml:space="preserve">ṣaṭ-tri-catur-bhyo halādiḥ</w:t>
      </w:r>
      <w:r>
        <w:t xml:space="preserve"> </w:t>
      </w:r>
      <w:r>
        <w:t xml:space="preserve">P. 6-1-180 [as printed 6-1-181?]; the name</w:t>
      </w:r>
      <w:r>
        <w:t xml:space="preserve"> </w:t>
      </w:r>
      <w:r>
        <w:rPr>
          <w:iCs/>
          <w:i/>
        </w:rPr>
        <w:t xml:space="preserve">ṣaṭ</w:t>
      </w:r>
      <w:r>
        <w:t xml:space="preserve"> </w:t>
      </w:r>
      <w:r>
        <w:t xml:space="preserve">for words ending in</w:t>
      </w:r>
      <w:r>
        <w:t xml:space="preserve"> </w:t>
      </w:r>
      <w:r>
        <w:rPr>
          <w:iCs/>
          <w:i/>
        </w:rPr>
        <w:t xml:space="preserve">ṣ</w:t>
      </w:r>
      <w:r>
        <w:t xml:space="preserve"> </w:t>
      </w:r>
      <w:r>
        <w:t xml:space="preserve">or</w:t>
      </w:r>
      <w:r>
        <w:t xml:space="preserve"> </w:t>
      </w:r>
      <w:r>
        <w:rPr>
          <w:iCs/>
          <w:i/>
        </w:rPr>
        <w:t xml:space="preserve">n</w:t>
      </w:r>
      <w:r>
        <w:t xml:space="preserve"> </w:t>
      </w:r>
      <w:r>
        <w:t xml:space="preserve">denoting numbers (</w:t>
      </w:r>
      <w:r>
        <w:rPr>
          <w:iCs/>
          <w:i/>
        </w:rPr>
        <w:t xml:space="preserve">ṣṇāntā ṣaṭ</w:t>
      </w:r>
      <w:r>
        <w:t xml:space="preserve"> </w:t>
      </w:r>
      <w:r>
        <w:t xml:space="preserve">P. 1-1-24).</w:t>
      </w:r>
      <w:r>
        <w:t xml:space="preserve"> </w:t>
      </w:r>
      <w:r>
        <w:rPr>
          <w:iCs/>
          <w:i/>
        </w:rPr>
        <w:t xml:space="preserve">Bhūṣa</w:t>
      </w:r>
      <w:r>
        <w:t xml:space="preserve">:</w:t>
      </w:r>
      <w:r>
        <w:t xml:space="preserve"> </w:t>
      </w:r>
      <w:r>
        <w:rPr>
          <w:iCs/>
          <w:i/>
        </w:rPr>
        <w:t xml:space="preserve">bhūṣ alaṅkāre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luk</w:t>
      </w:r>
      <w:r>
        <w:t xml:space="preserve"> </w:t>
      </w:r>
      <w:r>
        <w:t xml:space="preserve">by P. 6-4-105; wholly unaccented by P. 8-1-28.</w:t>
      </w:r>
      <w:r>
        <w:t xml:space="preserve"> </w:t>
      </w:r>
      <w:r>
        <w:rPr>
          <w:iCs/>
          <w:i/>
        </w:rPr>
        <w:t xml:space="preserve">Piba ṛtunā</w:t>
      </w:r>
      <w:r>
        <w:t xml:space="preserve">: the pair was explained in Sūkta 15 Rik 1 (print:</w:t>
      </w:r>
      <w:r>
        <w:t xml:space="preserve"> </w:t>
      </w:r>
      <w:r>
        <w:t xml:space="preserve">“</w:t>
      </w:r>
      <w:r>
        <w:t xml:space="preserve">Ṛ. Saṃ. 15-1</w:t>
      </w:r>
      <w:r>
        <w:t xml:space="preserve">”</w:t>
      </w:r>
      <w:r>
        <w:t xml:space="preserve">).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640)</w:t>
      </w:r>
    </w:p>
    <w:p>
      <w:pPr>
        <w:pStyle w:val="BodyText"/>
      </w:pPr>
      <w:r>
        <w:rPr>
          <w:bCs/>
          <w:b/>
        </w:rPr>
        <w:t xml:space="preserve">अग्ने (agne)</w:t>
      </w:r>
      <w:r>
        <w:t xml:space="preserve"> </w:t>
      </w:r>
      <w:r>
        <w:t xml:space="preserve">— O Agni |</w:t>
      </w:r>
      <w:r>
        <w:t xml:space="preserve"> </w:t>
      </w:r>
      <w:r>
        <w:rPr>
          <w:bCs/>
          <w:b/>
        </w:rPr>
        <w:t xml:space="preserve">देवान् (devān)</w:t>
      </w:r>
      <w:r>
        <w:t xml:space="preserve"> </w:t>
      </w:r>
      <w:r>
        <w:t xml:space="preserve">— the gods |</w:t>
      </w:r>
      <w:r>
        <w:t xml:space="preserve"> </w:t>
      </w:r>
      <w:r>
        <w:rPr>
          <w:bCs/>
          <w:b/>
        </w:rPr>
        <w:t xml:space="preserve">इह (iha)</w:t>
      </w:r>
      <w:r>
        <w:t xml:space="preserve"> </w:t>
      </w:r>
      <w:r>
        <w:t xml:space="preserve">— for this rite |</w:t>
      </w:r>
      <w:r>
        <w:t xml:space="preserve"> </w:t>
      </w:r>
      <w:r>
        <w:rPr>
          <w:bCs/>
          <w:b/>
        </w:rPr>
        <w:t xml:space="preserve">आ वह (ā vaha)</w:t>
      </w:r>
      <w:r>
        <w:t xml:space="preserve"> </w:t>
      </w:r>
      <w:r>
        <w:t xml:space="preserve">— bring |</w:t>
      </w:r>
      <w:r>
        <w:t xml:space="preserve"> </w:t>
      </w:r>
      <w:r>
        <w:rPr>
          <w:bCs/>
          <w:b/>
        </w:rPr>
        <w:t xml:space="preserve">त्रिषु योनिषु (triṣu yoniṣu)</w:t>
      </w:r>
      <w:r>
        <w:t xml:space="preserve"> </w:t>
      </w:r>
      <w:r>
        <w:t xml:space="preserve">— in three separate places (in the three</w:t>
      </w:r>
      <w:r>
        <w:t xml:space="preserve"> </w:t>
      </w:r>
      <w:r>
        <w:rPr>
          <w:iCs/>
          <w:i/>
        </w:rPr>
        <w:t xml:space="preserve">savanas</w:t>
      </w:r>
      <w:r>
        <w:t xml:space="preserve">) |</w:t>
      </w:r>
      <w:r>
        <w:t xml:space="preserve"> </w:t>
      </w:r>
      <w:r>
        <w:rPr>
          <w:bCs/>
          <w:b/>
        </w:rPr>
        <w:t xml:space="preserve">सादय (sādaya)</w:t>
      </w:r>
      <w:r>
        <w:t xml:space="preserve"> </w:t>
      </w:r>
      <w:r>
        <w:t xml:space="preserve">— seat |</w:t>
      </w:r>
      <w:r>
        <w:t xml:space="preserve"> </w:t>
      </w:r>
      <w:r>
        <w:rPr>
          <w:bCs/>
          <w:b/>
        </w:rPr>
        <w:t xml:space="preserve">परि भूष (pari bhūṣa)</w:t>
      </w:r>
      <w:r>
        <w:t xml:space="preserve"> </w:t>
      </w:r>
      <w:r>
        <w:t xml:space="preserve">— adorn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O Agni! Bring the gods to this sacrifice of ours. Seat them in the three separate places — the morning, midday and evening</w:t>
      </w:r>
      <w:r>
        <w:t xml:space="preserve"> </w:t>
      </w:r>
      <w:r>
        <w:rPr>
          <w:iCs/>
          <w:i/>
        </w:rPr>
        <w:t xml:space="preserve">savanas</w:t>
      </w:r>
      <w:r>
        <w:t xml:space="preserve">. Make suitable adornments. Together with the Ṛtu-deity,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Cs/>
          <w:b/>
        </w:rPr>
        <w:t xml:space="preserve">॥ Viśeṣa-viṣayagaḷu (Special Topics) ॥</w:t>
      </w:r>
      <w:r>
        <w:t xml:space="preserve"> </w:t>
      </w:r>
      <w:r>
        <w:rPr>
          <w:iCs/>
          <w:i/>
        </w:rPr>
        <w:t xml:space="preserve">(p. 640)</w:t>
      </w:r>
    </w:p>
    <w:p>
      <w:pPr>
        <w:pStyle w:val="BodyText"/>
      </w:pPr>
      <w:r>
        <w:rPr>
          <w:bCs/>
          <w:b/>
        </w:rPr>
        <w:t xml:space="preserve">सादय (sādaya)</w:t>
      </w:r>
      <w:r>
        <w:t xml:space="preserve"> </w:t>
      </w:r>
      <w:r>
        <w:t xml:space="preserve">— the last syllable of this word is lengthened in the Saṃhitā text to suit the metre.</w:t>
      </w:r>
    </w:p>
    <w:p>
      <w:pPr>
        <w:pStyle w:val="BodyText"/>
      </w:pPr>
      <w:r>
        <w:rPr>
          <w:bCs/>
          <w:b/>
        </w:rPr>
        <w:t xml:space="preserve">योनिषु त्रिषु (yoniṣu triṣu)</w:t>
      </w:r>
      <w:r>
        <w:t xml:space="preserve"> </w:t>
      </w:r>
      <w:r>
        <w:t xml:space="preserve">—</w:t>
      </w:r>
      <w:r>
        <w:t xml:space="preserve"> </w:t>
      </w:r>
      <w:r>
        <w:rPr>
          <w:iCs/>
          <w:i/>
        </w:rPr>
        <w:t xml:space="preserve">triṣu sthāneṣu</w:t>
      </w:r>
      <w:r>
        <w:t xml:space="preserve">: that is, the morning</w:t>
      </w:r>
      <w:r>
        <w:t xml:space="preserve"> </w:t>
      </w:r>
      <w:r>
        <w:rPr>
          <w:iCs/>
          <w:i/>
        </w:rPr>
        <w:t xml:space="preserve">savana</w:t>
      </w:r>
      <w:r>
        <w:t xml:space="preserve"> </w:t>
      </w:r>
      <w:r>
        <w:t xml:space="preserve">(</w:t>
      </w:r>
      <w:r>
        <w:rPr>
          <w:iCs/>
          <w:i/>
        </w:rPr>
        <w:t xml:space="preserve">prātaḥ-savana</w:t>
      </w:r>
      <w:r>
        <w:t xml:space="preserve">), the midday</w:t>
      </w:r>
      <w:r>
        <w:t xml:space="preserve"> </w:t>
      </w:r>
      <w:r>
        <w:rPr>
          <w:iCs/>
          <w:i/>
        </w:rPr>
        <w:t xml:space="preserve">savana</w:t>
      </w:r>
      <w:r>
        <w:t xml:space="preserve"> </w:t>
      </w:r>
      <w:r>
        <w:t xml:space="preserve">(</w:t>
      </w:r>
      <w:r>
        <w:rPr>
          <w:iCs/>
          <w:i/>
        </w:rPr>
        <w:t xml:space="preserve">mādhyandina-savana</w:t>
      </w:r>
      <w:r>
        <w:t xml:space="preserve">) and the third</w:t>
      </w:r>
      <w:r>
        <w:t xml:space="preserve"> </w:t>
      </w:r>
      <w:r>
        <w:rPr>
          <w:iCs/>
          <w:i/>
        </w:rPr>
        <w:t xml:space="preserve">savana</w:t>
      </w:r>
      <w:r>
        <w:t xml:space="preserve"> </w:t>
      </w:r>
      <w:r>
        <w:t xml:space="preserve">(</w:t>
      </w:r>
      <w:r>
        <w:rPr>
          <w:iCs/>
          <w:i/>
        </w:rPr>
        <w:t xml:space="preserve">tṛtīya-savana</w:t>
      </w:r>
      <w:r>
        <w:t xml:space="preserve">). A</w:t>
      </w:r>
      <w:r>
        <w:t xml:space="preserve"> </w:t>
      </w:r>
      <w:r>
        <w:rPr>
          <w:iCs/>
          <w:i/>
        </w:rPr>
        <w:t xml:space="preserve">savana</w:t>
      </w:r>
      <w:r>
        <w:t xml:space="preserve"> </w:t>
      </w:r>
      <w:r>
        <w:t xml:space="preserve">is the rite of drawing off the soma-juice. Because this rite is done with the recitation of mantras at three times — morning, midday and evening — these rites are called respectively the morning, midday and third</w:t>
      </w:r>
      <w:r>
        <w:t xml:space="preserve"> </w:t>
      </w:r>
      <w:r>
        <w:rPr>
          <w:iCs/>
          <w:i/>
        </w:rPr>
        <w:t xml:space="preserve">savana</w:t>
      </w:r>
      <w:r>
        <w:t xml:space="preserve">.</w:t>
      </w:r>
    </w:p>
    <w:p>
      <w:pPr>
        <w:pStyle w:val="BodyText"/>
      </w:pPr>
      <w:r>
        <w:rPr>
          <w:bCs/>
          <w:b/>
        </w:rPr>
        <w:t xml:space="preserve">परि भूष (pari bhūṣa)</w:t>
      </w:r>
      <w:r>
        <w:t xml:space="preserve"> </w:t>
      </w:r>
      <w:r>
        <w:t xml:space="preserve">—</w:t>
      </w:r>
      <w:r>
        <w:t xml:space="preserve"> </w:t>
      </w:r>
      <w:r>
        <w:rPr>
          <w:iCs/>
          <w:i/>
        </w:rPr>
        <w:t xml:space="preserve">alaṅkuru</w:t>
      </w:r>
      <w:r>
        <w:t xml:space="preserve"> </w:t>
      </w:r>
      <w:r>
        <w:t xml:space="preserve">“</w:t>
      </w:r>
      <w:r>
        <w:t xml:space="preserve">adorn</w:t>
      </w:r>
      <w:r>
        <w:t xml:space="preserve">”</w:t>
      </w:r>
      <w:r>
        <w:t xml:space="preserve"> </w:t>
      </w:r>
      <w:r>
        <w:t xml:space="preserve">is the commentator’s gloss. Although the word</w:t>
      </w:r>
      <w:r>
        <w:t xml:space="preserve"> </w:t>
      </w:r>
      <w:r>
        <w:rPr>
          <w:iCs/>
          <w:i/>
        </w:rPr>
        <w:t xml:space="preserve">bhūṣa</w:t>
      </w:r>
      <w:r>
        <w:t xml:space="preserve"> </w:t>
      </w:r>
      <w:r>
        <w:t xml:space="preserve">has the sense</w:t>
      </w:r>
      <w:r>
        <w:t xml:space="preserve"> </w:t>
      </w:r>
      <w:r>
        <w:t xml:space="preserve">“</w:t>
      </w:r>
      <w:r>
        <w:t xml:space="preserve">adorn</w:t>
      </w:r>
      <w:r>
        <w:t xml:space="preserve">”</w:t>
      </w:r>
      <w:r>
        <w:t xml:space="preserve">, it may be doubted here whether there is any need to adorn the gods.</w:t>
      </w:r>
    </w:p>
    <w:bookmarkEnd w:id="589"/>
    <w:bookmarkStart w:id="590" w:name="pages-642646-sūkta-15-rik-5"/>
    <w:p>
      <w:pPr>
        <w:pStyle w:val="Heading3"/>
      </w:pPr>
      <w:r>
        <w:t xml:space="preserve">Pages 642–646 — Sūkta 15, Rik 5</w:t>
      </w:r>
    </w:p>
    <w:p>
      <w:pPr>
        <w:pStyle w:val="FirstParagraph"/>
      </w:pPr>
      <w:r>
        <w:rPr>
          <w:bCs/>
          <w:b/>
        </w:rPr>
        <w:t xml:space="preserve">॥ Saṃhitā-pāṭhaḥ ॥</w:t>
      </w:r>
    </w:p>
    <w:p>
      <w:pPr>
        <w:pStyle w:val="BlockText"/>
      </w:pPr>
      <w:r>
        <w:t xml:space="preserve">ब्राह्मणादिन्द्र राधसः पिबा सोममृतूँरनु ।</w:t>
      </w:r>
      <w:r>
        <w:t xml:space="preserve"> </w:t>
      </w:r>
      <w:r>
        <w:t xml:space="preserve">तवेद्धि सख्यमस्तृतम् ॥५॥</w:t>
      </w:r>
    </w:p>
    <w:p>
      <w:pPr>
        <w:pStyle w:val="BlockText"/>
      </w:pPr>
      <w:r>
        <w:rPr>
          <w:iCs/>
          <w:i/>
        </w:rPr>
        <w:t xml:space="preserve">brāhmaṇād indra rādhasaḥ pibā somam ṛtūm̐r anu |</w:t>
      </w:r>
      <w:r>
        <w:t xml:space="preserve"> </w:t>
      </w:r>
      <w:r>
        <w:rPr>
          <w:iCs/>
          <w:i/>
        </w:rPr>
        <w:t xml:space="preserve">taved dhi sakhyam astṛtam ||5||</w:t>
      </w:r>
    </w:p>
    <w:p>
      <w:pPr>
        <w:pStyle w:val="FirstParagraph"/>
      </w:pPr>
      <w:r>
        <w:rPr>
          <w:bCs/>
          <w:b/>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Cs/>
          <w:i/>
        </w:rPr>
        <w:t xml:space="preserve">brāhmaṇāt | indra | rādhasaḥ | piba | somam | ṛtūn | anu ||</w:t>
      </w:r>
      <w:r>
        <w:t xml:space="preserve"> </w:t>
      </w:r>
      <w:r>
        <w:rPr>
          <w:iCs/>
          <w:i/>
        </w:rPr>
        <w:t xml:space="preserve">tava | it | hi | sakhyam | astṛtam ||5||</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642; compressed; [?] marks doubtful readings)</w:t>
      </w:r>
    </w:p>
    <w:p>
      <w:pPr>
        <w:pStyle w:val="BlockText"/>
      </w:pPr>
      <w:r>
        <w:t xml:space="preserve">हे इन्द्र ब्राह्मणाद्ब्राह्मणाच्छंसिसम्बद्धाद्राधसो धनभूतात्पात्रात्सोममिमं पिब । किं कृत्वा । ऋतूननु ऋतुदेवानन्वनुसृत्य । ऋतवोऽपि पिबन्त्वित्यर्थः । हि यस्मात्तवेत्तव सख्यमस्तृतमृतूनामविच्छिन्नं तस्माद्ऋतुभिः सह पानं युक्तम् ॥ ब्राह्मणात् । ब्रह्मशब्देनात्र ब्रह्मवर्गे द्वितीयो ब्राह्मणाच्छंसी कथ्यते । स च पुल्लिङ्गे शेषनिघातेनानुदात्तादिः । तस्य सम्बन्धि [पात्रं] … अवयवविवक्षायामनुदात्तादेरञ् । पा. [४-३-१४०] । तेन ञित्त्वादाद्युदात्तश्चमसपात्रे ऽत्र ब्राह्मणशब्दः । राधसः । सर्वधातुभ्योऽसुन् । नित्त्वादाद्युदात्तः । पिब । पादादित्वाद् [?] … द्व्यचोऽतस्तिङ इति दीर्घत्वम् । ऋतूँरनु । दीर्घादटि समानपादे इति नकारस्य रुत्वम् । अत्रानुनासिकः पूर्वस्य तु वा । पा. ८-३-२ । इत्योकारस्यानुनासिकत्वम् । तव । युष्मदस्मद्भ्यां ङसोऽश् । पा. [७-१-२७] । शित्त्वात्सर्वादेशः । तवममौ ङसीति तवादेशः । युष्मदस्मदोर्ङसि इत्याद्युदात्तत्वम् । सख्यम् । सख्युः कर्म सख्यम् । सख्युर्यः । यस्येति लोपः । प्रत्ययस्वरः । अस्तृतम् । स्तृणातेर्हिंसार्थस्य क्तः । नञ्समासः । अव्ययपूर्वपदप्रकृतिस्वरत्वम् ॥५॥</w:t>
      </w:r>
    </w:p>
    <w:p>
      <w:pPr>
        <w:pStyle w:val="BlockText"/>
      </w:pPr>
      <w:r>
        <w:rPr>
          <w:iCs/>
          <w:i/>
        </w:rPr>
        <w:t xml:space="preserve">he indra brāhmaṇād brāhmaṇācchaṃsi-sambaddhād rādhaso dhana-bhūtāt pātrāt somam imaṃ piba | kiṃ kṛtvā | ṛtūn anu ṛtu-devān anvanusṛtya | ṛtavo ’pi pibantv ity arthaḥ | hi yasmāt tavet tava sakhyam astṛtam ṛtūnām avicchinnaṃ tasmād ṛtubhiḥ saha pānaṃ yuktam || brāhmaṇāt | brahma-śabdenātra brahma-varge dvitīyo brāhmaṇācchaṃsī kathyate | sa ca pulliṅge śeṣa-nighātenānudāttādiḥ | tasya sambandhi [pātraṃ] … avayava-vivakṣāyām anudāttāder añ | pā. [4-3-140] | tena ñittvād ādyudāttaś camasa-pātre ’tra brāhmaṇa-śabdaḥ | rādhasaḥ | sarva-dhātubhyo ’sun | nittvād ādyudāttaḥ | piba | pādāditvād [?] … dvyaco ’tastiṅa iti dīrghatvam | ṛtūm̐r anu | dīrghād aṭi samānapāde iti nakārasya rutvam | atrānunāsikaḥ pūrvasya tu vā | pā. 8-3-2 | ity okārasyānunāsikatvam | tava | yuṣmad-asmadbhyāṃ ṅaso ’ś | pā. [7-1-27] | śittvāt sarvādeśaḥ | tava-mamau ṅasīti tavādeśaḥ | yuṣmad-asmador ṅasi ity ādyudāttatvam | sakhyam | sakhyuḥ karma sakhyam | sakhyur yaḥ | yasyeti lopaḥ | pratyaya-svaraḥ | astṛtam | stṛṇāter hiṃsārthasya ktaḥ | nañ-samāsaḥ | avyaya-pūrvapada-prakṛti-svaratvam ||5||</w:t>
      </w:r>
    </w:p>
    <w:p>
      <w:pPr>
        <w:pStyle w:val="FirstParagraph"/>
      </w:pPr>
      <w:r>
        <w:rPr>
          <w:bCs/>
          <w:b/>
        </w:rPr>
        <w:t xml:space="preserve">Translation:</w:t>
      </w:r>
      <w:r>
        <w:t xml:space="preserve"> </w:t>
      </w:r>
      <w:r>
        <w:t xml:space="preserve">“</w:t>
      </w:r>
      <w:r>
        <w:t xml:space="preserve">O Indra! Drink this soma from the</w:t>
      </w:r>
      <w:r>
        <w:t xml:space="preserve"> </w:t>
      </w:r>
      <w:r>
        <w:rPr>
          <w:iCs/>
          <w:i/>
        </w:rPr>
        <w:t xml:space="preserve">rādhas</w:t>
      </w:r>
      <w:r>
        <w:t xml:space="preserve"> </w:t>
      </w:r>
      <w:r>
        <w:t xml:space="preserve">— the vessel that is a treasure (a precious vessel) — belonging to the</w:t>
      </w:r>
      <w:r>
        <w:t xml:space="preserve"> </w:t>
      </w:r>
      <w:r>
        <w:rPr>
          <w:iCs/>
          <w:i/>
        </w:rPr>
        <w:t xml:space="preserve">brāhmaṇācchaṃsin</w:t>
      </w:r>
      <w:r>
        <w:t xml:space="preserve"> </w:t>
      </w:r>
      <w:r>
        <w:t xml:space="preserve">priest. Having done what?</w:t>
      </w:r>
      <w:r>
        <w:t xml:space="preserve"> </w:t>
      </w:r>
      <w:r>
        <w:rPr>
          <w:iCs/>
          <w:i/>
        </w:rPr>
        <w:t xml:space="preserve">ṛtūn anu</w:t>
      </w:r>
      <w:r>
        <w:t xml:space="preserve"> </w:t>
      </w:r>
      <w:r>
        <w:t xml:space="preserve">— following the Ṛtu-deities: let the Ṛtus too drink. For (</w:t>
      </w:r>
      <w:r>
        <w:rPr>
          <w:iCs/>
          <w:i/>
        </w:rPr>
        <w:t xml:space="preserve">hi</w:t>
      </w:r>
      <w:r>
        <w:t xml:space="preserve">) your friendship with the Ṛtus is unbroken (</w:t>
      </w:r>
      <w:r>
        <w:rPr>
          <w:iCs/>
          <w:i/>
        </w:rPr>
        <w:t xml:space="preserve">astṛtam</w:t>
      </w:r>
      <w:r>
        <w:t xml:space="preserve">,</w:t>
      </w:r>
      <w:r>
        <w:t xml:space="preserve"> </w:t>
      </w:r>
      <w:r>
        <w:t xml:space="preserve">‘</w:t>
      </w:r>
      <w:r>
        <w:t xml:space="preserve">uninterrupted</w:t>
      </w:r>
      <w:r>
        <w:t xml:space="preserve">’</w:t>
      </w:r>
      <w:r>
        <w:t xml:space="preserve">); therefore it is fitting that you drink together with them.</w:t>
      </w:r>
      <w:r>
        <w:t xml:space="preserve">”</w:t>
      </w:r>
      <w:r>
        <w:t xml:space="preserve"> </w:t>
      </w:r>
      <w:r>
        <w:t xml:space="preserve">The rest is grammar, noted briefly:</w:t>
      </w:r>
      <w:r>
        <w:t xml:space="preserve"> </w:t>
      </w:r>
      <w:r>
        <w:rPr>
          <w:iCs/>
          <w:i/>
        </w:rPr>
        <w:t xml:space="preserve">brāhmaṇāt</w:t>
      </w:r>
      <w:r>
        <w:t xml:space="preserve"> </w:t>
      </w:r>
      <w:r>
        <w:t xml:space="preserve">(the word</w:t>
      </w:r>
      <w:r>
        <w:t xml:space="preserve"> </w:t>
      </w:r>
      <w:r>
        <w:rPr>
          <w:iCs/>
          <w:i/>
        </w:rPr>
        <w:t xml:space="preserve">brahman</w:t>
      </w:r>
      <w:r>
        <w:t xml:space="preserve"> </w:t>
      </w:r>
      <w:r>
        <w:t xml:space="preserve">here denotes the second of the</w:t>
      </w:r>
      <w:r>
        <w:t xml:space="preserve"> </w:t>
      </w:r>
      <w:r>
        <w:rPr>
          <w:iCs/>
          <w:i/>
        </w:rPr>
        <w:t xml:space="preserve">brahma</w:t>
      </w:r>
      <w:r>
        <w:t xml:space="preserve">-group of priests, the</w:t>
      </w:r>
      <w:r>
        <w:t xml:space="preserve"> </w:t>
      </w:r>
      <w:r>
        <w:rPr>
          <w:iCs/>
          <w:i/>
        </w:rPr>
        <w:t xml:space="preserve">brāhmaṇācchaṃsin</w:t>
      </w:r>
      <w:r>
        <w:t xml:space="preserve">; the vessel belonging to him is</w:t>
      </w:r>
      <w:r>
        <w:t xml:space="preserve"> </w:t>
      </w:r>
      <w:r>
        <w:rPr>
          <w:iCs/>
          <w:i/>
        </w:rPr>
        <w:t xml:space="preserve">brāhmaṇa</w:t>
      </w:r>
      <w:r>
        <w:t xml:space="preserve">, the suffix</w:t>
      </w:r>
      <w:r>
        <w:t xml:space="preserve"> </w:t>
      </w:r>
      <w:r>
        <w:rPr>
          <w:iCs/>
          <w:i/>
        </w:rPr>
        <w:t xml:space="preserve">añ</w:t>
      </w:r>
      <w:r>
        <w:t xml:space="preserve"> </w:t>
      </w:r>
      <w:r>
        <w:t xml:space="preserve">in the sense of</w:t>
      </w:r>
      <w:r>
        <w:t xml:space="preserve"> </w:t>
      </w:r>
      <w:r>
        <w:t xml:space="preserve">“</w:t>
      </w:r>
      <w:r>
        <w:t xml:space="preserve">part of</w:t>
      </w:r>
      <w:r>
        <w:t xml:space="preserve">”</w:t>
      </w:r>
      <w:r>
        <w:t xml:space="preserve">, P. 4-3-140 [as read], first-syllable accent from the</w:t>
      </w:r>
      <w:r>
        <w:t xml:space="preserve"> </w:t>
      </w:r>
      <w:r>
        <w:rPr>
          <w:iCs/>
          <w:i/>
        </w:rPr>
        <w:t xml:space="preserve">ñ</w:t>
      </w:r>
      <w:r>
        <w:t xml:space="preserve">);</w:t>
      </w:r>
      <w:r>
        <w:t xml:space="preserve"> </w:t>
      </w:r>
      <w:r>
        <w:rPr>
          <w:iCs/>
          <w:i/>
        </w:rPr>
        <w:t xml:space="preserve">rādhasaḥ</w:t>
      </w:r>
      <w:r>
        <w:t xml:space="preserve"> </w:t>
      </w:r>
      <w:r>
        <w:t xml:space="preserve">(Uṇādi</w:t>
      </w:r>
      <w:r>
        <w:t xml:space="preserve"> </w:t>
      </w:r>
      <w:r>
        <w:rPr>
          <w:iCs/>
          <w:i/>
        </w:rPr>
        <w:t xml:space="preserve">asun</w:t>
      </w:r>
      <w:r>
        <w:t xml:space="preserve"> </w:t>
      </w:r>
      <w:r>
        <w:t xml:space="preserve">after any root; first-syllable accent);</w:t>
      </w:r>
      <w:r>
        <w:t xml:space="preserve"> </w:t>
      </w:r>
      <w:r>
        <w:rPr>
          <w:iCs/>
          <w:i/>
        </w:rPr>
        <w:t xml:space="preserve">pibā</w:t>
      </w:r>
      <w:r>
        <w:t xml:space="preserve"> </w:t>
      </w:r>
      <w:r>
        <w:t xml:space="preserve">(lengthened, P. 6-3-135</w:t>
      </w:r>
      <w:r>
        <w:t xml:space="preserve"> </w:t>
      </w:r>
      <w:r>
        <w:rPr>
          <w:iCs/>
          <w:i/>
        </w:rPr>
        <w:t xml:space="preserve">dvyaco ’tastiṅaḥ</w:t>
      </w:r>
      <w:r>
        <w:t xml:space="preserve">);</w:t>
      </w:r>
      <w:r>
        <w:t xml:space="preserve"> </w:t>
      </w:r>
      <w:r>
        <w:rPr>
          <w:iCs/>
          <w:i/>
        </w:rPr>
        <w:t xml:space="preserve">ṛtūm̐r anu</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dīrghād aṭi samānapāde</w:t>
      </w:r>
      <w:r>
        <w:t xml:space="preserve">; the nasal</w:t>
      </w:r>
      <w:r>
        <w:t xml:space="preserve"> </w:t>
      </w:r>
      <w:r>
        <w:rPr>
          <w:iCs/>
          <w:i/>
        </w:rPr>
        <w:t xml:space="preserve">o</w:t>
      </w:r>
      <w:r>
        <w:t xml:space="preserve"> </w:t>
      </w:r>
      <w:r>
        <w:t xml:space="preserve">by P. 8-3-2</w:t>
      </w:r>
      <w:r>
        <w:t xml:space="preserve"> </w:t>
      </w:r>
      <w:r>
        <w:rPr>
          <w:iCs/>
          <w:i/>
        </w:rPr>
        <w:t xml:space="preserve">atrānunāsikaḥ pūrvasya tu vā</w:t>
      </w:r>
      <w:r>
        <w:t xml:space="preserve">);</w:t>
      </w:r>
      <w:r>
        <w:t xml:space="preserve"> </w:t>
      </w:r>
      <w:r>
        <w:rPr>
          <w:iCs/>
          <w:i/>
        </w:rPr>
        <w:t xml:space="preserve">tava</w:t>
      </w:r>
      <w:r>
        <w:t xml:space="preserve"> </w:t>
      </w:r>
      <w:r>
        <w:t xml:space="preserve">(the substitute</w:t>
      </w:r>
      <w:r>
        <w:t xml:space="preserve"> </w:t>
      </w:r>
      <w:r>
        <w:rPr>
          <w:iCs/>
          <w:i/>
        </w:rPr>
        <w:t xml:space="preserve">tava</w:t>
      </w:r>
      <w:r>
        <w:t xml:space="preserve"> </w:t>
      </w:r>
      <w:r>
        <w:t xml:space="preserve">for</w:t>
      </w:r>
      <w:r>
        <w:t xml:space="preserve"> </w:t>
      </w:r>
      <w:r>
        <w:rPr>
          <w:iCs/>
          <w:i/>
        </w:rPr>
        <w:t xml:space="preserve">yuṣmad</w:t>
      </w:r>
      <w:r>
        <w:t xml:space="preserve"> </w:t>
      </w:r>
      <w:r>
        <w:t xml:space="preserve">+</w:t>
      </w:r>
      <w:r>
        <w:t xml:space="preserve"> </w:t>
      </w:r>
      <w:r>
        <w:rPr>
          <w:iCs/>
          <w:i/>
        </w:rPr>
        <w:t xml:space="preserve">ṅas</w:t>
      </w:r>
      <w:r>
        <w:t xml:space="preserve">);</w:t>
      </w:r>
      <w:r>
        <w:t xml:space="preserve"> </w:t>
      </w:r>
      <w:r>
        <w:rPr>
          <w:iCs/>
          <w:i/>
        </w:rPr>
        <w:t xml:space="preserve">sakhyam</w:t>
      </w:r>
      <w:r>
        <w:t xml:space="preserve"> </w:t>
      </w:r>
      <w:r>
        <w:t xml:space="preserve">(</w:t>
      </w:r>
      <w:r>
        <w:t xml:space="preserve">“</w:t>
      </w:r>
      <w:r>
        <w:t xml:space="preserve">the act of a friend</w:t>
      </w:r>
      <w:r>
        <w:t xml:space="preserve">”</w:t>
      </w:r>
      <w:r>
        <w:t xml:space="preserve">,</w:t>
      </w:r>
      <w:r>
        <w:t xml:space="preserve"> </w:t>
      </w:r>
      <w:r>
        <w:rPr>
          <w:iCs/>
          <w:i/>
        </w:rPr>
        <w:t xml:space="preserve">sakhi</w:t>
      </w:r>
      <w:r>
        <w:t xml:space="preserve"> </w:t>
      </w:r>
      <w:r>
        <w:t xml:space="preserve">+</w:t>
      </w:r>
      <w:r>
        <w:t xml:space="preserve"> </w:t>
      </w:r>
      <w:r>
        <w:rPr>
          <w:iCs/>
          <w:i/>
        </w:rPr>
        <w:t xml:space="preserve">ya</w:t>
      </w:r>
      <w:r>
        <w:t xml:space="preserve">);</w:t>
      </w:r>
      <w:r>
        <w:t xml:space="preserve"> </w:t>
      </w:r>
      <w:r>
        <w:rPr>
          <w:iCs/>
          <w:i/>
        </w:rPr>
        <w:t xml:space="preserve">astṛtam</w:t>
      </w:r>
      <w:r>
        <w:t xml:space="preserve"> </w:t>
      </w:r>
      <w:r>
        <w:t xml:space="preserve">(</w:t>
      </w:r>
      <w:r>
        <w:rPr>
          <w:iCs/>
          <w:i/>
        </w:rPr>
        <w:t xml:space="preserve">stṛ</w:t>
      </w:r>
      <w:r>
        <w:t xml:space="preserve"> </w:t>
      </w:r>
      <w:r>
        <w:t xml:space="preserve">“</w:t>
      </w:r>
      <w:r>
        <w:t xml:space="preserve">to strike</w:t>
      </w:r>
      <w:r>
        <w:t xml:space="preserve">”</w:t>
      </w:r>
      <w:r>
        <w:t xml:space="preserve">,</w:t>
      </w:r>
      <w:r>
        <w:t xml:space="preserve"> </w:t>
      </w:r>
      <w:r>
        <w:rPr>
          <w:iCs/>
          <w:i/>
        </w:rPr>
        <w:t xml:space="preserve">kta</w:t>
      </w:r>
      <w:r>
        <w:t xml:space="preserve">, with the negative compound</w:t>
      </w:r>
      <w:r>
        <w:t xml:space="preserve"> </w:t>
      </w:r>
      <w:r>
        <w:rPr>
          <w:iCs/>
          <w:i/>
        </w:rPr>
        <w:t xml:space="preserve">na</w:t>
      </w:r>
      <w:r>
        <w:t xml:space="preserve"> </w:t>
      </w:r>
      <w:r>
        <w:t xml:space="preserve">+</w:t>
      </w:r>
      <w:r>
        <w:t xml:space="preserve"> </w:t>
      </w:r>
      <w:r>
        <w:rPr>
          <w:iCs/>
          <w:i/>
        </w:rPr>
        <w:t xml:space="preserve">stṛta</w:t>
      </w:r>
      <w:r>
        <w:t xml:space="preserve">, accent of the prefix).</w:t>
      </w:r>
      <w:r>
        <w:t xml:space="preserve"> </w:t>
      </w:r>
      <w:r>
        <w:rPr>
          <w:iCs/>
          <w:i/>
        </w:rPr>
        <w:t xml:space="preserve">(Grammar, noted briefly; P. 8-3-2 as read agrees with the standard numbering.)</w:t>
      </w:r>
    </w:p>
    <w:p>
      <w:pPr>
        <w:pStyle w:val="BodyText"/>
      </w:pPr>
      <w:r>
        <w:rPr>
          <w:bCs/>
          <w:b/>
        </w:rPr>
        <w:t xml:space="preserve">Grammar pages (pp. 643 lower half–646 upper half), noted briefly.</w:t>
      </w:r>
      <w:r>
        <w:t xml:space="preserve"> </w:t>
      </w:r>
      <w:r>
        <w:t xml:space="preserve">The Kannada Vyākaraṇa-prakriyā treats:</w:t>
      </w:r>
      <w:r>
        <w:t xml:space="preserve"> </w:t>
      </w:r>
      <w:r>
        <w:rPr>
          <w:iCs/>
          <w:i/>
        </w:rPr>
        <w:t xml:space="preserve">brāhmaṇāt</w:t>
      </w:r>
      <w:r>
        <w:t xml:space="preserve"> </w:t>
      </w:r>
      <w:r>
        <w:t xml:space="preserve">— at a Soma-sacrifice four priests,</w:t>
      </w:r>
      <w:r>
        <w:t xml:space="preserve"> </w:t>
      </w:r>
      <w:r>
        <w:rPr>
          <w:iCs/>
          <w:i/>
        </w:rPr>
        <w:t xml:space="preserve">Brahman, Brāhmaṇācchaṃsin, Āgnīdhra</w:t>
      </w:r>
      <w:r>
        <w:t xml:space="preserve"> </w:t>
      </w:r>
      <w:r>
        <w:t xml:space="preserve">and</w:t>
      </w:r>
      <w:r>
        <w:t xml:space="preserve"> </w:t>
      </w:r>
      <w:r>
        <w:rPr>
          <w:iCs/>
          <w:i/>
        </w:rPr>
        <w:t xml:space="preserve">Potṛ</w:t>
      </w:r>
      <w:r>
        <w:t xml:space="preserve">, belong to the</w:t>
      </w:r>
      <w:r>
        <w:t xml:space="preserve"> </w:t>
      </w:r>
      <w:r>
        <w:rPr>
          <w:iCs/>
          <w:i/>
        </w:rPr>
        <w:t xml:space="preserve">brahma</w:t>
      </w:r>
      <w:r>
        <w:t xml:space="preserve"> </w:t>
      </w:r>
      <w:r>
        <w:t xml:space="preserve">group; the second is meant here by the word</w:t>
      </w:r>
      <w:r>
        <w:t xml:space="preserve"> </w:t>
      </w:r>
      <w:r>
        <w:rPr>
          <w:iCs/>
          <w:i/>
        </w:rPr>
        <w:t xml:space="preserve">brāhmaṇa</w:t>
      </w:r>
      <w:r>
        <w:t xml:space="preserve">, derived from</w:t>
      </w:r>
      <w:r>
        <w:t xml:space="preserve"> </w:t>
      </w:r>
      <w:r>
        <w:rPr>
          <w:iCs/>
          <w:i/>
        </w:rPr>
        <w:t xml:space="preserve">brahman</w:t>
      </w:r>
      <w:r>
        <w:t xml:space="preserve"> </w:t>
      </w:r>
      <w:r>
        <w:t xml:space="preserve">(from</w:t>
      </w:r>
      <w:r>
        <w:t xml:space="preserve"> </w:t>
      </w:r>
      <w:r>
        <w:rPr>
          <w:iCs/>
          <w:i/>
        </w:rPr>
        <w:t xml:space="preserve">bṛh</w:t>
      </w:r>
      <w:r>
        <w:t xml:space="preserve"> </w:t>
      </w:r>
      <w:r>
        <w:t xml:space="preserve">“</w:t>
      </w:r>
      <w:r>
        <w:t xml:space="preserve">to grow</w:t>
      </w:r>
      <w:r>
        <w:t xml:space="preserve">”</w:t>
      </w:r>
      <w:r>
        <w:t xml:space="preserve">, by the old method</w:t>
      </w:r>
      <w:r>
        <w:t xml:space="preserve"> </w:t>
      </w:r>
      <w:r>
        <w:rPr>
          <w:iCs/>
          <w:i/>
        </w:rPr>
        <w:t xml:space="preserve">bṛṃher nalopaś ca</w:t>
      </w:r>
      <w:r>
        <w:t xml:space="preserve">, or by the Uṇādi</w:t>
      </w:r>
      <w:r>
        <w:t xml:space="preserve"> </w:t>
      </w:r>
      <w:r>
        <w:rPr>
          <w:iCs/>
          <w:i/>
        </w:rPr>
        <w:t xml:space="preserve">bṛṃher noccha</w:t>
      </w:r>
      <w:r>
        <w:t xml:space="preserve"> </w:t>
      </w:r>
      <w:r>
        <w:t xml:space="preserve">with</w:t>
      </w:r>
      <w:r>
        <w:t xml:space="preserve"> </w:t>
      </w:r>
      <w:r>
        <w:rPr>
          <w:iCs/>
          <w:i/>
        </w:rPr>
        <w:t xml:space="preserve">manin</w:t>
      </w:r>
      <w:r>
        <w:t xml:space="preserve">);</w:t>
      </w:r>
      <w:r>
        <w:t xml:space="preserve"> </w:t>
      </w:r>
      <w:r>
        <w:rPr>
          <w:iCs/>
          <w:i/>
        </w:rPr>
        <w:t xml:space="preserve">brahman</w:t>
      </w:r>
      <w:r>
        <w:t xml:space="preserve"> </w:t>
      </w:r>
      <w:r>
        <w:t xml:space="preserve">is both neuter and masculine (Amara [?]); in the neuter</w:t>
      </w:r>
      <w:r>
        <w:t xml:space="preserve"> </w:t>
      </w:r>
      <w:r>
        <w:rPr>
          <w:iCs/>
          <w:i/>
        </w:rPr>
        <w:t xml:space="preserve">brahman</w:t>
      </w:r>
      <w:r>
        <w:t xml:space="preserve"> </w:t>
      </w:r>
      <w:r>
        <w:t xml:space="preserve">has first-syllable accent by</w:t>
      </w:r>
      <w:r>
        <w:t xml:space="preserve"> </w:t>
      </w:r>
      <w:r>
        <w:rPr>
          <w:iCs/>
          <w:i/>
        </w:rPr>
        <w:t xml:space="preserve">ñit</w:t>
      </w:r>
      <w:r>
        <w:t xml:space="preserve"> </w:t>
      </w:r>
      <w:r>
        <w:t xml:space="preserve">(P. 6-1-197</w:t>
      </w:r>
      <w:r>
        <w:t xml:space="preserve"> </w:t>
      </w:r>
      <w:r>
        <w:rPr>
          <w:iCs/>
          <w:i/>
        </w:rPr>
        <w:t xml:space="preserve">ñnityādir nityam</w:t>
      </w:r>
      <w:r>
        <w:t xml:space="preserve">), in the masculine the end accent by the</w:t>
      </w:r>
      <w:r>
        <w:t xml:space="preserve"> </w:t>
      </w:r>
      <w:r>
        <w:rPr>
          <w:iCs/>
          <w:i/>
        </w:rPr>
        <w:t xml:space="preserve">ūḍidam-padādy-apvādi</w:t>
      </w:r>
      <w:r>
        <w:t xml:space="preserve"> </w:t>
      </w:r>
      <w:r>
        <w:t xml:space="preserve">class (P. 6-1-171 [?]</w:t>
      </w:r>
      <w:r>
        <w:t xml:space="preserve"> </w:t>
      </w:r>
      <w:r>
        <w:rPr>
          <w:iCs/>
          <w:i/>
        </w:rPr>
        <w:t xml:space="preserve">ūḍidam…</w:t>
      </w:r>
      <w:r>
        <w:t xml:space="preserve">); and the Kannada then lists the shapes of the sacrificial vessels (</w:t>
      </w:r>
      <w:r>
        <w:rPr>
          <w:iCs/>
          <w:i/>
        </w:rPr>
        <w:t xml:space="preserve">camasa</w:t>
      </w:r>
      <w:r>
        <w:t xml:space="preserve">) of the several priests in three Sanskrit verses of the old (Prācīna) tradition on the</w:t>
      </w:r>
      <w:r>
        <w:t xml:space="preserve"> </w:t>
      </w:r>
      <w:r>
        <w:rPr>
          <w:iCs/>
          <w:i/>
        </w:rPr>
        <w:t xml:space="preserve">soma-pātra</w:t>
      </w:r>
      <w:r>
        <w:t xml:space="preserve">: the</w:t>
      </w:r>
      <w:r>
        <w:t xml:space="preserve"> </w:t>
      </w:r>
      <w:r>
        <w:rPr>
          <w:iCs/>
          <w:i/>
        </w:rPr>
        <w:t xml:space="preserve">camasa</w:t>
      </w:r>
      <w:r>
        <w:t xml:space="preserve"> </w:t>
      </w:r>
      <w:r>
        <w:t xml:space="preserve">of the</w:t>
      </w:r>
      <w:r>
        <w:t xml:space="preserve"> </w:t>
      </w:r>
      <w:r>
        <w:rPr>
          <w:iCs/>
          <w:i/>
        </w:rPr>
        <w:t xml:space="preserve">Brahman</w:t>
      </w:r>
      <w:r>
        <w:t xml:space="preserve"> </w:t>
      </w:r>
      <w:r>
        <w:t xml:space="preserve">is square (</w:t>
      </w:r>
      <w:r>
        <w:rPr>
          <w:iCs/>
          <w:i/>
        </w:rPr>
        <w:t xml:space="preserve">caturaśra</w:t>
      </w:r>
      <w:r>
        <w:t xml:space="preserve">), of the</w:t>
      </w:r>
      <w:r>
        <w:t xml:space="preserve"> </w:t>
      </w:r>
      <w:r>
        <w:rPr>
          <w:iCs/>
          <w:i/>
        </w:rPr>
        <w:t xml:space="preserve">Hotṛ</w:t>
      </w:r>
      <w:r>
        <w:t xml:space="preserve"> </w:t>
      </w:r>
      <w:r>
        <w:t xml:space="preserve">round, the</w:t>
      </w:r>
      <w:r>
        <w:t xml:space="preserve"> </w:t>
      </w:r>
      <w:r>
        <w:rPr>
          <w:iCs/>
          <w:i/>
        </w:rPr>
        <w:t xml:space="preserve">yajamāna</w:t>
      </w:r>
      <w:r>
        <w:t xml:space="preserve">’s broad, the</w:t>
      </w:r>
      <w:r>
        <w:t xml:space="preserve"> </w:t>
      </w:r>
      <w:r>
        <w:rPr>
          <w:iCs/>
          <w:i/>
        </w:rPr>
        <w:t xml:space="preserve">Udgātṛ</w:t>
      </w:r>
      <w:r>
        <w:t xml:space="preserve">’s three-cornered; and so on — the verses are as follows, transcribed from the Kannada print with doubtful words marked [?]:</w:t>
      </w:r>
    </w:p>
    <w:p>
      <w:pPr>
        <w:pStyle w:val="BlockText"/>
      </w:pPr>
      <w:r>
        <w:t xml:space="preserve">चतुरश्रो ब्रह्मचमसः होतुस्तु परिमण्डलः । पृथुस्तु यजमानस्य त्र्यश्रिरुद्गातुरिष्यते ॥१॥</w:t>
      </w:r>
      <w:r>
        <w:t xml:space="preserve"> </w:t>
      </w:r>
      <w:r>
        <w:t xml:space="preserve">प्रशास्तुरवतप्यः [?] स्यादुत्तप्तो ब्रह्मशंसिनः । पोतुरग्रे विशाखी स्यात् नेष्टुस्तु विगृहीतकः ॥२॥</w:t>
      </w:r>
      <w:r>
        <w:t xml:space="preserve"> </w:t>
      </w:r>
      <w:r>
        <w:t xml:space="preserve">अच्छावाकस्य राष्णावा नाग्नीध्रस्य मयूखगः । सव्यावृतस्सदस्यः स्यादेतच्च मसलक्षणम् ॥३॥</w:t>
      </w:r>
      <w:r>
        <w:t xml:space="preserve"> </w:t>
      </w:r>
      <w:r>
        <w:t xml:space="preserve">दण्डानामेष आकारश्चमसाश्चतुरश्रगाः । पोतुर्ब्रह्मण उद्गातुर्यज्ञाशास्तुश्च शंसिनः ॥४॥</w:t>
      </w:r>
    </w:p>
    <w:p>
      <w:pPr>
        <w:pStyle w:val="BlockText"/>
      </w:pPr>
      <w:r>
        <w:rPr>
          <w:iCs/>
          <w:i/>
        </w:rPr>
        <w:t xml:space="preserve">caturaśro brahma-camasaḥ hotus tu parimaṇḍalaḥ | pṛthus tu yajamānasya tryaśrir udgātur iṣyate ||1||</w:t>
      </w:r>
      <w:r>
        <w:t xml:space="preserve"> </w:t>
      </w:r>
      <w:r>
        <w:rPr>
          <w:iCs/>
          <w:i/>
        </w:rPr>
        <w:t xml:space="preserve">praśāstur avatapyaḥ [?] syād uttapto brahma-śaṃsinaḥ | poturagre viśākhī syāt neṣṭus tu vigṛhītakaḥ ||2||</w:t>
      </w:r>
      <w:r>
        <w:t xml:space="preserve"> </w:t>
      </w:r>
      <w:r>
        <w:rPr>
          <w:iCs/>
          <w:i/>
        </w:rPr>
        <w:t xml:space="preserve">acchāvākasya rāṣṇāvā nāgnīdhrasya mayūkhagaḥ | savyāvṛtassadasyaḥ syād etac ca masalakṣaṇam ||3||</w:t>
      </w:r>
      <w:r>
        <w:t xml:space="preserve"> </w:t>
      </w:r>
      <w:r>
        <w:rPr>
          <w:iCs/>
          <w:i/>
        </w:rPr>
        <w:t xml:space="preserve">daṇḍānām eṣa ākāraś camasāś caturaśragāḥ | potur brahmaṇa udgātur yajñāśāstuś ca śaṃsinaḥ ||4||</w:t>
      </w:r>
    </w:p>
    <w:p>
      <w:pPr>
        <w:pStyle w:val="FirstParagraph"/>
      </w:pPr>
      <w:r>
        <w:t xml:space="preserve">The prose that follows reads</w:t>
      </w:r>
      <w:r>
        <w:t xml:space="preserve"> </w:t>
      </w:r>
      <w:r>
        <w:rPr>
          <w:iCs/>
          <w:i/>
        </w:rPr>
        <w:t xml:space="preserve">potṛ-neṣṭṛ-acchāvākānām āgnīdhrasyeti ca kramaḥ</w:t>
      </w:r>
      <w:r>
        <w:t xml:space="preserve"> </w:t>
      </w:r>
      <w:r>
        <w:t xml:space="preserve">(</w:t>
      </w:r>
      <w:r>
        <w:t xml:space="preserve">“</w:t>
      </w:r>
      <w:r>
        <w:t xml:space="preserve">the order is Potṛ, Neṣṭṛ, Acchāvāka and Āgnīdhra</w:t>
      </w:r>
      <w:r>
        <w:t xml:space="preserve">”</w:t>
      </w:r>
      <w:r>
        <w:t xml:space="preserve">).</w:t>
      </w:r>
      <w:r>
        <w:t xml:space="preserve"> </w:t>
      </w:r>
      <w:r>
        <w:rPr>
          <w:iCs/>
          <w:i/>
        </w:rPr>
        <w:t xml:space="preserve">(The four verses are given from small print at 150 dpi; the second and fourth are the least certain, and their meaning is not clear to me beyond the first and the third — I give them as read, with no translation beyond the first line.)</w:t>
      </w:r>
      <w:r>
        <w:t xml:space="preserve"> </w:t>
      </w:r>
      <w:r>
        <w:t xml:space="preserve">The Kannada adds that these were said by the ancients in connection with the Agniṣṭoma’s</w:t>
      </w:r>
      <w:r>
        <w:t xml:space="preserve"> </w:t>
      </w:r>
      <w:r>
        <w:rPr>
          <w:iCs/>
          <w:i/>
        </w:rPr>
        <w:t xml:space="preserve">soma-pātra</w:t>
      </w:r>
      <w:r>
        <w:t xml:space="preserve">-handling; from them it appears that the handle of the Brāhmaṇācchaṃsin’s soma-vessel is</w:t>
      </w:r>
      <w:r>
        <w:t xml:space="preserve"> </w:t>
      </w:r>
      <w:r>
        <w:rPr>
          <w:iCs/>
          <w:i/>
        </w:rPr>
        <w:t xml:space="preserve">uttapta</w:t>
      </w:r>
      <w:r>
        <w:t xml:space="preserve"> </w:t>
      </w:r>
      <w:r>
        <w:t xml:space="preserve">— lifted up — so the vessel with its raised handle is like a limb of the priest: therefore it may be called his</w:t>
      </w:r>
      <w:r>
        <w:t xml:space="preserve"> </w:t>
      </w:r>
      <w:r>
        <w:rPr>
          <w:iCs/>
          <w:i/>
        </w:rPr>
        <w:t xml:space="preserve">avayava</w:t>
      </w:r>
      <w:r>
        <w:t xml:space="preserve"> </w:t>
      </w:r>
      <w:r>
        <w:t xml:space="preserve">(</w:t>
      </w:r>
      <w:r>
        <w:t xml:space="preserve">“</w:t>
      </w:r>
      <w:r>
        <w:t xml:space="preserve">part</w:t>
      </w:r>
      <w:r>
        <w:t xml:space="preserve">”</w:t>
      </w:r>
      <w:r>
        <w:t xml:space="preserve">); and</w:t>
      </w:r>
      <w:r>
        <w:t xml:space="preserve"> </w:t>
      </w:r>
      <w:r>
        <w:rPr>
          <w:iCs/>
          <w:i/>
        </w:rPr>
        <w:t xml:space="preserve">añ</w:t>
      </w:r>
      <w:r>
        <w:t xml:space="preserve"> </w:t>
      </w:r>
      <w:r>
        <w:t xml:space="preserve">is added in the sense of</w:t>
      </w:r>
      <w:r>
        <w:t xml:space="preserve"> </w:t>
      </w:r>
      <w:r>
        <w:t xml:space="preserve">“</w:t>
      </w:r>
      <w:r>
        <w:t xml:space="preserve">a part of</w:t>
      </w:r>
      <w:r>
        <w:t xml:space="preserve">”</w:t>
      </w:r>
      <w:r>
        <w:t xml:space="preserve"> </w:t>
      </w:r>
      <w:r>
        <w:t xml:space="preserve">by P. 4-3-134</w:t>
      </w:r>
      <w:r>
        <w:t xml:space="preserve"> </w:t>
      </w:r>
      <w:r>
        <w:rPr>
          <w:iCs/>
          <w:i/>
        </w:rPr>
        <w:t xml:space="preserve">anudāttādeś ca</w:t>
      </w:r>
      <w:r>
        <w:t xml:space="preserve"> </w:t>
      </w:r>
      <w:r>
        <w:t xml:space="preserve">[as printed 4-3-14x], so</w:t>
      </w:r>
      <w:r>
        <w:t xml:space="preserve"> </w:t>
      </w:r>
      <w:r>
        <w:rPr>
          <w:iCs/>
          <w:i/>
        </w:rPr>
        <w:t xml:space="preserve">brāhmaṇa</w:t>
      </w:r>
      <w:r>
        <w:t xml:space="preserve"> </w:t>
      </w:r>
      <w:r>
        <w:t xml:space="preserve">means</w:t>
      </w:r>
      <w:r>
        <w:t xml:space="preserve"> </w:t>
      </w:r>
      <w:r>
        <w:t xml:space="preserve">“</w:t>
      </w:r>
      <w:r>
        <w:t xml:space="preserve">the vessel as a part of the</w:t>
      </w:r>
      <w:r>
        <w:t xml:space="preserve"> </w:t>
      </w:r>
      <w:r>
        <w:rPr>
          <w:iCs/>
          <w:i/>
        </w:rPr>
        <w:t xml:space="preserve">brāhmaṇācchaṃsin</w:t>
      </w:r>
      <w:r>
        <w:t xml:space="preserve">”</w:t>
      </w:r>
      <w:r>
        <w:t xml:space="preserve">, with the first-syllable accent from the</w:t>
      </w:r>
      <w:r>
        <w:t xml:space="preserve"> </w:t>
      </w:r>
      <w:r>
        <w:rPr>
          <w:iCs/>
          <w:i/>
        </w:rPr>
        <w:t xml:space="preserve">ñ</w:t>
      </w:r>
      <w:r>
        <w:t xml:space="preserve">.</w:t>
      </w:r>
      <w:r>
        <w:t xml:space="preserve"> </w:t>
      </w:r>
      <w:r>
        <w:rPr>
          <w:iCs/>
          <w:i/>
        </w:rPr>
        <w:t xml:space="preserve">Rādhasaḥ</w:t>
      </w:r>
      <w:r>
        <w:t xml:space="preserve"> </w:t>
      </w:r>
      <w:r>
        <w:t xml:space="preserve">—</w:t>
      </w:r>
      <w:r>
        <w:t xml:space="preserve"> </w:t>
      </w:r>
      <w:r>
        <w:rPr>
          <w:iCs/>
          <w:i/>
        </w:rPr>
        <w:t xml:space="preserve">rādh</w:t>
      </w:r>
      <w:r>
        <w:t xml:space="preserve"> </w:t>
      </w:r>
      <w:r>
        <w:t xml:space="preserve">with</w:t>
      </w:r>
      <w:r>
        <w:t xml:space="preserve"> </w:t>
      </w:r>
      <w:r>
        <w:rPr>
          <w:iCs/>
          <w:i/>
        </w:rPr>
        <w:t xml:space="preserve">asun</w:t>
      </w:r>
      <w:r>
        <w:t xml:space="preserve"> </w:t>
      </w:r>
      <w:r>
        <w:t xml:space="preserve">(Uṇ. 4-[?]</w:t>
      </w:r>
      <w:r>
        <w:t xml:space="preserve"> </w:t>
      </w:r>
      <w:r>
        <w:rPr>
          <w:iCs/>
          <w:i/>
        </w:rPr>
        <w:t xml:space="preserve">sarvadhātubhyo</w:t>
      </w:r>
      <w:r>
        <w:rPr>
          <w:iCs/>
          <w:i/>
        </w:rPr>
        <w:t xml:space="preserve"> </w:t>
      </w:r>
      <w:r>
        <w:rPr>
          <w:iCs/>
          <w:i/>
        </w:rPr>
        <w:t xml:space="preserve">‘</w:t>
      </w:r>
      <w:r>
        <w:rPr>
          <w:iCs/>
          <w:i/>
        </w:rPr>
        <w:t xml:space="preserve">sun</w:t>
      </w:r>
      <w:r>
        <w:rPr>
          <w:iCs/>
          <w:i/>
          <w:iCs/>
          <w:i/>
        </w:rPr>
        <w:t xml:space="preserve">).</w:t>
      </w:r>
      <w:r>
        <w:rPr>
          <w:iCs/>
          <w:i/>
          <w:iCs/>
          <w:i/>
        </w:rPr>
        <w:t xml:space="preserve"> </w:t>
      </w:r>
      <w:r>
        <w:rPr>
          <w:iCs/>
          <w:i/>
        </w:rPr>
        <w:t xml:space="preserve">Piba* — the lengthening at 1.14.10 [print</w:t>
      </w:r>
      <w:r>
        <w:rPr>
          <w:iCs/>
          <w:i/>
        </w:rPr>
        <w:t xml:space="preserve"> </w:t>
      </w:r>
      <w:r>
        <w:rPr>
          <w:iCs/>
          <w:i/>
        </w:rPr>
        <w:t xml:space="preserve">“</w:t>
      </w:r>
      <w:r>
        <w:rPr>
          <w:iCs/>
          <w:i/>
        </w:rPr>
        <w:t xml:space="preserve">ṛ. saṃ. 1-14-10</w:t>
      </w:r>
      <w:r>
        <w:rPr>
          <w:iCs/>
          <w:i/>
        </w:rPr>
        <w:t xml:space="preserve">”</w:t>
      </w:r>
      <w:r>
        <w:rPr>
          <w:iCs/>
          <w:i/>
        </w:rPr>
        <w:t xml:space="preserve">] is cited; its</w:t>
      </w:r>
      <w:r>
        <w:rPr>
          <w:iCs/>
          <w:i/>
        </w:rPr>
        <w:t xml:space="preserve"> </w:t>
      </w:r>
      <w:r>
        <w:rPr>
          <w:iCs/>
          <w:i/>
          <w:iCs/>
          <w:i/>
        </w:rPr>
        <w:t xml:space="preserve">pāda</w:t>
      </w:r>
      <w:r>
        <w:rPr>
          <w:iCs/>
          <w:i/>
        </w:rPr>
        <w:t xml:space="preserve">-initial position means P. 8-1-18/19 does not make it unaccented.</w:t>
      </w:r>
      <w:r>
        <w:rPr>
          <w:iCs/>
          <w:i/>
        </w:rPr>
        <w:t xml:space="preserve"> </w:t>
      </w:r>
      <w:r>
        <w:rPr>
          <w:iCs/>
          <w:i/>
          <w:iCs/>
          <w:i/>
        </w:rPr>
        <w:t xml:space="preserve">Ṛtūm̐r anu</w:t>
      </w:r>
      <w:r>
        <w:rPr>
          <w:iCs/>
          <w:i/>
        </w:rPr>
        <w:t xml:space="preserve"> </w:t>
      </w:r>
      <w:r>
        <w:rPr>
          <w:iCs/>
          <w:i/>
        </w:rPr>
        <w:t xml:space="preserve">—</w:t>
      </w:r>
      <w:r>
        <w:rPr>
          <w:iCs/>
          <w:i/>
        </w:rPr>
        <w:t xml:space="preserve"> </w:t>
      </w:r>
      <w:r>
        <w:rPr>
          <w:iCs/>
          <w:i/>
          <w:iCs/>
          <w:i/>
        </w:rPr>
        <w:t xml:space="preserve">dīrghād aṭi samānapāde</w:t>
      </w:r>
      <w:r>
        <w:rPr>
          <w:iCs/>
          <w:i/>
        </w:rPr>
        <w:t xml:space="preserve"> </w:t>
      </w:r>
      <w:r>
        <w:rPr>
          <w:iCs/>
          <w:i/>
        </w:rPr>
        <w:t xml:space="preserve">P. 8-3-9;</w:t>
      </w:r>
      <w:r>
        <w:rPr>
          <w:iCs/>
          <w:i/>
        </w:rPr>
        <w:t xml:space="preserve"> </w:t>
      </w:r>
      <w:r>
        <w:rPr>
          <w:iCs/>
          <w:i/>
          <w:iCs/>
          <w:i/>
        </w:rPr>
        <w:t xml:space="preserve">atrānunāsikaḥ pūrvasya tu vā</w:t>
      </w:r>
      <w:r>
        <w:rPr>
          <w:iCs/>
          <w:i/>
        </w:rPr>
        <w:t xml:space="preserve"> </w:t>
      </w:r>
      <w:r>
        <w:rPr>
          <w:iCs/>
          <w:i/>
        </w:rPr>
        <w:t xml:space="preserve">P. 8-3-2, applying to the</w:t>
      </w:r>
      <w:r>
        <w:rPr>
          <w:iCs/>
          <w:i/>
        </w:rPr>
        <w:t xml:space="preserve"> </w:t>
      </w:r>
      <w:r>
        <w:rPr>
          <w:iCs/>
          <w:i/>
          <w:iCs/>
          <w:i/>
        </w:rPr>
        <w:t xml:space="preserve">ū</w:t>
      </w:r>
      <w:r>
        <w:rPr>
          <w:iCs/>
          <w:i/>
        </w:rPr>
        <w:t xml:space="preserve"> </w:t>
      </w:r>
      <w:r>
        <w:rPr>
          <w:iCs/>
          <w:i/>
        </w:rPr>
        <w:t xml:space="preserve">the</w:t>
      </w:r>
      <w:r>
        <w:rPr>
          <w:iCs/>
          <w:i/>
        </w:rPr>
        <w:t xml:space="preserve"> </w:t>
      </w:r>
      <w:r>
        <w:rPr>
          <w:iCs/>
          <w:i/>
          <w:iCs/>
          <w:i/>
        </w:rPr>
        <w:t xml:space="preserve">anunāsika</w:t>
      </w:r>
      <w:r>
        <w:rPr>
          <w:iCs/>
          <w:i/>
        </w:rPr>
        <w:t xml:space="preserve"> </w:t>
      </w:r>
      <w:r>
        <w:rPr>
          <w:iCs/>
          <w:i/>
        </w:rPr>
        <w:t xml:space="preserve">by the</w:t>
      </w:r>
      <w:r>
        <w:rPr>
          <w:iCs/>
          <w:i/>
        </w:rPr>
        <w:t xml:space="preserve"> </w:t>
      </w:r>
      <w:r>
        <w:rPr>
          <w:iCs/>
          <w:i/>
          <w:iCs/>
          <w:i/>
        </w:rPr>
        <w:t xml:space="preserve">ru</w:t>
      </w:r>
      <w:r>
        <w:rPr>
          <w:iCs/>
          <w:i/>
        </w:rPr>
        <w:t xml:space="preserve">-section’s option.</w:t>
      </w:r>
      <w:r>
        <w:rPr>
          <w:iCs/>
          <w:i/>
        </w:rPr>
        <w:t xml:space="preserve"> </w:t>
      </w:r>
      <w:r>
        <w:rPr>
          <w:iCs/>
          <w:i/>
          <w:iCs/>
          <w:i/>
        </w:rPr>
        <w:t xml:space="preserve">Tava</w:t>
      </w:r>
      <w:r>
        <w:rPr>
          <w:iCs/>
          <w:i/>
        </w:rPr>
        <w:t xml:space="preserve"> </w:t>
      </w:r>
      <w:r>
        <w:rPr>
          <w:iCs/>
          <w:i/>
        </w:rPr>
        <w:t xml:space="preserve">— the</w:t>
      </w:r>
      <w:r>
        <w:rPr>
          <w:iCs/>
          <w:i/>
        </w:rPr>
        <w:t xml:space="preserve"> </w:t>
      </w:r>
      <w:r>
        <w:rPr>
          <w:iCs/>
          <w:i/>
          <w:iCs/>
          <w:i/>
        </w:rPr>
        <w:t xml:space="preserve">śas</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substitution for</w:t>
      </w:r>
      <w:r>
        <w:rPr>
          <w:iCs/>
          <w:i/>
        </w:rPr>
        <w:t xml:space="preserve"> </w:t>
      </w:r>
      <w:r>
        <w:rPr>
          <w:iCs/>
          <w:i/>
          <w:iCs/>
          <w:i/>
        </w:rPr>
        <w:t xml:space="preserve">ṅas</w:t>
      </w:r>
      <w:r>
        <w:rPr>
          <w:iCs/>
          <w:i/>
        </w:rPr>
        <w:t xml:space="preserve"> </w:t>
      </w:r>
      <w:r>
        <w:rPr>
          <w:iCs/>
          <w:i/>
        </w:rPr>
        <w:t xml:space="preserve">after</w:t>
      </w:r>
      <w:r>
        <w:rPr>
          <w:iCs/>
          <w:i/>
        </w:rPr>
        <w:t xml:space="preserve"> </w:t>
      </w:r>
      <w:r>
        <w:rPr>
          <w:iCs/>
          <w:i/>
          <w:iCs/>
          <w:i/>
        </w:rPr>
        <w:t xml:space="preserve">yuṣmad/asmad</w:t>
      </w:r>
      <w:r>
        <w:rPr>
          <w:iCs/>
          <w:i/>
        </w:rPr>
        <w:t xml:space="preserve"> </w:t>
      </w:r>
      <w:r>
        <w:rPr>
          <w:iCs/>
          <w:i/>
        </w:rPr>
        <w:t xml:space="preserve">(P. 7-1-27), as a</w:t>
      </w:r>
      <w:r>
        <w:rPr>
          <w:iCs/>
          <w:i/>
        </w:rPr>
        <w:t xml:space="preserve"> </w:t>
      </w:r>
      <w:r>
        <w:rPr>
          <w:iCs/>
          <w:i/>
          <w:iCs/>
          <w:i/>
        </w:rPr>
        <w:t xml:space="preserve">śit</w:t>
      </w:r>
      <w:r>
        <w:rPr>
          <w:iCs/>
          <w:i/>
        </w:rPr>
        <w:t xml:space="preserve"> </w:t>
      </w:r>
      <w:r>
        <w:rPr>
          <w:iCs/>
          <w:i/>
        </w:rPr>
        <w:t xml:space="preserve">replacing the whole word by P. 1-1-55; the</w:t>
      </w:r>
      <w:r>
        <w:rPr>
          <w:iCs/>
          <w:i/>
        </w:rPr>
        <w:t xml:space="preserve"> </w:t>
      </w:r>
      <w:r>
        <w:rPr>
          <w:iCs/>
          <w:i/>
          <w:iCs/>
          <w:i/>
        </w:rPr>
        <w:t xml:space="preserve">tava-mama</w:t>
      </w:r>
      <w:r>
        <w:rPr>
          <w:iCs/>
          <w:i/>
        </w:rPr>
        <w:t xml:space="preserve"> </w:t>
      </w:r>
      <w:r>
        <w:rPr>
          <w:iCs/>
          <w:i/>
        </w:rPr>
        <w:t xml:space="preserve">substitution by P. 7-2-96</w:t>
      </w:r>
      <w:r>
        <w:rPr>
          <w:iCs/>
          <w:i/>
        </w:rPr>
        <w:t xml:space="preserve"> </w:t>
      </w:r>
      <w:r>
        <w:rPr>
          <w:iCs/>
          <w:i/>
          <w:iCs/>
          <w:i/>
        </w:rPr>
        <w:t xml:space="preserve">tavamamau ṅasi</w:t>
      </w:r>
      <w:r>
        <w:rPr>
          <w:iCs/>
          <w:i/>
        </w:rPr>
        <w:t xml:space="preserve">; the accent by P. 6-1-… ;</w:t>
      </w:r>
      <w:r>
        <w:rPr>
          <w:iCs/>
          <w:i/>
        </w:rPr>
        <w:t xml:space="preserve"> </w:t>
      </w:r>
      <w:r>
        <w:rPr>
          <w:iCs/>
          <w:i/>
          <w:iCs/>
          <w:i/>
        </w:rPr>
        <w:t xml:space="preserve">śeṣe lopaḥ</w:t>
      </w:r>
      <w:r>
        <w:rPr>
          <w:iCs/>
          <w:i/>
        </w:rPr>
        <w:t xml:space="preserve"> </w:t>
      </w:r>
      <w:r>
        <w:rPr>
          <w:iCs/>
          <w:i/>
        </w:rPr>
        <w:t xml:space="preserve">P. 7-2-90 dropping the final</w:t>
      </w:r>
      <w:r>
        <w:rPr>
          <w:iCs/>
          <w:i/>
        </w:rPr>
        <w:t xml:space="preserve"> </w:t>
      </w:r>
      <w:r>
        <w:rPr>
          <w:iCs/>
          <w:i/>
          <w:iCs/>
          <w:i/>
        </w:rPr>
        <w:t xml:space="preserve">ad</w:t>
      </w:r>
      <w:r>
        <w:rPr>
          <w:iCs/>
          <w:i/>
        </w:rPr>
        <w:t xml:space="preserve">, and</w:t>
      </w:r>
      <w:r>
        <w:rPr>
          <w:iCs/>
          <w:i/>
        </w:rPr>
        <w:t xml:space="preserve"> </w:t>
      </w:r>
      <w:r>
        <w:rPr>
          <w:iCs/>
          <w:i/>
          <w:iCs/>
          <w:i/>
        </w:rPr>
        <w:t xml:space="preserve">anudāttasya ca yatrodāttalopaḥ</w:t>
      </w:r>
      <w:r>
        <w:rPr>
          <w:iCs/>
          <w:i/>
        </w:rPr>
        <w:t xml:space="preserve"> </w:t>
      </w:r>
      <w:r>
        <w:rPr>
          <w:iCs/>
          <w:i/>
        </w:rPr>
        <w:t xml:space="preserve">P. 6-1-161 [as read]; the accent</w:t>
      </w:r>
      <w:r>
        <w:rPr>
          <w:iCs/>
          <w:i/>
        </w:rPr>
        <w:t xml:space="preserve"> </w:t>
      </w:r>
      <w:r>
        <w:rPr>
          <w:iCs/>
          <w:i/>
          <w:iCs/>
          <w:i/>
        </w:rPr>
        <w:t xml:space="preserve">ekādeśa udāttenodāttaḥ</w:t>
      </w:r>
      <w:r>
        <w:rPr>
          <w:iCs/>
          <w:i/>
        </w:rPr>
        <w:t xml:space="preserve"> </w:t>
      </w:r>
      <w:r>
        <w:rPr>
          <w:iCs/>
          <w:i/>
        </w:rPr>
        <w:t xml:space="preserve">P. 8-2-5.</w:t>
      </w:r>
      <w:r>
        <w:rPr>
          <w:iCs/>
          <w:i/>
        </w:rPr>
        <w:t xml:space="preserve"> </w:t>
      </w:r>
      <w:r>
        <w:rPr>
          <w:iCs/>
          <w:i/>
          <w:iCs/>
          <w:i/>
        </w:rPr>
        <w:t xml:space="preserve">Sakhyam</w:t>
      </w:r>
      <w:r>
        <w:rPr>
          <w:iCs/>
          <w:i/>
        </w:rPr>
        <w:t xml:space="preserve"> </w:t>
      </w:r>
      <w:r>
        <w:rPr>
          <w:iCs/>
          <w:i/>
        </w:rPr>
        <w:t xml:space="preserve">—</w:t>
      </w:r>
      <w:r>
        <w:rPr>
          <w:iCs/>
          <w:i/>
        </w:rPr>
        <w:t xml:space="preserve"> </w:t>
      </w:r>
      <w:r>
        <w:rPr>
          <w:iCs/>
          <w:i/>
          <w:iCs/>
          <w:i/>
        </w:rPr>
        <w:t xml:space="preserve">sakhyuḥ karma</w:t>
      </w:r>
      <w:r>
        <w:rPr>
          <w:iCs/>
          <w:i/>
        </w:rPr>
        <w:t xml:space="preserve">;</w:t>
      </w:r>
      <w:r>
        <w:rPr>
          <w:iCs/>
          <w:i/>
        </w:rPr>
        <w:t xml:space="preserve"> </w:t>
      </w:r>
      <w:r>
        <w:rPr>
          <w:iCs/>
          <w:i/>
          <w:iCs/>
          <w:i/>
        </w:rPr>
        <w:t xml:space="preserve">sakhyur yaḥ</w:t>
      </w:r>
      <w:r>
        <w:rPr>
          <w:iCs/>
          <w:i/>
        </w:rPr>
        <w:t xml:space="preserve"> </w:t>
      </w:r>
      <w:r>
        <w:rPr>
          <w:iCs/>
          <w:i/>
        </w:rPr>
        <w:t xml:space="preserve">[P. 5-1-126] — the</w:t>
      </w:r>
      <w:r>
        <w:rPr>
          <w:iCs/>
          <w:i/>
        </w:rPr>
        <w:t xml:space="preserve"> </w:t>
      </w:r>
      <w:r>
        <w:rPr>
          <w:iCs/>
          <w:i/>
          <w:iCs/>
          <w:i/>
        </w:rPr>
        <w:t xml:space="preserve">ya</w:t>
      </w:r>
      <w:r>
        <w:rPr>
          <w:iCs/>
          <w:i/>
        </w:rPr>
        <w:t xml:space="preserve"> </w:t>
      </w:r>
      <w:r>
        <w:rPr>
          <w:iCs/>
          <w:i/>
        </w:rPr>
        <w:t xml:space="preserve">suffix after</w:t>
      </w:r>
      <w:r>
        <w:rPr>
          <w:iCs/>
          <w:i/>
        </w:rPr>
        <w:t xml:space="preserve"> </w:t>
      </w:r>
      <w:r>
        <w:rPr>
          <w:iCs/>
          <w:i/>
          <w:iCs/>
          <w:i/>
        </w:rPr>
        <w:t xml:space="preserve">sakhi</w:t>
      </w:r>
      <w:r>
        <w:rPr>
          <w:iCs/>
          <w:i/>
        </w:rPr>
        <w:t xml:space="preserve"> </w:t>
      </w:r>
      <w:r>
        <w:rPr>
          <w:iCs/>
          <w:i/>
        </w:rPr>
        <w:t xml:space="preserve">in the sense of ’action</w:t>
      </w:r>
      <w:r>
        <w:rPr>
          <w:iCs/>
          <w:i/>
        </w:rPr>
        <w:t xml:space="preserve">’</w:t>
      </w:r>
      <w:r>
        <w:rPr>
          <w:iCs/>
          <w:i/>
        </w:rPr>
        <w:t xml:space="preserve">;</w:t>
      </w:r>
      <w:r>
        <w:rPr>
          <w:iCs/>
          <w:i/>
        </w:rPr>
        <w:t xml:space="preserve"> </w:t>
      </w:r>
      <w:r>
        <w:t xml:space="preserve">yasyeti ca* P. 6-4-148 drops the</w:t>
      </w:r>
      <w:r>
        <w:t xml:space="preserve"> </w:t>
      </w:r>
      <w:r>
        <w:rPr>
          <w:iCs/>
          <w:i/>
        </w:rPr>
        <w:t xml:space="preserve">i</w:t>
      </w:r>
      <w:r>
        <w:t xml:space="preserve">; suffix accent.</w:t>
      </w:r>
      <w:r>
        <w:t xml:space="preserve"> </w:t>
      </w:r>
      <w:r>
        <w:rPr>
          <w:iCs/>
          <w:i/>
        </w:rPr>
        <w:t xml:space="preserve">Astṛtam</w:t>
      </w:r>
      <w:r>
        <w:t xml:space="preserve"> </w:t>
      </w:r>
      <w:r>
        <w:t xml:space="preserve">—</w:t>
      </w:r>
      <w:r>
        <w:t xml:space="preserve"> </w:t>
      </w:r>
      <w:r>
        <w:rPr>
          <w:iCs/>
          <w:i/>
        </w:rPr>
        <w:t xml:space="preserve">stṛñ ācchādane</w:t>
      </w:r>
      <w:r>
        <w:t xml:space="preserve"> </w:t>
      </w:r>
      <w:r>
        <w:t xml:space="preserve">“</w:t>
      </w:r>
      <w:r>
        <w:t xml:space="preserve">to cover</w:t>
      </w:r>
      <w:r>
        <w:t xml:space="preserve">”</w:t>
      </w:r>
      <w:r>
        <w:t xml:space="preserve">, a root of the</w:t>
      </w:r>
      <w:r>
        <w:t xml:space="preserve"> </w:t>
      </w:r>
      <w:r>
        <w:rPr>
          <w:iCs/>
          <w:i/>
        </w:rPr>
        <w:t xml:space="preserve">svādi</w:t>
      </w:r>
      <w:r>
        <w:t xml:space="preserve"> </w:t>
      </w:r>
      <w:r>
        <w:t xml:space="preserve">class; the Kannada argues that the root here is the</w:t>
      </w:r>
      <w:r>
        <w:t xml:space="preserve"> </w:t>
      </w:r>
      <w:r>
        <w:rPr>
          <w:iCs/>
          <w:i/>
        </w:rPr>
        <w:t xml:space="preserve">himsā</w:t>
      </w:r>
      <w:r>
        <w:t xml:space="preserve"> </w:t>
      </w:r>
      <w:r>
        <w:t xml:space="preserve">sense</w:t>
      </w:r>
      <w:r>
        <w:t xml:space="preserve"> </w:t>
      </w:r>
      <w:r>
        <w:rPr>
          <w:iCs/>
          <w:i/>
        </w:rPr>
        <w:t xml:space="preserve">stṛ</w:t>
      </w:r>
      <w:r>
        <w:t xml:space="preserve"> </w:t>
      </w:r>
      <w:r>
        <w:t xml:space="preserve">“</w:t>
      </w:r>
      <w:r>
        <w:t xml:space="preserve">to strike</w:t>
      </w:r>
      <w:r>
        <w:t xml:space="preserve">”</w:t>
      </w:r>
      <w:r>
        <w:t xml:space="preserve">; the</w:t>
      </w:r>
      <w:r>
        <w:t xml:space="preserve"> </w:t>
      </w:r>
      <w:r>
        <w:rPr>
          <w:iCs/>
          <w:i/>
        </w:rPr>
        <w:t xml:space="preserve">kta</w:t>
      </w:r>
      <w:r>
        <w:t xml:space="preserve"> </w:t>
      </w:r>
      <w:r>
        <w:t xml:space="preserve">has no</w:t>
      </w:r>
      <w:r>
        <w:t xml:space="preserve"> </w:t>
      </w:r>
      <w:r>
        <w:rPr>
          <w:iCs/>
          <w:i/>
        </w:rPr>
        <w:t xml:space="preserve">iṭ</w:t>
      </w:r>
      <w:r>
        <w:t xml:space="preserve"> </w:t>
      </w:r>
      <w:r>
        <w:t xml:space="preserve">by P. 7-2-10</w:t>
      </w:r>
      <w:r>
        <w:t xml:space="preserve"> </w:t>
      </w:r>
      <w:r>
        <w:rPr>
          <w:iCs/>
          <w:i/>
        </w:rPr>
        <w:t xml:space="preserve">ekāca upadeśe ’nudāttāt</w:t>
      </w:r>
      <w:r>
        <w:t xml:space="preserve">; or by P. 7-2-43</w:t>
      </w:r>
      <w:r>
        <w:t xml:space="preserve"> </w:t>
      </w:r>
      <w:r>
        <w:rPr>
          <w:iCs/>
          <w:i/>
        </w:rPr>
        <w:t xml:space="preserve">ṛtaś ca saṃyogāder guṇaḥ</w:t>
      </w:r>
      <w:r>
        <w:t xml:space="preserve"> </w:t>
      </w:r>
      <w:r>
        <w:t xml:space="preserve">— the</w:t>
      </w:r>
      <w:r>
        <w:t xml:space="preserve"> </w:t>
      </w:r>
      <w:r>
        <w:rPr>
          <w:iCs/>
          <w:i/>
        </w:rPr>
        <w:t xml:space="preserve">ṛ</w:t>
      </w:r>
      <w:r>
        <w:t xml:space="preserve"> </w:t>
      </w:r>
      <w:r>
        <w:t xml:space="preserve">of a root with a conjunct initial; the negative compound</w:t>
      </w:r>
      <w:r>
        <w:t xml:space="preserve"> </w:t>
      </w:r>
      <w:r>
        <w:rPr>
          <w:iCs/>
          <w:i/>
        </w:rPr>
        <w:t xml:space="preserve">nañ</w:t>
      </w:r>
      <w:r>
        <w:t xml:space="preserve"> </w:t>
      </w:r>
      <w:r>
        <w:t xml:space="preserve">+</w:t>
      </w:r>
      <w:r>
        <w:t xml:space="preserve"> </w:t>
      </w:r>
      <w:r>
        <w:rPr>
          <w:iCs/>
          <w:i/>
        </w:rPr>
        <w:t xml:space="preserve">stṛta</w:t>
      </w:r>
      <w:r>
        <w:t xml:space="preserve"> </w:t>
      </w:r>
      <w:r>
        <w:t xml:space="preserve">with P. 6-2-2 [?];</w:t>
      </w:r>
      <w:r>
        <w:t xml:space="preserve"> </w:t>
      </w:r>
      <w:r>
        <w:rPr>
          <w:iCs/>
          <w:i/>
        </w:rPr>
        <w:t xml:space="preserve">ṛ</w:t>
      </w:r>
      <w:r>
        <w:t xml:space="preserve">→</w:t>
      </w:r>
      <w:r>
        <w:rPr>
          <w:iCs/>
          <w:i/>
        </w:rPr>
        <w:t xml:space="preserve">ir</w:t>
      </w:r>
      <w:r>
        <w:t xml:space="preserve"> </w:t>
      </w:r>
      <w:r>
        <w:t xml:space="preserve">by P. 7-1-100</w:t>
      </w:r>
      <w:r>
        <w:t xml:space="preserve"> </w:t>
      </w:r>
      <w:r>
        <w:rPr>
          <w:iCs/>
          <w:i/>
        </w:rPr>
        <w:t xml:space="preserve">ṛta iddhātoḥ</w:t>
      </w:r>
      <w:r>
        <w:t xml:space="preserve">,</w:t>
      </w:r>
      <w:r>
        <w:t xml:space="preserve"> </w:t>
      </w:r>
      <w:r>
        <w:rPr>
          <w:iCs/>
          <w:i/>
        </w:rPr>
        <w:t xml:space="preserve">ur aṇ raparaḥ</w:t>
      </w:r>
      <w:r>
        <w:t xml:space="preserve"> </w:t>
      </w:r>
      <w:r>
        <w:t xml:space="preserve">P. 1-1-51,</w:t>
      </w:r>
      <w:r>
        <w:t xml:space="preserve"> </w:t>
      </w:r>
      <w:r>
        <w:rPr>
          <w:iCs/>
          <w:i/>
        </w:rPr>
        <w:t xml:space="preserve">hali ca</w:t>
      </w:r>
      <w:r>
        <w:t xml:space="preserve"> </w:t>
      </w:r>
      <w:r>
        <w:t xml:space="preserve">P. 8-2-77 (lengthening), and the</w:t>
      </w:r>
      <w:r>
        <w:t xml:space="preserve"> </w:t>
      </w:r>
      <w:r>
        <w:rPr>
          <w:iCs/>
          <w:i/>
        </w:rPr>
        <w:t xml:space="preserve">n</w:t>
      </w:r>
      <w:r>
        <w:t xml:space="preserve"> </w:t>
      </w:r>
      <w:r>
        <w:t xml:space="preserve">of</w:t>
      </w:r>
      <w:r>
        <w:t xml:space="preserve"> </w:t>
      </w:r>
      <w:r>
        <w:rPr>
          <w:iCs/>
          <w:i/>
        </w:rPr>
        <w:t xml:space="preserve">-ṇa</w:t>
      </w:r>
      <w:r>
        <w:t xml:space="preserve"> </w:t>
      </w:r>
      <w:r>
        <w:t xml:space="preserve">— hence</w:t>
      </w:r>
      <w:r>
        <w:t xml:space="preserve"> </w:t>
      </w:r>
      <w:r>
        <w:rPr>
          <w:iCs/>
          <w:i/>
        </w:rPr>
        <w:t xml:space="preserve">astīrṇam</w:t>
      </w:r>
      <w:r>
        <w:t xml:space="preserve">; this shows the commentator’s</w:t>
      </w:r>
      <w:r>
        <w:t xml:space="preserve"> </w:t>
      </w:r>
      <w:r>
        <w:rPr>
          <w:iCs/>
          <w:i/>
        </w:rPr>
        <w:t xml:space="preserve">astṛtam</w:t>
      </w:r>
      <w:r>
        <w:t xml:space="preserve"> </w:t>
      </w:r>
      <w:r>
        <w:t xml:space="preserve">is formed on the</w:t>
      </w:r>
      <w:r>
        <w:t xml:space="preserve"> </w:t>
      </w:r>
      <w:r>
        <w:rPr>
          <w:iCs/>
          <w:i/>
        </w:rPr>
        <w:t xml:space="preserve">svādi</w:t>
      </w:r>
      <w:r>
        <w:t xml:space="preserve"> </w:t>
      </w:r>
      <w:r>
        <w:t xml:space="preserve">root</w:t>
      </w:r>
      <w:r>
        <w:t xml:space="preserve"> </w:t>
      </w:r>
      <w:r>
        <w:rPr>
          <w:iCs/>
          <w:i/>
        </w:rPr>
        <w:t xml:space="preserve">stṛ</w:t>
      </w:r>
      <w:r>
        <w:t xml:space="preserve"> </w:t>
      </w:r>
      <w:r>
        <w:t xml:space="preserve">with</w:t>
      </w:r>
      <w:r>
        <w:t xml:space="preserve"> </w:t>
      </w:r>
      <w:r>
        <w:rPr>
          <w:iCs/>
          <w:i/>
        </w:rPr>
        <w:t xml:space="preserve">kta</w:t>
      </w:r>
      <w:r>
        <w:t xml:space="preserve">.</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642)</w:t>
      </w:r>
    </w:p>
    <w:p>
      <w:pPr>
        <w:pStyle w:val="BodyText"/>
      </w:pPr>
      <w:r>
        <w:rPr>
          <w:bCs/>
          <w:b/>
        </w:rPr>
        <w:t xml:space="preserve">इन्द्र (indra)</w:t>
      </w:r>
      <w:r>
        <w:t xml:space="preserve"> </w:t>
      </w:r>
      <w:r>
        <w:t xml:space="preserve">— O Indra |</w:t>
      </w:r>
      <w:r>
        <w:t xml:space="preserve"> </w:t>
      </w:r>
      <w:r>
        <w:rPr>
          <w:bCs/>
          <w:b/>
        </w:rPr>
        <w:t xml:space="preserve">हि (hi)</w:t>
      </w:r>
      <w:r>
        <w:t xml:space="preserve"> </w:t>
      </w:r>
      <w:r>
        <w:t xml:space="preserve">— for the reason that |</w:t>
      </w:r>
      <w:r>
        <w:t xml:space="preserve"> </w:t>
      </w:r>
      <w:r>
        <w:rPr>
          <w:bCs/>
          <w:b/>
        </w:rPr>
        <w:t xml:space="preserve">तव इत् (tav-et)</w:t>
      </w:r>
      <w:r>
        <w:t xml:space="preserve"> </w:t>
      </w:r>
      <w:r>
        <w:t xml:space="preserve">— yours indeed |</w:t>
      </w:r>
      <w:r>
        <w:t xml:space="preserve"> </w:t>
      </w:r>
      <w:r>
        <w:rPr>
          <w:bCs/>
          <w:b/>
        </w:rPr>
        <w:t xml:space="preserve">सख्यम् (sakhyam)</w:t>
      </w:r>
      <w:r>
        <w:t xml:space="preserve"> </w:t>
      </w:r>
      <w:r>
        <w:t xml:space="preserve">— friendship [with the Ṛtus] |</w:t>
      </w:r>
      <w:r>
        <w:t xml:space="preserve"> </w:t>
      </w:r>
      <w:r>
        <w:rPr>
          <w:bCs/>
          <w:b/>
        </w:rPr>
        <w:t xml:space="preserve">अस्तृतम् (astṛtam)</w:t>
      </w:r>
      <w:r>
        <w:t xml:space="preserve"> </w:t>
      </w:r>
      <w:r>
        <w:t xml:space="preserve">— is unbroken |</w:t>
      </w:r>
      <w:r>
        <w:t xml:space="preserve"> </w:t>
      </w:r>
      <w:r>
        <w:rPr>
          <w:iCs/>
          <w:i/>
        </w:rPr>
        <w:t xml:space="preserve">(therefore)</w:t>
      </w:r>
      <w:r>
        <w:t xml:space="preserve"> </w:t>
      </w:r>
      <w:r>
        <w:rPr>
          <w:bCs/>
          <w:b/>
        </w:rPr>
        <w:t xml:space="preserve">ब्राह्मणात् (brāhmaṇāt)</w:t>
      </w:r>
      <w:r>
        <w:t xml:space="preserve"> </w:t>
      </w:r>
      <w:r>
        <w:t xml:space="preserve">— from the vessel of the priest called Brāhmaṇācchaṃsin |</w:t>
      </w:r>
      <w:r>
        <w:t xml:space="preserve"> </w:t>
      </w:r>
      <w:r>
        <w:rPr>
          <w:bCs/>
          <w:b/>
        </w:rPr>
        <w:t xml:space="preserve">राधसः (rādhasaḥ)</w:t>
      </w:r>
      <w:r>
        <w:t xml:space="preserve"> </w:t>
      </w:r>
      <w:r>
        <w:t xml:space="preserve">— from the precious</w:t>
      </w:r>
      <w:r>
        <w:t xml:space="preserve"> </w:t>
      </w:r>
      <w:r>
        <w:rPr>
          <w:iCs/>
          <w:i/>
        </w:rPr>
        <w:t xml:space="preserve">camasa</w:t>
      </w:r>
      <w:r>
        <w:t xml:space="preserve">-vessel |</w:t>
      </w:r>
      <w:r>
        <w:t xml:space="preserve"> </w:t>
      </w:r>
      <w:r>
        <w:rPr>
          <w:bCs/>
          <w:b/>
        </w:rPr>
        <w:t xml:space="preserve">सोमम् (somam)</w:t>
      </w:r>
      <w:r>
        <w:t xml:space="preserve"> </w:t>
      </w:r>
      <w:r>
        <w:t xml:space="preserve">— the soma-juice |</w:t>
      </w:r>
      <w:r>
        <w:t xml:space="preserve"> </w:t>
      </w:r>
      <w:r>
        <w:rPr>
          <w:bCs/>
          <w:b/>
        </w:rPr>
        <w:t xml:space="preserve">ऋतून् अनु (ṛtūn anu)</w:t>
      </w:r>
      <w:r>
        <w:t xml:space="preserve"> </w:t>
      </w:r>
      <w:r>
        <w:t xml:space="preserve">— together with the Ṛtu-deities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It is well known in the world that your friendship with the Ṛtu-deities is eternal. Therefore, drink the soma-juice, together with the Ṛtu-deities, from the precious</w:t>
      </w:r>
      <w:r>
        <w:t xml:space="preserve"> </w:t>
      </w:r>
      <w:r>
        <w:rPr>
          <w:iCs/>
          <w:i/>
        </w:rPr>
        <w:t xml:space="preserve">camasa</w:t>
      </w:r>
      <w:r>
        <w:t xml:space="preserve">-vessel of the priest called Brāhmaṇācchaṃsin.</w:t>
      </w:r>
    </w:p>
    <w:p>
      <w:pPr>
        <w:pStyle w:val="BodyText"/>
      </w:pPr>
      <w:r>
        <w:rPr>
          <w:bCs/>
          <w:b/>
        </w:rPr>
        <w:t xml:space="preserve">॥ English Translation ॥</w:t>
      </w:r>
      <w:r>
        <w:t xml:space="preserve"> </w:t>
      </w:r>
      <w:r>
        <w:rPr>
          <w:iCs/>
          <w:i/>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Cs/>
          <w:b/>
        </w:rPr>
        <w:t xml:space="preserve">॥ Viśeṣa-viṣayagaḷu (Special Topics) ॥</w:t>
      </w:r>
      <w:r>
        <w:t xml:space="preserve"> </w:t>
      </w:r>
      <w:r>
        <w:rPr>
          <w:iCs/>
          <w:i/>
        </w:rPr>
        <w:t xml:space="preserve">(p. 643)</w:t>
      </w:r>
    </w:p>
    <w:p>
      <w:pPr>
        <w:pStyle w:val="BodyText"/>
      </w:pPr>
      <w:r>
        <w:rPr>
          <w:bCs/>
          <w:b/>
        </w:rPr>
        <w:t xml:space="preserve">ब्राह्मणात् (brāhmaṇāt)</w:t>
      </w:r>
      <w:r>
        <w:t xml:space="preserve"> </w:t>
      </w:r>
      <w:r>
        <w:t xml:space="preserve">— the priest called Brāhmaṇācchaṃsin.</w:t>
      </w:r>
    </w:p>
    <w:p>
      <w:pPr>
        <w:pStyle w:val="BodyText"/>
      </w:pPr>
      <w:r>
        <w:rPr>
          <w:bCs/>
          <w:b/>
        </w:rPr>
        <w:t xml:space="preserve">राधसः (rādhasaḥ)</w:t>
      </w:r>
      <w:r>
        <w:t xml:space="preserve"> </w:t>
      </w:r>
      <w:r>
        <w:t xml:space="preserve">—</w:t>
      </w:r>
      <w:r>
        <w:t xml:space="preserve"> </w:t>
      </w:r>
      <w:r>
        <w:rPr>
          <w:iCs/>
          <w:i/>
        </w:rPr>
        <w:t xml:space="preserve">dhana-bhūtāt pātrāt</w:t>
      </w:r>
      <w:r>
        <w:t xml:space="preserve">:</w:t>
      </w:r>
      <w:r>
        <w:t xml:space="preserve"> </w:t>
      </w:r>
      <w:r>
        <w:rPr>
          <w:iCs/>
          <w:i/>
        </w:rPr>
        <w:t xml:space="preserve">rādhas</w:t>
      </w:r>
      <w:r>
        <w:t xml:space="preserve"> </w:t>
      </w:r>
      <w:r>
        <w:t xml:space="preserve">just means</w:t>
      </w:r>
      <w:r>
        <w:t xml:space="preserve"> </w:t>
      </w:r>
      <w:r>
        <w:t xml:space="preserve">“</w:t>
      </w:r>
      <w:r>
        <w:t xml:space="preserve">wealth</w:t>
      </w:r>
      <w:r>
        <w:t xml:space="preserve">”</w:t>
      </w:r>
      <w:r>
        <w:t xml:space="preserve">. The sense</w:t>
      </w:r>
      <w:r>
        <w:t xml:space="preserve"> </w:t>
      </w:r>
      <w:r>
        <w:t xml:space="preserve">“</w:t>
      </w:r>
      <w:r>
        <w:t xml:space="preserve">vessel</w:t>
      </w:r>
      <w:r>
        <w:t xml:space="preserve">”</w:t>
      </w:r>
      <w:r>
        <w:t xml:space="preserve"> </w:t>
      </w:r>
      <w:r>
        <w:t xml:space="preserve">is not in the word itself, but the commentator supplies it. Or, since</w:t>
      </w:r>
      <w:r>
        <w:t xml:space="preserve"> </w:t>
      </w:r>
      <w:r>
        <w:rPr>
          <w:iCs/>
          <w:i/>
        </w:rPr>
        <w:t xml:space="preserve">rādhas</w:t>
      </w:r>
      <w:r>
        <w:t xml:space="preserve"> </w:t>
      </w:r>
      <w:r>
        <w:t xml:space="preserve">means</w:t>
      </w:r>
      <w:r>
        <w:t xml:space="preserve"> </w:t>
      </w:r>
      <w:r>
        <w:t xml:space="preserve">“</w:t>
      </w:r>
      <w:r>
        <w:t xml:space="preserve">priceless</w:t>
      </w:r>
      <w:r>
        <w:t xml:space="preserve">”</w:t>
      </w:r>
      <w:r>
        <w:t xml:space="preserve">,</w:t>
      </w:r>
      <w:r>
        <w:t xml:space="preserve"> </w:t>
      </w:r>
      <w:r>
        <w:t xml:space="preserve">“</w:t>
      </w:r>
      <w:r>
        <w:t xml:space="preserve">of great value</w:t>
      </w:r>
      <w:r>
        <w:t xml:space="preserve">”</w:t>
      </w:r>
      <w:r>
        <w:t xml:space="preserve">, the sense could be</w:t>
      </w:r>
      <w:r>
        <w:t xml:space="preserve"> </w:t>
      </w:r>
      <w:r>
        <w:t xml:space="preserve">“</w:t>
      </w:r>
      <w:r>
        <w:t xml:space="preserve">costly vessel</w:t>
      </w:r>
      <w:r>
        <w:t xml:space="preserve">”</w:t>
      </w:r>
      <w:r>
        <w:t xml:space="preserve"> </w:t>
      </w:r>
      <w:r>
        <w:t xml:space="preserve">(the print gives the English words</w:t>
      </w:r>
      <w:r>
        <w:t xml:space="preserve"> </w:t>
      </w:r>
      <w:r>
        <w:t xml:space="preserve">“</w:t>
      </w:r>
      <w:r>
        <w:t xml:space="preserve">costly vessel</w:t>
      </w:r>
      <w:r>
        <w:t xml:space="preserve">”</w:t>
      </w:r>
      <w:r>
        <w:t xml:space="preserve">).</w:t>
      </w:r>
    </w:p>
    <w:p>
      <w:pPr>
        <w:pStyle w:val="BodyText"/>
      </w:pPr>
      <w:r>
        <w:rPr>
          <w:bCs/>
          <w:b/>
        </w:rPr>
        <w:t xml:space="preserve">अस्तृतम् (astṛtam)</w:t>
      </w:r>
      <w:r>
        <w:t xml:space="preserve"> </w:t>
      </w:r>
      <w:r>
        <w:t xml:space="preserve">—</w:t>
      </w:r>
      <w:r>
        <w:t xml:space="preserve"> </w:t>
      </w:r>
      <w:r>
        <w:rPr>
          <w:iCs/>
          <w:i/>
        </w:rPr>
        <w:t xml:space="preserve">avicchinnam</w:t>
      </w:r>
      <w:r>
        <w:t xml:space="preserve">: unbroken,</w:t>
      </w:r>
      <w:r>
        <w:t xml:space="preserve"> </w:t>
      </w:r>
      <w:r>
        <w:t xml:space="preserve">“</w:t>
      </w:r>
      <w:r>
        <w:t xml:space="preserve">uninterrupted</w:t>
      </w:r>
      <w:r>
        <w:t xml:space="preserve">”</w:t>
      </w:r>
      <w:r>
        <w:t xml:space="preserve"> </w:t>
      </w:r>
      <w:r>
        <w:t xml:space="preserve">[the print has</w:t>
      </w:r>
      <w:r>
        <w:t xml:space="preserve"> </w:t>
      </w:r>
      <w:r>
        <w:t xml:space="preserve">“</w:t>
      </w:r>
      <w:r>
        <w:t xml:space="preserve">uninterruptedr</w:t>
      </w:r>
      <w:r>
        <w:t xml:space="preserve">”</w:t>
      </w:r>
      <w:r>
        <w:t xml:space="preserve">, sic]; that has not stopped after continuing for a time; that is everlasting.</w:t>
      </w:r>
    </w:p>
    <w:bookmarkEnd w:id="590"/>
    <w:bookmarkStart w:id="591" w:name="pages-646650-sūkta-15-rik-6"/>
    <w:p>
      <w:pPr>
        <w:pStyle w:val="Heading3"/>
      </w:pPr>
      <w:r>
        <w:t xml:space="preserve">Pages 646–650 — Sūkta 15, Rik 6</w:t>
      </w:r>
    </w:p>
    <w:p>
      <w:pPr>
        <w:pStyle w:val="FirstParagraph"/>
      </w:pPr>
      <w:r>
        <w:rPr>
          <w:bCs/>
          <w:b/>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Cs/>
          <w:i/>
        </w:rPr>
        <w:t xml:space="preserve">yuvaṃ dakṣaṃ dhṛtavrata mitrāvaruṇa dūḷabham |</w:t>
      </w:r>
      <w:r>
        <w:t xml:space="preserve"> </w:t>
      </w:r>
      <w:r>
        <w:rPr>
          <w:iCs/>
          <w:i/>
        </w:rPr>
        <w:t xml:space="preserve">ṛtunā yajñam āśāthe ||6||</w:t>
      </w:r>
    </w:p>
    <w:p>
      <w:pPr>
        <w:pStyle w:val="FirstParagraph"/>
      </w:pPr>
      <w:r>
        <w:rPr>
          <w:bCs/>
          <w:b/>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Cs/>
          <w:i/>
        </w:rPr>
        <w:t xml:space="preserve">yuvam | dakṣam | dhṛta-vratā | mitrāvaruṇā | duḥ-dabham ||</w:t>
      </w:r>
      <w:r>
        <w:t xml:space="preserve"> </w:t>
      </w:r>
      <w:r>
        <w:rPr>
          <w:iCs/>
          <w:i/>
        </w:rPr>
        <w:t xml:space="preserve">ṛtunā | yajñam | āśāthe iti ||6||</w:t>
      </w:r>
    </w:p>
    <w:p>
      <w:pPr>
        <w:pStyle w:val="FirstParagraph"/>
      </w:pPr>
      <w:r>
        <w:rPr>
          <w:iCs/>
          <w:i/>
        </w:rPr>
        <w:t xml:space="preserve">(Accent-marks printed in the source; not reproduced. The Saṃhitā has the final-short forms</w:t>
      </w:r>
      <w:r>
        <w:t xml:space="preserve"> </w:t>
      </w:r>
      <w:r>
        <w:t xml:space="preserve">dhṛtavrata, mitrāvaruṇa</w:t>
      </w:r>
      <w:r>
        <w:rPr>
          <w:iCs/>
          <w:i/>
        </w:rPr>
        <w:t xml:space="preserve">; the Pada has</w:t>
      </w:r>
      <w:r>
        <w:t xml:space="preserve"> </w:t>
      </w:r>
      <w:r>
        <w:t xml:space="preserve">dhṛtavratā, mitrāvaruṇā</w:t>
      </w:r>
      <w:r>
        <w:rPr>
          <w:iCs/>
          <w:i/>
        </w:rPr>
        <w:t xml:space="preserve">. In the Saṃhitā the word is spelt</w:t>
      </w:r>
      <w:r>
        <w:t xml:space="preserve"> </w:t>
      </w:r>
      <w:r>
        <w:t xml:space="preserve">dūḷabham</w:t>
      </w:r>
      <w:r>
        <w:t xml:space="preserve"> </w:t>
      </w:r>
      <w:r>
        <w:rPr>
          <w:iCs/>
          <w:i/>
        </w:rPr>
        <w:t xml:space="preserve">with the Vedic</w:t>
      </w:r>
      <w:r>
        <w:t xml:space="preserve"> </w:t>
      </w:r>
      <w:r>
        <w:t xml:space="preserve">ḷ</w:t>
      </w:r>
      <w:r>
        <w:rPr>
          <w:iCs/>
          <w:i/>
        </w:rPr>
        <w:t xml:space="preserve">.)</w:t>
      </w:r>
    </w:p>
    <w:p>
      <w:pPr>
        <w:pStyle w:val="BodyText"/>
      </w:pPr>
      <w:r>
        <w:rPr>
          <w:bCs/>
          <w:b/>
        </w:rPr>
        <w:t xml:space="preserve">॥ Sāyaṇa-bhāṣyam ॥</w:t>
      </w:r>
      <w:r>
        <w:t xml:space="preserve"> </w:t>
      </w:r>
      <w:r>
        <w:rPr>
          <w:iCs/>
          <w:i/>
        </w:rPr>
        <w:t xml:space="preserve">(pp. 646–647; compressed; [?] marks doubtful readings)</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यज्ञम् । दक्षं प्रवृद्धं दूळभं दुर्दहं शत्रुभिर्दग्धुं विनाशयितुमशक्यमित्यर्थः ॥ युवं । प्रथमाद्विवचनस्य जसि प्रथमयोरमित्यमादेशः । युवावौ द्विवचने । पा. [७-२-९२] । इति मपर्यन्तस्य युवादेशः । शेषे लोप इति टिलोपोऽन्त्यलोपो वा । अमि पूर्वत्वम् । भाषायामेव ह्यत्वम् । टिलोपपक्षे उदात्तनिवृत्तिस्वरेणामः उदात्तत्वम् । अन्त्यलोपपक्षे एकादेश उदात्तः । दक्षं । दक्ष वृद्धौ । दक्ष्यन्त्येनेति करणे घञ् । एवं हि पुल्लिङ्गत्वनियमः । अन्यस्यानियम इति नपुंसकत्वम् । धृतव्रता मित्रावरुणा । धृतानि व्रतानि याभ्यां तौ धृतव्रतौ । मित्रश्च वरुणश्च मित्रावरुणौ । उभयत्र सुपां सुलुगित्यादिना विभक्तेराकारः । मित्रशब्दो देवताद्वन्द्वे चेत्यानङादेशः । प्रथमस्यामन्त्रितनिघातः । द्वितीयस्य पादादित्वादाद्युदात्तत्वम् । संहितायां छान्दसं ह्रस्वत्वम् । दूळभं । दह भस्मीकरणे । दुःखेन दह्यते इति दुर्दहं । ईषद्दुःसुषु कृच्छ्राकृच्छ्रार्थेषु । पा. [३-३-१२६] । दुरुपपदस्य खल् । … ळत्वं … । लिति प्रत्ययात्पूर्वमुदात्तत्वम् । कृदुत्तरपदत्वेन स एव शिष्यते । आशाथे । अशू व्याप्तौ । छन्दसि लुङ्लङ्लिट इति वर्तमाने लिट् । मध्यमद्विवचनमाथाम् । टेरेत्वम् । अत आदेः । पा. [७-४-७०] । इत्यभ्यासस्य दीर्घः । अश्नोतेश्च । पा. [७-४-७२] । इति प्राप्तो नुडागमोऽनित्यमागमशासनमिति निवर्तते ॥६॥</w:t>
      </w:r>
    </w:p>
    <w:p>
      <w:pPr>
        <w:pStyle w:val="BlockText"/>
      </w:pPr>
      <w:r>
        <w:rPr>
          <w:iCs/>
          <w:i/>
        </w:rPr>
        <w:t xml:space="preserve">he dhṛtavratā svīkṛta-karmāṇau mitrāvaruṇā he mitra-nāmaka-varuṇa-nāmakau devau yuvam ubhau yuvām ṛtunā sahāsmadīyaṃ yajñam āśāthe | vyāpnuthaḥ | kīdṛśaṃ yajñam | dakṣaṃ pravṛddhaṃ dūḷabhaṃ durdahaṃ śatrubhir dagdhuṃ vināśayitum aśakyam ity arthaḥ || yuvaṃ | prathamād dvivacanasya jasi prathamayor am ity amādeśaḥ | yuvāvau dvivacane | pā. [7-2-92] | iti mapayantasya yuvādeśaḥ | śeṣe lopa iti ṭilopo ’ntyalopo vā | ami pūrvatvam | bhāṣāyām eva hy atvam | ṭilopa-pakṣe udātta-nivṛtti-svareṇāmaḥ udāttatvam | antyalopa-pakṣe ekādeśa udāttaḥ | dakṣaṃ | dakṣa vṛddhau | dakṣyanty eneti karaṇe ghañ | evaṃ hi pulliṅgatva-niyamaḥ | anyasyāniyama iti napuṃsakatvam | dhṛtavratā mitrāvaruṇā | dhṛtāni vratāni yābhyāṃ tau dhṛtavratau | mitraś ca varuṇaś ca mitrāvaruṇau | ubhayatra supāṃ sulug ity-ādinā vibhakter ākāraḥ | mitra-śabdo devatādvandve cety ānaṅādeśaḥ | prathamasyāmantrita-nighātaḥ | dvitīyasya pādāditvād ādyudāttatvam | saṃhitāyāṃ chāndasaṃ hrasvatvam | dūḷabhaṃ | daha bhasmīkaraṇe | duḥkhena dahyate iti durdahaṃ | īṣad-duḥ-suṣu kṛcchrākṛcchrārtheṣu | pā. [3-3-126] | dur-upapadasya khal | … ḷatvaṃ … | liti pratyayāt pūrvam udāttatvam | kṛd-uttarapadatvena sa eva śiṣyate | āśāthe | aśū vyāptau | chandasi luṅ-laṅ-liṭa iti vartamāne liṭ | madhyama-dvivacanam āthām | ṭer ettvam | ata ādeḥ | pā. [7-4-70] | ity abhyāsasya dīrghaḥ | aśnoteś ca | pā. [7-4-72] | iti prāpto nuḍāgamo ’nityam āgama-śāsanam iti nivartate ||6||</w:t>
      </w:r>
    </w:p>
    <w:p>
      <w:pPr>
        <w:pStyle w:val="FirstParagraph"/>
      </w:pPr>
      <w:r>
        <w:rPr>
          <w:bCs/>
          <w:b/>
        </w:rPr>
        <w:t xml:space="preserve">Translation:</w:t>
      </w:r>
      <w:r>
        <w:t xml:space="preserve"> </w:t>
      </w:r>
      <w:r>
        <w:t xml:space="preserve">“</w:t>
      </w:r>
      <w:r>
        <w:t xml:space="preserve">O</w:t>
      </w:r>
      <w:r>
        <w:t xml:space="preserve"> </w:t>
      </w:r>
      <w:r>
        <w:rPr>
          <w:iCs/>
          <w:i/>
        </w:rPr>
        <w:t xml:space="preserve">dhṛtavratā</w:t>
      </w:r>
      <w:r>
        <w:t xml:space="preserve"> </w:t>
      </w:r>
      <w:r>
        <w:t xml:space="preserve">— you two who have taken up the sacrificial work — Mitra and Varuṇa, the gods named Mitra and Varuṇa! You both, together with the Ṛtu, pervade (</w:t>
      </w:r>
      <w:r>
        <w:rPr>
          <w:iCs/>
          <w:i/>
        </w:rPr>
        <w:t xml:space="preserve">āśāthe</w:t>
      </w:r>
      <w:r>
        <w:t xml:space="preserve">,</w:t>
      </w:r>
      <w:r>
        <w:t xml:space="preserve"> </w:t>
      </w:r>
      <w:r>
        <w:t xml:space="preserve">‘</w:t>
      </w:r>
      <w:r>
        <w:t xml:space="preserve">enter into, fill</w:t>
      </w:r>
      <w:r>
        <w:t xml:space="preserve">’</w:t>
      </w:r>
      <w:r>
        <w:t xml:space="preserve">) our sacrifice. Of what sort is the sacrifice?</w:t>
      </w:r>
      <w:r>
        <w:t xml:space="preserve"> </w:t>
      </w:r>
      <w:r>
        <w:rPr>
          <w:iCs/>
          <w:i/>
        </w:rPr>
        <w:t xml:space="preserve">Dakṣam</w:t>
      </w:r>
      <w:r>
        <w:t xml:space="preserve"> </w:t>
      </w:r>
      <w:r>
        <w:t xml:space="preserve">— flourishing;</w:t>
      </w:r>
      <w:r>
        <w:t xml:space="preserve"> </w:t>
      </w:r>
      <w:r>
        <w:rPr>
          <w:iCs/>
          <w:i/>
        </w:rPr>
        <w:t xml:space="preserve">dūḷabham</w:t>
      </w:r>
      <w:r>
        <w:t xml:space="preserve"> </w:t>
      </w:r>
      <w:r>
        <w:t xml:space="preserve">— hard to burn (</w:t>
      </w:r>
      <w:r>
        <w:rPr>
          <w:iCs/>
          <w:i/>
        </w:rPr>
        <w:t xml:space="preserve">durdaha</w:t>
      </w:r>
      <w:r>
        <w:t xml:space="preserve">), that cannot be burnt, destroyed, by enemies.</w:t>
      </w:r>
      <w:r>
        <w:t xml:space="preserve">”</w:t>
      </w:r>
      <w:r>
        <w:t xml:space="preserve"> </w:t>
      </w:r>
      <w:r>
        <w:t xml:space="preserve">The rest is grammar, noted briefly:</w:t>
      </w:r>
      <w:r>
        <w:t xml:space="preserve"> </w:t>
      </w:r>
      <w:r>
        <w:rPr>
          <w:iCs/>
          <w:i/>
        </w:rPr>
        <w:t xml:space="preserve">yuvam</w:t>
      </w:r>
      <w:r>
        <w:t xml:space="preserve"> </w:t>
      </w:r>
      <w:r>
        <w:t xml:space="preserve">(the substitute</w:t>
      </w:r>
      <w:r>
        <w:t xml:space="preserve"> </w:t>
      </w:r>
      <w:r>
        <w:rPr>
          <w:iCs/>
          <w:i/>
        </w:rPr>
        <w:t xml:space="preserve">yuva</w:t>
      </w:r>
      <w:r>
        <w:t xml:space="preserve"> </w:t>
      </w:r>
      <w:r>
        <w:t xml:space="preserve">for</w:t>
      </w:r>
      <w:r>
        <w:t xml:space="preserve"> </w:t>
      </w:r>
      <w:r>
        <w:rPr>
          <w:iCs/>
          <w:i/>
        </w:rPr>
        <w:t xml:space="preserve">yuṣmad</w:t>
      </w:r>
      <w:r>
        <w:t xml:space="preserve"> </w:t>
      </w:r>
      <w:r>
        <w:t xml:space="preserve">in the dual by P. 7-2-92</w:t>
      </w:r>
      <w:r>
        <w:t xml:space="preserve"> </w:t>
      </w:r>
      <w:r>
        <w:rPr>
          <w:iCs/>
          <w:i/>
        </w:rPr>
        <w:t xml:space="preserve">yuvāvau dvivacane</w:t>
      </w:r>
      <w:r>
        <w:t xml:space="preserve">, with the accusative ending</w:t>
      </w:r>
      <w:r>
        <w:t xml:space="preserve"> </w:t>
      </w:r>
      <w:r>
        <w:rPr>
          <w:iCs/>
          <w:i/>
        </w:rPr>
        <w:t xml:space="preserve">am</w:t>
      </w:r>
      <w:r>
        <w:t xml:space="preserve"> </w:t>
      </w:r>
      <w:r>
        <w:t xml:space="preserve">by P. 7-1-28 [?]);</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in the instrument sense:</w:t>
      </w:r>
      <w:r>
        <w:t xml:space="preserve"> </w:t>
      </w:r>
      <w:r>
        <w:t xml:space="preserve">“</w:t>
      </w:r>
      <w:r>
        <w:t xml:space="preserve">that by which they grow strong</w:t>
      </w:r>
      <w:r>
        <w:t xml:space="preserve">”</w:t>
      </w:r>
      <w:r>
        <w:t xml:space="preserve">, with the neuter by option);</w:t>
      </w:r>
      <w:r>
        <w:t xml:space="preserve"> </w:t>
      </w:r>
      <w:r>
        <w:rPr>
          <w:iCs/>
          <w:i/>
        </w:rPr>
        <w:t xml:space="preserve">dhṛtavratā mitrāvaruṇā</w:t>
      </w:r>
      <w:r>
        <w:t xml:space="preserve"> </w:t>
      </w:r>
      <w:r>
        <w:t xml:space="preserve">(</w:t>
      </w:r>
      <w:r>
        <w:t xml:space="preserve">“</w:t>
      </w:r>
      <w:r>
        <w:t xml:space="preserve">those by whom vows are held</w:t>
      </w:r>
      <w:r>
        <w:t xml:space="preserve">”</w:t>
      </w:r>
      <w:r>
        <w:t xml:space="preserve">;</w:t>
      </w:r>
      <w:r>
        <w:t xml:space="preserve"> </w:t>
      </w:r>
      <w:r>
        <w:rPr>
          <w:iCs/>
          <w:i/>
        </w:rPr>
        <w:t xml:space="preserve">mitrāvaruṇau</w:t>
      </w:r>
      <w:r>
        <w:t xml:space="preserve"> </w:t>
      </w:r>
      <w:r>
        <w:t xml:space="preserve">a deity-dvandva with</w:t>
      </w:r>
      <w:r>
        <w:t xml:space="preserve"> </w:t>
      </w:r>
      <w:r>
        <w:rPr>
          <w:iCs/>
          <w:i/>
        </w:rPr>
        <w:t xml:space="preserve">ānaṅ</w:t>
      </w:r>
      <w:r>
        <w:t xml:space="preserve"> </w:t>
      </w:r>
      <w:r>
        <w:t xml:space="preserve">[</w:t>
      </w:r>
      <w:r>
        <w:rPr>
          <w:iCs/>
          <w:i/>
        </w:rPr>
        <w:t xml:space="preserve">mitra</w:t>
      </w:r>
      <w:r>
        <w:t xml:space="preserve"> </w:t>
      </w:r>
      <w:r>
        <w:t xml:space="preserve">+</w:t>
      </w:r>
      <w:r>
        <w:t xml:space="preserve"> </w:t>
      </w:r>
      <w:r>
        <w:rPr>
          <w:iCs/>
          <w:i/>
        </w:rPr>
        <w:t xml:space="preserve">ā</w:t>
      </w:r>
      <w:r>
        <w:t xml:space="preserve"> </w:t>
      </w:r>
      <w:r>
        <w:t xml:space="preserve">+</w:t>
      </w:r>
      <w:r>
        <w:t xml:space="preserve"> </w:t>
      </w:r>
      <w:r>
        <w:rPr>
          <w:iCs/>
          <w:i/>
        </w:rPr>
        <w:t xml:space="preserve">varuṇa</w:t>
      </w:r>
      <w:r>
        <w:t xml:space="preserve">]; the endings replaced by</w:t>
      </w:r>
      <w:r>
        <w:t xml:space="preserve"> </w:t>
      </w:r>
      <w:r>
        <w:rPr>
          <w:iCs/>
          <w:i/>
        </w:rPr>
        <w:t xml:space="preserve">ā</w:t>
      </w:r>
      <w:r>
        <w:t xml:space="preserve"> </w:t>
      </w:r>
      <w:r>
        <w:t xml:space="preserve">by P. 7-1-39</w:t>
      </w:r>
      <w:r>
        <w:t xml:space="preserve"> </w:t>
      </w:r>
      <w:r>
        <w:rPr>
          <w:iCs/>
          <w:i/>
        </w:rPr>
        <w:t xml:space="preserve">supāṃ sulug…</w:t>
      </w:r>
      <w:r>
        <w:t xml:space="preserve">; the first word unaccented as a vocative, the second given the first-syllable accent because it begins the</w:t>
      </w:r>
      <w:r>
        <w:t xml:space="preserve"> </w:t>
      </w:r>
      <w:r>
        <w:rPr>
          <w:iCs/>
          <w:i/>
        </w:rPr>
        <w:t xml:space="preserve">pāda</w:t>
      </w:r>
      <w:r>
        <w:t xml:space="preserve">; in the Saṃhitā the final long</w:t>
      </w:r>
      <w:r>
        <w:t xml:space="preserve"> </w:t>
      </w:r>
      <w:r>
        <w:rPr>
          <w:iCs/>
          <w:i/>
        </w:rPr>
        <w:t xml:space="preserve">ā</w:t>
      </w:r>
      <w:r>
        <w:t xml:space="preserve"> </w:t>
      </w:r>
      <w:r>
        <w:t xml:space="preserve">is shortened by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to burn</w:t>
      </w:r>
      <w:r>
        <w:t xml:space="preserve">”</w:t>
      </w:r>
      <w:r>
        <w:t xml:space="preserve">,</w:t>
      </w:r>
      <w:r>
        <w:t xml:space="preserve"> </w:t>
      </w:r>
      <w:r>
        <w:rPr>
          <w:iCs/>
          <w:i/>
        </w:rPr>
        <w:t xml:space="preserve">khal</w:t>
      </w:r>
      <w:r>
        <w:t xml:space="preserve"> </w:t>
      </w:r>
      <w:r>
        <w:t xml:space="preserve">after</w:t>
      </w:r>
      <w:r>
        <w:t xml:space="preserve"> </w:t>
      </w:r>
      <w:r>
        <w:rPr>
          <w:iCs/>
          <w:i/>
        </w:rPr>
        <w:t xml:space="preserve">dur</w:t>
      </w:r>
      <w:r>
        <w:t xml:space="preserve"> </w:t>
      </w:r>
      <w:r>
        <w:t xml:space="preserve">by P. 3-3-126</w:t>
      </w:r>
      <w:r>
        <w:t xml:space="preserve"> </w:t>
      </w:r>
      <w:r>
        <w:rPr>
          <w:iCs/>
          <w:i/>
        </w:rPr>
        <w:t xml:space="preserve">īṣad-duḥ-suṣu kṛcchrākṛcchrārtheṣu khal</w:t>
      </w:r>
      <w:r>
        <w:t xml:space="preserve">, with the Vedic change of</w:t>
      </w:r>
      <w:r>
        <w:t xml:space="preserve"> </w:t>
      </w:r>
      <w:r>
        <w:rPr>
          <w:iCs/>
          <w:i/>
        </w:rPr>
        <w:t xml:space="preserve">h</w:t>
      </w:r>
      <w:r>
        <w:t xml:space="preserve"> </w:t>
      </w:r>
      <w:r>
        <w:t xml:space="preserve">to</w:t>
      </w:r>
      <w:r>
        <w:t xml:space="preserve"> </w:t>
      </w:r>
      <w:r>
        <w:rPr>
          <w:iCs/>
          <w:i/>
        </w:rPr>
        <w:t xml:space="preserve">bh</w:t>
      </w:r>
      <w:r>
        <w:t xml:space="preserve">,</w:t>
      </w:r>
      <w:r>
        <w:t xml:space="preserve"> </w:t>
      </w:r>
      <w:r>
        <w:rPr>
          <w:iCs/>
          <w:i/>
        </w:rPr>
        <w:t xml:space="preserve">d</w:t>
      </w:r>
      <w:r>
        <w:t xml:space="preserve"> </w:t>
      </w:r>
      <w:r>
        <w:t xml:space="preserve">to</w:t>
      </w:r>
      <w:r>
        <w:t xml:space="preserve"> </w:t>
      </w:r>
      <w:r>
        <w:rPr>
          <w:iCs/>
          <w:i/>
        </w:rPr>
        <w:t xml:space="preserve">ḍ</w:t>
      </w:r>
      <w:r>
        <w:t xml:space="preserve"> </w:t>
      </w:r>
      <w:r>
        <w:t xml:space="preserve">and</w:t>
      </w:r>
      <w:r>
        <w:t xml:space="preserve"> </w:t>
      </w:r>
      <w:r>
        <w:rPr>
          <w:iCs/>
          <w:i/>
        </w:rPr>
        <w:t xml:space="preserve">ḍ</w:t>
      </w:r>
      <w:r>
        <w:t xml:space="preserve"> </w:t>
      </w:r>
      <w:r>
        <w:t xml:space="preserve">to</w:t>
      </w:r>
      <w:r>
        <w:t xml:space="preserve"> </w:t>
      </w:r>
      <w:r>
        <w:rPr>
          <w:iCs/>
          <w:i/>
        </w:rPr>
        <w:t xml:space="preserve">ḷ</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of the dual middle</w:t>
      </w:r>
      <w:r>
        <w:t xml:space="preserve"> </w:t>
      </w:r>
      <w:r>
        <w:rPr>
          <w:iCs/>
          <w:i/>
        </w:rPr>
        <w:t xml:space="preserve">āthām</w:t>
      </w:r>
      <w:r>
        <w:t xml:space="preserve">; the reduplication lengthened by P. 7-4-70</w:t>
      </w:r>
      <w:r>
        <w:t xml:space="preserve"> </w:t>
      </w:r>
      <w:r>
        <w:rPr>
          <w:iCs/>
          <w:i/>
        </w:rPr>
        <w:t xml:space="preserve">ata ādeḥ</w:t>
      </w:r>
      <w:r>
        <w:t xml:space="preserve">; the</w:t>
      </w:r>
      <w:r>
        <w:t xml:space="preserve"> </w:t>
      </w:r>
      <w:r>
        <w:rPr>
          <w:iCs/>
          <w:i/>
        </w:rPr>
        <w:t xml:space="preserve">nuṭ</w:t>
      </w:r>
      <w:r>
        <w:t xml:space="preserve"> </w:t>
      </w:r>
      <w:r>
        <w:t xml:space="preserve">augment of P. 7-4-72</w:t>
      </w:r>
      <w:r>
        <w:t xml:space="preserve"> </w:t>
      </w:r>
      <w:r>
        <w:rPr>
          <w:iCs/>
          <w:i/>
        </w:rPr>
        <w:t xml:space="preserve">aśnoteś ca</w:t>
      </w:r>
      <w:r>
        <w:t xml:space="preserve"> </w:t>
      </w:r>
      <w:r>
        <w:t xml:space="preserve">is not applied because</w:t>
      </w:r>
      <w:r>
        <w:t xml:space="preserve"> </w:t>
      </w:r>
      <w:r>
        <w:t xml:space="preserve">“</w:t>
      </w:r>
      <w:r>
        <w:t xml:space="preserve">the rules on augments are optional</w:t>
      </w:r>
      <w:r>
        <w:t xml:space="preserve">”</w:t>
      </w:r>
      <w:r>
        <w:t xml:space="preserve">).</w:t>
      </w:r>
      <w:r>
        <w:t xml:space="preserve"> </w:t>
      </w:r>
      <w:r>
        <w:rPr>
          <w:iCs/>
          <w:i/>
        </w:rPr>
        <w:t xml:space="preserve">(Grammar, noted briefly; P. 3-3-126 and P. 7-4-70 agree with the standard numbering.)</w:t>
      </w:r>
    </w:p>
    <w:p>
      <w:pPr>
        <w:pStyle w:val="BodyText"/>
      </w:pPr>
      <w:r>
        <w:rPr>
          <w:bCs/>
          <w:b/>
        </w:rPr>
        <w:t xml:space="preserve">Grammar pages (pp. 648 lower half–650), noted briefly.</w:t>
      </w:r>
      <w:r>
        <w:t xml:space="preserve"> </w:t>
      </w:r>
      <w:r>
        <w:t xml:space="preserve">The Kannada treats</w:t>
      </w:r>
      <w:r>
        <w:t xml:space="preserve"> </w:t>
      </w:r>
      <w:r>
        <w:rPr>
          <w:iCs/>
          <w:i/>
        </w:rPr>
        <w:t xml:space="preserve">yuvam</w:t>
      </w:r>
      <w:r>
        <w:t xml:space="preserve"> </w:t>
      </w:r>
      <w:r>
        <w:t xml:space="preserve">(</w:t>
      </w:r>
      <w:r>
        <w:rPr>
          <w:iCs/>
          <w:i/>
        </w:rPr>
        <w:t xml:space="preserve">yuṣmad</w:t>
      </w:r>
      <w:r>
        <w:t xml:space="preserve"> </w:t>
      </w:r>
      <w:r>
        <w:t xml:space="preserve">+</w:t>
      </w:r>
      <w:r>
        <w:t xml:space="preserve"> </w:t>
      </w:r>
      <w:r>
        <w:rPr>
          <w:iCs/>
          <w:i/>
        </w:rPr>
        <w:t xml:space="preserve">au</w:t>
      </w:r>
      <w:r>
        <w:t xml:space="preserve">; P. 7-2-92</w:t>
      </w:r>
      <w:r>
        <w:t xml:space="preserve"> </w:t>
      </w:r>
      <w:r>
        <w:rPr>
          <w:iCs/>
          <w:i/>
        </w:rPr>
        <w:t xml:space="preserve">yuvāvau dvivacane</w:t>
      </w:r>
      <w:r>
        <w:t xml:space="preserve">, the substitute</w:t>
      </w:r>
      <w:r>
        <w:t xml:space="preserve"> </w:t>
      </w:r>
      <w:r>
        <w:rPr>
          <w:iCs/>
          <w:i/>
        </w:rPr>
        <w:t xml:space="preserve">yuva</w:t>
      </w:r>
      <w:r>
        <w:t xml:space="preserve"> </w:t>
      </w:r>
      <w:r>
        <w:t xml:space="preserve">for the part of the word up to and including</w:t>
      </w:r>
      <w:r>
        <w:t xml:space="preserve"> </w:t>
      </w:r>
      <w:r>
        <w:rPr>
          <w:iCs/>
          <w:i/>
        </w:rPr>
        <w:t xml:space="preserve">m</w:t>
      </w:r>
      <w:r>
        <w:t xml:space="preserve">;</w:t>
      </w:r>
      <w:r>
        <w:t xml:space="preserve"> </w:t>
      </w:r>
      <w:r>
        <w:rPr>
          <w:iCs/>
          <w:i/>
        </w:rPr>
        <w:t xml:space="preserve">jasi prathamayor am</w:t>
      </w:r>
      <w:r>
        <w:t xml:space="preserve">; P. 7-2-88</w:t>
      </w:r>
      <w:r>
        <w:t xml:space="preserve"> </w:t>
      </w:r>
      <w:r>
        <w:rPr>
          <w:iCs/>
          <w:i/>
        </w:rPr>
        <w:t xml:space="preserve">prathamāyāś ca dvivacane bhāṣāyām</w:t>
      </w:r>
      <w:r>
        <w:t xml:space="preserve"> </w:t>
      </w:r>
      <w:r>
        <w:t xml:space="preserve">[</w:t>
      </w:r>
      <w:r>
        <w:rPr>
          <w:iCs/>
          <w:i/>
        </w:rPr>
        <w:t xml:space="preserve">ā</w:t>
      </w:r>
      <w:r>
        <w:t xml:space="preserve"> </w:t>
      </w:r>
      <w:r>
        <w:t xml:space="preserve">of</w:t>
      </w:r>
      <w:r>
        <w:t xml:space="preserve"> </w:t>
      </w:r>
      <w:r>
        <w:rPr>
          <w:iCs/>
          <w:i/>
        </w:rPr>
        <w:t xml:space="preserve">yuvām</w:t>
      </w:r>
      <w:r>
        <w:t xml:space="preserve"> </w:t>
      </w:r>
      <w:r>
        <w:t xml:space="preserve">is for the</w:t>
      </w:r>
      <w:r>
        <w:t xml:space="preserve"> </w:t>
      </w:r>
      <w:r>
        <w:rPr>
          <w:iCs/>
          <w:i/>
        </w:rPr>
        <w:t xml:space="preserve">bhāṣā</w:t>
      </w:r>
      <w:r>
        <w:t xml:space="preserve"> </w:t>
      </w:r>
      <w:r>
        <w:t xml:space="preserve">only, not for the Veda];</w:t>
      </w:r>
      <w:r>
        <w:t xml:space="preserve"> </w:t>
      </w:r>
      <w:r>
        <w:rPr>
          <w:iCs/>
          <w:i/>
        </w:rPr>
        <w:t xml:space="preserve">śeṣe lopaḥ</w:t>
      </w:r>
      <w:r>
        <w:t xml:space="preserve"> </w:t>
      </w:r>
      <w:r>
        <w:t xml:space="preserve">P. 7-2-90 dropping</w:t>
      </w:r>
      <w:r>
        <w:t xml:space="preserve"> </w:t>
      </w:r>
      <w:r>
        <w:rPr>
          <w:iCs/>
          <w:i/>
        </w:rPr>
        <w:t xml:space="preserve">ṭi</w:t>
      </w:r>
      <w:r>
        <w:t xml:space="preserve"> </w:t>
      </w:r>
      <w:r>
        <w:t xml:space="preserve">or the final letter;</w:t>
      </w:r>
      <w:r>
        <w:t xml:space="preserve"> </w:t>
      </w:r>
      <w:r>
        <w:rPr>
          <w:iCs/>
          <w:i/>
        </w:rPr>
        <w:t xml:space="preserve">ami pūrvaḥ</w:t>
      </w:r>
      <w:r>
        <w:t xml:space="preserve"> </w:t>
      </w:r>
      <w:r>
        <w:t xml:space="preserve">P. 6-1-107; the accent of</w:t>
      </w:r>
      <w:r>
        <w:t xml:space="preserve"> </w:t>
      </w:r>
      <w:r>
        <w:rPr>
          <w:iCs/>
          <w:i/>
        </w:rPr>
        <w:t xml:space="preserve">yuvam</w:t>
      </w:r>
      <w:r>
        <w:t xml:space="preserve"> </w:t>
      </w:r>
      <w:r>
        <w:t xml:space="preserve">ends up final in one derivation and as the single substituted vowel in the other),</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by P. 3-3-121</w:t>
      </w:r>
      <w:r>
        <w:t xml:space="preserve"> </w:t>
      </w:r>
      <w:r>
        <w:rPr>
          <w:iCs/>
          <w:i/>
        </w:rPr>
        <w:t xml:space="preserve">halaś ca</w:t>
      </w:r>
      <w:r>
        <w:t xml:space="preserve"> </w:t>
      </w:r>
      <w:r>
        <w:t xml:space="preserve">in the sense of instrument and location, which would give a masculine, but the neuter is allowed by the rule</w:t>
      </w:r>
      <w:r>
        <w:t xml:space="preserve"> </w:t>
      </w:r>
      <w:r>
        <w:rPr>
          <w:iCs/>
          <w:i/>
        </w:rPr>
        <w:t xml:space="preserve">anyasyāniyamaḥ</w:t>
      </w:r>
      <w:r>
        <w:t xml:space="preserve">),</w:t>
      </w:r>
      <w:r>
        <w:t xml:space="preserve"> </w:t>
      </w:r>
      <w:r>
        <w:rPr>
          <w:iCs/>
          <w:i/>
        </w:rPr>
        <w:t xml:space="preserve">dhṛtavratā mitrāvaruṇā</w:t>
      </w:r>
      <w:r>
        <w:t xml:space="preserve"> </w:t>
      </w:r>
      <w:r>
        <w:t xml:space="preserve">(</w:t>
      </w:r>
      <w:r>
        <w:rPr>
          <w:iCs/>
          <w:i/>
        </w:rPr>
        <w:t xml:space="preserve">dhṛtāni vratāni yābhyām tau</w:t>
      </w:r>
      <w:r>
        <w:t xml:space="preserve">; the vocative endings with</w:t>
      </w:r>
      <w:r>
        <w:t xml:space="preserve"> </w:t>
      </w:r>
      <w:r>
        <w:rPr>
          <w:iCs/>
          <w:i/>
        </w:rPr>
        <w:t xml:space="preserve">sup</w:t>
      </w:r>
      <w:r>
        <w:t xml:space="preserve"> </w:t>
      </w:r>
      <w:r>
        <w:t xml:space="preserve">→</w:t>
      </w:r>
      <w:r>
        <w:t xml:space="preserve"> </w:t>
      </w:r>
      <w:r>
        <w:rPr>
          <w:iCs/>
          <w:i/>
        </w:rPr>
        <w:t xml:space="preserve">ā</w:t>
      </w:r>
      <w:r>
        <w:t xml:space="preserve">, P. 7-1-39;</w:t>
      </w:r>
      <w:r>
        <w:t xml:space="preserve"> </w:t>
      </w:r>
      <w:r>
        <w:rPr>
          <w:iCs/>
          <w:i/>
        </w:rPr>
        <w:t xml:space="preserve">devatādvandve ca</w:t>
      </w:r>
      <w:r>
        <w:t xml:space="preserve"> </w:t>
      </w:r>
      <w:r>
        <w:t xml:space="preserve">P. 6-3-26 for the</w:t>
      </w:r>
      <w:r>
        <w:t xml:space="preserve"> </w:t>
      </w:r>
      <w:r>
        <w:rPr>
          <w:iCs/>
          <w:i/>
        </w:rPr>
        <w:t xml:space="preserve">ānaṅ</w:t>
      </w:r>
      <w:r>
        <w:t xml:space="preserve">, the dual-ending</w:t>
      </w:r>
      <w:r>
        <w:t xml:space="preserve"> </w:t>
      </w:r>
      <w:r>
        <w:rPr>
          <w:iCs/>
          <w:i/>
        </w:rPr>
        <w:t xml:space="preserve">ṅit</w:t>
      </w:r>
      <w:r>
        <w:t xml:space="preserve"> </w:t>
      </w:r>
      <w:r>
        <w:t xml:space="preserve">on the</w:t>
      </w:r>
      <w:r>
        <w:t xml:space="preserve"> </w:t>
      </w:r>
      <w:r>
        <w:rPr>
          <w:iCs/>
          <w:i/>
        </w:rPr>
        <w:t xml:space="preserve">ā</w:t>
      </w:r>
      <w:r>
        <w:t xml:space="preserve">,</w:t>
      </w:r>
      <w:r>
        <w:t xml:space="preserve"> </w:t>
      </w:r>
      <w:r>
        <w:rPr>
          <w:iCs/>
          <w:i/>
        </w:rPr>
        <w:t xml:space="preserve">ṅ</w:t>
      </w:r>
      <w:r>
        <w:t xml:space="preserve"> </w:t>
      </w:r>
      <w:r>
        <w:t xml:space="preserve">indicatory, final</w:t>
      </w:r>
      <w:r>
        <w:t xml:space="preserve"> </w:t>
      </w:r>
      <w:r>
        <w:rPr>
          <w:iCs/>
          <w:i/>
        </w:rPr>
        <w:t xml:space="preserve">n</w:t>
      </w:r>
      <w:r>
        <w:t xml:space="preserve"> </w:t>
      </w:r>
      <w:r>
        <w:t xml:space="preserve">being dropped by P. 8-2-7</w:t>
      </w:r>
      <w:r>
        <w:t xml:space="preserve"> </w:t>
      </w:r>
      <w:r>
        <w:rPr>
          <w:iCs/>
          <w:i/>
        </w:rPr>
        <w:t xml:space="preserve">nalopaḥ prātipadikāntasya</w:t>
      </w:r>
      <w:r>
        <w:t xml:space="preserve">; the first word a vocative unaccented by P. 8-1-72 — but the</w:t>
      </w:r>
      <w:r>
        <w:t xml:space="preserve"> </w:t>
      </w:r>
      <w:r>
        <w:rPr>
          <w:iCs/>
          <w:i/>
        </w:rPr>
        <w:t xml:space="preserve">dvandva</w:t>
      </w:r>
      <w:r>
        <w:t xml:space="preserve">’s end is at the start of the</w:t>
      </w:r>
      <w:r>
        <w:t xml:space="preserve"> </w:t>
      </w:r>
      <w:r>
        <w:rPr>
          <w:iCs/>
          <w:i/>
        </w:rPr>
        <w:t xml:space="preserve">pāda</w:t>
      </w:r>
      <w:r>
        <w:t xml:space="preserve">, so P. 8-1-19 [</w:t>
      </w:r>
      <w:r>
        <w:rPr>
          <w:iCs/>
          <w:i/>
        </w:rPr>
        <w:t xml:space="preserve">āmantritasya ca</w:t>
      </w:r>
      <w:r>
        <w:t xml:space="preserve">] does not apply; the first-syllable accent follows by P. 6-1-198; the shortening in the Saṃhitā a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 </w:t>
      </w:r>
      <w:r>
        <w:rPr>
          <w:iCs/>
          <w:i/>
        </w:rPr>
        <w:t xml:space="preserve">dur</w:t>
      </w:r>
      <w:r>
        <w:t xml:space="preserve"> </w:t>
      </w:r>
      <w:r>
        <w:t xml:space="preserve">+</w:t>
      </w:r>
      <w:r>
        <w:t xml:space="preserve"> </w:t>
      </w:r>
      <w:r>
        <w:rPr>
          <w:iCs/>
          <w:i/>
        </w:rPr>
        <w:t xml:space="preserve">khal</w:t>
      </w:r>
      <w:r>
        <w:t xml:space="preserve">; P. 3-3-126 with the long explanation of the Mahābhāṣya’s splitting of the sūtra</w:t>
      </w:r>
      <w:r>
        <w:t xml:space="preserve"> </w:t>
      </w:r>
      <w:r>
        <w:rPr>
          <w:iCs/>
          <w:i/>
        </w:rPr>
        <w:t xml:space="preserve">vyatyayo bahulam</w:t>
      </w:r>
      <w:r>
        <w:t xml:space="preserve"> </w:t>
      </w:r>
      <w:r>
        <w:t xml:space="preserve">P. 3-1-85 into</w:t>
      </w:r>
      <w:r>
        <w:t xml:space="preserve"> </w:t>
      </w:r>
      <w:r>
        <w:rPr>
          <w:iCs/>
          <w:i/>
        </w:rPr>
        <w:t xml:space="preserve">vyatyayaḥ</w:t>
      </w:r>
      <w:r>
        <w:t xml:space="preserve"> </w:t>
      </w:r>
      <w:r>
        <w:t xml:space="preserve">“</w:t>
      </w:r>
      <w:r>
        <w:t xml:space="preserve">interchange of the suffixes</w:t>
      </w:r>
      <w:r>
        <w:t xml:space="preserve"> </w:t>
      </w:r>
      <w:r>
        <w:rPr>
          <w:iCs/>
          <w:i/>
        </w:rPr>
        <w:t xml:space="preserve">śap</w:t>
      </w:r>
      <w:r>
        <w:t xml:space="preserve"> </w:t>
      </w:r>
      <w:r>
        <w:t xml:space="preserve">etc. in the Veda</w:t>
      </w:r>
      <w:r>
        <w:t xml:space="preserve">”</w:t>
      </w:r>
      <w:r>
        <w:t xml:space="preserve"> </w:t>
      </w:r>
      <w:r>
        <w:t xml:space="preserve">and</w:t>
      </w:r>
      <w:r>
        <w:t xml:space="preserve"> </w:t>
      </w:r>
      <w:r>
        <w:rPr>
          <w:iCs/>
          <w:i/>
        </w:rPr>
        <w:t xml:space="preserve">bahulam</w:t>
      </w:r>
      <w:r>
        <w:t xml:space="preserve"> </w:t>
      </w:r>
      <w:r>
        <w:t xml:space="preserve">“</w:t>
      </w:r>
      <w:r>
        <w:t xml:space="preserve">all rules are optional in the Veda</w:t>
      </w:r>
      <w:r>
        <w:t xml:space="preserve">”</w:t>
      </w:r>
      <w:r>
        <w:t xml:space="preserve">, with the Vārttika on</w:t>
      </w:r>
      <w:r>
        <w:t xml:space="preserve"> </w:t>
      </w:r>
      <w:r>
        <w:rPr>
          <w:iCs/>
          <w:i/>
        </w:rPr>
        <w:t xml:space="preserve">sup</w:t>
      </w:r>
      <w:r>
        <w:t xml:space="preserve">-…</w:t>
      </w:r>
      <w:r>
        <w:t xml:space="preserve"> </w:t>
      </w:r>
      <w:r>
        <w:rPr>
          <w:iCs/>
          <w:i/>
        </w:rPr>
        <w:t xml:space="preserve">liṅga-nara-nām</w:t>
      </w:r>
      <w:r>
        <w:t xml:space="preserve"> </w:t>
      </w:r>
      <w:r>
        <w:t xml:space="preserve">…</w:t>
      </w:r>
      <w:r>
        <w:t xml:space="preserve"> </w:t>
      </w:r>
      <w:r>
        <w:rPr>
          <w:iCs/>
          <w:i/>
        </w:rPr>
        <w:t xml:space="preserve">kālahalac-svarakartṛyaṅām ca vyatyayaḥ</w:t>
      </w:r>
      <w:r>
        <w:t xml:space="preserve">; the change</w:t>
      </w:r>
      <w:r>
        <w:t xml:space="preserve"> </w:t>
      </w:r>
      <w:r>
        <w:rPr>
          <w:iCs/>
          <w:i/>
        </w:rPr>
        <w:t xml:space="preserve">du-dah-bha</w:t>
      </w:r>
      <w:r>
        <w:t xml:space="preserve"> </w:t>
      </w:r>
      <w:r>
        <w:t xml:space="preserve">→</w:t>
      </w:r>
      <w:r>
        <w:t xml:space="preserve"> </w:t>
      </w:r>
      <w:r>
        <w:rPr>
          <w:iCs/>
          <w:i/>
        </w:rPr>
        <w:t xml:space="preserve">dūḍabha</w:t>
      </w:r>
      <w:r>
        <w:t xml:space="preserve"> </w:t>
      </w:r>
      <w:r>
        <w:t xml:space="preserve">→</w:t>
      </w:r>
      <w:r>
        <w:t xml:space="preserve"> </w:t>
      </w:r>
      <w:r>
        <w:rPr>
          <w:iCs/>
          <w:i/>
        </w:rPr>
        <w:t xml:space="preserve">dūḷabha</w:t>
      </w:r>
      <w:r>
        <w:t xml:space="preserve"> </w:t>
      </w:r>
      <w:r>
        <w:t xml:space="preserve">with</w:t>
      </w:r>
      <w:r>
        <w:t xml:space="preserve"> </w:t>
      </w:r>
      <w:r>
        <w:rPr>
          <w:iCs/>
          <w:i/>
        </w:rPr>
        <w:t xml:space="preserve">ḍ</w:t>
      </w:r>
      <w:r>
        <w:t xml:space="preserve"> </w:t>
      </w:r>
      <w:r>
        <w:t xml:space="preserve">→</w:t>
      </w:r>
      <w:r>
        <w:t xml:space="preserve"> </w:t>
      </w:r>
      <w:r>
        <w:rPr>
          <w:iCs/>
          <w:i/>
        </w:rPr>
        <w:t xml:space="preserve">ḷ</w:t>
      </w:r>
      <w:r>
        <w:t xml:space="preserve"> </w:t>
      </w:r>
      <w:r>
        <w:t xml:space="preserve">by the Ṛgvedic rule on</w:t>
      </w:r>
      <w:r>
        <w:t xml:space="preserve"> </w:t>
      </w:r>
      <w:r>
        <w:rPr>
          <w:iCs/>
          <w:i/>
        </w:rPr>
        <w:t xml:space="preserve">ḍ</w:t>
      </w:r>
      <w:r>
        <w:t xml:space="preserve"> </w:t>
      </w:r>
      <w:r>
        <w:t xml:space="preserve">and</w:t>
      </w:r>
      <w:r>
        <w:t xml:space="preserve"> </w:t>
      </w:r>
      <w:r>
        <w:rPr>
          <w:iCs/>
          <w:i/>
        </w:rPr>
        <w:t xml:space="preserve">ḍh</w:t>
      </w:r>
      <w:r>
        <w:t xml:space="preserve"> </w:t>
      </w:r>
      <w:r>
        <w:t xml:space="preserve">as</w:t>
      </w:r>
      <w:r>
        <w:t xml:space="preserve"> </w:t>
      </w:r>
      <w:r>
        <w:rPr>
          <w:iCs/>
          <w:i/>
        </w:rPr>
        <w:t xml:space="preserve">ḷ</w:t>
      </w:r>
      <w:r>
        <w:t xml:space="preserve">,</w:t>
      </w:r>
      <w:r>
        <w:t xml:space="preserve"> </w:t>
      </w:r>
      <w:r>
        <w:rPr>
          <w:iCs/>
          <w:i/>
        </w:rPr>
        <w:t xml:space="preserve">ḷh</w:t>
      </w:r>
      <w:r>
        <w:t xml:space="preserve">; the accent before the</w:t>
      </w:r>
      <w:r>
        <w:t xml:space="preserve"> </w:t>
      </w:r>
      <w:r>
        <w:rPr>
          <w:iCs/>
          <w:i/>
        </w:rPr>
        <w:t xml:space="preserve">l</w:t>
      </w:r>
      <w:r>
        <w:t xml:space="preserve">-marked suffix P. 6-1-193</w:t>
      </w:r>
      <w:r>
        <w:t xml:space="preserve"> </w:t>
      </w:r>
      <w:r>
        <w:rPr>
          <w:iCs/>
          <w:i/>
        </w:rPr>
        <w:t xml:space="preserve">liti</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by P. 3-4-6</w:t>
      </w:r>
      <w:r>
        <w:t xml:space="preserve"> </w:t>
      </w:r>
      <w:r>
        <w:rPr>
          <w:iCs/>
          <w:i/>
        </w:rPr>
        <w:t xml:space="preserve">chandasi luṅlaṅliṭaḥ</w:t>
      </w:r>
      <w:r>
        <w:t xml:space="preserve">; doubling P. 6-1-8</w:t>
      </w:r>
      <w:r>
        <w:t xml:space="preserve"> </w:t>
      </w:r>
      <w:r>
        <w:rPr>
          <w:iCs/>
          <w:i/>
        </w:rPr>
        <w:t xml:space="preserve">liṭi dhātor anabhyāsasya</w:t>
      </w:r>
      <w:r>
        <w:t xml:space="preserve">;</w:t>
      </w:r>
      <w:r>
        <w:t xml:space="preserve"> </w:t>
      </w:r>
      <w:r>
        <w:rPr>
          <w:iCs/>
          <w:i/>
        </w:rPr>
        <w:t xml:space="preserve">thās</w:t>
      </w:r>
      <w:r>
        <w:t xml:space="preserve"> </w:t>
      </w:r>
      <w:r>
        <w:t xml:space="preserve">→</w:t>
      </w:r>
      <w:r>
        <w:t xml:space="preserve"> </w:t>
      </w:r>
      <w:r>
        <w:rPr>
          <w:iCs/>
          <w:i/>
        </w:rPr>
        <w:t xml:space="preserve">āthām</w:t>
      </w:r>
      <w:r>
        <w:t xml:space="preserve"> </w:t>
      </w:r>
      <w:r>
        <w:t xml:space="preserve">[middle dual 2nd];</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halādiḥ śeṣaḥ</w:t>
      </w:r>
      <w:r>
        <w:t xml:space="preserve"> </w:t>
      </w:r>
      <w:r>
        <w:t xml:space="preserve">P. 7-4-60 retaining the first consonant;</w:t>
      </w:r>
      <w:r>
        <w:t xml:space="preserve"> </w:t>
      </w:r>
      <w:r>
        <w:rPr>
          <w:iCs/>
          <w:i/>
        </w:rPr>
        <w:t xml:space="preserve">ata ādeḥ</w:t>
      </w:r>
      <w:r>
        <w:t xml:space="preserve"> </w:t>
      </w:r>
      <w:r>
        <w:t xml:space="preserve">P. 7-4-70 lengthening the reduplicative</w:t>
      </w:r>
      <w:r>
        <w:t xml:space="preserve"> </w:t>
      </w:r>
      <w:r>
        <w:rPr>
          <w:iCs/>
          <w:i/>
        </w:rPr>
        <w:t xml:space="preserve">a</w:t>
      </w:r>
      <w:r>
        <w:t xml:space="preserve">, so</w:t>
      </w:r>
      <w:r>
        <w:t xml:space="preserve"> </w:t>
      </w:r>
      <w:r>
        <w:rPr>
          <w:iCs/>
          <w:i/>
        </w:rPr>
        <w:t xml:space="preserve">āśāthe</w:t>
      </w:r>
      <w:r>
        <w:t xml:space="preserve">;</w:t>
      </w:r>
      <w:r>
        <w:t xml:space="preserve"> </w:t>
      </w:r>
      <w:r>
        <w:rPr>
          <w:iCs/>
          <w:i/>
        </w:rPr>
        <w:t xml:space="preserve">aśnoteś ca</w:t>
      </w:r>
      <w:r>
        <w:t xml:space="preserve"> </w:t>
      </w:r>
      <w:r>
        <w:t xml:space="preserve">P. 7-4-72</w:t>
      </w:r>
      <w:r>
        <w:t xml:space="preserve"> </w:t>
      </w:r>
      <w:r>
        <w:rPr>
          <w:iCs/>
          <w:i/>
        </w:rPr>
        <w:t xml:space="preserve">nuṭ</w:t>
      </w:r>
      <w:r>
        <w:t xml:space="preserve"> </w:t>
      </w:r>
      <w:r>
        <w:t xml:space="preserve">barred).</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647)</w:t>
      </w:r>
    </w:p>
    <w:p>
      <w:pPr>
        <w:pStyle w:val="BodyText"/>
      </w:pPr>
      <w:r>
        <w:rPr>
          <w:bCs/>
          <w:b/>
        </w:rPr>
        <w:t xml:space="preserve">धृतव्रता (dhṛtavratā)</w:t>
      </w:r>
      <w:r>
        <w:t xml:space="preserve"> </w:t>
      </w:r>
      <w:r>
        <w:t xml:space="preserve">— O you two who accept the sacrificial work done by us |</w:t>
      </w:r>
      <w:r>
        <w:t xml:space="preserve"> </w:t>
      </w:r>
      <w:r>
        <w:rPr>
          <w:bCs/>
          <w:b/>
        </w:rPr>
        <w:t xml:space="preserve">मित्रावरुणा (mitrāvaruṇā)</w:t>
      </w:r>
      <w:r>
        <w:t xml:space="preserve"> </w:t>
      </w:r>
      <w:r>
        <w:t xml:space="preserve">— O Mitra and Varuṇa |</w:t>
      </w:r>
      <w:r>
        <w:t xml:space="preserve"> </w:t>
      </w:r>
      <w:r>
        <w:rPr>
          <w:bCs/>
          <w:b/>
        </w:rPr>
        <w:t xml:space="preserve">युवम् (yuvam)</w:t>
      </w:r>
      <w:r>
        <w:t xml:space="preserve"> </w:t>
      </w:r>
      <w:r>
        <w:t xml:space="preserve">— you both |</w:t>
      </w:r>
      <w:r>
        <w:t xml:space="preserve"> </w:t>
      </w:r>
      <w:r>
        <w:rPr>
          <w:bCs/>
          <w:b/>
        </w:rPr>
        <w:t xml:space="preserve">ऋतुना (ṛtunā)</w:t>
      </w:r>
      <w:r>
        <w:t xml:space="preserve"> </w:t>
      </w:r>
      <w:r>
        <w:t xml:space="preserve">— together with the Ṛtu-deity |</w:t>
      </w:r>
      <w:r>
        <w:t xml:space="preserve"> </w:t>
      </w:r>
      <w:r>
        <w:rPr>
          <w:bCs/>
          <w:b/>
        </w:rPr>
        <w:t xml:space="preserve">दक्षम् (dakṣam)</w:t>
      </w:r>
      <w:r>
        <w:t xml:space="preserve"> </w:t>
      </w:r>
      <w:r>
        <w:t xml:space="preserve">— flourishing |</w:t>
      </w:r>
      <w:r>
        <w:t xml:space="preserve"> </w:t>
      </w:r>
      <w:r>
        <w:rPr>
          <w:bCs/>
          <w:b/>
        </w:rPr>
        <w:t xml:space="preserve">दूळभम् (dūḷabham)</w:t>
      </w:r>
      <w:r>
        <w:t xml:space="preserve"> </w:t>
      </w:r>
      <w:r>
        <w:t xml:space="preserve">— that cannot be burnt (destroyed) by enemies |</w:t>
      </w:r>
      <w:r>
        <w:t xml:space="preserve"> </w:t>
      </w:r>
      <w:r>
        <w:rPr>
          <w:bCs/>
          <w:b/>
        </w:rPr>
        <w:t xml:space="preserve">यज्ञम् (yajñam)</w:t>
      </w:r>
      <w:r>
        <w:t xml:space="preserve"> </w:t>
      </w:r>
      <w:r>
        <w:t xml:space="preserve">— the sacrifice |</w:t>
      </w:r>
      <w:r>
        <w:t xml:space="preserve"> </w:t>
      </w:r>
      <w:r>
        <w:rPr>
          <w:bCs/>
          <w:b/>
        </w:rPr>
        <w:t xml:space="preserve">आशाथे (āśāthe)</w:t>
      </w:r>
      <w:r>
        <w:t xml:space="preserve"> </w:t>
      </w:r>
      <w:r>
        <w:t xml:space="preserve">— you pervade (you are gracious to).</w:t>
      </w:r>
    </w:p>
    <w:p>
      <w:pPr>
        <w:pStyle w:val="BodyText"/>
      </w:pPr>
      <w:r>
        <w:rPr>
          <w:bCs/>
          <w:b/>
        </w:rPr>
        <w:t xml:space="preserve">॥ Bhāvārthaḥ ॥</w:t>
      </w:r>
    </w:p>
    <w:p>
      <w:pPr>
        <w:pStyle w:val="BodyText"/>
      </w:pPr>
      <w:r>
        <w:t xml:space="preserve">O Mitra and Varuṇa! You accept our sacrificial work. By your favour our sacrifice flourishes; and because you are with us, no enemy can harm it. Be pleased to come, together with the Ṛtu-deity, to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propitious to pious acts, be present with Ritu at our sacrifice, efficacious and undisturbed by foes.</w:t>
      </w:r>
    </w:p>
    <w:p>
      <w:pPr>
        <w:pStyle w:val="FirstParagraph"/>
      </w:pPr>
      <w:r>
        <w:rPr>
          <w:bCs/>
          <w:b/>
        </w:rPr>
        <w:t xml:space="preserve">॥ Viśeṣa-viṣayagaḷu (Special Topics) ॥</w:t>
      </w:r>
      <w:r>
        <w:t xml:space="preserve"> </w:t>
      </w:r>
      <w:r>
        <w:rPr>
          <w:iCs/>
          <w:i/>
        </w:rPr>
        <w:t xml:space="preserve">(p. 647)</w:t>
      </w:r>
    </w:p>
    <w:p>
      <w:pPr>
        <w:pStyle w:val="BodyText"/>
      </w:pPr>
      <w:r>
        <w:rPr>
          <w:bCs/>
          <w:b/>
        </w:rPr>
        <w:t xml:space="preserve">धृतव्रता (dhṛtavratā)</w:t>
      </w:r>
      <w:r>
        <w:t xml:space="preserve"> </w:t>
      </w:r>
      <w:r>
        <w:t xml:space="preserve">—</w:t>
      </w:r>
      <w:r>
        <w:t xml:space="preserve"> </w:t>
      </w:r>
      <w:r>
        <w:rPr>
          <w:iCs/>
          <w:i/>
        </w:rPr>
        <w:t xml:space="preserve">dhṛta-karmāṇau</w:t>
      </w:r>
      <w:r>
        <w:t xml:space="preserve"> </w:t>
      </w:r>
      <w:r>
        <w:t xml:space="preserve">or</w:t>
      </w:r>
      <w:r>
        <w:t xml:space="preserve"> </w:t>
      </w:r>
      <w:r>
        <w:rPr>
          <w:iCs/>
          <w:i/>
        </w:rPr>
        <w:t xml:space="preserve">svīkṛta-karmāṇau</w:t>
      </w:r>
      <w:r>
        <w:t xml:space="preserve">: they who accept the sacrificial work that we perform. The final syllables of</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are shortened in the Saṃhitā text to suit the metre.</w:t>
      </w:r>
    </w:p>
    <w:p>
      <w:pPr>
        <w:pStyle w:val="BodyText"/>
      </w:pPr>
      <w:r>
        <w:t xml:space="preserve">This word</w:t>
      </w:r>
      <w:r>
        <w:t xml:space="preserve"> </w:t>
      </w:r>
      <w:r>
        <w:rPr>
          <w:iCs/>
          <w:i/>
        </w:rPr>
        <w:t xml:space="preserve">dhṛtavratā</w:t>
      </w:r>
      <w:r>
        <w:t xml:space="preserve"> </w:t>
      </w:r>
      <w:r>
        <w:t xml:space="preserve">occurs also in the Ṛgveda rik</w:t>
      </w:r>
    </w:p>
    <w:p>
      <w:pPr>
        <w:pStyle w:val="BlockText"/>
      </w:pPr>
      <w:r>
        <w:t xml:space="preserve">इन्द्रावरुणा सुतपाविमं सुतं सोमं पिबतं मद्यं धृतव्रता ॥</w:t>
      </w:r>
      <w:r>
        <w:t xml:space="preserve"> </w:t>
      </w:r>
      <w:r>
        <w:rPr>
          <w:iCs/>
          <w:i/>
        </w:rPr>
        <w:t xml:space="preserve">indrāvaruṇā sutapāv imaṃ sutaṃ somaṃ pibataṃ madyaṃ dhṛtavratā ||</w:t>
      </w:r>
      <w:r>
        <w:t xml:space="preserve"> </w:t>
      </w:r>
      <w:r>
        <w:t xml:space="preserve">(Ṛ. Saṃ. 6-68-10)</w:t>
      </w:r>
    </w:p>
    <w:p>
      <w:pPr>
        <w:pStyle w:val="FirstParagraph"/>
      </w:pPr>
      <w:r>
        <w:t xml:space="preserve">where it refers to Indra and Varuṇa. Besides, the forms</w:t>
      </w:r>
      <w:r>
        <w:t xml:space="preserve"> </w:t>
      </w:r>
      <w:r>
        <w:rPr>
          <w:iCs/>
          <w:i/>
        </w:rPr>
        <w:t xml:space="preserve">dhṛtavrataḥ</w:t>
      </w:r>
      <w:r>
        <w:t xml:space="preserve">,</w:t>
      </w:r>
      <w:r>
        <w:t xml:space="preserve"> </w:t>
      </w:r>
      <w:r>
        <w:rPr>
          <w:iCs/>
          <w:i/>
        </w:rPr>
        <w:t xml:space="preserve">dhṛtavratāḥ</w:t>
      </w:r>
      <w:r>
        <w:t xml:space="preserve">,</w:t>
      </w:r>
      <w:r>
        <w:t xml:space="preserve"> </w:t>
      </w:r>
      <w:r>
        <w:rPr>
          <w:iCs/>
          <w:i/>
        </w:rPr>
        <w:t xml:space="preserve">dhṛtavratāya</w:t>
      </w:r>
      <w:r>
        <w:t xml:space="preserve"> </w:t>
      </w:r>
      <w:r>
        <w:t xml:space="preserve">and</w:t>
      </w:r>
      <w:r>
        <w:t xml:space="preserve"> </w:t>
      </w:r>
      <w:r>
        <w:rPr>
          <w:iCs/>
          <w:i/>
        </w:rPr>
        <w:t xml:space="preserve">dhṛtavrate</w:t>
      </w:r>
      <w:r>
        <w:t xml:space="preserve"> </w:t>
      </w:r>
      <w:r>
        <w:t xml:space="preserve">are read in many riks.</w:t>
      </w:r>
    </w:p>
    <w:p>
      <w:pPr>
        <w:pStyle w:val="BodyText"/>
      </w:pPr>
      <w:r>
        <w:rPr>
          <w:bCs/>
          <w:b/>
        </w:rPr>
        <w:t xml:space="preserve">दूळभम् (dūḷabham)</w:t>
      </w:r>
      <w:r>
        <w:t xml:space="preserve"> </w:t>
      </w:r>
      <w:r>
        <w:t xml:space="preserve">—</w:t>
      </w:r>
      <w:r>
        <w:t xml:space="preserve"> </w:t>
      </w:r>
      <w:r>
        <w:rPr>
          <w:iCs/>
          <w:i/>
        </w:rPr>
        <w:t xml:space="preserve">duḥ-dabham</w:t>
      </w:r>
      <w:r>
        <w:t xml:space="preserve">:</w:t>
      </w:r>
      <w:r>
        <w:t xml:space="preserve"> </w:t>
      </w:r>
      <w:r>
        <w:rPr>
          <w:iCs/>
          <w:i/>
        </w:rPr>
        <w:t xml:space="preserve">śatrubhir dagdhuṃ vināśayitum aśakyam</w:t>
      </w:r>
      <w:r>
        <w:t xml:space="preserve">,</w:t>
      </w:r>
      <w:r>
        <w:t xml:space="preserve"> </w:t>
      </w:r>
      <w:r>
        <w:t xml:space="preserve">“</w:t>
      </w:r>
      <w:r>
        <w:t xml:space="preserve">that which cannot be burnt, destroyed, by enemies</w:t>
      </w:r>
      <w:r>
        <w:t xml:space="preserve">”</w:t>
      </w:r>
      <w:r>
        <w:t xml:space="preserve">. The word</w:t>
      </w:r>
      <w:r>
        <w:t xml:space="preserve"> </w:t>
      </w:r>
      <w:r>
        <w:rPr>
          <w:iCs/>
          <w:i/>
        </w:rPr>
        <w:t xml:space="preserve">dūḷabha</w:t>
      </w:r>
      <w:r>
        <w:t xml:space="preserve">, with the same sense, is read also in other riks of the Ṛgveda Saṃhitā —</w:t>
      </w:r>
      <w:r>
        <w:t xml:space="preserve"> </w:t>
      </w:r>
      <w:r>
        <w:rPr>
          <w:iCs/>
          <w:i/>
        </w:rPr>
        <w:t xml:space="preserve">dūḷabhaḥ</w:t>
      </w:r>
      <w:r>
        <w:t xml:space="preserve"> </w:t>
      </w:r>
      <w:r>
        <w:t xml:space="preserve">and</w:t>
      </w:r>
      <w:r>
        <w:t xml:space="preserve"> </w:t>
      </w:r>
      <w:r>
        <w:rPr>
          <w:iCs/>
          <w:i/>
        </w:rPr>
        <w:t xml:space="preserve">dūḷabhāsaḥ</w:t>
      </w:r>
      <w:r>
        <w:t xml:space="preserve"> </w:t>
      </w:r>
      <w:r>
        <w:t xml:space="preserve">— whose references the print gives in small numerals (I read them as 3-[?]-[?]; 2-[?]-[?]; 4-[?]-[?]; 8-[?]-[?], but not reliably, and do not reproduce them).</w:t>
      </w:r>
    </w:p>
    <w:bookmarkEnd w:id="591"/>
    <w:bookmarkStart w:id="592" w:name="pages-650657-sūkta-15-rik-7"/>
    <w:p>
      <w:pPr>
        <w:pStyle w:val="Heading3"/>
      </w:pPr>
      <w:r>
        <w:t xml:space="preserve">Pages 650–657 — Sūkta 15, Rik 7</w:t>
      </w:r>
    </w:p>
    <w:p>
      <w:pPr>
        <w:pStyle w:val="FirstParagraph"/>
      </w:pPr>
      <w:r>
        <w:rPr>
          <w:bCs/>
          <w:b/>
        </w:rPr>
        <w:t xml:space="preserve">॥ Saṃhitā-pāṭhaḥ ॥</w:t>
      </w:r>
    </w:p>
    <w:p>
      <w:pPr>
        <w:pStyle w:val="BlockText"/>
      </w:pPr>
      <w:r>
        <w:t xml:space="preserve">द्रविणोदा द्रविणसो ग्रावहस्तासो अध्वरे ।</w:t>
      </w:r>
      <w:r>
        <w:t xml:space="preserve"> </w:t>
      </w:r>
      <w:r>
        <w:t xml:space="preserve">यज्ञेषु देवमीळते ॥७॥</w:t>
      </w:r>
    </w:p>
    <w:p>
      <w:pPr>
        <w:pStyle w:val="BlockText"/>
      </w:pPr>
      <w:r>
        <w:rPr>
          <w:iCs/>
          <w:i/>
        </w:rPr>
        <w:t xml:space="preserve">draviṇodā draviṇaso grāvahastāso adhvare |</w:t>
      </w:r>
      <w:r>
        <w:t xml:space="preserve"> </w:t>
      </w:r>
      <w:r>
        <w:rPr>
          <w:iCs/>
          <w:i/>
        </w:rPr>
        <w:t xml:space="preserve">yajñeṣu devam īḷate ||7||</w:t>
      </w:r>
    </w:p>
    <w:p>
      <w:pPr>
        <w:pStyle w:val="FirstParagraph"/>
      </w:pPr>
      <w:r>
        <w:rPr>
          <w:bCs/>
          <w:b/>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Cs/>
          <w:i/>
        </w:rPr>
        <w:t xml:space="preserve">draviṇaḥ-dāḥ | draviṇasaḥ | grāva-hastāsaḥ | adhvare ||</w:t>
      </w:r>
      <w:r>
        <w:t xml:space="preserve"> </w:t>
      </w:r>
      <w:r>
        <w:rPr>
          <w:iCs/>
          <w:i/>
        </w:rPr>
        <w:t xml:space="preserve">yajñeṣu | devam | īḷate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650–651; compressed; [?] marks doubtful readings)</w:t>
      </w:r>
    </w:p>
    <w:p>
      <w:pPr>
        <w:pStyle w:val="BlockText"/>
      </w:pPr>
      <w:r>
        <w:t xml:space="preserve">अध्वरेऽग्निष्टोमे प्रकृतिरूपे यज्ञेषु विकृतिरूपेषूक्थ्यादिषु च देवमग्निमीळते । ऋत्विजः स्तुवन्ति । कीदृशा ऋत्विजः । द्रविणसो धनार्थिनो ग्रावहस्तासोऽभिषवसाधनपाषाणधारिणः । कीदृशं देवम् । द्रविणोदा धनप्रदम् । यद्वा । धनप्रदोऽग्निः सोमं पिबत्विति शेषः । तत्रेमं मन्त्रं यास्क एवं निर्वक्ति । द्रविणोदाः कस्माद्धनं द्रविणमुच्यते यदेनदभिद्रवन्ति बलं वा द्रविणं यदेनेनाभिद्रवन्ति तस्य दाता द्रविणोदास्तस्यैषा भवति । द्रविणोदा द्रविणस इत्यादि । नि. [८-१ ?] । सोऽयं यास्कोक्तो निर्वचनप्रपञ्चस्तस्मिन्नेव ग्रन्थेऽवगन्तव्यः ॥ द्रविणोदाः । द्रुदक्षिभ्यामिनन् । उ. [२-५०]। नित्त्वादाद्युदात्तो द्रविणशब्दः । तद्ददातीति द्रविणोदाः । क्विप् च । पूर्वपदस्य सकारोपजनश्छन्दसि । रुत्वोत्वे । कृदुत्तरपदप्रकृतिस्वरत्वम् । देवविशेषणत्वे नैकवाक्यताऽपक्षे द्वितीयायाः स्वादेशः । अथवा द्रविणमात्मन इच्छन्ति द्रविणस्यन्ति । सुप आत्मनः क्यच् । सर्वप्रातिपदिकेभ्यो लालसायां सुग्वक्तव्यः । … द्रविणस्यतेः सम्पदादित्वाद्भावे क्विप् । अतो लोपः । क्वौ लुप्तं न स्थानिवद्भवति … एवं द्रविणशब्दो धनेच्छावाचकः । द्रविणेच्छां दस्यति … ग्रावयुक्ता हस्ता येषां ते ग्रावहस्तासः । आज्जसेरसुक् । ग्रावशब्दो वृषादित्वादाद्युदात्तः । बहुव्रीहौ पूर्वपदप्रकृतिस्वरत्वम् । अध्वरे । न विद्यते ध्वरो हिंसा यस्मिन् । नञ्सुभ्यामित्युत्तरपदान्तोदात्तत्वम् । ईळते । अनुदात्तेत्त्वादात्मनेपदम् । आदिप्रभृतिभ्य इति शपो लुक् । झस्यात्वादेशः ॥७॥</w:t>
      </w:r>
    </w:p>
    <w:p>
      <w:pPr>
        <w:pStyle w:val="BlockText"/>
      </w:pPr>
      <w:r>
        <w:rPr>
          <w:iCs/>
          <w:i/>
        </w:rPr>
        <w:t xml:space="preserve">adhvare ’gniṣṭome prakṛti-rūpe yajñeṣu vikṛti-rūpeṣūkthyādiṣu ca devam agnim īḷate | ṛtvijaḥ stuvanti | kīdṛśā ṛtvijaḥ | draviṇaso dhanārthino grāvahastāso ’bhiṣava-sādhana-pāṣāṇa-dhāriṇaḥ | kīdṛśaṃ devam | draviṇodā dhana-pradam | yadvā | dhana-prado ’gniḥ somaṃ pibatv iti śeṣaḥ | tatremaṃ mantraṃ yāska evaṃ nirvakti | draviṇodāḥ kasmād dhanaṃ draviṇam ucyate yad enad abhidravanti balaṃ vā draviṇaṃ yad enenābhidravanti tasya dātā draviṇodās tasyaiṣā bhavati | draviṇodā draviṇasa ity-ādi | ni. [8-1 ?] | so ’yaṃ yāskoktō nirvacana-prapañcas tasminn eva grantha ’vagantavyaḥ || draviṇodāḥ | dru-dakṣibhyām inan | u. [2-50] | nittvād ādyudātto draviṇa-śabdaḥ | tad dadātīti draviṇodāḥ | kvip ca | pūrvapadasya sakāropajanaś chandasi | rutvotve | kṛd-uttarapada-prakṛti-svaratvam | deva-viśeṣaṇatve naikavākyatā-pakṣe dvitīyāyāḥ svādeśaḥ | athavā draviṇam ātmana icchanti draviṇasyanti | supa ātmanaḥ kyac | sarva-prātipadikebhyo lālasāyāṃ sug vaktavyaḥ | … draviṇasyateḥ sampadādittvād bhāve kvip | ato lopaḥ | kvau luptaṃ na sthānivad bhavati … evaṃ draviṇa-śabdo dhanecchā-vācakaḥ | draviṇecchāṃ dasyati … grāva-yuktā hastā yeṣāṃ te grāvahastāsaḥ | āj jaser asuk | grāva-śabdo vṛṣādittvād ādyudāttaḥ | bahuvrīhau pūrvapada-prakṛti-svaratvam | adhvare | na vidyate dhvaro hiṃsā yasmin | nañ-subhyām ity uttarapadāntodāttatvam | īḷate | anudāttettvād ātmanepadam | ādiprabhṛtibhya iti śapo luk | jhasyātvādeśaḥ ||7||</w:t>
      </w:r>
    </w:p>
    <w:p>
      <w:pPr>
        <w:pStyle w:val="FirstParagraph"/>
      </w:pPr>
      <w:r>
        <w:rPr>
          <w:bCs/>
          <w:b/>
        </w:rPr>
        <w:t xml:space="preserve">Translation:</w:t>
      </w:r>
      <w:r>
        <w:t xml:space="preserve"> </w:t>
      </w:r>
      <w:r>
        <w:t xml:space="preserve">“</w:t>
      </w:r>
      <w:r>
        <w:t xml:space="preserve">At the</w:t>
      </w:r>
      <w:r>
        <w:t xml:space="preserve"> </w:t>
      </w:r>
      <w:r>
        <w:rPr>
          <w:iCs/>
          <w:i/>
        </w:rPr>
        <w:t xml:space="preserve">adhvara</w:t>
      </w:r>
      <w:r>
        <w:t xml:space="preserve"> </w:t>
      </w:r>
      <w:r>
        <w:t xml:space="preserve">— the Agniṣṭoma, the original (</w:t>
      </w:r>
      <w:r>
        <w:rPr>
          <w:iCs/>
          <w:i/>
        </w:rPr>
        <w:t xml:space="preserve">prakṛti</w:t>
      </w:r>
      <w:r>
        <w:t xml:space="preserve">) form of the sacrifice — and at the sacrifices (</w:t>
      </w:r>
      <w:r>
        <w:rPr>
          <w:iCs/>
          <w:i/>
        </w:rPr>
        <w:t xml:space="preserve">yajñeṣu</w:t>
      </w:r>
      <w:r>
        <w:t xml:space="preserve">) that are its modifications (</w:t>
      </w:r>
      <w:r>
        <w:rPr>
          <w:iCs/>
          <w:i/>
        </w:rPr>
        <w:t xml:space="preserve">vikṛti</w:t>
      </w:r>
      <w:r>
        <w:t xml:space="preserve">), such as the Ukthya and the rest, the priests praise (</w:t>
      </w:r>
      <w:r>
        <w:rPr>
          <w:iCs/>
          <w:i/>
        </w:rPr>
        <w:t xml:space="preserve">īḷate</w:t>
      </w:r>
      <w:r>
        <w:t xml:space="preserve">) the god Agni. What sort of priests?</w:t>
      </w:r>
      <w:r>
        <w:t xml:space="preserve"> </w:t>
      </w:r>
      <w:r>
        <w:rPr>
          <w:iCs/>
          <w:i/>
        </w:rPr>
        <w:t xml:space="preserve">Draviṇasaḥ</w:t>
      </w:r>
      <w:r>
        <w:t xml:space="preserve"> </w:t>
      </w:r>
      <w:r>
        <w:t xml:space="preserve">— seekers of wealth;</w:t>
      </w:r>
      <w:r>
        <w:t xml:space="preserve"> </w:t>
      </w:r>
      <w:r>
        <w:rPr>
          <w:iCs/>
          <w:i/>
        </w:rPr>
        <w:t xml:space="preserve">grāvahastāsaḥ</w:t>
      </w:r>
      <w:r>
        <w:t xml:space="preserve"> </w:t>
      </w:r>
      <w:r>
        <w:t xml:space="preserve">— holding in the hand the stones that are the means of pressing the soma. What sort of god?</w:t>
      </w:r>
      <w:r>
        <w:t xml:space="preserve"> </w:t>
      </w:r>
      <w:r>
        <w:rPr>
          <w:iCs/>
          <w:i/>
        </w:rPr>
        <w:t xml:space="preserve">Draviṇodāḥ</w:t>
      </w:r>
      <w:r>
        <w:t xml:space="preserve"> </w:t>
      </w:r>
      <w:r>
        <w:t xml:space="preserve">— the giver of wealth. Or: [the sense is]</w:t>
      </w:r>
      <w:r>
        <w:t xml:space="preserve"> </w:t>
      </w:r>
      <w:r>
        <w:t xml:space="preserve">‘</w:t>
      </w:r>
      <w:r>
        <w:t xml:space="preserve">may Agni, the giver of wealth, drink the soma</w:t>
      </w:r>
      <w:r>
        <w:t xml:space="preserve">’</w:t>
      </w:r>
      <w:r>
        <w:t xml:space="preserve"> </w:t>
      </w:r>
      <w:r>
        <w:t xml:space="preserve">(the rest being supplied). On this mantra Yāska comments as follows [Ni. 8-1 — the print’s numeral is small, I give it with a query]:</w:t>
      </w:r>
      <w:r>
        <w:t xml:space="preserve"> </w:t>
      </w:r>
      <w:r>
        <w:rPr>
          <w:iCs/>
          <w:i/>
        </w:rPr>
        <w:t xml:space="preserve">draviṇodāḥ</w:t>
      </w:r>
      <w:r>
        <w:t xml:space="preserve"> </w:t>
      </w:r>
      <w:r>
        <w:t xml:space="preserve">— why is wealth called</w:t>
      </w:r>
      <w:r>
        <w:t xml:space="preserve"> </w:t>
      </w:r>
      <w:r>
        <w:rPr>
          <w:iCs/>
          <w:i/>
        </w:rPr>
        <w:t xml:space="preserve">draviṇa</w:t>
      </w:r>
      <w:r>
        <w:t xml:space="preserve">? Because people run (</w:t>
      </w:r>
      <w:r>
        <w:rPr>
          <w:iCs/>
          <w:i/>
        </w:rPr>
        <w:t xml:space="preserve">abhidravanti</w:t>
      </w:r>
      <w:r>
        <w:t xml:space="preserve">) towards it; or because</w:t>
      </w:r>
      <w:r>
        <w:t xml:space="preserve"> </w:t>
      </w:r>
      <w:r>
        <w:rPr>
          <w:iCs/>
          <w:i/>
        </w:rPr>
        <w:t xml:space="preserve">draviṇa</w:t>
      </w:r>
      <w:r>
        <w:t xml:space="preserve"> </w:t>
      </w:r>
      <w:r>
        <w:t xml:space="preserve">is strength, by which they run towards it; he who gives it is</w:t>
      </w:r>
      <w:r>
        <w:t xml:space="preserve"> </w:t>
      </w:r>
      <w:r>
        <w:rPr>
          <w:iCs/>
          <w:i/>
        </w:rPr>
        <w:t xml:space="preserve">draviṇodāḥ</w:t>
      </w:r>
      <w:r>
        <w:t xml:space="preserve">; of him is this [rik].</w:t>
      </w:r>
      <w:r>
        <w:t xml:space="preserve"> </w:t>
      </w:r>
      <w:r>
        <w:rPr>
          <w:iCs/>
          <w:i/>
        </w:rPr>
        <w:t xml:space="preserve">draviṇodā draviṇasaḥ</w:t>
      </w:r>
      <w:r>
        <w:t xml:space="preserve"> </w:t>
      </w:r>
      <w:r>
        <w:t xml:space="preserve">… The full explanation given by Yāska should be looked for in that work itself.</w:t>
      </w:r>
      <w:r>
        <w:t xml:space="preserve">”</w:t>
      </w:r>
      <w:r>
        <w:t xml:space="preserve"> </w:t>
      </w:r>
      <w:r>
        <w:t xml:space="preserve">The rest is grammar, noted briefly:</w:t>
      </w:r>
      <w:r>
        <w:t xml:space="preserve"> </w:t>
      </w:r>
      <w:r>
        <w:rPr>
          <w:iCs/>
          <w:i/>
        </w:rPr>
        <w:t xml:space="preserve">draviṇodāḥ</w:t>
      </w:r>
      <w:r>
        <w:t xml:space="preserve"> </w:t>
      </w:r>
      <w:r>
        <w:t xml:space="preserve">(the Uṇādi</w:t>
      </w:r>
      <w:r>
        <w:t xml:space="preserve"> </w:t>
      </w:r>
      <w:r>
        <w:rPr>
          <w:iCs/>
          <w:i/>
        </w:rPr>
        <w:t xml:space="preserve">inan</w:t>
      </w:r>
      <w:r>
        <w:t xml:space="preserve"> </w:t>
      </w:r>
      <w:r>
        <w:t xml:space="preserve">after</w:t>
      </w:r>
      <w:r>
        <w:t xml:space="preserve"> </w:t>
      </w:r>
      <w:r>
        <w:rPr>
          <w:iCs/>
          <w:i/>
        </w:rPr>
        <w:t xml:space="preserve">dru</w:t>
      </w:r>
      <w:r>
        <w:t xml:space="preserve">; first-syllable accent of</w:t>
      </w:r>
      <w:r>
        <w:t xml:space="preserve"> </w:t>
      </w:r>
      <w:r>
        <w:rPr>
          <w:iCs/>
          <w:i/>
        </w:rPr>
        <w:t xml:space="preserve">draviṇa</w:t>
      </w:r>
      <w:r>
        <w:t xml:space="preserve"> </w:t>
      </w:r>
      <w:r>
        <w:t xml:space="preserve">through the</w:t>
      </w:r>
      <w:r>
        <w:t xml:space="preserve"> </w:t>
      </w:r>
      <w:r>
        <w:rPr>
          <w:iCs/>
          <w:i/>
        </w:rPr>
        <w:t xml:space="preserve">n</w:t>
      </w:r>
      <w:r>
        <w:t xml:space="preserve"> </w:t>
      </w:r>
      <w:r>
        <w:t xml:space="preserve">mark;</w:t>
      </w:r>
      <w:r>
        <w:t xml:space="preserve"> </w:t>
      </w:r>
      <w:r>
        <w:t xml:space="preserve">“</w:t>
      </w:r>
      <w:r>
        <w:t xml:space="preserve">he gives it</w:t>
      </w:r>
      <w:r>
        <w:t xml:space="preserve">”</w:t>
      </w:r>
      <w:r>
        <w:t xml:space="preserve"> </w:t>
      </w:r>
      <w:r>
        <w:t xml:space="preserve">with</w:t>
      </w:r>
      <w:r>
        <w:t xml:space="preserve"> </w:t>
      </w:r>
      <w:r>
        <w:rPr>
          <w:iCs/>
          <w:i/>
        </w:rPr>
        <w:t xml:space="preserve">kvip</w:t>
      </w:r>
      <w:r>
        <w:t xml:space="preserve">; an</w:t>
      </w:r>
      <w:r>
        <w:t xml:space="preserve"> </w:t>
      </w:r>
      <w:r>
        <w:rPr>
          <w:iCs/>
          <w:i/>
        </w:rPr>
        <w:t xml:space="preserve">s</w:t>
      </w:r>
      <w:r>
        <w:t xml:space="preserve"> </w:t>
      </w:r>
      <w:r>
        <w:t xml:space="preserve">is added to the first member in the Veda; the</w:t>
      </w:r>
      <w:r>
        <w:t xml:space="preserve"> </w:t>
      </w:r>
      <w:r>
        <w:rPr>
          <w:iCs/>
          <w:i/>
        </w:rPr>
        <w:t xml:space="preserve">ru</w:t>
      </w:r>
      <w:r>
        <w:t xml:space="preserve">/</w:t>
      </w:r>
      <w:r>
        <w:rPr>
          <w:iCs/>
          <w:i/>
        </w:rPr>
        <w:t xml:space="preserve">u</w:t>
      </w:r>
      <w:r>
        <w:t xml:space="preserve"> </w:t>
      </w:r>
      <w:r>
        <w:t xml:space="preserve">sandhi; the accent of the final member of the compound); a second explanation of</w:t>
      </w:r>
      <w:r>
        <w:t xml:space="preserve"> </w:t>
      </w:r>
      <w:r>
        <w:rPr>
          <w:iCs/>
          <w:i/>
        </w:rPr>
        <w:t xml:space="preserve">draviṇasaḥ</w:t>
      </w:r>
      <w:r>
        <w:t xml:space="preserve">:</w:t>
      </w:r>
      <w:r>
        <w:t xml:space="preserve"> </w:t>
      </w:r>
      <w:r>
        <w:rPr>
          <w:iCs/>
          <w:i/>
        </w:rPr>
        <w:t xml:space="preserve">draviṇasyanti</w:t>
      </w:r>
      <w:r>
        <w:t xml:space="preserve">,</w:t>
      </w:r>
      <w:r>
        <w:t xml:space="preserve"> </w:t>
      </w:r>
      <w:r>
        <w:t xml:space="preserve">“</w:t>
      </w:r>
      <w:r>
        <w:t xml:space="preserve">they desire wealth for themselves</w:t>
      </w:r>
      <w:r>
        <w:t xml:space="preserve">”</w:t>
      </w:r>
      <w:r>
        <w:t xml:space="preserve"> </w:t>
      </w:r>
      <w:r>
        <w:t xml:space="preserve">—</w:t>
      </w:r>
      <w:r>
        <w:t xml:space="preserve"> </w:t>
      </w:r>
      <w:r>
        <w:rPr>
          <w:iCs/>
          <w:i/>
        </w:rPr>
        <w:t xml:space="preserve">kyac</w:t>
      </w:r>
      <w:r>
        <w:t xml:space="preserve"> </w:t>
      </w:r>
      <w:r>
        <w:t xml:space="preserve">with</w:t>
      </w:r>
      <w:r>
        <w:t xml:space="preserve"> </w:t>
      </w:r>
      <w:r>
        <w:rPr>
          <w:iCs/>
          <w:i/>
        </w:rPr>
        <w:t xml:space="preserve">suk</w:t>
      </w:r>
      <w:r>
        <w:t xml:space="preserve">, then</w:t>
      </w:r>
      <w:r>
        <w:t xml:space="preserve"> </w:t>
      </w:r>
      <w:r>
        <w:rPr>
          <w:iCs/>
          <w:i/>
        </w:rPr>
        <w:t xml:space="preserve">kvip</w:t>
      </w:r>
      <w:r>
        <w:t xml:space="preserve"> </w:t>
      </w:r>
      <w:r>
        <w:t xml:space="preserve">in the abstract sense, with the dropping of</w:t>
      </w:r>
      <w:r>
        <w:t xml:space="preserve"> </w:t>
      </w:r>
      <w:r>
        <w:rPr>
          <w:iCs/>
          <w:i/>
        </w:rPr>
        <w:t xml:space="preserve">a</w:t>
      </w:r>
      <w:r>
        <w:t xml:space="preserve"> </w:t>
      </w:r>
      <w:r>
        <w:t xml:space="preserve">and the paribhāṣā on</w:t>
      </w:r>
      <w:r>
        <w:t xml:space="preserve"> </w:t>
      </w:r>
      <w:r>
        <w:rPr>
          <w:iCs/>
          <w:i/>
        </w:rPr>
        <w:t xml:space="preserve">sthānivad-bhāva</w:t>
      </w:r>
      <w:r>
        <w:t xml:space="preserve">;</w:t>
      </w:r>
      <w:r>
        <w:t xml:space="preserve"> </w:t>
      </w:r>
      <w:r>
        <w:rPr>
          <w:iCs/>
          <w:i/>
        </w:rPr>
        <w:t xml:space="preserve">grāvahastāsaḥ</w:t>
      </w:r>
      <w:r>
        <w:t xml:space="preserve"> </w:t>
      </w:r>
      <w:r>
        <w:t xml:space="preserve">(</w:t>
      </w:r>
      <w:r>
        <w:t xml:space="preserve">“</w:t>
      </w:r>
      <w:r>
        <w:t xml:space="preserve">those whose hands are provided with stones</w:t>
      </w:r>
      <w:r>
        <w:t xml:space="preserve">”</w:t>
      </w:r>
      <w:r>
        <w:t xml:space="preserve">; the plural ending</w:t>
      </w:r>
      <w:r>
        <w:t xml:space="preserve"> </w:t>
      </w:r>
      <w:r>
        <w:rPr>
          <w:iCs/>
          <w:i/>
        </w:rPr>
        <w:t xml:space="preserve">asuk</w:t>
      </w:r>
      <w:r>
        <w:t xml:space="preserve"> </w:t>
      </w:r>
      <w:r>
        <w:t xml:space="preserve">by P. 7-1-50;</w:t>
      </w:r>
      <w:r>
        <w:t xml:space="preserve"> </w:t>
      </w:r>
      <w:r>
        <w:rPr>
          <w:iCs/>
          <w:i/>
        </w:rPr>
        <w:t xml:space="preserve">grāva</w:t>
      </w:r>
      <w:r>
        <w:t xml:space="preserve"> </w:t>
      </w:r>
      <w:r>
        <w:t xml:space="preserve">has the first-syllable accent through its inclusion in the</w:t>
      </w:r>
      <w:r>
        <w:t xml:space="preserve"> </w:t>
      </w:r>
      <w:r>
        <w:rPr>
          <w:iCs/>
          <w:i/>
        </w:rPr>
        <w:t xml:space="preserve">vṛṣādi</w:t>
      </w:r>
      <w:r>
        <w:t xml:space="preserve"> </w:t>
      </w:r>
      <w:r>
        <w:t xml:space="preserve">list; the</w:t>
      </w:r>
      <w:r>
        <w:t xml:space="preserve"> </w:t>
      </w:r>
      <w:r>
        <w:rPr>
          <w:iCs/>
          <w:i/>
        </w:rPr>
        <w:t xml:space="preserve">bahuvrīhi</w:t>
      </w:r>
      <w:r>
        <w:t xml:space="preserve"> </w:t>
      </w:r>
      <w:r>
        <w:t xml:space="preserve">keeps the accent of its first member);</w:t>
      </w:r>
      <w:r>
        <w:t xml:space="preserve"> </w:t>
      </w:r>
      <w:r>
        <w:rPr>
          <w:iCs/>
          <w:i/>
        </w:rPr>
        <w:t xml:space="preserve">adhvare</w:t>
      </w:r>
      <w:r>
        <w:t xml:space="preserve"> </w:t>
      </w:r>
      <w:r>
        <w:t xml:space="preserve">(</w:t>
      </w:r>
      <w:r>
        <w:t xml:space="preserve">“</w:t>
      </w:r>
      <w:r>
        <w:t xml:space="preserve">that in which there is no</w:t>
      </w:r>
      <w:r>
        <w:t xml:space="preserve"> </w:t>
      </w:r>
      <w:r>
        <w:rPr>
          <w:iCs/>
          <w:i/>
        </w:rPr>
        <w:t xml:space="preserve">dhvara</w:t>
      </w:r>
      <w:r>
        <w:t xml:space="preserve">, no violence</w:t>
      </w:r>
      <w:r>
        <w:t xml:space="preserve">”</w:t>
      </w:r>
      <w:r>
        <w:t xml:space="preserve">, with the final accent by</w:t>
      </w:r>
      <w:r>
        <w:t xml:space="preserve"> </w:t>
      </w:r>
      <w:r>
        <w:rPr>
          <w:iCs/>
          <w:i/>
        </w:rPr>
        <w:t xml:space="preserve">nañsubhyām</w:t>
      </w:r>
      <w:r>
        <w:t xml:space="preserve">);</w:t>
      </w:r>
      <w:r>
        <w:t xml:space="preserve"> </w:t>
      </w:r>
      <w:r>
        <w:rPr>
          <w:iCs/>
          <w:i/>
        </w:rPr>
        <w:t xml:space="preserve">īḷate</w:t>
      </w:r>
      <w:r>
        <w:t xml:space="preserve"> </w:t>
      </w:r>
      <w:r>
        <w:t xml:space="preserve">(</w:t>
      </w:r>
      <w:r>
        <w:rPr>
          <w:iCs/>
          <w:i/>
        </w:rPr>
        <w:t xml:space="preserve">ātmanepada</w:t>
      </w:r>
      <w:r>
        <w:t xml:space="preserve"> </w:t>
      </w:r>
      <w:r>
        <w:t xml:space="preserve">from the</w:t>
      </w:r>
      <w:r>
        <w:t xml:space="preserve"> </w:t>
      </w:r>
      <w:r>
        <w:rPr>
          <w:iCs/>
          <w:i/>
        </w:rPr>
        <w:t xml:space="preserve">anudāttet</w:t>
      </w:r>
      <w:r>
        <w:t xml:space="preserve"> </w:t>
      </w:r>
      <w:r>
        <w:t xml:space="preserve">marking,</w:t>
      </w:r>
      <w:r>
        <w:t xml:space="preserve"> </w:t>
      </w:r>
      <w:r>
        <w:rPr>
          <w:iCs/>
          <w:i/>
        </w:rPr>
        <w:t xml:space="preserve">śap</w:t>
      </w:r>
      <w:r>
        <w:t xml:space="preserve"> </w:t>
      </w:r>
      <w:r>
        <w:t xml:space="preserve">dropped,</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(Grammar, noted briefly; the Uṇādi number is as read.)</w:t>
      </w:r>
    </w:p>
    <w:p>
      <w:pPr>
        <w:pStyle w:val="BodyText"/>
      </w:pPr>
      <w:r>
        <w:rPr>
          <w:bCs/>
          <w:b/>
        </w:rPr>
        <w:t xml:space="preserve">Grammar pages (pp. 654 lower half–656), noted briefly.</w:t>
      </w:r>
      <w:r>
        <w:t xml:space="preserve"> </w:t>
      </w:r>
      <w:r>
        <w:t xml:space="preserve">The Kannada treats</w:t>
      </w:r>
      <w:r>
        <w:t xml:space="preserve"> </w:t>
      </w:r>
      <w:r>
        <w:rPr>
          <w:iCs/>
          <w:i/>
        </w:rPr>
        <w:t xml:space="preserve">draviṇodāḥ</w:t>
      </w:r>
      <w:r>
        <w:t xml:space="preserve"> </w:t>
      </w:r>
      <w:r>
        <w:t xml:space="preserve">at length: Uṇ. 2-50</w:t>
      </w:r>
      <w:r>
        <w:t xml:space="preserve"> </w:t>
      </w:r>
      <w:r>
        <w:rPr>
          <w:iCs/>
          <w:i/>
        </w:rPr>
        <w:t xml:space="preserve">dru-dakṣibhyām inan</w:t>
      </w:r>
      <w:r>
        <w:t xml:space="preserve">, from</w:t>
      </w:r>
      <w:r>
        <w:t xml:space="preserve"> </w:t>
      </w:r>
      <w:r>
        <w:rPr>
          <w:iCs/>
          <w:i/>
        </w:rPr>
        <w:t xml:space="preserve">dru</w:t>
      </w:r>
      <w:r>
        <w:t xml:space="preserve"> </w:t>
      </w:r>
      <w:r>
        <w:t xml:space="preserve">“</w:t>
      </w:r>
      <w:r>
        <w:t xml:space="preserve">to run</w:t>
      </w:r>
      <w:r>
        <w:t xml:space="preserve">”</w:t>
      </w:r>
      <w:r>
        <w:t xml:space="preserve"> </w:t>
      </w:r>
      <w:r>
        <w:t xml:space="preserve">+</w:t>
      </w:r>
      <w:r>
        <w:t xml:space="preserve"> </w:t>
      </w:r>
      <w:r>
        <w:rPr>
          <w:iCs/>
          <w:i/>
        </w:rPr>
        <w:t xml:space="preserve">inan</w:t>
      </w:r>
      <w:r>
        <w:t xml:space="preserve"> </w:t>
      </w:r>
      <w:r>
        <w:t xml:space="preserve">(guṇa,</w:t>
      </w:r>
      <w:r>
        <w:t xml:space="preserve"> </w:t>
      </w:r>
      <w:r>
        <w:rPr>
          <w:iCs/>
          <w:i/>
        </w:rPr>
        <w:t xml:space="preserve">av</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then</w:t>
      </w:r>
      <w:r>
        <w:t xml:space="preserve"> </w:t>
      </w:r>
      <w:r>
        <w:rPr>
          <w:iCs/>
          <w:i/>
        </w:rPr>
        <w:t xml:space="preserve">dā</w:t>
      </w:r>
      <w:r>
        <w:t xml:space="preserve"> </w:t>
      </w:r>
      <w:r>
        <w:t xml:space="preserve">+</w:t>
      </w:r>
      <w:r>
        <w:t xml:space="preserve"> </w:t>
      </w:r>
      <w:r>
        <w:rPr>
          <w:iCs/>
          <w:i/>
        </w:rPr>
        <w:t xml:space="preserve">kvip</w:t>
      </w:r>
      <w:r>
        <w:t xml:space="preserve"> </w:t>
      </w:r>
      <w:r>
        <w:t xml:space="preserve">with</w:t>
      </w:r>
      <w:r>
        <w:t xml:space="preserve"> </w:t>
      </w:r>
      <w:r>
        <w:rPr>
          <w:iCs/>
          <w:i/>
        </w:rPr>
        <w:t xml:space="preserve">luk</w:t>
      </w:r>
      <w:r>
        <w:t xml:space="preserve"> </w:t>
      </w:r>
      <w:r>
        <w:t xml:space="preserve">of</w:t>
      </w:r>
      <w:r>
        <w:t xml:space="preserve"> </w:t>
      </w:r>
      <w:r>
        <w:rPr>
          <w:iCs/>
          <w:i/>
        </w:rPr>
        <w:t xml:space="preserve">am</w:t>
      </w:r>
      <w:r>
        <w:t xml:space="preserve"> </w:t>
      </w:r>
      <w:r>
        <w:t xml:space="preserve">after the first member,</w:t>
      </w:r>
      <w:r>
        <w:t xml:space="preserve"> </w:t>
      </w:r>
      <w:r>
        <w:t xml:space="preserve">“</w:t>
      </w:r>
      <w:r>
        <w:t xml:space="preserve">an</w:t>
      </w:r>
      <w:r>
        <w:t xml:space="preserve"> </w:t>
      </w:r>
      <w:r>
        <w:rPr>
          <w:iCs/>
          <w:i/>
        </w:rPr>
        <w:t xml:space="preserve">s</w:t>
      </w:r>
      <w:r>
        <w:t xml:space="preserve"> </w:t>
      </w:r>
      <w:r>
        <w:t xml:space="preserve">augment</w:t>
      </w:r>
      <w:r>
        <w:t xml:space="preserve">”</w:t>
      </w:r>
      <w:r>
        <w:t xml:space="preserve">,</w:t>
      </w:r>
      <w:r>
        <w:t xml:space="preserve"> </w:t>
      </w:r>
      <w:r>
        <w:rPr>
          <w:iCs/>
          <w:i/>
        </w:rPr>
        <w:t xml:space="preserve">ru</w:t>
      </w:r>
      <w:r>
        <w:t xml:space="preserve"> </w:t>
      </w:r>
      <w:r>
        <w:t xml:space="preserve">→</w:t>
      </w:r>
      <w:r>
        <w:t xml:space="preserve"> </w:t>
      </w:r>
      <w:r>
        <w:rPr>
          <w:iCs/>
          <w:i/>
        </w:rPr>
        <w:t xml:space="preserve">u</w:t>
      </w:r>
      <w:r>
        <w:t xml:space="preserve">, the first-syllable accent of the first member overridden by P. 6-2-139</w:t>
      </w:r>
      <w:r>
        <w:t xml:space="preserve"> </w:t>
      </w:r>
      <w:r>
        <w:rPr>
          <w:iCs/>
          <w:i/>
        </w:rPr>
        <w:t xml:space="preserve">gatikārakopapadāt kṛt</w:t>
      </w:r>
      <w:r>
        <w:t xml:space="preserve">, so the end accent; and in the optional second analysis the</w:t>
      </w:r>
      <w:r>
        <w:t xml:space="preserve"> </w:t>
      </w:r>
      <w:r>
        <w:rPr>
          <w:iCs/>
          <w:i/>
        </w:rPr>
        <w:t xml:space="preserve">kyac</w:t>
      </w:r>
      <w:r>
        <w:t xml:space="preserve"> </w:t>
      </w:r>
      <w:r>
        <w:t xml:space="preserve">verb</w:t>
      </w:r>
      <w:r>
        <w:t xml:space="preserve"> </w:t>
      </w:r>
      <w:r>
        <w:rPr>
          <w:iCs/>
          <w:i/>
        </w:rPr>
        <w:t xml:space="preserve">draviṇasyati</w:t>
      </w:r>
      <w:r>
        <w:t xml:space="preserve"> </w:t>
      </w:r>
      <w:r>
        <w:t xml:space="preserve">“</w:t>
      </w:r>
      <w:r>
        <w:t xml:space="preserve">he desires wealth</w:t>
      </w:r>
      <w:r>
        <w:t xml:space="preserve">”</w:t>
      </w:r>
      <w:r>
        <w:t xml:space="preserve"> </w:t>
      </w:r>
      <w:r>
        <w:t xml:space="preserve">with the</w:t>
      </w:r>
      <w:r>
        <w:t xml:space="preserve"> </w:t>
      </w:r>
      <w:r>
        <w:rPr>
          <w:iCs/>
          <w:i/>
        </w:rPr>
        <w:t xml:space="preserve">kvip</w:t>
      </w:r>
      <w:r>
        <w:t xml:space="preserve"> </w:t>
      </w:r>
      <w:r>
        <w:t xml:space="preserve">in the abstract sense and the loss of the final</w:t>
      </w:r>
      <w:r>
        <w:t xml:space="preserve"> </w:t>
      </w:r>
      <w:r>
        <w:rPr>
          <w:iCs/>
          <w:i/>
        </w:rPr>
        <w:t xml:space="preserve">a</w:t>
      </w:r>
      <w:r>
        <w:t xml:space="preserve"> </w:t>
      </w:r>
      <w:r>
        <w:t xml:space="preserve">(P. 6-4-48</w:t>
      </w:r>
      <w:r>
        <w:t xml:space="preserve"> </w:t>
      </w:r>
      <w:r>
        <w:rPr>
          <w:iCs/>
          <w:i/>
        </w:rPr>
        <w:t xml:space="preserve">ato lopaḥ</w:t>
      </w:r>
      <w:r>
        <w:t xml:space="preserve">), the</w:t>
      </w:r>
      <w:r>
        <w:t xml:space="preserve"> </w:t>
      </w:r>
      <w:r>
        <w:rPr>
          <w:iCs/>
          <w:i/>
        </w:rPr>
        <w:t xml:space="preserve">sthānivat</w:t>
      </w:r>
      <w:r>
        <w:t xml:space="preserve"> </w:t>
      </w:r>
      <w:r>
        <w:t xml:space="preserve">barred by the rule that what is dropped before</w:t>
      </w:r>
      <w:r>
        <w:t xml:space="preserve"> </w:t>
      </w:r>
      <w:r>
        <w:rPr>
          <w:iCs/>
          <w:i/>
        </w:rPr>
        <w:t xml:space="preserve">kvip</w:t>
      </w:r>
      <w:r>
        <w:t xml:space="preserve"> </w:t>
      </w:r>
      <w:r>
        <w:t xml:space="preserve">is not</w:t>
      </w:r>
      <w:r>
        <w:t xml:space="preserve"> </w:t>
      </w:r>
      <w:r>
        <w:rPr>
          <w:iCs/>
          <w:i/>
        </w:rPr>
        <w:t xml:space="preserve">sthānin</w:t>
      </w:r>
      <w:r>
        <w:t xml:space="preserve"> </w:t>
      </w:r>
      <w:r>
        <w:t xml:space="preserve">[Vārttika], and the further question of</w:t>
      </w:r>
      <w:r>
        <w:t xml:space="preserve"> </w:t>
      </w:r>
      <w:r>
        <w:rPr>
          <w:iCs/>
          <w:i/>
        </w:rPr>
        <w:t xml:space="preserve">vali lopa</w:t>
      </w:r>
      <w:r>
        <w:t xml:space="preserve"> </w:t>
      </w:r>
      <w:r>
        <w:t xml:space="preserve">(P. 6-1-66</w:t>
      </w:r>
      <w:r>
        <w:t xml:space="preserve"> </w:t>
      </w:r>
      <w:r>
        <w:rPr>
          <w:iCs/>
          <w:i/>
        </w:rPr>
        <w:t xml:space="preserve">lopo vyor vali</w:t>
      </w:r>
      <w:r>
        <w:t xml:space="preserve">), P. 6-1-67</w:t>
      </w:r>
      <w:r>
        <w:t xml:space="preserve"> </w:t>
      </w:r>
      <w:r>
        <w:rPr>
          <w:iCs/>
          <w:i/>
        </w:rPr>
        <w:t xml:space="preserve">vera prktasya</w:t>
      </w:r>
      <w:r>
        <w:t xml:space="preserve"> </w:t>
      </w:r>
      <w:r>
        <w:t xml:space="preserve">and the</w:t>
      </w:r>
      <w:r>
        <w:t xml:space="preserve"> </w:t>
      </w:r>
      <w:r>
        <w:rPr>
          <w:iCs/>
          <w:i/>
        </w:rPr>
        <w:t xml:space="preserve">asiddha</w:t>
      </w:r>
      <w:r>
        <w:t xml:space="preserve"> </w:t>
      </w:r>
      <w:r>
        <w:t xml:space="preserve">rule P. 6-4-22</w:t>
      </w:r>
      <w:r>
        <w:t xml:space="preserve"> </w:t>
      </w:r>
      <w:r>
        <w:rPr>
          <w:iCs/>
          <w:i/>
        </w:rPr>
        <w:t xml:space="preserve">asiddhavad atrābhāt</w:t>
      </w:r>
      <w:r>
        <w:t xml:space="preserve">; the second analysis gives</w:t>
      </w:r>
      <w:r>
        <w:t xml:space="preserve"> </w:t>
      </w:r>
      <w:r>
        <w:rPr>
          <w:iCs/>
          <w:i/>
        </w:rPr>
        <w:t xml:space="preserve">draviṇas</w:t>
      </w:r>
      <w:r>
        <w:t xml:space="preserve"> </w:t>
      </w:r>
      <w:r>
        <w:t xml:space="preserve">for</w:t>
      </w:r>
      <w:r>
        <w:t xml:space="preserve"> </w:t>
      </w:r>
      <w:r>
        <w:t xml:space="preserve">“</w:t>
      </w:r>
      <w:r>
        <w:t xml:space="preserve">seeker of wealth</w:t>
      </w:r>
      <w:r>
        <w:t xml:space="preserve">”</w:t>
      </w:r>
      <w:r>
        <w:t xml:space="preserve"> </w:t>
      </w:r>
      <w:r>
        <w:t xml:space="preserve">(</w:t>
      </w:r>
      <w:r>
        <w:rPr>
          <w:iCs/>
          <w:i/>
        </w:rPr>
        <w:t xml:space="preserve">dhaneccu</w:t>
      </w:r>
      <w:r>
        <w:t xml:space="preserve">), or from</w:t>
      </w:r>
      <w:r>
        <w:t xml:space="preserve"> </w:t>
      </w:r>
      <w:r>
        <w:rPr>
          <w:iCs/>
          <w:i/>
        </w:rPr>
        <w:t xml:space="preserve">dasu upakṣaye</w:t>
      </w:r>
      <w:r>
        <w:t xml:space="preserve"> </w:t>
      </w:r>
      <w:r>
        <w:t xml:space="preserve">“</w:t>
      </w:r>
      <w:r>
        <w:t xml:space="preserve">to waste</w:t>
      </w:r>
      <w:r>
        <w:t xml:space="preserve">”</w:t>
      </w:r>
      <w:r>
        <w:t xml:space="preserve"> </w:t>
      </w:r>
      <w:r>
        <w:t xml:space="preserve">with</w:t>
      </w:r>
      <w:r>
        <w:t xml:space="preserve"> </w:t>
      </w:r>
      <w:r>
        <w:rPr>
          <w:iCs/>
          <w:i/>
        </w:rPr>
        <w:t xml:space="preserve">ṇic</w:t>
      </w:r>
      <w:r>
        <w:t xml:space="preserve"> </w:t>
      </w:r>
      <w:r>
        <w:t xml:space="preserve">hidden,</w:t>
      </w:r>
      <w:r>
        <w:t xml:space="preserve"> </w:t>
      </w:r>
      <w:r>
        <w:t xml:space="preserve">“</w:t>
      </w:r>
      <w:r>
        <w:t xml:space="preserve">he who wastes wealth by giving as desired and thereby removes the wish for wealth</w:t>
      </w:r>
      <w:r>
        <w:t xml:space="preserve">”</w:t>
      </w:r>
      <w:r>
        <w:t xml:space="preserve">, with</w:t>
      </w:r>
      <w:r>
        <w:t xml:space="preserve"> </w:t>
      </w:r>
      <w:r>
        <w:rPr>
          <w:iCs/>
          <w:i/>
        </w:rPr>
        <w:t xml:space="preserve">kvip</w:t>
      </w:r>
      <w:r>
        <w:t xml:space="preserve">, the loss of</w:t>
      </w:r>
      <w:r>
        <w:t xml:space="preserve"> </w:t>
      </w:r>
      <w:r>
        <w:rPr>
          <w:iCs/>
          <w:i/>
        </w:rPr>
        <w:t xml:space="preserve">kvip</w:t>
      </w:r>
      <w:r>
        <w:t xml:space="preserve">, and</w:t>
      </w:r>
      <w:r>
        <w:t xml:space="preserve"> </w:t>
      </w:r>
      <w:r>
        <w:rPr>
          <w:iCs/>
          <w:i/>
        </w:rPr>
        <w:t xml:space="preserve">draviṇodas</w:t>
      </w:r>
      <w:r>
        <w:t xml:space="preserve"> </w:t>
      </w:r>
      <w:r>
        <w:t xml:space="preserve">a stem in</w:t>
      </w:r>
      <w:r>
        <w:t xml:space="preserve"> </w:t>
      </w:r>
      <w:r>
        <w:rPr>
          <w:iCs/>
          <w:i/>
        </w:rPr>
        <w:t xml:space="preserve">s</w:t>
      </w:r>
      <w:r>
        <w:t xml:space="preserve"> </w:t>
      </w:r>
      <w:r>
        <w:t xml:space="preserve">— which underlies the Nirukta usage</w:t>
      </w:r>
      <w:r>
        <w:t xml:space="preserve"> </w:t>
      </w:r>
      <w:r>
        <w:rPr>
          <w:iCs/>
          <w:i/>
        </w:rPr>
        <w:t xml:space="preserve">draviṇodasaḥ pravādā bhavanti</w:t>
      </w:r>
      <w:r>
        <w:t xml:space="preserve"> </w:t>
      </w:r>
      <w:r>
        <w:t xml:space="preserve">(Ni. 8-2); the Kannada concludes that if</w:t>
      </w:r>
      <w:r>
        <w:t xml:space="preserve"> </w:t>
      </w:r>
      <w:r>
        <w:rPr>
          <w:iCs/>
          <w:i/>
        </w:rPr>
        <w:t xml:space="preserve">draviṇodāḥ</w:t>
      </w:r>
      <w:r>
        <w:t xml:space="preserve"> </w:t>
      </w:r>
      <w:r>
        <w:t xml:space="preserve">is not an epithet of</w:t>
      </w:r>
      <w:r>
        <w:t xml:space="preserve"> </w:t>
      </w:r>
      <w:r>
        <w:rPr>
          <w:iCs/>
          <w:i/>
        </w:rPr>
        <w:t xml:space="preserve">devam</w:t>
      </w:r>
      <w:r>
        <w:t xml:space="preserve"> </w:t>
      </w:r>
      <w:r>
        <w:t xml:space="preserve">there are two sentences (</w:t>
      </w:r>
      <w:r>
        <w:rPr>
          <w:iCs/>
          <w:i/>
        </w:rPr>
        <w:t xml:space="preserve">draviṇodāḥ</w:t>
      </w:r>
      <w:r>
        <w:t xml:space="preserve"> </w:t>
      </w:r>
      <w:r>
        <w:t xml:space="preserve">in the nominative by</w:t>
      </w:r>
      <w:r>
        <w:t xml:space="preserve"> </w:t>
      </w:r>
      <w:r>
        <w:rPr>
          <w:iCs/>
          <w:i/>
        </w:rPr>
        <w:t xml:space="preserve">su</w:t>
      </w:r>
      <w:r>
        <w:t xml:space="preserve">), and if it is, one sentence (the accusative sense to be understood in the nominative).</w:t>
      </w:r>
      <w:r>
        <w:t xml:space="preserve"> </w:t>
      </w:r>
      <w:r>
        <w:rPr>
          <w:iCs/>
          <w:i/>
        </w:rPr>
        <w:t xml:space="preserve">Draviṇasaḥ</w:t>
      </w:r>
      <w:r>
        <w:t xml:space="preserve"> </w:t>
      </w:r>
      <w:r>
        <w:t xml:space="preserve">— in the sense</w:t>
      </w:r>
      <w:r>
        <w:t xml:space="preserve"> </w:t>
      </w:r>
      <w:r>
        <w:t xml:space="preserve">“</w:t>
      </w:r>
      <w:r>
        <w:t xml:space="preserve">the soma-juice</w:t>
      </w:r>
      <w:r>
        <w:t xml:space="preserve">”</w:t>
      </w:r>
      <w:r>
        <w:t xml:space="preserve"> </w:t>
      </w:r>
      <w:r>
        <w:t xml:space="preserve">under the two-sentence reading, by the Vedic procedure with the</w:t>
      </w:r>
      <w:r>
        <w:t xml:space="preserve"> </w:t>
      </w:r>
      <w:r>
        <w:rPr>
          <w:iCs/>
          <w:i/>
        </w:rPr>
        <w:t xml:space="preserve">sag</w:t>
      </w:r>
      <w:r>
        <w:t xml:space="preserve"> </w:t>
      </w:r>
      <w:r>
        <w:t xml:space="preserve">augment (P. 3-1-xx, as read); the accent by</w:t>
      </w:r>
      <w:r>
        <w:t xml:space="preserve"> </w:t>
      </w:r>
      <w:r>
        <w:rPr>
          <w:iCs/>
          <w:i/>
        </w:rPr>
        <w:t xml:space="preserve">ñnityādir nityam</w:t>
      </w:r>
      <w:r>
        <w:t xml:space="preserve"> </w:t>
      </w:r>
      <w:r>
        <w:t xml:space="preserve">P. 6-1-197; with the rest of the grammar of the compound-forms as in the earlier derivations.</w:t>
      </w:r>
      <w:r>
        <w:t xml:space="preserve"> </w:t>
      </w:r>
      <w:r>
        <w:rPr>
          <w:iCs/>
          <w:i/>
        </w:rPr>
        <w:t xml:space="preserve">Grāvahastāsaḥ</w:t>
      </w:r>
      <w:r>
        <w:t xml:space="preserve"> </w:t>
      </w:r>
      <w:r>
        <w:t xml:space="preserve">—</w:t>
      </w:r>
      <w:r>
        <w:t xml:space="preserve"> </w:t>
      </w:r>
      <w:r>
        <w:rPr>
          <w:iCs/>
          <w:i/>
        </w:rPr>
        <w:t xml:space="preserve">grāvayuktāḥ hastāḥ yeṣām</w:t>
      </w:r>
      <w:r>
        <w:t xml:space="preserve">;</w:t>
      </w:r>
      <w:r>
        <w:t xml:space="preserve"> </w:t>
      </w:r>
      <w:r>
        <w:rPr>
          <w:iCs/>
          <w:i/>
        </w:rPr>
        <w:t xml:space="preserve">āj jaser asuk</w:t>
      </w:r>
      <w:r>
        <w:t xml:space="preserve"> </w:t>
      </w:r>
      <w:r>
        <w:t xml:space="preserve">P. 7-1-50;</w:t>
      </w:r>
      <w:r>
        <w:t xml:space="preserve"> </w:t>
      </w:r>
      <w:r>
        <w:rPr>
          <w:iCs/>
          <w:i/>
        </w:rPr>
        <w:t xml:space="preserve">grāva</w:t>
      </w:r>
      <w:r>
        <w:t xml:space="preserve"> </w:t>
      </w:r>
      <w:r>
        <w:t xml:space="preserve">from the</w:t>
      </w:r>
      <w:r>
        <w:t xml:space="preserve"> </w:t>
      </w:r>
      <w:r>
        <w:rPr>
          <w:iCs/>
          <w:i/>
        </w:rPr>
        <w:t xml:space="preserve">vṛṣādi</w:t>
      </w:r>
      <w:r>
        <w:t xml:space="preserve"> </w:t>
      </w:r>
      <w:r>
        <w:t xml:space="preserve">list (P. 6-1-203</w:t>
      </w:r>
      <w:r>
        <w:t xml:space="preserve"> </w:t>
      </w:r>
      <w:r>
        <w:rPr>
          <w:iCs/>
          <w:i/>
        </w:rPr>
        <w:t xml:space="preserve">vṛṣādīnāṃ ca</w:t>
      </w:r>
      <w:r>
        <w:t xml:space="preserve">) with first-syllable accent.</w:t>
      </w:r>
      <w:r>
        <w:t xml:space="preserve"> </w:t>
      </w:r>
      <w:r>
        <w:rPr>
          <w:iCs/>
          <w:i/>
        </w:rPr>
        <w:t xml:space="preserve">Adhvare</w:t>
      </w:r>
      <w:r>
        <w:t xml:space="preserve"> </w:t>
      </w:r>
      <w:r>
        <w:t xml:space="preserve">— the negative compound with</w:t>
      </w:r>
      <w:r>
        <w:t xml:space="preserve"> </w:t>
      </w:r>
      <w:r>
        <w:rPr>
          <w:iCs/>
          <w:i/>
        </w:rPr>
        <w:t xml:space="preserve">nañ</w:t>
      </w:r>
      <w:r>
        <w:t xml:space="preserve">; the final accent by P. 6-2-172.</w:t>
      </w:r>
      <w:r>
        <w:t xml:space="preserve"> </w:t>
      </w:r>
      <w:r>
        <w:rPr>
          <w:iCs/>
          <w:i/>
        </w:rPr>
        <w:t xml:space="preserve">Īḷate</w:t>
      </w:r>
      <w:r>
        <w:t xml:space="preserve"> </w:t>
      </w:r>
      <w:r>
        <w:t xml:space="preserve">—</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anudāttet</w:t>
      </w:r>
      <w:r>
        <w:t xml:space="preserve">, so</w:t>
      </w:r>
      <w:r>
        <w:t xml:space="preserve"> </w:t>
      </w:r>
      <w:r>
        <w:rPr>
          <w:iCs/>
          <w:i/>
        </w:rPr>
        <w:t xml:space="preserve">ātmanepada</w:t>
      </w:r>
      <w:r>
        <w:t xml:space="preserve"> </w:t>
      </w:r>
      <w:r>
        <w:t xml:space="preserve">by P. 1-3-12; the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 </w:t>
      </w:r>
      <w:r>
        <w:t xml:space="preserve">dropped by P. 2-4-72,</w:t>
      </w:r>
      <w:r>
        <w:t xml:space="preserve"> </w:t>
      </w:r>
      <w:r>
        <w:rPr>
          <w:iCs/>
          <w:i/>
        </w:rPr>
        <w:t xml:space="preserve">jha</w:t>
      </w:r>
      <w:r>
        <w:t xml:space="preserve"> </w:t>
      </w:r>
      <w:r>
        <w:t xml:space="preserve">→</w:t>
      </w:r>
      <w:r>
        <w:t xml:space="preserve"> </w:t>
      </w:r>
      <w:r>
        <w:rPr>
          <w:iCs/>
          <w:i/>
        </w:rPr>
        <w:t xml:space="preserve">ata</w:t>
      </w:r>
      <w:r>
        <w:t xml:space="preserve"> </w:t>
      </w:r>
      <w:r>
        <w:t xml:space="preserve">by P. 7-1-5,</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 and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651)</w:t>
      </w:r>
    </w:p>
    <w:p>
      <w:pPr>
        <w:pStyle w:val="BodyText"/>
      </w:pPr>
      <w:r>
        <w:rPr>
          <w:bCs/>
          <w:b/>
        </w:rPr>
        <w:t xml:space="preserve">द्रविणसः (draviṇasaḥ)</w:t>
      </w:r>
      <w:r>
        <w:t xml:space="preserve"> </w:t>
      </w:r>
      <w:r>
        <w:t xml:space="preserve">— priests desirous of wealth |</w:t>
      </w:r>
      <w:r>
        <w:t xml:space="preserve"> </w:t>
      </w:r>
      <w:r>
        <w:rPr>
          <w:bCs/>
          <w:b/>
        </w:rPr>
        <w:t xml:space="preserve">ग्रावहस्तासः (grāva-hastāsaḥ)</w:t>
      </w:r>
      <w:r>
        <w:t xml:space="preserve"> </w:t>
      </w:r>
      <w:r>
        <w:t xml:space="preserve">— holding in the hand the stones [that serve to press the soma] |</w:t>
      </w:r>
      <w:r>
        <w:t xml:space="preserve"> </w:t>
      </w:r>
      <w:r>
        <w:rPr>
          <w:bCs/>
          <w:b/>
        </w:rPr>
        <w:t xml:space="preserve">द्रविणोदाः (draviṇodāḥ)</w:t>
      </w:r>
      <w:r>
        <w:t xml:space="preserve"> </w:t>
      </w:r>
      <w:r>
        <w:t xml:space="preserve">— the giver of wealth (or: [the deity] called</w:t>
      </w:r>
      <w:r>
        <w:t xml:space="preserve"> </w:t>
      </w:r>
      <w:r>
        <w:rPr>
          <w:iCs/>
          <w:i/>
        </w:rPr>
        <w:t xml:space="preserve">Draviṇodā</w:t>
      </w:r>
      <w:r>
        <w:t xml:space="preserve">) |</w:t>
      </w:r>
      <w:r>
        <w:t xml:space="preserve"> </w:t>
      </w:r>
      <w:r>
        <w:rPr>
          <w:bCs/>
          <w:b/>
        </w:rPr>
        <w:t xml:space="preserve">देवम् (devam)</w:t>
      </w:r>
      <w:r>
        <w:t xml:space="preserve"> </w:t>
      </w:r>
      <w:r>
        <w:t xml:space="preserve">— the god Agni |</w:t>
      </w:r>
      <w:r>
        <w:t xml:space="preserve"> </w:t>
      </w:r>
      <w:r>
        <w:rPr>
          <w:bCs/>
          <w:b/>
        </w:rPr>
        <w:t xml:space="preserve">अध्वरे (adhvare)</w:t>
      </w:r>
      <w:r>
        <w:t xml:space="preserve"> </w:t>
      </w:r>
      <w:r>
        <w:t xml:space="preserve">— in the original sacrifice, the Agniṣṭoma |</w:t>
      </w:r>
      <w:r>
        <w:t xml:space="preserve"> </w:t>
      </w:r>
      <w:r>
        <w:rPr>
          <w:bCs/>
          <w:b/>
        </w:rPr>
        <w:t xml:space="preserve">यज्ञेषु (yajñeṣu)</w:t>
      </w:r>
      <w:r>
        <w:t xml:space="preserve"> </w:t>
      </w:r>
      <w:r>
        <w:t xml:space="preserve">— in the modified sacrifices, the Ukthya and the like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Priests who seek wealth, holding in their hands the stones for pressing the soma, in the Agniṣṭoma (the</w:t>
      </w:r>
      <w:r>
        <w:t xml:space="preserve"> </w:t>
      </w:r>
      <w:r>
        <w:rPr>
          <w:iCs/>
          <w:i/>
        </w:rPr>
        <w:t xml:space="preserve">prakṛti</w:t>
      </w:r>
      <w:r>
        <w:t xml:space="preserve">) as in the</w:t>
      </w:r>
      <w:r>
        <w:t xml:space="preserve"> </w:t>
      </w:r>
      <w:r>
        <w:rPr>
          <w:iCs/>
          <w:i/>
        </w:rPr>
        <w:t xml:space="preserve">vikṛti</w:t>
      </w:r>
      <w:r>
        <w:t xml:space="preserve"> </w:t>
      </w:r>
      <w:r>
        <w:t xml:space="preserve">sacrifices such as the Ukthya, invoke and praise Agni, called Draviṇodā, to come and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p>
      <w:pPr>
        <w:pStyle w:val="FirstParagraph"/>
      </w:pPr>
      <w:r>
        <w:rPr>
          <w:bCs/>
          <w:b/>
        </w:rPr>
        <w:t xml:space="preserve">॥ Viśeṣa-viṣayagaḷu (Special Topics) ॥</w:t>
      </w:r>
      <w:r>
        <w:t xml:space="preserve"> </w:t>
      </w:r>
      <w:r>
        <w:rPr>
          <w:iCs/>
          <w:i/>
        </w:rPr>
        <w:t xml:space="preserve">(pp. 652–654)</w:t>
      </w:r>
    </w:p>
    <w:p>
      <w:pPr>
        <w:pStyle w:val="BodyText"/>
      </w:pPr>
      <w:r>
        <w:rPr>
          <w:bCs/>
          <w:b/>
        </w:rPr>
        <w:t xml:space="preserve">द्रविणोदाः (draviṇodāḥ)</w:t>
      </w:r>
      <w:r>
        <w:t xml:space="preserve"> </w:t>
      </w:r>
      <w:r>
        <w:t xml:space="preserve">— Yāska has written a long explanation of this word:</w:t>
      </w:r>
    </w:p>
    <w:p>
      <w:pPr>
        <w:pStyle w:val="BlockText"/>
      </w:pPr>
      <w:r>
        <w:t xml:space="preserve">द्रविणोदाः । द्रविणोदाः कस्माद्धनं द्रविणमुच्यते यदेनदभिद्रवन्ति । बलं वा द्रविणं यदेनेनाभिद्रवन्ति । तस्य दाता द्रविणोदाः ॥ (नि. [८-१])</w:t>
      </w:r>
    </w:p>
    <w:p>
      <w:pPr>
        <w:pStyle w:val="BlockText"/>
      </w:pPr>
      <w:r>
        <w:rPr>
          <w:iCs/>
          <w:i/>
        </w:rPr>
        <w:t xml:space="preserve">draviṇodāḥ | draviṇodāḥ kasmād dhanaṃ draviṇam ucyate yad enad abhidravanti | balaṃ vā draviṇaṃ yad enenābhidravanti | tasya dātā draviṇodāḥ || (ni. [8-1])</w:t>
      </w:r>
    </w:p>
    <w:p>
      <w:pPr>
        <w:pStyle w:val="FirstParagraph"/>
      </w:pPr>
      <w:r>
        <w:t xml:space="preserve">“</w:t>
      </w:r>
      <w:r>
        <w:t xml:space="preserve">Why is</w:t>
      </w:r>
      <w:r>
        <w:t xml:space="preserve"> </w:t>
      </w:r>
      <w:r>
        <w:rPr>
          <w:iCs/>
          <w:i/>
        </w:rPr>
        <w:t xml:space="preserve">draviṇodāḥ</w:t>
      </w:r>
      <w:r>
        <w:t xml:space="preserve"> </w:t>
      </w:r>
      <w:r>
        <w:t xml:space="preserve">so called? Wealth is called</w:t>
      </w:r>
      <w:r>
        <w:t xml:space="preserve"> </w:t>
      </w:r>
      <w:r>
        <w:rPr>
          <w:iCs/>
          <w:i/>
        </w:rPr>
        <w:t xml:space="preserve">draviṇa</w:t>
      </w:r>
      <w:r>
        <w:t xml:space="preserve"> </w:t>
      </w:r>
      <w:r>
        <w:t xml:space="preserve">because people run (</w:t>
      </w:r>
      <w:r>
        <w:rPr>
          <w:iCs/>
          <w:i/>
        </w:rPr>
        <w:t xml:space="preserve">abhidravanti</w:t>
      </w:r>
      <w:r>
        <w:t xml:space="preserve">) towards it; or strength is</w:t>
      </w:r>
      <w:r>
        <w:t xml:space="preserve"> </w:t>
      </w:r>
      <w:r>
        <w:rPr>
          <w:iCs/>
          <w:i/>
        </w:rPr>
        <w:t xml:space="preserve">draviṇa</w:t>
      </w:r>
      <w:r>
        <w:t xml:space="preserve"> </w:t>
      </w:r>
      <w:r>
        <w:t xml:space="preserve">because by it they run towards [the goal]. He who gives it is</w:t>
      </w:r>
      <w:r>
        <w:t xml:space="preserve"> </w:t>
      </w:r>
      <w:r>
        <w:rPr>
          <w:iCs/>
          <w:i/>
        </w:rPr>
        <w:t xml:space="preserve">draviṇodāḥ</w:t>
      </w:r>
      <w:r>
        <w:t xml:space="preserve">.</w:t>
      </w:r>
      <w:r>
        <w:t xml:space="preserve">”</w:t>
      </w:r>
      <w:r>
        <w:t xml:space="preserve"> </w:t>
      </w:r>
      <w:r>
        <w:t xml:space="preserve">The Kannada explains:</w:t>
      </w:r>
      <w:r>
        <w:t xml:space="preserve"> </w:t>
      </w:r>
      <w:r>
        <w:rPr>
          <w:iCs/>
          <w:i/>
        </w:rPr>
        <w:t xml:space="preserve">draviṇam dadātīti draviṇodāḥ</w:t>
      </w:r>
      <w:r>
        <w:t xml:space="preserve"> </w:t>
      </w:r>
      <w:r>
        <w:t xml:space="preserve">— the word</w:t>
      </w:r>
      <w:r>
        <w:t xml:space="preserve"> </w:t>
      </w:r>
      <w:r>
        <w:rPr>
          <w:iCs/>
          <w:i/>
        </w:rPr>
        <w:t xml:space="preserve">draviṇa</w:t>
      </w:r>
      <w:r>
        <w:t xml:space="preserve"> </w:t>
      </w:r>
      <w:r>
        <w:t xml:space="preserve">has two senses, wealth and strength, so</w:t>
      </w:r>
      <w:r>
        <w:t xml:space="preserve"> </w:t>
      </w:r>
      <w:r>
        <w:rPr>
          <w:iCs/>
          <w:i/>
        </w:rPr>
        <w:t xml:space="preserve">draviṇodāḥ</w:t>
      </w:r>
      <w:r>
        <w:t xml:space="preserve"> </w:t>
      </w:r>
      <w:r>
        <w:t xml:space="preserve">is</w:t>
      </w:r>
      <w:r>
        <w:t xml:space="preserve"> </w:t>
      </w:r>
      <w:r>
        <w:t xml:space="preserve">“</w:t>
      </w:r>
      <w:r>
        <w:t xml:space="preserve">giver of wealth or of strength</w:t>
      </w:r>
      <w:r>
        <w:t xml:space="preserve">”</w:t>
      </w:r>
      <w:r>
        <w:t xml:space="preserve">; this is the derivation. And Yāska then explains the rik as follows:</w:t>
      </w:r>
    </w:p>
    <w:p>
      <w:pPr>
        <w:pStyle w:val="BlockText"/>
      </w:pPr>
      <w:r>
        <w:t xml:space="preserve">द्रविणोदा यस्त्वम् । द्रविणस इति द्रविणसादिन इति वा द्रविणसस्स्यात् [?] पिब त्विति वा । यज्ञेषु देवमीळते । याचन्ति स्तुवन्ति वर्धयन्ति पूजयन्तीति वा ॥</w:t>
      </w:r>
    </w:p>
    <w:p>
      <w:pPr>
        <w:pStyle w:val="BlockText"/>
      </w:pPr>
      <w:r>
        <w:rPr>
          <w:iCs/>
          <w:i/>
        </w:rPr>
        <w:t xml:space="preserve">draviṇodā yas tvam | draviṇasa iti draviṇasādina iti vā draviṇasas syāt [?] piba tv iti vā | yajñeṣu devam īḷate | yācanti stuvanti vardhayanti pūjayantīti vā ||</w:t>
      </w:r>
    </w:p>
    <w:p>
      <w:pPr>
        <w:pStyle w:val="FirstParagraph"/>
      </w:pPr>
      <w:r>
        <w:t xml:space="preserve">[This is as read from small print; the middle clause is compressed and not clear to me.] That is: those priests who look for wealth, havis and the like invoke you,</w:t>
      </w:r>
      <w:r>
        <w:t xml:space="preserve"> </w:t>
      </w:r>
      <w:r>
        <w:rPr>
          <w:iCs/>
          <w:i/>
        </w:rPr>
        <w:t xml:space="preserve">draviṇodāḥ</w:t>
      </w:r>
      <w:r>
        <w:t xml:space="preserve">, to drink soma at the sacrifices — this is the chief sense. Here</w:t>
      </w:r>
      <w:r>
        <w:t xml:space="preserve"> </w:t>
      </w:r>
      <w:r>
        <w:rPr>
          <w:iCs/>
          <w:i/>
        </w:rPr>
        <w:t xml:space="preserve">draviṇodāḥ</w:t>
      </w:r>
      <w:r>
        <w:t xml:space="preserve"> </w:t>
      </w:r>
      <w:r>
        <w:t xml:space="preserve">is a nominative singular; how then does it qualify</w:t>
      </w:r>
      <w:r>
        <w:t xml:space="preserve"> </w:t>
      </w:r>
      <w:r>
        <w:rPr>
          <w:iCs/>
          <w:i/>
        </w:rPr>
        <w:t xml:space="preserve">devam</w:t>
      </w:r>
      <w:r>
        <w:t xml:space="preserve">, an accusative? The Kannada says: one must supply</w:t>
      </w:r>
      <w:r>
        <w:t xml:space="preserve"> </w:t>
      </w:r>
      <w:r>
        <w:t xml:space="preserve">“</w:t>
      </w:r>
      <w:r>
        <w:rPr>
          <w:iCs/>
          <w:i/>
        </w:rPr>
        <w:t xml:space="preserve">yaḥ devaḥ taṃ devam</w:t>
      </w:r>
      <w:r>
        <w:t xml:space="preserve">”</w:t>
      </w:r>
      <w:r>
        <w:t xml:space="preserve"> </w:t>
      </w:r>
      <w:r>
        <w:t xml:space="preserve">—</w:t>
      </w:r>
      <w:r>
        <w:t xml:space="preserve"> </w:t>
      </w:r>
      <w:r>
        <w:t xml:space="preserve">“</w:t>
      </w:r>
      <w:r>
        <w:t xml:space="preserve">that god who is</w:t>
      </w:r>
      <w:r>
        <w:t xml:space="preserve"> </w:t>
      </w:r>
      <w:r>
        <w:rPr>
          <w:iCs/>
          <w:i/>
        </w:rPr>
        <w:t xml:space="preserve">draviṇodāḥ</w:t>
      </w:r>
      <w:r>
        <w:t xml:space="preserve">”</w:t>
      </w:r>
      <w:r>
        <w:t xml:space="preserve">.</w:t>
      </w:r>
      <w:r>
        <w:t xml:space="preserve"> </w:t>
      </w:r>
      <w:r>
        <w:rPr>
          <w:iCs/>
          <w:i/>
        </w:rPr>
        <w:t xml:space="preserve">Draviṇasaḥ</w:t>
      </w:r>
      <w:r>
        <w:t xml:space="preserve">: the priests who seek wealth or havis (</w:t>
      </w:r>
      <w:r>
        <w:rPr>
          <w:iCs/>
          <w:i/>
        </w:rPr>
        <w:t xml:space="preserve">draviṇasaḥ</w:t>
      </w:r>
      <w:r>
        <w:t xml:space="preserve"> </w:t>
      </w:r>
      <w:r>
        <w:t xml:space="preserve">=</w:t>
      </w:r>
      <w:r>
        <w:t xml:space="preserve"> </w:t>
      </w:r>
      <w:r>
        <w:rPr>
          <w:iCs/>
          <w:i/>
        </w:rPr>
        <w:t xml:space="preserve">dhana-kāmāḥ</w:t>
      </w:r>
      <w:r>
        <w:t xml:space="preserve">, from the ritual, not the soma-juice sense).</w:t>
      </w:r>
      <w:r>
        <w:t xml:space="preserve"> </w:t>
      </w:r>
      <w:r>
        <w:rPr>
          <w:iCs/>
          <w:i/>
        </w:rPr>
        <w:t xml:space="preserve">Īḷate</w:t>
      </w:r>
      <w:r>
        <w:t xml:space="preserve"> </w:t>
      </w:r>
      <w:r>
        <w:t xml:space="preserve">— can also be taken as</w:t>
      </w:r>
      <w:r>
        <w:t xml:space="preserve"> </w:t>
      </w:r>
      <w:r>
        <w:t xml:space="preserve">“</w:t>
      </w:r>
      <w:r>
        <w:t xml:space="preserve">ask, praise, extol, worship</w:t>
      </w:r>
      <w:r>
        <w:t xml:space="preserve">”</w:t>
      </w:r>
      <w:r>
        <w:t xml:space="preserve">.</w:t>
      </w:r>
    </w:p>
    <w:p>
      <w:pPr>
        <w:pStyle w:val="BodyText"/>
      </w:pPr>
      <w:r>
        <w:t xml:space="preserve">Further Yāska says:</w:t>
      </w:r>
    </w:p>
    <w:p>
      <w:pPr>
        <w:pStyle w:val="BlockText"/>
      </w:pPr>
      <w:r>
        <w:t xml:space="preserve">तत्को द्रविणोदा इन्द्र इति क्रौष्टुकिः । स बलधनयोर्दातृतमस्तस्य च सर्वा बलकृतिः ॥</w:t>
      </w:r>
    </w:p>
    <w:p>
      <w:pPr>
        <w:pStyle w:val="BlockText"/>
      </w:pPr>
      <w:r>
        <w:rPr>
          <w:iCs/>
          <w:i/>
        </w:rPr>
        <w:t xml:space="preserve">tat ko draviṇodā indra iti krauṣṭukiḥ | sa bala-dhanayor dātṛtamas tasya ca sarvā bala-kṛtiḥ ||</w:t>
      </w:r>
    </w:p>
    <w:p>
      <w:pPr>
        <w:pStyle w:val="FirstParagraph"/>
      </w:pPr>
      <w:r>
        <w:t xml:space="preserve">“</w:t>
      </w:r>
      <w:r>
        <w:t xml:space="preserve">Who then is</w:t>
      </w:r>
      <w:r>
        <w:t xml:space="preserve"> </w:t>
      </w:r>
      <w:r>
        <w:rPr>
          <w:iCs/>
          <w:i/>
        </w:rPr>
        <w:t xml:space="preserve">draviṇodāḥ</w:t>
      </w:r>
      <w:r>
        <w:t xml:space="preserve">? Indra, says Krauṣṭuki; he is the greatest giver of strength and wealth, and all deeds of strength are his.</w:t>
      </w:r>
      <w:r>
        <w:t xml:space="preserve">”</w:t>
      </w:r>
      <w:r>
        <w:t xml:space="preserve"> </w:t>
      </w:r>
      <w:r>
        <w:t xml:space="preserve">(The Kannada: Krauṣṭuki’s view is that</w:t>
      </w:r>
      <w:r>
        <w:t xml:space="preserve"> </w:t>
      </w:r>
      <w:r>
        <w:rPr>
          <w:iCs/>
          <w:i/>
        </w:rPr>
        <w:t xml:space="preserve">draviṇodāḥ</w:t>
      </w:r>
      <w:r>
        <w:t xml:space="preserve"> </w:t>
      </w:r>
      <w:r>
        <w:t xml:space="preserve">means Indra, since</w:t>
      </w:r>
      <w:r>
        <w:t xml:space="preserve"> </w:t>
      </w:r>
      <w:r>
        <w:rPr>
          <w:iCs/>
          <w:i/>
        </w:rPr>
        <w:t xml:space="preserve">draviṇa</w:t>
      </w:r>
      <w:r>
        <w:t xml:space="preserve"> </w:t>
      </w:r>
      <w:r>
        <w:t xml:space="preserve">means strength and wealth, and Indra gives them most.)</w:t>
      </w:r>
    </w:p>
    <w:p>
      <w:pPr>
        <w:pStyle w:val="BlockText"/>
      </w:pPr>
      <w:r>
        <w:t xml:space="preserve">अथाप्यग्निं द्रविणोदसमाहुरेष पुनरेतस्माज्जायते । यो अश्मनोरन्तरग्निं जजान इत्यपि निगमो भवति ॥</w:t>
      </w:r>
    </w:p>
    <w:p>
      <w:pPr>
        <w:pStyle w:val="BlockText"/>
      </w:pPr>
      <w:r>
        <w:rPr>
          <w:iCs/>
          <w:i/>
        </w:rPr>
        <w:t xml:space="preserve">athāpy agniṃ draviṇodasam āhur eṣa punar etasmāj jāyate | yo aśmanor antar agniṃ jajāna ity api nigamo bhavati ||</w:t>
      </w:r>
    </w:p>
    <w:p>
      <w:pPr>
        <w:pStyle w:val="FirstParagraph"/>
      </w:pPr>
      <w:r>
        <w:t xml:space="preserve">“</w:t>
      </w:r>
      <w:r>
        <w:t xml:space="preserve">Moreover they call Agni</w:t>
      </w:r>
      <w:r>
        <w:t xml:space="preserve"> </w:t>
      </w:r>
      <w:r>
        <w:rPr>
          <w:iCs/>
          <w:i/>
        </w:rPr>
        <w:t xml:space="preserve">draviṇodas</w:t>
      </w:r>
      <w:r>
        <w:t xml:space="preserve">; he is born again from this [Indra]:</w:t>
      </w:r>
      <w:r>
        <w:t xml:space="preserve"> </w:t>
      </w:r>
      <w:r>
        <w:t xml:space="preserve">‘</w:t>
      </w:r>
      <w:r>
        <w:t xml:space="preserve">who produced Agni between the two stones</w:t>
      </w:r>
      <w:r>
        <w:t xml:space="preserve">’</w:t>
      </w:r>
      <w:r>
        <w:t xml:space="preserve"> </w:t>
      </w:r>
      <w:r>
        <w:t xml:space="preserve">— such a</w:t>
      </w:r>
      <w:r>
        <w:t xml:space="preserve"> </w:t>
      </w:r>
      <w:r>
        <w:rPr>
          <w:iCs/>
          <w:i/>
        </w:rPr>
        <w:t xml:space="preserve">nigama</w:t>
      </w:r>
      <w:r>
        <w:t xml:space="preserve"> </w:t>
      </w:r>
      <w:r>
        <w:t xml:space="preserve">[Vedic citation] also exists.</w:t>
      </w:r>
      <w:r>
        <w:t xml:space="preserve">”</w:t>
      </w:r>
      <w:r>
        <w:t xml:space="preserve"> </w:t>
      </w:r>
      <w:r>
        <w:t xml:space="preserve">(Indra produced the heaven and earth, and Agni between them; so</w:t>
      </w:r>
      <w:r>
        <w:t xml:space="preserve"> </w:t>
      </w:r>
      <w:r>
        <w:rPr>
          <w:iCs/>
          <w:i/>
        </w:rPr>
        <w:t xml:space="preserve">draviṇodāḥ</w:t>
      </w:r>
      <w:r>
        <w:t xml:space="preserve"> </w:t>
      </w:r>
      <w:r>
        <w:t xml:space="preserve">may also mean Agni — the rik</w:t>
      </w:r>
      <w:r>
        <w:t xml:space="preserve"> </w:t>
      </w:r>
      <w:r>
        <w:rPr>
          <w:iCs/>
          <w:i/>
        </w:rPr>
        <w:t xml:space="preserve">yo aśmanor antar agniṃ jajāna</w:t>
      </w:r>
      <w:r>
        <w:t xml:space="preserve"> </w:t>
      </w:r>
      <w:r>
        <w:t xml:space="preserve">[Ṛ. Saṃ. 2-12-3] is cited in support [reference numerals unclear].)</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Cs/>
          <w:i/>
        </w:rPr>
        <w:t xml:space="preserve">athāpy ṛtu-yojeṣu draviṇodasaḥ pravādā bhavanti | teṣāṃ punaḥ pātrasyaindra-pānam iti bhavati || athāpy enaṃ soma-pānena stauti | athāpy āha draviṇodāḥ pibatu draviṇodasa iti ||</w:t>
      </w:r>
    </w:p>
    <w:p>
      <w:pPr>
        <w:pStyle w:val="FirstParagraph"/>
      </w:pPr>
      <w:r>
        <w:t xml:space="preserve">“</w:t>
      </w:r>
      <w:r>
        <w:t xml:space="preserve">Again, in the sacrifices connected with the Ṛtus there are statements about</w:t>
      </w:r>
      <w:r>
        <w:t xml:space="preserve"> </w:t>
      </w:r>
      <w:r>
        <w:rPr>
          <w:iCs/>
          <w:i/>
        </w:rPr>
        <w:t xml:space="preserve">draviṇodas</w:t>
      </w:r>
      <w:r>
        <w:t xml:space="preserve">; and again,</w:t>
      </w:r>
      <w:r>
        <w:t xml:space="preserve"> </w:t>
      </w:r>
      <w:r>
        <w:t xml:space="preserve">‘</w:t>
      </w:r>
      <w:r>
        <w:t xml:space="preserve">the drinking of the vessel by Indra</w:t>
      </w:r>
      <w:r>
        <w:t xml:space="preserve">’</w:t>
      </w:r>
      <w:r>
        <w:t xml:space="preserve"> </w:t>
      </w:r>
      <w:r>
        <w:t xml:space="preserve">is said; and he is praised with soma-drinking; and also it is said,</w:t>
      </w:r>
      <w:r>
        <w:t xml:space="preserve"> </w:t>
      </w:r>
      <w:r>
        <w:t xml:space="preserve">‘</w:t>
      </w:r>
      <w:r>
        <w:rPr>
          <w:iCs/>
          <w:i/>
        </w:rPr>
        <w:t xml:space="preserve">draviṇodāḥ pibatu draviṇodasaḥ</w:t>
      </w:r>
      <w:r>
        <w:t xml:space="preserve">’</w:t>
      </w:r>
      <w:r>
        <w:t xml:space="preserve">.</w:t>
      </w:r>
      <w:r>
        <w:t xml:space="preserve">”</w:t>
      </w:r>
      <w:r>
        <w:t xml:space="preserve"> </w:t>
      </w:r>
      <w:r>
        <w:t xml:space="preserve">(The Kannada: in the sacrifices offered to the Ṛtus it is said that Indra drinks from the vessel in the hands of the priests; thus Indra is praised by the soma-drinking mantras, and the priests are called</w:t>
      </w:r>
      <w:r>
        <w:t xml:space="preserve"> </w:t>
      </w:r>
      <w:r>
        <w:rPr>
          <w:iCs/>
          <w:i/>
        </w:rPr>
        <w:t xml:space="preserve">draviṇodasaḥ</w:t>
      </w:r>
      <w:r>
        <w:t xml:space="preserve"> </w:t>
      </w:r>
      <w:r>
        <w:t xml:space="preserve">— all this is the view of Krauṣṭuki.)</w:t>
      </w:r>
    </w:p>
    <w:p>
      <w:pPr>
        <w:pStyle w:val="BlockText"/>
      </w:pPr>
      <w:r>
        <w:t xml:space="preserve">अयमेवाग्निर्द्रविणोदा इति शाकपूणिः । आग्नेयेष्वेव हि सूक्तेषु द्रविणोदसः प्रवादा भवन्ति ॥</w:t>
      </w:r>
    </w:p>
    <w:p>
      <w:pPr>
        <w:pStyle w:val="BlockText"/>
      </w:pPr>
      <w:r>
        <w:rPr>
          <w:iCs/>
          <w:i/>
        </w:rPr>
        <w:t xml:space="preserve">ayam evāgnir draviṇodā iti śākapūṇiḥ | āgneyeṣv eva hi sūkteṣu draviṇodasaḥ pravādā bhavanti ||</w:t>
      </w:r>
    </w:p>
    <w:p>
      <w:pPr>
        <w:pStyle w:val="FirstParagraph"/>
      </w:pPr>
      <w:r>
        <w:t xml:space="preserve">“</w:t>
      </w:r>
      <w:r>
        <w:t xml:space="preserve">This very Agni is</w:t>
      </w:r>
      <w:r>
        <w:t xml:space="preserve"> </w:t>
      </w:r>
      <w:r>
        <w:rPr>
          <w:iCs/>
          <w:i/>
        </w:rPr>
        <w:t xml:space="preserve">draviṇodāḥ</w:t>
      </w:r>
      <w:r>
        <w:t xml:space="preserve">, says Śākapūṇi; for it is in the sūktas addressed to Agni that the statements about</w:t>
      </w:r>
      <w:r>
        <w:t xml:space="preserve"> </w:t>
      </w:r>
      <w:r>
        <w:rPr>
          <w:iCs/>
          <w:i/>
        </w:rPr>
        <w:t xml:space="preserve">draviṇodas</w:t>
      </w:r>
      <w:r>
        <w:t xml:space="preserve"> </w:t>
      </w:r>
      <w:r>
        <w:t xml:space="preserve">occur.</w:t>
      </w:r>
      <w:r>
        <w:t xml:space="preserve">”</w:t>
      </w:r>
      <w:r>
        <w:t xml:space="preserve"> </w:t>
      </w:r>
      <w:r>
        <w:t xml:space="preserve">(The Kannada: this is Śākapūṇi’s view; in Agni-sūktas the priests use the word</w:t>
      </w:r>
      <w:r>
        <w:t xml:space="preserve"> </w:t>
      </w:r>
      <w:r>
        <w:rPr>
          <w:iCs/>
          <w:i/>
        </w:rPr>
        <w:t xml:space="preserve">draviṇodāḥ</w:t>
      </w:r>
      <w:r>
        <w:t xml:space="preserve"> </w:t>
      </w:r>
      <w:r>
        <w:t xml:space="preserve">as an epithet of Agni.)</w:t>
      </w:r>
    </w:p>
    <w:p>
      <w:pPr>
        <w:pStyle w:val="BlockText"/>
      </w:pPr>
      <w:r>
        <w:t xml:space="preserve">[तथो वैतत्स बलधनयोर्दातृतम इति सर्वासु देवतासु ऐश्वर्यं विद्यते । तथो ऽ’एतदोजसो जातमुतमन्य एनं’ इति चाहेत्यप्यग्निरोजसा बलेन मथ्यमानो जायते तस्मादेनमाह सहसस्पुत्रं सहसः सूनुं सहसो यहुम् ॥]</w:t>
      </w:r>
    </w:p>
    <w:p>
      <w:pPr>
        <w:pStyle w:val="BlockText"/>
      </w:pPr>
      <w:r>
        <w:rPr>
          <w:iCs/>
          <w:i/>
        </w:rPr>
        <w:t xml:space="preserve">[tatho vaitat sa bala-dhanayor dātṛtama iti sarvāsu devatāsu aiśvaryaṃ vidyate | tatho</w:t>
      </w:r>
      <w:r>
        <w:rPr>
          <w:iCs/>
          <w:i/>
        </w:rPr>
        <w:t xml:space="preserve"> </w:t>
      </w:r>
      <w:r>
        <w:rPr>
          <w:iCs/>
          <w:i/>
        </w:rPr>
        <w:t xml:space="preserve">‘</w:t>
      </w:r>
      <w:r>
        <w:rPr>
          <w:iCs/>
          <w:i/>
        </w:rPr>
        <w:t xml:space="preserve">etad ojaso jātam utamanya enam</w:t>
      </w:r>
      <w:r>
        <w:rPr>
          <w:iCs/>
          <w:i/>
        </w:rPr>
        <w:t xml:space="preserve">’</w:t>
      </w:r>
      <w:r>
        <w:rPr>
          <w:iCs/>
          <w:i/>
        </w:rPr>
        <w:t xml:space="preserve"> </w:t>
      </w:r>
      <w:r>
        <w:rPr>
          <w:iCs/>
          <w:i/>
        </w:rPr>
        <w:t xml:space="preserve">iti cāhety apy agnir ojasā balena mathyamāno jāyate tasmād enam āha sahasas-putraṃ sahasaḥ sūnuṃ sahaso yahum ||]</w:t>
      </w:r>
    </w:p>
    <w:p>
      <w:pPr>
        <w:pStyle w:val="FirstParagraph"/>
      </w:pPr>
      <w:r>
        <w:rPr>
          <w:iCs/>
          <w:i/>
        </w:rPr>
        <w:t xml:space="preserve">(This passage is printed in small type and the readings of its first words — here given as</w:t>
      </w:r>
      <w:r>
        <w:t xml:space="preserve"> </w:t>
      </w:r>
      <w:r>
        <w:t xml:space="preserve">tatho vaitat</w:t>
      </w:r>
      <w:r>
        <w:t xml:space="preserve"> </w:t>
      </w:r>
      <w:r>
        <w:rPr>
          <w:iCs/>
          <w:i/>
        </w:rPr>
        <w:t xml:space="preserve">— are uncertain [?]; its sense, as the Kannada gives it, is:)</w:t>
      </w:r>
      <w:r>
        <w:t xml:space="preserve"> </w:t>
      </w:r>
      <w:r>
        <w:t xml:space="preserve">“</w:t>
      </w:r>
      <w:r>
        <w:t xml:space="preserve">All deities have lordship; so Agni too gives strength and wealth, and may be called</w:t>
      </w:r>
      <w:r>
        <w:t xml:space="preserve"> </w:t>
      </w:r>
      <w:r>
        <w:rPr>
          <w:iCs/>
          <w:i/>
        </w:rPr>
        <w:t xml:space="preserve">draviṇodāḥ</w:t>
      </w:r>
      <w:r>
        <w:t xml:space="preserve">. Since</w:t>
      </w:r>
      <w:r>
        <w:t xml:space="preserve"> </w:t>
      </w:r>
      <w:r>
        <w:rPr>
          <w:iCs/>
          <w:i/>
        </w:rPr>
        <w:t xml:space="preserve">draviṇa</w:t>
      </w:r>
      <w:r>
        <w:t xml:space="preserve"> </w:t>
      </w:r>
      <w:r>
        <w:t xml:space="preserve">has the sense</w:t>
      </w:r>
      <w:r>
        <w:t xml:space="preserve"> </w:t>
      </w:r>
      <w:r>
        <w:t xml:space="preserve">‘</w:t>
      </w:r>
      <w:r>
        <w:t xml:space="preserve">strength</w:t>
      </w:r>
      <w:r>
        <w:t xml:space="preserve">’</w:t>
      </w:r>
      <w:r>
        <w:t xml:space="preserve">, and Agni is kindled by the force of strength (churned by rubbing), he is believed to be born of strength; hence the Veda praises Agni as</w:t>
      </w:r>
      <w:r>
        <w:t xml:space="preserve"> </w:t>
      </w:r>
      <w:r>
        <w:t xml:space="preserve">‘</w:t>
      </w:r>
      <w:r>
        <w:rPr>
          <w:iCs/>
          <w:i/>
        </w:rPr>
        <w:t xml:space="preserve">sahasas-putra</w:t>
      </w:r>
      <w:r>
        <w:t xml:space="preserve">’</w:t>
      </w:r>
      <w:r>
        <w:t xml:space="preserve"> </w:t>
      </w:r>
      <w:r>
        <w:t xml:space="preserve">(son of strength),</w:t>
      </w:r>
      <w:r>
        <w:t xml:space="preserve"> </w:t>
      </w:r>
      <w:r>
        <w:t xml:space="preserve">‘</w:t>
      </w:r>
      <w:r>
        <w:rPr>
          <w:iCs/>
          <w:i/>
        </w:rPr>
        <w:t xml:space="preserve">sahasaḥ sūnu</w:t>
      </w:r>
      <w:r>
        <w:t xml:space="preserve">’</w:t>
      </w:r>
      <w:r>
        <w:t xml:space="preserve">,</w:t>
      </w:r>
      <w:r>
        <w:t xml:space="preserve"> </w:t>
      </w:r>
      <w:r>
        <w:t xml:space="preserve">‘</w:t>
      </w:r>
      <w:r>
        <w:rPr>
          <w:iCs/>
          <w:i/>
        </w:rPr>
        <w:t xml:space="preserve">sahaso yahu</w:t>
      </w:r>
      <w:r>
        <w:t xml:space="preserve">’</w:t>
      </w:r>
      <w:r>
        <w:t xml:space="preserve">.</w:t>
      </w:r>
      <w:r>
        <w:t xml:space="preserve">”</w:t>
      </w:r>
      <w:r>
        <w:t xml:space="preserve"> </w:t>
      </w:r>
      <w:r>
        <w:t xml:space="preserve">The Kannada then gives three riks in which these epithets of Agni occur:</w:t>
      </w:r>
    </w:p>
    <w:p>
      <w:pPr>
        <w:pStyle w:val="BlockText"/>
      </w:pPr>
      <w:r>
        <w:t xml:space="preserve">द्रविणोदाः सर्पिरासुतिः प्रत्नो होता वरेण्यः । सहसस्पुत्रो अद्भुतः ॥ (ऋ. सं. [३-२-६])</w:t>
      </w:r>
      <w:r>
        <w:t xml:space="preserve"> </w:t>
      </w:r>
      <w:r>
        <w:rPr>
          <w:iCs/>
          <w:i/>
        </w:rPr>
        <w:t xml:space="preserve">draviṇodāḥ sarpirāsutiḥ pratno hotā vareṇyaḥ | sahasas-putro adbhutaḥ || (ṛ. saṃ. [3-2-6])</w:t>
      </w:r>
    </w:p>
    <w:p>
      <w:pPr>
        <w:pStyle w:val="BlockText"/>
      </w:pPr>
      <w:r>
        <w:t xml:space="preserve">त्वं ह यद्यविष्ठ्य सहसः सूनवाहुतः । ऋतावा यज्ञियो भुवः ॥ (ऋ. सं. [८-२३-३])</w:t>
      </w:r>
      <w:r>
        <w:t xml:space="preserve"> </w:t>
      </w:r>
      <w:r>
        <w:rPr>
          <w:iCs/>
          <w:i/>
        </w:rPr>
        <w:t xml:space="preserve">tvaṃ ha yad yaviṣṭhya sahasaḥ sūnav āhutaḥ | ṛtāvā yajñiyo bhuvaḥ || (ṛ. saṃ. [8-23-3])</w:t>
      </w:r>
    </w:p>
    <w:p>
      <w:pPr>
        <w:pStyle w:val="BlockText"/>
      </w:pPr>
      <w:r>
        <w:t xml:space="preserve">अग्ने वाजस्य गोमत ईशानः सहसो यहो । अस्मे धेहि जातवेदो महि श्रवः ॥ (ऋ. सं. [१-७९-४])</w:t>
      </w:r>
      <w:r>
        <w:t xml:space="preserve"> </w:t>
      </w:r>
      <w:r>
        <w:rPr>
          <w:iCs/>
          <w:i/>
        </w:rPr>
        <w:t xml:space="preserve">agne vājasya gomata īśānaḥ sahaso yaho | asme dhehi jātavedo mahi śravaḥ || (ṛ. saṃ. [1-79-4])</w:t>
      </w:r>
    </w:p>
    <w:p>
      <w:pPr>
        <w:pStyle w:val="FirstParagraph"/>
      </w:pPr>
      <w:r>
        <w:rPr>
          <w:iCs/>
          <w:i/>
        </w:rPr>
        <w:t xml:space="preserve">(The references are as I read the small numerals; each is marked [?].)</w:t>
      </w:r>
      <w:r>
        <w:t xml:space="preserve"> </w:t>
      </w:r>
      <w:r>
        <w:t xml:space="preserve">The Kannada concludes that although the other deities too give strength and wealth, Agni is above all the one proclaimed by the word</w:t>
      </w:r>
      <w:r>
        <w:t xml:space="preserve"> </w:t>
      </w:r>
      <w:r>
        <w:rPr>
          <w:iCs/>
          <w:i/>
        </w:rPr>
        <w:t xml:space="preserve">draviṇodāḥ</w:t>
      </w:r>
      <w:r>
        <w:t xml:space="preserve">.</w:t>
      </w:r>
    </w:p>
    <w:p>
      <w:pPr>
        <w:pStyle w:val="BodyText"/>
      </w:pPr>
      <w:r>
        <w:rPr>
          <w:bCs/>
          <w:b/>
        </w:rPr>
        <w:t xml:space="preserve">ग्रावहस्तासः (grāvahastāsaḥ)</w:t>
      </w:r>
      <w:r>
        <w:t xml:space="preserve"> </w:t>
      </w:r>
      <w:r>
        <w:t xml:space="preserve">— those who hold the stones in their hand to crush the soma-creeper.</w:t>
      </w:r>
    </w:p>
    <w:p>
      <w:pPr>
        <w:pStyle w:val="BodyText"/>
      </w:pPr>
      <w:r>
        <w:rPr>
          <w:bCs/>
          <w:b/>
        </w:rPr>
        <w:t xml:space="preserve">अध्वरे, यज्ञेषु (adhvare, yajñeṣu)</w:t>
      </w:r>
      <w:r>
        <w:t xml:space="preserve"> </w:t>
      </w:r>
      <w:r>
        <w:t xml:space="preserve">— The words</w:t>
      </w:r>
      <w:r>
        <w:t xml:space="preserve"> </w:t>
      </w:r>
      <w:r>
        <w:rPr>
          <w:iCs/>
          <w:i/>
        </w:rPr>
        <w:t xml:space="preserve">adhvara</w:t>
      </w:r>
      <w:r>
        <w:t xml:space="preserve"> </w:t>
      </w:r>
      <w:r>
        <w:t xml:space="preserve">and</w:t>
      </w:r>
      <w:r>
        <w:t xml:space="preserve"> </w:t>
      </w:r>
      <w:r>
        <w:rPr>
          <w:iCs/>
          <w:i/>
        </w:rPr>
        <w:t xml:space="preserve">yajña</w:t>
      </w:r>
      <w:r>
        <w:t xml:space="preserve"> </w:t>
      </w:r>
      <w:r>
        <w:t xml:space="preserve">are in general sense both</w:t>
      </w:r>
      <w:r>
        <w:t xml:space="preserve"> </w:t>
      </w:r>
      <w:r>
        <w:t xml:space="preserve">“</w:t>
      </w:r>
      <w:r>
        <w:t xml:space="preserve">sacrifice</w:t>
      </w:r>
      <w:r>
        <w:t xml:space="preserve">”</w:t>
      </w:r>
      <w:r>
        <w:t xml:space="preserve">. Here, in order to avoid the fault of repetition, the commentator takes</w:t>
      </w:r>
      <w:r>
        <w:t xml:space="preserve"> </w:t>
      </w:r>
      <w:r>
        <w:rPr>
          <w:iCs/>
          <w:i/>
        </w:rPr>
        <w:t xml:space="preserve">adhvara</w:t>
      </w:r>
      <w:r>
        <w:t xml:space="preserve"> </w:t>
      </w:r>
      <w:r>
        <w:t xml:space="preserve">as the Agniṣṭoma, which is the</w:t>
      </w:r>
      <w:r>
        <w:t xml:space="preserve"> </w:t>
      </w:r>
      <w:r>
        <w:rPr>
          <w:iCs/>
          <w:i/>
        </w:rPr>
        <w:t xml:space="preserve">prakṛti</w:t>
      </w:r>
      <w:r>
        <w:t xml:space="preserve"> </w:t>
      </w:r>
      <w:r>
        <w:t xml:space="preserve">form, and</w:t>
      </w:r>
      <w:r>
        <w:t xml:space="preserve"> </w:t>
      </w:r>
      <w:r>
        <w:rPr>
          <w:iCs/>
          <w:i/>
        </w:rPr>
        <w:t xml:space="preserve">yajña</w:t>
      </w:r>
      <w:r>
        <w:t xml:space="preserve"> </w:t>
      </w:r>
      <w:r>
        <w:t xml:space="preserve">as particular sacrifices, the</w:t>
      </w:r>
      <w:r>
        <w:t xml:space="preserve"> </w:t>
      </w:r>
      <w:r>
        <w:rPr>
          <w:iCs/>
          <w:i/>
        </w:rPr>
        <w:t xml:space="preserve">vikṛti</w:t>
      </w:r>
      <w:r>
        <w:t xml:space="preserve"> </w:t>
      </w:r>
      <w:r>
        <w:t xml:space="preserve">forms, the Ukthya and others.</w:t>
      </w:r>
      <w:r>
        <w:t xml:space="preserve"> </w:t>
      </w:r>
      <w:r>
        <w:rPr>
          <w:iCs/>
          <w:i/>
        </w:rPr>
        <w:t xml:space="preserve">Prakṛti</w:t>
      </w:r>
      <w:r>
        <w:t xml:space="preserve"> </w:t>
      </w:r>
      <w:r>
        <w:t xml:space="preserve">means the original sacrificial work, containing the programme that applies in general to all sacrifices;</w:t>
      </w:r>
      <w:r>
        <w:t xml:space="preserve"> </w:t>
      </w:r>
      <w:r>
        <w:rPr>
          <w:iCs/>
          <w:i/>
        </w:rPr>
        <w:t xml:space="preserve">vikṛti</w:t>
      </w:r>
      <w:r>
        <w:t xml:space="preserve"> </w:t>
      </w:r>
      <w:r>
        <w:t xml:space="preserve">means the sacrificial work performed with modifications of certain details; the actions in all the</w:t>
      </w:r>
      <w:r>
        <w:t xml:space="preserve"> </w:t>
      </w:r>
      <w:r>
        <w:rPr>
          <w:iCs/>
          <w:i/>
        </w:rPr>
        <w:t xml:space="preserve">vikṛti</w:t>
      </w:r>
      <w:r>
        <w:t xml:space="preserve">s are as in the</w:t>
      </w:r>
      <w:r>
        <w:t xml:space="preserve"> </w:t>
      </w:r>
      <w:r>
        <w:rPr>
          <w:iCs/>
          <w:i/>
        </w:rPr>
        <w:t xml:space="preserve">prakṛti</w:t>
      </w:r>
      <w:r>
        <w:t xml:space="preserve">, differing only in one or two matters. We shall explain</w:t>
      </w:r>
      <w:r>
        <w:t xml:space="preserve"> </w:t>
      </w:r>
      <w:r>
        <w:rPr>
          <w:iCs/>
          <w:i/>
        </w:rPr>
        <w:t xml:space="preserve">prakṛti</w:t>
      </w:r>
      <w:r>
        <w:t xml:space="preserve"> </w:t>
      </w:r>
      <w:r>
        <w:t xml:space="preserve">and</w:t>
      </w:r>
      <w:r>
        <w:t xml:space="preserve"> </w:t>
      </w:r>
      <w:r>
        <w:rPr>
          <w:iCs/>
          <w:i/>
        </w:rPr>
        <w:t xml:space="preserve">vikṛti</w:t>
      </w:r>
      <w:r>
        <w:t xml:space="preserve"> </w:t>
      </w:r>
      <w:r>
        <w:t xml:space="preserve">sacrifices elsewhere [the print says</w:t>
      </w:r>
      <w:r>
        <w:t xml:space="preserve"> </w:t>
      </w:r>
      <w:r>
        <w:t xml:space="preserve">“</w:t>
      </w:r>
      <w:r>
        <w:t xml:space="preserve">we explained earlier</w:t>
      </w:r>
      <w:r>
        <w:t xml:space="preserve">”</w:t>
      </w:r>
      <w:r>
        <w:t xml:space="preserve">].</w:t>
      </w:r>
    </w:p>
    <w:bookmarkEnd w:id="592"/>
    <w:bookmarkStart w:id="593" w:name="pages-657658-sūkta-15-rik-8"/>
    <w:p>
      <w:pPr>
        <w:pStyle w:val="Heading3"/>
      </w:pPr>
      <w:r>
        <w:t xml:space="preserve">Pages 657–658 — Sūkta 15, Rik 8</w:t>
      </w:r>
    </w:p>
    <w:p>
      <w:pPr>
        <w:pStyle w:val="FirstParagraph"/>
      </w:pPr>
      <w:r>
        <w:rPr>
          <w:bCs/>
          <w:b/>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Cs/>
          <w:i/>
        </w:rPr>
        <w:t xml:space="preserve">draviṇodā dadātu no vasūni yāni śṛṇvire |</w:t>
      </w:r>
      <w:r>
        <w:t xml:space="preserve"> </w:t>
      </w:r>
      <w:r>
        <w:rPr>
          <w:iCs/>
          <w:i/>
        </w:rPr>
        <w:t xml:space="preserve">deveṣu tā vanāmahe ||8||</w:t>
      </w:r>
    </w:p>
    <w:p>
      <w:pPr>
        <w:pStyle w:val="FirstParagraph"/>
      </w:pPr>
      <w:r>
        <w:rPr>
          <w:bCs/>
          <w:b/>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Cs/>
          <w:i/>
        </w:rPr>
        <w:t xml:space="preserve">draviṇaḥ-dāḥ | dadātu | naḥ | vasūni | yāni | śṛṇvire ||</w:t>
      </w:r>
      <w:r>
        <w:t xml:space="preserve"> </w:t>
      </w:r>
      <w:r>
        <w:rPr>
          <w:iCs/>
          <w:i/>
        </w:rPr>
        <w:t xml:space="preserve">deveṣu | tā | vanāmahe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657; compressed; [?] marks doubtful readings)</w:t>
      </w:r>
    </w:p>
    <w:p>
      <w:pPr>
        <w:pStyle w:val="BlockText"/>
      </w:pPr>
      <w:r>
        <w:t xml:space="preserve">द्रविणोदा देवो नोऽस्मभ्यं वसूनि धनानि ददातु । यानि धनानि शृण्विरे हविरुपयुक्तत्वेन श्रूयन्ते [?] । तानि च सर्वाणि धनानि देवेषु निमित्तभूतेषु वनामहे । सम्भजामः । धनैर्देवान्यष्टुं तानि स्वीकुर्म इत्यर्थः ॥ द्रविणोदाः । गतम् । वसूनि । शृस्पृस्निहीत्यादिना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तस्संनियोगेन शृभावश्च । उवङः प्राप्ते हुश्नुवोः सार्वधातुके । पा. [६-४-८७] । इति यणादेशः । चित इत्यन्तोदात्तत्वम् । यद्वृत्तान्नित्यमिति निघातप्रतिषेधः । ता । शेश्छन्दसि बहुलमिति शेर्लोपः । नलोपः प्रातिपदिकान्तस्य । पा. [८-२-७] । इति नलोपः । वनामहे । वन षण सम्भक्तौ । व्यत्ययेनात्मनेपदम् ॥८॥</w:t>
      </w:r>
    </w:p>
    <w:p>
      <w:pPr>
        <w:pStyle w:val="BlockText"/>
      </w:pPr>
      <w:r>
        <w:rPr>
          <w:iCs/>
          <w:i/>
        </w:rPr>
        <w:t xml:space="preserve">draviṇodā devo no ’smabhyaṃ vasūni dhanāni dadātu | yāni dhanāni śṛṇvire havir-upayuktatvena śrūyante [?] | tāni ca sarvāṇi dhanāni deveṣu nimitta-bhūteṣu vanāmahe | sambhajāmaḥ | dhanair devān yaṣṭuṃ tāni svīkurma ity arthaḥ || draviṇodāḥ | gatam | vasūni | śṛ-spṛ-snihī-ty-ādinā | u. [1-11] | u-pratyayaḥ | nid ity anuvṛtter ādyudāttaḥ | śṛṇvire | śru śravaṇe | chandasi luṅ-laṅ-liṭa iti vartamāne liṭ | jha ireč | pā. [3-4-81] | chandasy ubhayatheti sārvadhātukatve vyatyayena śnuḥ | tas-saṃniyogena śṛbhāvaś ca | uvaṅaḥ prāpte hu-śnuvoḥ sārvadhātuke | pā. [6-4-87] | iti yaṇādeśaḥ | cita ity antodāttatvam | yad-vṛttān nityam iti nighāta-pratiṣedhaḥ | tā | śeś chandasi bahulam iti śer lopaḥ | nalopaḥ prātipadikāntasya | pā. [8-2-7] | iti nalopaḥ | vanāmahe | vana ṣaṇa sambhaktau | vyatyayenātmanepadam ||8||</w:t>
      </w:r>
    </w:p>
    <w:p>
      <w:pPr>
        <w:pStyle w:val="FirstParagraph"/>
      </w:pPr>
      <w:r>
        <w:rPr>
          <w:bCs/>
          <w:b/>
        </w:rPr>
        <w:t xml:space="preserve">Translation:</w:t>
      </w:r>
      <w:r>
        <w:t xml:space="preserve"> </w:t>
      </w:r>
      <w:r>
        <w:t xml:space="preserve">“</w:t>
      </w:r>
      <w:r>
        <w:t xml:space="preserve">May the god Draviṇodā give us the</w:t>
      </w:r>
      <w:r>
        <w:t xml:space="preserve"> </w:t>
      </w:r>
      <w:r>
        <w:rPr>
          <w:iCs/>
          <w:i/>
        </w:rPr>
        <w:t xml:space="preserve">vasūni</w:t>
      </w:r>
      <w:r>
        <w:t xml:space="preserve"> </w:t>
      </w:r>
      <w:r>
        <w:t xml:space="preserve">— the riches — which are heard of (</w:t>
      </w:r>
      <w:r>
        <w:rPr>
          <w:iCs/>
          <w:i/>
        </w:rPr>
        <w:t xml:space="preserve">śṛṇvire</w:t>
      </w:r>
      <w:r>
        <w:t xml:space="preserve">) [as useful for the oblation]. And all those riches we accept (</w:t>
      </w:r>
      <w:r>
        <w:rPr>
          <w:iCs/>
          <w:i/>
        </w:rPr>
        <w:t xml:space="preserve">vanāmahe</w:t>
      </w:r>
      <w:r>
        <w:t xml:space="preserve">,</w:t>
      </w:r>
      <w:r>
        <w:t xml:space="preserve"> </w:t>
      </w:r>
      <w:r>
        <w:t xml:space="preserve">‘</w:t>
      </w:r>
      <w:r>
        <w:t xml:space="preserve">we enjoy, we take</w:t>
      </w:r>
      <w:r>
        <w:t xml:space="preserve">’</w:t>
      </w:r>
      <w:r>
        <w:t xml:space="preserve">) for the gods, who are the occasion: the sense is that we take them for the purpose of sacrificing to the gods with riches.</w:t>
      </w:r>
      <w:r>
        <w:t xml:space="preserve">”</w:t>
      </w:r>
      <w:r>
        <w:t xml:space="preserve"> </w:t>
      </w:r>
      <w:r>
        <w:t xml:space="preserve">The rest is grammar, noted briefly:</w:t>
      </w:r>
      <w:r>
        <w:t xml:space="preserve"> </w:t>
      </w:r>
      <w:r>
        <w:rPr>
          <w:iCs/>
          <w:i/>
        </w:rPr>
        <w:t xml:space="preserve">vasūni</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śṛṇvire</w:t>
      </w:r>
      <w:r>
        <w:t xml:space="preserve"> </w:t>
      </w:r>
      <w:r>
        <w:t xml:space="preserve">(</w:t>
      </w:r>
      <w:r>
        <w:rPr>
          <w:iCs/>
          <w:i/>
        </w:rPr>
        <w:t xml:space="preserve">śru</w:t>
      </w:r>
      <w:r>
        <w:t xml:space="preserve"> </w:t>
      </w:r>
      <w:r>
        <w:t xml:space="preserve">with</w:t>
      </w:r>
      <w:r>
        <w:t xml:space="preserve"> </w:t>
      </w:r>
      <w:r>
        <w:rPr>
          <w:iCs/>
          <w:i/>
        </w:rPr>
        <w:t xml:space="preserve">liṭ</w:t>
      </w:r>
      <w:r>
        <w:t xml:space="preserve"> </w:t>
      </w:r>
      <w:r>
        <w:t xml:space="preserve">in the present sense,</w:t>
      </w:r>
      <w:r>
        <w:t xml:space="preserve"> </w:t>
      </w:r>
      <w:r>
        <w:rPr>
          <w:iCs/>
          <w:i/>
        </w:rPr>
        <w:t xml:space="preserve">jha</w:t>
      </w:r>
      <w:r>
        <w:t xml:space="preserve"> </w:t>
      </w:r>
      <w:r>
        <w:t xml:space="preserve">→</w:t>
      </w:r>
      <w:r>
        <w:t xml:space="preserve"> </w:t>
      </w:r>
      <w:r>
        <w:rPr>
          <w:iCs/>
          <w:i/>
        </w:rPr>
        <w:t xml:space="preserve">ire</w:t>
      </w:r>
      <w:r>
        <w:t xml:space="preserve"> </w:t>
      </w:r>
      <w:r>
        <w:t xml:space="preserve">by P. 3-4-81</w:t>
      </w:r>
      <w:r>
        <w:t xml:space="preserve"> </w:t>
      </w:r>
      <w:r>
        <w:rPr>
          <w:iCs/>
          <w:i/>
        </w:rPr>
        <w:t xml:space="preserve">liṭas tajhayor eśirec</w:t>
      </w:r>
      <w:r>
        <w:t xml:space="preserve">,</w:t>
      </w:r>
      <w:r>
        <w:t xml:space="preserve"> </w:t>
      </w:r>
      <w:r>
        <w:rPr>
          <w:iCs/>
          <w:i/>
        </w:rPr>
        <w:t xml:space="preserve">śnu</w:t>
      </w:r>
      <w:r>
        <w:t xml:space="preserve"> </w:t>
      </w:r>
      <w:r>
        <w:t xml:space="preserve">inserted by</w:t>
      </w:r>
      <w:r>
        <w:t xml:space="preserve"> </w:t>
      </w:r>
      <w:r>
        <w:rPr>
          <w:iCs/>
          <w:i/>
        </w:rPr>
        <w:t xml:space="preserve">vyatyaya</w:t>
      </w:r>
      <w:r>
        <w:t xml:space="preserve">,</w:t>
      </w:r>
      <w:r>
        <w:t xml:space="preserve"> </w:t>
      </w:r>
      <w:r>
        <w:rPr>
          <w:iCs/>
          <w:i/>
        </w:rPr>
        <w:t xml:space="preserve">śṛ</w:t>
      </w:r>
      <w:r>
        <w:t xml:space="preserve"> </w:t>
      </w:r>
      <w:r>
        <w:t xml:space="preserve">for</w:t>
      </w:r>
      <w:r>
        <w:t xml:space="preserve"> </w:t>
      </w:r>
      <w:r>
        <w:rPr>
          <w:iCs/>
          <w:i/>
        </w:rPr>
        <w:t xml:space="preserve">śru</w:t>
      </w:r>
      <w:r>
        <w:t xml:space="preserve">, and</w:t>
      </w:r>
      <w:r>
        <w:t xml:space="preserve"> </w:t>
      </w:r>
      <w:r>
        <w:rPr>
          <w:iCs/>
          <w:i/>
        </w:rPr>
        <w:t xml:space="preserve">y</w:t>
      </w:r>
      <w:r>
        <w:t xml:space="preserve"> </w:t>
      </w:r>
      <w:r>
        <w:t xml:space="preserve">for</w:t>
      </w:r>
      <w:r>
        <w:t xml:space="preserve"> </w:t>
      </w:r>
      <w:r>
        <w:rPr>
          <w:iCs/>
          <w:i/>
        </w:rPr>
        <w:t xml:space="preserve">u</w:t>
      </w:r>
      <w:r>
        <w:t xml:space="preserve"> </w:t>
      </w:r>
      <w:r>
        <w:t xml:space="preserve">by P. 6-4-87; accent on the last syllable because of the</w:t>
      </w:r>
      <w:r>
        <w:t xml:space="preserve"> </w:t>
      </w:r>
      <w:r>
        <w:rPr>
          <w:iCs/>
          <w:i/>
        </w:rPr>
        <w:t xml:space="preserve">c</w:t>
      </w:r>
      <w:r>
        <w:t xml:space="preserve">; no loss of accent despite the relative</w:t>
      </w:r>
      <w:r>
        <w:t xml:space="preserve"> </w:t>
      </w:r>
      <w:r>
        <w:rPr>
          <w:iCs/>
          <w:i/>
        </w:rPr>
        <w:t xml:space="preserve">yāni</w:t>
      </w:r>
      <w:r>
        <w:t xml:space="preserve">);</w:t>
      </w:r>
      <w:r>
        <w:t xml:space="preserve"> </w:t>
      </w:r>
      <w:r>
        <w:rPr>
          <w:iCs/>
          <w:i/>
        </w:rPr>
        <w:t xml:space="preserve">tā</w:t>
      </w:r>
      <w:r>
        <w:t xml:space="preserve"> </w:t>
      </w:r>
      <w:r>
        <w:t xml:space="preserve">(</w:t>
      </w:r>
      <w:r>
        <w:rPr>
          <w:iCs/>
          <w:i/>
        </w:rPr>
        <w:t xml:space="preserve">śas</w:t>
      </w:r>
      <w:r>
        <w:t xml:space="preserve"> </w:t>
      </w:r>
      <w:r>
        <w:t xml:space="preserve">→</w:t>
      </w:r>
      <w:r>
        <w:t xml:space="preserve"> </w:t>
      </w:r>
      <w:r>
        <w:rPr>
          <w:iCs/>
          <w:i/>
        </w:rPr>
        <w:t xml:space="preserve">śi</w:t>
      </w:r>
      <w:r>
        <w:t xml:space="preserve"> </w:t>
      </w:r>
      <w:r>
        <w:t xml:space="preserve">with</w:t>
      </w:r>
      <w:r>
        <w:t xml:space="preserve"> </w:t>
      </w:r>
      <w:r>
        <w:rPr>
          <w:iCs/>
          <w:i/>
        </w:rPr>
        <w:t xml:space="preserve">śi</w:t>
      </w:r>
      <w:r>
        <w:t xml:space="preserve">’s drop,</w:t>
      </w:r>
      <w:r>
        <w:t xml:space="preserve"> </w:t>
      </w:r>
      <w:r>
        <w:rPr>
          <w:iCs/>
          <w:i/>
        </w:rPr>
        <w:t xml:space="preserve">n</w:t>
      </w:r>
      <w:r>
        <w:t xml:space="preserve">-drop by P. 8-2-7);</w:t>
      </w:r>
      <w:r>
        <w:t xml:space="preserve"> </w:t>
      </w:r>
      <w:r>
        <w:rPr>
          <w:iCs/>
          <w:i/>
        </w:rPr>
        <w:t xml:space="preserve">vanāmahe</w:t>
      </w:r>
      <w:r>
        <w:t xml:space="preserve"> </w:t>
      </w:r>
      <w:r>
        <w:t xml:space="preserve">(</w:t>
      </w:r>
      <w:r>
        <w:rPr>
          <w:iCs/>
          <w:i/>
        </w:rPr>
        <w:t xml:space="preserve">vana</w:t>
      </w:r>
      <w:r>
        <w:t xml:space="preserve"> </w:t>
      </w:r>
      <w:r>
        <w:t xml:space="preserve">“</w:t>
      </w:r>
      <w:r>
        <w:t xml:space="preserve">to love, to serve</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(Grammar, noted briefly; P. 8-2-7 and P. 3-4-81 agree with the standard numbering.)</w:t>
      </w:r>
    </w:p>
    <w:p>
      <w:pPr>
        <w:pStyle w:val="BodyText"/>
      </w:pPr>
      <w:r>
        <w:rPr>
          <w:bCs/>
          <w:b/>
        </w:rPr>
        <w:t xml:space="preserve">Grammar pages (pp. 658–659), noted briefly.</w:t>
      </w:r>
      <w:r>
        <w:t xml:space="preserve"> </w:t>
      </w:r>
      <w:r>
        <w:rPr>
          <w:iCs/>
          <w:i/>
        </w:rPr>
        <w:t xml:space="preserve">Draviṇodāḥ</w:t>
      </w:r>
      <w:r>
        <w:t xml:space="preserve"> </w:t>
      </w:r>
      <w:r>
        <w:t xml:space="preserve">was explained in the preceding mantra.</w:t>
      </w:r>
      <w:r>
        <w:t xml:space="preserve"> </w:t>
      </w:r>
      <w:r>
        <w:rPr>
          <w:iCs/>
          <w:i/>
        </w:rPr>
        <w:t xml:space="preserve">Vasūni</w:t>
      </w:r>
      <w:r>
        <w:t xml:space="preserve"> </w:t>
      </w:r>
      <w:r>
        <w:t xml:space="preserve">—</w:t>
      </w:r>
      <w:r>
        <w:t xml:space="preserve"> </w:t>
      </w:r>
      <w:r>
        <w:rPr>
          <w:iCs/>
          <w:i/>
        </w:rPr>
        <w:t xml:space="preserve">vas</w:t>
      </w:r>
      <w:r>
        <w:t xml:space="preserve"> </w:t>
      </w:r>
      <w:r>
        <w:t xml:space="preserve">“</w:t>
      </w:r>
      <w:r>
        <w:t xml:space="preserve">to dwell</w:t>
      </w:r>
      <w:r>
        <w:t xml:space="preserve">”</w:t>
      </w:r>
      <w:r>
        <w:t xml:space="preserve"> </w:t>
      </w:r>
      <w:r>
        <w:t xml:space="preserve">with the Uṇādi</w:t>
      </w:r>
      <w:r>
        <w:t xml:space="preserve"> </w:t>
      </w:r>
      <w:r>
        <w:rPr>
          <w:iCs/>
          <w:i/>
        </w:rPr>
        <w:t xml:space="preserve">u</w:t>
      </w:r>
      <w:r>
        <w:t xml:space="preserve"> </w:t>
      </w:r>
      <w:r>
        <w:t xml:space="preserve">(Uṇ. 1-10</w:t>
      </w:r>
      <w:r>
        <w:t xml:space="preserve"> </w:t>
      </w:r>
      <w:r>
        <w:rPr>
          <w:iCs/>
          <w:i/>
        </w:rPr>
        <w:t xml:space="preserve">śvāsyu-snihi-trapy-asi-vasi-hani-klidi-bandhi-manibhyaś ca</w:t>
      </w:r>
      <w:r>
        <w:t xml:space="preserve">;</w:t>
      </w:r>
      <w:r>
        <w:t xml:space="preserve"> </w:t>
      </w:r>
      <w:r>
        <w:rPr>
          <w:iCs/>
          <w:i/>
        </w:rPr>
        <w:t xml:space="preserve">nit</w:t>
      </w:r>
      <w:r>
        <w:t xml:space="preserve"> </w:t>
      </w:r>
      <w:r>
        <w:t xml:space="preserve">carries over, so the suffix is eternal; first-syllable accent by P. 6-1-197</w:t>
      </w:r>
      <w:r>
        <w:t xml:space="preserve"> </w:t>
      </w:r>
      <w:r>
        <w:rPr>
          <w:iCs/>
          <w:i/>
        </w:rPr>
        <w:t xml:space="preserve">ñnityādir nityam</w:t>
      </w:r>
      <w:r>
        <w:t xml:space="preserve">).</w:t>
      </w:r>
      <w:r>
        <w:t xml:space="preserve"> </w:t>
      </w:r>
      <w:r>
        <w:rPr>
          <w:iCs/>
          <w:i/>
        </w:rPr>
        <w:t xml:space="preserve">Śṛṇvire</w:t>
      </w:r>
      <w:r>
        <w:t xml:space="preserve"> </w:t>
      </w:r>
      <w:r>
        <w:t xml:space="preserve">—</w:t>
      </w:r>
      <w:r>
        <w:t xml:space="preserve"> </w:t>
      </w:r>
      <w:r>
        <w:rPr>
          <w:iCs/>
          <w:i/>
        </w:rPr>
        <w:t xml:space="preserve">śru</w:t>
      </w:r>
      <w:r>
        <w:t xml:space="preserve"> </w:t>
      </w:r>
      <w:r>
        <w:t xml:space="preserve">+</w:t>
      </w:r>
      <w:r>
        <w:t xml:space="preserve"> </w:t>
      </w:r>
      <w:r>
        <w:rPr>
          <w:iCs/>
          <w:i/>
        </w:rPr>
        <w:t xml:space="preserve">liṭ</w:t>
      </w:r>
      <w:r>
        <w:t xml:space="preserve"> </w:t>
      </w:r>
      <w:r>
        <w:t xml:space="preserve">(P. 3-4-6) +</w:t>
      </w:r>
      <w:r>
        <w:t xml:space="preserve"> </w:t>
      </w:r>
      <w:r>
        <w:rPr>
          <w:iCs/>
          <w:i/>
        </w:rPr>
        <w:t xml:space="preserve">jha</w:t>
      </w:r>
      <w:r>
        <w:t xml:space="preserve">; P. 3-4-81</w:t>
      </w:r>
      <w:r>
        <w:t xml:space="preserve"> </w:t>
      </w:r>
      <w:r>
        <w:rPr>
          <w:iCs/>
          <w:i/>
        </w:rPr>
        <w:t xml:space="preserve">liṭas tajhayor eśirec</w:t>
      </w:r>
      <w:r>
        <w:t xml:space="preserve">; P. 3-4-117</w:t>
      </w:r>
      <w:r>
        <w:t xml:space="preserve"> </w:t>
      </w:r>
      <w:r>
        <w:rPr>
          <w:iCs/>
          <w:i/>
        </w:rPr>
        <w:t xml:space="preserve">chandasy ubhayathā</w:t>
      </w:r>
      <w:r>
        <w:t xml:space="preserve"> </w:t>
      </w:r>
      <w:r>
        <w:t xml:space="preserve">makes the suffix</w:t>
      </w:r>
      <w:r>
        <w:t xml:space="preserve"> </w:t>
      </w:r>
      <w:r>
        <w:rPr>
          <w:iCs/>
          <w:i/>
        </w:rPr>
        <w:t xml:space="preserve">sārvadhātuka</w:t>
      </w:r>
      <w:r>
        <w:t xml:space="preserve"> </w:t>
      </w:r>
      <w:r>
        <w:t xml:space="preserve">too;</w:t>
      </w:r>
      <w:r>
        <w:t xml:space="preserve"> </w:t>
      </w:r>
      <w:r>
        <w:rPr>
          <w:iCs/>
          <w:i/>
        </w:rPr>
        <w:t xml:space="preserve">śruvaḥ śṛ ca</w:t>
      </w:r>
      <w:r>
        <w:t xml:space="preserve"> </w:t>
      </w:r>
      <w:r>
        <w:t xml:space="preserve">P. 3-1-74 gives</w:t>
      </w:r>
      <w:r>
        <w:t xml:space="preserve"> </w:t>
      </w:r>
      <w:r>
        <w:rPr>
          <w:iCs/>
          <w:i/>
        </w:rPr>
        <w:t xml:space="preserve">śṛ</w:t>
      </w:r>
      <w:r>
        <w:t xml:space="preserve"> </w:t>
      </w:r>
      <w:r>
        <w:t xml:space="preserve">and</w:t>
      </w:r>
      <w:r>
        <w:t xml:space="preserve"> </w:t>
      </w:r>
      <w:r>
        <w:rPr>
          <w:iCs/>
          <w:i/>
        </w:rPr>
        <w:t xml:space="preserve">śnu</w:t>
      </w:r>
      <w:r>
        <w:t xml:space="preserve"> </w:t>
      </w:r>
      <w:r>
        <w:t xml:space="preserve">together; the</w:t>
      </w:r>
      <w:r>
        <w:t xml:space="preserve"> </w:t>
      </w:r>
      <w:r>
        <w:rPr>
          <w:iCs/>
          <w:i/>
        </w:rPr>
        <w:t xml:space="preserve">iṅ-uvaṅ</w:t>
      </w:r>
      <w:r>
        <w:t xml:space="preserve"> </w:t>
      </w:r>
      <w:r>
        <w:t xml:space="preserve">P. 6-4-77</w:t>
      </w:r>
      <w:r>
        <w:t xml:space="preserve"> </w:t>
      </w:r>
      <w:r>
        <w:rPr>
          <w:iCs/>
          <w:i/>
        </w:rPr>
        <w:t xml:space="preserve">aci śnudhātubhruvāṃ yvor iyaṅuvaṅau</w:t>
      </w:r>
      <w:r>
        <w:t xml:space="preserve"> </w:t>
      </w:r>
      <w:r>
        <w:t xml:space="preserve">would apply, but it is barred in favour of</w:t>
      </w:r>
      <w:r>
        <w:t xml:space="preserve"> </w:t>
      </w:r>
      <w:r>
        <w:rPr>
          <w:iCs/>
          <w:i/>
        </w:rPr>
        <w:t xml:space="preserve">hu-śnuvoḥ sārvadhātuke</w:t>
      </w:r>
      <w:r>
        <w:t xml:space="preserve"> </w:t>
      </w:r>
      <w:r>
        <w:t xml:space="preserve">P. 6-4-87</w:t>
      </w:r>
      <w:r>
        <w:t xml:space="preserve"> </w:t>
      </w:r>
      <w:r>
        <w:rPr>
          <w:iCs/>
          <w:i/>
        </w:rPr>
        <w:t xml:space="preserve">yaṇ</w:t>
      </w:r>
      <w:r>
        <w:t xml:space="preserve">; and</w:t>
      </w:r>
      <w:r>
        <w:t xml:space="preserve"> </w:t>
      </w:r>
      <w:r>
        <w:rPr>
          <w:iCs/>
          <w:i/>
        </w:rPr>
        <w:t xml:space="preserve">kvit</w:t>
      </w:r>
      <w:r>
        <w:t xml:space="preserve"> </w:t>
      </w:r>
      <w:r>
        <w:t xml:space="preserve">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 samānapade</w:t>
      </w:r>
      <w:r>
        <w:t xml:space="preserve">; the accent on the last by</w:t>
      </w:r>
      <w:r>
        <w:t xml:space="preserve"> </w:t>
      </w:r>
      <w:r>
        <w:rPr>
          <w:iCs/>
          <w:i/>
        </w:rPr>
        <w:t xml:space="preserve">cit</w:t>
      </w:r>
      <w:r>
        <w:t xml:space="preserve"> </w:t>
      </w:r>
      <w:r>
        <w:t xml:space="preserve">P. 6-1-163; the verb is not unaccented, by</w:t>
      </w:r>
      <w:r>
        <w:t xml:space="preserve"> </w:t>
      </w:r>
      <w:r>
        <w:rPr>
          <w:iCs/>
          <w:i/>
        </w:rPr>
        <w:t xml:space="preserve">yadvṛttān nityam</w:t>
      </w:r>
      <w:r>
        <w:t xml:space="preserve"> </w:t>
      </w:r>
      <w:r>
        <w:t xml:space="preserve">P. 8-1-66 [as read].</w:t>
      </w:r>
      <w:r>
        <w:t xml:space="preserve"> </w:t>
      </w:r>
      <w:r>
        <w:rPr>
          <w:iCs/>
          <w:i/>
        </w:rPr>
        <w:t xml:space="preserve">Tā</w:t>
      </w:r>
      <w:r>
        <w:t xml:space="preserve"> </w:t>
      </w:r>
      <w:r>
        <w:t xml:space="preserve">—</w:t>
      </w:r>
      <w:r>
        <w:t xml:space="preserve"> </w:t>
      </w:r>
      <w:r>
        <w:rPr>
          <w:iCs/>
          <w:i/>
        </w:rPr>
        <w:t xml:space="preserve">tad</w:t>
      </w:r>
      <w:r>
        <w:t xml:space="preserve"> </w:t>
      </w:r>
      <w:r>
        <w:t xml:space="preserve">+</w:t>
      </w:r>
      <w:r>
        <w:t xml:space="preserve"> </w:t>
      </w:r>
      <w:r>
        <w:rPr>
          <w:iCs/>
          <w:i/>
        </w:rPr>
        <w:t xml:space="preserve">śas</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by P. 7-2-102</w:t>
      </w:r>
      <w:r>
        <w:t xml:space="preserve"> </w:t>
      </w:r>
      <w:r>
        <w:rPr>
          <w:iCs/>
          <w:i/>
        </w:rPr>
        <w:t xml:space="preserve">tyadādīnām aḥ</w:t>
      </w:r>
      <w:r>
        <w:t xml:space="preserve">,</w:t>
      </w:r>
      <w:r>
        <w:t xml:space="preserve"> </w:t>
      </w:r>
      <w:r>
        <w:rPr>
          <w:iCs/>
          <w:i/>
        </w:rPr>
        <w:t xml:space="preserve">ato guṇe</w:t>
      </w:r>
      <w:r>
        <w:t xml:space="preserve"> </w:t>
      </w:r>
      <w:r>
        <w:t xml:space="preserve">P. 6-1-97,</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num</w:t>
      </w:r>
      <w:r>
        <w:t xml:space="preserve"> </w:t>
      </w:r>
      <w:r>
        <w:t xml:space="preserve">augment by P. 7-1-72</w:t>
      </w:r>
      <w:r>
        <w:t xml:space="preserve"> </w:t>
      </w:r>
      <w:r>
        <w:rPr>
          <w:iCs/>
          <w:i/>
        </w:rPr>
        <w:t xml:space="preserve">napuṃsakasya jhalacaḥ</w:t>
      </w:r>
      <w:r>
        <w:t xml:space="preserve">, lengthening by P. 6-4-8,</w:t>
      </w:r>
      <w:r>
        <w:t xml:space="preserve"> </w:t>
      </w:r>
      <w:r>
        <w:rPr>
          <w:iCs/>
          <w:i/>
        </w:rPr>
        <w:t xml:space="preserve">śeś chandasi bahulam</w:t>
      </w:r>
      <w:r>
        <w:t xml:space="preserve"> </w:t>
      </w:r>
      <w:r>
        <w:t xml:space="preserve">P. 6-1-70,</w:t>
      </w:r>
      <w:r>
        <w:t xml:space="preserve"> </w:t>
      </w:r>
      <w:r>
        <w:rPr>
          <w:iCs/>
          <w:i/>
        </w:rPr>
        <w:t xml:space="preserve">n</w:t>
      </w:r>
      <w:r>
        <w:t xml:space="preserve">-drop P. 8-2-7.</w:t>
      </w:r>
      <w:r>
        <w:t xml:space="preserve"> </w:t>
      </w:r>
      <w:r>
        <w:rPr>
          <w:iCs/>
          <w:i/>
        </w:rPr>
        <w:t xml:space="preserve">Vanāmahe</w:t>
      </w:r>
      <w:r>
        <w:t xml:space="preserve"> </w:t>
      </w:r>
      <w:r>
        <w:t xml:space="preserve">—</w:t>
      </w:r>
      <w:r>
        <w:t xml:space="preserve"> </w:t>
      </w:r>
      <w:r>
        <w:rPr>
          <w:iCs/>
          <w:i/>
        </w:rPr>
        <w:t xml:space="preserve">vana ṣaṇa sambhaktau</w:t>
      </w:r>
      <w:r>
        <w:t xml:space="preserve">; the</w:t>
      </w:r>
      <w:r>
        <w:t xml:space="preserve"> </w:t>
      </w:r>
      <w:r>
        <w:rPr>
          <w:iCs/>
          <w:i/>
        </w:rPr>
        <w:t xml:space="preserve">vyatyayo bahulam</w:t>
      </w:r>
      <w:r>
        <w:t xml:space="preserve"> </w:t>
      </w:r>
      <w:r>
        <w:t xml:space="preserve">(P. 3-1-85)</w:t>
      </w:r>
      <w:r>
        <w:t xml:space="preserve"> </w:t>
      </w:r>
      <w:r>
        <w:rPr>
          <w:iCs/>
          <w:i/>
        </w:rPr>
        <w:t xml:space="preserve">ātmanepada</w:t>
      </w:r>
      <w:r>
        <w:t xml:space="preserve"> </w:t>
      </w:r>
      <w:r>
        <w:t xml:space="preserve">and the long discussion of the word</w:t>
      </w:r>
      <w:r>
        <w:t xml:space="preserve"> </w:t>
      </w:r>
      <w:r>
        <w:rPr>
          <w:iCs/>
          <w:i/>
        </w:rPr>
        <w:t xml:space="preserve">upagraha</w:t>
      </w:r>
      <w:r>
        <w:t xml:space="preserve"> </w:t>
      </w:r>
      <w:r>
        <w:t xml:space="preserve">in the Kārikā</w:t>
      </w:r>
      <w:r>
        <w:t xml:space="preserve"> </w:t>
      </w:r>
      <w:r>
        <w:rPr>
          <w:iCs/>
          <w:i/>
        </w:rPr>
        <w:t xml:space="preserve">supy-… upagraha</w:t>
      </w:r>
      <w:r>
        <w:t xml:space="preserve">, in which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are the two; so</w:t>
      </w:r>
      <w:r>
        <w:t xml:space="preserve"> </w:t>
      </w:r>
      <w:r>
        <w:rPr>
          <w:iCs/>
          <w:i/>
        </w:rPr>
        <w:t xml:space="preserve">vyatyaya</w:t>
      </w:r>
      <w:r>
        <w:t xml:space="preserve"> </w:t>
      </w:r>
      <w:r>
        <w:t xml:space="preserve">of the voices can occur; the verb unaccented by P. 8-1-28.</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657)</w:t>
      </w:r>
    </w:p>
    <w:p>
      <w:pPr>
        <w:pStyle w:val="BodyText"/>
      </w:pPr>
      <w:r>
        <w:rPr>
          <w:bCs/>
          <w:b/>
        </w:rPr>
        <w:t xml:space="preserve">द्रविणोदाः (draviṇodāḥ)</w:t>
      </w:r>
      <w:r>
        <w:t xml:space="preserve"> </w:t>
      </w:r>
      <w:r>
        <w:t xml:space="preserve">— the god (Agni) who gives wealth |</w:t>
      </w:r>
      <w:r>
        <w:t xml:space="preserve"> </w:t>
      </w:r>
      <w:r>
        <w:rPr>
          <w:bCs/>
          <w:b/>
        </w:rPr>
        <w:t xml:space="preserve">यानि (yāni)</w:t>
      </w:r>
      <w:r>
        <w:t xml:space="preserve"> </w:t>
      </w:r>
      <w:r>
        <w:t xml:space="preserve">— which riches |</w:t>
      </w:r>
      <w:r>
        <w:t xml:space="preserve"> </w:t>
      </w:r>
      <w:r>
        <w:rPr>
          <w:bCs/>
          <w:b/>
        </w:rPr>
        <w:t xml:space="preserve">शृण्विरे (śṛṇvire)</w:t>
      </w:r>
      <w:r>
        <w:t xml:space="preserve"> </w:t>
      </w:r>
      <w:r>
        <w:t xml:space="preserve">— are known (heard) as useful for the oblation |</w:t>
      </w:r>
      <w:r>
        <w:t xml:space="preserve"> </w:t>
      </w:r>
      <w:r>
        <w:rPr>
          <w:bCs/>
          <w:b/>
        </w:rPr>
        <w:t xml:space="preserve">ता वसूनि (tā vasūni)</w:t>
      </w:r>
      <w:r>
        <w:t xml:space="preserve"> </w:t>
      </w:r>
      <w:r>
        <w:t xml:space="preserve">— those riches |</w:t>
      </w:r>
      <w:r>
        <w:t xml:space="preserve"> </w:t>
      </w:r>
      <w:r>
        <w:rPr>
          <w:bCs/>
          <w:b/>
        </w:rPr>
        <w:t xml:space="preserve">नः (naḥ)</w:t>
      </w:r>
      <w:r>
        <w:t xml:space="preserve"> </w:t>
      </w:r>
      <w:r>
        <w:t xml:space="preserve">— to us |</w:t>
      </w:r>
      <w:r>
        <w:t xml:space="preserve"> </w:t>
      </w:r>
      <w:r>
        <w:rPr>
          <w:bCs/>
          <w:b/>
        </w:rPr>
        <w:t xml:space="preserve">ददातु (dadātu)</w:t>
      </w:r>
      <w:r>
        <w:t xml:space="preserve"> </w:t>
      </w:r>
      <w:r>
        <w:t xml:space="preserve">— let him give |</w:t>
      </w:r>
      <w:r>
        <w:t xml:space="preserve"> </w:t>
      </w:r>
      <w:r>
        <w:rPr>
          <w:bCs/>
          <w:b/>
        </w:rPr>
        <w:t xml:space="preserve">ता (tā)</w:t>
      </w:r>
      <w:r>
        <w:t xml:space="preserve"> </w:t>
      </w:r>
      <w:r>
        <w:t xml:space="preserve">— all those riches |</w:t>
      </w:r>
      <w:r>
        <w:t xml:space="preserve"> </w:t>
      </w:r>
      <w:r>
        <w:rPr>
          <w:bCs/>
          <w:b/>
        </w:rPr>
        <w:t xml:space="preserve">देवेषु (deveṣu)</w:t>
      </w:r>
      <w:r>
        <w:t xml:space="preserve"> </w:t>
      </w:r>
      <w:r>
        <w:t xml:space="preserve">— for the sake of the gods |</w:t>
      </w:r>
      <w:r>
        <w:t xml:space="preserve"> </w:t>
      </w:r>
      <w:r>
        <w:rPr>
          <w:bCs/>
          <w:b/>
        </w:rPr>
        <w:t xml:space="preserve">वनामहे (vanāmahe)</w:t>
      </w:r>
      <w:r>
        <w:t xml:space="preserve"> </w:t>
      </w:r>
      <w:r>
        <w:t xml:space="preserve">— we accept.</w:t>
      </w:r>
    </w:p>
    <w:p>
      <w:pPr>
        <w:pStyle w:val="BodyText"/>
      </w:pPr>
      <w:r>
        <w:rPr>
          <w:bCs/>
          <w:b/>
        </w:rPr>
        <w:t xml:space="preserve">॥ Bhāvārthaḥ ॥</w:t>
      </w:r>
      <w:r>
        <w:t xml:space="preserve"> </w:t>
      </w:r>
      <w:r>
        <w:rPr>
          <w:iCs/>
          <w:i/>
        </w:rPr>
        <w:t xml:space="preserve">(p. 658)</w:t>
      </w:r>
    </w:p>
    <w:p>
      <w:pPr>
        <w:pStyle w:val="BodyText"/>
      </w:pPr>
      <w:r>
        <w:t xml:space="preserve">We seek wealth for the sake of rites such as the sacrifice to the gods. May Agni, the giver of wealth, graciously give us all the riches that are well known to be fit for these rites.</w:t>
      </w:r>
    </w:p>
    <w:p>
      <w:pPr>
        <w:pStyle w:val="BodyText"/>
      </w:pPr>
      <w:r>
        <w:rPr>
          <w:bCs/>
          <w:b/>
        </w:rPr>
        <w:t xml:space="preserve">॥ English Translation ॥</w:t>
      </w:r>
      <w:r>
        <w:t xml:space="preserve"> </w:t>
      </w:r>
      <w:r>
        <w:rPr>
          <w:iCs/>
          <w:i/>
        </w:rPr>
        <w:t xml:space="preserve">(as printed in the source)</w:t>
      </w:r>
    </w:p>
    <w:p>
      <w:pPr>
        <w:pStyle w:val="BlockText"/>
      </w:pPr>
      <w:r>
        <w:t xml:space="preserve">May Dravinodas give us riches that may be heard of; we ask them towards the service of the gods.</w:t>
      </w:r>
    </w:p>
    <w:p>
      <w:pPr>
        <w:pStyle w:val="FirstParagraph"/>
      </w:pPr>
      <w:r>
        <w:rPr>
          <w:bCs/>
          <w:b/>
        </w:rPr>
        <w:t xml:space="preserve">॥ Viśeṣa-viṣayagaḷu (Special Topics) ॥</w:t>
      </w:r>
      <w:r>
        <w:t xml:space="preserve"> </w:t>
      </w:r>
      <w:r>
        <w:rPr>
          <w:iCs/>
          <w:i/>
        </w:rPr>
        <w:t xml:space="preserve">(p. 658)</w:t>
      </w:r>
    </w:p>
    <w:p>
      <w:pPr>
        <w:pStyle w:val="BodyText"/>
      </w:pPr>
      <w:r>
        <w:rPr>
          <w:bCs/>
          <w:b/>
        </w:rPr>
        <w:t xml:space="preserve">यानि शृण्विरे (yāni śṛṇvire)</w:t>
      </w:r>
      <w:r>
        <w:t xml:space="preserve"> </w:t>
      </w:r>
      <w:r>
        <w:t xml:space="preserve">— all such objects as we have heard have the various kinds of wealth and lordship. Since the rik says</w:t>
      </w:r>
      <w:r>
        <w:t xml:space="preserve"> </w:t>
      </w:r>
      <w:r>
        <w:t xml:space="preserve">“</w:t>
      </w:r>
      <w:r>
        <w:rPr>
          <w:iCs/>
          <w:i/>
        </w:rPr>
        <w:t xml:space="preserve">deveṣu tā vanāmahe</w:t>
      </w:r>
      <w:r>
        <w:t xml:space="preserve">”</w:t>
      </w:r>
      <w:r>
        <w:t xml:space="preserve">, those objects must be fit to be offered to the gods; therefore the commentator says they are objects</w:t>
      </w:r>
      <w:r>
        <w:t xml:space="preserve"> </w:t>
      </w:r>
      <w:r>
        <w:t xml:space="preserve">“</w:t>
      </w:r>
      <w:r>
        <w:t xml:space="preserve">useful for giving oblation</w:t>
      </w:r>
      <w:r>
        <w:t xml:space="preserve">”</w:t>
      </w:r>
      <w:r>
        <w:t xml:space="preserve">.</w:t>
      </w:r>
    </w:p>
    <w:bookmarkEnd w:id="593"/>
    <w:bookmarkStart w:id="594" w:name="pages-659663-sūkta-15-rik-9"/>
    <w:p>
      <w:pPr>
        <w:pStyle w:val="Heading3"/>
      </w:pPr>
      <w:r>
        <w:t xml:space="preserve">Pages 659–663 — Sūkta 15, Rik 9</w:t>
      </w:r>
    </w:p>
    <w:p>
      <w:pPr>
        <w:pStyle w:val="FirstParagraph"/>
      </w:pPr>
      <w:r>
        <w:rPr>
          <w:bCs/>
          <w:b/>
        </w:rPr>
        <w:t xml:space="preserve">॥ Saṃhitā-pāṭhaḥ ॥</w:t>
      </w:r>
    </w:p>
    <w:p>
      <w:pPr>
        <w:pStyle w:val="BlockText"/>
      </w:pPr>
      <w:r>
        <w:t xml:space="preserve">द्रविणोदाः पिपीषति जुहोत प्र च तिष्ठत ।</w:t>
      </w:r>
      <w:r>
        <w:t xml:space="preserve"> </w:t>
      </w:r>
      <w:r>
        <w:t xml:space="preserve">नेष्ट्राद्ऋतुभिरिष्यत ॥९॥</w:t>
      </w:r>
    </w:p>
    <w:p>
      <w:pPr>
        <w:pStyle w:val="BlockText"/>
      </w:pPr>
      <w:r>
        <w:rPr>
          <w:iCs/>
          <w:i/>
        </w:rPr>
        <w:t xml:space="preserve">draviṇodāḥ pipīṣati juhota pra ca tiṣṭhata |</w:t>
      </w:r>
      <w:r>
        <w:t xml:space="preserve"> </w:t>
      </w:r>
      <w:r>
        <w:rPr>
          <w:iCs/>
          <w:i/>
        </w:rPr>
        <w:t xml:space="preserve">neṣṭrād ṛtubhir iṣyata ||9||</w:t>
      </w:r>
    </w:p>
    <w:p>
      <w:pPr>
        <w:pStyle w:val="FirstParagraph"/>
      </w:pPr>
      <w:r>
        <w:rPr>
          <w:bCs/>
          <w:b/>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Cs/>
          <w:i/>
        </w:rPr>
        <w:t xml:space="preserve">draviṇaḥ-dāḥ | pipīṣati | juhota | pra | ca | tiṣṭhata ||</w:t>
      </w:r>
      <w:r>
        <w:t xml:space="preserve"> </w:t>
      </w:r>
      <w:r>
        <w:rPr>
          <w:iCs/>
          <w:i/>
        </w:rPr>
        <w:t xml:space="preserve">neṣṭrāt | ṛtu-bhiḥ | iṣyata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660; compressed; [?] marks doubtful readings)</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हुत्वा प्र तिष्ठत च । होमस्थानात्स्वस्थानान्तरं प्रति प्रस्थानमपि कुरुत ॥ द्रविणोदाः । गतम् । पिपीषति । पा पाने । पातुमिच्छतीति सन् । छान्दस ईकारः । तिङ्ङतिङ इति निघातः । जुहोत । लोण्मध्यमबहुवचनम् । तस्य लङ्वद्भावात्तादेशः । तस्य तप्तनप्तनथनाश्चेति तबादेशः । तस्य पित्त्वाद्गुणः । अभ्यस्तानामादिरित्यनुवृत्तावनुदात्ते च । पा. [६-१-१८९] । इत्याद्युदात्तत्वे प्राप्ते भीह्रीभृहुमदजनधनदरिद्राजागराम् प्रत्ययात्पूर्वं पिति । पा. [६-१-१९२] । इत्योकार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 ते प्रागाङ्कोः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तेनाप्रथमत्वाच्चेनायोगे प्रथमा । पा. [८-१-३६] । इति निषेधाभावात्तिङ्ङतिङ इति निघातः । नेष्ट्रात् । पोत्राद्यज्ञं पुनीतन । ऋग्वेदे [१-१५-२] इत्यत्र पोत्रशब्देन यदुक्तं तदत्र द्रष्टव्यम् । इष्यत । इष गतौ । लोण्मध्यमबहुवचनम् ॥९॥</w:t>
      </w:r>
    </w:p>
    <w:p>
      <w:pPr>
        <w:pStyle w:val="BlockText"/>
      </w:pPr>
      <w:r>
        <w:rPr>
          <w:iCs/>
          <w:i/>
        </w:rPr>
        <w:t xml:space="preserve">draviṇodā deva ṛtubhiḥ saha neṣṭrān neṣṭṛ-sambandhi-pātrāt pipīṣati | somaṃ pātum icchati | tato he ṛtvija iṣyata | homa-sthāne gacchata | gatvā ca juhota | hutvā pra tiṣṭhata ca | homa-sthānāt sva-sthānāntaraṃ prati prasthānam api kuruta || draviṇodāḥ | gatam | pipīṣati | pā pāne | pātum icchatīti san | chāndasa īkāraḥ | tiṅ ataṅ iti nighātaḥ | juhota | loṇ-madhyama-bahuvacanam | tasya laṅvad-bhāvāt tādeśaḥ | tasya tapta-nap-tana-thanāś ceti tabādeśaḥ | tasya pittvād guṇaḥ | abhyastānām ādir ity anuvṛttāv anudātte ca | pā. [6-1-189] | ity ādyudāttatve prāpte bhī-hrī-bhṛ-hu-mada-jana-dhana-daridrā-jāgarām pratyayāt pūrvaṃ piti | pā. [6-1-192] | ity okāra udāttaḥ | tiṣṭhata | ṣṭhā gati-nivṛttau | loṇ-madhyama-bahuvacanasya thasya laṅvad-bhāvāt tādeśaḥ | śapi pā-ghrety-ādinā tiṣṭhādeśaḥ | sam-ava-pra-vibhyaḥ sthaḥ | pā. [1-3-22] | ity ātmanepadaṃ na bhavati | tatrānuvṛttasya nirdiṣṭa-grahaṇasyānantaryārthatvāt | atra ca-śabdena vyavadhānāt te prāg āṅkoḥ | pā. [1-4-80] | ity upasargatvena prākprayoktavyasyāpi pra-śabdasya vyavahitāś ceti chandasi vyavahita-prayogaḥ | atra ca-śabdo juhoteti pūrveṇa saha samuccayārthaḥ | na punar iṣyatety uttareṇa | tenāprathamatvāc cenāyoge prathamā | pā. [8-1-36] | iti niṣedhābhāvāt tiṅ ataṅ iti nighātaḥ | neṣṭrāt | potrād yajñaṃ punītana | ṛgvede [1-15-2] ity atra potra-śabdena yad uktaṃ tad atra draṣṭavyam | iṣyata | iṣa gatau | loṇ-madhyama-bahuvacanam ||9||</w:t>
      </w:r>
    </w:p>
    <w:p>
      <w:pPr>
        <w:pStyle w:val="FirstParagraph"/>
      </w:pPr>
      <w:r>
        <w:rPr>
          <w:bCs/>
          <w:b/>
        </w:rPr>
        <w:t xml:space="preserve">Translation:</w:t>
      </w:r>
      <w:r>
        <w:t xml:space="preserve"> </w:t>
      </w:r>
      <w:r>
        <w:t xml:space="preserve">“</w:t>
      </w:r>
      <w:r>
        <w:t xml:space="preserve">The god Draviṇodā, together with the Ṛtus, wishes (</w:t>
      </w:r>
      <w:r>
        <w:rPr>
          <w:iCs/>
          <w:i/>
        </w:rPr>
        <w:t xml:space="preserve">pipīṣati</w:t>
      </w:r>
      <w:r>
        <w:t xml:space="preserve">) to drink from the vessel (</w:t>
      </w:r>
      <w:r>
        <w:rPr>
          <w:iCs/>
          <w:i/>
        </w:rPr>
        <w:t xml:space="preserve">neṣṭrāt</w:t>
      </w:r>
      <w:r>
        <w:t xml:space="preserve">) belonging to the Neṣṭṛ priest. He wishes to drink the soma. Therefore, O priests, go (</w:t>
      </w:r>
      <w:r>
        <w:rPr>
          <w:iCs/>
          <w:i/>
        </w:rPr>
        <w:t xml:space="preserve">iṣyata</w:t>
      </w:r>
      <w:r>
        <w:t xml:space="preserve">) — go to the place of the oblation; having gone, offer the oblation (</w:t>
      </w:r>
      <w:r>
        <w:rPr>
          <w:iCs/>
          <w:i/>
        </w:rPr>
        <w:t xml:space="preserve">juhota</w:t>
      </w:r>
      <w:r>
        <w:t xml:space="preserve">); having offered, depart (</w:t>
      </w:r>
      <w:r>
        <w:rPr>
          <w:iCs/>
          <w:i/>
        </w:rPr>
        <w:t xml:space="preserve">pra tiṣṭhata</w:t>
      </w:r>
      <w:r>
        <w:t xml:space="preserve">) from the oblation-place to another place of your own.</w:t>
      </w:r>
      <w:r>
        <w:t xml:space="preserve">”</w:t>
      </w:r>
      <w:r>
        <w:t xml:space="preserve"> </w:t>
      </w:r>
      <w:r>
        <w:t xml:space="preserve">The rest is grammar, noted briefly:</w:t>
      </w:r>
      <w:r>
        <w:t xml:space="preserve"> </w:t>
      </w:r>
      <w:r>
        <w:rPr>
          <w:iCs/>
          <w:i/>
        </w:rPr>
        <w:t xml:space="preserve">pipīṣati</w:t>
      </w:r>
      <w:r>
        <w:t xml:space="preserve"> </w:t>
      </w:r>
      <w:r>
        <w:t xml:space="preserve">(</w:t>
      </w:r>
      <w:r>
        <w:rPr>
          <w:iCs/>
          <w:i/>
        </w:rPr>
        <w:t xml:space="preserve">pā</w:t>
      </w:r>
      <w:r>
        <w:t xml:space="preserve"> </w:t>
      </w:r>
      <w:r>
        <w:t xml:space="preserve">“</w:t>
      </w:r>
      <w:r>
        <w:t xml:space="preserve">to drink</w:t>
      </w:r>
      <w:r>
        <w:t xml:space="preserve">”</w:t>
      </w:r>
      <w:r>
        <w:t xml:space="preserve">, desiderative</w:t>
      </w:r>
      <w:r>
        <w:t xml:space="preserve"> </w:t>
      </w:r>
      <w:r>
        <w:rPr>
          <w:iCs/>
          <w:i/>
        </w:rPr>
        <w:t xml:space="preserve">san</w:t>
      </w:r>
      <w:r>
        <w:t xml:space="preserve">, the Vedic long</w:t>
      </w:r>
      <w:r>
        <w:t xml:space="preserve"> </w:t>
      </w:r>
      <w:r>
        <w:rPr>
          <w:iCs/>
          <w:i/>
        </w:rPr>
        <w:t xml:space="preserve">ī</w:t>
      </w:r>
      <w:r>
        <w:t xml:space="preserve">, the verb unaccented);</w:t>
      </w:r>
      <w:r>
        <w:t xml:space="preserve"> </w:t>
      </w:r>
      <w:r>
        <w:rPr>
          <w:iCs/>
          <w:i/>
        </w:rPr>
        <w:t xml:space="preserve">juhota</w:t>
      </w:r>
      <w:r>
        <w:t xml:space="preserve"> </w:t>
      </w:r>
      <w:r>
        <w:t xml:space="preserve">(</w:t>
      </w:r>
      <w:r>
        <w:rPr>
          <w:iCs/>
          <w:i/>
        </w:rPr>
        <w:t xml:space="preserve">loṭ</w:t>
      </w:r>
      <w:r>
        <w:t xml:space="preserve"> </w:t>
      </w:r>
      <w:r>
        <w:t xml:space="preserve">middle plural,</w:t>
      </w:r>
      <w:r>
        <w:t xml:space="preserve"> </w:t>
      </w:r>
      <w:r>
        <w:rPr>
          <w:iCs/>
          <w:i/>
        </w:rPr>
        <w:t xml:space="preserve">tas</w:t>
      </w:r>
      <w:r>
        <w:t xml:space="preserve">-substitute,</w:t>
      </w:r>
      <w:r>
        <w:t xml:space="preserve"> </w:t>
      </w:r>
      <w:r>
        <w:rPr>
          <w:iCs/>
          <w:i/>
        </w:rPr>
        <w:t xml:space="preserve">śap</w:t>
      </w:r>
      <w:r>
        <w:t xml:space="preserve">’s</w:t>
      </w:r>
      <w:r>
        <w:t xml:space="preserve"> </w:t>
      </w:r>
      <w:r>
        <w:rPr>
          <w:iCs/>
          <w:i/>
        </w:rPr>
        <w:t xml:space="preserve">luk</w:t>
      </w:r>
      <w:r>
        <w:t xml:space="preserve"> </w:t>
      </w:r>
      <w:r>
        <w:t xml:space="preserve">by</w:t>
      </w:r>
      <w:r>
        <w:t xml:space="preserve"> </w:t>
      </w:r>
      <w:r>
        <w:rPr>
          <w:iCs/>
          <w:i/>
        </w:rPr>
        <w:t xml:space="preserve">juhotyādibhyaḥ śluḥ</w:t>
      </w:r>
      <w:r>
        <w:t xml:space="preserve">, reduplication, the accent on the</w:t>
      </w:r>
      <w:r>
        <w:t xml:space="preserve"> </w:t>
      </w:r>
      <w:r>
        <w:rPr>
          <w:iCs/>
          <w:i/>
        </w:rPr>
        <w:t xml:space="preserve">o</w:t>
      </w:r>
      <w:r>
        <w:t xml:space="preserve"> </w:t>
      </w:r>
      <w:r>
        <w:t xml:space="preserve">before the</w:t>
      </w:r>
      <w:r>
        <w:t xml:space="preserve"> </w:t>
      </w:r>
      <w:r>
        <w:rPr>
          <w:iCs/>
          <w:i/>
        </w:rPr>
        <w:t xml:space="preserve">pit</w:t>
      </w:r>
      <w:r>
        <w:t xml:space="preserve"> </w:t>
      </w:r>
      <w:r>
        <w:t xml:space="preserve">suffix by P. 6-1-192);</w:t>
      </w:r>
      <w:r>
        <w:t xml:space="preserve"> </w:t>
      </w:r>
      <w:r>
        <w:rPr>
          <w:iCs/>
          <w:i/>
        </w:rPr>
        <w:t xml:space="preserve">tiṣṭhata</w:t>
      </w:r>
      <w:r>
        <w:t xml:space="preserve"> </w:t>
      </w:r>
      <w:r>
        <w:t xml:space="preserve">(</w:t>
      </w:r>
      <w:r>
        <w:rPr>
          <w:iCs/>
          <w:i/>
        </w:rPr>
        <w:t xml:space="preserve">sthā</w:t>
      </w:r>
      <w:r>
        <w:t xml:space="preserve"> </w:t>
      </w:r>
      <w:r>
        <w:t xml:space="preserve">“</w:t>
      </w:r>
      <w:r>
        <w:t xml:space="preserve">to stop going</w:t>
      </w:r>
      <w:r>
        <w:t xml:space="preserve">”</w:t>
      </w:r>
      <w:r>
        <w:t xml:space="preserve"> </w:t>
      </w:r>
      <w:r>
        <w:t xml:space="preserve">with</w:t>
      </w:r>
      <w:r>
        <w:t xml:space="preserve"> </w:t>
      </w:r>
      <w:r>
        <w:rPr>
          <w:iCs/>
          <w:i/>
        </w:rPr>
        <w:t xml:space="preserve">tiṣṭha</w:t>
      </w:r>
      <w:r>
        <w:t xml:space="preserve"> </w:t>
      </w:r>
      <w:r>
        <w:t xml:space="preserve">by</w:t>
      </w:r>
      <w:r>
        <w:t xml:space="preserve"> </w:t>
      </w:r>
      <w:r>
        <w:rPr>
          <w:iCs/>
          <w:i/>
        </w:rPr>
        <w:t xml:space="preserve">pāghrādhmā</w:t>
      </w:r>
      <w:r>
        <w:t xml:space="preserve">; P. 1-3-22</w:t>
      </w:r>
      <w:r>
        <w:t xml:space="preserve"> </w:t>
      </w:r>
      <w:r>
        <w:rPr>
          <w:iCs/>
          <w:i/>
        </w:rPr>
        <w:t xml:space="preserve">samavapravibhyaḥ sthaḥ</w:t>
      </w:r>
      <w:r>
        <w:t xml:space="preserve">, which would give the middle voice after</w:t>
      </w:r>
      <w:r>
        <w:t xml:space="preserve"> </w:t>
      </w:r>
      <w:r>
        <w:rPr>
          <w:iCs/>
          <w:i/>
        </w:rPr>
        <w:t xml:space="preserve">pra</w:t>
      </w:r>
      <w:r>
        <w:t xml:space="preserve">, does not apply because the particle</w:t>
      </w:r>
      <w:r>
        <w:t xml:space="preserve"> </w:t>
      </w:r>
      <w:r>
        <w:rPr>
          <w:iCs/>
          <w:i/>
        </w:rPr>
        <w:t xml:space="preserve">ca</w:t>
      </w:r>
      <w:r>
        <w:t xml:space="preserve"> </w:t>
      </w:r>
      <w:r>
        <w:t xml:space="preserve">separates</w:t>
      </w:r>
      <w:r>
        <w:t xml:space="preserve"> </w:t>
      </w:r>
      <w:r>
        <w:rPr>
          <w:iCs/>
          <w:i/>
        </w:rPr>
        <w:t xml:space="preserve">pra</w:t>
      </w:r>
      <w:r>
        <w:t xml:space="preserve"> </w:t>
      </w:r>
      <w:r>
        <w:t xml:space="preserve">from the verb; the separated use of</w:t>
      </w:r>
      <w:r>
        <w:t xml:space="preserve"> </w:t>
      </w:r>
      <w:r>
        <w:rPr>
          <w:iCs/>
          <w:i/>
        </w:rPr>
        <w:t xml:space="preserve">pra</w:t>
      </w:r>
      <w:r>
        <w:t xml:space="preserve"> </w:t>
      </w:r>
      <w:r>
        <w:t xml:space="preserve">[P. 1-4-80, with</w:t>
      </w:r>
      <w:r>
        <w:t xml:space="preserve"> </w:t>
      </w:r>
      <w:r>
        <w:rPr>
          <w:iCs/>
          <w:i/>
        </w:rPr>
        <w:t xml:space="preserve">vyavahitāś ca</w:t>
      </w:r>
      <w:r>
        <w:t xml:space="preserve"> </w:t>
      </w:r>
      <w:r>
        <w:t xml:space="preserve">in the Veda]; the</w:t>
      </w:r>
      <w:r>
        <w:t xml:space="preserve"> </w:t>
      </w:r>
      <w:r>
        <w:rPr>
          <w:iCs/>
          <w:i/>
        </w:rPr>
        <w:t xml:space="preserve">ca</w:t>
      </w:r>
      <w:r>
        <w:t xml:space="preserve"> </w:t>
      </w:r>
      <w:r>
        <w:t xml:space="preserve">joins</w:t>
      </w:r>
      <w:r>
        <w:t xml:space="preserve"> </w:t>
      </w:r>
      <w:r>
        <w:rPr>
          <w:iCs/>
          <w:i/>
        </w:rPr>
        <w:t xml:space="preserve">juhota</w:t>
      </w:r>
      <w:r>
        <w:t xml:space="preserve"> </w:t>
      </w:r>
      <w:r>
        <w:t xml:space="preserve">and</w:t>
      </w:r>
      <w:r>
        <w:t xml:space="preserve"> </w:t>
      </w:r>
      <w:r>
        <w:rPr>
          <w:iCs/>
          <w:i/>
        </w:rPr>
        <w:t xml:space="preserve">tiṣṭhata</w:t>
      </w:r>
      <w:r>
        <w:t xml:space="preserve">, not</w:t>
      </w:r>
      <w:r>
        <w:t xml:space="preserve"> </w:t>
      </w:r>
      <w:r>
        <w:rPr>
          <w:iCs/>
          <w:i/>
        </w:rPr>
        <w:t xml:space="preserve">iṣyata</w:t>
      </w:r>
      <w:r>
        <w:t xml:space="preserve">; the verb is not unaccented because it is not the first of the pair and</w:t>
      </w:r>
      <w:r>
        <w:t xml:space="preserve"> </w:t>
      </w:r>
      <w:r>
        <w:rPr>
          <w:iCs/>
          <w:i/>
        </w:rPr>
        <w:t xml:space="preserve">ca</w:t>
      </w:r>
      <w:r>
        <w:t xml:space="preserve"> </w:t>
      </w:r>
      <w:r>
        <w:t xml:space="preserve">is connected: P. 8-1-36</w:t>
      </w:r>
      <w:r>
        <w:t xml:space="preserve"> </w:t>
      </w:r>
      <w:r>
        <w:rPr>
          <w:iCs/>
          <w:i/>
        </w:rPr>
        <w:t xml:space="preserve">ceda·yoge prathamā</w:t>
      </w:r>
      <w:r>
        <w:t xml:space="preserve">);</w:t>
      </w:r>
      <w:r>
        <w:t xml:space="preserve"> </w:t>
      </w:r>
      <w:r>
        <w:rPr>
          <w:iCs/>
          <w:i/>
        </w:rPr>
        <w:t xml:space="preserve">neṣṭrāt</w:t>
      </w:r>
      <w:r>
        <w:t xml:space="preserve"> </w:t>
      </w:r>
      <w:r>
        <w:t xml:space="preserve">(as for</w:t>
      </w:r>
      <w:r>
        <w:t xml:space="preserve"> </w:t>
      </w:r>
      <w:r>
        <w:rPr>
          <w:iCs/>
          <w:i/>
        </w:rPr>
        <w:t xml:space="preserve">potrāt</w:t>
      </w:r>
      <w:r>
        <w:t xml:space="preserve"> </w:t>
      </w:r>
      <w:r>
        <w:t xml:space="preserve">in Rik 2);</w:t>
      </w:r>
      <w:r>
        <w:t xml:space="preserve"> </w:t>
      </w:r>
      <w:r>
        <w:rPr>
          <w:iCs/>
          <w:i/>
        </w:rPr>
        <w:t xml:space="preserve">iṣyata</w:t>
      </w:r>
      <w:r>
        <w:t xml:space="preserve"> </w:t>
      </w:r>
      <w:r>
        <w:t xml:space="preserve">(</w:t>
      </w:r>
      <w:r>
        <w:rPr>
          <w:iCs/>
          <w:i/>
        </w:rPr>
        <w:t xml:space="preserve">iṣ</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middle plural; the</w:t>
      </w:r>
      <w:r>
        <w:t xml:space="preserve"> </w:t>
      </w:r>
      <w:r>
        <w:rPr>
          <w:iCs/>
          <w:i/>
        </w:rPr>
        <w:t xml:space="preserve">yan</w:t>
      </w:r>
      <w:r>
        <w:t xml:space="preserve">).</w:t>
      </w:r>
      <w:r>
        <w:t xml:space="preserve"> </w:t>
      </w:r>
      <w:r>
        <w:rPr>
          <w:iCs/>
          <w:i/>
        </w:rPr>
        <w:t xml:space="preserve">(Grammar, noted briefly; the Pāṇini numbers as read; the standard numbers of 1-3-22, 1-4-80, 8-1-36 [?] agree with those I know.)</w:t>
      </w:r>
    </w:p>
    <w:p>
      <w:pPr>
        <w:pStyle w:val="BodyText"/>
      </w:pPr>
      <w:r>
        <w:rPr>
          <w:bCs/>
          <w:b/>
        </w:rPr>
        <w:t xml:space="preserve">Grammar pages (pp. 661–663), noted briefly.</w:t>
      </w:r>
      <w:r>
        <w:t xml:space="preserve"> </w:t>
      </w:r>
      <w:r>
        <w:t xml:space="preserve">The Kannada Vyākaraṇa-prakriyā treats</w:t>
      </w:r>
      <w:r>
        <w:t xml:space="preserve"> </w:t>
      </w:r>
      <w:r>
        <w:rPr>
          <w:iCs/>
          <w:i/>
        </w:rPr>
        <w:t xml:space="preserve">draviṇodāḥ</w:t>
      </w:r>
      <w:r>
        <w:t xml:space="preserve"> </w:t>
      </w:r>
      <w:r>
        <w:t xml:space="preserve">(explained at the Rik 7);</w:t>
      </w:r>
      <w:r>
        <w:t xml:space="preserve"> </w:t>
      </w:r>
      <w:r>
        <w:rPr>
          <w:iCs/>
          <w:i/>
        </w:rPr>
        <w:t xml:space="preserve">pipīṣati</w:t>
      </w:r>
      <w:r>
        <w:t xml:space="preserve"> </w:t>
      </w:r>
      <w:r>
        <w:t xml:space="preserve">—</w:t>
      </w:r>
      <w:r>
        <w:t xml:space="preserve"> </w:t>
      </w:r>
      <w:r>
        <w:rPr>
          <w:iCs/>
          <w:i/>
        </w:rPr>
        <w:t xml:space="preserve">pā</w:t>
      </w:r>
      <w:r>
        <w:t xml:space="preserve"> </w:t>
      </w:r>
      <w:r>
        <w:t xml:space="preserve">with the desiderative</w:t>
      </w:r>
      <w:r>
        <w:t xml:space="preserve"> </w:t>
      </w:r>
      <w:r>
        <w:rPr>
          <w:iCs/>
          <w:i/>
        </w:rPr>
        <w:t xml:space="preserve">san</w:t>
      </w:r>
      <w:r>
        <w:t xml:space="preserve"> </w:t>
      </w:r>
      <w:r>
        <w:t xml:space="preserve">(P. 3-1-7</w:t>
      </w:r>
      <w:r>
        <w:t xml:space="preserve"> </w:t>
      </w:r>
      <w:r>
        <w:rPr>
          <w:iCs/>
          <w:i/>
        </w:rPr>
        <w:t xml:space="preserve">dhātoḥ karmaṇaḥ samānakartṛkād icchāyāṃ vā</w:t>
      </w:r>
      <w:r>
        <w:t xml:space="preserve">),</w:t>
      </w:r>
      <w:r>
        <w:t xml:space="preserve"> </w:t>
      </w:r>
      <w:r>
        <w:rPr>
          <w:iCs/>
          <w:i/>
        </w:rPr>
        <w:t xml:space="preserve">pā</w:t>
      </w:r>
      <w:r>
        <w:t xml:space="preserve">+</w:t>
      </w:r>
      <w:r>
        <w:rPr>
          <w:iCs/>
          <w:i/>
        </w:rPr>
        <w:t xml:space="preserve">sa</w:t>
      </w:r>
      <w:r>
        <w:t xml:space="preserve"> </w:t>
      </w:r>
      <w:r>
        <w:t xml:space="preserve">doubled by P. 6-1-9</w:t>
      </w:r>
      <w:r>
        <w:t xml:space="preserve"> </w:t>
      </w:r>
      <w:r>
        <w:rPr>
          <w:iCs/>
          <w:i/>
        </w:rPr>
        <w:t xml:space="preserve">sanyaṅoḥ</w:t>
      </w:r>
      <w:r>
        <w:t xml:space="preserve">, the reduplicative vowel shortened by P. 7-4-59</w:t>
      </w:r>
      <w:r>
        <w:t xml:space="preserve"> </w:t>
      </w:r>
      <w:r>
        <w:rPr>
          <w:iCs/>
          <w:i/>
        </w:rPr>
        <w:t xml:space="preserve">hrasvaḥ</w:t>
      </w:r>
      <w:r>
        <w:t xml:space="preserve">,</w:t>
      </w:r>
      <w:r>
        <w:t xml:space="preserve"> </w:t>
      </w:r>
      <w:r>
        <w:rPr>
          <w:iCs/>
          <w:i/>
        </w:rPr>
        <w:t xml:space="preserve">sanyataḥ</w:t>
      </w:r>
      <w:r>
        <w:t xml:space="preserve"> </w:t>
      </w:r>
      <w:r>
        <w:t xml:space="preserve">P. 7-4-79 giving</w:t>
      </w:r>
      <w:r>
        <w:t xml:space="preserve"> </w:t>
      </w:r>
      <w:r>
        <w:rPr>
          <w:iCs/>
          <w:i/>
        </w:rPr>
        <w:t xml:space="preserve">i</w:t>
      </w:r>
      <w:r>
        <w:t xml:space="preserve">;</w:t>
      </w:r>
      <w:r>
        <w:t xml:space="preserve"> </w:t>
      </w:r>
      <w:r>
        <w:rPr>
          <w:iCs/>
          <w:i/>
        </w:rPr>
        <w:t xml:space="preserve">ī</w:t>
      </w:r>
      <w:r>
        <w:t xml:space="preserve"> </w:t>
      </w:r>
      <w:r>
        <w:t xml:space="preserve">in the Veda;</w:t>
      </w:r>
      <w:r>
        <w:t xml:space="preserve"> </w:t>
      </w:r>
      <w:r>
        <w:rPr>
          <w:iCs/>
          <w:i/>
        </w:rPr>
        <w:t xml:space="preserve">ṣatva</w:t>
      </w:r>
      <w:r>
        <w:t xml:space="preserve"> </w:t>
      </w:r>
      <w:r>
        <w:t xml:space="preserve">by P. 8-3-59; verb unaccented by P. 8-1-28.</w:t>
      </w:r>
      <w:r>
        <w:t xml:space="preserve"> </w:t>
      </w:r>
      <w:r>
        <w:rPr>
          <w:iCs/>
          <w:i/>
        </w:rPr>
        <w:t xml:space="preserve">Juhota</w:t>
      </w:r>
      <w:r>
        <w:t xml:space="preserve"> </w:t>
      </w:r>
      <w:r>
        <w:t xml:space="preserve">—</w:t>
      </w:r>
      <w:r>
        <w:t xml:space="preserve"> </w:t>
      </w:r>
      <w:r>
        <w:rPr>
          <w:iCs/>
          <w:i/>
        </w:rPr>
        <w:t xml:space="preserve">hu</w:t>
      </w:r>
      <w:r>
        <w:t xml:space="preserve"> </w:t>
      </w:r>
      <w:r>
        <w:t xml:space="preserve">“</w:t>
      </w:r>
      <w:r>
        <w:t xml:space="preserve">to give, to offer</w:t>
      </w:r>
      <w:r>
        <w:t xml:space="preserve">”</w:t>
      </w:r>
      <w:r>
        <w:t xml:space="preserve">, the</w:t>
      </w:r>
      <w:r>
        <w:t xml:space="preserve"> </w:t>
      </w:r>
      <w:r>
        <w:rPr>
          <w:iCs/>
          <w:i/>
        </w:rPr>
        <w:t xml:space="preserve">juhotyādi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w:t>
      </w:r>
      <w:r>
        <w:t xml:space="preserve"> </w:t>
      </w:r>
      <w:r>
        <w:rPr>
          <w:iCs/>
          <w:i/>
        </w:rPr>
        <w:t xml:space="preserve">śap</w:t>
      </w:r>
      <w:r>
        <w:t xml:space="preserve"> </w:t>
      </w:r>
      <w:r>
        <w:t xml:space="preserve">with</w:t>
      </w:r>
      <w:r>
        <w:t xml:space="preserve"> </w:t>
      </w:r>
      <w:r>
        <w:rPr>
          <w:iCs/>
          <w:i/>
        </w:rPr>
        <w:t xml:space="preserve">śluḥ</w:t>
      </w:r>
      <w:r>
        <w:t xml:space="preserve"> </w:t>
      </w:r>
      <w:r>
        <w:t xml:space="preserve">P. 2-4-75, doubling by P. 6-1-10</w:t>
      </w:r>
      <w:r>
        <w:t xml:space="preserve"> </w:t>
      </w:r>
      <w:r>
        <w:rPr>
          <w:iCs/>
          <w:i/>
        </w:rPr>
        <w:t xml:space="preserve">ślau</w:t>
      </w:r>
      <w:r>
        <w:t xml:space="preserve">,</w:t>
      </w:r>
      <w:r>
        <w:t xml:space="preserve"> </w:t>
      </w:r>
      <w:r>
        <w:rPr>
          <w:iCs/>
          <w:i/>
        </w:rPr>
        <w:t xml:space="preserve">hu</w:t>
      </w:r>
      <w:r>
        <w:t xml:space="preserve"> </w:t>
      </w:r>
      <w:r>
        <w:t xml:space="preserve">→</w:t>
      </w:r>
      <w:r>
        <w:t xml:space="preserve"> </w:t>
      </w:r>
      <w:r>
        <w:rPr>
          <w:iCs/>
          <w:i/>
        </w:rPr>
        <w:t xml:space="preserve">juhu</w:t>
      </w:r>
      <w:r>
        <w:t xml:space="preserve">, the</w:t>
      </w:r>
      <w:r>
        <w:t xml:space="preserve"> </w:t>
      </w:r>
      <w:r>
        <w:rPr>
          <w:iCs/>
          <w:i/>
        </w:rPr>
        <w:t xml:space="preserve">h</w:t>
      </w:r>
      <w:r>
        <w:t xml:space="preserve"> </w:t>
      </w:r>
      <w:r>
        <w:t xml:space="preserve">of</w:t>
      </w:r>
      <w:r>
        <w:t xml:space="preserve"> </w:t>
      </w:r>
      <w:r>
        <w:rPr>
          <w:iCs/>
          <w:i/>
        </w:rPr>
        <w:t xml:space="preserve">hu</w:t>
      </w:r>
      <w:r>
        <w:t xml:space="preserve"> </w:t>
      </w:r>
      <w:r>
        <w:t xml:space="preserve">→</w:t>
      </w:r>
      <w:r>
        <w:t xml:space="preserve"> </w:t>
      </w:r>
      <w:r>
        <w:rPr>
          <w:iCs/>
          <w:i/>
        </w:rPr>
        <w:t xml:space="preserve">j</w:t>
      </w:r>
      <w:r>
        <w:t xml:space="preserve"> </w:t>
      </w:r>
      <w:r>
        <w:t xml:space="preserve">by P. 7-4-62</w:t>
      </w:r>
      <w:r>
        <w:t xml:space="preserve"> </w:t>
      </w:r>
      <w:r>
        <w:rPr>
          <w:iCs/>
          <w:i/>
        </w:rPr>
        <w:t xml:space="preserve">kuhoś cuḥ</w:t>
      </w:r>
      <w:r>
        <w:t xml:space="preserve">, the</w:t>
      </w:r>
      <w:r>
        <w:t xml:space="preserve"> </w:t>
      </w:r>
      <w:r>
        <w:rPr>
          <w:iCs/>
          <w:i/>
        </w:rPr>
        <w:t xml:space="preserve">u</w:t>
      </w:r>
      <w:r>
        <w:t xml:space="preserve"> </w:t>
      </w:r>
      <w:r>
        <w:t xml:space="preserve">of</w:t>
      </w:r>
      <w:r>
        <w:t xml:space="preserve"> </w:t>
      </w:r>
      <w:r>
        <w:rPr>
          <w:iCs/>
          <w:i/>
        </w:rPr>
        <w:t xml:space="preserve">hu</w:t>
      </w:r>
      <w:r>
        <w:t xml:space="preserve"> </w:t>
      </w:r>
      <w:r>
        <w:t xml:space="preserve">→</w:t>
      </w:r>
      <w:r>
        <w:t xml:space="preserve"> </w:t>
      </w:r>
      <w:r>
        <w:rPr>
          <w:iCs/>
          <w:i/>
        </w:rPr>
        <w:t xml:space="preserve">o</w:t>
      </w:r>
      <w:r>
        <w:t xml:space="preserve"> </w:t>
      </w:r>
      <w:r>
        <w:t xml:space="preserve">by</w:t>
      </w:r>
      <w:r>
        <w:t xml:space="preserve"> </w:t>
      </w:r>
      <w:r>
        <w:rPr>
          <w:iCs/>
          <w:i/>
        </w:rPr>
        <w:t xml:space="preserve">guṇa</w:t>
      </w:r>
      <w:r>
        <w:t xml:space="preserve"> </w:t>
      </w:r>
      <w:r>
        <w:t xml:space="preserve">P. 7-3-84, the</w:t>
      </w:r>
      <w:r>
        <w:t xml:space="preserve"> </w:t>
      </w:r>
      <w:r>
        <w:rPr>
          <w:iCs/>
          <w:i/>
        </w:rPr>
        <w:t xml:space="preserve">tha</w:t>
      </w:r>
      <w:r>
        <w:t xml:space="preserve"> </w:t>
      </w:r>
      <w:r>
        <w:t xml:space="preserve">being</w:t>
      </w:r>
      <w:r>
        <w:t xml:space="preserve"> </w:t>
      </w:r>
      <w:r>
        <w:rPr>
          <w:iCs/>
          <w:i/>
        </w:rPr>
        <w:t xml:space="preserve">pit</w:t>
      </w:r>
      <w:r>
        <w:t xml:space="preserve"> </w:t>
      </w:r>
      <w:r>
        <w:t xml:space="preserve">by P. 1-2-4</w:t>
      </w:r>
      <w:r>
        <w:t xml:space="preserve"> </w:t>
      </w:r>
      <w:r>
        <w:rPr>
          <w:iCs/>
          <w:i/>
        </w:rPr>
        <w:t xml:space="preserve">sārvadhātukam apit</w:t>
      </w:r>
      <w:r>
        <w:t xml:space="preserve"> </w:t>
      </w:r>
      <w:r>
        <w:t xml:space="preserve">making it</w:t>
      </w:r>
      <w:r>
        <w:t xml:space="preserve"> </w:t>
      </w:r>
      <w:r>
        <w:rPr>
          <w:iCs/>
          <w:i/>
        </w:rPr>
        <w:t xml:space="preserve">ñit</w:t>
      </w:r>
      <w:r>
        <w:t xml:space="preserve"> </w:t>
      </w:r>
      <w:r>
        <w:t xml:space="preserve">— hence no guṇa by</w:t>
      </w:r>
      <w:r>
        <w:t xml:space="preserve"> </w:t>
      </w:r>
      <w:r>
        <w:rPr>
          <w:iCs/>
          <w:i/>
        </w:rPr>
        <w:t xml:space="preserve">kṅiti ca</w:t>
      </w:r>
      <w:r>
        <w:t xml:space="preserve">; the accent by P. 6-1-189</w:t>
      </w:r>
      <w:r>
        <w:t xml:space="preserve"> </w:t>
      </w:r>
      <w:r>
        <w:rPr>
          <w:iCs/>
          <w:i/>
        </w:rPr>
        <w:t xml:space="preserve">abhyastānām ādiḥ</w:t>
      </w:r>
      <w:r>
        <w:t xml:space="preserve"> </w:t>
      </w:r>
      <w:r>
        <w:t xml:space="preserve">superseded by P. 6-1-192</w:t>
      </w:r>
      <w:r>
        <w:t xml:space="preserve"> </w:t>
      </w:r>
      <w:r>
        <w:rPr>
          <w:iCs/>
          <w:i/>
        </w:rPr>
        <w:t xml:space="preserve">bhī-hrī-bhṛ-hu-mad-jana-dhana-daridrā-jāgarāṃ pratyayāt pūrvaṃ pit</w:t>
      </w:r>
      <w:r>
        <w:t xml:space="preserve">, the</w:t>
      </w:r>
      <w:r>
        <w:t xml:space="preserve"> </w:t>
      </w:r>
      <w:r>
        <w:rPr>
          <w:iCs/>
          <w:i/>
        </w:rPr>
        <w:t xml:space="preserve">o</w:t>
      </w:r>
      <w:r>
        <w:t xml:space="preserve"> </w:t>
      </w:r>
      <w:r>
        <w:t xml:space="preserve">before the</w:t>
      </w:r>
      <w:r>
        <w:t xml:space="preserve"> </w:t>
      </w:r>
      <w:r>
        <w:rPr>
          <w:iCs/>
          <w:i/>
        </w:rPr>
        <w:t xml:space="preserve">pit</w:t>
      </w:r>
      <w:r>
        <w:t xml:space="preserve">-suffix is accented.</w:t>
      </w:r>
      <w:r>
        <w:t xml:space="preserve"> </w:t>
      </w:r>
      <w:r>
        <w:rPr>
          <w:iCs/>
          <w:i/>
        </w:rPr>
        <w:t xml:space="preserve">Tiṣṭhata</w:t>
      </w:r>
      <w:r>
        <w:t xml:space="preserve"> </w:t>
      </w:r>
      <w:r>
        <w:t xml:space="preserve">—</w:t>
      </w:r>
      <w:r>
        <w:t xml:space="preserve"> </w:t>
      </w:r>
      <w:r>
        <w:rPr>
          <w:iCs/>
          <w:i/>
        </w:rPr>
        <w:t xml:space="preserve">ṣṭhā</w:t>
      </w:r>
      <w:r>
        <w:t xml:space="preserve">,</w:t>
      </w:r>
      <w:r>
        <w:t xml:space="preserve"> </w:t>
      </w:r>
      <w:r>
        <w:rPr>
          <w:iCs/>
          <w:i/>
        </w:rPr>
        <w:t xml:space="preserve">dhātvādeḥ ṣaḥ saḥ</w:t>
      </w:r>
      <w:r>
        <w:t xml:space="preserve"> </w:t>
      </w:r>
      <w:r>
        <w:t xml:space="preserve">P. 6-1-64;</w:t>
      </w:r>
      <w:r>
        <w:t xml:space="preserve"> </w:t>
      </w:r>
      <w:r>
        <w:rPr>
          <w:iCs/>
          <w:i/>
        </w:rPr>
        <w:t xml:space="preserve">tiṣṭha</w:t>
      </w:r>
      <w:r>
        <w:t xml:space="preserve"> </w:t>
      </w:r>
      <w:r>
        <w:t xml:space="preserve">for</w:t>
      </w:r>
      <w:r>
        <w:t xml:space="preserve"> </w:t>
      </w:r>
      <w:r>
        <w:rPr>
          <w:iCs/>
          <w:i/>
        </w:rPr>
        <w:t xml:space="preserve">sthā</w:t>
      </w:r>
      <w:r>
        <w:t xml:space="preserve"> </w:t>
      </w:r>
      <w:r>
        <w:t xml:space="preserve">by P. 7-3-78; the discussion of P. 1-3-22</w:t>
      </w:r>
      <w:r>
        <w:t xml:space="preserve"> </w:t>
      </w:r>
      <w:r>
        <w:rPr>
          <w:iCs/>
          <w:i/>
        </w:rPr>
        <w:t xml:space="preserve">samavapravibhyaḥ sthaḥ</w:t>
      </w:r>
      <w:r>
        <w:t xml:space="preserve"> </w:t>
      </w:r>
      <w:r>
        <w:t xml:space="preserve">and of the paribhāṣā that a rule stating a case in the fifth is to be applied only when the next item immediately follows (</w:t>
      </w:r>
      <w:r>
        <w:rPr>
          <w:iCs/>
          <w:i/>
        </w:rPr>
        <w:t xml:space="preserve">tasmād ity uttarasya</w:t>
      </w:r>
      <w:r>
        <w:t xml:space="preserve"> </w:t>
      </w:r>
      <w:r>
        <w:t xml:space="preserve">P. 1-1-67), hence with</w:t>
      </w:r>
      <w:r>
        <w:t xml:space="preserve"> </w:t>
      </w:r>
      <w:r>
        <w:rPr>
          <w:iCs/>
          <w:i/>
        </w:rPr>
        <w:t xml:space="preserve">ca</w:t>
      </w:r>
      <w:r>
        <w:t xml:space="preserve"> </w:t>
      </w:r>
      <w:r>
        <w:t xml:space="preserve">intervening no</w:t>
      </w:r>
      <w:r>
        <w:t xml:space="preserve"> </w:t>
      </w:r>
      <w:r>
        <w:rPr>
          <w:iCs/>
          <w:i/>
        </w:rPr>
        <w:t xml:space="preserve">ātmanepada</w:t>
      </w:r>
      <w:r>
        <w:t xml:space="preserve">;</w:t>
      </w:r>
      <w:r>
        <w:t xml:space="preserve"> </w:t>
      </w:r>
      <w:r>
        <w:rPr>
          <w:iCs/>
          <w:i/>
        </w:rPr>
        <w:t xml:space="preserve">pra</w:t>
      </w:r>
      <w:r>
        <w:t xml:space="preserve"> </w:t>
      </w:r>
      <w:r>
        <w:t xml:space="preserve">as an</w:t>
      </w:r>
      <w:r>
        <w:t xml:space="preserve"> </w:t>
      </w:r>
      <w:r>
        <w:rPr>
          <w:iCs/>
          <w:i/>
        </w:rPr>
        <w:t xml:space="preserve">upasarga</w:t>
      </w:r>
      <w:r>
        <w:t xml:space="preserve"> </w:t>
      </w:r>
      <w:r>
        <w:t xml:space="preserve">by P. 1-4-59 and P. 1-4-80</w:t>
      </w:r>
      <w:r>
        <w:t xml:space="preserve"> </w:t>
      </w:r>
      <w:r>
        <w:rPr>
          <w:iCs/>
          <w:i/>
        </w:rPr>
        <w:t xml:space="preserve">te prāg dhātoḥ</w:t>
      </w:r>
      <w:r>
        <w:t xml:space="preserve"> </w:t>
      </w:r>
      <w:r>
        <w:t xml:space="preserve">(the Kannada gives the numbers</w:t>
      </w:r>
      <w:r>
        <w:t xml:space="preserve"> </w:t>
      </w:r>
      <w:r>
        <w:rPr>
          <w:iCs/>
          <w:i/>
        </w:rPr>
        <w:t xml:space="preserve">1-4-80</w:t>
      </w:r>
      <w:r>
        <w:t xml:space="preserve"> </w:t>
      </w:r>
      <w:r>
        <w:t xml:space="preserve">and</w:t>
      </w:r>
      <w:r>
        <w:t xml:space="preserve"> </w:t>
      </w:r>
      <w:r>
        <w:rPr>
          <w:iCs/>
          <w:i/>
        </w:rPr>
        <w:t xml:space="preserve">1-4-59</w:t>
      </w:r>
      <w:r>
        <w:t xml:space="preserve"> </w:t>
      </w:r>
      <w:r>
        <w:t xml:space="preserve">as read), the separated use of</w:t>
      </w:r>
      <w:r>
        <w:t xml:space="preserve"> </w:t>
      </w:r>
      <w:r>
        <w:rPr>
          <w:iCs/>
          <w:i/>
        </w:rPr>
        <w:t xml:space="preserve">gati</w:t>
      </w:r>
      <w:r>
        <w:t xml:space="preserve">-</w:t>
      </w:r>
      <w:r>
        <w:rPr>
          <w:iCs/>
          <w:i/>
        </w:rPr>
        <w:t xml:space="preserve">upasarga</w:t>
      </w:r>
      <w:r>
        <w:t xml:space="preserve">s allowed in the Veda by</w:t>
      </w:r>
      <w:r>
        <w:t xml:space="preserve"> </w:t>
      </w:r>
      <w:r>
        <w:rPr>
          <w:iCs/>
          <w:i/>
        </w:rPr>
        <w:t xml:space="preserve">vyavahitāś ca</w:t>
      </w:r>
      <w:r>
        <w:t xml:space="preserve"> </w:t>
      </w:r>
      <w:r>
        <w:t xml:space="preserve">P. 1-4-82;</w:t>
      </w:r>
      <w:r>
        <w:t xml:space="preserve"> </w:t>
      </w:r>
      <w:r>
        <w:rPr>
          <w:iCs/>
          <w:i/>
        </w:rPr>
        <w:t xml:space="preserve">ca</w:t>
      </w:r>
      <w:r>
        <w:t xml:space="preserve"> </w:t>
      </w:r>
      <w:r>
        <w:t xml:space="preserve">joins the first two verbs and not</w:t>
      </w:r>
      <w:r>
        <w:t xml:space="preserve"> </w:t>
      </w:r>
      <w:r>
        <w:rPr>
          <w:iCs/>
          <w:i/>
        </w:rPr>
        <w:t xml:space="preserve">iṣyata</w:t>
      </w:r>
      <w:r>
        <w:t xml:space="preserve">; the unaccented</w:t>
      </w:r>
      <w:r>
        <w:t xml:space="preserve"> </w:t>
      </w:r>
      <w:r>
        <w:rPr>
          <w:iCs/>
          <w:i/>
        </w:rPr>
        <w:t xml:space="preserve">tiṅ</w:t>
      </w:r>
      <w:r>
        <w:t xml:space="preserve"> </w:t>
      </w:r>
      <w:r>
        <w:t xml:space="preserve">after</w:t>
      </w:r>
      <w:r>
        <w:t xml:space="preserve"> </w:t>
      </w:r>
      <w:r>
        <w:rPr>
          <w:iCs/>
          <w:i/>
        </w:rPr>
        <w:t xml:space="preserve">ca</w:t>
      </w:r>
      <w:r>
        <w:t xml:space="preserve"> </w:t>
      </w:r>
      <w:r>
        <w:t xml:space="preserve">by</w:t>
      </w:r>
      <w:r>
        <w:t xml:space="preserve"> </w:t>
      </w:r>
      <w:r>
        <w:rPr>
          <w:iCs/>
          <w:i/>
        </w:rPr>
        <w:t xml:space="preserve">cavāyoge prathamā</w:t>
      </w:r>
      <w:r>
        <w:t xml:space="preserve"> </w:t>
      </w:r>
      <w:r>
        <w:t xml:space="preserve">P. 8-1-59 [as read].</w:t>
      </w:r>
      <w:r>
        <w:t xml:space="preserve"> </w:t>
      </w:r>
      <w:r>
        <w:rPr>
          <w:iCs/>
          <w:i/>
        </w:rPr>
        <w:t xml:space="preserve">Neṣṭrāt</w:t>
      </w:r>
      <w:r>
        <w:t xml:space="preserve"> </w:t>
      </w:r>
      <w:r>
        <w:t xml:space="preserve">— as for</w:t>
      </w:r>
      <w:r>
        <w:t xml:space="preserve"> </w:t>
      </w:r>
      <w:r>
        <w:rPr>
          <w:iCs/>
          <w:i/>
        </w:rPr>
        <w:t xml:space="preserve">potrāt</w:t>
      </w:r>
      <w:r>
        <w:t xml:space="preserve"> </w:t>
      </w:r>
      <w:r>
        <w:t xml:space="preserve">in Rik 15.2 (print:</w:t>
      </w:r>
      <w:r>
        <w:t xml:space="preserve"> </w:t>
      </w:r>
      <w:r>
        <w:t xml:space="preserve">“</w:t>
      </w:r>
      <w:r>
        <w:t xml:space="preserve">Ṛ. Saṃ. 1-15-2</w:t>
      </w:r>
      <w:r>
        <w:t xml:space="preserve">”</w:t>
      </w:r>
      <w:r>
        <w:t xml:space="preserve">).</w:t>
      </w:r>
      <w:r>
        <w:t xml:space="preserve"> </w:t>
      </w:r>
      <w:r>
        <w:rPr>
          <w:iCs/>
          <w:i/>
        </w:rPr>
        <w:t xml:space="preserve">Iṣyata</w:t>
      </w:r>
      <w:r>
        <w:t xml:space="preserve"> </w:t>
      </w:r>
      <w:r>
        <w:t xml:space="preserve">—</w:t>
      </w:r>
      <w:r>
        <w:t xml:space="preserve"> </w:t>
      </w:r>
      <w:r>
        <w:rPr>
          <w:iCs/>
          <w:i/>
        </w:rPr>
        <w:t xml:space="preserve">iṣ</w:t>
      </w:r>
      <w:r>
        <w:t xml:space="preserve"> </w:t>
      </w:r>
      <w:r>
        <w:t xml:space="preserve">“</w:t>
      </w:r>
      <w:r>
        <w:t xml:space="preserve">to go</w:t>
      </w:r>
      <w:r>
        <w:t xml:space="preserve">”</w:t>
      </w:r>
      <w:r>
        <w:t xml:space="preserve">,</w:t>
      </w:r>
      <w:r>
        <w:t xml:space="preserve"> </w:t>
      </w:r>
      <w:r>
        <w:rPr>
          <w:iCs/>
          <w:i/>
        </w:rPr>
        <w:t xml:space="preserve">divādi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w:t>
      </w:r>
      <w:r>
        <w:t xml:space="preserve"> </w:t>
      </w:r>
      <w:r>
        <w:rPr>
          <w:iCs/>
          <w:i/>
        </w:rPr>
        <w:t xml:space="preserve">tasthasthamipāṃ…</w:t>
      </w:r>
      <w:r>
        <w:t xml:space="preserve"> </w:t>
      </w:r>
      <w:r>
        <w:t xml:space="preserve">P. 3-4-101</w:t>
      </w:r>
      <w:r>
        <w:t xml:space="preserve"> </w:t>
      </w:r>
      <w:r>
        <w:rPr>
          <w:iCs/>
          <w:i/>
        </w:rPr>
        <w:t xml:space="preserve">ta</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wholly unaccented by P. 8-1-28. ॥9॥</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660)</w:t>
      </w:r>
    </w:p>
    <w:p>
      <w:pPr>
        <w:pStyle w:val="BodyText"/>
      </w:pPr>
      <w:r>
        <w:rPr>
          <w:bCs/>
          <w:b/>
        </w:rPr>
        <w:t xml:space="preserve">द्रविणोदाः (draviṇodāḥ)</w:t>
      </w:r>
      <w:r>
        <w:t xml:space="preserve"> </w:t>
      </w:r>
      <w:r>
        <w:t xml:space="preserve">— Agni, the giver of wealth |</w:t>
      </w:r>
      <w:r>
        <w:t xml:space="preserve"> </w:t>
      </w:r>
      <w:r>
        <w:rPr>
          <w:bCs/>
          <w:b/>
        </w:rPr>
        <w:t xml:space="preserve">ऋतुभिः (ṛtubhiḥ)</w:t>
      </w:r>
      <w:r>
        <w:t xml:space="preserve"> </w:t>
      </w:r>
      <w:r>
        <w:t xml:space="preserve">— together with the Ṛtu-deities |</w:t>
      </w:r>
      <w:r>
        <w:t xml:space="preserve"> </w:t>
      </w:r>
      <w:r>
        <w:rPr>
          <w:bCs/>
          <w:b/>
        </w:rPr>
        <w:t xml:space="preserve">नेष्ट्रात् (neṣṭrāt)</w:t>
      </w:r>
      <w:r>
        <w:t xml:space="preserve"> </w:t>
      </w:r>
      <w:r>
        <w:t xml:space="preserve">— from the vessel of Neṣṭṛ |</w:t>
      </w:r>
      <w:r>
        <w:t xml:space="preserve"> </w:t>
      </w:r>
      <w:r>
        <w:rPr>
          <w:bCs/>
          <w:b/>
        </w:rPr>
        <w:t xml:space="preserve">पिपीषति (pipīṣati)</w:t>
      </w:r>
      <w:r>
        <w:t xml:space="preserve"> </w:t>
      </w:r>
      <w:r>
        <w:t xml:space="preserve">— he wishes to drink (the soma-juice); (therefore, O priests) |</w:t>
      </w:r>
      <w:r>
        <w:t xml:space="preserve"> </w:t>
      </w:r>
      <w:r>
        <w:rPr>
          <w:bCs/>
          <w:b/>
        </w:rPr>
        <w:t xml:space="preserve">इष्यत (iṣyata)</w:t>
      </w:r>
      <w:r>
        <w:t xml:space="preserve"> </w:t>
      </w:r>
      <w:r>
        <w:t xml:space="preserve">— go [to the sacrificial place] |</w:t>
      </w:r>
      <w:r>
        <w:t xml:space="preserve"> </w:t>
      </w:r>
      <w:r>
        <w:rPr>
          <w:bCs/>
          <w:b/>
        </w:rPr>
        <w:t xml:space="preserve">जुहोत (juhota)</w:t>
      </w:r>
      <w:r>
        <w:t xml:space="preserve"> </w:t>
      </w:r>
      <w:r>
        <w:t xml:space="preserve">— make the oblation, and [afterwards] |</w:t>
      </w:r>
      <w:r>
        <w:t xml:space="preserve"> </w:t>
      </w:r>
      <w:r>
        <w:rPr>
          <w:bCs/>
          <w:b/>
        </w:rPr>
        <w:t xml:space="preserve">प्र तिष्ठत च (pra tiṣṭhata ca)</w:t>
      </w:r>
      <w:r>
        <w:t xml:space="preserve"> </w:t>
      </w:r>
      <w:r>
        <w:t xml:space="preserve">— leave the</w:t>
      </w:r>
      <w:r>
        <w:t xml:space="preserve"> </w:t>
      </w:r>
      <w:r>
        <w:rPr>
          <w:iCs/>
          <w:i/>
        </w:rPr>
        <w:t xml:space="preserve">homa</w:t>
      </w:r>
      <w:r>
        <w:t xml:space="preserve">-place and go to your own places.</w:t>
      </w:r>
    </w:p>
    <w:p>
      <w:pPr>
        <w:pStyle w:val="BodyText"/>
      </w:pPr>
      <w:r>
        <w:rPr>
          <w:bCs/>
          <w:b/>
        </w:rPr>
        <w:t xml:space="preserve">॥ Bhāvārthaḥ ॥</w:t>
      </w:r>
      <w:r>
        <w:t xml:space="preserve"> </w:t>
      </w:r>
      <w:r>
        <w:rPr>
          <w:iCs/>
          <w:i/>
        </w:rPr>
        <w:t xml:space="preserve">(p. 661)</w:t>
      </w:r>
    </w:p>
    <w:p>
      <w:pPr>
        <w:pStyle w:val="BodyText"/>
      </w:pPr>
      <w:r>
        <w:t xml:space="preserve">O priests! Agni, the giver of wealth, who is himself a deity, wishes to drink the soma from the vessel of Neṣṭṛ. Therefore all of you come to the place of sacrifice, make the oblation, and afterwards depart.</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Cs/>
          <w:b/>
        </w:rPr>
        <w:t xml:space="preserve">॥ Viśeṣa-viṣayagaḷu (Special Topics) ॥</w:t>
      </w:r>
      <w:r>
        <w:t xml:space="preserve"> </w:t>
      </w:r>
      <w:r>
        <w:rPr>
          <w:iCs/>
          <w:i/>
        </w:rPr>
        <w:t xml:space="preserve">(p. 661)</w:t>
      </w:r>
    </w:p>
    <w:p>
      <w:pPr>
        <w:pStyle w:val="BodyText"/>
      </w:pPr>
      <w:r>
        <w:rPr>
          <w:bCs/>
          <w:b/>
        </w:rPr>
        <w:t xml:space="preserve">पिपीषति (pipīṣati)</w:t>
      </w:r>
      <w:r>
        <w:t xml:space="preserve"> </w:t>
      </w:r>
      <w:r>
        <w:t xml:space="preserve">—</w:t>
      </w:r>
      <w:r>
        <w:t xml:space="preserve"> </w:t>
      </w:r>
      <w:r>
        <w:rPr>
          <w:iCs/>
          <w:i/>
        </w:rPr>
        <w:t xml:space="preserve">pā pāne</w:t>
      </w:r>
      <w:r>
        <w:t xml:space="preserve">;</w:t>
      </w:r>
      <w:r>
        <w:t xml:space="preserve"> </w:t>
      </w:r>
      <w:r>
        <w:rPr>
          <w:iCs/>
          <w:i/>
        </w:rPr>
        <w:t xml:space="preserve">pātum icchati</w:t>
      </w:r>
      <w:r>
        <w:t xml:space="preserve">: he wishes to drink; he desires to drink.</w:t>
      </w:r>
    </w:p>
    <w:p>
      <w:pPr>
        <w:pStyle w:val="BodyText"/>
      </w:pPr>
      <w:r>
        <w:rPr>
          <w:bCs/>
          <w:b/>
        </w:rPr>
        <w:t xml:space="preserve">नेष्ट्रात् (neṣṭrāt)</w:t>
      </w:r>
      <w:r>
        <w:t xml:space="preserve"> </w:t>
      </w:r>
      <w:r>
        <w:t xml:space="preserve">— the soma-juice from the vessel in the hand of the priest called Neṣṭṛ.</w:t>
      </w:r>
    </w:p>
    <w:bookmarkEnd w:id="594"/>
    <w:bookmarkStart w:id="595" w:name="pages-663666-sūkta-15-rik-10"/>
    <w:p>
      <w:pPr>
        <w:pStyle w:val="Heading3"/>
      </w:pPr>
      <w:r>
        <w:t xml:space="preserve">Pages 663–666 — Sūkta 15, Rik 10</w:t>
      </w:r>
    </w:p>
    <w:p>
      <w:pPr>
        <w:pStyle w:val="FirstParagraph"/>
      </w:pPr>
      <w:r>
        <w:rPr>
          <w:bCs/>
          <w:b/>
        </w:rPr>
        <w:t xml:space="preserve">॥ Saṃhitā-pāṭhaḥ ॥</w:t>
      </w:r>
    </w:p>
    <w:p>
      <w:pPr>
        <w:pStyle w:val="BlockText"/>
      </w:pPr>
      <w:r>
        <w:t xml:space="preserve">यत्त्वा तुरीयमृतुभिर्द्रविणोदो यजामहे ।</w:t>
      </w:r>
      <w:r>
        <w:t xml:space="preserve"> </w:t>
      </w:r>
      <w:r>
        <w:t xml:space="preserve">अध स्मा नो ददिर्भव ॥१०॥</w:t>
      </w:r>
    </w:p>
    <w:p>
      <w:pPr>
        <w:pStyle w:val="BlockText"/>
      </w:pPr>
      <w:r>
        <w:rPr>
          <w:iCs/>
          <w:i/>
        </w:rPr>
        <w:t xml:space="preserve">yat tvā turīyam ṛtubhir draviṇodo yajāmahe |</w:t>
      </w:r>
      <w:r>
        <w:t xml:space="preserve"> </w:t>
      </w:r>
      <w:r>
        <w:rPr>
          <w:iCs/>
          <w:i/>
        </w:rPr>
        <w:t xml:space="preserve">adha smā no dadir bhava ||10||</w:t>
      </w:r>
    </w:p>
    <w:p>
      <w:pPr>
        <w:pStyle w:val="FirstParagraph"/>
      </w:pPr>
      <w:r>
        <w:rPr>
          <w:bCs/>
          <w:b/>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Cs/>
          <w:i/>
        </w:rPr>
        <w:t xml:space="preserve">yat | tvā | turīyam | ṛtu-bhiḥ | draviṇaḥ-daḥ | yajāmahe ||</w:t>
      </w:r>
      <w:r>
        <w:t xml:space="preserve"> </w:t>
      </w:r>
      <w:r>
        <w:rPr>
          <w:iCs/>
          <w:i/>
        </w:rPr>
        <w:t xml:space="preserve">adha | sma | naḥ | dadiḥ | bhava ||10||</w:t>
      </w:r>
    </w:p>
    <w:p>
      <w:pPr>
        <w:pStyle w:val="FirstParagraph"/>
      </w:pPr>
      <w:r>
        <w:rPr>
          <w:iCs/>
          <w:i/>
        </w:rPr>
        <w:t xml:space="preserve">(Accent-marks printed in the source; not reproduced. The Saṃhitā has the lengthened</w:t>
      </w:r>
      <w:r>
        <w:t xml:space="preserve"> </w:t>
      </w:r>
      <w:r>
        <w:t xml:space="preserve">smā</w:t>
      </w:r>
      <w:r>
        <w:rPr>
          <w:iCs/>
          <w:i/>
        </w:rPr>
        <w:t xml:space="preserve">; the Pada the short</w:t>
      </w:r>
      <w:r>
        <w:t xml:space="preserve"> </w:t>
      </w:r>
      <w:r>
        <w:t xml:space="preserve">sma</w:t>
      </w:r>
      <w:r>
        <w:rPr>
          <w:iCs/>
          <w:i/>
        </w:rPr>
        <w:t xml:space="preserve">.)</w:t>
      </w:r>
    </w:p>
    <w:p>
      <w:pPr>
        <w:pStyle w:val="BodyText"/>
      </w:pPr>
      <w:r>
        <w:rPr>
          <w:bCs/>
          <w:b/>
        </w:rPr>
        <w:t xml:space="preserve">॥ Sāyaṇa-bhāṣyam ॥</w:t>
      </w:r>
      <w:r>
        <w:t xml:space="preserve"> </w:t>
      </w:r>
      <w:r>
        <w:rPr>
          <w:iCs/>
          <w:i/>
        </w:rPr>
        <w:t xml:space="preserve">(p. 664; compressed; [?] marks doubtful readings)</w:t>
      </w:r>
    </w:p>
    <w:p>
      <w:pPr>
        <w:pStyle w:val="BlockText"/>
      </w:pPr>
      <w:r>
        <w:t xml:space="preserve">हे द्रविणोदो देव यद्यस्मात्कारणादृतुभिः सह त्वां यजामहे । अधेत्ययं निपातस्तच्छब्दार्थः । तस्मात्कारणान्नोऽस्मभ्यं ददिर्धनस्य दाता भव स्म । अवश्यं भव । तुरीयं चतुर्णां पूरणम् । तुरीयं । चतुरश्छयतावाद्यक्षरलोपश्च । पा. [५-२-५१] । इति भप्रत्ययः … [तस्य प्रत्ययस्वरेणोदात्तत्वात् …] इति वचनात्कृत आदेशे प्रत्ययस्वरेणेकार उदात्तः । द्रविणोदः । उक्तम् । पादादित्वादामन्त्रितस्याद्युदात्तत्वम् । यजामहे । अत्र शपः पित्त्वेन तिङश्च लसार्वधातुकस्वरेण धातुस्वर एव । पूर्वस्यामन्त्रितस्याविद्यमानवत्त्वाद्यद्वृत्तयोगाद्वा न निघातः । व्यवहितयोगेऽपि हि स इत्युक्तम्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इत्याकारलोपः । प्रत्ययस्वरः ॥१०॥</w:t>
      </w:r>
    </w:p>
    <w:p>
      <w:pPr>
        <w:pStyle w:val="BlockText"/>
      </w:pPr>
      <w:r>
        <w:rPr>
          <w:iCs/>
          <w:i/>
        </w:rPr>
        <w:t xml:space="preserve">he draviṇodo deva yad yasmāt kāraṇād ṛtubhiḥ saha tvāṃ yajāmahe | adhety ayaṃ nipātas tacchabdārthaḥ | tasmāt kāraṇān no ’smabhyaṃ dadir dhanasya dātā bhava sma | avaśyaṃ bhava | turīyaṃ caturṇāṃ pūraṇam | turīyaṃ | caturaś chayatāv ādyakṣaralopaś ca | pā. [5-2-51] | iti bha-pratyayaḥ … [tasya pratyaya-svareṇodāttatvāt …] iti vacanāt kṛta ādeśe pratyaya-svareṇekāra udāttaḥ | draviṇodaḥ | uktam | pādāditvād āmantritasyādyudāttatvam | yajāmahe | atra śapaḥ pittvena tiṅaś ca lasārvadhātuka-svareṇa dhātu-svara eva | pūrvasyāmantritasyāvidyamānavatvād yad-vṛtta-yogād vā na nighātaḥ | vyavahita-yoge ’pi hi sa ity uktam | adha | chāndaso dhakāraḥ | sma | cādir anudāttaḥ | saṃhitāyāṃ nipātasya ceti dīrghaḥ | dadiḥ | ḍudāñ dāne | ādṛgamahanajanaḥ kikinau liṭ ca | pā. [3-2-171] | iti ki-pratyayaḥ | liḍ-vadbhāvād dvirvacanādi | āto lopa iṭi ca | pā. [6-4-64] ity ākāralopaḥ | pratyaya-svaraḥ ||10||</w:t>
      </w:r>
    </w:p>
    <w:p>
      <w:pPr>
        <w:pStyle w:val="FirstParagraph"/>
      </w:pPr>
      <w:r>
        <w:rPr>
          <w:bCs/>
          <w:b/>
        </w:rPr>
        <w:t xml:space="preserve">Translation:</w:t>
      </w:r>
      <w:r>
        <w:t xml:space="preserve"> </w:t>
      </w:r>
      <w:r>
        <w:t xml:space="preserve">“</w:t>
      </w:r>
      <w:r>
        <w:t xml:space="preserve">O god Draviṇodas! Since (</w:t>
      </w:r>
      <w:r>
        <w:rPr>
          <w:iCs/>
          <w:i/>
        </w:rPr>
        <w:t xml:space="preserve">yat</w:t>
      </w:r>
      <w:r>
        <w:t xml:space="preserve">) we worship you together with the Ṛtus —</w:t>
      </w:r>
      <w:r>
        <w:t xml:space="preserve"> </w:t>
      </w:r>
      <w:r>
        <w:rPr>
          <w:iCs/>
          <w:i/>
        </w:rPr>
        <w:t xml:space="preserve">adha</w:t>
      </w:r>
      <w:r>
        <w:t xml:space="preserve">,</w:t>
      </w:r>
      <w:r>
        <w:t xml:space="preserve"> </w:t>
      </w:r>
      <w:r>
        <w:t xml:space="preserve">‘</w:t>
      </w:r>
      <w:r>
        <w:t xml:space="preserve">therefore</w:t>
      </w:r>
      <w:r>
        <w:t xml:space="preserve">’</w:t>
      </w:r>
      <w:r>
        <w:t xml:space="preserve"> </w:t>
      </w:r>
      <w:r>
        <w:t xml:space="preserve">[the particle has the sense of</w:t>
      </w:r>
      <w:r>
        <w:t xml:space="preserve"> </w:t>
      </w:r>
      <w:r>
        <w:rPr>
          <w:iCs/>
          <w:i/>
        </w:rPr>
        <w:t xml:space="preserve">tad</w:t>
      </w:r>
      <w:r>
        <w:t xml:space="preserve">] — be a giver (</w:t>
      </w:r>
      <w:r>
        <w:rPr>
          <w:iCs/>
          <w:i/>
        </w:rPr>
        <w:t xml:space="preserve">dadiḥ</w:t>
      </w:r>
      <w:r>
        <w:t xml:space="preserve">) of wealth to us (</w:t>
      </w:r>
      <w:r>
        <w:rPr>
          <w:iCs/>
          <w:i/>
        </w:rPr>
        <w:t xml:space="preserve">naḥ</w:t>
      </w:r>
      <w:r>
        <w:t xml:space="preserve">);</w:t>
      </w:r>
      <w:r>
        <w:t xml:space="preserve"> </w:t>
      </w:r>
      <w:r>
        <w:rPr>
          <w:iCs/>
          <w:i/>
        </w:rPr>
        <w:t xml:space="preserve">bhava sma</w:t>
      </w:r>
      <w:r>
        <w:t xml:space="preserve">: be so without fail.</w:t>
      </w:r>
      <w:r>
        <w:t xml:space="preserve"> </w:t>
      </w:r>
      <w:r>
        <w:rPr>
          <w:iCs/>
          <w:i/>
        </w:rPr>
        <w:t xml:space="preserve">Turīyam</w:t>
      </w:r>
      <w:r>
        <w:t xml:space="preserve"> </w:t>
      </w:r>
      <w:r>
        <w:t xml:space="preserve">— the fourth [i.e. the fourth time, or the fourth rik: the filler of the number four].</w:t>
      </w:r>
      <w:r>
        <w:t xml:space="preserve">”</w:t>
      </w:r>
      <w:r>
        <w:t xml:space="preserve"> </w:t>
      </w:r>
      <w:r>
        <w:t xml:space="preserve">The rest is grammar, noted briefly:</w:t>
      </w:r>
      <w:r>
        <w:t xml:space="preserve"> </w:t>
      </w:r>
      <w:r>
        <w:rPr>
          <w:iCs/>
          <w:i/>
        </w:rPr>
        <w:t xml:space="preserve">turīyam</w:t>
      </w:r>
      <w:r>
        <w:t xml:space="preserve"> </w:t>
      </w:r>
      <w:r>
        <w:t xml:space="preserve">(</w:t>
      </w:r>
      <w:r>
        <w:rPr>
          <w:iCs/>
          <w:i/>
        </w:rPr>
        <w:t xml:space="preserve">caturaś chayatāv ādyakṣaralopaś ca</w:t>
      </w:r>
      <w:r>
        <w:t xml:space="preserve">, P. 5-2-51 [as read; this is the standard numbering] — the suffix</w:t>
      </w:r>
      <w:r>
        <w:t xml:space="preserve"> </w:t>
      </w:r>
      <w:r>
        <w:rPr>
          <w:iCs/>
          <w:i/>
        </w:rPr>
        <w:t xml:space="preserve">bha</w:t>
      </w:r>
      <w:r>
        <w:t xml:space="preserve"> </w:t>
      </w:r>
      <w:r>
        <w:t xml:space="preserve">[read as</w:t>
      </w:r>
      <w:r>
        <w:t xml:space="preserve"> </w:t>
      </w:r>
      <w:r>
        <w:rPr>
          <w:iCs/>
          <w:i/>
        </w:rPr>
        <w:t xml:space="preserve">chayat</w:t>
      </w:r>
      <w:r>
        <w:t xml:space="preserve">] and the dropping of the first syllable of</w:t>
      </w:r>
      <w:r>
        <w:t xml:space="preserve"> </w:t>
      </w:r>
      <w:r>
        <w:rPr>
          <w:iCs/>
          <w:i/>
        </w:rPr>
        <w:t xml:space="preserve">catur</w:t>
      </w:r>
      <w:r>
        <w:t xml:space="preserve">; the suffix accent);</w:t>
      </w:r>
      <w:r>
        <w:t xml:space="preserve"> </w:t>
      </w:r>
      <w:r>
        <w:rPr>
          <w:iCs/>
          <w:i/>
        </w:rPr>
        <w:t xml:space="preserve">draviṇodaḥ</w:t>
      </w:r>
      <w:r>
        <w:t xml:space="preserve"> </w:t>
      </w:r>
      <w:r>
        <w:t xml:space="preserve">(explained earlier; the vocative at the start of the</w:t>
      </w:r>
      <w:r>
        <w:t xml:space="preserve"> </w:t>
      </w:r>
      <w:r>
        <w:rPr>
          <w:iCs/>
          <w:i/>
        </w:rPr>
        <w:t xml:space="preserve">pāda</w:t>
      </w:r>
      <w:r>
        <w:t xml:space="preserve"> </w:t>
      </w:r>
      <w:r>
        <w:t xml:space="preserve">has the first-syllable accent);</w:t>
      </w:r>
      <w:r>
        <w:t xml:space="preserve"> </w:t>
      </w:r>
      <w:r>
        <w:rPr>
          <w:iCs/>
          <w:i/>
        </w:rPr>
        <w:t xml:space="preserve">yajāmahe</w:t>
      </w:r>
      <w:r>
        <w:t xml:space="preserve"> </w:t>
      </w:r>
      <w:r>
        <w:t xml:space="preserve">(</w:t>
      </w:r>
      <w:r>
        <w:rPr>
          <w:iCs/>
          <w:i/>
        </w:rPr>
        <w:t xml:space="preserve">śap</w:t>
      </w:r>
      <w:r>
        <w:t xml:space="preserve"> </w:t>
      </w:r>
      <w:r>
        <w:t xml:space="preserve">is</w:t>
      </w:r>
      <w:r>
        <w:t xml:space="preserve"> </w:t>
      </w:r>
      <w:r>
        <w:rPr>
          <w:iCs/>
          <w:i/>
        </w:rPr>
        <w:t xml:space="preserve">pit</w:t>
      </w:r>
      <w:r>
        <w:t xml:space="preserve">, so the accent stays on the root; the preceding vocative treated as non-existent, or the relative</w:t>
      </w:r>
      <w:r>
        <w:t xml:space="preserve"> </w:t>
      </w:r>
      <w:r>
        <w:rPr>
          <w:iCs/>
          <w:i/>
        </w:rPr>
        <w:t xml:space="preserve">yat</w:t>
      </w:r>
      <w:r>
        <w:t xml:space="preserve"> </w:t>
      </w:r>
      <w:r>
        <w:t xml:space="preserve">prevents loss of accent);</w:t>
      </w:r>
      <w:r>
        <w:t xml:space="preserve"> </w:t>
      </w:r>
      <w:r>
        <w:rPr>
          <w:iCs/>
          <w:i/>
        </w:rPr>
        <w:t xml:space="preserve">adha</w:t>
      </w:r>
      <w:r>
        <w:t xml:space="preserve"> </w:t>
      </w:r>
      <w:r>
        <w:t xml:space="preserve">(a particle with Vedic</w:t>
      </w:r>
      <w:r>
        <w:t xml:space="preserve"> </w:t>
      </w:r>
      <w:r>
        <w:rPr>
          <w:iCs/>
          <w:i/>
        </w:rPr>
        <w:t xml:space="preserve">dh</w:t>
      </w:r>
      <w:r>
        <w:t xml:space="preserve">);</w:t>
      </w:r>
      <w:r>
        <w:t xml:space="preserve"> </w:t>
      </w:r>
      <w:r>
        <w:rPr>
          <w:iCs/>
          <w:i/>
        </w:rPr>
        <w:t xml:space="preserve">sma</w:t>
      </w:r>
      <w:r>
        <w:t xml:space="preserve"> </w:t>
      </w:r>
      <w:r>
        <w:t xml:space="preserve">(a particle, unaccented; lengthened in the Saṃhitā by P. 6-3-136</w:t>
      </w:r>
      <w:r>
        <w:t xml:space="preserve"> </w:t>
      </w:r>
      <w:r>
        <w:rPr>
          <w:iCs/>
          <w:i/>
        </w:rPr>
        <w:t xml:space="preserve">nipātasya ca</w:t>
      </w:r>
      <w:r>
        <w:t xml:space="preserve">);</w:t>
      </w:r>
      <w:r>
        <w:t xml:space="preserve"> </w:t>
      </w:r>
      <w:r>
        <w:rPr>
          <w:iCs/>
          <w:i/>
        </w:rPr>
        <w:t xml:space="preserve">dadiḥ</w:t>
      </w:r>
      <w:r>
        <w:t xml:space="preserve"> </w:t>
      </w:r>
      <w:r>
        <w:t xml:space="preserve">(</w:t>
      </w:r>
      <w:r>
        <w:rPr>
          <w:iCs/>
          <w:i/>
        </w:rPr>
        <w:t xml:space="preserve">dā</w:t>
      </w:r>
      <w:r>
        <w:t xml:space="preserve"> </w:t>
      </w:r>
      <w:r>
        <w:t xml:space="preserve">with the Uṇādi-type</w:t>
      </w:r>
      <w:r>
        <w:t xml:space="preserve"> </w:t>
      </w:r>
      <w:r>
        <w:rPr>
          <w:iCs/>
          <w:i/>
        </w:rPr>
        <w:t xml:space="preserve">ki</w:t>
      </w:r>
      <w:r>
        <w:t xml:space="preserve"> </w:t>
      </w:r>
      <w:r>
        <w:t xml:space="preserve">by P. 3-2-171</w:t>
      </w:r>
      <w:r>
        <w:t xml:space="preserve"> </w:t>
      </w:r>
      <w:r>
        <w:rPr>
          <w:iCs/>
          <w:i/>
        </w:rPr>
        <w:t xml:space="preserve">ādṛgamahanajanaḥ kikinau liṭ ca</w:t>
      </w:r>
      <w:r>
        <w:t xml:space="preserve">, reduplicated as for a</w:t>
      </w:r>
      <w:r>
        <w:t xml:space="preserve"> </w:t>
      </w:r>
      <w:r>
        <w:rPr>
          <w:iCs/>
          <w:i/>
        </w:rPr>
        <w:t xml:space="preserve">liṭ</w:t>
      </w:r>
      <w:r>
        <w:t xml:space="preserve">;</w:t>
      </w:r>
      <w:r>
        <w:t xml:space="preserve"> </w:t>
      </w:r>
      <w:r>
        <w:rPr>
          <w:iCs/>
          <w:i/>
        </w:rPr>
        <w:t xml:space="preserve">ā</w:t>
      </w:r>
      <w:r>
        <w:t xml:space="preserve">-drop by P. 6-4-64; suffix accent).</w:t>
      </w:r>
      <w:r>
        <w:t xml:space="preserve"> </w:t>
      </w:r>
      <w:r>
        <w:rPr>
          <w:iCs/>
          <w:i/>
        </w:rPr>
        <w:t xml:space="preserve">(Grammar, noted briefly.)</w:t>
      </w:r>
    </w:p>
    <w:p>
      <w:pPr>
        <w:pStyle w:val="BodyText"/>
      </w:pPr>
      <w:r>
        <w:rPr>
          <w:bCs/>
          <w:b/>
        </w:rPr>
        <w:t xml:space="preserve">Grammar pages (pp. 665–666), noted briefly.</w:t>
      </w:r>
      <w:r>
        <w:t xml:space="preserve"> </w:t>
      </w:r>
      <w:r>
        <w:t xml:space="preserve">The Kannada says:</w:t>
      </w:r>
      <w:r>
        <w:t xml:space="preserve"> </w:t>
      </w:r>
      <w:r>
        <w:rPr>
          <w:iCs/>
          <w:i/>
        </w:rPr>
        <w:t xml:space="preserve">turīyam</w:t>
      </w:r>
      <w:r>
        <w:t xml:space="preserve"> </w:t>
      </w:r>
      <w:r>
        <w:t xml:space="preserve">=</w:t>
      </w:r>
      <w:r>
        <w:t xml:space="preserve"> </w:t>
      </w:r>
      <w:r>
        <w:rPr>
          <w:iCs/>
          <w:i/>
        </w:rPr>
        <w:t xml:space="preserve">caturṇāṃ pūraṇam</w:t>
      </w:r>
      <w:r>
        <w:t xml:space="preserve"> </w:t>
      </w:r>
      <w:r>
        <w:t xml:space="preserve">“</w:t>
      </w:r>
      <w:r>
        <w:t xml:space="preserve">the completer of four</w:t>
      </w:r>
      <w:r>
        <w:t xml:space="preserve">”</w:t>
      </w:r>
      <w:r>
        <w:t xml:space="preserve">; by P. 5-2-51 [as read] the suffixes</w:t>
      </w:r>
      <w:r>
        <w:t xml:space="preserve"> </w:t>
      </w:r>
      <w:r>
        <w:rPr>
          <w:iCs/>
          <w:i/>
        </w:rPr>
        <w:t xml:space="preserve">chat</w:t>
      </w:r>
      <w:r>
        <w:t xml:space="preserve"> </w:t>
      </w:r>
      <w:r>
        <w:t xml:space="preserve">and</w:t>
      </w:r>
      <w:r>
        <w:t xml:space="preserve"> </w:t>
      </w:r>
      <w:r>
        <w:rPr>
          <w:iCs/>
          <w:i/>
        </w:rPr>
        <w:t xml:space="preserve">yat</w:t>
      </w:r>
      <w:r>
        <w:t xml:space="preserve"> </w:t>
      </w:r>
      <w:r>
        <w:t xml:space="preserve">are added to</w:t>
      </w:r>
      <w:r>
        <w:t xml:space="preserve"> </w:t>
      </w:r>
      <w:r>
        <w:rPr>
          <w:iCs/>
          <w:i/>
        </w:rPr>
        <w:t xml:space="preserve">catur</w:t>
      </w:r>
      <w:r>
        <w:t xml:space="preserve"> </w:t>
      </w:r>
      <w:r>
        <w:t xml:space="preserve">in the sense of the ordinal, with the dropping of the first syllable of</w:t>
      </w:r>
      <w:r>
        <w:t xml:space="preserve"> </w:t>
      </w:r>
      <w:r>
        <w:rPr>
          <w:iCs/>
          <w:i/>
        </w:rPr>
        <w:t xml:space="preserve">catur</w:t>
      </w:r>
      <w:r>
        <w:t xml:space="preserve"> </w:t>
      </w:r>
      <w:r>
        <w:t xml:space="preserve">— the Kannada discusses what</w:t>
      </w:r>
      <w:r>
        <w:t xml:space="preserve"> </w:t>
      </w:r>
      <w:r>
        <w:t xml:space="preserve">“</w:t>
      </w:r>
      <w:r>
        <w:t xml:space="preserve">first syllable</w:t>
      </w:r>
      <w:r>
        <w:t xml:space="preserve">”</w:t>
      </w:r>
      <w:r>
        <w:t xml:space="preserve"> </w:t>
      </w:r>
      <w:r>
        <w:t xml:space="preserve">(</w:t>
      </w:r>
      <w:r>
        <w:rPr>
          <w:iCs/>
          <w:i/>
        </w:rPr>
        <w:t xml:space="preserve">ādyakṣara</w:t>
      </w:r>
      <w:r>
        <w:t xml:space="preserve">) is: not</w:t>
      </w:r>
      <w:r>
        <w:t xml:space="preserve"> </w:t>
      </w:r>
      <w:r>
        <w:rPr>
          <w:iCs/>
          <w:i/>
        </w:rPr>
        <w:t xml:space="preserve">ca</w:t>
      </w:r>
      <w:r>
        <w:t xml:space="preserve"> </w:t>
      </w:r>
      <w:r>
        <w:t xml:space="preserve">alone but the first consonant with the vowel; so</w:t>
      </w:r>
      <w:r>
        <w:t xml:space="preserve"> </w:t>
      </w:r>
      <w:r>
        <w:rPr>
          <w:iCs/>
          <w:i/>
        </w:rPr>
        <w:t xml:space="preserve">catur</w:t>
      </w:r>
      <w:r>
        <w:t xml:space="preserve"> </w:t>
      </w:r>
      <w:r>
        <w:t xml:space="preserve">loses</w:t>
      </w:r>
      <w:r>
        <w:t xml:space="preserve"> </w:t>
      </w:r>
      <w:r>
        <w:rPr>
          <w:iCs/>
          <w:i/>
        </w:rPr>
        <w:t xml:space="preserve">ca</w:t>
      </w:r>
      <w:r>
        <w:t xml:space="preserve"> </w:t>
      </w:r>
      <w:r>
        <w:t xml:space="preserve">— and</w:t>
      </w:r>
      <w:r>
        <w:t xml:space="preserve"> </w:t>
      </w:r>
      <w:r>
        <w:rPr>
          <w:iCs/>
          <w:i/>
        </w:rPr>
        <w:t xml:space="preserve">tur</w:t>
      </w:r>
      <w:r>
        <w:t xml:space="preserve"> </w:t>
      </w:r>
      <w:r>
        <w:t xml:space="preserve">+</w:t>
      </w:r>
      <w:r>
        <w:t xml:space="preserve"> </w:t>
      </w:r>
      <w:r>
        <w:rPr>
          <w:iCs/>
          <w:i/>
        </w:rPr>
        <w:t xml:space="preserve">chat/yat</w:t>
      </w:r>
      <w:r>
        <w:t xml:space="preserve"> </w:t>
      </w:r>
      <w:r>
        <w:t xml:space="preserve">with the substitute</w:t>
      </w:r>
      <w:r>
        <w:t xml:space="preserve"> </w:t>
      </w:r>
      <w:r>
        <w:rPr>
          <w:iCs/>
          <w:i/>
        </w:rPr>
        <w:t xml:space="preserve">īya</w:t>
      </w:r>
      <w:r>
        <w:t xml:space="preserve"> </w:t>
      </w:r>
      <w:r>
        <w:t xml:space="preserve">for</w:t>
      </w:r>
      <w:r>
        <w:t xml:space="preserve"> </w:t>
      </w:r>
      <w:r>
        <w:rPr>
          <w:iCs/>
          <w:i/>
        </w:rPr>
        <w:t xml:space="preserve">cha</w:t>
      </w:r>
      <w:r>
        <w:t xml:space="preserve"> </w:t>
      </w:r>
      <w:r>
        <w:t xml:space="preserve">by P. 7-1-2</w:t>
      </w:r>
      <w:r>
        <w:t xml:space="preserve"> </w:t>
      </w:r>
      <w:r>
        <w:rPr>
          <w:iCs/>
          <w:i/>
        </w:rPr>
        <w:t xml:space="preserve">āyaneyīnīyiyaḥ phaḍhakhachaghāṃ pratyayādīnām</w:t>
      </w:r>
      <w:r>
        <w:t xml:space="preserve">, whence</w:t>
      </w:r>
      <w:r>
        <w:t xml:space="preserve"> </w:t>
      </w:r>
      <w:r>
        <w:rPr>
          <w:iCs/>
          <w:i/>
        </w:rPr>
        <w:t xml:space="preserve">tur</w:t>
      </w:r>
      <w:r>
        <w:t xml:space="preserve"> </w:t>
      </w:r>
      <w:r>
        <w:t xml:space="preserve">+</w:t>
      </w:r>
      <w:r>
        <w:t xml:space="preserve"> </w:t>
      </w:r>
      <w:r>
        <w:rPr>
          <w:iCs/>
          <w:i/>
        </w:rPr>
        <w:t xml:space="preserve">īya</w:t>
      </w:r>
      <w:r>
        <w:t xml:space="preserve">; the accent falls on the</w:t>
      </w:r>
      <w:r>
        <w:t xml:space="preserve"> </w:t>
      </w:r>
      <w:r>
        <w:rPr>
          <w:iCs/>
          <w:i/>
        </w:rPr>
        <w:t xml:space="preserve">ī</w:t>
      </w:r>
      <w:r>
        <w:t xml:space="preserve"> </w:t>
      </w:r>
      <w:r>
        <w:t xml:space="preserve">by the suffix accent; the Mahābhāṣya’s</w:t>
      </w:r>
      <w:r>
        <w:t xml:space="preserve"> </w:t>
      </w:r>
      <w:r>
        <w:rPr>
          <w:iCs/>
          <w:i/>
        </w:rPr>
        <w:t xml:space="preserve">ayanādiṣūpadeśivad-vacanaṃ svarasiddhyartham</w:t>
      </w:r>
      <w:r>
        <w:t xml:space="preserve"> </w:t>
      </w:r>
      <w:r>
        <w:t xml:space="preserve">[Vārttika on the same sūtra].</w:t>
      </w:r>
      <w:r>
        <w:t xml:space="preserve"> </w:t>
      </w:r>
      <w:r>
        <w:rPr>
          <w:iCs/>
          <w:i/>
        </w:rPr>
        <w:t xml:space="preserve">Draviṇodaḥ</w:t>
      </w:r>
      <w:r>
        <w:t xml:space="preserve"> </w:t>
      </w:r>
      <w:r>
        <w:t xml:space="preserve">— the derivation as in the Rik 7 and 8; a vocative at the start of the</w:t>
      </w:r>
      <w:r>
        <w:t xml:space="preserve"> </w:t>
      </w:r>
      <w:r>
        <w:rPr>
          <w:iCs/>
          <w:i/>
        </w:rPr>
        <w:t xml:space="preserve">pāda</w:t>
      </w:r>
      <w:r>
        <w:t xml:space="preserve"> </w:t>
      </w:r>
      <w:r>
        <w:t xml:space="preserve">is not made unaccented (P. 8-1-19 [?]) but takes the first-syllable accent by P. 6-1-198.</w:t>
      </w:r>
      <w:r>
        <w:t xml:space="preserve"> </w:t>
      </w:r>
      <w:r>
        <w:rPr>
          <w:iCs/>
          <w:i/>
        </w:rPr>
        <w:t xml:space="preserve">Yajāmahe</w:t>
      </w:r>
      <w:r>
        <w:t xml:space="preserve"> </w:t>
      </w:r>
      <w:r>
        <w:t xml:space="preserve">—</w:t>
      </w:r>
      <w:r>
        <w:t xml:space="preserve"> </w:t>
      </w:r>
      <w:r>
        <w:rPr>
          <w:iCs/>
          <w:i/>
        </w:rPr>
        <w:t xml:space="preserve">yaj</w:t>
      </w:r>
      <w:r>
        <w:t xml:space="preserve"> </w:t>
      </w:r>
      <w:r>
        <w:t xml:space="preserve">with</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śap</w:t>
      </w:r>
      <w:r>
        <w:t xml:space="preserve">,</w:t>
      </w:r>
      <w:r>
        <w:t xml:space="preserve"> </w:t>
      </w:r>
      <w:r>
        <w:rPr>
          <w:iCs/>
          <w:i/>
        </w:rPr>
        <w:t xml:space="preserve">ṭita ātmanepadānāṃ ṭer e</w:t>
      </w:r>
      <w:r>
        <w:t xml:space="preserve"> </w:t>
      </w:r>
      <w:r>
        <w:t xml:space="preserve">P. 3-4-79 (</w:t>
      </w:r>
      <w:r>
        <w:rPr>
          <w:iCs/>
          <w:i/>
        </w:rPr>
        <w:t xml:space="preserve">e</w:t>
      </w:r>
      <w:r>
        <w:t xml:space="preserve">),</w:t>
      </w:r>
      <w:r>
        <w:t xml:space="preserve"> </w:t>
      </w:r>
      <w:r>
        <w:rPr>
          <w:iCs/>
          <w:i/>
        </w:rPr>
        <w:t xml:space="preserve">ato dīrgho yañi</w:t>
      </w:r>
      <w:r>
        <w:t xml:space="preserve"> </w:t>
      </w:r>
      <w:r>
        <w:t xml:space="preserve">P. 7-3-101; the verb is not made unaccented since</w:t>
      </w:r>
      <w:r>
        <w:t xml:space="preserve"> </w:t>
      </w:r>
      <w:r>
        <w:rPr>
          <w:iCs/>
          <w:i/>
        </w:rPr>
        <w:t xml:space="preserve">draviṇodaḥ</w:t>
      </w:r>
      <w:r>
        <w:t xml:space="preserve">, the vocative before it, is treated as absent (P. 8-1-72) and the verb is at the start of a</w:t>
      </w:r>
      <w:r>
        <w:t xml:space="preserve"> </w:t>
      </w:r>
      <w:r>
        <w:rPr>
          <w:iCs/>
          <w:i/>
        </w:rPr>
        <w:t xml:space="preserve">pāda</w:t>
      </w:r>
      <w:r>
        <w:t xml:space="preserve"> </w:t>
      </w:r>
      <w:r>
        <w:t xml:space="preserve">(P. 8-1-19) — or by</w:t>
      </w:r>
      <w:r>
        <w:t xml:space="preserve"> </w:t>
      </w:r>
      <w:r>
        <w:rPr>
          <w:iCs/>
          <w:i/>
        </w:rPr>
        <w:t xml:space="preserve">yadvṛttān nityam</w:t>
      </w:r>
      <w:r>
        <w:t xml:space="preserve"> </w:t>
      </w:r>
      <w:r>
        <w:t xml:space="preserve">P. 8-1-66 because of</w:t>
      </w:r>
      <w:r>
        <w:t xml:space="preserve"> </w:t>
      </w:r>
      <w:r>
        <w:rPr>
          <w:iCs/>
          <w:i/>
        </w:rPr>
        <w:t xml:space="preserve">yat</w:t>
      </w:r>
      <w:r>
        <w:t xml:space="preserve">; with a discussion of</w:t>
      </w:r>
      <w:r>
        <w:t xml:space="preserve"> </w:t>
      </w:r>
      <w:r>
        <w:rPr>
          <w:iCs/>
          <w:i/>
        </w:rPr>
        <w:t xml:space="preserve">pūjanāt pūjitam</w:t>
      </w:r>
      <w:r>
        <w:t xml:space="preserve"> </w:t>
      </w:r>
      <w:r>
        <w:t xml:space="preserve">(P. 8-1-67 [?]).</w:t>
      </w:r>
      <w:r>
        <w:t xml:space="preserve"> </w:t>
      </w:r>
      <w:r>
        <w:rPr>
          <w:iCs/>
          <w:i/>
        </w:rPr>
        <w:t xml:space="preserve">Adha</w:t>
      </w:r>
      <w:r>
        <w:t xml:space="preserve"> </w:t>
      </w:r>
      <w:r>
        <w:t xml:space="preserve">— the particle</w:t>
      </w:r>
      <w:r>
        <w:t xml:space="preserve"> </w:t>
      </w:r>
      <w:r>
        <w:rPr>
          <w:iCs/>
          <w:i/>
        </w:rPr>
        <w:t xml:space="preserve">atha</w:t>
      </w:r>
      <w:r>
        <w:t xml:space="preserve"> </w:t>
      </w:r>
      <w:r>
        <w:t xml:space="preserve">with the Vedic aspirate</w:t>
      </w:r>
      <w:r>
        <w:t xml:space="preserve"> </w:t>
      </w:r>
      <w:r>
        <w:rPr>
          <w:iCs/>
          <w:i/>
        </w:rPr>
        <w:t xml:space="preserve">dh</w:t>
      </w:r>
      <w:r>
        <w:t xml:space="preserve">; first-syllable accent (Phiṭ 4-12 [?]</w:t>
      </w:r>
      <w:r>
        <w:t xml:space="preserve"> </w:t>
      </w:r>
      <w:r>
        <w:rPr>
          <w:iCs/>
          <w:i/>
        </w:rPr>
        <w:t xml:space="preserve">nipātā ādyudāttāḥ</w:t>
      </w:r>
      <w:r>
        <w:t xml:space="preserve">).</w:t>
      </w:r>
      <w:r>
        <w:t xml:space="preserve"> </w:t>
      </w:r>
      <w:r>
        <w:rPr>
          <w:iCs/>
          <w:i/>
        </w:rPr>
        <w:t xml:space="preserve">Sma</w:t>
      </w:r>
      <w:r>
        <w:t xml:space="preserve"> </w:t>
      </w:r>
      <w:r>
        <w:t xml:space="preserve">— unaccented as a particle of the</w:t>
      </w:r>
      <w:r>
        <w:t xml:space="preserve"> </w:t>
      </w:r>
      <w:r>
        <w:rPr>
          <w:iCs/>
          <w:i/>
        </w:rPr>
        <w:t xml:space="preserve">ca</w:t>
      </w:r>
      <w:r>
        <w:t xml:space="preserve"> </w:t>
      </w:r>
      <w:r>
        <w:t xml:space="preserve">group (Phiṭ 4-[?]</w:t>
      </w:r>
      <w:r>
        <w:t xml:space="preserve"> </w:t>
      </w:r>
      <w:r>
        <w:rPr>
          <w:iCs/>
          <w:i/>
        </w:rPr>
        <w:t xml:space="preserve">cādayo ’nudāttāḥ</w:t>
      </w:r>
      <w:r>
        <w:t xml:space="preserve">); the lengthened</w:t>
      </w:r>
      <w:r>
        <w:t xml:space="preserve"> </w:t>
      </w:r>
      <w:r>
        <w:rPr>
          <w:iCs/>
          <w:i/>
        </w:rPr>
        <w:t xml:space="preserve">smā</w:t>
      </w:r>
      <w:r>
        <w:t xml:space="preserve"> </w:t>
      </w:r>
      <w:r>
        <w:t xml:space="preserve">by P. 6-3-136 [?</w:t>
      </w:r>
      <w:r>
        <w:t xml:space="preserve"> </w:t>
      </w:r>
      <w:r>
        <w:rPr>
          <w:iCs/>
          <w:i/>
        </w:rPr>
        <w:t xml:space="preserve">nipātasya ca</w:t>
      </w:r>
      <w:r>
        <w:t xml:space="preserve">].</w:t>
      </w:r>
      <w:r>
        <w:t xml:space="preserve"> </w:t>
      </w:r>
      <w:r>
        <w:rPr>
          <w:iCs/>
          <w:i/>
        </w:rPr>
        <w:t xml:space="preserve">Dadiḥ</w:t>
      </w:r>
      <w:r>
        <w:t xml:space="preserve"> </w:t>
      </w:r>
      <w:r>
        <w:t xml:space="preserve">—</w:t>
      </w:r>
      <w:r>
        <w:t xml:space="preserve"> </w:t>
      </w:r>
      <w:r>
        <w:rPr>
          <w:iCs/>
          <w:i/>
        </w:rPr>
        <w:t xml:space="preserve">ḍudāñ dāne</w:t>
      </w:r>
      <w:r>
        <w:t xml:space="preserve">;</w:t>
      </w:r>
      <w:r>
        <w:t xml:space="preserve"> </w:t>
      </w:r>
      <w:r>
        <w:rPr>
          <w:iCs/>
          <w:i/>
        </w:rPr>
        <w:t xml:space="preserve">ādṛgamahanajanaḥ kikinau liṭ ca</w:t>
      </w:r>
      <w:r>
        <w:t xml:space="preserve"> </w:t>
      </w:r>
      <w:r>
        <w:t xml:space="preserve">P. 3-2-171 gives</w:t>
      </w:r>
      <w:r>
        <w:t xml:space="preserve"> </w:t>
      </w:r>
      <w:r>
        <w:rPr>
          <w:iCs/>
          <w:i/>
        </w:rPr>
        <w:t xml:space="preserve">ki</w:t>
      </w:r>
      <w:r>
        <w:t xml:space="preserve"> </w:t>
      </w:r>
      <w:r>
        <w:t xml:space="preserve">in the Vedic sense, treated as</w:t>
      </w:r>
      <w:r>
        <w:t xml:space="preserve"> </w:t>
      </w:r>
      <w:r>
        <w:rPr>
          <w:iCs/>
          <w:i/>
        </w:rPr>
        <w:t xml:space="preserve">liṭ</w:t>
      </w:r>
      <w:r>
        <w:t xml:space="preserve">, hence doubling by P. 6-1-8</w:t>
      </w:r>
      <w:r>
        <w:t xml:space="preserve"> </w:t>
      </w:r>
      <w:r>
        <w:rPr>
          <w:iCs/>
          <w:i/>
        </w:rPr>
        <w:t xml:space="preserve">liṭi dhātor anabhyāsasya</w:t>
      </w:r>
      <w:r>
        <w:t xml:space="preserve">, shortening by P. 7-4-59</w:t>
      </w:r>
      <w:r>
        <w:t xml:space="preserve"> </w:t>
      </w:r>
      <w:r>
        <w:rPr>
          <w:iCs/>
          <w:i/>
        </w:rPr>
        <w:t xml:space="preserve">hrasvaḥ</w:t>
      </w:r>
      <w:r>
        <w:t xml:space="preserve">, loss of</w:t>
      </w:r>
      <w:r>
        <w:t xml:space="preserve"> </w:t>
      </w:r>
      <w:r>
        <w:rPr>
          <w:iCs/>
          <w:i/>
        </w:rPr>
        <w:t xml:space="preserve">ā</w:t>
      </w:r>
      <w:r>
        <w:t xml:space="preserve"> </w:t>
      </w:r>
      <w:r>
        <w:t xml:space="preserve">before</w:t>
      </w:r>
      <w:r>
        <w:t xml:space="preserve"> </w:t>
      </w:r>
      <w:r>
        <w:rPr>
          <w:iCs/>
          <w:i/>
        </w:rPr>
        <w:t xml:space="preserve">iṭ</w:t>
      </w:r>
      <w:r>
        <w:t xml:space="preserve"> </w:t>
      </w:r>
      <w:r>
        <w:t xml:space="preserve">by P. 6-4-64</w:t>
      </w:r>
      <w:r>
        <w:t xml:space="preserve"> </w:t>
      </w:r>
      <w:r>
        <w:rPr>
          <w:iCs/>
          <w:i/>
        </w:rPr>
        <w:t xml:space="preserve">āto lopa iṭi ca</w:t>
      </w:r>
      <w:r>
        <w:t xml:space="preserve">; hence</w:t>
      </w:r>
      <w:r>
        <w:t xml:space="preserve"> </w:t>
      </w:r>
      <w:r>
        <w:rPr>
          <w:iCs/>
          <w:i/>
        </w:rPr>
        <w:t xml:space="preserve">dadiḥ</w:t>
      </w:r>
      <w:r>
        <w:t xml:space="preserve"> </w:t>
      </w:r>
      <w:r>
        <w:t xml:space="preserve">with suffix accent. ॥10॥</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664)</w:t>
      </w:r>
    </w:p>
    <w:p>
      <w:pPr>
        <w:pStyle w:val="BodyText"/>
      </w:pPr>
      <w:r>
        <w:rPr>
          <w:bCs/>
          <w:b/>
        </w:rPr>
        <w:t xml:space="preserve">द्रविणोदः (draviṇodaḥ)</w:t>
      </w:r>
      <w:r>
        <w:t xml:space="preserve"> </w:t>
      </w:r>
      <w:r>
        <w:t xml:space="preserve">— O Agni, giver of wealth |</w:t>
      </w:r>
      <w:r>
        <w:t xml:space="preserve"> </w:t>
      </w:r>
      <w:r>
        <w:rPr>
          <w:bCs/>
          <w:b/>
        </w:rPr>
        <w:t xml:space="preserve">यत् (yat)</w:t>
      </w:r>
      <w:r>
        <w:t xml:space="preserve"> </w:t>
      </w:r>
      <w:r>
        <w:t xml:space="preserve">— because |</w:t>
      </w:r>
      <w:r>
        <w:t xml:space="preserve"> </w:t>
      </w:r>
      <w:r>
        <w:rPr>
          <w:bCs/>
          <w:b/>
        </w:rPr>
        <w:t xml:space="preserve">ऋतुभिः (ṛtubhiḥ)</w:t>
      </w:r>
      <w:r>
        <w:t xml:space="preserve"> </w:t>
      </w:r>
      <w:r>
        <w:t xml:space="preserve">— together with the Ṛtu-deities |</w:t>
      </w:r>
      <w:r>
        <w:t xml:space="preserve"> </w:t>
      </w:r>
      <w:r>
        <w:rPr>
          <w:bCs/>
          <w:b/>
        </w:rPr>
        <w:t xml:space="preserve">तुरीयम् (turīyam)</w:t>
      </w:r>
      <w:r>
        <w:t xml:space="preserve"> </w:t>
      </w:r>
      <w:r>
        <w:t xml:space="preserve">— [for] the fourth time |</w:t>
      </w:r>
      <w:r>
        <w:t xml:space="preserve"> </w:t>
      </w:r>
      <w:r>
        <w:rPr>
          <w:bCs/>
          <w:b/>
        </w:rPr>
        <w:t xml:space="preserve">त्वा (tvā)</w:t>
      </w:r>
      <w:r>
        <w:t xml:space="preserve"> </w:t>
      </w:r>
      <w:r>
        <w:t xml:space="preserve">— you |</w:t>
      </w:r>
      <w:r>
        <w:t xml:space="preserve"> </w:t>
      </w:r>
      <w:r>
        <w:rPr>
          <w:bCs/>
          <w:b/>
        </w:rPr>
        <w:t xml:space="preserve">यजामहे (yajāmahe)</w:t>
      </w:r>
      <w:r>
        <w:t xml:space="preserve"> </w:t>
      </w:r>
      <w:r>
        <w:t xml:space="preserve">— we worship |</w:t>
      </w:r>
      <w:r>
        <w:t xml:space="preserve"> </w:t>
      </w:r>
      <w:r>
        <w:rPr>
          <w:bCs/>
          <w:b/>
        </w:rPr>
        <w:t xml:space="preserve">अध (adha)</w:t>
      </w:r>
      <w:r>
        <w:t xml:space="preserve"> </w:t>
      </w:r>
      <w:r>
        <w:t xml:space="preserve">— therefore |</w:t>
      </w:r>
      <w:r>
        <w:t xml:space="preserve"> </w:t>
      </w:r>
      <w:r>
        <w:rPr>
          <w:bCs/>
          <w:b/>
        </w:rPr>
        <w:t xml:space="preserve">नः (naḥ)</w:t>
      </w:r>
      <w:r>
        <w:t xml:space="preserve"> </w:t>
      </w:r>
      <w:r>
        <w:t xml:space="preserve">— to us |</w:t>
      </w:r>
      <w:r>
        <w:t xml:space="preserve"> </w:t>
      </w:r>
      <w:r>
        <w:rPr>
          <w:bCs/>
          <w:b/>
        </w:rPr>
        <w:t xml:space="preserve">ददिः (dadiḥ)</w:t>
      </w:r>
      <w:r>
        <w:t xml:space="preserve"> </w:t>
      </w:r>
      <w:r>
        <w:t xml:space="preserve">— giver of wealth |</w:t>
      </w:r>
      <w:r>
        <w:t xml:space="preserve"> </w:t>
      </w:r>
      <w:r>
        <w:rPr>
          <w:bCs/>
          <w:b/>
        </w:rPr>
        <w:t xml:space="preserve">भव स्म (bhava sma)</w:t>
      </w:r>
      <w:r>
        <w:t xml:space="preserve"> </w:t>
      </w:r>
      <w:r>
        <w:t xml:space="preserve">— be, without fail.</w:t>
      </w:r>
    </w:p>
    <w:p>
      <w:pPr>
        <w:pStyle w:val="BodyText"/>
      </w:pPr>
      <w:r>
        <w:rPr>
          <w:bCs/>
          <w:b/>
        </w:rPr>
        <w:t xml:space="preserve">॥ Bhāvārthaḥ ॥</w:t>
      </w:r>
    </w:p>
    <w:p>
      <w:pPr>
        <w:pStyle w:val="BodyText"/>
      </w:pPr>
      <w:r>
        <w:t xml:space="preserve">O Agni! We, desiring wealth, worship you together with the Ṛtu-deities, as the fourth [in the series]. Therefore accept our worship without fail, and be the giver of wealth to us.</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Since we adore you for the fourth time along with the Ritus ; therefore be a giver (of riches) to us.</w:t>
      </w:r>
    </w:p>
    <w:p>
      <w:pPr>
        <w:pStyle w:val="FirstParagraph"/>
      </w:pPr>
      <w:r>
        <w:rPr>
          <w:bCs/>
          <w:b/>
        </w:rPr>
        <w:t xml:space="preserve">॥ Viśeṣa-viṣayagaḷu (Special Topics) ॥</w:t>
      </w:r>
      <w:r>
        <w:t xml:space="preserve"> </w:t>
      </w:r>
      <w:r>
        <w:rPr>
          <w:iCs/>
          <w:i/>
        </w:rPr>
        <w:t xml:space="preserve">(p. 664)</w:t>
      </w:r>
    </w:p>
    <w:p>
      <w:pPr>
        <w:pStyle w:val="BodyText"/>
      </w:pPr>
      <w:r>
        <w:rPr>
          <w:bCs/>
          <w:b/>
        </w:rPr>
        <w:t xml:space="preserve">तुरीयम् (turīyam)</w:t>
      </w:r>
      <w:r>
        <w:t xml:space="preserve"> </w:t>
      </w:r>
      <w:r>
        <w:t xml:space="preserve">—</w:t>
      </w:r>
      <w:r>
        <w:t xml:space="preserve"> </w:t>
      </w:r>
      <w:r>
        <w:t xml:space="preserve">“</w:t>
      </w:r>
      <w:r>
        <w:t xml:space="preserve">the fourth time</w:t>
      </w:r>
      <w:r>
        <w:t xml:space="preserve">”</w:t>
      </w:r>
      <w:r>
        <w:t xml:space="preserve">. In this sūkta there are four riks in praise of Agni called Draviṇodā (the riks 7 to 10 of the sūkta); this is the fourth among them. Therefore</w:t>
      </w:r>
      <w:r>
        <w:t xml:space="preserve"> </w:t>
      </w:r>
      <w:r>
        <w:rPr>
          <w:iCs/>
          <w:i/>
        </w:rPr>
        <w:t xml:space="preserve">turīyam</w:t>
      </w:r>
      <w:r>
        <w:t xml:space="preserve"> </w:t>
      </w:r>
      <w:r>
        <w:t xml:space="preserve">here means</w:t>
      </w:r>
      <w:r>
        <w:t xml:space="preserve"> </w:t>
      </w:r>
      <w:r>
        <w:t xml:space="preserve">“</w:t>
      </w:r>
      <w:r>
        <w:t xml:space="preserve">the fourth time</w:t>
      </w:r>
      <w:r>
        <w:t xml:space="preserve">”</w:t>
      </w:r>
      <w:r>
        <w:t xml:space="preserve">, or</w:t>
      </w:r>
      <w:r>
        <w:t xml:space="preserve"> </w:t>
      </w:r>
      <w:r>
        <w:t xml:space="preserve">“</w:t>
      </w:r>
      <w:r>
        <w:t xml:space="preserve">from the fourth rik we praise [you]</w:t>
      </w:r>
      <w:r>
        <w:t xml:space="preserve">”</w:t>
      </w:r>
      <w:r>
        <w:t xml:space="preserve">.</w:t>
      </w:r>
    </w:p>
    <w:bookmarkEnd w:id="595"/>
    <w:bookmarkStart w:id="596" w:name="pages-666670-sūkta-15-rik-11"/>
    <w:p>
      <w:pPr>
        <w:pStyle w:val="Heading3"/>
      </w:pPr>
      <w:r>
        <w:t xml:space="preserve">Pages 666–670 — Sūkta 15, Rik 11</w:t>
      </w:r>
    </w:p>
    <w:p>
      <w:pPr>
        <w:pStyle w:val="FirstParagraph"/>
      </w:pPr>
      <w:r>
        <w:rPr>
          <w:bCs/>
          <w:b/>
        </w:rPr>
        <w:t xml:space="preserve">॥ Saṃhitā-pāṭhaḥ ॥</w:t>
      </w:r>
    </w:p>
    <w:p>
      <w:pPr>
        <w:pStyle w:val="BlockText"/>
      </w:pPr>
      <w:r>
        <w:t xml:space="preserve">अश्विना पिबतं मधु दीद्यग्नी शुचिव्रता ।</w:t>
      </w:r>
      <w:r>
        <w:t xml:space="preserve"> </w:t>
      </w:r>
      <w:r>
        <w:t xml:space="preserve">ऋतुना यज्ञवाहसा ॥११॥</w:t>
      </w:r>
    </w:p>
    <w:p>
      <w:pPr>
        <w:pStyle w:val="BlockText"/>
      </w:pPr>
      <w:r>
        <w:rPr>
          <w:iCs/>
          <w:i/>
        </w:rPr>
        <w:t xml:space="preserve">aśvinā pibataṃ madhu dīdyagnī śucivratā |</w:t>
      </w:r>
      <w:r>
        <w:t xml:space="preserve"> </w:t>
      </w:r>
      <w:r>
        <w:rPr>
          <w:iCs/>
          <w:i/>
        </w:rPr>
        <w:t xml:space="preserve">ṛtunā yajñavāhasā ||11||</w:t>
      </w:r>
    </w:p>
    <w:p>
      <w:pPr>
        <w:pStyle w:val="FirstParagraph"/>
      </w:pPr>
      <w:r>
        <w:rPr>
          <w:bCs/>
          <w:b/>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Cs/>
          <w:i/>
        </w:rPr>
        <w:t xml:space="preserve">aśvinā | pibatam | madhu | dīdyagnī iti dīdi-agnī | śuci-vratā ||</w:t>
      </w:r>
      <w:r>
        <w:t xml:space="preserve"> </w:t>
      </w:r>
      <w:r>
        <w:rPr>
          <w:iCs/>
          <w:i/>
        </w:rPr>
        <w:t xml:space="preserve">ṛtunā | yajña-vāhasā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666–667; compressed; [?] marks doubtful readings)</w:t>
      </w:r>
    </w:p>
    <w:p>
      <w:pPr>
        <w:pStyle w:val="BlockText"/>
      </w:pPr>
      <w:r>
        <w:t xml:space="preserve">हे अश्विनौ मधु माधुर्योपेतं सोमं पिबतम्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पिबतम् । शपः पित्त्वादनुदात्तत्वम् । तिङश्च लसार्वधातुकस्वरेण धातुस्वर एव शिष्यते । मधु । फलिपाटीत्यादिना । उ. [१-१८]। उप्रत्ययः । निदित्यनुवृत्तेर्णित्त्वादाद्युदात्तः । दीद्यग्नी । दिवु क्रीडादौ । आन्येभ्योऽपि दृश्यन्ते इति विच् । वेरपृक्तलोपाद्वलि लोपो बलीयान् इति प्रथमवकारस्य लोपः । पा. [६-१-६६, ६७] । प्रथमं प्रत्ययलोपे हि वर्णाश्रयविधौ प्रत्ययलक्षणं नास्ति … इति निषेधाद्वलिलोपो न स्यात् । छान्दसं द्विर्वचनम् । तुजादित्वादभ्यासस्य दीर्घत्वम् । यज्ञलुगन्तताद्वा संज्ञापूर्वको विधिरनित्य इत्यभ्यासस्य गुणाभावः । दीदिरग्निर्ययोस्तौ दीद्यग्नी । आमन्त्रिताद्युदात्तत्वम् । पादादित्वान्न निघातः । शुचिव्रता । शुचि व्रतं ययोस्तौ । सुपां सुलुगित्याकारः । दीद्यग्नीशब्दस्य सामान्यवचनत्वेन नामन्त्रित इत्यविद्यमानवत्त्वप्रतिषेधाद्… । पूर्वस्य पराङ्गवद्भावात् … । यज्ञवाहसा । वह प्रापणे । यज्ञं वहत इति यज्ञवाहसौ । वहिहाधाङ्भ्यश्छन्दसि । उ. [४-२२०]। इत्यसुन् । तत्र हि गतिकारकोपपदात्कृदुत्तरपदप्रकृतिस्वरत्वं चेति वचनाल्लोपपदानामपि भवति । उ. [४-२१६]। इत्युक्तम् । जिदित्यनुवृत्तेरुपधावृद्धिः । सुपां सुलुगित्यादिना विभक्तेराकारः । आमन्त्रितनिघातः । आसामर्थ्यात्पूर्वस्य न पराङ्गवद्भावः ॥११॥</w:t>
      </w:r>
    </w:p>
    <w:p>
      <w:pPr>
        <w:pStyle w:val="BlockText"/>
      </w:pPr>
      <w:r>
        <w:rPr>
          <w:iCs/>
          <w:i/>
        </w:rPr>
        <w:t xml:space="preserve">he aśvinau madhu mādhuryopetaṃ somaṃ pibatam | kīdṛśau | dīdyagnī dyotamānāhavanīyādy-agni-yuktau śucivratā śuddha-karmāṇau ṛtunā ṛtu-devatayā saha yajñavāhasā yajñasya nirvāhakau || aśvinā | sambodhana-dvivacanasya supāṃ sulug ity ākāraḥ | āmantritādyudāttaḥ | pibatam | śapaḥ pittvād anudāttatvam | tiṅaś ca lasārvadhātuka-svareṇa dhātu-svara eva śiṣyate | madhu | phali-pāṭī-ty-ādinā | u. [1-18] | u-pratyayaḥ | nid ity anuvṛtter ṇittvād ādyudāttaḥ | dīdyagnī | divu krīḍādau | ānyebhyo ’pi dṛśyante iti vic | ver apṛkta-lopād vali lopo balīyān iti prathama-vakārasya lopaḥ | pā. [6-1-66, 67] | prathamaṃ pratyaya-lope hi varṇāśraya-vidhau pratyaya-lakṣaṇaṃ nāsti … iti niṣedhād vali-lopo na syāt | chāndasaṃ dvirvacanam | tujādittvād abhyāsasya dīrghatvam | yaja-luganta-tvād vā saṃjñā-pūrvako vidhir anitya ity abhyāsasya guṇābhāvaḥ | dīdir agnir yayos tau dīdyagnī | āmantritādyudāttatvam | pādāditvān na nighātaḥ | śucivratā | śuci vrataṃ yayos tau | supāṃ sulug ity ākāraḥ | dīdyagnī-śabdasya sāmānya-vacanatvena nāmantrita ity avidyamānavatva-pratiṣedhād … | pūrvasya parāṅgavad-bhāvāt … | yajñavāhasā | vaha prāpaṇe | yajñaṃ vahata iti yajñavāhasau | vahi-hā-dhāṅbhyaś chandasi | u. [4-220] | ity asun | tatra hi gati-kārakopapadāt kṛd-uttarapada-prakṛti-svaratvaṃ ceti vacanāl lopa-padānām api bhavati | u. [4-216] | ity uktam | jid ity anuvṛtter upadhā-vṛddhiḥ | supāṃ sulug ity-ādinā vibhakter ākāraḥ | āmantrita-nighātaḥ | āsāmarthyāt pūrvasya na parāṅgavad-bhāvaḥ ||11||</w:t>
      </w:r>
    </w:p>
    <w:p>
      <w:pPr>
        <w:pStyle w:val="FirstParagraph"/>
      </w:pPr>
      <w:r>
        <w:rPr>
          <w:bCs/>
          <w:b/>
        </w:rPr>
        <w:t xml:space="preserve">Translation:</w:t>
      </w:r>
      <w:r>
        <w:t xml:space="preserve"> </w:t>
      </w:r>
      <w:r>
        <w:t xml:space="preserve">“</w:t>
      </w:r>
      <w:r>
        <w:t xml:space="preserve">O Aśvins! Drink the sweet (</w:t>
      </w:r>
      <w:r>
        <w:rPr>
          <w:iCs/>
          <w:i/>
        </w:rPr>
        <w:t xml:space="preserve">madhu</w:t>
      </w:r>
      <w:r>
        <w:t xml:space="preserve">, sweet-tasting) soma. Of what sort are you?</w:t>
      </w:r>
      <w:r>
        <w:t xml:space="preserve"> </w:t>
      </w:r>
      <w:r>
        <w:rPr>
          <w:iCs/>
          <w:i/>
        </w:rPr>
        <w:t xml:space="preserve">Dīdyagnī</w:t>
      </w:r>
      <w:r>
        <w:t xml:space="preserve"> </w:t>
      </w:r>
      <w:r>
        <w:t xml:space="preserve">— joined with the shining</w:t>
      </w:r>
      <w:r>
        <w:t xml:space="preserve"> </w:t>
      </w:r>
      <w:r>
        <w:rPr>
          <w:iCs/>
          <w:i/>
        </w:rPr>
        <w:t xml:space="preserve">āhavanīya</w:t>
      </w:r>
      <w:r>
        <w:t xml:space="preserve"> </w:t>
      </w:r>
      <w:r>
        <w:t xml:space="preserve">and other fires;</w:t>
      </w:r>
      <w:r>
        <w:t xml:space="preserve"> </w:t>
      </w:r>
      <w:r>
        <w:rPr>
          <w:iCs/>
          <w:i/>
        </w:rPr>
        <w:t xml:space="preserve">śucivratā</w:t>
      </w:r>
      <w:r>
        <w:t xml:space="preserve"> </w:t>
      </w:r>
      <w:r>
        <w:t xml:space="preserve">— of pure works;</w:t>
      </w:r>
      <w:r>
        <w:t xml:space="preserve"> </w:t>
      </w:r>
      <w:r>
        <w:rPr>
          <w:iCs/>
          <w:i/>
        </w:rPr>
        <w:t xml:space="preserve">yajñavāhasā</w:t>
      </w:r>
      <w:r>
        <w:t xml:space="preserve"> </w:t>
      </w:r>
      <w:r>
        <w:t xml:space="preserve">— together with the Ṛtu, the carriers (completers) of the sacrifice.</w:t>
      </w:r>
      <w:r>
        <w:t xml:space="preserve">”</w:t>
      </w:r>
      <w:r>
        <w:t xml:space="preserve"> </w:t>
      </w:r>
      <w:r>
        <w:t xml:space="preserve">The rest is grammar, noted briefly:</w:t>
      </w:r>
      <w:r>
        <w:t xml:space="preserve"> </w:t>
      </w:r>
      <w:r>
        <w:rPr>
          <w:iCs/>
          <w:i/>
        </w:rPr>
        <w:t xml:space="preserve">aśvinā</w:t>
      </w:r>
      <w:r>
        <w:t xml:space="preserve"> </w:t>
      </w:r>
      <w:r>
        <w:t xml:space="preserve">(the dual vocative with</w:t>
      </w:r>
      <w:r>
        <w:t xml:space="preserve"> </w:t>
      </w:r>
      <w:r>
        <w:rPr>
          <w:iCs/>
          <w:i/>
        </w:rPr>
        <w:t xml:space="preserve">ā</w:t>
      </w:r>
      <w:r>
        <w:t xml:space="preserve"> </w:t>
      </w:r>
      <w:r>
        <w:t xml:space="preserve">by P. 7-1-39</w:t>
      </w:r>
      <w:r>
        <w:t xml:space="preserve"> </w:t>
      </w:r>
      <w:r>
        <w:rPr>
          <w:iCs/>
          <w:i/>
        </w:rPr>
        <w:t xml:space="preserve">supāṃ sulug…</w:t>
      </w:r>
      <w:r>
        <w:t xml:space="preserve">; first-syllable accent of the vocative);</w:t>
      </w:r>
      <w:r>
        <w:t xml:space="preserve"> </w:t>
      </w:r>
      <w:r>
        <w:rPr>
          <w:iCs/>
          <w:i/>
        </w:rPr>
        <w:t xml:space="preserve">pibatam</w:t>
      </w:r>
      <w:r>
        <w:t xml:space="preserve"> </w:t>
      </w:r>
      <w:r>
        <w:t xml:space="preserve">(</w:t>
      </w:r>
      <w:r>
        <w:rPr>
          <w:iCs/>
          <w:i/>
        </w:rPr>
        <w:t xml:space="preserve">śap</w:t>
      </w:r>
      <w:r>
        <w:t xml:space="preserve"> </w:t>
      </w:r>
      <w:r>
        <w:rPr>
          <w:iCs/>
          <w:i/>
        </w:rPr>
        <w:t xml:space="preserve">pit</w:t>
      </w:r>
      <w:r>
        <w:t xml:space="preserve">, unaccented; the root accent remains);</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t>
      </w:r>
      <w:r>
        <w:t xml:space="preserve">with</w:t>
      </w:r>
      <w:r>
        <w:t xml:space="preserve"> </w:t>
      </w:r>
      <w:r>
        <w:rPr>
          <w:iCs/>
          <w:i/>
        </w:rPr>
        <w:t xml:space="preserve">vic</w:t>
      </w:r>
      <w:r>
        <w:t xml:space="preserve">, doubling of the verb stem in the Veda; the first</w:t>
      </w:r>
      <w:r>
        <w:t xml:space="preserve"> </w:t>
      </w:r>
      <w:r>
        <w:rPr>
          <w:iCs/>
          <w:i/>
        </w:rPr>
        <w:t xml:space="preserve">v</w:t>
      </w:r>
      <w:r>
        <w:t xml:space="preserve"> </w:t>
      </w:r>
      <w:r>
        <w:t xml:space="preserve">dropped; the compound</w:t>
      </w:r>
      <w:r>
        <w:t xml:space="preserve"> </w:t>
      </w:r>
      <w:r>
        <w:t xml:space="preserve">“</w:t>
      </w:r>
      <w:r>
        <w:t xml:space="preserve">those whose fire is shining</w:t>
      </w:r>
      <w:r>
        <w:t xml:space="preserve">”</w:t>
      </w:r>
      <w:r>
        <w:t xml:space="preserve">; the vocative at the start of a</w:t>
      </w:r>
      <w:r>
        <w:t xml:space="preserve"> </w:t>
      </w:r>
      <w:r>
        <w:rPr>
          <w:iCs/>
          <w:i/>
        </w:rPr>
        <w:t xml:space="preserve">pāda</w:t>
      </w:r>
      <w:r>
        <w:t xml:space="preserve"> </w:t>
      </w:r>
      <w:r>
        <w:t xml:space="preserve">is not unaccented);</w:t>
      </w:r>
      <w:r>
        <w:t xml:space="preserve"> </w:t>
      </w:r>
      <w:r>
        <w:rPr>
          <w:iCs/>
          <w:i/>
        </w:rPr>
        <w:t xml:space="preserve">śucivratā</w:t>
      </w:r>
      <w:r>
        <w:t xml:space="preserve"> </w:t>
      </w:r>
      <w:r>
        <w:t xml:space="preserve">(</w:t>
      </w:r>
      <w:r>
        <w:t xml:space="preserve">“</w:t>
      </w:r>
      <w:r>
        <w:t xml:space="preserve">those whose vow is pure</w:t>
      </w:r>
      <w:r>
        <w:t xml:space="preserve">”</w:t>
      </w:r>
      <w:r>
        <w:t xml:space="preserve">; the</w:t>
      </w:r>
      <w:r>
        <w:t xml:space="preserve"> </w:t>
      </w:r>
      <w:r>
        <w:rPr>
          <w:iCs/>
          <w:i/>
        </w:rPr>
        <w:t xml:space="preserve">ā</w:t>
      </w:r>
      <w:r>
        <w:t xml:space="preserve"> </w:t>
      </w:r>
      <w:r>
        <w:t xml:space="preserve">ending for the dual vocative);</w:t>
      </w:r>
      <w:r>
        <w:t xml:space="preserve"> </w:t>
      </w:r>
      <w:r>
        <w:rPr>
          <w:iCs/>
          <w:i/>
        </w:rPr>
        <w:t xml:space="preserve">yajñavāhasā</w:t>
      </w:r>
      <w:r>
        <w:t xml:space="preserve"> </w:t>
      </w:r>
      <w:r>
        <w:t xml:space="preserve">(</w:t>
      </w:r>
      <w:r>
        <w:rPr>
          <w:iCs/>
          <w:i/>
        </w:rPr>
        <w:t xml:space="preserve">vah</w:t>
      </w:r>
      <w:r>
        <w:t xml:space="preserve"> </w:t>
      </w:r>
      <w:r>
        <w:t xml:space="preserve">“</w:t>
      </w:r>
      <w:r>
        <w:t xml:space="preserve">to carry</w:t>
      </w:r>
      <w:r>
        <w:t xml:space="preserve">”</w:t>
      </w:r>
      <w:r>
        <w:t xml:space="preserve">, Uṇ. 4-220</w:t>
      </w:r>
      <w:r>
        <w:t xml:space="preserve"> </w:t>
      </w:r>
      <w:r>
        <w:rPr>
          <w:iCs/>
          <w:i/>
        </w:rPr>
        <w:t xml:space="preserve">vahi-hā-dhāṅbhyaś chandasi</w:t>
      </w:r>
      <w:r>
        <w:t xml:space="preserve"> </w:t>
      </w:r>
      <w:r>
        <w:t xml:space="preserve">with</w:t>
      </w:r>
      <w:r>
        <w:t xml:space="preserve"> </w:t>
      </w:r>
      <w:r>
        <w:rPr>
          <w:iCs/>
          <w:i/>
        </w:rPr>
        <w:t xml:space="preserve">asun</w:t>
      </w:r>
      <w:r>
        <w:t xml:space="preserve">; the lengthening of the penultimate by</w:t>
      </w:r>
      <w:r>
        <w:t xml:space="preserve"> </w:t>
      </w:r>
      <w:r>
        <w:rPr>
          <w:iCs/>
          <w:i/>
        </w:rPr>
        <w:t xml:space="preserve">ñit</w:t>
      </w:r>
      <w:r>
        <w:t xml:space="preserve">-ness; the accent of the compound that of the final member; the vocative unaccented as not first in the</w:t>
      </w:r>
      <w:r>
        <w:t xml:space="preserve"> </w:t>
      </w:r>
      <w:r>
        <w:rPr>
          <w:iCs/>
          <w:i/>
        </w:rPr>
        <w:t xml:space="preserve">pāda</w:t>
      </w:r>
      <w:r>
        <w:t xml:space="preserve">).</w:t>
      </w:r>
      <w:r>
        <w:t xml:space="preserve"> </w:t>
      </w:r>
      <w:r>
        <w:rPr>
          <w:iCs/>
          <w:i/>
        </w:rPr>
        <w:t xml:space="preserve">(Grammar, noted briefly; P. 6-1-66 and 6-1-67 as read agree with the standard numbering.)</w:t>
      </w:r>
    </w:p>
    <w:p>
      <w:pPr>
        <w:pStyle w:val="BodyText"/>
      </w:pPr>
      <w:r>
        <w:rPr>
          <w:bCs/>
          <w:b/>
        </w:rPr>
        <w:t xml:space="preserve">Grammar pages (pp. 668 lower half–670), noted briefly.</w:t>
      </w:r>
      <w:r>
        <w:t xml:space="preserve"> </w:t>
      </w:r>
      <w:r>
        <w:t xml:space="preserve">The Kannada treats:</w:t>
      </w:r>
      <w:r>
        <w:t xml:space="preserve"> </w:t>
      </w:r>
      <w:r>
        <w:rPr>
          <w:iCs/>
          <w:i/>
        </w:rPr>
        <w:t xml:space="preserve">aśvinā</w:t>
      </w:r>
      <w:r>
        <w:t xml:space="preserve"> </w:t>
      </w:r>
      <w:r>
        <w:t xml:space="preserve">(P. 7-1-39</w:t>
      </w:r>
      <w:r>
        <w:t xml:space="preserve"> </w:t>
      </w:r>
      <w:r>
        <w:rPr>
          <w:iCs/>
          <w:i/>
        </w:rPr>
        <w:t xml:space="preserve">supāṃ sulug…</w:t>
      </w:r>
      <w:r>
        <w:t xml:space="preserve">,</w:t>
      </w:r>
      <w:r>
        <w:t xml:space="preserve"> </w:t>
      </w:r>
      <w:r>
        <w:rPr>
          <w:iCs/>
          <w:i/>
        </w:rPr>
        <w:t xml:space="preserve">ā</w:t>
      </w:r>
      <w:r>
        <w:t xml:space="preserve"> </w:t>
      </w:r>
      <w:r>
        <w:t xml:space="preserve">for the dual vocative; accent by P. 6-1-198</w:t>
      </w:r>
      <w:r>
        <w:t xml:space="preserve"> </w:t>
      </w:r>
      <w:r>
        <w:rPr>
          <w:iCs/>
          <w:i/>
        </w:rPr>
        <w:t xml:space="preserve">āmantritasya ca</w:t>
      </w:r>
      <w:r>
        <w:t xml:space="preserve">; P. 8-1-18/19 does not apply, since it stands at the head of the</w:t>
      </w:r>
      <w:r>
        <w:t xml:space="preserve"> </w:t>
      </w:r>
      <w:r>
        <w:rPr>
          <w:iCs/>
          <w:i/>
        </w:rPr>
        <w:t xml:space="preserve">pāda</w:t>
      </w:r>
      <w:r>
        <w:t xml:space="preserve">);</w:t>
      </w:r>
      <w:r>
        <w:t xml:space="preserve"> </w:t>
      </w:r>
      <w:r>
        <w:rPr>
          <w:iCs/>
          <w:i/>
        </w:rPr>
        <w:t xml:space="preserve">pibatam</w:t>
      </w:r>
      <w:r>
        <w:t xml:space="preserve"> </w:t>
      </w:r>
      <w:r>
        <w:t xml:space="preserve">(</w:t>
      </w:r>
      <w:r>
        <w:rPr>
          <w:iCs/>
          <w:i/>
        </w:rPr>
        <w:t xml:space="preserve">pā</w:t>
      </w:r>
      <w:r>
        <w:t xml:space="preserve">;</w:t>
      </w:r>
      <w:r>
        <w:t xml:space="preserve"> </w:t>
      </w:r>
      <w:r>
        <w:rPr>
          <w:iCs/>
          <w:i/>
        </w:rPr>
        <w:t xml:space="preserve">loṭ</w:t>
      </w:r>
      <w:r>
        <w:t xml:space="preserve"> </w:t>
      </w:r>
      <w:r>
        <w:t xml:space="preserve">2nd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 </w:t>
      </w:r>
      <w:r>
        <w:t xml:space="preserve">P. 3-1-68;</w:t>
      </w:r>
      <w:r>
        <w:t xml:space="preserve"> </w:t>
      </w:r>
      <w:r>
        <w:rPr>
          <w:iCs/>
          <w:i/>
        </w:rPr>
        <w:t xml:space="preserve">pāghrādhmā…</w:t>
      </w:r>
      <w:r>
        <w:t xml:space="preserve"> </w:t>
      </w:r>
      <w:r>
        <w:t xml:space="preserve">P. 7-3-78:</w:t>
      </w:r>
      <w:r>
        <w:t xml:space="preserve"> </w:t>
      </w:r>
      <w:r>
        <w:rPr>
          <w:iCs/>
          <w:i/>
        </w:rPr>
        <w:t xml:space="preserve">piba</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pibatam</w:t>
      </w:r>
      <w:r>
        <w:t xml:space="preserve">, with a note on the alternative view that</w:t>
      </w:r>
      <w:r>
        <w:t xml:space="preserve"> </w:t>
      </w:r>
      <w:r>
        <w:rPr>
          <w:iCs/>
          <w:i/>
        </w:rPr>
        <w:t xml:space="preserve">piba</w:t>
      </w:r>
      <w:r>
        <w:t xml:space="preserve"> </w:t>
      </w:r>
      <w:r>
        <w:t xml:space="preserve">is an</w:t>
      </w:r>
      <w:r>
        <w:t xml:space="preserve"> </w:t>
      </w:r>
      <w:r>
        <w:rPr>
          <w:iCs/>
          <w:i/>
        </w:rPr>
        <w:t xml:space="preserve">ādyudātta nipātana</w:t>
      </w:r>
      <w:r>
        <w:t xml:space="preserve"> </w:t>
      </w:r>
      <w:r>
        <w:t xml:space="preserve">in the sūtra — Vārttika</w:t>
      </w:r>
      <w:r>
        <w:t xml:space="preserve"> </w:t>
      </w:r>
      <w:r>
        <w:rPr>
          <w:iCs/>
          <w:i/>
        </w:rPr>
        <w:t xml:space="preserve">pibāv ānipātanāt</w:t>
      </w:r>
      <w:r>
        <w:t xml:space="preserve"> </w:t>
      </w:r>
      <w:r>
        <w:t xml:space="preserve">— and the debate over the accent of</w:t>
      </w:r>
      <w:r>
        <w:t xml:space="preserve"> </w:t>
      </w:r>
      <w:r>
        <w:rPr>
          <w:iCs/>
          <w:i/>
        </w:rPr>
        <w:t xml:space="preserve">pibā-</w:t>
      </w:r>
      <w:r>
        <w:t xml:space="preserve">;</w:t>
      </w:r>
      <w:r>
        <w:t xml:space="preserve"> </w:t>
      </w:r>
      <w:r>
        <w:rPr>
          <w:iCs/>
          <w:i/>
        </w:rPr>
        <w:t xml:space="preserve">pugantalaghūpadhasya ca</w:t>
      </w:r>
      <w:r>
        <w:t xml:space="preserve"> </w:t>
      </w:r>
      <w:r>
        <w:t xml:space="preserve">P. 7-3-86 not applying;</w:t>
      </w:r>
      <w:r>
        <w:t xml:space="preserve"> </w:t>
      </w:r>
      <w:r>
        <w:rPr>
          <w:iCs/>
          <w:i/>
        </w:rPr>
        <w:t xml:space="preserve">dhātoḥ</w:t>
      </w:r>
      <w:r>
        <w:t xml:space="preserve"> </w:t>
      </w:r>
      <w:r>
        <w:t xml:space="preserve">P. 6-1-162 ending-accent; the rule</w:t>
      </w:r>
      <w:r>
        <w:t xml:space="preserve"> </w:t>
      </w:r>
      <w:r>
        <w:rPr>
          <w:iCs/>
          <w:i/>
        </w:rPr>
        <w:t xml:space="preserve">aṅgavṛtte punar vṛttāv avidhiḥ</w:t>
      </w:r>
      <w:r>
        <w:t xml:space="preserve"> </w:t>
      </w:r>
      <w:r>
        <w:t xml:space="preserve">(paribhāṣā) so the guṇa does not apply after</w:t>
      </w:r>
      <w:r>
        <w:t xml:space="preserve"> </w:t>
      </w:r>
      <w:r>
        <w:rPr>
          <w:iCs/>
          <w:i/>
        </w:rPr>
        <w:t xml:space="preserve">piba</w:t>
      </w:r>
      <w:r>
        <w:t xml:space="preserve">-substitution;</w:t>
      </w:r>
      <w:r>
        <w:t xml:space="preserve"> </w:t>
      </w:r>
      <w:r>
        <w:t xml:space="preserve">“</w:t>
      </w:r>
      <w:r>
        <w:t xml:space="preserve">the accent of the root alone remains, so the Vedabhāṣya says</w:t>
      </w:r>
      <w:r>
        <w:t xml:space="preserve">”</w:t>
      </w:r>
      <w:r>
        <w:t xml:space="preserve">;</w:t>
      </w:r>
      <w:r>
        <w:t xml:space="preserve"> </w:t>
      </w:r>
      <w:r>
        <w:rPr>
          <w:iCs/>
          <w:i/>
        </w:rPr>
        <w:t xml:space="preserve">śap</w:t>
      </w:r>
      <w:r>
        <w:t xml:space="preserve"> </w:t>
      </w:r>
      <w:r>
        <w:rPr>
          <w:iCs/>
          <w:i/>
        </w:rPr>
        <w:t xml:space="preserve">pit</w:t>
      </w:r>
      <w:r>
        <w:t xml:space="preserve"> </w:t>
      </w:r>
      <w:r>
        <w:t xml:space="preserve">unaccented, the suffix</w:t>
      </w:r>
      <w:r>
        <w:t xml:space="preserve"> </w:t>
      </w:r>
      <w:r>
        <w:rPr>
          <w:iCs/>
          <w:i/>
        </w:rPr>
        <w:t xml:space="preserve">tam</w:t>
      </w:r>
      <w:r>
        <w:t xml:space="preserve"> </w:t>
      </w:r>
      <w:r>
        <w:t xml:space="preserve">a</w:t>
      </w:r>
      <w:r>
        <w:t xml:space="preserve"> </w:t>
      </w:r>
      <w:r>
        <w:rPr>
          <w:iCs/>
          <w:i/>
        </w:rPr>
        <w:t xml:space="preserve">lasārvadhātuka</w:t>
      </w:r>
      <w:r>
        <w:t xml:space="preserve"> </w:t>
      </w:r>
      <w:r>
        <w:t xml:space="preserve">unaccented by</w:t>
      </w:r>
      <w:r>
        <w:t xml:space="preserve"> </w:t>
      </w:r>
      <w:r>
        <w:rPr>
          <w:iCs/>
          <w:i/>
        </w:rPr>
        <w:t xml:space="preserve">tāsyanudāttenṇiḍ-adupadeśāt</w:t>
      </w:r>
      <w:r>
        <w:t xml:space="preserve"> </w:t>
      </w:r>
      <w:r>
        <w:t xml:space="preserve">P. 6-1-186 [as read]);</w:t>
      </w:r>
      <w:r>
        <w:t xml:space="preserve"> </w:t>
      </w:r>
      <w:r>
        <w:rPr>
          <w:iCs/>
          <w:i/>
        </w:rPr>
        <w:t xml:space="preserve">madhu</w:t>
      </w:r>
      <w:r>
        <w:t xml:space="preserve"> </w:t>
      </w:r>
      <w:r>
        <w:t xml:space="preserve">(</w:t>
      </w:r>
      <w:r>
        <w:t xml:space="preserve">“</w:t>
      </w:r>
      <w:r>
        <w:rPr>
          <w:iCs/>
          <w:i/>
        </w:rPr>
        <w:t xml:space="preserve">madhumantam</w:t>
      </w:r>
      <w:r>
        <w:t xml:space="preserve">”</w:t>
      </w:r>
      <w:r>
        <w:t xml:space="preserve">, see Ṛ. Saṃ. 1-1-?-? in the earlier part, where the process is explained; here</w:t>
      </w:r>
      <w:r>
        <w:t xml:space="preserve"> </w:t>
      </w:r>
      <w:r>
        <w:rPr>
          <w:iCs/>
          <w:i/>
        </w:rPr>
        <w:t xml:space="preserve">man</w:t>
      </w:r>
      <w:r>
        <w:t xml:space="preserve"> </w:t>
      </w:r>
      <w:r>
        <w:t xml:space="preserve">“</w:t>
      </w:r>
      <w:r>
        <w:t xml:space="preserve">to know</w:t>
      </w:r>
      <w:r>
        <w:t xml:space="preserve">”</w:t>
      </w:r>
      <w:r>
        <w:t xml:space="preserve"> </w:t>
      </w:r>
      <w:r>
        <w:t xml:space="preserve">with the Uṇādi</w:t>
      </w:r>
      <w:r>
        <w:t xml:space="preserve"> </w:t>
      </w:r>
      <w:r>
        <w:rPr>
          <w:iCs/>
          <w:i/>
        </w:rPr>
        <w:t xml:space="preserve">u</w:t>
      </w:r>
      <w:r>
        <w:t xml:space="preserve"> </w:t>
      </w:r>
      <w:r>
        <w:t xml:space="preserve">—</w:t>
      </w:r>
      <w:r>
        <w:t xml:space="preserve"> </w:t>
      </w:r>
      <w:r>
        <w:rPr>
          <w:iCs/>
          <w:i/>
        </w:rPr>
        <w:t xml:space="preserve">phali-pāṭi-…</w:t>
      </w:r>
      <w:r>
        <w:t xml:space="preserve"> </w:t>
      </w:r>
      <w:r>
        <w:t xml:space="preserve">Uṇ. 1-18 [?],</w:t>
      </w:r>
      <w:r>
        <w:t xml:space="preserve"> </w:t>
      </w:r>
      <w:r>
        <w:rPr>
          <w:iCs/>
          <w:i/>
        </w:rPr>
        <w:t xml:space="preserve">nit</w:t>
      </w:r>
      <w:r>
        <w:t xml:space="preserve"> </w:t>
      </w:r>
      <w:r>
        <w:t xml:space="preserve">so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with the suffixes</w:t>
      </w:r>
      <w:r>
        <w:t xml:space="preserve"> </w:t>
      </w:r>
      <w:r>
        <w:rPr>
          <w:iCs/>
          <w:i/>
        </w:rPr>
        <w:t xml:space="preserve">manin, kvanip, vanip, vic</w:t>
      </w:r>
      <w:r>
        <w:t xml:space="preserve"> </w:t>
      </w:r>
      <w:r>
        <w:t xml:space="preserve">which are added after the root</w:t>
      </w:r>
      <w:r>
        <w:t xml:space="preserve"> </w:t>
      </w:r>
      <w:r>
        <w:rPr>
          <w:iCs/>
          <w:i/>
        </w:rPr>
        <w:t xml:space="preserve">div</w:t>
      </w:r>
      <w:r>
        <w:t xml:space="preserve"> </w:t>
      </w:r>
      <w:r>
        <w:t xml:space="preserve">in the Veda, by P. 3-2-75</w:t>
      </w:r>
      <w:r>
        <w:t xml:space="preserve"> </w:t>
      </w:r>
      <w:r>
        <w:rPr>
          <w:iCs/>
          <w:i/>
        </w:rPr>
        <w:t xml:space="preserve">anyebhyo ’pi dṛśyante</w:t>
      </w:r>
      <w:r>
        <w:t xml:space="preserve">;</w:t>
      </w:r>
      <w:r>
        <w:t xml:space="preserve"> </w:t>
      </w:r>
      <w:r>
        <w:rPr>
          <w:iCs/>
          <w:i/>
        </w:rPr>
        <w:t xml:space="preserve">div</w:t>
      </w:r>
      <w:r>
        <w:t xml:space="preserve"> </w:t>
      </w:r>
      <w:r>
        <w:t xml:space="preserve">+</w:t>
      </w:r>
      <w:r>
        <w:t xml:space="preserve"> </w:t>
      </w:r>
      <w:r>
        <w:rPr>
          <w:iCs/>
          <w:i/>
        </w:rPr>
        <w:t xml:space="preserve">vic</w:t>
      </w:r>
      <w:r>
        <w:t xml:space="preserve"> </w:t>
      </w:r>
      <w:r>
        <w:t xml:space="preserve">with</w:t>
      </w:r>
      <w:r>
        <w:t xml:space="preserve"> </w:t>
      </w:r>
      <w:r>
        <w:rPr>
          <w:iCs/>
          <w:i/>
        </w:rPr>
        <w:t xml:space="preserve">ver apṛktasya</w:t>
      </w:r>
      <w:r>
        <w:t xml:space="preserve"> </w:t>
      </w:r>
      <w:r>
        <w:t xml:space="preserve">P. 6-1-67 dropping</w:t>
      </w:r>
      <w:r>
        <w:t xml:space="preserve"> </w:t>
      </w:r>
      <w:r>
        <w:rPr>
          <w:iCs/>
          <w:i/>
        </w:rPr>
        <w:t xml:space="preserve">vi</w:t>
      </w:r>
      <w:r>
        <w:t xml:space="preserve">’s</w:t>
      </w:r>
      <w:r>
        <w:t xml:space="preserve"> </w:t>
      </w:r>
      <w:r>
        <w:rPr>
          <w:iCs/>
          <w:i/>
        </w:rPr>
        <w:t xml:space="preserve">v</w:t>
      </w:r>
      <w:r>
        <w:t xml:space="preserve">, and</w:t>
      </w:r>
      <w:r>
        <w:t xml:space="preserve"> </w:t>
      </w:r>
      <w:r>
        <w:rPr>
          <w:iCs/>
          <w:i/>
        </w:rPr>
        <w:t xml:space="preserve">lopo vyor vali</w:t>
      </w:r>
      <w:r>
        <w:t xml:space="preserve"> </w:t>
      </w:r>
      <w:r>
        <w:t xml:space="preserve">P. 6-1-66 dropping the</w:t>
      </w:r>
      <w:r>
        <w:t xml:space="preserve"> </w:t>
      </w:r>
      <w:r>
        <w:rPr>
          <w:iCs/>
          <w:i/>
        </w:rPr>
        <w:t xml:space="preserve">v</w:t>
      </w:r>
      <w:r>
        <w:t xml:space="preserve"> </w:t>
      </w:r>
      <w:r>
        <w:t xml:space="preserve">of</w:t>
      </w:r>
      <w:r>
        <w:t xml:space="preserve"> </w:t>
      </w:r>
      <w:r>
        <w:rPr>
          <w:iCs/>
          <w:i/>
        </w:rPr>
        <w:t xml:space="preserve">div</w:t>
      </w:r>
      <w:r>
        <w:t xml:space="preserve">: the rule that [the dropping of the first</w:t>
      </w:r>
      <w:r>
        <w:t xml:space="preserve"> </w:t>
      </w:r>
      <w:r>
        <w:rPr>
          <w:iCs/>
          <w:i/>
        </w:rPr>
        <w:t xml:space="preserve">v</w:t>
      </w:r>
      <w:r>
        <w:t xml:space="preserve"> </w:t>
      </w:r>
      <w:r>
        <w:t xml:space="preserve">by the</w:t>
      </w:r>
      <w:r>
        <w:t xml:space="preserve"> </w:t>
      </w:r>
      <w:r>
        <w:rPr>
          <w:iCs/>
          <w:i/>
        </w:rPr>
        <w:t xml:space="preserve">ver apṛktasya</w:t>
      </w:r>
      <w:r>
        <w:t xml:space="preserve"> </w:t>
      </w:r>
      <w:r>
        <w:t xml:space="preserve">rule takes precedence], argued in detail by the paribhāṣā</w:t>
      </w:r>
      <w:r>
        <w:t xml:space="preserve"> </w:t>
      </w:r>
      <w:r>
        <w:t xml:space="preserve">“</w:t>
      </w:r>
      <w:r>
        <w:rPr>
          <w:iCs/>
          <w:i/>
        </w:rPr>
        <w:t xml:space="preserve">varṇāśraye nāsti pratyayalakṣaṇam</w:t>
      </w:r>
      <w:r>
        <w:t xml:space="preserve">”</w:t>
      </w:r>
      <w:r>
        <w:t xml:space="preserve">; the Vedic doubling</w:t>
      </w:r>
      <w:r>
        <w:t xml:space="preserve"> </w:t>
      </w:r>
      <w:r>
        <w:rPr>
          <w:iCs/>
          <w:i/>
        </w:rPr>
        <w:t xml:space="preserve">didiv</w:t>
      </w:r>
      <w:r>
        <w:t xml:space="preserve"> </w:t>
      </w:r>
      <w:r>
        <w:t xml:space="preserve">with</w:t>
      </w:r>
      <w:r>
        <w:t xml:space="preserve"> </w:t>
      </w:r>
      <w:r>
        <w:rPr>
          <w:iCs/>
          <w:i/>
        </w:rPr>
        <w:t xml:space="preserve">tujādīnāṃ dīrgho ’bhyāsasya</w:t>
      </w:r>
      <w:r>
        <w:t xml:space="preserve"> </w:t>
      </w:r>
      <w:r>
        <w:t xml:space="preserve">P. 6-1-7 lengthening</w:t>
      </w:r>
      <w:r>
        <w:t xml:space="preserve"> </w:t>
      </w:r>
      <w:r>
        <w:rPr>
          <w:iCs/>
          <w:i/>
        </w:rPr>
        <w:t xml:space="preserve">dīdi</w:t>
      </w:r>
      <w:r>
        <w:t xml:space="preserve">; or alternatively from</w:t>
      </w:r>
      <w:r>
        <w:t xml:space="preserve"> </w:t>
      </w:r>
      <w:r>
        <w:rPr>
          <w:iCs/>
          <w:i/>
        </w:rPr>
        <w:t xml:space="preserve">div</w:t>
      </w:r>
      <w:r>
        <w:t xml:space="preserve"> </w:t>
      </w:r>
      <w:r>
        <w:t xml:space="preserve">with</w:t>
      </w:r>
      <w:r>
        <w:t xml:space="preserve"> </w:t>
      </w:r>
      <w:r>
        <w:rPr>
          <w:iCs/>
          <w:i/>
        </w:rPr>
        <w:t xml:space="preserve">yaṅ</w:t>
      </w:r>
      <w:r>
        <w:t xml:space="preserve"> </w:t>
      </w:r>
      <w:r>
        <w:t xml:space="preserve">P. 3-1-22</w:t>
      </w:r>
      <w:r>
        <w:t xml:space="preserve"> </w:t>
      </w:r>
      <w:r>
        <w:rPr>
          <w:iCs/>
          <w:i/>
        </w:rPr>
        <w:t xml:space="preserve">dhātor ekāco halādeḥ kriyāsamabhihāre yaṅ</w:t>
      </w:r>
      <w:r>
        <w:t xml:space="preserve"> </w:t>
      </w:r>
      <w:r>
        <w:t xml:space="preserve">and its</w:t>
      </w:r>
      <w:r>
        <w:t xml:space="preserve"> </w:t>
      </w:r>
      <w:r>
        <w:rPr>
          <w:iCs/>
          <w:i/>
        </w:rPr>
        <w:t xml:space="preserve">luk</w:t>
      </w:r>
      <w:r>
        <w:t xml:space="preserve"> </w:t>
      </w:r>
      <w:r>
        <w:t xml:space="preserve">P. 2-4-74 [</w:t>
      </w:r>
      <w:r>
        <w:rPr>
          <w:iCs/>
          <w:i/>
        </w:rPr>
        <w:t xml:space="preserve">yaṅo vā</w:t>
      </w:r>
      <w:r>
        <w:t xml:space="preserve">], then</w:t>
      </w:r>
      <w:r>
        <w:t xml:space="preserve"> </w:t>
      </w:r>
      <w:r>
        <w:rPr>
          <w:iCs/>
          <w:i/>
        </w:rPr>
        <w:t xml:space="preserve">sanyaṅoḥ</w:t>
      </w:r>
      <w:r>
        <w:t xml:space="preserve"> </w:t>
      </w:r>
      <w:r>
        <w:t xml:space="preserve">P. 6-1-9,</w:t>
      </w:r>
      <w:r>
        <w:t xml:space="preserve"> </w:t>
      </w:r>
      <w:r>
        <w:rPr>
          <w:iCs/>
          <w:i/>
        </w:rPr>
        <w:t xml:space="preserve">halādiḥ śeṣaḥ</w:t>
      </w:r>
      <w:r>
        <w:t xml:space="preserve"> </w:t>
      </w:r>
      <w:r>
        <w:t xml:space="preserve">P. 7-4-60, and</w:t>
      </w:r>
      <w:r>
        <w:t xml:space="preserve"> </w:t>
      </w:r>
      <w:r>
        <w:rPr>
          <w:iCs/>
          <w:i/>
        </w:rPr>
        <w:t xml:space="preserve">guṇo yaṅluk-ṛnoḥ</w:t>
      </w:r>
      <w:r>
        <w:t xml:space="preserve"> </w:t>
      </w:r>
      <w:r>
        <w:t xml:space="preserve">P. 7-4-82 whose guṇa is barred by the paribhāṣā</w:t>
      </w:r>
      <w:r>
        <w:t xml:space="preserve"> </w:t>
      </w:r>
      <w:r>
        <w:rPr>
          <w:iCs/>
          <w:i/>
        </w:rPr>
        <w:t xml:space="preserve">saṃjñāpūrvako vidhir anityaḥ</w:t>
      </w:r>
      <w:r>
        <w:t xml:space="preserve">;</w:t>
      </w:r>
      <w:r>
        <w:t xml:space="preserve"> </w:t>
      </w:r>
      <w:r>
        <w:rPr>
          <w:iCs/>
          <w:i/>
        </w:rPr>
        <w:t xml:space="preserve">dīrgho ’kitaḥ</w:t>
      </w:r>
      <w:r>
        <w:t xml:space="preserve"> </w:t>
      </w:r>
      <w:r>
        <w:t xml:space="preserve">P. 7-4-83 lengthening the reduplicative;</w:t>
      </w:r>
      <w:r>
        <w:t xml:space="preserve"> </w:t>
      </w:r>
      <w:r>
        <w:t xml:space="preserve">“</w:t>
      </w:r>
      <w:r>
        <w:rPr>
          <w:iCs/>
          <w:i/>
        </w:rPr>
        <w:t xml:space="preserve">dīdiḥ agniḥ yayoḥ tau</w:t>
      </w:r>
      <w:r>
        <w:t xml:space="preserve"> </w:t>
      </w:r>
      <w:r>
        <w:t xml:space="preserve">— a bahuvrīhi; the vocative accent on the first syllable; not unaccented by P. 8-1-19 as it begins the</w:t>
      </w:r>
      <w:r>
        <w:t xml:space="preserve"> </w:t>
      </w:r>
      <w:r>
        <w:rPr>
          <w:iCs/>
          <w:i/>
        </w:rPr>
        <w:t xml:space="preserve">pāda</w:t>
      </w:r>
      <w:r>
        <w:t xml:space="preserve">”</w:t>
      </w:r>
      <w:r>
        <w:t xml:space="preserve">);</w:t>
      </w:r>
      <w:r>
        <w:t xml:space="preserve"> </w:t>
      </w:r>
      <w:r>
        <w:rPr>
          <w:iCs/>
          <w:i/>
        </w:rPr>
        <w:t xml:space="preserve">śucivratā</w:t>
      </w:r>
      <w:r>
        <w:t xml:space="preserve"> </w:t>
      </w:r>
      <w:r>
        <w:t xml:space="preserve">(</w:t>
      </w:r>
      <w:r>
        <w:rPr>
          <w:iCs/>
          <w:i/>
        </w:rPr>
        <w:t xml:space="preserve">śuci vrataṃ yayoḥ tau</w:t>
      </w:r>
      <w:r>
        <w:t xml:space="preserve">; the dual vocative</w:t>
      </w:r>
      <w:r>
        <w:t xml:space="preserve"> </w:t>
      </w:r>
      <w:r>
        <w:rPr>
          <w:iCs/>
          <w:i/>
        </w:rPr>
        <w:t xml:space="preserve">ā</w:t>
      </w:r>
      <w:r>
        <w:t xml:space="preserve"> </w:t>
      </w:r>
      <w:r>
        <w:t xml:space="preserve">by P. 7-1-39; the grammarian’s discussion of whether</w:t>
      </w:r>
      <w:r>
        <w:t xml:space="preserve"> </w:t>
      </w:r>
      <w:r>
        <w:rPr>
          <w:iCs/>
          <w:i/>
        </w:rPr>
        <w:t xml:space="preserve">dīdyagnī</w:t>
      </w:r>
      <w:r>
        <w:t xml:space="preserve"> </w:t>
      </w:r>
      <w:r>
        <w:t xml:space="preserve">and</w:t>
      </w:r>
      <w:r>
        <w:t xml:space="preserve"> </w:t>
      </w:r>
      <w:r>
        <w:rPr>
          <w:iCs/>
          <w:i/>
        </w:rPr>
        <w:t xml:space="preserve">śucivratā</w:t>
      </w:r>
      <w:r>
        <w:t xml:space="preserve">, both vocatives, are connected by sense with</w:t>
      </w:r>
      <w:r>
        <w:t xml:space="preserve"> </w:t>
      </w:r>
      <w:r>
        <w:rPr>
          <w:iCs/>
          <w:i/>
        </w:rPr>
        <w:t xml:space="preserve">aśvinā</w:t>
      </w:r>
      <w:r>
        <w:t xml:space="preserve">, by P. 8-1-73</w:t>
      </w:r>
      <w:r>
        <w:t xml:space="preserve"> </w:t>
      </w:r>
      <w:r>
        <w:rPr>
          <w:iCs/>
          <w:i/>
        </w:rPr>
        <w:t xml:space="preserve">nāmantrite samānādhikaraṇe sāmānyavacanam</w:t>
      </w:r>
      <w:r>
        <w:t xml:space="preserve"> </w:t>
      </w:r>
      <w:r>
        <w:t xml:space="preserve">[as read] and P. 8-1-72</w:t>
      </w:r>
      <w:r>
        <w:t xml:space="preserve"> </w:t>
      </w:r>
      <w:r>
        <w:rPr>
          <w:iCs/>
          <w:i/>
        </w:rPr>
        <w:t xml:space="preserve">āmantritaṃ pūrvam avidyamānavat</w:t>
      </w:r>
      <w:r>
        <w:t xml:space="preserve"> </w:t>
      </w:r>
      <w:r>
        <w:t xml:space="preserve">and P. 8-1-74 [?]</w:t>
      </w:r>
      <w:r>
        <w:t xml:space="preserve"> </w:t>
      </w:r>
      <w:r>
        <w:rPr>
          <w:iCs/>
          <w:i/>
        </w:rPr>
        <w:t xml:space="preserve">supāmantrite parāṅgavat svare</w:t>
      </w:r>
      <w:r>
        <w:t xml:space="preserve"> </w:t>
      </w:r>
      <w:r>
        <w:t xml:space="preserve">— the Kannada concludes that</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adjectives of</w:t>
      </w:r>
      <w:r>
        <w:t xml:space="preserve"> </w:t>
      </w:r>
      <w:r>
        <w:rPr>
          <w:iCs/>
          <w:i/>
        </w:rPr>
        <w:t xml:space="preserve">aśvinā</w:t>
      </w:r>
      <w:r>
        <w:t xml:space="preserve"> </w:t>
      </w:r>
      <w:r>
        <w:t xml:space="preserve">and</w:t>
      </w:r>
      <w:r>
        <w:t xml:space="preserve"> </w:t>
      </w:r>
      <w:r>
        <w:rPr>
          <w:iCs/>
          <w:i/>
        </w:rPr>
        <w:t xml:space="preserve">aśvinā</w:t>
      </w:r>
      <w:r>
        <w:t xml:space="preserve"> </w:t>
      </w:r>
      <w:r>
        <w:t xml:space="preserve">is the general term, so P. 8-1-73’s bar applies and P. 8-1-72 does not make</w:t>
      </w:r>
      <w:r>
        <w:t xml:space="preserve"> </w:t>
      </w:r>
      <w:r>
        <w:rPr>
          <w:iCs/>
          <w:i/>
        </w:rPr>
        <w:t xml:space="preserve">dīdyagnī</w:t>
      </w:r>
      <w:r>
        <w:t xml:space="preserve"> </w:t>
      </w:r>
      <w:r>
        <w:t xml:space="preserve">… unaccented; the whole is treated as one word, so</w:t>
      </w:r>
      <w:r>
        <w:t xml:space="preserve"> </w:t>
      </w:r>
      <w:r>
        <w:rPr>
          <w:iCs/>
          <w:i/>
        </w:rPr>
        <w:t xml:space="preserve">śucivratā</w:t>
      </w:r>
      <w:r>
        <w:t xml:space="preserve"> </w:t>
      </w:r>
      <w:r>
        <w:t xml:space="preserve">has the first-syllable accent only and the others are all-unaccented by</w:t>
      </w:r>
      <w:r>
        <w:t xml:space="preserve"> </w:t>
      </w:r>
      <w:r>
        <w:rPr>
          <w:iCs/>
          <w:i/>
        </w:rPr>
        <w:t xml:space="preserve">anudāttaṃ padam ekavarjam</w:t>
      </w:r>
      <w:r>
        <w:t xml:space="preserve"> </w:t>
      </w:r>
      <w:r>
        <w:t xml:space="preserve">P. 6-1-158, with</w:t>
      </w:r>
      <w:r>
        <w:t xml:space="preserve"> </w:t>
      </w:r>
      <w:r>
        <w:rPr>
          <w:iCs/>
          <w:i/>
        </w:rPr>
        <w:t xml:space="preserve">svarita</w:t>
      </w:r>
      <w:r>
        <w:t xml:space="preserve"> </w:t>
      </w:r>
      <w:r>
        <w:t xml:space="preserve">from</w:t>
      </w:r>
      <w:r>
        <w:t xml:space="preserve"> </w:t>
      </w:r>
      <w:r>
        <w:rPr>
          <w:iCs/>
          <w:i/>
        </w:rPr>
        <w:t xml:space="preserve">udāttād anudāttasya svaritaḥ</w:t>
      </w:r>
      <w:r>
        <w:t xml:space="preserve"> </w:t>
      </w:r>
      <w:r>
        <w:t xml:space="preserve">P. 8-4-66 and the</w:t>
      </w:r>
      <w:r>
        <w:t xml:space="preserve"> </w:t>
      </w:r>
      <w:r>
        <w:rPr>
          <w:iCs/>
          <w:i/>
        </w:rPr>
        <w:t xml:space="preserve">pracaya</w:t>
      </w:r>
      <w:r>
        <w:t xml:space="preserve"> </w:t>
      </w:r>
      <w:r>
        <w:t xml:space="preserve">of</w:t>
      </w:r>
      <w:r>
        <w:t xml:space="preserve"> </w:t>
      </w:r>
      <w:r>
        <w:rPr>
          <w:iCs/>
          <w:i/>
        </w:rPr>
        <w:t xml:space="preserve">svaritāt saṃhitāyām anudāttānām</w:t>
      </w:r>
      <w:r>
        <w:t xml:space="preserve"> </w:t>
      </w:r>
      <w:r>
        <w:t xml:space="preserve">P. 1-2-39);</w:t>
      </w:r>
      <w:r>
        <w:t xml:space="preserve"> </w:t>
      </w:r>
      <w:r>
        <w:rPr>
          <w:iCs/>
          <w:i/>
        </w:rPr>
        <w:t xml:space="preserve">yajñavāhasā</w:t>
      </w:r>
      <w:r>
        <w:t xml:space="preserve"> </w:t>
      </w:r>
      <w:r>
        <w:t xml:space="preserve">(</w:t>
      </w:r>
      <w:r>
        <w:rPr>
          <w:iCs/>
          <w:i/>
        </w:rPr>
        <w:t xml:space="preserve">yajñaṃ vahataḥ</w:t>
      </w:r>
      <w:r>
        <w:t xml:space="preserve">;</w:t>
      </w:r>
      <w:r>
        <w:t xml:space="preserve"> </w:t>
      </w:r>
      <w:r>
        <w:rPr>
          <w:iCs/>
          <w:i/>
        </w:rPr>
        <w:t xml:space="preserve">vah</w:t>
      </w:r>
      <w:r>
        <w:t xml:space="preserve">; Uṇ. 4-220</w:t>
      </w:r>
      <w:r>
        <w:t xml:space="preserve"> </w:t>
      </w:r>
      <w:r>
        <w:rPr>
          <w:iCs/>
          <w:i/>
        </w:rPr>
        <w:t xml:space="preserve">vahi-hā-dhāṅbhyaś chandasi</w:t>
      </w:r>
      <w:r>
        <w:t xml:space="preserve"> </w:t>
      </w:r>
      <w:r>
        <w:rPr>
          <w:iCs/>
          <w:i/>
        </w:rPr>
        <w:t xml:space="preserve">asun</w:t>
      </w:r>
      <w:r>
        <w:t xml:space="preserve">; the compound accent by Uṇ. 4-216; P. 7-2-116</w:t>
      </w:r>
      <w:r>
        <w:t xml:space="preserve"> </w:t>
      </w:r>
      <w:r>
        <w:rPr>
          <w:iCs/>
          <w:i/>
        </w:rPr>
        <w:t xml:space="preserve">ata upadhāyāḥ</w:t>
      </w:r>
      <w:r>
        <w:t xml:space="preserve"> </w:t>
      </w:r>
      <w:r>
        <w:t xml:space="preserve">for the</w:t>
      </w:r>
      <w:r>
        <w:t xml:space="preserve"> </w:t>
      </w:r>
      <w:r>
        <w:rPr>
          <w:iCs/>
          <w:i/>
        </w:rPr>
        <w:t xml:space="preserve">ā</w:t>
      </w:r>
      <w:r>
        <w:t xml:space="preserve">;</w:t>
      </w:r>
      <w:r>
        <w:t xml:space="preserve"> </w:t>
      </w:r>
      <w:r>
        <w:rPr>
          <w:iCs/>
          <w:i/>
        </w:rPr>
        <w:t xml:space="preserve">ñit</w:t>
      </w:r>
      <w:r>
        <w:t xml:space="preserve">; the vocative dual ending</w:t>
      </w:r>
      <w:r>
        <w:t xml:space="preserve"> </w:t>
      </w:r>
      <w:r>
        <w:rPr>
          <w:iCs/>
          <w:i/>
        </w:rPr>
        <w:t xml:space="preserve">au</w:t>
      </w:r>
      <w:r>
        <w:t xml:space="preserve"> </w:t>
      </w:r>
      <w:r>
        <w:t xml:space="preserve">→</w:t>
      </w:r>
      <w:r>
        <w:t xml:space="preserve"> </w:t>
      </w:r>
      <w:r>
        <w:rPr>
          <w:iCs/>
          <w:i/>
        </w:rPr>
        <w:t xml:space="preserve">ā</w:t>
      </w:r>
      <w:r>
        <w:t xml:space="preserve"> </w:t>
      </w:r>
      <w:r>
        <w:t xml:space="preserve">by P. 7-1-39; accent by P. 8-1-72: the preceding word</w:t>
      </w:r>
      <w:r>
        <w:t xml:space="preserve"> </w:t>
      </w:r>
      <w:r>
        <w:rPr>
          <w:iCs/>
          <w:i/>
        </w:rPr>
        <w:t xml:space="preserve">ṛtunā</w:t>
      </w:r>
      <w:r>
        <w:t xml:space="preserve"> </w:t>
      </w:r>
      <w:r>
        <w:t xml:space="preserve">does not become</w:t>
      </w:r>
      <w:r>
        <w:t xml:space="preserve"> </w:t>
      </w:r>
      <w:r>
        <w:rPr>
          <w:iCs/>
          <w:i/>
        </w:rPr>
        <w:t xml:space="preserve">parāṅgavat</w:t>
      </w:r>
      <w:r>
        <w:t xml:space="preserve">, since P. 8-1-74</w:t>
      </w:r>
      <w:r>
        <w:t xml:space="preserve"> </w:t>
      </w:r>
      <w:r>
        <w:rPr>
          <w:iCs/>
          <w:i/>
        </w:rPr>
        <w:t xml:space="preserve">supāmantrite parāṅgavat svare</w:t>
      </w:r>
      <w:r>
        <w:t xml:space="preserve"> </w:t>
      </w:r>
      <w:r>
        <w:t xml:space="preserve">does not apply here, as the two words have no mutual connexion; the wholly unaccented</w:t>
      </w:r>
      <w:r>
        <w:t xml:space="preserve"> </w:t>
      </w:r>
      <w:r>
        <w:rPr>
          <w:iCs/>
          <w:i/>
        </w:rPr>
        <w:t xml:space="preserve">yajñavāhasā</w:t>
      </w:r>
      <w:r>
        <w:t xml:space="preserve"> </w:t>
      </w:r>
      <w:r>
        <w:t xml:space="preserve">by P. 8-1-19). ॥11॥</w:t>
      </w:r>
      <w:r>
        <w:t xml:space="preserve"> </w:t>
      </w:r>
      <w:r>
        <w:rPr>
          <w:iCs/>
          <w:i/>
        </w:rPr>
        <w:t xml:space="preserve">(A long, crowded grammatical argument about the accent of the cluster</w:t>
      </w:r>
      <w:r>
        <w:t xml:space="preserve"> </w:t>
      </w:r>
      <w:r>
        <w:t xml:space="preserve">aśvinā … dīdyagnī śucivratā … ṛtunā yajñavāhasā</w:t>
      </w:r>
      <w:r>
        <w:rPr>
          <w:iCs/>
          <w:i/>
        </w:rPr>
        <w:t xml:space="preserve">; I have given its outline only, with numerals as read from small print; pointers only.)</w:t>
      </w:r>
    </w:p>
    <w:p>
      <w:pPr>
        <w:pStyle w:val="BodyText"/>
      </w:pPr>
      <w:r>
        <w:rPr>
          <w:bCs/>
          <w:b/>
        </w:rPr>
        <w:t xml:space="preserve">॥ Prati-padārthaḥ ॥</w:t>
      </w:r>
      <w:r>
        <w:t xml:space="preserve"> </w:t>
      </w:r>
      <w:r>
        <w:rPr>
          <w:iCs/>
          <w:i/>
        </w:rPr>
        <w:t xml:space="preserve">(p. 667)</w:t>
      </w:r>
    </w:p>
    <w:p>
      <w:pPr>
        <w:pStyle w:val="BodyText"/>
      </w:pPr>
      <w:r>
        <w:rPr>
          <w:bCs/>
          <w:b/>
        </w:rPr>
        <w:t xml:space="preserve">दीद्यग्नी (dīdyagnī)</w:t>
      </w:r>
      <w:r>
        <w:t xml:space="preserve"> </w:t>
      </w:r>
      <w:r>
        <w:t xml:space="preserve">— those shining with the</w:t>
      </w:r>
      <w:r>
        <w:t xml:space="preserve"> </w:t>
      </w:r>
      <w:r>
        <w:rPr>
          <w:iCs/>
          <w:i/>
        </w:rPr>
        <w:t xml:space="preserve">āhavanīya</w:t>
      </w:r>
      <w:r>
        <w:t xml:space="preserve"> </w:t>
      </w:r>
      <w:r>
        <w:t xml:space="preserve">and other fires |</w:t>
      </w:r>
      <w:r>
        <w:t xml:space="preserve"> </w:t>
      </w:r>
      <w:r>
        <w:rPr>
          <w:bCs/>
          <w:b/>
        </w:rPr>
        <w:t xml:space="preserve">शुचिव्रता (śucivratā)</w:t>
      </w:r>
      <w:r>
        <w:t xml:space="preserve"> </w:t>
      </w:r>
      <w:r>
        <w:t xml:space="preserve">— whose works are pure |</w:t>
      </w:r>
      <w:r>
        <w:t xml:space="preserve"> </w:t>
      </w:r>
      <w:r>
        <w:rPr>
          <w:bCs/>
          <w:b/>
        </w:rPr>
        <w:t xml:space="preserve">ऋतुना (ṛtunā)</w:t>
      </w:r>
      <w:r>
        <w:t xml:space="preserve"> </w:t>
      </w:r>
      <w:r>
        <w:t xml:space="preserve">— together with the Ṛtu-deity |</w:t>
      </w:r>
      <w:r>
        <w:t xml:space="preserve"> </w:t>
      </w:r>
      <w:r>
        <w:rPr>
          <w:bCs/>
          <w:b/>
        </w:rPr>
        <w:t xml:space="preserve">यज्ञवाहसा (yajña-vāhasā)</w:t>
      </w:r>
      <w:r>
        <w:t xml:space="preserve"> </w:t>
      </w:r>
      <w:r>
        <w:t xml:space="preserve">— the carriers of the sacrifice |</w:t>
      </w:r>
      <w:r>
        <w:t xml:space="preserve"> </w:t>
      </w:r>
      <w:r>
        <w:rPr>
          <w:bCs/>
          <w:b/>
        </w:rPr>
        <w:t xml:space="preserve">अश्विना (aśvinā)</w:t>
      </w:r>
      <w:r>
        <w:t xml:space="preserve"> </w:t>
      </w:r>
      <w:r>
        <w:t xml:space="preserve">— O Aśvin-deities |</w:t>
      </w:r>
      <w:r>
        <w:t xml:space="preserve"> </w:t>
      </w:r>
      <w:r>
        <w:rPr>
          <w:bCs/>
          <w:b/>
        </w:rPr>
        <w:t xml:space="preserve">मधु (madhu)</w:t>
      </w:r>
      <w:r>
        <w:t xml:space="preserve"> </w:t>
      </w:r>
      <w:r>
        <w:t xml:space="preserve">— the sweet soma-juice |</w:t>
      </w:r>
      <w:r>
        <w:t xml:space="preserve"> </w:t>
      </w:r>
      <w:r>
        <w:rPr>
          <w:bCs/>
          <w:b/>
        </w:rPr>
        <w:t xml:space="preserve">पिबतम् (pibatam)</w:t>
      </w:r>
      <w:r>
        <w:t xml:space="preserve"> </w:t>
      </w:r>
      <w:r>
        <w:t xml:space="preserve">— drink.</w:t>
      </w:r>
    </w:p>
    <w:p>
      <w:pPr>
        <w:pStyle w:val="BodyText"/>
      </w:pPr>
      <w:r>
        <w:rPr>
          <w:bCs/>
          <w:b/>
        </w:rPr>
        <w:t xml:space="preserve">॥ Bhāvārthaḥ ॥</w:t>
      </w:r>
    </w:p>
    <w:p>
      <w:pPr>
        <w:pStyle w:val="BodyText"/>
      </w:pPr>
      <w:r>
        <w:t xml:space="preserve">O Aśvins! You are ever shining with the</w:t>
      </w:r>
      <w:r>
        <w:t xml:space="preserve"> </w:t>
      </w:r>
      <w:r>
        <w:rPr>
          <w:iCs/>
          <w:i/>
        </w:rPr>
        <w:t xml:space="preserve">āhavanīya</w:t>
      </w:r>
      <w:r>
        <w:t xml:space="preserve"> </w:t>
      </w:r>
      <w:r>
        <w:t xml:space="preserve">and other fires; together with the Ṛtu-deity you carry through the sacrifice. Be pleased to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Aswins, performers of pious acts, accepters of the sacrifice with the Ritus, and accompanied by brilliant Agni, drink the sweet draught.</w:t>
      </w:r>
    </w:p>
    <w:p>
      <w:pPr>
        <w:pStyle w:val="FirstParagraph"/>
      </w:pPr>
      <w:r>
        <w:rPr>
          <w:bCs/>
          <w:b/>
        </w:rPr>
        <w:t xml:space="preserve">॥ Viśeṣa-viṣayagaḷu (Special Topics) ॥</w:t>
      </w:r>
      <w:r>
        <w:t xml:space="preserve"> </w:t>
      </w:r>
      <w:r>
        <w:rPr>
          <w:iCs/>
          <w:i/>
        </w:rPr>
        <w:t xml:space="preserve">(p. 668)</w:t>
      </w:r>
    </w:p>
    <w:p>
      <w:pPr>
        <w:pStyle w:val="BodyText"/>
      </w:pPr>
      <w:r>
        <w:rPr>
          <w:bCs/>
          <w:b/>
        </w:rPr>
        <w:t xml:space="preserve">दीद्यग्नी (dīdyagnī)</w:t>
      </w:r>
      <w:r>
        <w:t xml:space="preserve"> </w:t>
      </w:r>
      <w:r>
        <w:t xml:space="preserve">—</w:t>
      </w:r>
      <w:r>
        <w:t xml:space="preserve"> </w:t>
      </w:r>
      <w:r>
        <w:rPr>
          <w:iCs/>
          <w:i/>
        </w:rPr>
        <w:t xml:space="preserve">divu krīḍādau</w:t>
      </w:r>
      <w:r>
        <w:t xml:space="preserve">;</w:t>
      </w:r>
      <w:r>
        <w:t xml:space="preserve"> </w:t>
      </w:r>
      <w:r>
        <w:rPr>
          <w:iCs/>
          <w:i/>
        </w:rPr>
        <w:t xml:space="preserve">dīdir agnir yayos tau</w:t>
      </w:r>
      <w:r>
        <w:t xml:space="preserve">:</w:t>
      </w:r>
      <w:r>
        <w:t xml:space="preserve"> </w:t>
      </w:r>
      <w:r>
        <w:t xml:space="preserve">“</w:t>
      </w:r>
      <w:r>
        <w:t xml:space="preserve">shining</w:t>
      </w:r>
      <w:r>
        <w:t xml:space="preserve">”</w:t>
      </w:r>
      <w:r>
        <w:t xml:space="preserve"> </w:t>
      </w:r>
      <w:r>
        <w:t xml:space="preserve">— because the offerings for the Aśvin deities are made in the</w:t>
      </w:r>
      <w:r>
        <w:t xml:space="preserve"> </w:t>
      </w:r>
      <w:r>
        <w:rPr>
          <w:iCs/>
          <w:i/>
        </w:rPr>
        <w:t xml:space="preserve">āhavanīya</w:t>
      </w:r>
      <w:r>
        <w:t xml:space="preserve"> </w:t>
      </w:r>
      <w:r>
        <w:t xml:space="preserve">and other fires, they are said to be possessed of shining fire.</w:t>
      </w:r>
    </w:p>
    <w:p>
      <w:pPr>
        <w:pStyle w:val="BodyText"/>
      </w:pPr>
      <w:r>
        <w:rPr>
          <w:bCs/>
          <w:b/>
        </w:rPr>
        <w:t xml:space="preserve">शुचिव्रता (śucivratā)</w:t>
      </w:r>
      <w:r>
        <w:t xml:space="preserve"> </w:t>
      </w:r>
      <w:r>
        <w:t xml:space="preserve">—</w:t>
      </w:r>
      <w:r>
        <w:t xml:space="preserve"> </w:t>
      </w:r>
      <w:r>
        <w:rPr>
          <w:iCs/>
          <w:i/>
        </w:rPr>
        <w:t xml:space="preserve">śuci vrataṃ yayos tau</w:t>
      </w:r>
      <w:r>
        <w:t xml:space="preserve">:</w:t>
      </w:r>
      <w:r>
        <w:t xml:space="preserve"> </w:t>
      </w:r>
      <w:r>
        <w:t xml:space="preserve">“</w:t>
      </w:r>
      <w:r>
        <w:t xml:space="preserve">having pure works</w:t>
      </w:r>
      <w:r>
        <w:t xml:space="preserve">”</w:t>
      </w:r>
      <w:r>
        <w:t xml:space="preserve">, that is, the works done by them are pure.</w:t>
      </w:r>
    </w:p>
    <w:p>
      <w:pPr>
        <w:pStyle w:val="BodyText"/>
      </w:pPr>
      <w:r>
        <w:rPr>
          <w:bCs/>
          <w:b/>
        </w:rPr>
        <w:t xml:space="preserve">यज्ञवाहसा (yajña-vāhasā)</w:t>
      </w:r>
      <w:r>
        <w:t xml:space="preserve"> </w:t>
      </w:r>
      <w:r>
        <w:t xml:space="preserve">—</w:t>
      </w:r>
      <w:r>
        <w:t xml:space="preserve"> </w:t>
      </w:r>
      <w:r>
        <w:rPr>
          <w:iCs/>
          <w:i/>
        </w:rPr>
        <w:t xml:space="preserve">vaha prāpaṇe</w:t>
      </w:r>
      <w:r>
        <w:t xml:space="preserve">:</w:t>
      </w:r>
      <w:r>
        <w:t xml:space="preserve"> </w:t>
      </w:r>
      <w:r>
        <w:rPr>
          <w:iCs/>
          <w:i/>
        </w:rPr>
        <w:t xml:space="preserve">yajñaṃ vahata iti yajñavāhasau</w:t>
      </w:r>
      <w:r>
        <w:t xml:space="preserve">:</w:t>
      </w:r>
      <w:r>
        <w:t xml:space="preserve"> </w:t>
      </w:r>
      <w:r>
        <w:rPr>
          <w:iCs/>
          <w:i/>
        </w:rPr>
        <w:t xml:space="preserve">yajñasya nirvāhakau</w:t>
      </w:r>
      <w:r>
        <w:t xml:space="preserve">:</w:t>
      </w:r>
      <w:r>
        <w:t xml:space="preserve"> </w:t>
      </w:r>
      <w:r>
        <w:t xml:space="preserve">“</w:t>
      </w:r>
      <w:r>
        <w:t xml:space="preserve">those who carry the sacrifice through</w:t>
      </w:r>
      <w:r>
        <w:t xml:space="preserve">”</w:t>
      </w:r>
      <w:r>
        <w:t xml:space="preserve"> </w:t>
      </w:r>
      <w:r>
        <w:t xml:space="preserve">— who make it proceed without obstacle.</w:t>
      </w:r>
    </w:p>
    <w:bookmarkEnd w:id="596"/>
    <w:bookmarkStart w:id="597" w:name="X50fe355c21fec2489b8410567f66c74252a1dc1"/>
    <w:p>
      <w:pPr>
        <w:pStyle w:val="Heading3"/>
      </w:pPr>
      <w:r>
        <w:t xml:space="preserve">Pages 671–676 — Sūkta 15, Rik 12 (last rik of the sūkta)</w:t>
      </w:r>
    </w:p>
    <w:p>
      <w:pPr>
        <w:pStyle w:val="FirstParagraph"/>
      </w:pPr>
      <w:r>
        <w:rPr>
          <w:bCs/>
          <w:b/>
        </w:rPr>
        <w:t xml:space="preserve">॥ Saṃhitā-pāṭhaḥ ॥</w:t>
      </w:r>
    </w:p>
    <w:p>
      <w:pPr>
        <w:pStyle w:val="BlockText"/>
      </w:pPr>
      <w:r>
        <w:t xml:space="preserve">गार्हपत्येन सन्त्य ऋतुना यज्ञनीरसि ।</w:t>
      </w:r>
      <w:r>
        <w:t xml:space="preserve"> </w:t>
      </w:r>
      <w:r>
        <w:t xml:space="preserve">देवान्देवयते यज ॥१२॥</w:t>
      </w:r>
    </w:p>
    <w:p>
      <w:pPr>
        <w:pStyle w:val="BlockText"/>
      </w:pPr>
      <w:r>
        <w:rPr>
          <w:iCs/>
          <w:i/>
        </w:rPr>
        <w:t xml:space="preserve">gārhapatyena santya ṛtunā yajñanīr asi |</w:t>
      </w:r>
      <w:r>
        <w:t xml:space="preserve"> </w:t>
      </w:r>
      <w:r>
        <w:rPr>
          <w:iCs/>
          <w:i/>
        </w:rPr>
        <w:t xml:space="preserve">devān devayate yaja ||12||</w:t>
      </w:r>
    </w:p>
    <w:p>
      <w:pPr>
        <w:pStyle w:val="FirstParagraph"/>
      </w:pPr>
      <w:r>
        <w:rPr>
          <w:bCs/>
          <w:b/>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Cs/>
          <w:i/>
        </w:rPr>
        <w:t xml:space="preserve">gārha-patyena | santya | ṛtunā | yajña-nīḥ | asi ||</w:t>
      </w:r>
      <w:r>
        <w:t xml:space="preserve"> </w:t>
      </w:r>
      <w:r>
        <w:rPr>
          <w:iCs/>
          <w:i/>
        </w:rPr>
        <w:t xml:space="preserve">devān | deva-yate | yaja ||12||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671; compressed; [?] marks doubtful readings)</w:t>
      </w:r>
    </w:p>
    <w:p>
      <w:pPr>
        <w:pStyle w:val="BlockText"/>
      </w:pPr>
      <w:r>
        <w:t xml:space="preserve">हे सन्त्य फलप्रदाग्निदेव गार्हपत्येन गृहपतिसम्बन्धिना रूपेण युक्तः सन्नृतुना ऋतुदेवेन सह यज्ञनीर्यज्ञस्य निर्वाहकोऽसि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पत्न्यन्तपुरोहितादिभ्यो यक् । पा. [५-१-१२८ ?] । इति यकि त्वन्तोदात्तत्वं स्यात् [?] । सन्त्य । सननं भवे [?] षणु दाने । क्रिच्क्तौ चेति क्रिच् । न क्रिचि दीर्घश्च । पा. [६-४-३९ ?]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 ईत्वं न भवति । न छन्दस्यपुत्रस्येति निषेधात् । अश्वाघस्य । पा. [७-४-३७] । इत्यात्वविधानादीत्वनिषेधे प्राप्तस्य दीर्घस्यैष निषेध इत्युक्तम् । शतुरनुमो नद्यजादी इति विभक्तेरुदात्तत्वम् । अत्र क्यचि [?] … अन्तोदात्तत्वम् । शपः पित्त्वादनुदात्तत्वम् । शतुश्च लसार्वधातुकस्वरेणोभयोः … एकादेश उदात्तेनोदात्त इत्युदात्तः । तस्मादन्तोदात्तत्वात्परस्या विभक्तेः शतुरनुमो नद्यजादी इत्युदात्तत्वम् ॥१२॥</w:t>
      </w:r>
    </w:p>
    <w:p>
      <w:pPr>
        <w:pStyle w:val="BlockText"/>
      </w:pPr>
      <w:r>
        <w:rPr>
          <w:iCs/>
          <w:i/>
        </w:rPr>
        <w:t xml:space="preserve">he santya phala-pradāgni-deva gārhapatyena gṛhapati-sambandhinā rūpeṇa yuktaḥ sann ṛtunā ṛtu-devena saha yajña-nīr yajñasya nirvāhako ’si | tasmāt tvaṃ devayate deva-viṣaya-kāmanā-yuktāya yajamānāya devān yaja || gārhapatyena | gṛhapatinā saṃyukte ñyaḥ | pā. [4-4-90] | yasyeti lopaḥ | ñittvād ādi-vṛddhir ādyudāttatvaṃ ca | gṛhapatitvam ity arthe patny-anta-purohitādibhyo yak | pā. [5-1-128 ?] | iti yaki tv antodāttatvaṃ syāt [?] | santya | sananaṃ bhave [?] ṣaṇu dāne | kric-ktau ceti kric | na kṛci dīrghaś ca | pā. [6-4-39 ?] | iti dīrghānulopābhāvaḥ | bhave chandasi | pā. [4-4-110] | iti yat | tatra sādhuḥ | pā. [4-4-98] | iti vā | nighātaḥ | yajñaṃ nayatīti yajñanīḥ | sat-sūdviṣety-ādinā kvip | kṛd-uttarapada-prakṛti-svaraḥ | devayate | devān ātmana icchatīti devayan | tasmai | kyaci ca ītvaṃ na bhavati | na chandasy aputrasyeti niṣedhāt | aśvāghasya | pā. [7-4-37] | ity ātva-vidhānād ītva-niṣedhe prāptasya dīrghasyaiṣa niṣedha ity uktam | śatur anumo nady-ajādī iti vibhakter udāttatvam | atra kyaci [?] … antodāttatvam | śapaḥ pittvād anudāttatvam | śatuś ca lasārvadhātuka-svareṇobhayoḥ … ekādeśa udāttenodātta ity udāttaḥ | tasmād antodāttatvāt parasyā vibhakteḥ śatur anumo nady-ajādī ity udāttatvam ||12||</w:t>
      </w:r>
    </w:p>
    <w:p>
      <w:pPr>
        <w:pStyle w:val="FirstParagraph"/>
      </w:pPr>
      <w:r>
        <w:rPr>
          <w:bCs/>
          <w:b/>
        </w:rPr>
        <w:t xml:space="preserve">Translation:</w:t>
      </w:r>
      <w:r>
        <w:t xml:space="preserve"> </w:t>
      </w:r>
      <w:r>
        <w:t xml:space="preserve">“</w:t>
      </w:r>
      <w:r>
        <w:t xml:space="preserve">O</w:t>
      </w:r>
      <w:r>
        <w:t xml:space="preserve"> </w:t>
      </w:r>
      <w:r>
        <w:rPr>
          <w:iCs/>
          <w:i/>
        </w:rPr>
        <w:t xml:space="preserve">santya</w:t>
      </w:r>
      <w:r>
        <w:t xml:space="preserve"> </w:t>
      </w:r>
      <w:r>
        <w:t xml:space="preserve">— O Agni, god who gives the fruit [of rites]! Joined to the form belonging to the master of the house — the</w:t>
      </w:r>
      <w:r>
        <w:t xml:space="preserve"> </w:t>
      </w:r>
      <w:r>
        <w:rPr>
          <w:iCs/>
          <w:i/>
        </w:rPr>
        <w:t xml:space="preserve">gārhapatya</w:t>
      </w:r>
      <w:r>
        <w:t xml:space="preserve"> </w:t>
      </w:r>
      <w:r>
        <w:t xml:space="preserve">fire — and together with the Ṛtu-god, you are the</w:t>
      </w:r>
      <w:r>
        <w:t xml:space="preserve"> </w:t>
      </w:r>
      <w:r>
        <w:rPr>
          <w:iCs/>
          <w:i/>
        </w:rPr>
        <w:t xml:space="preserve">yajña-nīḥ</w:t>
      </w:r>
      <w:r>
        <w:t xml:space="preserve">, the one who carries the sacrifice through. Therefore, for the sacrificer who desires the gods (</w:t>
      </w:r>
      <w:r>
        <w:rPr>
          <w:iCs/>
          <w:i/>
        </w:rPr>
        <w:t xml:space="preserve">devayate</w:t>
      </w:r>
      <w:r>
        <w:t xml:space="preserve">), sacrifice to (</w:t>
      </w:r>
      <w:r>
        <w:rPr>
          <w:iCs/>
          <w:i/>
        </w:rPr>
        <w:t xml:space="preserve">yaja</w:t>
      </w:r>
      <w:r>
        <w:t xml:space="preserve">;</w:t>
      </w:r>
      <w:r>
        <w:t xml:space="preserve">”</w:t>
      </w:r>
      <w:r>
        <w:t xml:space="preserve">bring”) the gods.” The rest is grammar, noted briefly:</w:t>
      </w:r>
      <w:r>
        <w:t xml:space="preserve"> </w:t>
      </w:r>
      <w:r>
        <w:rPr>
          <w:iCs/>
          <w:i/>
        </w:rPr>
        <w:t xml:space="preserve">gārhapatyena</w:t>
      </w:r>
      <w:r>
        <w:t xml:space="preserve"> </w:t>
      </w:r>
      <w:r>
        <w:t xml:space="preserve">(</w:t>
      </w:r>
      <w:r>
        <w:rPr>
          <w:iCs/>
          <w:i/>
        </w:rPr>
        <w:t xml:space="preserve">ñya</w:t>
      </w:r>
      <w:r>
        <w:t xml:space="preserve"> </w:t>
      </w:r>
      <w:r>
        <w:t xml:space="preserve">by P. 4-4-90</w:t>
      </w:r>
      <w:r>
        <w:t xml:space="preserve"> </w:t>
      </w:r>
      <w:r>
        <w:rPr>
          <w:iCs/>
          <w:i/>
        </w:rPr>
        <w:t xml:space="preserve">gṛhapatinā saṃyukte ñyaḥ</w:t>
      </w:r>
      <w:r>
        <w:t xml:space="preserve"> </w:t>
      </w:r>
      <w:r>
        <w:t xml:space="preserve">—</w:t>
      </w:r>
      <w:r>
        <w:t xml:space="preserve"> </w:t>
      </w:r>
      <w:r>
        <w:t xml:space="preserve">“</w:t>
      </w:r>
      <w:r>
        <w:t xml:space="preserve">joined with the</w:t>
      </w:r>
      <w:r>
        <w:t xml:space="preserve"> </w:t>
      </w:r>
      <w:r>
        <w:rPr>
          <w:iCs/>
          <w:i/>
        </w:rPr>
        <w:t xml:space="preserve">gṛhapati</w:t>
      </w:r>
      <w:r>
        <w:t xml:space="preserve">”</w:t>
      </w:r>
      <w:r>
        <w:t xml:space="preserve">; the</w:t>
      </w:r>
      <w:r>
        <w:t xml:space="preserve"> </w:t>
      </w:r>
      <w:r>
        <w:rPr>
          <w:iCs/>
          <w:i/>
        </w:rPr>
        <w:t xml:space="preserve">ñ</w:t>
      </w:r>
      <w:r>
        <w:t xml:space="preserve"> </w:t>
      </w:r>
      <w:r>
        <w:t xml:space="preserve">gives</w:t>
      </w:r>
      <w:r>
        <w:t xml:space="preserve"> </w:t>
      </w:r>
      <w:r>
        <w:rPr>
          <w:iCs/>
          <w:i/>
        </w:rPr>
        <w:t xml:space="preserve">vṛddhi</w:t>
      </w:r>
      <w:r>
        <w:t xml:space="preserve"> </w:t>
      </w:r>
      <w:r>
        <w:t xml:space="preserve">of the first syllable and first-syllable accent; the alternative</w:t>
      </w:r>
      <w:r>
        <w:t xml:space="preserve"> </w:t>
      </w:r>
      <w:r>
        <w:rPr>
          <w:iCs/>
          <w:i/>
        </w:rPr>
        <w:t xml:space="preserve">yak</w:t>
      </w:r>
      <w:r>
        <w:t xml:space="preserve"> </w:t>
      </w:r>
      <w:r>
        <w:t xml:space="preserve">by P. 5-1-128 [?] would give end accent, which is why the</w:t>
      </w:r>
      <w:r>
        <w:t xml:space="preserve"> </w:t>
      </w:r>
      <w:r>
        <w:rPr>
          <w:iCs/>
          <w:i/>
        </w:rPr>
        <w:t xml:space="preserve">ñya</w:t>
      </w:r>
      <w:r>
        <w:t xml:space="preserve"> </w:t>
      </w:r>
      <w:r>
        <w:t xml:space="preserve">is preferred);</w:t>
      </w:r>
      <w:r>
        <w:t xml:space="preserve"> </w:t>
      </w:r>
      <w:r>
        <w:rPr>
          <w:iCs/>
          <w:i/>
        </w:rPr>
        <w:t xml:space="preserve">santya</w:t>
      </w:r>
      <w:r>
        <w:t xml:space="preserve"> </w:t>
      </w:r>
      <w:r>
        <w:t xml:space="preserve">(</w:t>
      </w:r>
      <w:r>
        <w:rPr>
          <w:iCs/>
          <w:i/>
        </w:rPr>
        <w:t xml:space="preserve">ṣaṇu</w:t>
      </w:r>
      <w:r>
        <w:t xml:space="preserve"> </w:t>
      </w:r>
      <w:r>
        <w:t xml:space="preserve">“</w:t>
      </w:r>
      <w:r>
        <w:t xml:space="preserve">to give</w:t>
      </w:r>
      <w:r>
        <w:t xml:space="preserve">”</w:t>
      </w:r>
      <w:r>
        <w:t xml:space="preserve">;</w:t>
      </w:r>
      <w:r>
        <w:t xml:space="preserve"> </w:t>
      </w:r>
      <w:r>
        <w:rPr>
          <w:iCs/>
          <w:i/>
        </w:rPr>
        <w:t xml:space="preserve">kric</w:t>
      </w:r>
      <w:r>
        <w:t xml:space="preserve">;</w:t>
      </w:r>
      <w:r>
        <w:t xml:space="preserve"> </w:t>
      </w:r>
      <w:r>
        <w:rPr>
          <w:iCs/>
          <w:i/>
        </w:rPr>
        <w:t xml:space="preserve">yat</w:t>
      </w:r>
      <w:r>
        <w:t xml:space="preserve"> </w:t>
      </w:r>
      <w:r>
        <w:t xml:space="preserve">“</w:t>
      </w:r>
      <w:r>
        <w:t xml:space="preserve">born in, good in</w:t>
      </w:r>
      <w:r>
        <w:t xml:space="preserve">”</w:t>
      </w:r>
      <w:r>
        <w:t xml:space="preserve"> </w:t>
      </w:r>
      <w:r>
        <w:t xml:space="preserve">by P. 4-4-110</w:t>
      </w:r>
      <w:r>
        <w:t xml:space="preserve"> </w:t>
      </w:r>
      <w:r>
        <w:rPr>
          <w:iCs/>
          <w:i/>
        </w:rPr>
        <w:t xml:space="preserve">bhave chandasi</w:t>
      </w:r>
      <w:r>
        <w:t xml:space="preserve"> </w:t>
      </w:r>
      <w:r>
        <w:t xml:space="preserve">or P. 4-4-98</w:t>
      </w:r>
      <w:r>
        <w:t xml:space="preserve"> </w:t>
      </w:r>
      <w:r>
        <w:rPr>
          <w:iCs/>
          <w:i/>
        </w:rPr>
        <w:t xml:space="preserve">tatra sādhuḥ</w:t>
      </w:r>
      <w:r>
        <w:t xml:space="preserve">);</w:t>
      </w:r>
      <w:r>
        <w:t xml:space="preserve"> </w:t>
      </w:r>
      <w:r>
        <w:rPr>
          <w:iCs/>
          <w:i/>
        </w:rPr>
        <w:t xml:space="preserve">yajñanīḥ</w:t>
      </w:r>
      <w:r>
        <w:t xml:space="preserve"> </w:t>
      </w:r>
      <w:r>
        <w:t xml:space="preserve">(</w:t>
      </w:r>
      <w:r>
        <w:rPr>
          <w:iCs/>
          <w:i/>
        </w:rPr>
        <w:t xml:space="preserve">nī</w:t>
      </w:r>
      <w:r>
        <w:t xml:space="preserve"> </w:t>
      </w:r>
      <w:r>
        <w:t xml:space="preserve">+</w:t>
      </w:r>
      <w:r>
        <w:t xml:space="preserve"> </w:t>
      </w:r>
      <w:r>
        <w:rPr>
          <w:iCs/>
          <w:i/>
        </w:rPr>
        <w:t xml:space="preserve">kvip</w:t>
      </w:r>
      <w:r>
        <w:t xml:space="preserve"> </w:t>
      </w:r>
      <w:r>
        <w:t xml:space="preserve">after</w:t>
      </w:r>
      <w:r>
        <w:t xml:space="preserve"> </w:t>
      </w:r>
      <w:r>
        <w:rPr>
          <w:iCs/>
          <w:i/>
        </w:rPr>
        <w:t xml:space="preserve">yajñam</w:t>
      </w:r>
      <w:r>
        <w:t xml:space="preserve">; final accent);</w:t>
      </w:r>
      <w:r>
        <w:t xml:space="preserve"> </w:t>
      </w:r>
      <w:r>
        <w:rPr>
          <w:iCs/>
          <w:i/>
        </w:rPr>
        <w:t xml:space="preserve">devayate</w:t>
      </w:r>
      <w:r>
        <w:t xml:space="preserve"> </w:t>
      </w:r>
      <w:r>
        <w:t xml:space="preserve">(</w:t>
      </w:r>
      <w:r>
        <w:rPr>
          <w:iCs/>
          <w:i/>
        </w:rPr>
        <w:t xml:space="preserve">devān ātmana icchati</w:t>
      </w:r>
      <w:r>
        <w:t xml:space="preserve">, with</w:t>
      </w:r>
      <w:r>
        <w:t xml:space="preserve"> </w:t>
      </w:r>
      <w:r>
        <w:rPr>
          <w:iCs/>
          <w:i/>
        </w:rPr>
        <w:t xml:space="preserve">kyac</w:t>
      </w:r>
      <w:r>
        <w:t xml:space="preserve"> </w:t>
      </w:r>
      <w:r>
        <w:t xml:space="preserve">P. 3-1-8, and</w:t>
      </w:r>
      <w:r>
        <w:t xml:space="preserve"> </w:t>
      </w:r>
      <w:r>
        <w:rPr>
          <w:iCs/>
          <w:i/>
        </w:rPr>
        <w:t xml:space="preserve">śatṛ</w:t>
      </w:r>
      <w:r>
        <w:t xml:space="preserve">; the lengthening of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kyac</w:t>
      </w:r>
      <w:r>
        <w:t xml:space="preserve"> </w:t>
      </w:r>
      <w:r>
        <w:t xml:space="preserve">is barred by P. 7-4-35</w:t>
      </w:r>
      <w:r>
        <w:t xml:space="preserve"> </w:t>
      </w:r>
      <w:r>
        <w:rPr>
          <w:iCs/>
          <w:i/>
        </w:rPr>
        <w:t xml:space="preserve">na chandasy aputrasya</w:t>
      </w:r>
      <w:r>
        <w:t xml:space="preserve">; the</w:t>
      </w:r>
      <w:r>
        <w:t xml:space="preserve"> </w:t>
      </w:r>
      <w:r>
        <w:rPr>
          <w:iCs/>
          <w:i/>
        </w:rPr>
        <w:t xml:space="preserve">ā</w:t>
      </w:r>
      <w:r>
        <w:t xml:space="preserve"> </w:t>
      </w:r>
      <w:r>
        <w:t xml:space="preserve">of</w:t>
      </w:r>
      <w:r>
        <w:t xml:space="preserve"> </w:t>
      </w:r>
      <w:r>
        <w:rPr>
          <w:iCs/>
          <w:i/>
        </w:rPr>
        <w:t xml:space="preserve">aśvāghasya</w:t>
      </w:r>
      <w:r>
        <w:t xml:space="preserve"> </w:t>
      </w:r>
      <w:r>
        <w:t xml:space="preserve">P. 7-4-37 is cited in the argument; the end accent of the ending by P. 6-1-173</w:t>
      </w:r>
      <w:r>
        <w:t xml:space="preserve"> </w:t>
      </w:r>
      <w:r>
        <w:rPr>
          <w:iCs/>
          <w:i/>
        </w:rPr>
        <w:t xml:space="preserve">śatur anumo nady-ajādī</w:t>
      </w:r>
      <w:r>
        <w:t xml:space="preserve">).</w:t>
      </w:r>
      <w:r>
        <w:t xml:space="preserve"> </w:t>
      </w:r>
      <w:r>
        <w:rPr>
          <w:iCs/>
          <w:i/>
        </w:rPr>
        <w:t xml:space="preserve">(Grammar, noted briefly; P. 4-4-90, 4-4-110 and 4-4-98 as read agree with the standard numbering.)</w:t>
      </w:r>
    </w:p>
    <w:p>
      <w:pPr>
        <w:pStyle w:val="BodyText"/>
      </w:pPr>
      <w:r>
        <w:rPr>
          <w:bCs/>
          <w:b/>
        </w:rPr>
        <w:t xml:space="preserve">Grammar pages (pp. 673–676), noted briefly.</w:t>
      </w:r>
      <w:r>
        <w:t xml:space="preserve"> </w:t>
      </w:r>
      <w:r>
        <w:t xml:space="preserve">The Kannada Vyākaraṇa-prakriyā treats:</w:t>
      </w:r>
      <w:r>
        <w:t xml:space="preserve"> </w:t>
      </w:r>
      <w:r>
        <w:rPr>
          <w:iCs/>
          <w:i/>
        </w:rPr>
        <w:t xml:space="preserve">gārhapatyena</w:t>
      </w:r>
      <w:r>
        <w:t xml:space="preserve"> </w:t>
      </w:r>
      <w:r>
        <w:t xml:space="preserve">(P. 4-4-90</w:t>
      </w:r>
      <w:r>
        <w:t xml:space="preserve"> </w:t>
      </w:r>
      <w:r>
        <w:rPr>
          <w:iCs/>
          <w:i/>
        </w:rPr>
        <w:t xml:space="preserve">gṛhapatinā saṃyukte ñyaḥ</w:t>
      </w:r>
      <w:r>
        <w:t xml:space="preserve">; the suffix</w:t>
      </w:r>
      <w:r>
        <w:t xml:space="preserve"> </w:t>
      </w:r>
      <w:r>
        <w:rPr>
          <w:iCs/>
          <w:i/>
        </w:rPr>
        <w:t xml:space="preserve">ñya</w:t>
      </w:r>
      <w:r>
        <w:t xml:space="preserve"> </w:t>
      </w:r>
      <w:r>
        <w:t xml:space="preserve">is added after</w:t>
      </w:r>
      <w:r>
        <w:t xml:space="preserve"> </w:t>
      </w:r>
      <w:r>
        <w:rPr>
          <w:iCs/>
          <w:i/>
        </w:rPr>
        <w:t xml:space="preserve">gṛhapati</w:t>
      </w:r>
      <w:r>
        <w:t xml:space="preserve"> </w:t>
      </w:r>
      <w:r>
        <w:t xml:space="preserve">in the sense</w:t>
      </w:r>
      <w:r>
        <w:t xml:space="preserve"> </w:t>
      </w:r>
      <w:r>
        <w:t xml:space="preserve">“</w:t>
      </w:r>
      <w:r>
        <w:t xml:space="preserve">joined with</w:t>
      </w:r>
      <w:r>
        <w:t xml:space="preserve">”</w:t>
      </w:r>
      <w:r>
        <w:t xml:space="preserve"> </w:t>
      </w:r>
      <w:r>
        <w:t xml:space="preserve">in a case-ending of the third case;</w:t>
      </w:r>
      <w:r>
        <w:t xml:space="preserve"> </w:t>
      </w:r>
      <w:r>
        <w:rPr>
          <w:iCs/>
          <w:i/>
        </w:rPr>
        <w:t xml:space="preserve">gṛhapati</w:t>
      </w:r>
      <w:r>
        <w:t xml:space="preserve"> </w:t>
      </w:r>
      <w:r>
        <w:t xml:space="preserve">+</w:t>
      </w:r>
      <w:r>
        <w:t xml:space="preserve"> </w:t>
      </w:r>
      <w:r>
        <w:rPr>
          <w:iCs/>
          <w:i/>
        </w:rPr>
        <w:t xml:space="preserve">ṭā</w:t>
      </w:r>
      <w:r>
        <w:t xml:space="preserve"> </w:t>
      </w:r>
      <w:r>
        <w:t xml:space="preserve">+</w:t>
      </w:r>
      <w:r>
        <w:t xml:space="preserve"> </w:t>
      </w:r>
      <w:r>
        <w:rPr>
          <w:iCs/>
          <w:i/>
        </w:rPr>
        <w:t xml:space="preserve">ñya</w:t>
      </w:r>
      <w:r>
        <w:t xml:space="preserve">,</w:t>
      </w:r>
      <w:r>
        <w:t xml:space="preserve"> </w:t>
      </w:r>
      <w:r>
        <w:rPr>
          <w:iCs/>
          <w:i/>
        </w:rPr>
        <w:t xml:space="preserve">cuṭū</w:t>
      </w:r>
      <w:r>
        <w:t xml:space="preserve"> </w:t>
      </w:r>
      <w:r>
        <w:t xml:space="preserve">P. 1-3-7 for the</w:t>
      </w:r>
      <w:r>
        <w:t xml:space="preserve"> </w:t>
      </w:r>
      <w:r>
        <w:rPr>
          <w:iCs/>
          <w:i/>
        </w:rPr>
        <w:t xml:space="preserve">ñ</w:t>
      </w:r>
      <w:r>
        <w:t xml:space="preserve">,</w:t>
      </w:r>
      <w:r>
        <w:t xml:space="preserve"> </w:t>
      </w:r>
      <w:r>
        <w:rPr>
          <w:iCs/>
          <w:i/>
        </w:rPr>
        <w:t xml:space="preserve">tasya lopaḥ</w:t>
      </w:r>
      <w:r>
        <w:t xml:space="preserve"> </w:t>
      </w:r>
      <w:r>
        <w:t xml:space="preserve">P. 1-3-9;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yasyeti ca</w:t>
      </w:r>
      <w:r>
        <w:t xml:space="preserve"> </w:t>
      </w:r>
      <w:r>
        <w:t xml:space="preserve">P. 6-4-148;</w:t>
      </w:r>
      <w:r>
        <w:t xml:space="preserve"> </w:t>
      </w:r>
      <w:r>
        <w:rPr>
          <w:iCs/>
          <w:i/>
        </w:rPr>
        <w:t xml:space="preserve">taddhiteṣv acām ādeḥ</w:t>
      </w:r>
      <w:r>
        <w:t xml:space="preserve"> </w:t>
      </w:r>
      <w:r>
        <w:t xml:space="preserve">P. 7-2-117</w:t>
      </w:r>
      <w:r>
        <w:t xml:space="preserve"> </w:t>
      </w:r>
      <w:r>
        <w:rPr>
          <w:iCs/>
          <w:i/>
        </w:rPr>
        <w:t xml:space="preserve">vṛddhi</w:t>
      </w:r>
      <w:r>
        <w:t xml:space="preserve">;</w:t>
      </w:r>
      <w:r>
        <w:t xml:space="preserve"> </w:t>
      </w:r>
      <w:r>
        <w:rPr>
          <w:iCs/>
          <w:i/>
        </w:rPr>
        <w:t xml:space="preserve">ur aṇ raparaḥ</w:t>
      </w:r>
      <w:r>
        <w:t xml:space="preserve"> </w:t>
      </w:r>
      <w:r>
        <w:t xml:space="preserve">P. 1-1-51;</w:t>
      </w:r>
      <w:r>
        <w:t xml:space="preserve"> </w:t>
      </w:r>
      <w:r>
        <w:rPr>
          <w:iCs/>
          <w:i/>
        </w:rPr>
        <w:t xml:space="preserve">gārhapatya</w:t>
      </w:r>
      <w:r>
        <w:t xml:space="preserve">; the accent by</w:t>
      </w:r>
      <w:r>
        <w:t xml:space="preserve"> </w:t>
      </w:r>
      <w:r>
        <w:rPr>
          <w:iCs/>
          <w:i/>
        </w:rPr>
        <w:t xml:space="preserve">ñnityādir nityam</w:t>
      </w:r>
      <w:r>
        <w:t xml:space="preserve"> </w:t>
      </w:r>
      <w:r>
        <w:t xml:space="preserve">P. 6-1-197 first-syllable; then a discussion of the alternative</w:t>
      </w:r>
      <w:r>
        <w:t xml:space="preserve"> </w:t>
      </w:r>
      <w:r>
        <w:rPr>
          <w:iCs/>
          <w:i/>
        </w:rPr>
        <w:t xml:space="preserve">yak</w:t>
      </w:r>
      <w:r>
        <w:t xml:space="preserve"> </w:t>
      </w:r>
      <w:r>
        <w:t xml:space="preserve">by P. 5-1-128</w:t>
      </w:r>
      <w:r>
        <w:t xml:space="preserve"> </w:t>
      </w:r>
      <w:r>
        <w:rPr>
          <w:iCs/>
          <w:i/>
        </w:rPr>
        <w:t xml:space="preserve">patny-anta-purohitādibhyo yak</w:t>
      </w:r>
      <w:r>
        <w:t xml:space="preserve"> </w:t>
      </w:r>
      <w:r>
        <w:t xml:space="preserve">in the sense</w:t>
      </w:r>
      <w:r>
        <w:t xml:space="preserve"> </w:t>
      </w:r>
      <w:r>
        <w:t xml:space="preserve">“</w:t>
      </w:r>
      <w:r>
        <w:t xml:space="preserve">being a</w:t>
      </w:r>
      <w:r>
        <w:t xml:space="preserve"> </w:t>
      </w:r>
      <w:r>
        <w:rPr>
          <w:iCs/>
          <w:i/>
        </w:rPr>
        <w:t xml:space="preserve">gṛhapati</w:t>
      </w:r>
      <w:r>
        <w:t xml:space="preserve">”</w:t>
      </w:r>
      <w:r>
        <w:t xml:space="preserve">, which would give</w:t>
      </w:r>
      <w:r>
        <w:t xml:space="preserve"> </w:t>
      </w:r>
      <w:r>
        <w:rPr>
          <w:iCs/>
          <w:i/>
        </w:rPr>
        <w:t xml:space="preserve">gārhapatya</w:t>
      </w:r>
      <w:r>
        <w:t xml:space="preserve"> </w:t>
      </w:r>
      <w:r>
        <w:t xml:space="preserve">with the end accent — so P. 4-4-90 is the one applied);</w:t>
      </w:r>
      <w:r>
        <w:t xml:space="preserve"> </w:t>
      </w:r>
      <w:r>
        <w:rPr>
          <w:iCs/>
          <w:i/>
        </w:rPr>
        <w:t xml:space="preserve">santya</w:t>
      </w:r>
      <w:r>
        <w:t xml:space="preserve"> </w:t>
      </w:r>
      <w:r>
        <w:t xml:space="preserve">(</w:t>
      </w:r>
      <w:r>
        <w:rPr>
          <w:iCs/>
          <w:i/>
        </w:rPr>
        <w:t xml:space="preserve">ṣaṇu dāne</w:t>
      </w:r>
      <w:r>
        <w:t xml:space="preserve"> </w:t>
      </w:r>
      <w:r>
        <w:t xml:space="preserve">with</w:t>
      </w:r>
      <w:r>
        <w:t xml:space="preserve"> </w:t>
      </w:r>
      <w:r>
        <w:rPr>
          <w:iCs/>
          <w:i/>
        </w:rPr>
        <w:t xml:space="preserve">kric</w:t>
      </w:r>
      <w:r>
        <w:t xml:space="preserve">, P. 3-3-174</w:t>
      </w:r>
      <w:r>
        <w:t xml:space="preserve"> </w:t>
      </w:r>
      <w:r>
        <w:rPr>
          <w:iCs/>
          <w:i/>
        </w:rPr>
        <w:t xml:space="preserve">kric kto ca saṃjñāyām</w:t>
      </w:r>
      <w:r>
        <w:t xml:space="preserve"> </w:t>
      </w:r>
      <w:r>
        <w:t xml:space="preserve">[as read],</w:t>
      </w:r>
      <w:r>
        <w:t xml:space="preserve"> </w:t>
      </w:r>
      <w:r>
        <w:rPr>
          <w:iCs/>
          <w:i/>
        </w:rPr>
        <w:t xml:space="preserve">dhātvādeḥ ṣaḥ saḥ</w:t>
      </w:r>
      <w:r>
        <w:t xml:space="preserve"> </w:t>
      </w:r>
      <w:r>
        <w:t xml:space="preserve">P. 6-1-64;</w:t>
      </w:r>
      <w:r>
        <w:t xml:space="preserve"> </w:t>
      </w:r>
      <w:r>
        <w:rPr>
          <w:iCs/>
          <w:i/>
        </w:rPr>
        <w:t xml:space="preserve">sanoti</w:t>
      </w:r>
      <w:r>
        <w:t xml:space="preserve"> </w:t>
      </w:r>
      <w:r>
        <w:t xml:space="preserve">—</w:t>
      </w:r>
      <w:r>
        <w:t xml:space="preserve"> </w:t>
      </w:r>
      <w:r>
        <w:rPr>
          <w:iCs/>
          <w:i/>
        </w:rPr>
        <w:t xml:space="preserve">san</w:t>
      </w:r>
      <w:r>
        <w:t xml:space="preserve"> </w:t>
      </w:r>
      <w:r>
        <w:t xml:space="preserve">+</w:t>
      </w:r>
      <w:r>
        <w:t xml:space="preserve"> </w:t>
      </w:r>
      <w:r>
        <w:rPr>
          <w:iCs/>
          <w:i/>
        </w:rPr>
        <w:t xml:space="preserve">ti</w:t>
      </w:r>
      <w:r>
        <w:t xml:space="preserve"> </w:t>
      </w:r>
      <w:r>
        <w:t xml:space="preserve">→</w:t>
      </w:r>
      <w:r>
        <w:t xml:space="preserve"> </w:t>
      </w:r>
      <w:r>
        <w:rPr>
          <w:iCs/>
          <w:i/>
        </w:rPr>
        <w:t xml:space="preserve">santi</w:t>
      </w:r>
      <w:r>
        <w:t xml:space="preserve"> </w:t>
      </w:r>
      <w:r>
        <w:t xml:space="preserve">—</w:t>
      </w:r>
      <w:r>
        <w:t xml:space="preserve"> </w:t>
      </w:r>
      <w:r>
        <w:rPr>
          <w:iCs/>
          <w:i/>
        </w:rPr>
        <w:t xml:space="preserve">na kṛci dīrghaś ca</w:t>
      </w:r>
      <w:r>
        <w:t xml:space="preserve"> </w:t>
      </w:r>
      <w:r>
        <w:t xml:space="preserve">P. 6-4-39 [as read] and the Kannada’s detailed argument on the rules</w:t>
      </w:r>
      <w:r>
        <w:t xml:space="preserve"> </w:t>
      </w:r>
      <w:r>
        <w:rPr>
          <w:iCs/>
          <w:i/>
        </w:rPr>
        <w:t xml:space="preserve">anunāsikasya kvijhaloḥ kṅiti</w:t>
      </w:r>
      <w:r>
        <w:t xml:space="preserve"> </w:t>
      </w:r>
      <w:r>
        <w:t xml:space="preserve">P. 6-4-15,</w:t>
      </w:r>
      <w:r>
        <w:t xml:space="preserve"> </w:t>
      </w:r>
      <w:r>
        <w:rPr>
          <w:iCs/>
          <w:i/>
        </w:rPr>
        <w:t xml:space="preserve">anudāttopadeśa-vanati-tanoty-ādīnām anunāsikalopo jhali kṅiti</w:t>
      </w:r>
      <w:r>
        <w:t xml:space="preserve"> </w:t>
      </w:r>
      <w:r>
        <w:t xml:space="preserve">P. 6-4-37,</w:t>
      </w:r>
      <w:r>
        <w:t xml:space="preserve"> </w:t>
      </w:r>
      <w:r>
        <w:rPr>
          <w:iCs/>
          <w:i/>
        </w:rPr>
        <w:t xml:space="preserve">jit</w:t>
      </w:r>
      <w:r>
        <w:t xml:space="preserve"> </w:t>
      </w:r>
      <w:r>
        <w:t xml:space="preserve">…</w:t>
      </w:r>
      <w:r>
        <w:t xml:space="preserve"> </w:t>
      </w:r>
      <w:r>
        <w:rPr>
          <w:iCs/>
          <w:i/>
        </w:rPr>
        <w:t xml:space="preserve">naklījit… dīrghaś ca</w:t>
      </w:r>
      <w:r>
        <w:t xml:space="preserve"> </w:t>
      </w:r>
      <w:r>
        <w:t xml:space="preserve">[as read];</w:t>
      </w:r>
      <w:r>
        <w:t xml:space="preserve"> </w:t>
      </w:r>
      <w:r>
        <w:rPr>
          <w:iCs/>
          <w:i/>
        </w:rPr>
        <w:t xml:space="preserve">saneḥ kṛci lopaś cāsyānyatarasyām</w:t>
      </w:r>
      <w:r>
        <w:t xml:space="preserve"> </w:t>
      </w:r>
      <w:r>
        <w:t xml:space="preserve">[as read, P. 6-4-42 in the standard numbering is</w:t>
      </w:r>
      <w:r>
        <w:t xml:space="preserve"> </w:t>
      </w:r>
      <w:r>
        <w:rPr>
          <w:iCs/>
          <w:i/>
        </w:rPr>
        <w:t xml:space="preserve">janasanakhanāṃ sañjhaloḥ</w:t>
      </w:r>
      <w:r>
        <w:t xml:space="preserve">]; the concluding view that the</w:t>
      </w:r>
      <w:r>
        <w:t xml:space="preserve"> </w:t>
      </w:r>
      <w:r>
        <w:rPr>
          <w:iCs/>
          <w:i/>
        </w:rPr>
        <w:t xml:space="preserve">n</w:t>
      </w:r>
      <w:r>
        <w:t xml:space="preserve"> </w:t>
      </w:r>
      <w:r>
        <w:t xml:space="preserve">and the</w:t>
      </w:r>
      <w:r>
        <w:t xml:space="preserve"> </w:t>
      </w:r>
      <w:r>
        <w:rPr>
          <w:iCs/>
          <w:i/>
        </w:rPr>
        <w:t xml:space="preserve">ā</w:t>
      </w:r>
      <w:r>
        <w:t xml:space="preserve"> </w:t>
      </w:r>
      <w:r>
        <w:t xml:space="preserve">are both optionally dropped, so</w:t>
      </w:r>
      <w:r>
        <w:t xml:space="preserve"> </w:t>
      </w:r>
      <w:r>
        <w:rPr>
          <w:iCs/>
          <w:i/>
        </w:rPr>
        <w:t xml:space="preserve">santi</w:t>
      </w:r>
      <w:r>
        <w:t xml:space="preserve"> </w:t>
      </w:r>
      <w:r>
        <w:t xml:space="preserve">arises from the</w:t>
      </w:r>
      <w:r>
        <w:t xml:space="preserve"> </w:t>
      </w:r>
      <w:r>
        <w:rPr>
          <w:iCs/>
          <w:i/>
        </w:rPr>
        <w:t xml:space="preserve">kric</w:t>
      </w:r>
      <w:r>
        <w:t xml:space="preserve"> </w:t>
      </w:r>
      <w:r>
        <w:t xml:space="preserve">either way — the</w:t>
      </w:r>
      <w:r>
        <w:t xml:space="preserve"> </w:t>
      </w:r>
      <w:r>
        <w:rPr>
          <w:iCs/>
          <w:i/>
        </w:rPr>
        <w:t xml:space="preserve">Mahābhāṣya</w:t>
      </w:r>
      <w:r>
        <w:t xml:space="preserve">’s</w:t>
      </w:r>
      <w:r>
        <w:t xml:space="preserve"> </w:t>
      </w:r>
      <w:r>
        <w:rPr>
          <w:iCs/>
          <w:i/>
        </w:rPr>
        <w:t xml:space="preserve">sarvavidhāyaṃ yogaḥ</w:t>
      </w:r>
      <w:r>
        <w:t xml:space="preserve"> </w:t>
      </w:r>
      <w:r>
        <w:t xml:space="preserve">is cited with Kaiyaṭa’s</w:t>
      </w:r>
      <w:r>
        <w:t xml:space="preserve"> </w:t>
      </w:r>
      <w:r>
        <w:rPr>
          <w:iCs/>
          <w:i/>
        </w:rPr>
        <w:t xml:space="preserve">sanaḥ kṛci ity eva lopasya prakaraṇāt siddhatvāl lope [vā] ity api na vaktavyam</w:t>
      </w:r>
      <w:r>
        <w:t xml:space="preserve">; then</w:t>
      </w:r>
      <w:r>
        <w:t xml:space="preserve"> </w:t>
      </w:r>
      <w:r>
        <w:rPr>
          <w:iCs/>
          <w:i/>
        </w:rPr>
        <w:t xml:space="preserve">santyam</w:t>
      </w:r>
      <w:r>
        <w:t xml:space="preserve"> </w:t>
      </w:r>
      <w:r>
        <w:t xml:space="preserve">“</w:t>
      </w:r>
      <w:r>
        <w:t xml:space="preserve">that which is born in</w:t>
      </w:r>
      <w:r>
        <w:t xml:space="preserve"> </w:t>
      </w:r>
      <w:r>
        <w:rPr>
          <w:iCs/>
          <w:i/>
        </w:rPr>
        <w:t xml:space="preserve">santi</w:t>
      </w:r>
      <w:r>
        <w:t xml:space="preserve">”</w:t>
      </w:r>
      <w:r>
        <w:t xml:space="preserve"> </w:t>
      </w:r>
      <w:r>
        <w:t xml:space="preserve">by P. 4-4-110</w:t>
      </w:r>
      <w:r>
        <w:t xml:space="preserve"> </w:t>
      </w:r>
      <w:r>
        <w:rPr>
          <w:iCs/>
          <w:i/>
        </w:rPr>
        <w:t xml:space="preserve">bhave chandasi</w:t>
      </w:r>
      <w:r>
        <w:t xml:space="preserve"> </w:t>
      </w:r>
      <w:r>
        <w:t xml:space="preserve">with</w:t>
      </w:r>
      <w:r>
        <w:t xml:space="preserve"> </w:t>
      </w:r>
      <w:r>
        <w:rPr>
          <w:iCs/>
          <w:i/>
        </w:rPr>
        <w:t xml:space="preserve">yat</w:t>
      </w:r>
      <w:r>
        <w:t xml:space="preserve">, or</w:t>
      </w:r>
      <w:r>
        <w:t xml:space="preserve"> </w:t>
      </w:r>
      <w:r>
        <w:rPr>
          <w:iCs/>
          <w:i/>
        </w:rPr>
        <w:t xml:space="preserve">tatra sādhuḥ</w:t>
      </w:r>
      <w:r>
        <w:t xml:space="preserve"> </w:t>
      </w:r>
      <w:r>
        <w:t xml:space="preserve">P. 4-4-98;</w:t>
      </w:r>
      <w:r>
        <w:t xml:space="preserve"> </w:t>
      </w:r>
      <w:r>
        <w:rPr>
          <w:iCs/>
          <w:i/>
        </w:rPr>
        <w:t xml:space="preserve">yasyeti ca</w:t>
      </w:r>
      <w:r>
        <w:t xml:space="preserve">;</w:t>
      </w:r>
      <w:r>
        <w:t xml:space="preserve"> </w:t>
      </w:r>
      <w:r>
        <w:rPr>
          <w:iCs/>
          <w:i/>
        </w:rPr>
        <w:t xml:space="preserve">santya</w:t>
      </w:r>
      <w:r>
        <w:t xml:space="preserve">, in the vocative singular, with the end accent by P. 6-1-198</w:t>
      </w:r>
      <w:r>
        <w:t xml:space="preserve"> </w:t>
      </w:r>
      <w:r>
        <w:rPr>
          <w:iCs/>
          <w:i/>
        </w:rPr>
        <w:t xml:space="preserve">āmantritasya ca</w:t>
      </w:r>
      <w:r>
        <w:t xml:space="preserve"> </w:t>
      </w:r>
      <w:r>
        <w:t xml:space="preserve">and made unaccented as a vocative within the</w:t>
      </w:r>
      <w:r>
        <w:t xml:space="preserve"> </w:t>
      </w:r>
      <w:r>
        <w:rPr>
          <w:iCs/>
          <w:i/>
        </w:rPr>
        <w:t xml:space="preserve">pāda</w:t>
      </w:r>
      <w:r>
        <w:t xml:space="preserve"> </w:t>
      </w:r>
      <w:r>
        <w:t xml:space="preserve">by P. 8-1-19);</w:t>
      </w:r>
      <w:r>
        <w:t xml:space="preserve"> </w:t>
      </w:r>
      <w:r>
        <w:rPr>
          <w:iCs/>
          <w:i/>
        </w:rPr>
        <w:t xml:space="preserve">yajñanīḥ</w:t>
      </w:r>
      <w:r>
        <w:t xml:space="preserve"> </w:t>
      </w:r>
      <w:r>
        <w:t xml:space="preserve">(</w:t>
      </w:r>
      <w:r>
        <w:rPr>
          <w:iCs/>
          <w:i/>
        </w:rPr>
        <w:t xml:space="preserve">yajñam nayati</w:t>
      </w:r>
      <w:r>
        <w:t xml:space="preserve">; the list of roots after which</w:t>
      </w:r>
      <w:r>
        <w:t xml:space="preserve"> </w:t>
      </w:r>
      <w:r>
        <w:rPr>
          <w:iCs/>
          <w:i/>
        </w:rPr>
        <w:t xml:space="preserve">kvip</w:t>
      </w:r>
      <w:r>
        <w:t xml:space="preserve"> </w:t>
      </w:r>
      <w:r>
        <w:t xml:space="preserve">is added in the Veda,</w:t>
      </w:r>
      <w:r>
        <w:t xml:space="preserve"> </w:t>
      </w:r>
      <w:r>
        <w:rPr>
          <w:iCs/>
          <w:i/>
        </w:rPr>
        <w:t xml:space="preserve">sat-sūdviṣa-druha-duha-yuja-vida-bhida-chida-jī-nī-rājām upasarge</w:t>
      </w:r>
      <w:r>
        <w:rPr>
          <w:iCs/>
          <w:i/>
        </w:rPr>
        <w:t xml:space="preserve"> </w:t>
      </w:r>
      <w:r>
        <w:rPr>
          <w:iCs/>
          <w:i/>
        </w:rPr>
        <w:t xml:space="preserve">‘</w:t>
      </w:r>
      <w:r>
        <w:rPr>
          <w:iCs/>
          <w:i/>
        </w:rPr>
        <w:t xml:space="preserve">pi kvip* P. 3-2-61, with a long grammarians</w:t>
      </w:r>
      <w:r>
        <w:rPr>
          <w:iCs/>
          <w:i/>
        </w:rPr>
        <w:t xml:space="preserve">’</w:t>
      </w:r>
      <w:r>
        <w:rPr>
          <w:iCs/>
          <w:i/>
        </w:rPr>
        <w:t xml:space="preserve"> </w:t>
      </w:r>
      <w:r>
        <w:rPr>
          <w:iCs/>
          <w:i/>
        </w:rPr>
        <w:t xml:space="preserve">note on which of these roots in the</w:t>
      </w:r>
      <w:r>
        <w:rPr>
          <w:iCs/>
          <w:i/>
        </w:rPr>
        <w:t xml:space="preserve"> </w:t>
      </w:r>
      <w:r>
        <w:t xml:space="preserve">ādādika* class etc.;</w:t>
      </w:r>
      <w:r>
        <w:t xml:space="preserve"> </w:t>
      </w:r>
      <w:r>
        <w:rPr>
          <w:iCs/>
          <w:i/>
        </w:rPr>
        <w:t xml:space="preserve">ṇ</w:t>
      </w:r>
      <w:r>
        <w:t xml:space="preserve"> </w:t>
      </w:r>
      <w:r>
        <w:t xml:space="preserve">for</w:t>
      </w:r>
      <w:r>
        <w:t xml:space="preserve"> </w:t>
      </w:r>
      <w:r>
        <w:rPr>
          <w:iCs/>
          <w:i/>
        </w:rPr>
        <w:t xml:space="preserve">n</w:t>
      </w:r>
      <w:r>
        <w:t xml:space="preserve"> </w:t>
      </w:r>
      <w:r>
        <w:t xml:space="preserve">by P. 6-1-65</w:t>
      </w:r>
      <w:r>
        <w:t xml:space="preserve"> </w:t>
      </w:r>
      <w:r>
        <w:rPr>
          <w:iCs/>
          <w:i/>
        </w:rPr>
        <w:t xml:space="preserve">ṇo naḥ</w:t>
      </w:r>
      <w:r>
        <w:t xml:space="preserve">; the accent of the compound that of the final member by P. 6-2-139; the nominative ending dropped;</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yajñanīḥ</w:t>
      </w:r>
      <w:r>
        <w:t xml:space="preserve">);</w:t>
      </w:r>
      <w:r>
        <w:t xml:space="preserve"> </w:t>
      </w:r>
      <w:r>
        <w:rPr>
          <w:iCs/>
          <w:i/>
        </w:rPr>
        <w:t xml:space="preserve">devayate</w:t>
      </w:r>
      <w:r>
        <w:t xml:space="preserve"> </w:t>
      </w:r>
      <w:r>
        <w:t xml:space="preserve">(</w:t>
      </w:r>
      <w:r>
        <w:rPr>
          <w:iCs/>
          <w:i/>
        </w:rPr>
        <w:t xml:space="preserve">devān ātmana icchati</w:t>
      </w:r>
      <w:r>
        <w:t xml:space="preserve">,</w:t>
      </w:r>
      <w:r>
        <w:t xml:space="preserve"> </w:t>
      </w:r>
      <w:r>
        <w:t xml:space="preserve">“</w:t>
      </w:r>
      <w:r>
        <w:t xml:space="preserve">one who wishes the gods for himself</w:t>
      </w:r>
      <w:r>
        <w:t xml:space="preserve">”</w:t>
      </w:r>
      <w:r>
        <w:t xml:space="preserve"> </w:t>
      </w:r>
      <w:r>
        <w:t xml:space="preserve">—</w:t>
      </w:r>
      <w:r>
        <w:t xml:space="preserve"> </w:t>
      </w:r>
      <w:r>
        <w:rPr>
          <w:iCs/>
          <w:i/>
        </w:rPr>
        <w:t xml:space="preserve">supa ātmanaḥ kyac</w:t>
      </w:r>
      <w:r>
        <w:t xml:space="preserve"> </w:t>
      </w:r>
      <w:r>
        <w:t xml:space="preserve">P. 3-1-8, then the root-name by P. 3-1-32</w:t>
      </w:r>
      <w:r>
        <w:t xml:space="preserve"> </w:t>
      </w:r>
      <w:r>
        <w:rPr>
          <w:iCs/>
          <w:i/>
        </w:rPr>
        <w:t xml:space="preserve">sanādyantā dhātavaḥ</w:t>
      </w:r>
      <w:r>
        <w:t xml:space="preserve">, the</w:t>
      </w:r>
      <w:r>
        <w:t xml:space="preserve"> </w:t>
      </w:r>
      <w:r>
        <w:rPr>
          <w:iCs/>
          <w:i/>
        </w:rPr>
        <w:t xml:space="preserve">sup</w:t>
      </w:r>
      <w:r>
        <w:t xml:space="preserve"> </w:t>
      </w:r>
      <w:r>
        <w:t xml:space="preserve">dropped by P. 2-4-71,</w:t>
      </w:r>
      <w:r>
        <w:t xml:space="preserve"> </w:t>
      </w:r>
      <w:r>
        <w:rPr>
          <w:iCs/>
          <w:i/>
        </w:rPr>
        <w:t xml:space="preserve">deva</w:t>
      </w:r>
      <w:r>
        <w:t xml:space="preserve"> </w:t>
      </w:r>
      <w:r>
        <w:t xml:space="preserve">+</w:t>
      </w:r>
      <w:r>
        <w:t xml:space="preserve"> </w:t>
      </w:r>
      <w:r>
        <w:rPr>
          <w:iCs/>
          <w:i/>
        </w:rPr>
        <w:t xml:space="preserve">ya</w:t>
      </w:r>
      <w:r>
        <w:t xml:space="preserve">; the</w:t>
      </w:r>
      <w:r>
        <w:t xml:space="preserve"> </w:t>
      </w:r>
      <w:r>
        <w:rPr>
          <w:iCs/>
          <w:i/>
        </w:rPr>
        <w:t xml:space="preserve">ī</w:t>
      </w:r>
      <w:r>
        <w:t xml:space="preserve">-substitute by P. 7-4-33</w:t>
      </w:r>
      <w:r>
        <w:t xml:space="preserve"> </w:t>
      </w:r>
      <w:r>
        <w:rPr>
          <w:iCs/>
          <w:i/>
        </w:rPr>
        <w:t xml:space="preserve">kyaci ca</w:t>
      </w:r>
      <w:r>
        <w:t xml:space="preserve"> </w:t>
      </w:r>
      <w:r>
        <w:t xml:space="preserve">barred by P. 7-4-35</w:t>
      </w:r>
      <w:r>
        <w:t xml:space="preserve"> </w:t>
      </w:r>
      <w:r>
        <w:rPr>
          <w:iCs/>
          <w:i/>
        </w:rPr>
        <w:t xml:space="preserve">na chandasy aputrasya</w:t>
      </w:r>
      <w:r>
        <w:t xml:space="preserve">, for a stem not ending in</w:t>
      </w:r>
      <w:r>
        <w:t xml:space="preserve"> </w:t>
      </w:r>
      <w:r>
        <w:rPr>
          <w:iCs/>
          <w:i/>
        </w:rPr>
        <w:t xml:space="preserve">putra</w:t>
      </w:r>
      <w:r>
        <w:t xml:space="preserve">; the further argument — a long scholastic debate whether P. 7-4-35 bars only the</w:t>
      </w:r>
      <w:r>
        <w:t xml:space="preserve"> </w:t>
      </w:r>
      <w:r>
        <w:rPr>
          <w:iCs/>
          <w:i/>
        </w:rPr>
        <w:t xml:space="preserve">ī</w:t>
      </w:r>
      <w:r>
        <w:t xml:space="preserve"> </w:t>
      </w:r>
      <w:r>
        <w:t xml:space="preserve">or also the lengthening of P. 7-4-25</w:t>
      </w:r>
      <w:r>
        <w:t xml:space="preserve"> </w:t>
      </w:r>
      <w:r>
        <w:rPr>
          <w:iCs/>
          <w:i/>
        </w:rPr>
        <w:t xml:space="preserve">akṛtsārvadhātukayor dīrghaḥ</w:t>
      </w:r>
      <w:r>
        <w:t xml:space="preserve">, with the paribhāṣā</w:t>
      </w:r>
      <w:r>
        <w:t xml:space="preserve"> </w:t>
      </w:r>
      <w:r>
        <w:rPr>
          <w:iCs/>
          <w:i/>
        </w:rPr>
        <w:t xml:space="preserve">anantarasya vidhir vā bhavati pratiṣedho vā</w:t>
      </w:r>
      <w:r>
        <w:t xml:space="preserve">; the proof from P. 7-4-37</w:t>
      </w:r>
      <w:r>
        <w:t xml:space="preserve"> </w:t>
      </w:r>
      <w:r>
        <w:rPr>
          <w:iCs/>
          <w:i/>
        </w:rPr>
        <w:t xml:space="preserve">aśvāghasyāt</w:t>
      </w:r>
      <w:r>
        <w:t xml:space="preserve"> </w:t>
      </w:r>
      <w:r>
        <w:t xml:space="preserve">— hence</w:t>
      </w:r>
      <w:r>
        <w:t xml:space="preserve"> </w:t>
      </w:r>
      <w:r>
        <w:rPr>
          <w:iCs/>
          <w:i/>
        </w:rPr>
        <w:t xml:space="preserve">devayat</w:t>
      </w:r>
      <w:r>
        <w:t xml:space="preserve"> </w:t>
      </w:r>
      <w:r>
        <w:t xml:space="preserve">by</w:t>
      </w:r>
      <w:r>
        <w:t xml:space="preserve"> </w:t>
      </w:r>
      <w:r>
        <w:rPr>
          <w:iCs/>
          <w:i/>
        </w:rPr>
        <w:t xml:space="preserve">śatṛ</w:t>
      </w:r>
      <w:r>
        <w:t xml:space="preserve"> </w:t>
      </w:r>
      <w:r>
        <w:t xml:space="preserve">P. 3-2-124</w:t>
      </w:r>
      <w:r>
        <w:t xml:space="preserve"> </w:t>
      </w:r>
      <w:r>
        <w:rPr>
          <w:iCs/>
          <w:i/>
        </w:rPr>
        <w:t xml:space="preserve">laṭaḥ śatṛśānacāv aprathamāsamānādhikaraṇe</w:t>
      </w:r>
      <w:r>
        <w:t xml:space="preserve"> </w:t>
      </w:r>
      <w:r>
        <w:t xml:space="preserve">[as read, P. 3-2-124</w:t>
      </w:r>
      <w:r>
        <w:t xml:space="preserve"> </w:t>
      </w:r>
      <w:r>
        <w:rPr>
          <w:iCs/>
          <w:i/>
        </w:rPr>
        <w:t xml:space="preserve">laṭaḥ śatṛśānacau</w:t>
      </w:r>
      <w:r>
        <w:t xml:space="preserve">];</w:t>
      </w:r>
      <w:r>
        <w:t xml:space="preserve"> </w:t>
      </w:r>
      <w:r>
        <w:rPr>
          <w:iCs/>
          <w:i/>
        </w:rPr>
        <w:t xml:space="preserve">śap</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accent of the suffix</w:t>
      </w:r>
      <w:r>
        <w:t xml:space="preserve"> </w:t>
      </w:r>
      <w:r>
        <w:rPr>
          <w:iCs/>
          <w:i/>
        </w:rPr>
        <w:t xml:space="preserve">kyac</w:t>
      </w:r>
      <w:r>
        <w:t xml:space="preserve"> </w:t>
      </w:r>
      <w:r>
        <w:t xml:space="preserve">[</w:t>
      </w:r>
      <w:r>
        <w:rPr>
          <w:iCs/>
          <w:i/>
        </w:rPr>
        <w:t xml:space="preserve">cit</w:t>
      </w:r>
      <w:r>
        <w:t xml:space="preserve"> </w:t>
      </w:r>
      <w:r>
        <w:t xml:space="preserve">P. 6-1-163] being final on</w:t>
      </w:r>
      <w:r>
        <w:t xml:space="preserve"> </w:t>
      </w:r>
      <w:r>
        <w:rPr>
          <w:iCs/>
          <w:i/>
        </w:rPr>
        <w:t xml:space="preserve">ya</w:t>
      </w:r>
      <w:r>
        <w:t xml:space="preserve">, and the</w:t>
      </w:r>
      <w:r>
        <w:t xml:space="preserve"> </w:t>
      </w:r>
      <w:r>
        <w:rPr>
          <w:iCs/>
          <w:i/>
        </w:rPr>
        <w:t xml:space="preserve">śatṛ</w:t>
      </w:r>
      <w:r>
        <w:t xml:space="preserve"> </w:t>
      </w:r>
      <w:r>
        <w:t xml:space="preserve">ending accented by P. 6-1-173</w:t>
      </w:r>
      <w:r>
        <w:t xml:space="preserve"> </w:t>
      </w:r>
      <w:r>
        <w:rPr>
          <w:iCs/>
          <w:i/>
        </w:rPr>
        <w:t xml:space="preserve">śatur anumo nady-ajādī</w:t>
      </w:r>
      <w:r>
        <w:t xml:space="preserve">, so that the ending</w:t>
      </w:r>
      <w:r>
        <w:t xml:space="preserve"> </w:t>
      </w:r>
      <w:r>
        <w:rPr>
          <w:iCs/>
          <w:i/>
        </w:rPr>
        <w:t xml:space="preserve">e</w:t>
      </w:r>
      <w:r>
        <w:t xml:space="preserve"> </w:t>
      </w:r>
      <w:r>
        <w:t xml:space="preserve">of the dative singular is accented).</w:t>
      </w:r>
      <w:r>
        <w:t xml:space="preserve"> </w:t>
      </w:r>
      <w:r>
        <w:rPr>
          <w:iCs/>
          <w:i/>
        </w:rPr>
        <w:t xml:space="preserve">(A crowded run; outline only; numerals as read from small print; pointers only.)</w:t>
      </w:r>
      <w:r>
        <w:t xml:space="preserve"> </w:t>
      </w:r>
      <w:r>
        <w:t xml:space="preserve">॥12॥</w:t>
      </w:r>
    </w:p>
    <w:p>
      <w:pPr>
        <w:pStyle w:val="BodyText"/>
      </w:pPr>
      <w:r>
        <w:rPr>
          <w:bCs/>
          <w:b/>
        </w:rPr>
        <w:t xml:space="preserve">॥ Prati-padārthaḥ ॥</w:t>
      </w:r>
      <w:r>
        <w:t xml:space="preserve"> </w:t>
      </w:r>
      <w:r>
        <w:rPr>
          <w:iCs/>
          <w:i/>
        </w:rPr>
        <w:t xml:space="preserve">(p. 672)</w:t>
      </w:r>
    </w:p>
    <w:p>
      <w:pPr>
        <w:pStyle w:val="BodyText"/>
      </w:pPr>
      <w:r>
        <w:rPr>
          <w:bCs/>
          <w:b/>
        </w:rPr>
        <w:t xml:space="preserve">सन्त्य (santya)</w:t>
      </w:r>
      <w:r>
        <w:t xml:space="preserve"> </w:t>
      </w:r>
      <w:r>
        <w:t xml:space="preserve">— O Agni, capable of giving the fruit [of rites] |</w:t>
      </w:r>
      <w:r>
        <w:t xml:space="preserve"> </w:t>
      </w:r>
      <w:r>
        <w:rPr>
          <w:bCs/>
          <w:b/>
        </w:rPr>
        <w:t xml:space="preserve">गार्हपत्येन (gārhapatyena)</w:t>
      </w:r>
      <w:r>
        <w:t xml:space="preserve"> </w:t>
      </w:r>
      <w:r>
        <w:t xml:space="preserve">— joined with the</w:t>
      </w:r>
      <w:r>
        <w:t xml:space="preserve"> </w:t>
      </w:r>
      <w:r>
        <w:rPr>
          <w:iCs/>
          <w:i/>
        </w:rPr>
        <w:t xml:space="preserve">gārhapatya</w:t>
      </w:r>
      <w:r>
        <w:t xml:space="preserve"> </w:t>
      </w:r>
      <w:r>
        <w:t xml:space="preserve">fire |</w:t>
      </w:r>
      <w:r>
        <w:t xml:space="preserve"> </w:t>
      </w:r>
      <w:r>
        <w:rPr>
          <w:bCs/>
          <w:b/>
        </w:rPr>
        <w:t xml:space="preserve">ऋतुना (ṛtunā)</w:t>
      </w:r>
      <w:r>
        <w:t xml:space="preserve"> </w:t>
      </w:r>
      <w:r>
        <w:t xml:space="preserve">— together with the Ṛtu-deity |</w:t>
      </w:r>
      <w:r>
        <w:t xml:space="preserve"> </w:t>
      </w:r>
      <w:r>
        <w:rPr>
          <w:bCs/>
          <w:b/>
        </w:rPr>
        <w:t xml:space="preserve">यज्ञनीः (yajña-nīḥ)</w:t>
      </w:r>
      <w:r>
        <w:t xml:space="preserve"> </w:t>
      </w:r>
      <w:r>
        <w:t xml:space="preserve">— the carrier-through of the sacrifice |</w:t>
      </w:r>
      <w:r>
        <w:t xml:space="preserve"> </w:t>
      </w:r>
      <w:r>
        <w:rPr>
          <w:bCs/>
          <w:b/>
        </w:rPr>
        <w:t xml:space="preserve">असि (asi)</w:t>
      </w:r>
      <w:r>
        <w:t xml:space="preserve"> </w:t>
      </w:r>
      <w:r>
        <w:t xml:space="preserve">— you are |</w:t>
      </w:r>
      <w:r>
        <w:t xml:space="preserve"> </w:t>
      </w:r>
      <w:r>
        <w:rPr>
          <w:bCs/>
          <w:b/>
        </w:rPr>
        <w:t xml:space="preserve">देवयते (devayate)</w:t>
      </w:r>
      <w:r>
        <w:t xml:space="preserve"> </w:t>
      </w:r>
      <w:r>
        <w:t xml:space="preserve">— [therefore] for the sacrificer who desires the gods |</w:t>
      </w:r>
      <w:r>
        <w:t xml:space="preserve"> </w:t>
      </w:r>
      <w:r>
        <w:rPr>
          <w:bCs/>
          <w:b/>
        </w:rPr>
        <w:t xml:space="preserve">देवान् (devān)</w:t>
      </w:r>
      <w:r>
        <w:t xml:space="preserve"> </w:t>
      </w:r>
      <w:r>
        <w:t xml:space="preserve">— the gods |</w:t>
      </w:r>
      <w:r>
        <w:t xml:space="preserve"> </w:t>
      </w:r>
      <w:r>
        <w:rPr>
          <w:bCs/>
          <w:b/>
        </w:rPr>
        <w:t xml:space="preserve">यज (yaja)</w:t>
      </w:r>
      <w:r>
        <w:t xml:space="preserve"> </w:t>
      </w:r>
      <w:r>
        <w:t xml:space="preserve">— worship (propitiate).</w:t>
      </w:r>
    </w:p>
    <w:p>
      <w:pPr>
        <w:pStyle w:val="BodyText"/>
      </w:pPr>
      <w:r>
        <w:rPr>
          <w:bCs/>
          <w:b/>
        </w:rPr>
        <w:t xml:space="preserve">॥ Bhāvārthaḥ ॥</w:t>
      </w:r>
    </w:p>
    <w:p>
      <w:pPr>
        <w:pStyle w:val="BodyText"/>
      </w:pPr>
      <w:r>
        <w:t xml:space="preserve">O Agni! You are the giver of what is wished for. Joined to the</w:t>
      </w:r>
      <w:r>
        <w:t xml:space="preserve"> </w:t>
      </w:r>
      <w:r>
        <w:rPr>
          <w:iCs/>
          <w:i/>
        </w:rPr>
        <w:t xml:space="preserve">gārhapatya</w:t>
      </w:r>
      <w:r>
        <w:t xml:space="preserve"> </w:t>
      </w:r>
      <w:r>
        <w:t xml:space="preserve">fire, together with the Ṛtu-deity, you carry through the sacrificial work of the sacrificer. Therefore, perform the sacrifice for the sacrificer who always desires the sacrifice to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Cs/>
          <w:b/>
        </w:rPr>
        <w:t xml:space="preserve">॥ Viśeṣa-viṣayagaḷu (Special Topics) ॥</w:t>
      </w:r>
      <w:r>
        <w:t xml:space="preserve"> </w:t>
      </w:r>
      <w:r>
        <w:rPr>
          <w:iCs/>
          <w:i/>
        </w:rPr>
        <w:t xml:space="preserve">(p. 672)</w:t>
      </w:r>
    </w:p>
    <w:p>
      <w:pPr>
        <w:pStyle w:val="BodyText"/>
      </w:pPr>
      <w:r>
        <w:rPr>
          <w:bCs/>
          <w:b/>
        </w:rPr>
        <w:t xml:space="preserve">सन्त्य (santya)</w:t>
      </w:r>
      <w:r>
        <w:t xml:space="preserve"> </w:t>
      </w:r>
      <w:r>
        <w:t xml:space="preserve">—</w:t>
      </w:r>
      <w:r>
        <w:t xml:space="preserve"> </w:t>
      </w:r>
      <w:r>
        <w:rPr>
          <w:iCs/>
          <w:i/>
        </w:rPr>
        <w:t xml:space="preserve">ṣaṇu dāne</w:t>
      </w:r>
      <w:r>
        <w:t xml:space="preserve"> </w:t>
      </w:r>
      <w:r>
        <w:t xml:space="preserve">(root</w:t>
      </w:r>
      <w:r>
        <w:t xml:space="preserve"> </w:t>
      </w:r>
      <w:r>
        <w:rPr>
          <w:iCs/>
          <w:i/>
        </w:rPr>
        <w:t xml:space="preserve">san</w:t>
      </w:r>
      <w:r>
        <w:t xml:space="preserve"> </w:t>
      </w:r>
      <w:r>
        <w:t xml:space="preserve">“</w:t>
      </w:r>
      <w:r>
        <w:t xml:space="preserve">to give</w:t>
      </w:r>
      <w:r>
        <w:t xml:space="preserve">”</w:t>
      </w:r>
      <w:r>
        <w:t xml:space="preserve">);</w:t>
      </w:r>
      <w:r>
        <w:t xml:space="preserve"> </w:t>
      </w:r>
      <w:r>
        <w:rPr>
          <w:iCs/>
          <w:i/>
        </w:rPr>
        <w:t xml:space="preserve">sanane bhava</w:t>
      </w:r>
      <w:r>
        <w:t xml:space="preserve">: so the word</w:t>
      </w:r>
      <w:r>
        <w:t xml:space="preserve"> </w:t>
      </w:r>
      <w:r>
        <w:rPr>
          <w:iCs/>
          <w:i/>
        </w:rPr>
        <w:t xml:space="preserve">santya</w:t>
      </w:r>
      <w:r>
        <w:t xml:space="preserve">, formed from this root, means</w:t>
      </w:r>
      <w:r>
        <w:t xml:space="preserve"> </w:t>
      </w:r>
      <w:r>
        <w:t xml:space="preserve">“</w:t>
      </w:r>
      <w:r>
        <w:t xml:space="preserve">giver</w:t>
      </w:r>
      <w:r>
        <w:t xml:space="preserve">”</w:t>
      </w:r>
      <w:r>
        <w:t xml:space="preserve">. Giver of what? One who gives the fruit of sacrificial rites; or, as in words like</w:t>
      </w:r>
      <w:r>
        <w:t xml:space="preserve"> </w:t>
      </w:r>
      <w:r>
        <w:rPr>
          <w:iCs/>
          <w:i/>
        </w:rPr>
        <w:t xml:space="preserve">ratnadhātamam</w:t>
      </w:r>
      <w:r>
        <w:t xml:space="preserve">, one who gives wealth and lordship.</w:t>
      </w:r>
    </w:p>
    <w:p>
      <w:pPr>
        <w:pStyle w:val="BodyText"/>
      </w:pPr>
      <w:r>
        <w:rPr>
          <w:bCs/>
          <w:b/>
        </w:rPr>
        <w:t xml:space="preserve">यज्ञनीः (yajña-nīḥ)</w:t>
      </w:r>
      <w:r>
        <w:t xml:space="preserve"> </w:t>
      </w:r>
      <w:r>
        <w:t xml:space="preserve">—</w:t>
      </w:r>
      <w:r>
        <w:t xml:space="preserve"> </w:t>
      </w:r>
      <w:r>
        <w:rPr>
          <w:iCs/>
          <w:i/>
        </w:rPr>
        <w:t xml:space="preserve">yajñaṃ nayati iti yajñanīḥ</w:t>
      </w:r>
      <w:r>
        <w:t xml:space="preserve">;</w:t>
      </w:r>
      <w:r>
        <w:t xml:space="preserve"> </w:t>
      </w:r>
      <w:r>
        <w:rPr>
          <w:iCs/>
          <w:i/>
        </w:rPr>
        <w:t xml:space="preserve">yajñasya nirvāhakaḥ</w:t>
      </w:r>
      <w:r>
        <w:t xml:space="preserve">: one who carries the sacrifice through.</w:t>
      </w:r>
    </w:p>
    <w:p>
      <w:pPr>
        <w:pStyle w:val="BodyText"/>
      </w:pPr>
      <w:r>
        <w:rPr>
          <w:bCs/>
          <w:b/>
        </w:rPr>
        <w:t xml:space="preserve">देवयते (devayate)</w:t>
      </w:r>
      <w:r>
        <w:t xml:space="preserve"> </w:t>
      </w:r>
      <w:r>
        <w:t xml:space="preserve">—</w:t>
      </w:r>
      <w:r>
        <w:t xml:space="preserve"> </w:t>
      </w:r>
      <w:r>
        <w:rPr>
          <w:iCs/>
          <w:i/>
        </w:rPr>
        <w:t xml:space="preserve">devān ātmana icchati iti devayan, tasmai yajamānāya</w:t>
      </w:r>
      <w:r>
        <w:t xml:space="preserve">: for the sacrificer who, for the sacrifice he performs, wishes the gods to come.</w:t>
      </w:r>
    </w:p>
    <w:p>
      <w:pPr>
        <w:pStyle w:val="BodyText"/>
      </w:pPr>
      <w:r>
        <w:rPr>
          <w:bCs/>
          <w:b/>
        </w:rPr>
        <w:t xml:space="preserve">Close of Sūkta 15.</w:t>
      </w:r>
      <w:r>
        <w:t xml:space="preserve"> </w:t>
      </w:r>
      <w:r>
        <w:t xml:space="preserve">The grammar of Rik 12 ends on p. 676 (upper part), after which the ornament and the heading of the sixteenth sūkta appear; the print again has no large closing colophon.</w:t>
      </w:r>
    </w:p>
    <w:bookmarkEnd w:id="597"/>
    <w:bookmarkEnd w:id="598"/>
    <w:bookmarkStart w:id="608" w:name="X82bd8562c1e31d32ced4f84b5932fa37165c7fd"/>
    <w:p>
      <w:pPr>
        <w:pStyle w:val="Heading2"/>
      </w:pPr>
      <w:r>
        <w:t xml:space="preserve">॥ ಹದಿನಾರನೆಯ ಸೂಕ್ತವು ॥ — Sūkta 16 —</w:t>
      </w:r>
      <w:r>
        <w:t xml:space="preserve"> </w:t>
      </w:r>
      <w:r>
        <w:rPr>
          <w:iCs/>
          <w:i/>
        </w:rPr>
        <w:t xml:space="preserve">“</w:t>
      </w:r>
      <w:r>
        <w:rPr>
          <w:iCs/>
          <w:i/>
        </w:rPr>
        <w:t xml:space="preserve">ā tvā vahantu harayaḥ</w:t>
      </w:r>
      <w:r>
        <w:rPr>
          <w:iCs/>
          <w:i/>
        </w:rPr>
        <w:t xml:space="preserve">”</w:t>
      </w:r>
      <w:r>
        <w:t xml:space="preserve"> </w:t>
      </w:r>
      <w:r>
        <w:t xml:space="preserve">(</w:t>
      </w:r>
      <w:r>
        <w:t xml:space="preserve">“</w:t>
      </w:r>
      <w:r>
        <w:t xml:space="preserve">The Sixteenth Sūkta</w:t>
      </w:r>
      <w:r>
        <w:t xml:space="preserve">”</w:t>
      </w:r>
      <w:r>
        <w:t xml:space="preserve">)</w:t>
      </w:r>
    </w:p>
    <w:p>
      <w:pPr>
        <w:pStyle w:val="FirstParagraph"/>
      </w:pPr>
      <w:r>
        <w:rPr>
          <w:bCs/>
          <w:b/>
        </w:rPr>
        <w:t xml:space="preserve">॥ Sāyaṇa-bhāṣyam ॥ (introductory note on the application of the sūkta; printed p. 676, lower half)</w:t>
      </w:r>
    </w:p>
    <w:p>
      <w:pPr>
        <w:pStyle w:val="BlockText"/>
      </w:pPr>
      <w:r>
        <w:t xml:space="preserve">आ त्वा वहन्त्विति पञ्चमेमं नवर्चं सूक्तम् । ऋषिच्छन्दसी पूर्ववत् । अनुविवर्ते विशेषादेशाभावादिन्द्रो देवता ॥ विनियोगस्तु । प्रातःसवने मैत्रावरुणस्योन्नीयमाने सूक्तमात्वा वहन्तु हरय इति ॥ तथा च द्विदेवत्यैः क्रश्नन्तीति खण्डे सूत्रितम् । उन्नीयमानेभ्योऽन्नाहा त्वावहन्तु । आ. [५-३-?] इति ॥ तथा षोडशिशस्त्र आ त्वा वहन्तु हरय इति तिस्रः । तथा सूत्रितमथ षोडशीति खण्डे । आ त्वा वहन्तु हरय इति तिस्रो गायत्र्यः । आ. [६-२-?] इति ॥</w:t>
      </w:r>
    </w:p>
    <w:p>
      <w:pPr>
        <w:pStyle w:val="BlockText"/>
      </w:pPr>
      <w:r>
        <w:rPr>
          <w:iCs/>
          <w:i/>
        </w:rPr>
        <w:t xml:space="preserve">ā tvā vahantv iti pañcamemaṃ navarcaṃ sūktam | ṛṣi-chandasī pūrvavat | anuvivarte viśeṣādeśābhāvād indro devatā || viniyogas tu | prātaḥsavane maitrāvaruṇasyonnīyamāne sūktam ātvā vahantu haraya iti || tathā ca dvidevatyaiḥ kraśnantīti khaṇḍe sūtritam | unnīyamānebhyo ’nnāhā tvāvahantu | ā. [5-3-?] iti || tathā ṣoḍaśiśastra ā tvā vahantu haraya iti tisraḥ | tathā sūtritam atha ṣoḍaśīti khaṇḍe | ā tvā vahantu haraya iti tisro gāyatryaḥ | ā. [6-2-?] iti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ā tvā vahantu</w:t>
      </w:r>
      <w:r>
        <w:t xml:space="preserve"> </w:t>
      </w:r>
      <w:r>
        <w:t xml:space="preserve">is the fifth [of this anuvāka]. Its ṛṣi and meter are as before [Medhātithi Kāṇva; Gāyatrī]. Since no special deity is stated, the deity of the continuing [section] is Indra. Its application: at the morning pressing (</w:t>
      </w:r>
      <w:r>
        <w:rPr>
          <w:iCs/>
          <w:i/>
        </w:rPr>
        <w:t xml:space="preserve">prātaḥsavana</w:t>
      </w:r>
      <w:r>
        <w:t xml:space="preserve">), when the</w:t>
      </w:r>
      <w:r>
        <w:t xml:space="preserve"> </w:t>
      </w:r>
      <w:r>
        <w:rPr>
          <w:iCs/>
          <w:i/>
        </w:rPr>
        <w:t xml:space="preserve">Maitrāvaruṇa</w:t>
      </w:r>
      <w:r>
        <w:t xml:space="preserve"> </w:t>
      </w:r>
      <w:r>
        <w:t xml:space="preserve">priest is having the soma drawn up (</w:t>
      </w:r>
      <w:r>
        <w:rPr>
          <w:iCs/>
          <w:i/>
        </w:rPr>
        <w:t xml:space="preserve">unnayana</w:t>
      </w:r>
      <w:r>
        <w:t xml:space="preserve">), the sūkta</w:t>
      </w:r>
      <w:r>
        <w:t xml:space="preserve"> </w:t>
      </w:r>
      <w:r>
        <w:rPr>
          <w:iCs/>
          <w:i/>
        </w:rPr>
        <w:t xml:space="preserve">ā tvā vahantu harayaḥ</w:t>
      </w:r>
      <w:r>
        <w:t xml:space="preserve"> </w:t>
      </w:r>
      <w:r>
        <w:t xml:space="preserve">is recited. And so it is laid down in the Sūtra, in the section beginning</w:t>
      </w:r>
      <w:r>
        <w:t xml:space="preserve"> </w:t>
      </w:r>
      <w:r>
        <w:rPr>
          <w:iCs/>
          <w:i/>
        </w:rPr>
        <w:t xml:space="preserve">dvidevatyaiḥ kraśnanti</w:t>
      </w:r>
      <w:r>
        <w:t xml:space="preserve">:</w:t>
      </w:r>
      <w:r>
        <w:t xml:space="preserve"> </w:t>
      </w:r>
      <w:r>
        <w:t xml:space="preserve">‘</w:t>
      </w:r>
      <w:r>
        <w:t xml:space="preserve">for those [cups] being drawn up,</w:t>
      </w:r>
      <w:r>
        <w:t xml:space="preserve"> </w:t>
      </w:r>
      <w:r>
        <w:rPr>
          <w:iCs/>
          <w:i/>
        </w:rPr>
        <w:t xml:space="preserve">ā tvā vahantu</w:t>
      </w:r>
      <w:r>
        <w:t xml:space="preserve">’</w:t>
      </w:r>
      <w:r>
        <w:t xml:space="preserve"> </w:t>
      </w:r>
      <w:r>
        <w:t xml:space="preserve">(Āśvalāyana Śrauta-sūtra 5-3-[?], the last numeral not read). Likewise, in the</w:t>
      </w:r>
      <w:r>
        <w:t xml:space="preserve"> </w:t>
      </w:r>
      <w:r>
        <w:rPr>
          <w:iCs/>
          <w:i/>
        </w:rPr>
        <w:t xml:space="preserve">ṣoḍaśi-śastra</w:t>
      </w:r>
      <w:r>
        <w:t xml:space="preserve">, the three riks</w:t>
      </w:r>
      <w:r>
        <w:t xml:space="preserve"> </w:t>
      </w:r>
      <w:r>
        <w:rPr>
          <w:iCs/>
          <w:i/>
        </w:rPr>
        <w:t xml:space="preserve">ā tvā vahantu harayaḥ</w:t>
      </w:r>
      <w:r>
        <w:t xml:space="preserve"> </w:t>
      </w:r>
      <w:r>
        <w:t xml:space="preserve">are used; and it is laid down in the section beginning</w:t>
      </w:r>
      <w:r>
        <w:t xml:space="preserve"> </w:t>
      </w:r>
      <w:r>
        <w:rPr>
          <w:iCs/>
          <w:i/>
        </w:rPr>
        <w:t xml:space="preserve">atha ṣoḍaśī</w:t>
      </w:r>
      <w:r>
        <w:t xml:space="preserve">:</w:t>
      </w:r>
      <w:r>
        <w:t xml:space="preserve"> </w:t>
      </w:r>
      <w:r>
        <w:t xml:space="preserve">‘</w:t>
      </w:r>
      <w:r>
        <w:t xml:space="preserve">the three Gāyatrīs</w:t>
      </w:r>
      <w:r>
        <w:t xml:space="preserve"> </w:t>
      </w:r>
      <w:r>
        <w:rPr>
          <w:iCs/>
          <w:i/>
        </w:rPr>
        <w:t xml:space="preserve">ā tvā vahantu harayaḥ</w:t>
      </w:r>
      <w:r>
        <w:t xml:space="preserve">’</w:t>
      </w:r>
      <w:r>
        <w:t xml:space="preserve"> </w:t>
      </w:r>
      <w:r>
        <w:t xml:space="preserve">(Āś. 6-2-[?]).</w:t>
      </w:r>
      <w:r>
        <w:t xml:space="preserve">”</w:t>
      </w:r>
      <w:r>
        <w:t xml:space="preserve"> </w:t>
      </w:r>
      <w:r>
        <w:rPr>
          <w:iCs/>
          <w:i/>
        </w:rPr>
        <w:t xml:space="preserve">(The Sanskrit phrases</w:t>
      </w:r>
      <w:r>
        <w:t xml:space="preserve"> </w:t>
      </w:r>
      <w:r>
        <w:t xml:space="preserve">unnīyamānebhyo ’nnāhā tvāvahantu</w:t>
      </w:r>
      <w:r>
        <w:t xml:space="preserve"> </w:t>
      </w:r>
      <w:r>
        <w:rPr>
          <w:iCs/>
          <w:i/>
        </w:rPr>
        <w:t xml:space="preserve">and the Sūtra numerals are as read from the print and are uncertain [?].)</w:t>
      </w:r>
    </w:p>
    <w:p>
      <w:pPr>
        <w:pStyle w:val="BodyText"/>
      </w:pPr>
      <w:r>
        <w:rPr>
          <w:bCs/>
          <w:b/>
        </w:rPr>
        <w:t xml:space="preserve">॥ Anuvāda (Kannada rendering) ॥</w:t>
      </w:r>
      <w:r>
        <w:t xml:space="preserve"> </w:t>
      </w:r>
      <w:r>
        <w:t xml:space="preserve">The sūkta</w:t>
      </w:r>
      <w:r>
        <w:t xml:space="preserve"> </w:t>
      </w:r>
      <w:r>
        <w:rPr>
          <w:iCs/>
          <w:i/>
        </w:rPr>
        <w:t xml:space="preserve">ā tvā vahantu</w:t>
      </w:r>
      <w:r>
        <w:t xml:space="preserve">, with nine riks, is the fifth sūkta of the fourth anuvāka. The ṛṣi and meter are as in the earlier sūktas; the deity is Indra. Application: at the morning pressing, in the rite called</w:t>
      </w:r>
      <w:r>
        <w:t xml:space="preserve"> </w:t>
      </w:r>
      <w:r>
        <w:rPr>
          <w:iCs/>
          <w:i/>
        </w:rPr>
        <w:t xml:space="preserve">unnayana</w:t>
      </w:r>
      <w:r>
        <w:t xml:space="preserve"> </w:t>
      </w:r>
      <w:r>
        <w:t xml:space="preserve">done by the priest named Maitrāvaruṇa, this sūkta is to be recited. The Āśvalāyana Śrauta-sūtra says in the section</w:t>
      </w:r>
      <w:r>
        <w:t xml:space="preserve"> </w:t>
      </w:r>
      <w:r>
        <w:rPr>
          <w:iCs/>
          <w:i/>
        </w:rPr>
        <w:t xml:space="preserve">dvidevatyaiḥ kraśnanti</w:t>
      </w:r>
      <w:r>
        <w:t xml:space="preserve"> </w:t>
      </w:r>
      <w:r>
        <w:t xml:space="preserve">that for the</w:t>
      </w:r>
      <w:r>
        <w:t xml:space="preserve"> </w:t>
      </w:r>
      <w:r>
        <w:rPr>
          <w:iCs/>
          <w:i/>
        </w:rPr>
        <w:t xml:space="preserve">unnayana</w:t>
      </w:r>
      <w:r>
        <w:t xml:space="preserve"> </w:t>
      </w:r>
      <w:r>
        <w:t xml:space="preserve">the sūkta</w:t>
      </w:r>
      <w:r>
        <w:t xml:space="preserve"> </w:t>
      </w:r>
      <w:r>
        <w:rPr>
          <w:iCs/>
          <w:i/>
        </w:rPr>
        <w:t xml:space="preserve">ā tvā vahantu</w:t>
      </w:r>
      <w:r>
        <w:t xml:space="preserve"> </w:t>
      </w:r>
      <w:r>
        <w:t xml:space="preserve">is to be used (Āś. Sū. 5-3 [?]). Moreover, in the section</w:t>
      </w:r>
      <w:r>
        <w:t xml:space="preserve"> </w:t>
      </w:r>
      <w:r>
        <w:rPr>
          <w:iCs/>
          <w:i/>
        </w:rPr>
        <w:t xml:space="preserve">ṣoḍaśī</w:t>
      </w:r>
      <w:r>
        <w:t xml:space="preserve">, for the</w:t>
      </w:r>
      <w:r>
        <w:t xml:space="preserve"> </w:t>
      </w:r>
      <w:r>
        <w:rPr>
          <w:iCs/>
          <w:i/>
        </w:rPr>
        <w:t xml:space="preserve">ṣoḍaśi-śastra</w:t>
      </w:r>
      <w:r>
        <w:t xml:space="preserve"> </w:t>
      </w:r>
      <w:r>
        <w:t xml:space="preserve">recitation the</w:t>
      </w:r>
      <w:r>
        <w:t xml:space="preserve"> </w:t>
      </w:r>
      <w:r>
        <w:rPr>
          <w:iCs/>
          <w:i/>
        </w:rPr>
        <w:t xml:space="preserve">tṛca</w:t>
      </w:r>
      <w:r>
        <w:t xml:space="preserve"> </w:t>
      </w:r>
      <w:r>
        <w:t xml:space="preserve">[three riks] of this sūkta beginning</w:t>
      </w:r>
      <w:r>
        <w:t xml:space="preserve"> </w:t>
      </w:r>
      <w:r>
        <w:rPr>
          <w:iCs/>
          <w:i/>
        </w:rPr>
        <w:t xml:space="preserve">ā tvā vahantu harayaḥ</w:t>
      </w:r>
      <w:r>
        <w:t xml:space="preserve"> </w:t>
      </w:r>
      <w:r>
        <w:t xml:space="preserve">is to be recited, as the same Sūtra says (Āś. Sū. 6-2).</w:t>
      </w:r>
    </w:p>
    <w:bookmarkStart w:id="599" w:name="page-677-sūkta-16-rik-1"/>
    <w:p>
      <w:pPr>
        <w:pStyle w:val="Heading3"/>
      </w:pPr>
      <w:r>
        <w:t xml:space="preserve">Page 677 — Sūkta 16, Rik 1</w:t>
      </w:r>
    </w:p>
    <w:p>
      <w:pPr>
        <w:pStyle w:val="FirstParagraph"/>
      </w:pPr>
      <w:r>
        <w:rPr>
          <w:bCs/>
          <w:b/>
        </w:rPr>
        <w:t xml:space="preserve">॥ ॐ ॥</w:t>
      </w:r>
    </w:p>
    <w:p>
      <w:pPr>
        <w:pStyle w:val="BodyText"/>
      </w:pPr>
      <w:r>
        <w:rPr>
          <w:bCs/>
          <w:b/>
        </w:rPr>
        <w:t xml:space="preserve">॥ Sūkta — 16 ॥</w:t>
      </w:r>
      <w:r>
        <w:t xml:space="preserve"> </w:t>
      </w:r>
      <w:r>
        <w:rPr>
          <w:bCs/>
          <w:b/>
        </w:rPr>
        <w:t xml:space="preserve">॥ Maṇḍala — 1 ॥ Anuvāka — 4 ॥ Sūkta — 16 ॥</w:t>
      </w:r>
      <w:r>
        <w:t xml:space="preserve"> </w:t>
      </w:r>
      <w:r>
        <w:rPr>
          <w:bCs/>
          <w:b/>
        </w:rPr>
        <w:t xml:space="preserve">॥ Aṣṭaka — 1 ॥ Adhyāya — 1 ॥ Varga — 30, 31 [?] ॥</w:t>
      </w:r>
      <w:r>
        <w:t xml:space="preserve"> </w:t>
      </w:r>
      <w:r>
        <w:rPr>
          <w:iCs/>
          <w:i/>
        </w:rPr>
        <w:t xml:space="preserve">(small-print Kannada digits; the digit glyphs 2/3 are hard to tell apart in this print, so this is unreliable)</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आ त्वा वहन्तु हरयो वृषणं सोमपीतये ।</w:t>
      </w:r>
      <w:r>
        <w:t xml:space="preserve"> </w:t>
      </w:r>
      <w:r>
        <w:t xml:space="preserve">इन्द्र त्वा सूरचक्षसः ॥१॥</w:t>
      </w:r>
    </w:p>
    <w:p>
      <w:pPr>
        <w:pStyle w:val="BlockText"/>
      </w:pPr>
      <w:r>
        <w:rPr>
          <w:iCs/>
          <w:i/>
        </w:rPr>
        <w:t xml:space="preserve">ā tvā vahantu harayo vṛṣaṇaṃ somapītaye |</w:t>
      </w:r>
      <w:r>
        <w:t xml:space="preserve"> </w:t>
      </w:r>
      <w:r>
        <w:rPr>
          <w:iCs/>
          <w:i/>
        </w:rPr>
        <w:t xml:space="preserve">indra tvā sūracakṣasaḥ ||1||</w:t>
      </w:r>
    </w:p>
    <w:p>
      <w:pPr>
        <w:pStyle w:val="FirstParagraph"/>
      </w:pPr>
      <w:r>
        <w:rPr>
          <w:bCs/>
          <w:b/>
        </w:rPr>
        <w:t xml:space="preserve">॥ Pada-pāṭhaḥ ॥</w:t>
      </w:r>
    </w:p>
    <w:p>
      <w:pPr>
        <w:pStyle w:val="BlockText"/>
      </w:pPr>
      <w:r>
        <w:t xml:space="preserve">आ । त्वा । वहन्तु । हरयः । वृषणम् । सोमऽपीतये ॥</w:t>
      </w:r>
      <w:r>
        <w:t xml:space="preserve"> </w:t>
      </w:r>
      <w:r>
        <w:t xml:space="preserve">इन्द्र । त्वा । सूरऽचक्षसः ॥१॥</w:t>
      </w:r>
    </w:p>
    <w:p>
      <w:pPr>
        <w:pStyle w:val="BlockText"/>
      </w:pPr>
      <w:r>
        <w:rPr>
          <w:iCs/>
          <w:i/>
        </w:rPr>
        <w:t xml:space="preserve">ā | tvā | vahantu | harayaḥ | vṛṣaṇam | soma-pītaye ||</w:t>
      </w:r>
      <w:r>
        <w:t xml:space="preserve"> </w:t>
      </w:r>
      <w:r>
        <w:rPr>
          <w:iCs/>
          <w:i/>
        </w:rPr>
        <w:t xml:space="preserve">indra | tvā | sūra-cakṣasaḥ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677; compressed; [?] marks doubtful readings)</w:t>
      </w:r>
    </w:p>
    <w:p>
      <w:pPr>
        <w:pStyle w:val="BlockText"/>
      </w:pPr>
      <w:r>
        <w:t xml:space="preserve">हे इन्द्र वृषणं कामानां वर्षितारं त्वां सोमपीतये सोमपानार्थं हरयस्त्वदीया अश्वा आ वहन्तु । अस्मिन्कर्मण्यानयन्तु । तथा सूरचक्षसः सूर्यसमानप्रकाशयुक्ता ऋत्विजस्त्वां मन्त्रैः प्रकाशयन्तीति शेषः ॥ हरन्तीति हरयः । इन् सर्वधातुभ्यः । उ. [४-११८] । इतीन् । नित्त्वादाद्युदात्तः । वृषणम् । कनिन्युवृषितक्षिराजिधन्विद्युप्रतिदिवः । उ. [१-१५६] । इति कनिन् । कित्त्वाल्लघूपधगुणाभावः । वा षपूर्वस्य निगमे । पा. [६-४-९] । इति विकल्पितमुपधादीर्घत्वम् । सोमपीतये । ऐभिरग्न इत्येत्रोक्तम् । ऋग्वेदे [१-१४-१] । सूरचक्षसः । चक्षिङ् व्यक्तायां वाचि । सर्वधातुभ्योऽसुन् । चक्षिङः ख्याञ् । पा. [२-४-५४] । इति न भवति । आनसोः प्रतिषेधो वक्तव्य इति निषेधात् । सू प्रेरणे । सुवतीति सूरः । सुसूधागृधिभ्यः क्रन् । उ. [२-२४] । इति क्रन् । कित्त्वाद्गुणाभावः । नित्त्वरादाद्युदात्तः [?] । सूरवत्प्रकाशो येषाम् । बहुव्रीहौ पूर्वपदप्रकृतिस्वरत्वम् ॥१॥</w:t>
      </w:r>
    </w:p>
    <w:p>
      <w:pPr>
        <w:pStyle w:val="BlockText"/>
      </w:pPr>
      <w:r>
        <w:rPr>
          <w:iCs/>
          <w:i/>
        </w:rPr>
        <w:t xml:space="preserve">he indra vṛṣaṇaṃ kāmānāṃ varṣitāraṃ tvāṃ somapītaye soma-pānārthaṃ harayas tvadīyā aśvā ā vahantu | asmin karmaṇy ānayantu | tathā sūracakṣasaḥ sūrya-samāna-prakāśa-yuktā ṛtvijas tvāṃ mantraiḥ prakāśayantīti śeṣaḥ || harantīti harayaḥ | in sarva-dhātubhyaḥ | u. [4-118] | itīn | nittvād ādyudāttaḥ | vṛṣaṇam | kanin-yuvṛṣitakṣirāji-dhanvi-dyupratidivaḥ | u. [1-156] | iti kanin | kittvāl laghūpadha-guṇābhāvaḥ | vā ṣapūrvasya nigame | pā. [6-4-9] | iti vikalpitam upadhādīrghatvam | somapītaye | aibhir agna ity etrokam | ṛgvede [1-14-1] | sūracakṣasaḥ | cakṣiṅ vyaktāyāṃ vāci | sarvadhātubhyo ’sun | cakṣiṅaḥ khyāñ | pā. [2-4-54] | iti na bhavati | ānasoḥ pratiṣedho vaktavya iti niṣedhāt | sū preraṇe | suvatīti sūraḥ | susūdhāgṛdhibhyaḥ kran | u. [2-24] | iti kran | kittvād guṇābhāvaḥ | nittvarād ādyudāttaḥ [?] | sūravat prakāśo yeṣām | bahuvrīhau pūrvapada-prakṛti-svaratvam ||1||</w:t>
      </w:r>
    </w:p>
    <w:p>
      <w:pPr>
        <w:pStyle w:val="FirstParagraph"/>
      </w:pPr>
      <w:r>
        <w:rPr>
          <w:bCs/>
          <w:b/>
        </w:rPr>
        <w:t xml:space="preserve">Translation:</w:t>
      </w:r>
      <w:r>
        <w:t xml:space="preserve"> </w:t>
      </w:r>
      <w:r>
        <w:t xml:space="preserve">“</w:t>
      </w:r>
      <w:r>
        <w:t xml:space="preserve">O Indra! Let your horses (</w:t>
      </w:r>
      <w:r>
        <w:rPr>
          <w:iCs/>
          <w:i/>
        </w:rPr>
        <w:t xml:space="preserve">harayaḥ</w:t>
      </w:r>
      <w:r>
        <w:t xml:space="preserve">) bring you — the</w:t>
      </w:r>
      <w:r>
        <w:t xml:space="preserve"> </w:t>
      </w:r>
      <w:r>
        <w:rPr>
          <w:iCs/>
          <w:i/>
        </w:rPr>
        <w:t xml:space="preserve">vṛṣan</w:t>
      </w:r>
      <w:r>
        <w:t xml:space="preserve">, the shower of desired things — for the drinking of the soma, to this rite; and let the</w:t>
      </w:r>
      <w:r>
        <w:t xml:space="preserve"> </w:t>
      </w:r>
      <w:r>
        <w:rPr>
          <w:iCs/>
          <w:i/>
        </w:rPr>
        <w:t xml:space="preserve">sūracakṣasaḥ</w:t>
      </w:r>
      <w:r>
        <w:t xml:space="preserve"> </w:t>
      </w:r>
      <w:r>
        <w:t xml:space="preserve">— priests who shine like the sun — [make you manifest] with mantras (the rest is supplied).</w:t>
      </w:r>
      <w:r>
        <w:t xml:space="preserve">”</w:t>
      </w:r>
      <w:r>
        <w:t xml:space="preserve"> </w:t>
      </w:r>
      <w:r>
        <w:t xml:space="preserve">The grammar that follows, noted briefly:</w:t>
      </w:r>
      <w:r>
        <w:t xml:space="preserve"> </w:t>
      </w:r>
      <w:r>
        <w:rPr>
          <w:iCs/>
          <w:i/>
        </w:rPr>
        <w:t xml:space="preserve">harayaḥ</w:t>
      </w:r>
      <w:r>
        <w:t xml:space="preserve"> </w:t>
      </w:r>
      <w:r>
        <w:t xml:space="preserve">(</w:t>
      </w:r>
      <w:r>
        <w:rPr>
          <w:iCs/>
          <w:i/>
        </w:rPr>
        <w:t xml:space="preserve">hṛ</w:t>
      </w:r>
      <w:r>
        <w:t xml:space="preserve"> </w:t>
      </w:r>
      <w:r>
        <w:t xml:space="preserve">“</w:t>
      </w:r>
      <w:r>
        <w:t xml:space="preserve">to carry</w:t>
      </w:r>
      <w:r>
        <w:t xml:space="preserve">”</w:t>
      </w:r>
      <w:r>
        <w:t xml:space="preserve">, the Uṇādi</w:t>
      </w:r>
      <w:r>
        <w:t xml:space="preserve"> </w:t>
      </w:r>
      <w:r>
        <w:rPr>
          <w:iCs/>
          <w:i/>
        </w:rPr>
        <w:t xml:space="preserve">in</w:t>
      </w:r>
      <w:r>
        <w:t xml:space="preserve">, first-syllable accent);</w:t>
      </w:r>
      <w:r>
        <w:t xml:space="preserve"> </w:t>
      </w:r>
      <w:r>
        <w:rPr>
          <w:iCs/>
          <w:i/>
        </w:rPr>
        <w:t xml:space="preserve">vṛṣaṇam</w:t>
      </w:r>
      <w:r>
        <w:t xml:space="preserve"> </w:t>
      </w:r>
      <w:r>
        <w:t xml:space="preserve">(</w:t>
      </w:r>
      <w:r>
        <w:rPr>
          <w:iCs/>
          <w:i/>
        </w:rPr>
        <w:t xml:space="preserve">vṛṣ</w:t>
      </w:r>
      <w:r>
        <w:t xml:space="preserve"> </w:t>
      </w:r>
      <w:r>
        <w:t xml:space="preserve">“</w:t>
      </w:r>
      <w:r>
        <w:t xml:space="preserve">to shower</w:t>
      </w:r>
      <w:r>
        <w:t xml:space="preserve">”</w:t>
      </w:r>
      <w:r>
        <w:t xml:space="preserve">, the Uṇādi</w:t>
      </w:r>
      <w:r>
        <w:t xml:space="preserve"> </w:t>
      </w:r>
      <w:r>
        <w:rPr>
          <w:iCs/>
          <w:i/>
        </w:rPr>
        <w:t xml:space="preserve">kanin</w:t>
      </w:r>
      <w:r>
        <w:t xml:space="preserve">, no guṇa because the suffix has the indicatory</w:t>
      </w:r>
      <w:r>
        <w:t xml:space="preserve"> </w:t>
      </w:r>
      <w:r>
        <w:rPr>
          <w:iCs/>
          <w:i/>
        </w:rPr>
        <w:t xml:space="preserve">k</w:t>
      </w:r>
      <w:r>
        <w:t xml:space="preserve">, the optional lengthening of the penultimate by P. 6-4-9</w:t>
      </w:r>
      <w:r>
        <w:t xml:space="preserve"> </w:t>
      </w:r>
      <w:r>
        <w:rPr>
          <w:iCs/>
          <w:i/>
        </w:rPr>
        <w:t xml:space="preserve">vā ṣapūrvasya nigame</w:t>
      </w:r>
      <w:r>
        <w:t xml:space="preserve">);</w:t>
      </w:r>
      <w:r>
        <w:t xml:space="preserve"> </w:t>
      </w:r>
      <w:r>
        <w:rPr>
          <w:iCs/>
          <w:i/>
        </w:rPr>
        <w:t xml:space="preserve">somapītaye</w:t>
      </w:r>
      <w:r>
        <w:t xml:space="preserve"> </w:t>
      </w:r>
      <w:r>
        <w:t xml:space="preserve">(explained at</w:t>
      </w:r>
      <w:r>
        <w:t xml:space="preserve"> </w:t>
      </w:r>
      <w:r>
        <w:rPr>
          <w:iCs/>
          <w:i/>
        </w:rPr>
        <w:t xml:space="preserve">aibhir agne</w:t>
      </w:r>
      <w:r>
        <w:t xml:space="preserve">, Ṛ. 1-14-1);</w:t>
      </w:r>
      <w:r>
        <w:t xml:space="preserve"> </w:t>
      </w:r>
      <w:r>
        <w:rPr>
          <w:iCs/>
          <w:i/>
        </w:rPr>
        <w:t xml:space="preserve">sūracakṣasaḥ</w:t>
      </w:r>
      <w:r>
        <w:t xml:space="preserve"> </w:t>
      </w:r>
      <w:r>
        <w:t xml:space="preserve">(</w:t>
      </w:r>
      <w:r>
        <w:rPr>
          <w:iCs/>
          <w:i/>
        </w:rPr>
        <w:t xml:space="preserve">cakṣ</w:t>
      </w:r>
      <w:r>
        <w:t xml:space="preserve"> </w:t>
      </w:r>
      <w:r>
        <w:t xml:space="preserve">“</w:t>
      </w:r>
      <w:r>
        <w:t xml:space="preserve">to speak clearly</w:t>
      </w:r>
      <w:r>
        <w:t xml:space="preserve">”</w:t>
      </w:r>
      <w:r>
        <w:t xml:space="preserve">, Uṇādi</w:t>
      </w:r>
      <w:r>
        <w:t xml:space="preserve"> </w:t>
      </w:r>
      <w:r>
        <w:rPr>
          <w:iCs/>
          <w:i/>
        </w:rPr>
        <w:t xml:space="preserve">asun</w:t>
      </w:r>
      <w:r>
        <w:t xml:space="preserve">; the substitute</w:t>
      </w:r>
      <w:r>
        <w:t xml:space="preserve"> </w:t>
      </w:r>
      <w:r>
        <w:rPr>
          <w:iCs/>
          <w:i/>
        </w:rPr>
        <w:t xml:space="preserve">khyā</w:t>
      </w:r>
      <w:r>
        <w:t xml:space="preserve"> </w:t>
      </w:r>
      <w:r>
        <w:t xml:space="preserve">of P. 2-4-54 does not apply, by the Vārttika barring it before</w:t>
      </w:r>
      <w:r>
        <w:t xml:space="preserve"> </w:t>
      </w:r>
      <w:r>
        <w:rPr>
          <w:iCs/>
          <w:i/>
        </w:rPr>
        <w:t xml:space="preserve">āna</w:t>
      </w:r>
      <w:r>
        <w:t xml:space="preserve"> </w:t>
      </w:r>
      <w:r>
        <w:t xml:space="preserve">and</w:t>
      </w:r>
      <w:r>
        <w:t xml:space="preserve"> </w:t>
      </w:r>
      <w:r>
        <w:rPr>
          <w:iCs/>
          <w:i/>
        </w:rPr>
        <w:t xml:space="preserve">asun</w:t>
      </w:r>
      <w:r>
        <w:t xml:space="preserve">;</w:t>
      </w:r>
      <w:r>
        <w:t xml:space="preserve"> </w:t>
      </w:r>
      <w:r>
        <w:rPr>
          <w:iCs/>
          <w:i/>
        </w:rPr>
        <w:t xml:space="preserve">sūra</w:t>
      </w:r>
      <w:r>
        <w:t xml:space="preserve"> </w:t>
      </w:r>
      <w:r>
        <w:t xml:space="preserve">from</w:t>
      </w:r>
      <w:r>
        <w:t xml:space="preserve"> </w:t>
      </w:r>
      <w:r>
        <w:rPr>
          <w:iCs/>
          <w:i/>
        </w:rPr>
        <w:t xml:space="preserve">sū</w:t>
      </w:r>
      <w:r>
        <w:t xml:space="preserve"> </w:t>
      </w:r>
      <w:r>
        <w:t xml:space="preserve">“</w:t>
      </w:r>
      <w:r>
        <w:t xml:space="preserve">to impel</w:t>
      </w:r>
      <w:r>
        <w:t xml:space="preserve">”</w:t>
      </w:r>
      <w:r>
        <w:t xml:space="preserve">, the Uṇādi</w:t>
      </w:r>
      <w:r>
        <w:t xml:space="preserve"> </w:t>
      </w:r>
      <w:r>
        <w:rPr>
          <w:iCs/>
          <w:i/>
        </w:rPr>
        <w:t xml:space="preserve">kran</w:t>
      </w:r>
      <w:r>
        <w:t xml:space="preserve">;</w:t>
      </w:r>
      <w:r>
        <w:t xml:space="preserve"> </w:t>
      </w:r>
      <w:r>
        <w:t xml:space="preserve">“</w:t>
      </w:r>
      <w:r>
        <w:t xml:space="preserve">those whose brilliance is like the sun’s</w:t>
      </w:r>
      <w:r>
        <w:t xml:space="preserve">”</w:t>
      </w:r>
      <w:r>
        <w:t xml:space="preserve">; a</w:t>
      </w:r>
      <w:r>
        <w:t xml:space="preserve"> </w:t>
      </w:r>
      <w:r>
        <w:rPr>
          <w:iCs/>
          <w:i/>
        </w:rPr>
        <w:t xml:space="preserve">bahuvrīhi</w:t>
      </w:r>
      <w:r>
        <w:t xml:space="preserve"> </w:t>
      </w:r>
      <w:r>
        <w:t xml:space="preserve">with the accent of the first member).</w:t>
      </w:r>
      <w:r>
        <w:t xml:space="preserve"> </w:t>
      </w:r>
      <w:r>
        <w:rPr>
          <w:iCs/>
          <w:i/>
        </w:rPr>
        <w:t xml:space="preserve">(Grammar, noted briefly; the numeral of P. 2-4-54 as read agrees with the standard numbering.)</w:t>
      </w:r>
    </w:p>
    <w:p>
      <w:pPr>
        <w:pStyle w:val="BodyText"/>
      </w:pPr>
      <w:r>
        <w:rPr>
          <w:bCs/>
          <w:b/>
        </w:rPr>
        <w:t xml:space="preserve">Grammar pages (pp. 678 lower half–679), noted briefly.</w:t>
      </w:r>
      <w:r>
        <w:t xml:space="preserve"> </w:t>
      </w:r>
      <w:r>
        <w:t xml:space="preserve">The Kannada Vyākaraṇa-prakriyā treats</w:t>
      </w:r>
      <w:r>
        <w:t xml:space="preserve"> </w:t>
      </w:r>
      <w:r>
        <w:rPr>
          <w:iCs/>
          <w:i/>
        </w:rPr>
        <w:t xml:space="preserve">harayaḥ</w:t>
      </w:r>
      <w:r>
        <w:t xml:space="preserve"> </w:t>
      </w:r>
      <w:r>
        <w:t xml:space="preserve">(</w:t>
      </w:r>
      <w:r>
        <w:rPr>
          <w:iCs/>
          <w:i/>
        </w:rPr>
        <w:t xml:space="preserve">hṛñ haraṇe</w:t>
      </w:r>
      <w:r>
        <w:t xml:space="preserve">;</w:t>
      </w:r>
      <w:r>
        <w:t xml:space="preserve"> </w:t>
      </w:r>
      <w:r>
        <w:rPr>
          <w:iCs/>
          <w:i/>
        </w:rPr>
        <w:t xml:space="preserve">sarvadhātubhya in</w:t>
      </w:r>
      <w:r>
        <w:t xml:space="preserve"> </w:t>
      </w:r>
      <w:r>
        <w:t xml:space="preserve">Uṇ. 4-[?]; guṇa and</w:t>
      </w:r>
      <w:r>
        <w:t xml:space="preserve"> </w:t>
      </w:r>
      <w:r>
        <w:rPr>
          <w:iCs/>
          <w:i/>
        </w:rPr>
        <w:t xml:space="preserve">raparatva</w:t>
      </w:r>
      <w:r>
        <w:t xml:space="preserve"> </w:t>
      </w:r>
      <w:r>
        <w:t xml:space="preserve">by P. 7-3-84 and P. 1-1-51; first-syllable accent; the nominative plural</w:t>
      </w:r>
      <w:r>
        <w:t xml:space="preserve"> </w:t>
      </w:r>
      <w:r>
        <w:rPr>
          <w:iCs/>
          <w:i/>
        </w:rPr>
        <w:t xml:space="preserve">jas</w:t>
      </w:r>
      <w:r>
        <w:t xml:space="preserve">, with the guṇa by P. 7-3-109</w:t>
      </w:r>
      <w:r>
        <w:t xml:space="preserve"> </w:t>
      </w:r>
      <w:r>
        <w:rPr>
          <w:iCs/>
          <w:i/>
        </w:rPr>
        <w:t xml:space="preserve">jasi ca</w:t>
      </w:r>
      <w:r>
        <w:t xml:space="preserve"> </w:t>
      </w:r>
      <w:r>
        <w:t xml:space="preserve">[as read, 7-3-109];</w:t>
      </w:r>
      <w:r>
        <w:t xml:space="preserve"> </w:t>
      </w:r>
      <w:r>
        <w:rPr>
          <w:iCs/>
          <w:i/>
        </w:rPr>
        <w:t xml:space="preserve">eco ’yavāyāvaḥ</w:t>
      </w:r>
      <w:r>
        <w:t xml:space="preserve"> </w:t>
      </w:r>
      <w:r>
        <w:t xml:space="preserve">P. 6-1-78 giving</w:t>
      </w:r>
      <w:r>
        <w:t xml:space="preserve"> </w:t>
      </w:r>
      <w:r>
        <w:rPr>
          <w:iCs/>
          <w:i/>
        </w:rPr>
        <w:t xml:space="preserve">ay</w:t>
      </w:r>
      <w:r>
        <w:t xml:space="preserve">; the</w:t>
      </w:r>
      <w:r>
        <w:t xml:space="preserve"> </w:t>
      </w:r>
      <w:r>
        <w:rPr>
          <w:iCs/>
          <w:i/>
        </w:rPr>
        <w:t xml:space="preserve">visarga</w:t>
      </w:r>
      <w:r>
        <w:t xml:space="preserve">),</w:t>
      </w:r>
      <w:r>
        <w:t xml:space="preserve"> </w:t>
      </w:r>
      <w:r>
        <w:rPr>
          <w:iCs/>
          <w:i/>
        </w:rPr>
        <w:t xml:space="preserve">vṛṣaṇam</w:t>
      </w:r>
      <w:r>
        <w:t xml:space="preserve"> </w:t>
      </w:r>
      <w:r>
        <w:t xml:space="preserve">(</w:t>
      </w:r>
      <w:r>
        <w:rPr>
          <w:iCs/>
          <w:i/>
        </w:rPr>
        <w:t xml:space="preserve">vṛṣu secane</w:t>
      </w:r>
      <w:r>
        <w:t xml:space="preserve"> </w:t>
      </w:r>
      <w:r>
        <w:t xml:space="preserve">with the Uṇādi</w:t>
      </w:r>
      <w:r>
        <w:t xml:space="preserve"> </w:t>
      </w:r>
      <w:r>
        <w:rPr>
          <w:iCs/>
          <w:i/>
        </w:rPr>
        <w:t xml:space="preserve">kanin</w:t>
      </w:r>
      <w:r>
        <w:t xml:space="preserve">, Uṇ. 1-[?];</w:t>
      </w:r>
      <w:r>
        <w:t xml:space="preserve"> </w:t>
      </w:r>
      <w:r>
        <w:rPr>
          <w:iCs/>
          <w:i/>
        </w:rPr>
        <w:t xml:space="preserve">kit</w:t>
      </w:r>
      <w:r>
        <w:t xml:space="preserve">, so no guṇa of the penultimate by P. 1-1-5</w:t>
      </w:r>
      <w:r>
        <w:t xml:space="preserve"> </w:t>
      </w:r>
      <w:r>
        <w:rPr>
          <w:iCs/>
          <w:i/>
        </w:rPr>
        <w:t xml:space="preserve">kṅiti ca</w:t>
      </w:r>
      <w:r>
        <w:t xml:space="preserve"> </w:t>
      </w:r>
      <w:r>
        <w:t xml:space="preserve">— the guṇa that would come by</w:t>
      </w:r>
      <w:r>
        <w:t xml:space="preserve"> </w:t>
      </w:r>
      <w:r>
        <w:rPr>
          <w:iCs/>
          <w:i/>
        </w:rPr>
        <w:t xml:space="preserve">pugantalaghūpadhasya ca</w:t>
      </w:r>
      <w:r>
        <w:t xml:space="preserve"> </w:t>
      </w:r>
      <w:r>
        <w:t xml:space="preserve">P. 7-3-86 is therefore barred; accusative</w:t>
      </w:r>
      <w:r>
        <w:t xml:space="preserve"> </w:t>
      </w:r>
      <w:r>
        <w:rPr>
          <w:iCs/>
          <w:i/>
        </w:rPr>
        <w:t xml:space="preserve">am</w:t>
      </w:r>
      <w:r>
        <w:t xml:space="preserve">; the optional lengthening by P. 6-4-8 [?]</w:t>
      </w:r>
      <w:r>
        <w:t xml:space="preserve"> </w:t>
      </w:r>
      <w:r>
        <w:rPr>
          <w:iCs/>
          <w:i/>
        </w:rPr>
        <w:t xml:space="preserve">sarvanāmasthāne cāsambuddhau</w:t>
      </w:r>
      <w:r>
        <w:t xml:space="preserve"> </w:t>
      </w:r>
      <w:r>
        <w:t xml:space="preserve">and P. 6-4-9</w:t>
      </w:r>
      <w:r>
        <w:t xml:space="preserve"> </w:t>
      </w:r>
      <w:r>
        <w:rPr>
          <w:iCs/>
          <w:i/>
        </w:rPr>
        <w:t xml:space="preserve">vā ṣapūrvasya nigame</w:t>
      </w:r>
      <w:r>
        <w:t xml:space="preserve"> </w:t>
      </w:r>
      <w:r>
        <w:t xml:space="preserve">— here, optional, taken as not applied;</w:t>
      </w:r>
      <w:r>
        <w:t xml:space="preserve"> </w:t>
      </w:r>
      <w:r>
        <w:rPr>
          <w:iCs/>
          <w:i/>
        </w:rPr>
        <w:t xml:space="preserve">ṛvarṇān nasya ṇatvaṃ vācyam</w:t>
      </w:r>
      <w:r>
        <w:t xml:space="preserve"> </w:t>
      </w:r>
      <w:r>
        <w:t xml:space="preserve">[Vārttika on P. 8-4-1] giving</w:t>
      </w:r>
      <w:r>
        <w:t xml:space="preserve"> </w:t>
      </w:r>
      <w:r>
        <w:rPr>
          <w:iCs/>
          <w:i/>
        </w:rPr>
        <w:t xml:space="preserve">ṇ</w:t>
      </w:r>
      <w:r>
        <w:t xml:space="preserve">:</w:t>
      </w:r>
      <w:r>
        <w:t xml:space="preserve"> </w:t>
      </w:r>
      <w:r>
        <w:rPr>
          <w:iCs/>
          <w:i/>
        </w:rPr>
        <w:t xml:space="preserve">vṛṣaṇam</w:t>
      </w:r>
      <w:r>
        <w:t xml:space="preserve">);</w:t>
      </w:r>
      <w:r>
        <w:t xml:space="preserve"> </w:t>
      </w:r>
      <w:r>
        <w:rPr>
          <w:iCs/>
          <w:i/>
        </w:rPr>
        <w:t xml:space="preserve">somapītaye</w:t>
      </w:r>
      <w:r>
        <w:t xml:space="preserve"> </w:t>
      </w:r>
      <w:r>
        <w:t xml:space="preserve">(explained at 1.14.1);</w:t>
      </w:r>
      <w:r>
        <w:t xml:space="preserve"> </w:t>
      </w:r>
      <w:r>
        <w:rPr>
          <w:iCs/>
          <w:i/>
        </w:rPr>
        <w:t xml:space="preserve">sūracakṣasaḥ</w:t>
      </w:r>
      <w:r>
        <w:t xml:space="preserve"> </w:t>
      </w:r>
      <w:r>
        <w:t xml:space="preserve">(</w:t>
      </w:r>
      <w:r>
        <w:rPr>
          <w:iCs/>
          <w:i/>
        </w:rPr>
        <w:t xml:space="preserve">cakṣiṅ</w:t>
      </w:r>
      <w:r>
        <w:t xml:space="preserve">, the</w:t>
      </w:r>
      <w:r>
        <w:t xml:space="preserve"> </w:t>
      </w:r>
      <w:r>
        <w:rPr>
          <w:iCs/>
          <w:i/>
        </w:rPr>
        <w:t xml:space="preserve">asun</w:t>
      </w:r>
      <w:r>
        <w:t xml:space="preserve"> </w:t>
      </w:r>
      <w:r>
        <w:t xml:space="preserve">by Uṇ. 4-[?]</w:t>
      </w:r>
      <w:r>
        <w:t xml:space="preserve"> </w:t>
      </w:r>
      <w:r>
        <w:rPr>
          <w:iCs/>
          <w:i/>
        </w:rPr>
        <w:t xml:space="preserve">sarvadhātubhyo ’sun</w:t>
      </w:r>
      <w:r>
        <w:t xml:space="preserve"> </w:t>
      </w:r>
      <w:r>
        <w:t xml:space="preserve">being</w:t>
      </w:r>
      <w:r>
        <w:t xml:space="preserve"> </w:t>
      </w:r>
      <w:r>
        <w:rPr>
          <w:iCs/>
          <w:i/>
        </w:rPr>
        <w:t xml:space="preserve">ārdhadhātuka</w:t>
      </w:r>
      <w:r>
        <w:t xml:space="preserve">, so P. 2-4-54</w:t>
      </w:r>
      <w:r>
        <w:t xml:space="preserve"> </w:t>
      </w:r>
      <w:r>
        <w:rPr>
          <w:iCs/>
          <w:i/>
        </w:rPr>
        <w:t xml:space="preserve">cakṣiṅaḥ khyāñ</w:t>
      </w:r>
      <w:r>
        <w:t xml:space="preserve"> </w:t>
      </w:r>
      <w:r>
        <w:t xml:space="preserve">would apply, but it is barred by the Vārttika</w:t>
      </w:r>
      <w:r>
        <w:t xml:space="preserve"> </w:t>
      </w:r>
      <w:r>
        <w:rPr>
          <w:iCs/>
          <w:i/>
        </w:rPr>
        <w:t xml:space="preserve">ānasoḥ pratiṣedho vaktavyaḥ</w:t>
      </w:r>
      <w:r>
        <w:t xml:space="preserve"> </w:t>
      </w:r>
      <w:r>
        <w:t xml:space="preserve">[P. 2-4-54 Vārttika as read];</w:t>
      </w:r>
      <w:r>
        <w:t xml:space="preserve"> </w:t>
      </w:r>
      <w:r>
        <w:rPr>
          <w:iCs/>
          <w:i/>
        </w:rPr>
        <w:t xml:space="preserve">sū</w:t>
      </w:r>
      <w:r>
        <w:t xml:space="preserve"> </w:t>
      </w:r>
      <w:r>
        <w:t xml:space="preserve">of the</w:t>
      </w:r>
      <w:r>
        <w:t xml:space="preserve"> </w:t>
      </w:r>
      <w:r>
        <w:rPr>
          <w:iCs/>
          <w:i/>
        </w:rPr>
        <w:t xml:space="preserve">tudādi</w:t>
      </w:r>
      <w:r>
        <w:t xml:space="preserve"> </w:t>
      </w:r>
      <w:r>
        <w:t xml:space="preserve">class —</w:t>
      </w:r>
      <w:r>
        <w:t xml:space="preserve"> </w:t>
      </w:r>
      <w:r>
        <w:t xml:space="preserve">“</w:t>
      </w:r>
      <w:r>
        <w:t xml:space="preserve">he who impels people to action in the poems</w:t>
      </w:r>
      <w:r>
        <w:t xml:space="preserve">”</w:t>
      </w:r>
      <w:r>
        <w:t xml:space="preserve"> </w:t>
      </w:r>
      <w:r>
        <w:t xml:space="preserve">— with the Uṇādi</w:t>
      </w:r>
      <w:r>
        <w:t xml:space="preserve"> </w:t>
      </w:r>
      <w:r>
        <w:rPr>
          <w:iCs/>
          <w:i/>
        </w:rPr>
        <w:t xml:space="preserve">kran</w:t>
      </w:r>
      <w:r>
        <w:t xml:space="preserve">, Uṇ. 3-[?]</w:t>
      </w:r>
      <w:r>
        <w:t xml:space="preserve"> </w:t>
      </w:r>
      <w:r>
        <w:rPr>
          <w:iCs/>
          <w:i/>
        </w:rPr>
        <w:t xml:space="preserve">susūdhāgṛdhibhyaḥ kran</w:t>
      </w:r>
      <w:r>
        <w:t xml:space="preserve">;</w:t>
      </w:r>
      <w:r>
        <w:t xml:space="preserve"> </w:t>
      </w:r>
      <w:r>
        <w:rPr>
          <w:iCs/>
          <w:i/>
        </w:rPr>
        <w:t xml:space="preserve">kit</w:t>
      </w:r>
      <w:r>
        <w:t xml:space="preserve"> </w:t>
      </w:r>
      <w:r>
        <w:t xml:space="preserve">so no guṇa by P. 1-1-5;</w:t>
      </w:r>
      <w:r>
        <w:t xml:space="preserve"> </w:t>
      </w:r>
      <w:r>
        <w:rPr>
          <w:iCs/>
          <w:i/>
        </w:rPr>
        <w:t xml:space="preserve">dhātvādeḥ ṣaḥ saḥ</w:t>
      </w:r>
      <w:r>
        <w:t xml:space="preserve"> </w:t>
      </w:r>
      <w:r>
        <w:t xml:space="preserve">P. 6-1-64; the first-syllable accent from the</w:t>
      </w:r>
      <w:r>
        <w:t xml:space="preserve"> </w:t>
      </w:r>
      <w:r>
        <w:rPr>
          <w:iCs/>
          <w:i/>
        </w:rPr>
        <w:t xml:space="preserve">n</w:t>
      </w:r>
      <w:r>
        <w:t xml:space="preserve">-mark;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678)</w:t>
      </w:r>
    </w:p>
    <w:p>
      <w:pPr>
        <w:pStyle w:val="BodyText"/>
      </w:pPr>
      <w:r>
        <w:rPr>
          <w:bCs/>
          <w:b/>
        </w:rPr>
        <w:t xml:space="preserve">इन्द्र (indra)</w:t>
      </w:r>
      <w:r>
        <w:t xml:space="preserve"> </w:t>
      </w:r>
      <w:r>
        <w:t xml:space="preserve">— O Indra |</w:t>
      </w:r>
      <w:r>
        <w:t xml:space="preserve"> </w:t>
      </w:r>
      <w:r>
        <w:rPr>
          <w:bCs/>
          <w:b/>
        </w:rPr>
        <w:t xml:space="preserve">वृषणम् (vṛṣaṇam)</w:t>
      </w:r>
      <w:r>
        <w:t xml:space="preserve"> </w:t>
      </w:r>
      <w:r>
        <w:t xml:space="preserve">— [you] who shower (give) desired objects |</w:t>
      </w:r>
      <w:r>
        <w:t xml:space="preserve"> </w:t>
      </w:r>
      <w:r>
        <w:rPr>
          <w:bCs/>
          <w:b/>
        </w:rPr>
        <w:t xml:space="preserve">त्वा (tvā)</w:t>
      </w:r>
      <w:r>
        <w:t xml:space="preserve"> </w:t>
      </w:r>
      <w:r>
        <w:t xml:space="preserve">— you |</w:t>
      </w:r>
      <w:r>
        <w:t xml:space="preserve"> </w:t>
      </w:r>
      <w:r>
        <w:rPr>
          <w:bCs/>
          <w:b/>
        </w:rPr>
        <w:t xml:space="preserve">सोमपीतये (somapītaye)</w:t>
      </w:r>
      <w:r>
        <w:t xml:space="preserve"> </w:t>
      </w:r>
      <w:r>
        <w:t xml:space="preserve">— for the sake of drinking soma |</w:t>
      </w:r>
      <w:r>
        <w:t xml:space="preserve"> </w:t>
      </w:r>
      <w:r>
        <w:rPr>
          <w:bCs/>
          <w:b/>
        </w:rPr>
        <w:t xml:space="preserve">हरयः (harayaḥ)</w:t>
      </w:r>
      <w:r>
        <w:t xml:space="preserve"> </w:t>
      </w:r>
      <w:r>
        <w:t xml:space="preserve">— [your] horses |</w:t>
      </w:r>
      <w:r>
        <w:t xml:space="preserve"> </w:t>
      </w:r>
      <w:r>
        <w:rPr>
          <w:bCs/>
          <w:b/>
        </w:rPr>
        <w:t xml:space="preserve">आ वहन्तु (ā vahantu)</w:t>
      </w:r>
      <w:r>
        <w:t xml:space="preserve"> </w:t>
      </w:r>
      <w:r>
        <w:t xml:space="preserve">— let them bring (to this place where the rite is going on) |</w:t>
      </w:r>
      <w:r>
        <w:t xml:space="preserve"> </w:t>
      </w:r>
      <w:r>
        <w:rPr>
          <w:bCs/>
          <w:b/>
        </w:rPr>
        <w:t xml:space="preserve">सूरचक्षसः (sūracakṣasaḥ)</w:t>
      </w:r>
      <w:r>
        <w:t xml:space="preserve"> </w:t>
      </w:r>
      <w:r>
        <w:t xml:space="preserve">— priests radiant like the sun |</w:t>
      </w:r>
      <w:r>
        <w:t xml:space="preserve"> </w:t>
      </w:r>
      <w:r>
        <w:rPr>
          <w:bCs/>
          <w:b/>
        </w:rPr>
        <w:t xml:space="preserve">त्वा (tvā)</w:t>
      </w:r>
      <w:r>
        <w:t xml:space="preserve"> </w:t>
      </w:r>
      <w:r>
        <w:t xml:space="preserve">— you [let them praise].</w:t>
      </w:r>
    </w:p>
    <w:p>
      <w:pPr>
        <w:pStyle w:val="BodyText"/>
      </w:pPr>
      <w:r>
        <w:rPr>
          <w:bCs/>
          <w:b/>
        </w:rPr>
        <w:t xml:space="preserve">॥ Bhāvārthaḥ ॥</w:t>
      </w:r>
    </w:p>
    <w:p>
      <w:pPr>
        <w:pStyle w:val="BodyText"/>
      </w:pPr>
      <w:r>
        <w:t xml:space="preserve">O Indra! You are the giver of all desired things. The priests, radiant as the sun, praise you. Come with your horses to our sacrificial hall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Indra, let your horses bring you, bestower of riches, to drink the Soma-Juice ; May the priests radiant as the Sun, praise you.</w:t>
      </w:r>
    </w:p>
    <w:p>
      <w:pPr>
        <w:pStyle w:val="FirstParagraph"/>
      </w:pPr>
      <w:r>
        <w:rPr>
          <w:bCs/>
          <w:b/>
        </w:rPr>
        <w:t xml:space="preserve">॥ Viśeṣa-viṣayagaḷu (Special Topics) ॥</w:t>
      </w:r>
      <w:r>
        <w:t xml:space="preserve"> </w:t>
      </w:r>
      <w:r>
        <w:rPr>
          <w:iCs/>
          <w:i/>
        </w:rPr>
        <w:t xml:space="preserve">(p. 678)</w:t>
      </w:r>
    </w:p>
    <w:p>
      <w:pPr>
        <w:pStyle w:val="BodyText"/>
      </w:pPr>
      <w:r>
        <w:rPr>
          <w:bCs/>
          <w:b/>
        </w:rPr>
        <w:t xml:space="preserve">सूरचक्षसः (sūracakṣasaḥ)</w:t>
      </w:r>
      <w:r>
        <w:t xml:space="preserve"> </w:t>
      </w:r>
      <w:r>
        <w:t xml:space="preserve">—</w:t>
      </w:r>
      <w:r>
        <w:t xml:space="preserve"> </w:t>
      </w:r>
      <w:r>
        <w:rPr>
          <w:iCs/>
          <w:i/>
        </w:rPr>
        <w:t xml:space="preserve">sūrya-samāna-prakāśa-yuktāḥ ṛtvijas tvāṃ mantrais prakāśayantu</w:t>
      </w:r>
      <w:r>
        <w:t xml:space="preserve">: priests of sun-like brilliance, may they make you manifest — praise you with mantras;</w:t>
      </w:r>
      <w:r>
        <w:t xml:space="preserve"> </w:t>
      </w:r>
      <w:r>
        <w:t xml:space="preserve">“</w:t>
      </w:r>
      <w:r>
        <w:t xml:space="preserve">let [you] be revealed (be made to appear)</w:t>
      </w:r>
      <w:r>
        <w:t xml:space="preserve">”</w:t>
      </w:r>
      <w:r>
        <w:t xml:space="preserve">.</w:t>
      </w:r>
    </w:p>
    <w:bookmarkEnd w:id="599"/>
    <w:bookmarkStart w:id="600" w:name="pages-680685-sūkta-16-rik-2"/>
    <w:p>
      <w:pPr>
        <w:pStyle w:val="Heading3"/>
      </w:pPr>
      <w:r>
        <w:t xml:space="preserve">Pages 680–685 — Sūkta 16, Rik 2</w:t>
      </w:r>
    </w:p>
    <w:p>
      <w:pPr>
        <w:pStyle w:val="FirstParagraph"/>
      </w:pPr>
      <w:r>
        <w:rPr>
          <w:bCs/>
          <w:b/>
        </w:rPr>
        <w:t xml:space="preserve">॥ Saṃhitā-pāṭhaḥ ॥</w:t>
      </w:r>
    </w:p>
    <w:p>
      <w:pPr>
        <w:pStyle w:val="BlockText"/>
      </w:pPr>
      <w:r>
        <w:t xml:space="preserve">इमा धाना घृतस्नुवो हरी इहोप वक्षतः ।</w:t>
      </w:r>
      <w:r>
        <w:t xml:space="preserve"> </w:t>
      </w:r>
      <w:r>
        <w:t xml:space="preserve">इन्द्रं सुखतमे रथे ॥२॥</w:t>
      </w:r>
    </w:p>
    <w:p>
      <w:pPr>
        <w:pStyle w:val="BlockText"/>
      </w:pPr>
      <w:r>
        <w:rPr>
          <w:iCs/>
          <w:i/>
        </w:rPr>
        <w:t xml:space="preserve">imā dhānā ghṛtasnuvo harī ihopa vakṣataḥ |</w:t>
      </w:r>
      <w:r>
        <w:t xml:space="preserve"> </w:t>
      </w:r>
      <w:r>
        <w:rPr>
          <w:iCs/>
          <w:i/>
        </w:rPr>
        <w:t xml:space="preserve">indraṃ sukhatame rathe ||2||</w:t>
      </w:r>
    </w:p>
    <w:p>
      <w:pPr>
        <w:pStyle w:val="FirstParagraph"/>
      </w:pPr>
      <w:r>
        <w:rPr>
          <w:bCs/>
          <w:b/>
        </w:rPr>
        <w:t xml:space="preserve">॥ Pada-pāṭhaḥ ॥</w:t>
      </w:r>
    </w:p>
    <w:p>
      <w:pPr>
        <w:pStyle w:val="BlockText"/>
      </w:pPr>
      <w:r>
        <w:t xml:space="preserve">इमाः । धानाः । घृतऽस्नुवः । हरी इति । इह । उप । वक्षतः ॥</w:t>
      </w:r>
      <w:r>
        <w:t xml:space="preserve"> </w:t>
      </w:r>
      <w:r>
        <w:t xml:space="preserve">इन्द्रम् । सुखऽतमे । रथे ॥२॥</w:t>
      </w:r>
    </w:p>
    <w:p>
      <w:pPr>
        <w:pStyle w:val="BlockText"/>
      </w:pPr>
      <w:r>
        <w:rPr>
          <w:iCs/>
          <w:i/>
        </w:rPr>
        <w:t xml:space="preserve">imāḥ | dhānāḥ | ghṛta-snuvaḥ | harī iti | iha | upa | vakṣataḥ ||</w:t>
      </w:r>
      <w:r>
        <w:t xml:space="preserve"> </w:t>
      </w:r>
      <w:r>
        <w:rPr>
          <w:iCs/>
          <w:i/>
        </w:rPr>
        <w:t xml:space="preserve">indram | sukha-tame | rathe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680; compressed; [?] marks doubtful readings)</w:t>
      </w:r>
    </w:p>
    <w:p>
      <w:pPr>
        <w:pStyle w:val="BlockText"/>
      </w:pPr>
      <w:r>
        <w:t xml:space="preserve">हरिशब्द इन्द्ररथस्य वोढारावश्वावाचष्टे । तथा च श्रुत्यन्तरम् । हर्योः स्थाथेति [?] । हरिभ्यां श्लेन्द्रो [?] देवतां गमयतीति च । एतदेवाभिप्रेत्य निघण्टुकार आह । हरी इन्द्रस्येति । तादृशौ हरी इमा योगार्थं वेद्यामासादितत्वेन पुरोवर्तिनीर्धानाः [भृज्जित?] यवतण्डुलानुद्दिश्य सुखतमे रथे इन्द्रमवस्थाप्येहास्मिन्कर्मण्युप वक्षतः । वेदिसमीपे वहताम् । कीदृशीर्धानाः । घृतस्नुवोऽलंकरणोपस्तरणाभिघारणादिना घृतस्रावणीः [?] । धीयन्त इति धानाः । धाश्वस्यजतिभ्यो नः । उ. [३-९७ ?] । इति नः । प्रत्ययस्वरः । घृतस्नुवः । घृतं स्नुवन्तीति घृतस्नुवः । क्विपि तुगभावश्छान्दसः । धातुस्वरः । समासे कृदुत्तरपदप्रकृतिस्वरत्वम् । स्नोः संयोगपूर्वत्वेन यणभावादुवङादेशः । हरी । हृञ् हरणे । सर्वधातुभ्य इन् । नित्त्वादाद्युदात्तः । प्रगृह्यत्वात्संहितायां प्रकृतिभावः । वक्षतः । प्रार्थनाप्ये लिङर्थे लेट् । तस्य प्रथमपुरुषद्विवचनं तस् । लेटोऽडाटावित्यडागमः । शपि प्राप्ते सिब्बहुलं लेटीति सिप् । ढत्वकुत्वषत्वानि । तिङ्ङतिङ इति निघातः । सुखतमे । गतम् ॥२॥</w:t>
      </w:r>
    </w:p>
    <w:p>
      <w:pPr>
        <w:pStyle w:val="BlockText"/>
      </w:pPr>
      <w:r>
        <w:rPr>
          <w:iCs/>
          <w:i/>
        </w:rPr>
        <w:t xml:space="preserve">hari-śabda indra-rathasya vodhārāv aśvāv ācaṣṭe | tathā ca śruty-antaram | haryoḥ sthātheti [?] | haribhyāṃ ślendro [?] devatāṃ gamayatīti ca | etad evābhipretya nighaṇṭukāra āha | harī indrasyeti | tādṛśau harī imā yogārthaṃ vedyām āsāditatvena purovartinīr dhānāḥ [bhṛjjita?] yava-taṇḍulān uddiśya sukhatame rathe indram avasthāpyehāsmin karmaṇy upa vakṣataḥ | vedi-samīpe vahatām | kīdṛśīr dhānāḥ | ghṛtasnuvo ’laṅkaraṇopastaraṇābhighāraṇādinā ghṛta-srāvaṇīḥ [?] | dhīyanta iti dhānāḥ | dhāśvasyajatibhyo naḥ | u. [3-97 ?] | iti naḥ | pratyaya-svaraḥ | ghṛtasnuvaḥ | ghṛtaṃ snuvantīti ghṛtasnuvaḥ | kvipi tugabhāvaś chāndasaḥ | dhātu-svaraḥ | samāse kṛd-uttarapada-prakṛti-svaratvam | snoḥ saṃyogapūrvatvena yaṇābhāvād uvaṅādeśaḥ | harī | hṛñ haraṇe | sarvadhātubhya in | nittvād ādyudāttaḥ | pragṛhyatvāt saṃhitāyāṃ prakṛtibhāvaḥ | vakṣataḥ | prārthanāpye liṅarthe leṭ | tasya prathamapuruṣa-dvivacanaṃ tas | leṭo ’ḍāṭāv ity aḍāgamaḥ | śapi prāpte sib bahulaṃ leṭīti sip | ḍhatva-katva-ṣatvāni | tiṅ ataṅ iti nighātaḥ | sukhatame | gatam ||2||</w:t>
      </w:r>
    </w:p>
    <w:p>
      <w:pPr>
        <w:pStyle w:val="FirstParagraph"/>
      </w:pPr>
      <w:r>
        <w:rPr>
          <w:bCs/>
          <w:b/>
        </w:rPr>
        <w:t xml:space="preserve">Translation:</w:t>
      </w:r>
      <w:r>
        <w:t xml:space="preserve"> </w:t>
      </w:r>
      <w:r>
        <w:t xml:space="preserve">“</w:t>
      </w:r>
      <w:r>
        <w:t xml:space="preserve">The word</w:t>
      </w:r>
      <w:r>
        <w:t xml:space="preserve"> </w:t>
      </w:r>
      <w:r>
        <w:rPr>
          <w:iCs/>
          <w:i/>
        </w:rPr>
        <w:t xml:space="preserve">hari</w:t>
      </w:r>
      <w:r>
        <w:t xml:space="preserve"> </w:t>
      </w:r>
      <w:r>
        <w:t xml:space="preserve">denotes the two horses that carry Indra’s chariot. So another Vedic text says [</w:t>
      </w:r>
      <w:r>
        <w:rPr>
          <w:iCs/>
          <w:i/>
        </w:rPr>
        <w:t xml:space="preserve">haryoḥ sthātha</w:t>
      </w:r>
      <w:r>
        <w:t xml:space="preserve">? — uncertain]; and</w:t>
      </w:r>
      <w:r>
        <w:t xml:space="preserve"> </w:t>
      </w:r>
      <w:r>
        <w:t xml:space="preserve">‘</w:t>
      </w:r>
      <w:r>
        <w:t xml:space="preserve">by the two</w:t>
      </w:r>
      <w:r>
        <w:t xml:space="preserve"> </w:t>
      </w:r>
      <w:r>
        <w:rPr>
          <w:iCs/>
          <w:i/>
        </w:rPr>
        <w:t xml:space="preserve">hari</w:t>
      </w:r>
      <w:r>
        <w:t xml:space="preserve">s Indra brings the deity</w:t>
      </w:r>
      <w:r>
        <w:t xml:space="preserve">’</w:t>
      </w:r>
      <w:r>
        <w:t xml:space="preserve"> </w:t>
      </w:r>
      <w:r>
        <w:t xml:space="preserve">[?]. With this in view the Nighaṇṭu-maker says:</w:t>
      </w:r>
      <w:r>
        <w:t xml:space="preserve"> </w:t>
      </w:r>
      <w:r>
        <w:t xml:space="preserve">‘</w:t>
      </w:r>
      <w:r>
        <w:rPr>
          <w:iCs/>
          <w:i/>
        </w:rPr>
        <w:t xml:space="preserve">harī</w:t>
      </w:r>
      <w:r>
        <w:t xml:space="preserve"> </w:t>
      </w:r>
      <w:r>
        <w:t xml:space="preserve">— [the two horses] of Indra.</w:t>
      </w:r>
      <w:r>
        <w:t xml:space="preserve">’</w:t>
      </w:r>
      <w:r>
        <w:t xml:space="preserve"> </w:t>
      </w:r>
      <w:r>
        <w:t xml:space="preserve">Such a pair of horses — these</w:t>
      </w:r>
      <w:r>
        <w:t xml:space="preserve"> </w:t>
      </w:r>
      <w:r>
        <w:rPr>
          <w:iCs/>
          <w:i/>
        </w:rPr>
        <w:t xml:space="preserve">dhānāḥ</w:t>
      </w:r>
      <w:r>
        <w:t xml:space="preserve"> </w:t>
      </w:r>
      <w:r>
        <w:t xml:space="preserve">(parched grain, barley and rice) lie before them on the altar for the sacrifice [in the print the participle before</w:t>
      </w:r>
      <w:r>
        <w:t xml:space="preserve"> </w:t>
      </w:r>
      <w:r>
        <w:t xml:space="preserve">‘</w:t>
      </w:r>
      <w:r>
        <w:t xml:space="preserve">barley-rice</w:t>
      </w:r>
      <w:r>
        <w:t xml:space="preserve">’</w:t>
      </w:r>
      <w:r>
        <w:t xml:space="preserve"> </w:t>
      </w:r>
      <w:r>
        <w:t xml:space="preserve">is partly unclear:</w:t>
      </w:r>
      <w:r>
        <w:t xml:space="preserve"> </w:t>
      </w:r>
      <w:r>
        <w:t xml:space="preserve">‘</w:t>
      </w:r>
      <w:r>
        <w:t xml:space="preserve">parched (?)</w:t>
      </w:r>
      <w:r>
        <w:t xml:space="preserve">’</w:t>
      </w:r>
      <w:r>
        <w:t xml:space="preserve">]; having made Indra sit in the most comfortable chariot, let them bring him (</w:t>
      </w:r>
      <w:r>
        <w:rPr>
          <w:iCs/>
          <w:i/>
        </w:rPr>
        <w:t xml:space="preserve">upa vakṣataḥ</w:t>
      </w:r>
      <w:r>
        <w:t xml:space="preserve">) here to this rite, near the altar. Of what sort are the</w:t>
      </w:r>
      <w:r>
        <w:t xml:space="preserve"> </w:t>
      </w:r>
      <w:r>
        <w:rPr>
          <w:iCs/>
          <w:i/>
        </w:rPr>
        <w:t xml:space="preserve">dhānāḥ</w:t>
      </w:r>
      <w:r>
        <w:t xml:space="preserve">?</w:t>
      </w:r>
      <w:r>
        <w:t xml:space="preserve"> </w:t>
      </w:r>
      <w:r>
        <w:rPr>
          <w:iCs/>
          <w:i/>
        </w:rPr>
        <w:t xml:space="preserve">Ghṛtasnuvaḥ</w:t>
      </w:r>
      <w:r>
        <w:t xml:space="preserve"> </w:t>
      </w:r>
      <w:r>
        <w:t xml:space="preserve">— dripping with ghee through the adorning, strewing and sprinkling [?].</w:t>
      </w:r>
      <w:r>
        <w:t xml:space="preserve"> </w:t>
      </w:r>
      <w:r>
        <w:rPr>
          <w:iCs/>
          <w:i/>
        </w:rPr>
        <w:t xml:space="preserve">Dhānāḥ</w:t>
      </w:r>
      <w:r>
        <w:t xml:space="preserve"> </w:t>
      </w:r>
      <w:r>
        <w:t xml:space="preserve">are</w:t>
      </w:r>
      <w:r>
        <w:t xml:space="preserve"> </w:t>
      </w:r>
      <w:r>
        <w:t xml:space="preserve">‘</w:t>
      </w:r>
      <w:r>
        <w:t xml:space="preserve">what is set down</w:t>
      </w:r>
      <w:r>
        <w:t xml:space="preserve">’</w:t>
      </w:r>
      <w:r>
        <w:t xml:space="preserve"> </w:t>
      </w:r>
      <w:r>
        <w:t xml:space="preserve">(</w:t>
      </w:r>
      <w:r>
        <w:rPr>
          <w:iCs/>
          <w:i/>
        </w:rPr>
        <w:t xml:space="preserve">dhīyante</w:t>
      </w:r>
      <w:r>
        <w:t xml:space="preserve">).</w:t>
      </w:r>
      <w:r>
        <w:t xml:space="preserve">”</w:t>
      </w:r>
      <w:r>
        <w:t xml:space="preserve"> </w:t>
      </w:r>
      <w:r>
        <w:t xml:space="preserve">The rest is grammar, noted briefly:</w:t>
      </w:r>
      <w:r>
        <w:t xml:space="preserve"> </w:t>
      </w:r>
      <w:r>
        <w:rPr>
          <w:iCs/>
          <w:i/>
        </w:rPr>
        <w:t xml:space="preserve">dhānāḥ</w:t>
      </w:r>
      <w:r>
        <w:t xml:space="preserve"> </w:t>
      </w:r>
      <w:r>
        <w:t xml:space="preserve">(</w:t>
      </w:r>
      <w:r>
        <w:rPr>
          <w:iCs/>
          <w:i/>
        </w:rPr>
        <w:t xml:space="preserve">dhā</w:t>
      </w:r>
      <w:r>
        <w:t xml:space="preserve"> </w:t>
      </w:r>
      <w:r>
        <w:t xml:space="preserve">with the Uṇādi</w:t>
      </w:r>
      <w:r>
        <w:t xml:space="preserve"> </w:t>
      </w:r>
      <w:r>
        <w:rPr>
          <w:iCs/>
          <w:i/>
        </w:rPr>
        <w:t xml:space="preserve">na</w:t>
      </w:r>
      <w:r>
        <w:t xml:space="preserve">, Uṇ. 3-[?]; suffix accent);</w:t>
      </w:r>
      <w:r>
        <w:t xml:space="preserve"> </w:t>
      </w:r>
      <w:r>
        <w:rPr>
          <w:iCs/>
          <w:i/>
        </w:rPr>
        <w:t xml:space="preserve">ghṛtasnuvaḥ</w:t>
      </w:r>
      <w:r>
        <w:t xml:space="preserve"> </w:t>
      </w:r>
      <w:r>
        <w:t xml:space="preserve">(</w:t>
      </w:r>
      <w:r>
        <w:rPr>
          <w:iCs/>
          <w:i/>
        </w:rPr>
        <w:t xml:space="preserve">ghṛta</w:t>
      </w:r>
      <w:r>
        <w:t xml:space="preserve"> </w:t>
      </w:r>
      <w:r>
        <w:t xml:space="preserve">+</w:t>
      </w:r>
      <w:r>
        <w:t xml:space="preserve"> </w:t>
      </w:r>
      <w:r>
        <w:rPr>
          <w:iCs/>
          <w:i/>
        </w:rPr>
        <w:t xml:space="preserve">snu</w:t>
      </w:r>
      <w:r>
        <w:t xml:space="preserve"> </w:t>
      </w:r>
      <w:r>
        <w:t xml:space="preserve">“</w:t>
      </w:r>
      <w:r>
        <w:t xml:space="preserve">to drip</w:t>
      </w:r>
      <w:r>
        <w:t xml:space="preserve">”</w:t>
      </w:r>
      <w:r>
        <w:t xml:space="preserve"> </w:t>
      </w:r>
      <w:r>
        <w:t xml:space="preserve">with</w:t>
      </w:r>
      <w:r>
        <w:t xml:space="preserve"> </w:t>
      </w:r>
      <w:r>
        <w:rPr>
          <w:iCs/>
          <w:i/>
        </w:rPr>
        <w:t xml:space="preserve">kvip</w:t>
      </w:r>
      <w:r>
        <w:t xml:space="preserve">; the</w:t>
      </w:r>
      <w:r>
        <w:t xml:space="preserve"> </w:t>
      </w:r>
      <w:r>
        <w:rPr>
          <w:iCs/>
          <w:i/>
        </w:rPr>
        <w:t xml:space="preserve">tuk</w:t>
      </w:r>
      <w:r>
        <w:t xml:space="preserve"> </w:t>
      </w:r>
      <w:r>
        <w:t xml:space="preserve">is absent by Vedic licence; accent of the root;</w:t>
      </w:r>
      <w:r>
        <w:t xml:space="preserve"> </w:t>
      </w:r>
      <w:r>
        <w:rPr>
          <w:iCs/>
          <w:i/>
        </w:rPr>
        <w:t xml:space="preserve">uvaṅ</w:t>
      </w:r>
      <w:r>
        <w:t xml:space="preserve"> </w:t>
      </w:r>
      <w:r>
        <w:t xml:space="preserve">in place of</w:t>
      </w:r>
      <w:r>
        <w:t xml:space="preserve"> </w:t>
      </w:r>
      <w:r>
        <w:rPr>
          <w:iCs/>
          <w:i/>
        </w:rPr>
        <w:t xml:space="preserve">y</w:t>
      </w:r>
      <w:r>
        <w:t xml:space="preserve"> </w:t>
      </w:r>
      <w:r>
        <w:t xml:space="preserve">since the</w:t>
      </w:r>
      <w:r>
        <w:t xml:space="preserve"> </w:t>
      </w:r>
      <w:r>
        <w:rPr>
          <w:iCs/>
          <w:i/>
        </w:rPr>
        <w:t xml:space="preserve">u</w:t>
      </w:r>
      <w:r>
        <w:t xml:space="preserve"> </w:t>
      </w:r>
      <w:r>
        <w:t xml:space="preserve">of</w:t>
      </w:r>
      <w:r>
        <w:t xml:space="preserve"> </w:t>
      </w:r>
      <w:r>
        <w:rPr>
          <w:iCs/>
          <w:i/>
        </w:rPr>
        <w:t xml:space="preserve">snu</w:t>
      </w:r>
      <w:r>
        <w:t xml:space="preserve"> </w:t>
      </w:r>
      <w:r>
        <w:t xml:space="preserve">is preceded by a conjunct);</w:t>
      </w:r>
      <w:r>
        <w:t xml:space="preserve"> </w:t>
      </w:r>
      <w:r>
        <w:rPr>
          <w:iCs/>
          <w:i/>
        </w:rPr>
        <w:t xml:space="preserve">harī</w:t>
      </w:r>
      <w:r>
        <w:t xml:space="preserve"> </w:t>
      </w:r>
      <w:r>
        <w:t xml:space="preserve">(</w:t>
      </w:r>
      <w:r>
        <w:rPr>
          <w:iCs/>
          <w:i/>
        </w:rPr>
        <w:t xml:space="preserve">hṛ</w:t>
      </w:r>
      <w:r>
        <w:t xml:space="preserve">, the Uṇādi</w:t>
      </w:r>
      <w:r>
        <w:t xml:space="preserve"> </w:t>
      </w:r>
      <w:r>
        <w:rPr>
          <w:iCs/>
          <w:i/>
        </w:rPr>
        <w:t xml:space="preserve">in</w:t>
      </w:r>
      <w:r>
        <w:t xml:space="preserve">; the dual keeps its form unchanged —</w:t>
      </w:r>
      <w:r>
        <w:t xml:space="preserve"> </w:t>
      </w:r>
      <w:r>
        <w:rPr>
          <w:iCs/>
          <w:i/>
        </w:rPr>
        <w:t xml:space="preserve">pragṛhya</w:t>
      </w:r>
      <w:r>
        <w:t xml:space="preserve"> </w:t>
      </w:r>
      <w:r>
        <w:t xml:space="preserve">— in the Saṃhitā);</w:t>
      </w:r>
      <w:r>
        <w:t xml:space="preserve"> </w:t>
      </w:r>
      <w:r>
        <w:rPr>
          <w:iCs/>
          <w:i/>
        </w:rPr>
        <w:t xml:space="preserve">vakṣataḥ</w:t>
      </w:r>
      <w:r>
        <w:t xml:space="preserve"> </w:t>
      </w:r>
      <w:r>
        <w:t xml:space="preserve">(</w:t>
      </w:r>
      <w:r>
        <w:rPr>
          <w:iCs/>
          <w:i/>
        </w:rPr>
        <w:t xml:space="preserve">leṭ</w:t>
      </w:r>
      <w:r>
        <w:t xml:space="preserve"> </w:t>
      </w:r>
      <w:r>
        <w:t xml:space="preserve">in the sense of</w:t>
      </w:r>
      <w:r>
        <w:t xml:space="preserve"> </w:t>
      </w:r>
      <w:r>
        <w:rPr>
          <w:iCs/>
          <w:i/>
        </w:rPr>
        <w:t xml:space="preserve">liṅ</w:t>
      </w:r>
      <w:r>
        <w:t xml:space="preserve">, in the meaning of a wish; the third dual</w:t>
      </w:r>
      <w:r>
        <w:t xml:space="preserve"> </w:t>
      </w:r>
      <w:r>
        <w:rPr>
          <w:iCs/>
          <w:i/>
        </w:rPr>
        <w:t xml:space="preserve">tas</w:t>
      </w:r>
      <w:r>
        <w:t xml:space="preserve">, the augment</w:t>
      </w:r>
      <w:r>
        <w:t xml:space="preserve"> </w:t>
      </w:r>
      <w:r>
        <w:rPr>
          <w:iCs/>
          <w:i/>
        </w:rPr>
        <w:t xml:space="preserve">aṭ</w:t>
      </w:r>
      <w:r>
        <w:t xml:space="preserve"> </w:t>
      </w:r>
      <w:r>
        <w:t xml:space="preserve">by P. 3-4-94</w:t>
      </w:r>
      <w:r>
        <w:t xml:space="preserve"> </w:t>
      </w:r>
      <w:r>
        <w:rPr>
          <w:iCs/>
          <w:i/>
        </w:rPr>
        <w:t xml:space="preserve">leṭo ’ḍāṭau</w:t>
      </w:r>
      <w:r>
        <w:t xml:space="preserve"> </w:t>
      </w:r>
      <w:r>
        <w:t xml:space="preserve">[as read],</w:t>
      </w:r>
      <w:r>
        <w:t xml:space="preserve"> </w:t>
      </w:r>
      <w:r>
        <w:rPr>
          <w:iCs/>
          <w:i/>
        </w:rPr>
        <w:t xml:space="preserve">sip</w:t>
      </w:r>
      <w:r>
        <w:t xml:space="preserve"> </w:t>
      </w:r>
      <w:r>
        <w:t xml:space="preserve">by</w:t>
      </w:r>
      <w:r>
        <w:t xml:space="preserve"> </w:t>
      </w:r>
      <w:r>
        <w:rPr>
          <w:iCs/>
          <w:i/>
        </w:rPr>
        <w:t xml:space="preserve">sib bahulaṃ leṭi</w:t>
      </w:r>
      <w:r>
        <w:t xml:space="preserve">;</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unaccented);</w:t>
      </w:r>
      <w:r>
        <w:t xml:space="preserve"> </w:t>
      </w:r>
      <w:r>
        <w:rPr>
          <w:iCs/>
          <w:i/>
        </w:rPr>
        <w:t xml:space="preserve">sukhatame</w:t>
      </w:r>
      <w:r>
        <w:t xml:space="preserve"> </w:t>
      </w:r>
      <w:r>
        <w:t xml:space="preserve">(as before [Rik 1.14? in the print</w:t>
      </w:r>
      <w:r>
        <w:t xml:space="preserve"> </w:t>
      </w:r>
      <w:r>
        <w:t xml:space="preserve">“</w:t>
      </w:r>
      <w:r>
        <w:t xml:space="preserve">gatam</w:t>
      </w:r>
      <w:r>
        <w:t xml:space="preserve">”</w:t>
      </w:r>
      <w:r>
        <w:t xml:space="preserve">]).</w:t>
      </w:r>
      <w:r>
        <w:t xml:space="preserve"> </w:t>
      </w:r>
      <w:r>
        <w:rPr>
          <w:iCs/>
          <w:i/>
        </w:rPr>
        <w:t xml:space="preserve">(Grammar, noted briefly.)</w:t>
      </w:r>
    </w:p>
    <w:p>
      <w:pPr>
        <w:pStyle w:val="BodyText"/>
      </w:pPr>
      <w:r>
        <w:rPr>
          <w:bCs/>
          <w:b/>
        </w:rPr>
        <w:t xml:space="preserve">Grammar pages (pp. 681–685), noted briefly.</w:t>
      </w:r>
      <w:r>
        <w:t xml:space="preserve"> </w:t>
      </w:r>
      <w:r>
        <w:t xml:space="preserve">The Kannada Vyākaraṇa-prakriyā treats</w:t>
      </w:r>
      <w:r>
        <w:t xml:space="preserve"> </w:t>
      </w:r>
      <w:r>
        <w:rPr>
          <w:iCs/>
          <w:i/>
        </w:rPr>
        <w:t xml:space="preserve">dhānāḥ</w:t>
      </w:r>
      <w:r>
        <w:t xml:space="preserve"> </w:t>
      </w:r>
      <w:r>
        <w:t xml:space="preserve">(</w:t>
      </w:r>
      <w:r>
        <w:rPr>
          <w:iCs/>
          <w:i/>
        </w:rPr>
        <w:t xml:space="preserve">ḍudhāñ dhāraṇapoṣaṇayoḥ</w:t>
      </w:r>
      <w:r>
        <w:t xml:space="preserve">; the Uṇādi</w:t>
      </w:r>
      <w:r>
        <w:t xml:space="preserve"> </w:t>
      </w:r>
      <w:r>
        <w:rPr>
          <w:iCs/>
          <w:i/>
        </w:rPr>
        <w:t xml:space="preserve">na</w:t>
      </w:r>
      <w:r>
        <w:t xml:space="preserve"> </w:t>
      </w:r>
      <w:r>
        <w:t xml:space="preserve">after</w:t>
      </w:r>
      <w:r>
        <w:t xml:space="preserve"> </w:t>
      </w:r>
      <w:r>
        <w:rPr>
          <w:iCs/>
          <w:i/>
        </w:rPr>
        <w:t xml:space="preserve">dhā</w:t>
      </w:r>
      <w:r>
        <w:t xml:space="preserve">,</w:t>
      </w:r>
      <w:r>
        <w:t xml:space="preserve"> </w:t>
      </w:r>
      <w:r>
        <w:rPr>
          <w:iCs/>
          <w:i/>
        </w:rPr>
        <w:t xml:space="preserve">śvasyajatibhyo naḥ</w:t>
      </w:r>
      <w:r>
        <w:t xml:space="preserve"> </w:t>
      </w:r>
      <w:r>
        <w:t xml:space="preserve">[Uṇ. 3-[?]],</w:t>
      </w:r>
      <w:r>
        <w:t xml:space="preserve"> </w:t>
      </w:r>
      <w:r>
        <w:rPr>
          <w:iCs/>
          <w:i/>
        </w:rPr>
        <w:t xml:space="preserve">dhā</w:t>
      </w:r>
      <w:r>
        <w:t xml:space="preserve">+</w:t>
      </w:r>
      <w:r>
        <w:rPr>
          <w:iCs/>
          <w:i/>
        </w:rPr>
        <w:t xml:space="preserve">na</w:t>
      </w:r>
      <w:r>
        <w:t xml:space="preserve">; the feminine sense calls for</w:t>
      </w:r>
      <w:r>
        <w:t xml:space="preserve"> </w:t>
      </w:r>
      <w:r>
        <w:rPr>
          <w:iCs/>
          <w:i/>
        </w:rPr>
        <w:t xml:space="preserve">ṭāp</w:t>
      </w:r>
      <w:r>
        <w:t xml:space="preserve"> </w:t>
      </w:r>
      <w:r>
        <w:t xml:space="preserve">by P. 4-1-4</w:t>
      </w:r>
      <w:r>
        <w:t xml:space="preserve"> </w:t>
      </w:r>
      <w:r>
        <w:rPr>
          <w:iCs/>
          <w:i/>
        </w:rPr>
        <w:t xml:space="preserve">ajādyatas ṭāp</w:t>
      </w:r>
      <w:r>
        <w:t xml:space="preserve">, hence</w:t>
      </w:r>
      <w:r>
        <w:t xml:space="preserve"> </w:t>
      </w:r>
      <w:r>
        <w:rPr>
          <w:iCs/>
          <w:i/>
        </w:rPr>
        <w:t xml:space="preserve">dhānā</w:t>
      </w:r>
      <w:r>
        <w:t xml:space="preserve"> </w:t>
      </w:r>
      <w:r>
        <w:t xml:space="preserve">+</w:t>
      </w:r>
      <w:r>
        <w:t xml:space="preserve"> </w:t>
      </w:r>
      <w:r>
        <w:rPr>
          <w:iCs/>
          <w:i/>
        </w:rPr>
        <w:t xml:space="preserve">as</w:t>
      </w:r>
      <w:r>
        <w:t xml:space="preserve"> </w:t>
      </w:r>
      <w:r>
        <w:t xml:space="preserve">→</w:t>
      </w:r>
      <w:r>
        <w:t xml:space="preserve"> </w:t>
      </w:r>
      <w:r>
        <w:rPr>
          <w:iCs/>
          <w:i/>
        </w:rPr>
        <w:t xml:space="preserve">dhānāḥ</w:t>
      </w:r>
      <w:r>
        <w:t xml:space="preserve"> </w:t>
      </w:r>
      <w:r>
        <w:t xml:space="preserve">by</w:t>
      </w:r>
      <w:r>
        <w:t xml:space="preserve"> </w:t>
      </w:r>
      <w:r>
        <w:rPr>
          <w:iCs/>
          <w:i/>
        </w:rPr>
        <w:t xml:space="preserve">savarṇadīrgha</w:t>
      </w:r>
      <w:r>
        <w:t xml:space="preserve">; the first-syllable accent by the</w:t>
      </w:r>
      <w:r>
        <w:t xml:space="preserve"> </w:t>
      </w:r>
      <w:r>
        <w:rPr>
          <w:iCs/>
          <w:i/>
        </w:rPr>
        <w:t xml:space="preserve">ñit</w:t>
      </w:r>
      <w:r>
        <w:t xml:space="preserve">/</w:t>
      </w:r>
      <w:r>
        <w:rPr>
          <w:iCs/>
          <w:i/>
        </w:rPr>
        <w:t xml:space="preserve">nit</w:t>
      </w:r>
      <w:r>
        <w:t xml:space="preserve"> </w:t>
      </w:r>
      <w:r>
        <w:t xml:space="preserve">mark; the accent of the</w:t>
      </w:r>
      <w:r>
        <w:t xml:space="preserve"> </w:t>
      </w:r>
      <w:r>
        <w:rPr>
          <w:iCs/>
          <w:i/>
        </w:rPr>
        <w:t xml:space="preserve">ṭāp</w:t>
      </w:r>
      <w:r>
        <w:t xml:space="preserve"> </w:t>
      </w:r>
      <w:r>
        <w:t xml:space="preserve">result by P. 6-1-158 and 6-1-…</w:t>
      </w:r>
      <w:r>
        <w:t xml:space="preserve"> </w:t>
      </w:r>
      <w:r>
        <w:rPr>
          <w:iCs/>
          <w:i/>
        </w:rPr>
        <w:t xml:space="preserve">ekādeśa udāttenodāttaḥ</w:t>
      </w:r>
      <w:r>
        <w:t xml:space="preserve">),</w:t>
      </w:r>
      <w:r>
        <w:t xml:space="preserve"> </w:t>
      </w:r>
      <w:r>
        <w:rPr>
          <w:iCs/>
          <w:i/>
        </w:rPr>
        <w:t xml:space="preserve">ghṛtasnuvaḥ</w:t>
      </w:r>
      <w:r>
        <w:t xml:space="preserve"> </w:t>
      </w:r>
      <w:r>
        <w:t xml:space="preserve">(</w:t>
      </w:r>
      <w:r>
        <w:rPr>
          <w:iCs/>
          <w:i/>
        </w:rPr>
        <w:t xml:space="preserve">snu</w:t>
      </w:r>
      <w:r>
        <w:t xml:space="preserve"> </w:t>
      </w:r>
      <w:r>
        <w:t xml:space="preserve">“</w:t>
      </w:r>
      <w:r>
        <w:t xml:space="preserve">to drip</w:t>
      </w:r>
      <w:r>
        <w:t xml:space="preserve">”</w:t>
      </w:r>
      <w:r>
        <w:t xml:space="preserve"> </w:t>
      </w:r>
      <w:r>
        <w:t xml:space="preserve">of the</w:t>
      </w:r>
      <w:r>
        <w:t xml:space="preserve"> </w:t>
      </w:r>
      <w:r>
        <w:rPr>
          <w:iCs/>
          <w:i/>
        </w:rPr>
        <w:t xml:space="preserve">adādi</w:t>
      </w:r>
      <w:r>
        <w:t xml:space="preserve"> </w:t>
      </w:r>
      <w:r>
        <w:t xml:space="preserve">class;</w:t>
      </w:r>
      <w:r>
        <w:t xml:space="preserve"> </w:t>
      </w:r>
      <w:r>
        <w:rPr>
          <w:iCs/>
          <w:i/>
        </w:rPr>
        <w:t xml:space="preserve">ghṛtam snuvanti iti</w:t>
      </w:r>
      <w:r>
        <w:t xml:space="preserve">;</w:t>
      </w:r>
      <w:r>
        <w:t xml:space="preserve"> </w:t>
      </w:r>
      <w:r>
        <w:rPr>
          <w:iCs/>
          <w:i/>
        </w:rPr>
        <w:t xml:space="preserve">kvip ca</w:t>
      </w:r>
      <w:r>
        <w:t xml:space="preserve"> </w:t>
      </w:r>
      <w:r>
        <w:t xml:space="preserve">P. 3-2-76;</w:t>
      </w:r>
      <w:r>
        <w:t xml:space="preserve"> </w:t>
      </w:r>
      <w:r>
        <w:rPr>
          <w:iCs/>
          <w:i/>
        </w:rPr>
        <w:t xml:space="preserve">kvip</w:t>
      </w:r>
      <w:r>
        <w:t xml:space="preserve">’s</w:t>
      </w:r>
      <w:r>
        <w:t xml:space="preserve"> </w:t>
      </w:r>
      <w:r>
        <w:rPr>
          <w:iCs/>
          <w:i/>
        </w:rPr>
        <w:t xml:space="preserve">luk</w:t>
      </w:r>
      <w:r>
        <w:t xml:space="preserve">;</w:t>
      </w:r>
      <w:r>
        <w:t xml:space="preserve"> </w:t>
      </w:r>
      <w:r>
        <w:rPr>
          <w:iCs/>
          <w:i/>
        </w:rPr>
        <w:t xml:space="preserve">dhātvādeḥ ṣaḥ saḥ</w:t>
      </w:r>
      <w:r>
        <w:t xml:space="preserve"> </w:t>
      </w:r>
      <w:r>
        <w:t xml:space="preserve">P. 6-1-64; a long note on why the</w:t>
      </w:r>
      <w:r>
        <w:t xml:space="preserve"> </w:t>
      </w:r>
      <w:r>
        <w:rPr>
          <w:iCs/>
          <w:i/>
        </w:rPr>
        <w:t xml:space="preserve">tuk</w:t>
      </w:r>
      <w:r>
        <w:t xml:space="preserve"> </w:t>
      </w:r>
      <w:r>
        <w:t xml:space="preserve">of P. 6-1-71</w:t>
      </w:r>
      <w:r>
        <w:t xml:space="preserve"> </w:t>
      </w:r>
      <w:r>
        <w:rPr>
          <w:iCs/>
          <w:i/>
        </w:rPr>
        <w:t xml:space="preserve">hrasvasya piti kṛti tuk</w:t>
      </w:r>
      <w:r>
        <w:t xml:space="preserve"> </w:t>
      </w:r>
      <w:r>
        <w:t xml:space="preserve">does not come — either as a Vedic licence or by the paribhāṣā</w:t>
      </w:r>
      <w:r>
        <w:t xml:space="preserve"> </w:t>
      </w:r>
      <w:r>
        <w:rPr>
          <w:iCs/>
          <w:i/>
        </w:rPr>
        <w:t xml:space="preserve">āgamaśāstram anityam</w:t>
      </w:r>
      <w:r>
        <w:t xml:space="preserve">; the accent of the root by P. 6-1-162</w:t>
      </w:r>
      <w:r>
        <w:t xml:space="preserve"> </w:t>
      </w:r>
      <w:r>
        <w:rPr>
          <w:iCs/>
          <w:i/>
        </w:rPr>
        <w:t xml:space="preserve">dhātoḥ</w:t>
      </w:r>
      <w:r>
        <w:t xml:space="preserve">; the compound by P. 6-2-139</w:t>
      </w:r>
      <w:r>
        <w:t xml:space="preserve"> </w:t>
      </w:r>
      <w:r>
        <w:rPr>
          <w:iCs/>
          <w:i/>
        </w:rPr>
        <w:t xml:space="preserve">gatikārakopapadāt kṛt</w:t>
      </w:r>
      <w:r>
        <w:t xml:space="preserve">;</w:t>
      </w:r>
      <w:r>
        <w:t xml:space="preserve"> </w:t>
      </w:r>
      <w:r>
        <w:rPr>
          <w:iCs/>
          <w:i/>
        </w:rPr>
        <w:t xml:space="preserve">snu</w:t>
      </w:r>
      <w:r>
        <w:t xml:space="preserve"> </w:t>
      </w:r>
      <w:r>
        <w:t xml:space="preserve">+</w:t>
      </w:r>
      <w:r>
        <w:t xml:space="preserve"> </w:t>
      </w:r>
      <w:r>
        <w:rPr>
          <w:iCs/>
          <w:i/>
        </w:rPr>
        <w:t xml:space="preserve">as</w:t>
      </w:r>
      <w:r>
        <w:t xml:space="preserve">: since the</w:t>
      </w:r>
      <w:r>
        <w:t xml:space="preserve"> </w:t>
      </w:r>
      <w:r>
        <w:rPr>
          <w:iCs/>
          <w:i/>
        </w:rPr>
        <w:t xml:space="preserve">u</w:t>
      </w:r>
      <w:r>
        <w:t xml:space="preserve"> </w:t>
      </w:r>
      <w:r>
        <w:t xml:space="preserve">is preceded by a conjunct, P. 6-4-77</w:t>
      </w:r>
      <w:r>
        <w:t xml:space="preserve"> </w:t>
      </w:r>
      <w:r>
        <w:rPr>
          <w:iCs/>
          <w:i/>
        </w:rPr>
        <w:t xml:space="preserve">aci śnudhātubhruvāṃ yvor iyaṅuvaṅau</w:t>
      </w:r>
      <w:r>
        <w:t xml:space="preserve"> </w:t>
      </w:r>
      <w:r>
        <w:t xml:space="preserve">gives</w:t>
      </w:r>
      <w:r>
        <w:t xml:space="preserve"> </w:t>
      </w:r>
      <w:r>
        <w:rPr>
          <w:iCs/>
          <w:i/>
        </w:rPr>
        <w:t xml:space="preserve">uvaṅ</w:t>
      </w:r>
      <w:r>
        <w:t xml:space="preserve"> </w:t>
      </w:r>
      <w:r>
        <w:t xml:space="preserve">and not</w:t>
      </w:r>
      <w:r>
        <w:t xml:space="preserve"> </w:t>
      </w:r>
      <w:r>
        <w:rPr>
          <w:iCs/>
          <w:i/>
        </w:rPr>
        <w:t xml:space="preserve">yaṇ</w:t>
      </w:r>
      <w:r>
        <w:t xml:space="preserve">, by the rule</w:t>
      </w:r>
      <w:r>
        <w:t xml:space="preserve"> </w:t>
      </w:r>
      <w:r>
        <w:rPr>
          <w:iCs/>
          <w:i/>
        </w:rPr>
        <w:t xml:space="preserve">oḥ supi</w:t>
      </w:r>
      <w:r>
        <w:t xml:space="preserve"> </w:t>
      </w:r>
      <w:r>
        <w:t xml:space="preserve">P. 6-4-83 not applying, hence</w:t>
      </w:r>
      <w:r>
        <w:t xml:space="preserve"> </w:t>
      </w:r>
      <w:r>
        <w:rPr>
          <w:iCs/>
          <w:i/>
        </w:rPr>
        <w:t xml:space="preserve">ghṛtasnuvaḥ</w:t>
      </w:r>
      <w:r>
        <w:t xml:space="preserve">),</w:t>
      </w:r>
      <w:r>
        <w:t xml:space="preserve"> </w:t>
      </w:r>
      <w:r>
        <w:rPr>
          <w:iCs/>
          <w:i/>
        </w:rPr>
        <w:t xml:space="preserve">harī</w:t>
      </w:r>
      <w:r>
        <w:t xml:space="preserve"> </w:t>
      </w:r>
      <w:r>
        <w:t xml:space="preserve">(as for</w:t>
      </w:r>
      <w:r>
        <w:t xml:space="preserve"> </w:t>
      </w:r>
      <w:r>
        <w:rPr>
          <w:iCs/>
          <w:i/>
        </w:rPr>
        <w:t xml:space="preserve">harayaḥ</w:t>
      </w:r>
      <w:r>
        <w:t xml:space="preserve">;</w:t>
      </w:r>
      <w:r>
        <w:t xml:space="preserve"> </w:t>
      </w:r>
      <w:r>
        <w:rPr>
          <w:iCs/>
          <w:i/>
        </w:rPr>
        <w:t xml:space="preserve">prathamayoḥ pūrvasavarṇaḥ</w:t>
      </w:r>
      <w:r>
        <w:t xml:space="preserve"> </w:t>
      </w:r>
      <w:r>
        <w:t xml:space="preserve">P. 6-1-102; the dual</w:t>
      </w:r>
      <w:r>
        <w:t xml:space="preserve"> </w:t>
      </w:r>
      <w:r>
        <w:rPr>
          <w:iCs/>
          <w:i/>
        </w:rPr>
        <w:t xml:space="preserve">ī</w:t>
      </w:r>
      <w:r>
        <w:t xml:space="preserve"> </w:t>
      </w:r>
      <w:r>
        <w:t xml:space="preserve">is</w:t>
      </w:r>
      <w:r>
        <w:t xml:space="preserve"> </w:t>
      </w:r>
      <w:r>
        <w:rPr>
          <w:iCs/>
          <w:i/>
        </w:rPr>
        <w:t xml:space="preserve">pragṛhya</w:t>
      </w:r>
      <w:r>
        <w:t xml:space="preserve"> </w:t>
      </w:r>
      <w:r>
        <w:t xml:space="preserve">by P. 1-1-11</w:t>
      </w:r>
      <w:r>
        <w:t xml:space="preserve"> </w:t>
      </w:r>
      <w:r>
        <w:rPr>
          <w:iCs/>
          <w:i/>
        </w:rPr>
        <w:t xml:space="preserve">īdūded dvivacanaṃ pragṛhyam</w:t>
      </w:r>
      <w:r>
        <w:t xml:space="preserve">;</w:t>
      </w:r>
      <w:r>
        <w:t xml:space="preserve"> </w:t>
      </w:r>
      <w:r>
        <w:rPr>
          <w:iCs/>
          <w:i/>
        </w:rPr>
        <w:t xml:space="preserve">plutapragṛhyā aci nityam</w:t>
      </w:r>
      <w:r>
        <w:t xml:space="preserve"> </w:t>
      </w:r>
      <w:r>
        <w:t xml:space="preserve">P. 6-1-125 keeps it unchanged before the</w:t>
      </w:r>
      <w:r>
        <w:t xml:space="preserve"> </w:t>
      </w:r>
      <w:r>
        <w:rPr>
          <w:iCs/>
          <w:i/>
        </w:rPr>
        <w:t xml:space="preserve">i</w:t>
      </w:r>
      <w:r>
        <w:t xml:space="preserve"> </w:t>
      </w:r>
      <w:r>
        <w:t xml:space="preserve">of</w:t>
      </w:r>
      <w:r>
        <w:t xml:space="preserve"> </w:t>
      </w:r>
      <w:r>
        <w:rPr>
          <w:iCs/>
          <w:i/>
        </w:rPr>
        <w:t xml:space="preserve">iha</w:t>
      </w:r>
      <w:r>
        <w:t xml:space="preserve">;</w:t>
      </w:r>
      <w:r>
        <w:t xml:space="preserve"> </w:t>
      </w:r>
      <w:r>
        <w:rPr>
          <w:iCs/>
          <w:i/>
        </w:rPr>
        <w:t xml:space="preserve">prakṛtibhāva</w:t>
      </w:r>
      <w:r>
        <w:t xml:space="preserve">:</w:t>
      </w:r>
      <w:r>
        <w:t xml:space="preserve"> </w:t>
      </w:r>
      <w:r>
        <w:t xml:space="preserve">“</w:t>
      </w:r>
      <w:r>
        <w:t xml:space="preserve">remaining in the natural condition</w:t>
      </w:r>
      <w:r>
        <w:t xml:space="preserve">”</w:t>
      </w:r>
      <w:r>
        <w:t xml:space="preserve"> </w:t>
      </w:r>
      <w:r>
        <w:t xml:space="preserve">— the Kannada’s definition), and</w:t>
      </w:r>
      <w:r>
        <w:t xml:space="preserve"> </w:t>
      </w:r>
      <w:r>
        <w:rPr>
          <w:iCs/>
          <w:i/>
        </w:rPr>
        <w:t xml:space="preserve">vakṣataḥ</w:t>
      </w:r>
      <w:r>
        <w:t xml:space="preserve"> </w:t>
      </w:r>
      <w:r>
        <w:t xml:space="preserve">(</w:t>
      </w:r>
      <w:r>
        <w:rPr>
          <w:iCs/>
          <w:i/>
        </w:rPr>
        <w:t xml:space="preserve">vah</w:t>
      </w:r>
      <w:r>
        <w:t xml:space="preserve">;</w:t>
      </w:r>
      <w:r>
        <w:t xml:space="preserve"> </w:t>
      </w:r>
      <w:r>
        <w:rPr>
          <w:iCs/>
          <w:i/>
        </w:rPr>
        <w:t xml:space="preserve">liṅarthe leṭ</w:t>
      </w:r>
      <w:r>
        <w:t xml:space="preserve"> </w:t>
      </w:r>
      <w:r>
        <w:t xml:space="preserve">P. 3-4-7</w:t>
      </w:r>
      <w:r>
        <w:t xml:space="preserve"> </w:t>
      </w:r>
      <w:r>
        <w:rPr>
          <w:iCs/>
          <w:i/>
        </w:rPr>
        <w:t xml:space="preserve">liṅarthe leṭ</w:t>
      </w:r>
      <w:r>
        <w:t xml:space="preserve"> </w:t>
      </w:r>
      <w:r>
        <w:t xml:space="preserve">in the sense of a wish; third dual</w:t>
      </w:r>
      <w:r>
        <w:t xml:space="preserve"> </w:t>
      </w:r>
      <w:r>
        <w:rPr>
          <w:iCs/>
          <w:i/>
        </w:rPr>
        <w:t xml:space="preserve">tas</w:t>
      </w:r>
      <w:r>
        <w:t xml:space="preserve">;</w:t>
      </w:r>
      <w:r>
        <w:t xml:space="preserve"> </w:t>
      </w:r>
      <w:r>
        <w:rPr>
          <w:iCs/>
          <w:i/>
        </w:rPr>
        <w:t xml:space="preserve">leṭo ’ḍāṭau</w:t>
      </w:r>
      <w:r>
        <w:t xml:space="preserve"> </w:t>
      </w:r>
      <w:r>
        <w:t xml:space="preserve">P. 3-4-94;</w:t>
      </w:r>
      <w:r>
        <w:t xml:space="preserve"> </w:t>
      </w:r>
      <w:r>
        <w:rPr>
          <w:iCs/>
          <w:i/>
        </w:rPr>
        <w:t xml:space="preserve">sib bahulaṃ leṭi</w:t>
      </w:r>
      <w:r>
        <w:t xml:space="preserve"> </w:t>
      </w:r>
      <w:r>
        <w:t xml:space="preserve">P. 3-1-34;</w:t>
      </w:r>
      <w:r>
        <w:t xml:space="preserve"> </w:t>
      </w:r>
      <w:r>
        <w:rPr>
          <w:iCs/>
          <w:i/>
        </w:rPr>
        <w:t xml:space="preserve">ho ḍhaḥ</w:t>
      </w:r>
      <w:r>
        <w:t xml:space="preserve"> </w:t>
      </w:r>
      <w:r>
        <w:t xml:space="preserve">P. 8-2-31;</w:t>
      </w:r>
      <w:r>
        <w:t xml:space="preserve"> </w:t>
      </w:r>
      <w:r>
        <w:rPr>
          <w:iCs/>
          <w:i/>
        </w:rPr>
        <w:t xml:space="preserve">ḍhatva</w:t>
      </w:r>
      <w:r>
        <w:t xml:space="preserve">;</w:t>
      </w:r>
      <w:r>
        <w:t xml:space="preserve"> </w:t>
      </w:r>
      <w:r>
        <w:rPr>
          <w:iCs/>
          <w:i/>
        </w:rPr>
        <w:t xml:space="preserve">ṣaḍhoḥ kaḥ si</w:t>
      </w:r>
      <w:r>
        <w:t xml:space="preserve"> </w:t>
      </w:r>
      <w:r>
        <w:t xml:space="preserve">P. 8-2-41;</w:t>
      </w:r>
      <w:r>
        <w:t xml:space="preserve"> </w:t>
      </w:r>
      <w:r>
        <w:rPr>
          <w:iCs/>
          <w:i/>
        </w:rPr>
        <w:t xml:space="preserve">ādeśapratyayayoḥ</w:t>
      </w:r>
      <w:r>
        <w:t xml:space="preserve"> </w:t>
      </w:r>
      <w:r>
        <w:t xml:space="preserve">P. 8-3-59;</w:t>
      </w:r>
      <w:r>
        <w:t xml:space="preserve"> </w:t>
      </w:r>
      <w:r>
        <w:rPr>
          <w:iCs/>
          <w:i/>
        </w:rPr>
        <w:t xml:space="preserve">tiṅ atiṅaḥ</w:t>
      </w:r>
      <w:r>
        <w:t xml:space="preserve"> </w:t>
      </w:r>
      <w:r>
        <w:t xml:space="preserve">P. 8-1-28).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680)</w:t>
      </w:r>
    </w:p>
    <w:p>
      <w:pPr>
        <w:pStyle w:val="BodyText"/>
      </w:pPr>
      <w:r>
        <w:rPr>
          <w:bCs/>
          <w:b/>
        </w:rPr>
        <w:t xml:space="preserve">हरी (harī)</w:t>
      </w:r>
      <w:r>
        <w:t xml:space="preserve"> </w:t>
      </w:r>
      <w:r>
        <w:t xml:space="preserve">— the two horses of Indra |</w:t>
      </w:r>
      <w:r>
        <w:t xml:space="preserve"> </w:t>
      </w:r>
      <w:r>
        <w:rPr>
          <w:bCs/>
          <w:b/>
        </w:rPr>
        <w:t xml:space="preserve">इमाः (imāḥ)</w:t>
      </w:r>
      <w:r>
        <w:t xml:space="preserve"> </w:t>
      </w:r>
      <w:r>
        <w:t xml:space="preserve">— these (spread on the altar for the sake of the rite) |</w:t>
      </w:r>
      <w:r>
        <w:t xml:space="preserve"> </w:t>
      </w:r>
      <w:r>
        <w:rPr>
          <w:bCs/>
          <w:b/>
        </w:rPr>
        <w:t xml:space="preserve">घृतस्नुवः (ghṛta-snuvaḥ)</w:t>
      </w:r>
      <w:r>
        <w:t xml:space="preserve"> </w:t>
      </w:r>
      <w:r>
        <w:t xml:space="preserve">— well steeped in ghee (that is, drenched with ghee) |</w:t>
      </w:r>
      <w:r>
        <w:t xml:space="preserve"> </w:t>
      </w:r>
      <w:r>
        <w:rPr>
          <w:bCs/>
          <w:b/>
        </w:rPr>
        <w:t xml:space="preserve">धानाः (dhānāḥ)</w:t>
      </w:r>
      <w:r>
        <w:t xml:space="preserve"> </w:t>
      </w:r>
      <w:r>
        <w:t xml:space="preserve">— grains (barley, rice and so on), for the sake of acceptance |</w:t>
      </w:r>
      <w:r>
        <w:t xml:space="preserve"> </w:t>
      </w:r>
      <w:r>
        <w:rPr>
          <w:bCs/>
          <w:b/>
        </w:rPr>
        <w:t xml:space="preserve">सुखतमे (sukhatame)</w:t>
      </w:r>
      <w:r>
        <w:t xml:space="preserve"> </w:t>
      </w:r>
      <w:r>
        <w:t xml:space="preserve">— [seating him] in the most comfortable |</w:t>
      </w:r>
      <w:r>
        <w:t xml:space="preserve"> </w:t>
      </w:r>
      <w:r>
        <w:rPr>
          <w:bCs/>
          <w:b/>
        </w:rPr>
        <w:t xml:space="preserve">रथे (rathe)</w:t>
      </w:r>
      <w:r>
        <w:t xml:space="preserve"> </w:t>
      </w:r>
      <w:r>
        <w:t xml:space="preserve">— chariot |</w:t>
      </w:r>
      <w:r>
        <w:t xml:space="preserve"> </w:t>
      </w:r>
      <w:r>
        <w:rPr>
          <w:bCs/>
          <w:b/>
        </w:rPr>
        <w:t xml:space="preserve">इन्द्रम् (indram)</w:t>
      </w:r>
      <w:r>
        <w:t xml:space="preserve"> </w:t>
      </w:r>
      <w:r>
        <w:t xml:space="preserve">— Indra |</w:t>
      </w:r>
      <w:r>
        <w:t xml:space="preserve"> </w:t>
      </w:r>
      <w:r>
        <w:rPr>
          <w:bCs/>
          <w:b/>
        </w:rPr>
        <w:t xml:space="preserve">इह (iha)</w:t>
      </w:r>
      <w:r>
        <w:t xml:space="preserve"> </w:t>
      </w:r>
      <w:r>
        <w:t xml:space="preserve">— here (to this place where the sacrifice is going on) |</w:t>
      </w:r>
      <w:r>
        <w:t xml:space="preserve"> </w:t>
      </w:r>
      <w:r>
        <w:rPr>
          <w:bCs/>
          <w:b/>
        </w:rPr>
        <w:t xml:space="preserve">उप वक्षतः (upa vakṣataḥ)</w:t>
      </w:r>
      <w:r>
        <w:t xml:space="preserve"> </w:t>
      </w:r>
      <w:r>
        <w:t xml:space="preserve">— let them bring near.</w:t>
      </w:r>
    </w:p>
    <w:p>
      <w:pPr>
        <w:pStyle w:val="BodyText"/>
      </w:pPr>
      <w:r>
        <w:rPr>
          <w:bCs/>
          <w:b/>
        </w:rPr>
        <w:t xml:space="preserve">॥ Bhāvārthaḥ ॥</w:t>
      </w:r>
      <w:r>
        <w:t xml:space="preserve"> </w:t>
      </w:r>
      <w:r>
        <w:rPr>
          <w:iCs/>
          <w:i/>
        </w:rPr>
        <w:t xml:space="preserve">(p. 681)</w:t>
      </w:r>
    </w:p>
    <w:p>
      <w:pPr>
        <w:pStyle w:val="BodyText"/>
      </w:pPr>
      <w:r>
        <w:t xml:space="preserve">In the sacrifice, the grains of barley, rice and the like, well steeped in ghee for the oblation, have been strewn all round the sacrificial pit, adorning it and spreading over it. To eat them, let the two horses called</w:t>
      </w:r>
      <w:r>
        <w:t xml:space="preserve"> </w:t>
      </w:r>
      <w:r>
        <w:rPr>
          <w:iCs/>
          <w:i/>
        </w:rPr>
        <w:t xml:space="preserve">hari</w:t>
      </w:r>
      <w:r>
        <w:t xml:space="preserve">, belonging to Indra, bring Indra, seated in the most comfortable of chariots, to the neighbourhood of this sacrificial ground.</w:t>
      </w:r>
    </w:p>
    <w:p>
      <w:pPr>
        <w:pStyle w:val="BodyText"/>
      </w:pPr>
      <w:r>
        <w:rPr>
          <w:bCs/>
          <w:b/>
        </w:rPr>
        <w:t xml:space="preserve">॥ English Translation ॥</w:t>
      </w:r>
      <w:r>
        <w:t xml:space="preserve"> </w:t>
      </w:r>
      <w:r>
        <w:rPr>
          <w:iCs/>
          <w:i/>
        </w:rPr>
        <w:t xml:space="preserve">(as printed in the source)</w:t>
      </w:r>
    </w:p>
    <w:p>
      <w:pPr>
        <w:pStyle w:val="BlockText"/>
      </w:pPr>
      <w:r>
        <w:t xml:space="preserve">Let the horses convey Indra in an easy-moving chariot hither where these grains of parched barley steeped in clarified butter are being prepared for the Sacrifice.</w:t>
      </w:r>
    </w:p>
    <w:p>
      <w:pPr>
        <w:pStyle w:val="FirstParagraph"/>
      </w:pPr>
      <w:r>
        <w:rPr>
          <w:bCs/>
          <w:b/>
        </w:rPr>
        <w:t xml:space="preserve">॥ Viśeṣa-viṣayagaḷu (Special Topics) ॥</w:t>
      </w:r>
      <w:r>
        <w:t xml:space="preserve"> </w:t>
      </w:r>
      <w:r>
        <w:rPr>
          <w:iCs/>
          <w:i/>
        </w:rPr>
        <w:t xml:space="preserve">(p. 681)</w:t>
      </w:r>
    </w:p>
    <w:p>
      <w:pPr>
        <w:pStyle w:val="BodyText"/>
      </w:pPr>
      <w:r>
        <w:rPr>
          <w:bCs/>
          <w:b/>
        </w:rPr>
        <w:t xml:space="preserve">धानाः (dhānāḥ)</w:t>
      </w:r>
      <w:r>
        <w:t xml:space="preserve"> </w:t>
      </w:r>
      <w:r>
        <w:t xml:space="preserve">— the grains of barley, rice and the like which are got ready for making an oblation in the fire. In the rite of preparing the fire (</w:t>
      </w:r>
      <w:r>
        <w:rPr>
          <w:iCs/>
          <w:i/>
        </w:rPr>
        <w:t xml:space="preserve">agni-saṃskāra</w:t>
      </w:r>
      <w:r>
        <w:t xml:space="preserve">), when adornment, strewing and the like are done with barley, rice and so on, the grains fall all round the fire-pit. These are the sacrificial share that must be offered to Indra’s horses. The sense is that, in order to eat these, Indra’s horses should come with Indra.</w:t>
      </w:r>
    </w:p>
    <w:p>
      <w:pPr>
        <w:pStyle w:val="BodyText"/>
      </w:pPr>
      <w:r>
        <w:rPr>
          <w:bCs/>
          <w:b/>
        </w:rPr>
        <w:t xml:space="preserve">घृतस्नुवः (ghṛtasnuvaḥ)</w:t>
      </w:r>
      <w:r>
        <w:t xml:space="preserve"> </w:t>
      </w:r>
      <w:r>
        <w:t xml:space="preserve">—</w:t>
      </w:r>
      <w:r>
        <w:t xml:space="preserve"> </w:t>
      </w:r>
      <w:r>
        <w:rPr>
          <w:iCs/>
          <w:i/>
        </w:rPr>
        <w:t xml:space="preserve">ghṛtaṃ snuvanti iti ghṛtasnuvaḥ</w:t>
      </w:r>
      <w:r>
        <w:t xml:space="preserve">: those that are well steeped in ghee, or that drip ghee.</w:t>
      </w:r>
    </w:p>
    <w:bookmarkEnd w:id="600"/>
    <w:bookmarkStart w:id="601" w:name="pages-682686-sūkta-16-rik-3"/>
    <w:p>
      <w:pPr>
        <w:pStyle w:val="Heading3"/>
      </w:pPr>
      <w:r>
        <w:t xml:space="preserve">Pages 682–686 — Sūkta 16, Rik 3</w:t>
      </w:r>
    </w:p>
    <w:p>
      <w:pPr>
        <w:pStyle w:val="FirstParagraph"/>
      </w:pPr>
      <w:r>
        <w:rPr>
          <w:bCs/>
          <w:b/>
        </w:rPr>
        <w:t xml:space="preserve">॥ Saṃhitā-pāṭhaḥ ॥</w:t>
      </w:r>
    </w:p>
    <w:p>
      <w:pPr>
        <w:pStyle w:val="BlockText"/>
      </w:pPr>
      <w:r>
        <w:t xml:space="preserve">इन्द्रं प्रातर्हवामह इन्द्रं प्रयत्यध्वरे ।</w:t>
      </w:r>
      <w:r>
        <w:t xml:space="preserve"> </w:t>
      </w:r>
      <w:r>
        <w:t xml:space="preserve">इन्द्रं सोमस्य पीतये ॥३॥</w:t>
      </w:r>
    </w:p>
    <w:p>
      <w:pPr>
        <w:pStyle w:val="BlockText"/>
      </w:pPr>
      <w:r>
        <w:rPr>
          <w:iCs/>
          <w:i/>
        </w:rPr>
        <w:t xml:space="preserve">indraṃ prātar havāmaha indraṃ prayaty adhvare |</w:t>
      </w:r>
      <w:r>
        <w:t xml:space="preserve"> </w:t>
      </w:r>
      <w:r>
        <w:rPr>
          <w:iCs/>
          <w:i/>
        </w:rPr>
        <w:t xml:space="preserve">indraṃ somasya pītaye ||3||</w:t>
      </w:r>
    </w:p>
    <w:p>
      <w:pPr>
        <w:pStyle w:val="FirstParagraph"/>
      </w:pPr>
      <w:r>
        <w:rPr>
          <w:bCs/>
          <w:b/>
        </w:rPr>
        <w:t xml:space="preserve">॥ Pada-pāṭhaḥ ॥</w:t>
      </w:r>
    </w:p>
    <w:p>
      <w:pPr>
        <w:pStyle w:val="BlockText"/>
      </w:pPr>
      <w:r>
        <w:t xml:space="preserve">इन्द्रम् । प्रातः । हवामहे । इन्द्रम् । प्रऽयति । अध्वरे ॥</w:t>
      </w:r>
      <w:r>
        <w:t xml:space="preserve"> </w:t>
      </w:r>
      <w:r>
        <w:t xml:space="preserve">इन्द्रम् । सोमस्य । पीतये ॥३॥</w:t>
      </w:r>
    </w:p>
    <w:p>
      <w:pPr>
        <w:pStyle w:val="BlockText"/>
      </w:pPr>
      <w:r>
        <w:rPr>
          <w:iCs/>
          <w:i/>
        </w:rPr>
        <w:t xml:space="preserve">indram | prātaḥ | havāmahe | indram | pra-yati | adhvare ||</w:t>
      </w:r>
      <w:r>
        <w:t xml:space="preserve"> </w:t>
      </w:r>
      <w:r>
        <w:rPr>
          <w:iCs/>
          <w:i/>
        </w:rPr>
        <w:t xml:space="preserve">indram | somasya | 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683; compressed; [?] marks doubtful readings)</w:t>
      </w:r>
    </w:p>
    <w:p>
      <w:pPr>
        <w:pStyle w:val="BlockText"/>
      </w:pPr>
      <w:r>
        <w:t xml:space="preserve">प्रातः कर्मारम्भे प्रातःसवने इन्द्रं हवामहे । आह्वयामः । तथैवाध्वरे सोमयागे प्रयति प्रगच्छति प्रारभ्य वर्तमाने सति माध्यन्दिने सवने तमिन्द्रं हवामहे । तथा यज्ञसमाप्त्यवसरे तृतीयसवने सोमस्य पीतये सोमपानार्थं हवामहे ॥ प्रातः । स्वरादिष्वन्तोदात्तो निपातितः । हवामहे । ह्वेञो लटि शपि परतो ह्वः संप्रसारणमित्यनुवृत्तौ बहुलं छन्दसीति संप्रसारणम् । परपूर्वत्वम् । गुणावादेशौ । प्रयति । इण् गतौ । लटः शतृ । आदिप्रभृतिभ्यः शप इति शपो लुक् । शतुर्जित्त्वाद्गुणाभावः । प्रादिसमासः । कृद्ग्रहणे गतिकारकपूर्वस्यापि ग्रहणम् । परि. [३८] । इति वचनात्प्रत्ययग्रहण इति नियमाभावात् शतुरनुमो नद्यजादी इति विभक्तेरुदात्तत्वम् । अध्वरे । उक्तम् । संहितायामुदात्तस्वरितयोर्यणः स्वरितोऽनुदात्तस्य । पा. [८-२-४] । इत्येकारस्य स्वरितत्वम् । पीतये । पा पाने । क्तिनि छान्दसमन्तोदात्तत्वम् ॥३॥</w:t>
      </w:r>
    </w:p>
    <w:p>
      <w:pPr>
        <w:pStyle w:val="BlockText"/>
      </w:pPr>
      <w:r>
        <w:rPr>
          <w:iCs/>
          <w:i/>
        </w:rPr>
        <w:t xml:space="preserve">prātaḥ karmārambhe prātaḥsavane indraṃ havāmahe | āhvayāmaḥ | tathaivādhvare somayāge prayati pragacchati prārabhya vartamāne sati mādhyandine savane tam indraṃ havāmahe | tathā yajña-samāptyavasare tṛtīya-savane somasya pītaye soma-pānārthaṃ havāmahe || prātaḥ | svarādiṣv antodātto nipātitaḥ | havāmahe | hveño laṭi śapi parato hvaḥ saṃprasāraṇam ity anuvṛttau bahulaṃ chandasīti saṃprasāraṇam | parapūrvatvam | guṇāvādeśau | prayati | iṇ gatau | laṭaḥ śatṛ | ādiprabhṛtibhyaḥ śapa iti śapo luk | śatur jittvād guṇābhāvaḥ | prādi-samāsaḥ | kṛdgrahaṇe gati-kāraka-pūrvasyāpi grahaṇam | pari. [38] | iti vacanāt pratyaya-grahaṇa iti niyamābhāvāt śatur anumo nady-ajādī iti vibhakter udāttatvam | adhvare | uktam | saṃhitāyām udātta-svaritayor yaṇaḥ svarito ’nudāttasya | pā. [8-2-4] | ity ekārasya svaritatvam | pītaye | pā pāne | ktini chāndasam antodāttatvam ||3||</w:t>
      </w:r>
    </w:p>
    <w:p>
      <w:pPr>
        <w:pStyle w:val="FirstParagraph"/>
      </w:pPr>
      <w:r>
        <w:rPr>
          <w:bCs/>
          <w:b/>
        </w:rPr>
        <w:t xml:space="preserve">Translation:</w:t>
      </w:r>
      <w:r>
        <w:t xml:space="preserve"> </w:t>
      </w:r>
      <w:r>
        <w:t xml:space="preserve">“</w:t>
      </w:r>
      <w:r>
        <w:t xml:space="preserve">At the beginning of the rite, in the morning pressing (</w:t>
      </w:r>
      <w:r>
        <w:rPr>
          <w:iCs/>
          <w:i/>
        </w:rPr>
        <w:t xml:space="preserve">prātaḥ</w:t>
      </w:r>
      <w:r>
        <w:t xml:space="preserve">), we invoke Indra. So likewise, when the Soma sacrifice is going on (</w:t>
      </w:r>
      <w:r>
        <w:rPr>
          <w:iCs/>
          <w:i/>
        </w:rPr>
        <w:t xml:space="preserve">prayati</w:t>
      </w:r>
      <w:r>
        <w:t xml:space="preserve">) — that is, having begun and continuing — at the midday pressing, we invoke that same Indra. And at the close of the sacrifice, in the third pressing, we invoke him for the drinking of soma.</w:t>
      </w:r>
      <w:r>
        <w:t xml:space="preserve">”</w:t>
      </w:r>
      <w:r>
        <w:t xml:space="preserve"> </w:t>
      </w:r>
      <w:r>
        <w:t xml:space="preserve">The rest is grammar, noted briefly:</w:t>
      </w:r>
      <w:r>
        <w:t xml:space="preserve"> </w:t>
      </w:r>
      <w:r>
        <w:rPr>
          <w:iCs/>
          <w:i/>
        </w:rPr>
        <w:t xml:space="preserve">prātaḥ</w:t>
      </w:r>
      <w:r>
        <w:t xml:space="preserve"> </w:t>
      </w:r>
      <w:r>
        <w:t xml:space="preserve">(a particle, listed among those with end accent —</w:t>
      </w:r>
      <w:r>
        <w:t xml:space="preserve"> </w:t>
      </w:r>
      <w:r>
        <w:rPr>
          <w:iCs/>
          <w:i/>
        </w:rPr>
        <w:t xml:space="preserve">svarādi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laṭ</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 guṇa and</w:t>
      </w:r>
      <w:r>
        <w:t xml:space="preserve"> </w:t>
      </w:r>
      <w:r>
        <w:rPr>
          <w:iCs/>
          <w:i/>
        </w:rPr>
        <w:t xml:space="preserve">av</w:t>
      </w:r>
      <w:r>
        <w:t xml:space="preserve">);</w:t>
      </w:r>
      <w:r>
        <w:t xml:space="preserve"> </w:t>
      </w:r>
      <w:r>
        <w:rPr>
          <w:iCs/>
          <w:i/>
        </w:rPr>
        <w:t xml:space="preserve">prayati</w:t>
      </w:r>
      <w:r>
        <w:t xml:space="preserve"> </w:t>
      </w:r>
      <w:r>
        <w:t xml:space="preserve">(</w:t>
      </w:r>
      <w:r>
        <w:rPr>
          <w:iCs/>
          <w:i/>
        </w:rPr>
        <w:t xml:space="preserve">i</w:t>
      </w:r>
      <w:r>
        <w:t xml:space="preserve"> </w:t>
      </w:r>
      <w:r>
        <w:t xml:space="preserve">“</w:t>
      </w:r>
      <w:r>
        <w:t xml:space="preserve">to go</w:t>
      </w:r>
      <w:r>
        <w:t xml:space="preserv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no guṇa because</w:t>
      </w:r>
      <w:r>
        <w:t xml:space="preserve"> </w:t>
      </w:r>
      <w:r>
        <w:rPr>
          <w:iCs/>
          <w:i/>
        </w:rPr>
        <w:t xml:space="preserve">śatṛ</w:t>
      </w:r>
      <w:r>
        <w:t xml:space="preserve"> </w:t>
      </w:r>
      <w:r>
        <w:t xml:space="preserve">has indicatory</w:t>
      </w:r>
      <w:r>
        <w:t xml:space="preserve"> </w:t>
      </w:r>
      <w:r>
        <w:rPr>
          <w:iCs/>
          <w:i/>
        </w:rPr>
        <w:t xml:space="preserve">ś/ṛ</w:t>
      </w:r>
      <w:r>
        <w:t xml:space="preserve">, a</w:t>
      </w:r>
      <w:r>
        <w:t xml:space="preserve"> </w:t>
      </w:r>
      <w:r>
        <w:rPr>
          <w:iCs/>
          <w:i/>
        </w:rPr>
        <w:t xml:space="preserve">prādi</w:t>
      </w:r>
      <w:r>
        <w:t xml:space="preserve"> </w:t>
      </w:r>
      <w:r>
        <w:t xml:space="preserve">compound; the locative ending accented by P. 6-1-173</w:t>
      </w:r>
      <w:r>
        <w:t xml:space="preserve"> </w:t>
      </w:r>
      <w:r>
        <w:rPr>
          <w:iCs/>
          <w:i/>
        </w:rPr>
        <w:t xml:space="preserve">śatur anumo nady-ajādī</w:t>
      </w:r>
      <w:r>
        <w:t xml:space="preserve">, since the rule on</w:t>
      </w:r>
      <w:r>
        <w:t xml:space="preserve"> </w:t>
      </w:r>
      <w:r>
        <w:t xml:space="preserve">“</w:t>
      </w:r>
      <w:r>
        <w:t xml:space="preserve">mention of a</w:t>
      </w:r>
      <w:r>
        <w:t xml:space="preserve"> </w:t>
      </w:r>
      <w:r>
        <w:rPr>
          <w:iCs/>
          <w:i/>
        </w:rPr>
        <w:t xml:space="preserve">kṛt</w:t>
      </w:r>
      <w:r>
        <w:t xml:space="preserve"> </w:t>
      </w:r>
      <w:r>
        <w:t xml:space="preserve">includes forms with</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w:t>
      </w:r>
      <w:r>
        <w:t xml:space="preserve">”</w:t>
      </w:r>
      <w:r>
        <w:t xml:space="preserve"> </w:t>
      </w:r>
      <w:r>
        <w:t xml:space="preserve">applies [</w:t>
      </w:r>
      <w:r>
        <w:rPr>
          <w:iCs/>
          <w:i/>
        </w:rPr>
        <w:t xml:space="preserve">paribhāṣā</w:t>
      </w:r>
      <w:r>
        <w:t xml:space="preserve"> </w:t>
      </w:r>
      <w:r>
        <w:t xml:space="preserve">38, as read]);</w:t>
      </w:r>
      <w:r>
        <w:t xml:space="preserve"> </w:t>
      </w:r>
      <w:r>
        <w:rPr>
          <w:iCs/>
          <w:i/>
        </w:rPr>
        <w:t xml:space="preserve">adhvare</w:t>
      </w:r>
      <w:r>
        <w:t xml:space="preserve"> </w:t>
      </w:r>
      <w:r>
        <w:t xml:space="preserve">(explained earlier; in the Saṃhitā the</w:t>
      </w:r>
      <w:r>
        <w:t xml:space="preserve"> </w:t>
      </w:r>
      <w:r>
        <w:rPr>
          <w:iCs/>
          <w:i/>
        </w:rPr>
        <w:t xml:space="preserve">e</w:t>
      </w:r>
      <w:r>
        <w:t xml:space="preserve"> </w:t>
      </w:r>
      <w:r>
        <w:t xml:space="preserve">becomes</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r>
        <w:t xml:space="preserve"> </w:t>
      </w:r>
      <w:r>
        <w:rPr>
          <w:iCs/>
          <w:i/>
        </w:rPr>
        <w:t xml:space="preserve">pītaye</w:t>
      </w:r>
      <w:r>
        <w:t xml:space="preserve"> </w:t>
      </w:r>
      <w:r>
        <w:t xml:space="preserve">(</w:t>
      </w:r>
      <w:r>
        <w:rPr>
          <w:iCs/>
          <w:i/>
        </w:rPr>
        <w:t xml:space="preserve">pā</w:t>
      </w:r>
      <w:r>
        <w:t xml:space="preserve">,</w:t>
      </w:r>
      <w:r>
        <w:t xml:space="preserve"> </w:t>
      </w:r>
      <w:r>
        <w:rPr>
          <w:iCs/>
          <w:i/>
        </w:rPr>
        <w:t xml:space="preserve">ktin</w:t>
      </w:r>
      <w:r>
        <w:t xml:space="preserve">, Vedic end accent).</w:t>
      </w:r>
      <w:r>
        <w:t xml:space="preserve"> </w:t>
      </w:r>
      <w:r>
        <w:rPr>
          <w:iCs/>
          <w:i/>
        </w:rPr>
        <w:t xml:space="preserve">(Grammar, noted briefly.)</w:t>
      </w:r>
    </w:p>
    <w:p>
      <w:pPr>
        <w:pStyle w:val="BodyText"/>
      </w:pPr>
      <w:r>
        <w:rPr>
          <w:bCs/>
          <w:b/>
        </w:rPr>
        <w:t xml:space="preserve">Grammar pages (pp. 684 lower half–686), noted briefly.</w:t>
      </w:r>
      <w:r>
        <w:t xml:space="preserve"> </w:t>
      </w:r>
      <w:r>
        <w:t xml:space="preserve">The Kannada Vyākaraṇa-prakriyā treats</w:t>
      </w:r>
      <w:r>
        <w:t xml:space="preserve"> </w:t>
      </w:r>
      <w:r>
        <w:rPr>
          <w:iCs/>
          <w:i/>
        </w:rPr>
        <w:t xml:space="preserve">prātaḥ</w:t>
      </w:r>
      <w:r>
        <w:t xml:space="preserve"> </w:t>
      </w:r>
      <w:r>
        <w:t xml:space="preserve">(a particle with end accent in the</w:t>
      </w:r>
      <w:r>
        <w:t xml:space="preserve"> </w:t>
      </w:r>
      <w:r>
        <w:rPr>
          <w:iCs/>
          <w:i/>
        </w:rPr>
        <w:t xml:space="preserve">svarādi</w:t>
      </w:r>
      <w:r>
        <w:t xml:space="preserve"> </w:t>
      </w:r>
      <w:r>
        <w:t xml:space="preserve">list, Phiṭ-sūtra [number unclear]),</w:t>
      </w:r>
      <w:r>
        <w:t xml:space="preserve"> </w:t>
      </w:r>
      <w:r>
        <w:rPr>
          <w:iCs/>
          <w:i/>
        </w:rPr>
        <w:t xml:space="preserve">havāmahe</w:t>
      </w:r>
      <w:r>
        <w:t xml:space="preserve"> </w:t>
      </w:r>
      <w:r>
        <w:t xml:space="preserve">(</w:t>
      </w:r>
      <w:r>
        <w:rPr>
          <w:iCs/>
          <w:i/>
        </w:rPr>
        <w:t xml:space="preserve">hveñ</w:t>
      </w:r>
      <w:r>
        <w:t xml:space="preserve"> </w:t>
      </w:r>
      <w:r>
        <w:t xml:space="preserve">“</w:t>
      </w:r>
      <w:r>
        <w:t xml:space="preserve">to compete, to call</w:t>
      </w:r>
      <w:r>
        <w:t xml:space="preserve">”</w:t>
      </w:r>
      <w:r>
        <w:t xml:space="preserve">;</w:t>
      </w:r>
      <w:r>
        <w:t xml:space="preserve"> </w:t>
      </w:r>
      <w:r>
        <w:rPr>
          <w:iCs/>
          <w:i/>
        </w:rPr>
        <w:t xml:space="preserve">laṭ</w:t>
      </w:r>
      <w:r>
        <w:t xml:space="preserve"> </w:t>
      </w:r>
      <w:r>
        <w:t xml:space="preserve">with</w:t>
      </w:r>
      <w:r>
        <w:t xml:space="preserve"> </w:t>
      </w:r>
      <w:r>
        <w:rPr>
          <w:iCs/>
          <w:i/>
        </w:rPr>
        <w:t xml:space="preserve">mahiṅ</w:t>
      </w:r>
      <w:r>
        <w:t xml:space="preserve">;</w:t>
      </w:r>
      <w:r>
        <w:t xml:space="preserve"> </w:t>
      </w:r>
      <w:r>
        <w:rPr>
          <w:iCs/>
          <w:i/>
        </w:rPr>
        <w:t xml:space="preserve">ṭita ātmanepadānāṃ ṭer e</w:t>
      </w:r>
      <w:r>
        <w:t xml:space="preserve"> </w:t>
      </w:r>
      <w:r>
        <w:t xml:space="preserve">P. 3-4-79;</w:t>
      </w:r>
      <w:r>
        <w:t xml:space="preserve"> </w:t>
      </w:r>
      <w:r>
        <w:rPr>
          <w:iCs/>
          <w:i/>
        </w:rPr>
        <w:t xml:space="preserve">śap</w:t>
      </w:r>
      <w:r>
        <w:t xml:space="preserve">;</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 </w:t>
      </w:r>
      <w:r>
        <w:t xml:space="preserve">P. 6-1-34;</w:t>
      </w:r>
      <w:r>
        <w:t xml:space="preserve"> </w:t>
      </w:r>
      <w:r>
        <w:rPr>
          <w:iCs/>
          <w:i/>
        </w:rPr>
        <w:t xml:space="preserve">saṃprasāraṇāc ca</w:t>
      </w:r>
      <w:r>
        <w:t xml:space="preserve"> </w:t>
      </w:r>
      <w:r>
        <w:t xml:space="preserve">P. 6-1-108</w:t>
      </w:r>
      <w:r>
        <w:t xml:space="preserve"> </w:t>
      </w:r>
      <w:r>
        <w:rPr>
          <w:iCs/>
          <w:i/>
        </w:rPr>
        <w:t xml:space="preserve">pūrvarūpa</w:t>
      </w:r>
      <w:r>
        <w:t xml:space="preserve">; guṇa by P. 7-3-84;</w:t>
      </w:r>
      <w:r>
        <w:t xml:space="preserve"> </w:t>
      </w:r>
      <w:r>
        <w:rPr>
          <w:iCs/>
          <w:i/>
        </w:rPr>
        <w:t xml:space="preserve">eco ’yavāyāvaḥ</w:t>
      </w:r>
      <w:r>
        <w:t xml:space="preserve"> </w:t>
      </w:r>
      <w:r>
        <w:t xml:space="preserve">P. 6-1-78;</w:t>
      </w:r>
      <w:r>
        <w:t xml:space="preserve"> </w:t>
      </w:r>
      <w:r>
        <w:rPr>
          <w:iCs/>
          <w:i/>
        </w:rPr>
        <w:t xml:space="preserve">ato dīrgho yañi</w:t>
      </w:r>
      <w:r>
        <w:t xml:space="preserve"> </w:t>
      </w:r>
      <w:r>
        <w:t xml:space="preserve">P. 7-3-101; unaccented by P. 8-1-28),</w:t>
      </w:r>
      <w:r>
        <w:t xml:space="preserve"> </w:t>
      </w:r>
      <w:r>
        <w:rPr>
          <w:iCs/>
          <w:i/>
        </w:rPr>
        <w:t xml:space="preserve">prayati</w:t>
      </w:r>
      <w:r>
        <w:t xml:space="preserve"> </w:t>
      </w:r>
      <w:r>
        <w:t xml:space="preserve">(</w:t>
      </w:r>
      <w:r>
        <w:rPr>
          <w:iCs/>
          <w:i/>
        </w:rPr>
        <w:t xml:space="preserve">iṇ gatau</w:t>
      </w:r>
      <w:r>
        <w:t xml:space="preserve">, the</w:t>
      </w:r>
      <w:r>
        <w:t xml:space="preserve"> </w:t>
      </w:r>
      <w:r>
        <w:rPr>
          <w:iCs/>
          <w:i/>
        </w:rPr>
        <w:t xml:space="preserve">adādi</w:t>
      </w:r>
      <w:r>
        <w:t xml:space="preserve"> </w:t>
      </w:r>
      <w:r>
        <w:t xml:space="preserve">class;</w:t>
      </w:r>
      <w:r>
        <w:t xml:space="preserve"> </w:t>
      </w:r>
      <w:r>
        <w:rPr>
          <w:iCs/>
          <w:i/>
        </w:rPr>
        <w:t xml:space="preserve">śatṛ</w:t>
      </w:r>
      <w:r>
        <w:t xml:space="preserve"> </w:t>
      </w:r>
      <w:r>
        <w:t xml:space="preserve">by P. 3-2-124;</w:t>
      </w:r>
      <w:r>
        <w:t xml:space="preserve"> </w:t>
      </w:r>
      <w:r>
        <w:rPr>
          <w:iCs/>
          <w:i/>
        </w:rPr>
        <w:t xml:space="preserve">śap</w:t>
      </w:r>
      <w:r>
        <w:t xml:space="preserve"> </w:t>
      </w:r>
      <w:r>
        <w:t xml:space="preserve">dropped by P. 2-4-72; no guṇa by P. 1-1-5</w:t>
      </w:r>
      <w:r>
        <w:t xml:space="preserve"> </w:t>
      </w:r>
      <w:r>
        <w:rPr>
          <w:iCs/>
          <w:i/>
        </w:rPr>
        <w:t xml:space="preserve">kṅiti ca</w:t>
      </w:r>
      <w:r>
        <w:t xml:space="preserve">;</w:t>
      </w:r>
      <w:r>
        <w:t xml:space="preserve"> </w:t>
      </w:r>
      <w:r>
        <w:rPr>
          <w:iCs/>
          <w:i/>
        </w:rPr>
        <w:t xml:space="preserve">iko yaṇaci</w:t>
      </w:r>
      <w:r>
        <w:t xml:space="preserve"> </w:t>
      </w:r>
      <w:r>
        <w:t xml:space="preserve">P. 6-1-77 giving</w:t>
      </w:r>
      <w:r>
        <w:t xml:space="preserve"> </w:t>
      </w:r>
      <w:r>
        <w:rPr>
          <w:iCs/>
          <w:i/>
        </w:rPr>
        <w:t xml:space="preserve">y</w:t>
      </w:r>
      <w:r>
        <w:t xml:space="preserve">, which bars</w:t>
      </w:r>
      <w:r>
        <w:t xml:space="preserve"> </w:t>
      </w:r>
      <w:r>
        <w:rPr>
          <w:iCs/>
          <w:i/>
        </w:rPr>
        <w:t xml:space="preserve">iyaṅ</w:t>
      </w:r>
      <w:r>
        <w:t xml:space="preserve"> </w:t>
      </w:r>
      <w:r>
        <w:t xml:space="preserve">P. 6-4-77;</w:t>
      </w:r>
      <w:r>
        <w:t xml:space="preserve"> </w:t>
      </w:r>
      <w:r>
        <w:rPr>
          <w:iCs/>
          <w:i/>
        </w:rPr>
        <w:t xml:space="preserve">kugatiprādayaḥ</w:t>
      </w:r>
      <w:r>
        <w:t xml:space="preserve"> </w:t>
      </w:r>
      <w:r>
        <w:t xml:space="preserve">P. 2-2-18 for the compound; and a long discussion of the paribhāṣā</w:t>
      </w:r>
      <w:r>
        <w:t xml:space="preserve"> </w:t>
      </w:r>
      <w:r>
        <w:t xml:space="preserve">“</w:t>
      </w:r>
      <w:r>
        <w:t xml:space="preserve">mention of a</w:t>
      </w:r>
      <w:r>
        <w:t xml:space="preserve"> </w:t>
      </w:r>
      <w:r>
        <w:rPr>
          <w:iCs/>
          <w:i/>
        </w:rPr>
        <w:t xml:space="preserve">kṛt</w:t>
      </w:r>
      <w:r>
        <w:t xml:space="preserve"> </w:t>
      </w:r>
      <w:r>
        <w:t xml:space="preserve">includes a</w:t>
      </w:r>
      <w:r>
        <w:t xml:space="preserve"> </w:t>
      </w:r>
      <w:r>
        <w:rPr>
          <w:iCs/>
          <w:i/>
        </w:rPr>
        <w:t xml:space="preserve">gati</w:t>
      </w:r>
      <w:r>
        <w:t xml:space="preserve">/</w:t>
      </w:r>
      <w:r>
        <w:rPr>
          <w:iCs/>
          <w:i/>
        </w:rPr>
        <w:t xml:space="preserve">kāraka</w:t>
      </w:r>
      <w:r>
        <w:t xml:space="preserve">-preceded form</w:t>
      </w:r>
      <w:r>
        <w:t xml:space="preserve">”</w:t>
      </w:r>
      <w:r>
        <w:t xml:space="preserve"> </w:t>
      </w:r>
      <w:r>
        <w:t xml:space="preserve">against the paribhāṣā</w:t>
      </w:r>
      <w:r>
        <w:t xml:space="preserve"> </w:t>
      </w:r>
      <w:r>
        <w:t xml:space="preserve">“</w:t>
      </w:r>
      <w:r>
        <w:t xml:space="preserve">mention of a suffix means that suffix only</w:t>
      </w:r>
      <w:r>
        <w:t xml:space="preserve">”</w:t>
      </w:r>
      <w:r>
        <w:t xml:space="preserve">, concluding that the accent of the ending by P. 6-1-173</w:t>
      </w:r>
      <w:r>
        <w:t xml:space="preserve"> </w:t>
      </w:r>
      <w:r>
        <w:rPr>
          <w:iCs/>
          <w:i/>
        </w:rPr>
        <w:t xml:space="preserve">śatur anumo nady-ajādī</w:t>
      </w:r>
      <w:r>
        <w:t xml:space="preserve"> </w:t>
      </w:r>
      <w:r>
        <w:t xml:space="preserve">applies to</w:t>
      </w:r>
      <w:r>
        <w:t xml:space="preserve"> </w:t>
      </w:r>
      <w:r>
        <w:rPr>
          <w:iCs/>
          <w:i/>
        </w:rPr>
        <w:t xml:space="preserve">prayati</w:t>
      </w:r>
      <w:r>
        <w:t xml:space="preserve"> </w:t>
      </w:r>
      <w:r>
        <w:t xml:space="preserve">also, though it ends in</w:t>
      </w:r>
      <w:r>
        <w:t xml:space="preserve"> </w:t>
      </w:r>
      <w:r>
        <w:rPr>
          <w:iCs/>
          <w:i/>
        </w:rPr>
        <w:t xml:space="preserve">śatṛ</w:t>
      </w:r>
      <w:r>
        <w:t xml:space="preserve">),</w:t>
      </w:r>
      <w:r>
        <w:t xml:space="preserve"> </w:t>
      </w:r>
      <w:r>
        <w:rPr>
          <w:iCs/>
          <w:i/>
        </w:rPr>
        <w:t xml:space="preserve">adhvare</w:t>
      </w:r>
      <w:r>
        <w:t xml:space="preserve"> </w:t>
      </w:r>
      <w:r>
        <w:t xml:space="preserve">(explained at 15.7 [print:</w:t>
      </w:r>
      <w:r>
        <w:t xml:space="preserve"> </w:t>
      </w:r>
      <w:r>
        <w:t xml:space="preserve">“</w:t>
      </w:r>
      <w:r>
        <w:t xml:space="preserve">Ṛ. Saṃ. 1-15-7</w:t>
      </w:r>
      <w:r>
        <w:t xml:space="preserve">”</w:t>
      </w:r>
      <w:r>
        <w:t xml:space="preserve">];</w:t>
      </w:r>
      <w:r>
        <w:t xml:space="preserve"> </w:t>
      </w:r>
      <w:r>
        <w:rPr>
          <w:iCs/>
          <w:i/>
        </w:rPr>
        <w:t xml:space="preserve">prayaty adhvare</w:t>
      </w:r>
      <w:r>
        <w:t xml:space="preserve">: in the Saṃhitā the</w:t>
      </w:r>
      <w:r>
        <w:t xml:space="preserve"> </w:t>
      </w:r>
      <w:r>
        <w:rPr>
          <w:iCs/>
          <w:i/>
        </w:rPr>
        <w:t xml:space="preserve">e</w:t>
      </w:r>
      <w:r>
        <w:t xml:space="preserve">, being unaccented after an accented</w:t>
      </w:r>
      <w:r>
        <w:t xml:space="preserve"> </w:t>
      </w:r>
      <w:r>
        <w:rPr>
          <w:iCs/>
          <w:i/>
        </w:rPr>
        <w:t xml:space="preserve">ya</w:t>
      </w:r>
      <w:r>
        <w:t xml:space="preserve">, becomes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and</w:t>
      </w:r>
      <w:r>
        <w:t xml:space="preserve"> </w:t>
      </w:r>
      <w:r>
        <w:rPr>
          <w:iCs/>
          <w:i/>
        </w:rPr>
        <w:t xml:space="preserve">pītaye</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striyāṃ ktin</w:t>
      </w:r>
      <w:r>
        <w:t xml:space="preserve"> </w:t>
      </w:r>
      <w:r>
        <w:t xml:space="preserve">P. 3-3-94;</w:t>
      </w:r>
      <w:r>
        <w:t xml:space="preserve"> </w:t>
      </w:r>
      <w:r>
        <w:rPr>
          <w:iCs/>
          <w:i/>
        </w:rPr>
        <w:t xml:space="preserve">ghumāsthāgāpājahātisāṃ hali</w:t>
      </w:r>
      <w:r>
        <w:t xml:space="preserve"> </w:t>
      </w:r>
      <w:r>
        <w:t xml:space="preserve">P. 6-4-66 giving</w:t>
      </w:r>
      <w:r>
        <w:t xml:space="preserve"> </w:t>
      </w:r>
      <w:r>
        <w:rPr>
          <w:iCs/>
          <w:i/>
        </w:rPr>
        <w:t xml:space="preserve">ī</w:t>
      </w:r>
      <w:r>
        <w:t xml:space="preserve">; the suffix accent set aside for end accent in the Veda; the dative</w:t>
      </w:r>
      <w:r>
        <w:t xml:space="preserve"> </w:t>
      </w:r>
      <w:r>
        <w:rPr>
          <w:iCs/>
          <w:i/>
        </w:rPr>
        <w:t xml:space="preserve">ṅe</w:t>
      </w:r>
      <w:r>
        <w:t xml:space="preserve">,</w:t>
      </w:r>
      <w:r>
        <w:t xml:space="preserve"> </w:t>
      </w:r>
      <w:r>
        <w:rPr>
          <w:iCs/>
          <w:i/>
        </w:rPr>
        <w:t xml:space="preserve">ṅiti hrasvaś ca</w:t>
      </w:r>
      <w:r>
        <w:t xml:space="preserve"> </w:t>
      </w:r>
      <w:r>
        <w:t xml:space="preserve">P. 1-4-6 shortening the</w:t>
      </w:r>
      <w:r>
        <w:t xml:space="preserve"> </w:t>
      </w:r>
      <w:r>
        <w:rPr>
          <w:iCs/>
          <w:i/>
        </w:rPr>
        <w:t xml:space="preserve">ī</w:t>
      </w:r>
      <w:r>
        <w:t xml:space="preserve"> </w:t>
      </w:r>
      <w:r>
        <w:t xml:space="preserve">of</w:t>
      </w:r>
      <w:r>
        <w:t xml:space="preserve"> </w:t>
      </w:r>
      <w:r>
        <w:rPr>
          <w:iCs/>
          <w:i/>
        </w:rPr>
        <w:t xml:space="preserve">pīti</w:t>
      </w:r>
      <w:r>
        <w:t xml:space="preserve"> </w:t>
      </w:r>
      <w:r>
        <w:t xml:space="preserve">before</w:t>
      </w:r>
      <w:r>
        <w:t xml:space="preserve"> </w:t>
      </w:r>
      <w:r>
        <w:rPr>
          <w:iCs/>
          <w:i/>
        </w:rPr>
        <w:t xml:space="preserve">e</w:t>
      </w:r>
      <w:r>
        <w:t xml:space="preserve"> </w:t>
      </w:r>
      <w:r>
        <w:t xml:space="preserve">with the</w:t>
      </w:r>
      <w:r>
        <w:t xml:space="preserve"> </w:t>
      </w:r>
      <w:r>
        <w:rPr>
          <w:iCs/>
          <w:i/>
        </w:rPr>
        <w:t xml:space="preserve">nadī</w:t>
      </w:r>
      <w:r>
        <w:t xml:space="preserve"> </w:t>
      </w:r>
      <w:r>
        <w:t xml:space="preserve">name, then the discussion of whether</w:t>
      </w:r>
      <w:r>
        <w:t xml:space="preserve"> </w:t>
      </w:r>
      <w:r>
        <w:rPr>
          <w:iCs/>
          <w:i/>
        </w:rPr>
        <w:t xml:space="preserve">pīti</w:t>
      </w:r>
      <w:r>
        <w:t xml:space="preserve"> </w:t>
      </w:r>
      <w:r>
        <w:t xml:space="preserve">is</w:t>
      </w:r>
      <w:r>
        <w:t xml:space="preserve"> </w:t>
      </w:r>
      <w:r>
        <w:rPr>
          <w:iCs/>
          <w:i/>
        </w:rPr>
        <w:t xml:space="preserve">nadī</w:t>
      </w:r>
      <w:r>
        <w:t xml:space="preserve"> </w:t>
      </w:r>
      <w:r>
        <w:t xml:space="preserve">or</w:t>
      </w:r>
      <w:r>
        <w:t xml:space="preserve"> </w:t>
      </w:r>
      <w:r>
        <w:rPr>
          <w:iCs/>
          <w:i/>
        </w:rPr>
        <w:t xml:space="preserve">ghi</w:t>
      </w:r>
      <w:r>
        <w:t xml:space="preserve"> </w:t>
      </w:r>
      <w:r>
        <w:t xml:space="preserve">by P. 1-4-7</w:t>
      </w:r>
      <w:r>
        <w:t xml:space="preserve"> </w:t>
      </w:r>
      <w:r>
        <w:rPr>
          <w:iCs/>
          <w:i/>
        </w:rPr>
        <w:t xml:space="preserve">śeṣo ghy asakhi</w:t>
      </w:r>
      <w:r>
        <w:t xml:space="preserve">, with</w:t>
      </w:r>
      <w:r>
        <w:t xml:space="preserve"> </w:t>
      </w:r>
      <w:r>
        <w:rPr>
          <w:iCs/>
          <w:i/>
        </w:rPr>
        <w:t xml:space="preserve">gher ṅiti</w:t>
      </w:r>
      <w:r>
        <w:t xml:space="preserve"> </w:t>
      </w:r>
      <w:r>
        <w:t xml:space="preserve">P. 7-3-111 giving guṇa, and</w:t>
      </w:r>
      <w:r>
        <w:t xml:space="preserve"> </w:t>
      </w:r>
      <w:r>
        <w:rPr>
          <w:iCs/>
          <w:i/>
        </w:rPr>
        <w:t xml:space="preserve">eco ’yavāyāvaḥ</w:t>
      </w:r>
      <w:r>
        <w:t xml:space="preserve"> </w:t>
      </w:r>
      <w:r>
        <w:t xml:space="preserve">giving</w:t>
      </w:r>
      <w:r>
        <w:t xml:space="preserve"> </w:t>
      </w:r>
      <w:r>
        <w:rPr>
          <w:iCs/>
          <w:i/>
        </w:rPr>
        <w:t xml:space="preserve">ay</w:t>
      </w:r>
      <w:r>
        <w:t xml:space="preserve">:</w:t>
      </w:r>
      <w:r>
        <w:t xml:space="preserve"> </w:t>
      </w:r>
      <w:r>
        <w:rPr>
          <w:iCs/>
          <w:i/>
        </w:rPr>
        <w:t xml:space="preserve">pītaye</w:t>
      </w:r>
      <w:r>
        <w:t xml:space="preserve">). ॥3॥</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684)</w:t>
      </w:r>
    </w:p>
    <w:p>
      <w:pPr>
        <w:pStyle w:val="BodyText"/>
      </w:pPr>
      <w:r>
        <w:rPr>
          <w:bCs/>
          <w:b/>
        </w:rPr>
        <w:t xml:space="preserve">प्रातः (prātaḥ)</w:t>
      </w:r>
      <w:r>
        <w:t xml:space="preserve"> </w:t>
      </w:r>
      <w:r>
        <w:t xml:space="preserve">— at the morning pressing that comes at the beginning of the rite |</w:t>
      </w:r>
      <w:r>
        <w:t xml:space="preserve"> </w:t>
      </w:r>
      <w:r>
        <w:rPr>
          <w:bCs/>
          <w:b/>
        </w:rPr>
        <w:t xml:space="preserve">इन्द्रम् (indram)</w:t>
      </w:r>
      <w:r>
        <w:t xml:space="preserve"> </w:t>
      </w:r>
      <w:r>
        <w:t xml:space="preserve">— Indra |</w:t>
      </w:r>
      <w:r>
        <w:t xml:space="preserve"> </w:t>
      </w:r>
      <w:r>
        <w:rPr>
          <w:bCs/>
          <w:b/>
        </w:rPr>
        <w:t xml:space="preserve">हवामहे (havāmahe)</w:t>
      </w:r>
      <w:r>
        <w:t xml:space="preserve"> </w:t>
      </w:r>
      <w:r>
        <w:t xml:space="preserve">— we invoke |</w:t>
      </w:r>
      <w:r>
        <w:t xml:space="preserve"> </w:t>
      </w:r>
      <w:r>
        <w:rPr>
          <w:bCs/>
          <w:b/>
        </w:rPr>
        <w:t xml:space="preserve">अध्वरे (adhvare)</w:t>
      </w:r>
      <w:r>
        <w:t xml:space="preserve"> </w:t>
      </w:r>
      <w:r>
        <w:t xml:space="preserve">— in the Soma sacrifice |</w:t>
      </w:r>
      <w:r>
        <w:t xml:space="preserve"> </w:t>
      </w:r>
      <w:r>
        <w:rPr>
          <w:bCs/>
          <w:b/>
        </w:rPr>
        <w:t xml:space="preserve">प्रयति (prayati)</w:t>
      </w:r>
      <w:r>
        <w:t xml:space="preserve"> </w:t>
      </w:r>
      <w:r>
        <w:t xml:space="preserve">— when it is going on (at the midday pressing) |</w:t>
      </w:r>
      <w:r>
        <w:t xml:space="preserve"> </w:t>
      </w:r>
      <w:r>
        <w:rPr>
          <w:bCs/>
          <w:b/>
        </w:rPr>
        <w:t xml:space="preserve">इन्द्रम् (indram)</w:t>
      </w:r>
      <w:r>
        <w:t xml:space="preserve"> </w:t>
      </w:r>
      <w:r>
        <w:t xml:space="preserve">— Indra |</w:t>
      </w:r>
      <w:r>
        <w:t xml:space="preserve"> </w:t>
      </w:r>
      <w:r>
        <w:rPr>
          <w:iCs/>
          <w:i/>
        </w:rPr>
        <w:t xml:space="preserve">(we invoke)</w:t>
      </w:r>
      <w:r>
        <w:t xml:space="preserve"> </w:t>
      </w:r>
      <w:r>
        <w:t xml:space="preserve">|</w:t>
      </w:r>
      <w:r>
        <w:t xml:space="preserve"> </w:t>
      </w:r>
      <w:r>
        <w:rPr>
          <w:iCs/>
          <w:i/>
        </w:rPr>
        <w:t xml:space="preserve">(likewise)</w:t>
      </w:r>
      <w:r>
        <w:t xml:space="preserve"> </w:t>
      </w:r>
      <w:r>
        <w:t xml:space="preserve">[at the third pressing, at the close of the sacrifice] |</w:t>
      </w:r>
      <w:r>
        <w:t xml:space="preserve"> </w:t>
      </w:r>
      <w:r>
        <w:rPr>
          <w:bCs/>
          <w:b/>
        </w:rPr>
        <w:t xml:space="preserve">सोमस्य (somasya)</w:t>
      </w:r>
      <w:r>
        <w:t xml:space="preserve"> </w:t>
      </w:r>
      <w:r>
        <w:t xml:space="preserve">— of the soma-juice |</w:t>
      </w:r>
      <w:r>
        <w:t xml:space="preserve"> </w:t>
      </w:r>
      <w:r>
        <w:rPr>
          <w:bCs/>
          <w:b/>
        </w:rPr>
        <w:t xml:space="preserve">पीतये (pītaye)</w:t>
      </w:r>
      <w:r>
        <w:t xml:space="preserve"> </w:t>
      </w:r>
      <w:r>
        <w:t xml:space="preserve">— for drinking |</w:t>
      </w:r>
      <w:r>
        <w:t xml:space="preserve"> </w:t>
      </w:r>
      <w:r>
        <w:rPr>
          <w:iCs/>
          <w:i/>
        </w:rPr>
        <w:t xml:space="preserve">(we invoke Indra)</w:t>
      </w:r>
      <w:r>
        <w:t xml:space="preserve">.</w:t>
      </w:r>
    </w:p>
    <w:p>
      <w:pPr>
        <w:pStyle w:val="BodyText"/>
      </w:pPr>
      <w:r>
        <w:rPr>
          <w:bCs/>
          <w:b/>
        </w:rPr>
        <w:t xml:space="preserve">॥ Bhāvārthaḥ ॥</w:t>
      </w:r>
    </w:p>
    <w:p>
      <w:pPr>
        <w:pStyle w:val="BodyText"/>
      </w:pPr>
      <w:r>
        <w:t xml:space="preserve">At all three pressing-times that are parts of the soma sacrifice — the morning, midday and third pressings — we invoke Indra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at the morning rite, we invoke Indra at the succeeding Sacrifice, we invoke Indra to drink the Soma-Juice.</w:t>
      </w:r>
    </w:p>
    <w:p>
      <w:pPr>
        <w:pStyle w:val="FirstParagraph"/>
      </w:pPr>
      <w:r>
        <w:rPr>
          <w:bCs/>
          <w:b/>
        </w:rPr>
        <w:t xml:space="preserve">॥ Viśeṣa-viṣayagaḷu (Special Topics) ॥</w:t>
      </w:r>
      <w:r>
        <w:t xml:space="preserve"> </w:t>
      </w:r>
      <w:r>
        <w:rPr>
          <w:iCs/>
          <w:i/>
        </w:rPr>
        <w:t xml:space="preserve">(p. 684)</w:t>
      </w:r>
    </w:p>
    <w:p>
      <w:pPr>
        <w:pStyle w:val="BodyText"/>
      </w:pPr>
      <w:r>
        <w:t xml:space="preserve">In the sacrificial rite there is the custom of preparing and pressing out soma-juice at three times — morning, midday and evening — for drinking. These rites are called in order the morning pressing, the midday pressing and the third pressing. Though only the morning time is mentioned in this rik, it is the ṛṣi’s intention that since Indra is also invoked to drink soma in the sacrifices that follow, he is invoked at all three of the pressings mentioned.</w:t>
      </w:r>
    </w:p>
    <w:p>
      <w:pPr>
        <w:pStyle w:val="BodyText"/>
      </w:pPr>
      <w:r>
        <w:rPr>
          <w:bCs/>
          <w:b/>
        </w:rPr>
        <w:t xml:space="preserve">प्रयति (prayati)</w:t>
      </w:r>
      <w:r>
        <w:t xml:space="preserve"> </w:t>
      </w:r>
      <w:r>
        <w:t xml:space="preserve">—</w:t>
      </w:r>
      <w:r>
        <w:t xml:space="preserve"> </w:t>
      </w:r>
      <w:r>
        <w:rPr>
          <w:iCs/>
          <w:i/>
        </w:rPr>
        <w:t xml:space="preserve">iṇ gatau</w:t>
      </w:r>
      <w:r>
        <w:t xml:space="preserve">;</w:t>
      </w:r>
      <w:r>
        <w:t xml:space="preserve"> </w:t>
      </w:r>
      <w:r>
        <w:rPr>
          <w:iCs/>
          <w:i/>
        </w:rPr>
        <w:t xml:space="preserve">pragacchati</w:t>
      </w:r>
      <w:r>
        <w:t xml:space="preserve">: while the sacrificial rite is proceeding, that is, when it is going on; i.e. at the midday and evening pressings.</w:t>
      </w:r>
    </w:p>
    <w:bookmarkEnd w:id="601"/>
    <w:bookmarkStart w:id="602" w:name="pages-686687-sūkta-16-rik-4"/>
    <w:p>
      <w:pPr>
        <w:pStyle w:val="Heading3"/>
      </w:pPr>
      <w:r>
        <w:t xml:space="preserve">Pages 686–687 — Sūkta 16, Rik 4</w:t>
      </w:r>
    </w:p>
    <w:p>
      <w:pPr>
        <w:pStyle w:val="FirstParagraph"/>
      </w:pPr>
      <w:r>
        <w:rPr>
          <w:bCs/>
          <w:b/>
        </w:rPr>
        <w:t xml:space="preserve">॥ Saṃhitā-pāṭhaḥ ॥</w:t>
      </w:r>
    </w:p>
    <w:p>
      <w:pPr>
        <w:pStyle w:val="BlockText"/>
      </w:pPr>
      <w:r>
        <w:t xml:space="preserve">उप नः सुतमा गहि हरिभिरिन्द्र केशिभिः ।</w:t>
      </w:r>
      <w:r>
        <w:t xml:space="preserve"> </w:t>
      </w:r>
      <w:r>
        <w:t xml:space="preserve">सुते हि त्वा हवामहे ॥४॥</w:t>
      </w:r>
    </w:p>
    <w:p>
      <w:pPr>
        <w:pStyle w:val="BlockText"/>
      </w:pPr>
      <w:r>
        <w:rPr>
          <w:iCs/>
          <w:i/>
        </w:rPr>
        <w:t xml:space="preserve">upa naḥ sutam ā gahi haribhir indra keśibhiḥ |</w:t>
      </w:r>
      <w:r>
        <w:t xml:space="preserve"> </w:t>
      </w:r>
      <w:r>
        <w:rPr>
          <w:iCs/>
          <w:i/>
        </w:rPr>
        <w:t xml:space="preserve">sute hi tvā havāmahe ||4||</w:t>
      </w:r>
    </w:p>
    <w:p>
      <w:pPr>
        <w:pStyle w:val="FirstParagraph"/>
      </w:pPr>
      <w:r>
        <w:rPr>
          <w:bCs/>
          <w:b/>
        </w:rPr>
        <w:t xml:space="preserve">॥ Pada-pāṭhaḥ ॥</w:t>
      </w:r>
    </w:p>
    <w:p>
      <w:pPr>
        <w:pStyle w:val="BlockText"/>
      </w:pPr>
      <w:r>
        <w:t xml:space="preserve">उप । नः । सुतम् । आ । गहि । हरिऽभिः । इन्द्र । केशिऽभिः ॥</w:t>
      </w:r>
      <w:r>
        <w:t xml:space="preserve"> </w:t>
      </w:r>
      <w:r>
        <w:t xml:space="preserve">सुते । हि । त्वा । हवामहे ॥४॥</w:t>
      </w:r>
    </w:p>
    <w:p>
      <w:pPr>
        <w:pStyle w:val="BlockText"/>
      </w:pPr>
      <w:r>
        <w:rPr>
          <w:iCs/>
          <w:i/>
        </w:rPr>
        <w:t xml:space="preserve">upa | naḥ | sutam | ā | gahi | hari-bhiḥ | indra | keśi-bhiḥ ||</w:t>
      </w:r>
      <w:r>
        <w:t xml:space="preserve"> </w:t>
      </w:r>
      <w:r>
        <w:rPr>
          <w:iCs/>
          <w:i/>
        </w:rPr>
        <w:t xml:space="preserve">sute | hi | tvā | havāmahe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687; compressed; [?] marks doubtful readings)</w:t>
      </w:r>
    </w:p>
    <w:p>
      <w:pPr>
        <w:pStyle w:val="BlockText"/>
      </w:pPr>
      <w:r>
        <w:t xml:space="preserve">हे इन्द्र केशिभिः केसरयुक्तैर्हरिभिरश्वैस्त्वं नोऽस्मदीयं सुतमभिषुतं सोमं प्रत्युप समीपे आ गहि । आगच्छ । सुते हि अभिषुते सोमे निमित्तभूते सति यस्मात्कारणात्त्वा त्वां हवामहे ह्वयामः । तस्मादागच्छेति पूर्वत्रान्वयः ॥ गहि । गमेर्लोटः सेर्हिः । शप इत्यनुवृत्तौ बहुलं छन्दसीति शपो लुक् । इषुगमियमां छः । पा. [७-३-७७] इति छत्वं न भवति । न लुमताङ्गस्येति प्रतिषेधात् । अनुदात्तोपदेशेत्यादिनानुनासिकलोपः । तस्य सिद्धवदेत्राभात् । पा. [६-४-२२] इत्यसिद्धत्वादतो हेरिति हेर्लुग्न भवति । केशिभिः । क्लेशेरन् लोपश्च । उ. [५-४३ ?] इत्यन् । मत्वर्थीय इनिः । प्रत्ययस्वरः । हवामहे । ह्व इत्यनुवृत्तौ बहुलं छन्दसीति संप्रसारणम् । शपः पित्त्वादनुदात्तत्वम् । तिङश्च लसार्वधातुकस्वरेण धातुस्वर एव । तिङ्ङतिङ इति न निघातो हि चेति प्रतिषेधात् ॥४॥</w:t>
      </w:r>
    </w:p>
    <w:p>
      <w:pPr>
        <w:pStyle w:val="BlockText"/>
      </w:pPr>
      <w:r>
        <w:rPr>
          <w:iCs/>
          <w:i/>
        </w:rPr>
        <w:t xml:space="preserve">he indra keśibhiḥ kesara-yuktair haribhir aśvais tvaṃ no ’smadīyaṃ sutam abhiṣutaṃ somaṃ praty upa samīpe ā gahi | āgaccha | sute hi abhiṣute some nimitta-bhūte sati yasmāt kāraṇāt tvā tvāṃ havāmahe hvayāmaḥ | tasmād āgaccheti pūrvatrānvayaḥ || gahi | gamer loṭaḥ ser hiḥ | śapa ity anuvṛttau bahulaṃ chandasīti śapo luk | iṣu-gami-yamāṃ chaḥ | pā. [7-3-77] iti chatvaṃ na bhavati | na lumatāṅgasyeti pratiṣedhāt | anudāttopadeśety-ādinānunāsika-lopaḥ | tasya siddhavad etrābhāt | pā. [6-4-22] ity asiddhatvād ato her iti her lug na bhavati | keśibhiḥ | kleśer an lopaś ca | u. [5-43 ?] ity an | matvarthīya iniḥ | pratyaya-svaraḥ | havāmahe | hva ity anuvṛttau bahulaṃ chandasīti saṃprasāraṇam | śapaḥ pittvād anudāttatvam | tiṅaś ca lasārvadhātuka-svareṇa dhātu-svara eva | tiṅ ataṅ iti na nighāto hi ceti pratiṣedhāt ||4||</w:t>
      </w:r>
    </w:p>
    <w:p>
      <w:pPr>
        <w:pStyle w:val="FirstParagraph"/>
      </w:pPr>
      <w:r>
        <w:rPr>
          <w:bCs/>
          <w:b/>
        </w:rPr>
        <w:t xml:space="preserve">Translation:</w:t>
      </w:r>
      <w:r>
        <w:t xml:space="preserve"> </w:t>
      </w:r>
      <w:r>
        <w:t xml:space="preserve">“</w:t>
      </w:r>
      <w:r>
        <w:t xml:space="preserve">O Indra! With your long-maned (</w:t>
      </w:r>
      <w:r>
        <w:rPr>
          <w:iCs/>
          <w:i/>
        </w:rPr>
        <w:t xml:space="preserve">keśin</w:t>
      </w:r>
      <w:r>
        <w:t xml:space="preserve">,</w:t>
      </w:r>
      <w:r>
        <w:t xml:space="preserve"> </w:t>
      </w:r>
      <w:r>
        <w:t xml:space="preserve">‘</w:t>
      </w:r>
      <w:r>
        <w:t xml:space="preserve">having a</w:t>
      </w:r>
      <w:r>
        <w:t xml:space="preserve"> </w:t>
      </w:r>
      <w:r>
        <w:rPr>
          <w:iCs/>
          <w:i/>
        </w:rPr>
        <w:t xml:space="preserve">kesara</w:t>
      </w:r>
      <w:r>
        <w:t xml:space="preserve">, mane</w:t>
      </w:r>
      <w:r>
        <w:t xml:space="preserve">’</w:t>
      </w:r>
      <w:r>
        <w:t xml:space="preserve">) horses, come near (</w:t>
      </w:r>
      <w:r>
        <w:rPr>
          <w:iCs/>
          <w:i/>
        </w:rPr>
        <w:t xml:space="preserve">upa ā gahi</w:t>
      </w:r>
      <w:r>
        <w:t xml:space="preserve">) to our pressed soma. For (</w:t>
      </w:r>
      <w:r>
        <w:rPr>
          <w:iCs/>
          <w:i/>
        </w:rPr>
        <w:t xml:space="preserve">hi</w:t>
      </w:r>
      <w:r>
        <w:t xml:space="preserve">) since the soma is pressed we invoke you; therefore come — the earlier [clauses] connect so.</w:t>
      </w:r>
      <w:r>
        <w:t xml:space="preserve">”</w:t>
      </w:r>
      <w:r>
        <w:t xml:space="preserve"> </w:t>
      </w:r>
      <w:r>
        <w:t xml:space="preserve">The rest is grammar, noted briefly:</w:t>
      </w:r>
      <w:r>
        <w:t xml:space="preserve"> </w:t>
      </w:r>
      <w:r>
        <w:rPr>
          <w:iCs/>
          <w:i/>
        </w:rPr>
        <w:t xml:space="preserve">gahi</w:t>
      </w:r>
      <w:r>
        <w:t xml:space="preserve"> </w:t>
      </w:r>
      <w:r>
        <w:t xml:space="preserve">(</w:t>
      </w:r>
      <w:r>
        <w:rPr>
          <w:iCs/>
          <w:i/>
        </w:rPr>
        <w:t xml:space="preserve">gam</w:t>
      </w:r>
      <w:r>
        <w:t xml:space="preserve"> </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dropped; the</w:t>
      </w:r>
      <w:r>
        <w:t xml:space="preserve"> </w:t>
      </w:r>
      <w:r>
        <w:rPr>
          <w:iCs/>
          <w:i/>
        </w:rPr>
        <w:t xml:space="preserve">ch</w:t>
      </w:r>
      <w:r>
        <w:t xml:space="preserve">-substitute of P. 7-3-77</w:t>
      </w:r>
      <w:r>
        <w:t xml:space="preserve"> </w:t>
      </w:r>
      <w:r>
        <w:rPr>
          <w:iCs/>
          <w:i/>
        </w:rPr>
        <w:t xml:space="preserve">iṣugamiyamāṃ chaḥ</w:t>
      </w:r>
      <w:r>
        <w:t xml:space="preserve"> </w:t>
      </w:r>
      <w:r>
        <w:t xml:space="preserve">does not apply, because of the bar</w:t>
      </w:r>
      <w:r>
        <w:t xml:space="preserve"> </w:t>
      </w:r>
      <w:r>
        <w:rPr>
          <w:iCs/>
          <w:i/>
        </w:rPr>
        <w:t xml:space="preserve">na lumatāṅgasya</w:t>
      </w:r>
      <w:r>
        <w:t xml:space="preserve">; the nasal dropped by P. 6-4-37; and since that is treated as not-yet-done by P. 6-4-22</w:t>
      </w:r>
      <w:r>
        <w:t xml:space="preserve"> </w:t>
      </w:r>
      <w:r>
        <w:rPr>
          <w:iCs/>
          <w:i/>
        </w:rPr>
        <w:t xml:space="preserve">asiddhavad atrābhāt</w:t>
      </w:r>
      <w:r>
        <w:t xml:space="preserve">, the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does not happen);</w:t>
      </w:r>
      <w:r>
        <w:t xml:space="preserve"> </w:t>
      </w:r>
      <w:r>
        <w:rPr>
          <w:iCs/>
          <w:i/>
        </w:rPr>
        <w:t xml:space="preserve">keśibhiḥ</w:t>
      </w:r>
      <w:r>
        <w:t xml:space="preserve"> </w:t>
      </w:r>
      <w:r>
        <w:t xml:space="preserve">(</w:t>
      </w:r>
      <w:r>
        <w:rPr>
          <w:iCs/>
          <w:i/>
        </w:rPr>
        <w:t xml:space="preserve">kleś</w:t>
      </w:r>
      <w:r>
        <w:t xml:space="preserve"> </w:t>
      </w:r>
      <w:r>
        <w:t xml:space="preserve">with Uṇādi</w:t>
      </w:r>
      <w:r>
        <w:t xml:space="preserve"> </w:t>
      </w:r>
      <w:r>
        <w:rPr>
          <w:iCs/>
          <w:i/>
        </w:rPr>
        <w:t xml:space="preserve">an</w:t>
      </w:r>
      <w:r>
        <w:t xml:space="preserve">, or the possessive</w:t>
      </w:r>
      <w:r>
        <w:t xml:space="preserve"> </w:t>
      </w:r>
      <w:r>
        <w:rPr>
          <w:iCs/>
          <w:i/>
        </w:rPr>
        <w:t xml:space="preserve">ini</w:t>
      </w:r>
      <w:r>
        <w:t xml:space="preserve">; suffix accent);</w:t>
      </w:r>
      <w:r>
        <w:t xml:space="preserve"> </w:t>
      </w:r>
      <w:r>
        <w:rPr>
          <w:iCs/>
          <w:i/>
        </w:rPr>
        <w:t xml:space="preserve">havāmahe</w:t>
      </w:r>
      <w:r>
        <w:t xml:space="preserve"> </w:t>
      </w:r>
      <w:r>
        <w:t xml:space="preserve">(explained at Rik 3 above; the verb unaccented, but since the particle</w:t>
      </w:r>
      <w:r>
        <w:t xml:space="preserve"> </w:t>
      </w:r>
      <w:r>
        <w:rPr>
          <w:iCs/>
          <w:i/>
        </w:rPr>
        <w:t xml:space="preserve">hi</w:t>
      </w:r>
      <w:r>
        <w:t xml:space="preserve"> </w:t>
      </w:r>
      <w:r>
        <w:t xml:space="preserve">[</w:t>
      </w:r>
      <w:r>
        <w:rPr>
          <w:iCs/>
          <w:i/>
        </w:rPr>
        <w:t xml:space="preserve">sute hi</w:t>
      </w:r>
      <w:r>
        <w:t xml:space="preserve">] is present the</w:t>
      </w:r>
      <w:r>
        <w:t xml:space="preserve"> </w:t>
      </w:r>
      <w:r>
        <w:rPr>
          <w:iCs/>
          <w:i/>
        </w:rPr>
        <w:t xml:space="preserve">nighāta</w:t>
      </w:r>
      <w:r>
        <w:t xml:space="preserve"> </w:t>
      </w:r>
      <w:r>
        <w:t xml:space="preserve">is barred).</w:t>
      </w:r>
      <w:r>
        <w:t xml:space="preserve"> </w:t>
      </w:r>
      <w:r>
        <w:rPr>
          <w:iCs/>
          <w:i/>
        </w:rPr>
        <w:t xml:space="preserve">(Grammar, noted briefly.)</w:t>
      </w:r>
    </w:p>
    <w:p>
      <w:pPr>
        <w:pStyle w:val="BodyText"/>
      </w:pPr>
      <w:r>
        <w:rPr>
          <w:bCs/>
          <w:b/>
        </w:rPr>
        <w:t xml:space="preserve">Grammar pages (pp. 688–689), noted briefly.</w:t>
      </w:r>
      <w:r>
        <w:t xml:space="preserve"> </w:t>
      </w:r>
      <w:r>
        <w:t xml:space="preserve">The Kannada Vyākaraṇa-prakriyā treats</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thas</w:t>
      </w:r>
      <w:r>
        <w:t xml:space="preserve">-</w:t>
      </w:r>
      <w:r>
        <w:rPr>
          <w:iCs/>
          <w:i/>
        </w:rPr>
        <w:t xml:space="preserve">si</w:t>
      </w:r>
      <w:r>
        <w:t xml:space="preserve">,</w:t>
      </w:r>
      <w:r>
        <w:t xml:space="preserve"> </w:t>
      </w:r>
      <w:r>
        <w:rPr>
          <w:iCs/>
          <w:i/>
        </w:rPr>
        <w:t xml:space="preserve">serhy apicca</w:t>
      </w:r>
      <w:r>
        <w:t xml:space="preserve"> </w:t>
      </w:r>
      <w:r>
        <w:t xml:space="preserve">P. 3-4-87 giving</w:t>
      </w:r>
      <w:r>
        <w:t xml:space="preserve"> </w:t>
      </w:r>
      <w:r>
        <w:rPr>
          <w:iCs/>
          <w:i/>
        </w:rPr>
        <w:t xml:space="preserve">hi</w:t>
      </w:r>
      <w:r>
        <w:t xml:space="preserve"> </w:t>
      </w:r>
      <w:r>
        <w:t xml:space="preserve">— which is not</w:t>
      </w:r>
      <w:r>
        <w:t xml:space="preserve"> </w:t>
      </w:r>
      <w:r>
        <w:rPr>
          <w:iCs/>
          <w:i/>
        </w:rPr>
        <w:t xml:space="preserve">pit</w:t>
      </w:r>
      <w:r>
        <w:t xml:space="preserve">, so</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w:t>
      </w:r>
      <w:r>
        <w:t xml:space="preserve">P. 2-4-73 /</w:t>
      </w:r>
      <w:r>
        <w:t xml:space="preserve"> </w:t>
      </w:r>
      <w:r>
        <w:rPr>
          <w:iCs/>
          <w:i/>
        </w:rPr>
        <w:t xml:space="preserve">ādiprabhṛtibhyaḥ śapaḥ</w:t>
      </w:r>
      <w:r>
        <w:t xml:space="preserve">; the discussion that</w:t>
      </w:r>
      <w:r>
        <w:t xml:space="preserve"> </w:t>
      </w:r>
      <w:r>
        <w:rPr>
          <w:iCs/>
          <w:i/>
        </w:rPr>
        <w:t xml:space="preserve">pratyayalope pratyayalakṣaṇam</w:t>
      </w:r>
      <w:r>
        <w:t xml:space="preserve"> </w:t>
      </w:r>
      <w:r>
        <w:t xml:space="preserve">P. 1-1-62 is barred by</w:t>
      </w:r>
      <w:r>
        <w:t xml:space="preserve"> </w:t>
      </w:r>
      <w:r>
        <w:rPr>
          <w:iCs/>
          <w:i/>
        </w:rPr>
        <w:t xml:space="preserve">na lumatāṅgasya</w:t>
      </w:r>
      <w:r>
        <w:t xml:space="preserve"> </w:t>
      </w:r>
      <w:r>
        <w:t xml:space="preserve">P. 1-1-63, so that the dropped suffix does not condition</w:t>
      </w:r>
      <w:r>
        <w:t xml:space="preserve"> </w:t>
      </w:r>
      <w:r>
        <w:rPr>
          <w:iCs/>
          <w:i/>
        </w:rPr>
        <w:t xml:space="preserve">chatva</w:t>
      </w:r>
      <w:r>
        <w:t xml:space="preserve"> </w:t>
      </w:r>
      <w:r>
        <w:t xml:space="preserve">by P. 7-3-77</w:t>
      </w:r>
      <w:r>
        <w:t xml:space="preserve"> </w:t>
      </w:r>
      <w:r>
        <w:rPr>
          <w:iCs/>
          <w:i/>
        </w:rPr>
        <w:t xml:space="preserve">iṣugamiyamāṃ chaḥ</w:t>
      </w:r>
      <w:r>
        <w:t xml:space="preserve">; the nasal</w:t>
      </w:r>
      <w:r>
        <w:t xml:space="preserve"> </w:t>
      </w:r>
      <w:r>
        <w:rPr>
          <w:iCs/>
          <w:i/>
        </w:rPr>
        <w:t xml:space="preserve">m</w:t>
      </w:r>
      <w:r>
        <w:t xml:space="preserve"> </w:t>
      </w:r>
      <w:r>
        <w:t xml:space="preserve">of</w:t>
      </w:r>
      <w:r>
        <w:t xml:space="preserve"> </w:t>
      </w:r>
      <w:r>
        <w:rPr>
          <w:iCs/>
          <w:i/>
        </w:rPr>
        <w:t xml:space="preserve">gam</w:t>
      </w:r>
      <w:r>
        <w:t xml:space="preserve"> </w:t>
      </w:r>
      <w:r>
        <w:t xml:space="preserve">is dropped by P. 6-4-37</w:t>
      </w:r>
      <w:r>
        <w:t xml:space="preserve"> </w:t>
      </w:r>
      <w:r>
        <w:rPr>
          <w:iCs/>
          <w:i/>
        </w:rPr>
        <w:t xml:space="preserve">anudāttopadeśa-vanati-tanoty-ādīnām anunāsikalopo jhali kṅiti</w:t>
      </w:r>
      <w:r>
        <w:t xml:space="preserve"> </w:t>
      </w:r>
      <w:r>
        <w:t xml:space="preserve">— the Kannada explains that</w:t>
      </w:r>
      <w:r>
        <w:t xml:space="preserve"> </w:t>
      </w:r>
      <w:r>
        <w:rPr>
          <w:iCs/>
          <w:i/>
        </w:rPr>
        <w:t xml:space="preserve">gam</w:t>
      </w:r>
      <w:r>
        <w:t xml:space="preserve"> </w:t>
      </w:r>
      <w:r>
        <w:t xml:space="preserve">is among the</w:t>
      </w:r>
      <w:r>
        <w:t xml:space="preserve"> </w:t>
      </w:r>
      <w:r>
        <w:rPr>
          <w:iCs/>
          <w:i/>
        </w:rPr>
        <w:t xml:space="preserve">anudāttopadeśa</w:t>
      </w:r>
      <w:r>
        <w:t xml:space="preserve"> </w:t>
      </w:r>
      <w:r>
        <w:t xml:space="preserve">roots by the Kārikā list;</w:t>
      </w:r>
      <w:r>
        <w:t xml:space="preserve"> </w:t>
      </w:r>
      <w:r>
        <w:rPr>
          <w:iCs/>
          <w:i/>
        </w:rPr>
        <w:t xml:space="preserve">ato heḥ</w:t>
      </w:r>
      <w:r>
        <w:t xml:space="preserve"> </w:t>
      </w:r>
      <w:r>
        <w:t xml:space="preserve">P. 6-4-105</w:t>
      </w:r>
      <w:r>
        <w:t xml:space="preserve"> </w:t>
      </w:r>
      <w:r>
        <w:rPr>
          <w:iCs/>
          <w:i/>
        </w:rPr>
        <w:t xml:space="preserve">luk</w:t>
      </w:r>
      <w:r>
        <w:t xml:space="preserve"> </w:t>
      </w:r>
      <w:r>
        <w:t xml:space="preserve">of</w:t>
      </w:r>
      <w:r>
        <w:t xml:space="preserve"> </w:t>
      </w:r>
      <w:r>
        <w:rPr>
          <w:iCs/>
          <w:i/>
        </w:rPr>
        <w:t xml:space="preserve">hi</w:t>
      </w:r>
      <w:r>
        <w:t xml:space="preserve"> </w:t>
      </w:r>
      <w:r>
        <w:t xml:space="preserve">would apply after a short-</w:t>
      </w:r>
      <w:r>
        <w:rPr>
          <w:iCs/>
          <w:i/>
        </w:rPr>
        <w:t xml:space="preserve">a</w:t>
      </w:r>
      <w:r>
        <w:t xml:space="preserve"> </w:t>
      </w:r>
      <w:r>
        <w:t xml:space="preserve">stem, but</w:t>
      </w:r>
      <w:r>
        <w:t xml:space="preserve"> </w:t>
      </w:r>
      <w:r>
        <w:rPr>
          <w:iCs/>
          <w:i/>
        </w:rPr>
        <w:t xml:space="preserve">asiddhavad atrābhāt</w:t>
      </w:r>
      <w:r>
        <w:t xml:space="preserve"> </w:t>
      </w:r>
      <w:r>
        <w:t xml:space="preserve">P. 6-4-22 treats the</w:t>
      </w:r>
      <w:r>
        <w:t xml:space="preserve"> </w:t>
      </w:r>
      <w:r>
        <w:rPr>
          <w:iCs/>
          <w:i/>
        </w:rPr>
        <w:t xml:space="preserve">m</w:t>
      </w:r>
      <w:r>
        <w:t xml:space="preserve">-drop as not done, so the stem is not short-</w:t>
      </w:r>
      <w:r>
        <w:rPr>
          <w:iCs/>
          <w:i/>
        </w:rPr>
        <w:t xml:space="preserve">a</w:t>
      </w:r>
      <w:r>
        <w:t xml:space="preserve">-final and the</w:t>
      </w:r>
      <w:r>
        <w:t xml:space="preserve"> </w:t>
      </w:r>
      <w:r>
        <w:rPr>
          <w:iCs/>
          <w:i/>
        </w:rPr>
        <w:t xml:space="preserve">luk</w:t>
      </w:r>
      <w:r>
        <w:t xml:space="preserve"> </w:t>
      </w:r>
      <w:r>
        <w:t xml:space="preserve">does not come),</w:t>
      </w:r>
      <w:r>
        <w:t xml:space="preserve"> </w:t>
      </w:r>
      <w:r>
        <w:rPr>
          <w:iCs/>
          <w:i/>
        </w:rPr>
        <w:t xml:space="preserve">keśibhiḥ</w:t>
      </w:r>
      <w:r>
        <w:t xml:space="preserve"> </w:t>
      </w:r>
      <w:r>
        <w:t xml:space="preserve">(</w:t>
      </w:r>
      <w:r>
        <w:rPr>
          <w:iCs/>
          <w:i/>
        </w:rPr>
        <w:t xml:space="preserve">kleśa</w:t>
      </w:r>
      <w:r>
        <w:t xml:space="preserve"> </w:t>
      </w:r>
      <w:r>
        <w:t xml:space="preserve">“</w:t>
      </w:r>
      <w:r>
        <w:t xml:space="preserve">to harm</w:t>
      </w:r>
      <w:r>
        <w:t xml:space="preserve">”</w:t>
      </w:r>
      <w:r>
        <w:t xml:space="preserve"> </w:t>
      </w:r>
      <w:r>
        <w:t xml:space="preserve">+</w:t>
      </w:r>
      <w:r>
        <w:t xml:space="preserve"> </w:t>
      </w:r>
      <w:r>
        <w:rPr>
          <w:iCs/>
          <w:i/>
        </w:rPr>
        <w:t xml:space="preserve">an</w:t>
      </w:r>
      <w:r>
        <w:t xml:space="preserve"> </w:t>
      </w:r>
      <w:r>
        <w:t xml:space="preserve">Uṇ. 3-[?];</w:t>
      </w:r>
      <w:r>
        <w:t xml:space="preserve"> </w:t>
      </w:r>
      <w:r>
        <w:rPr>
          <w:iCs/>
          <w:i/>
        </w:rPr>
        <w:t xml:space="preserve">keśa</w:t>
      </w:r>
      <w:r>
        <w:t xml:space="preserve"> </w:t>
      </w:r>
      <w:r>
        <w:t xml:space="preserve">+</w:t>
      </w:r>
      <w:r>
        <w:t xml:space="preserve"> </w:t>
      </w:r>
      <w:r>
        <w:rPr>
          <w:iCs/>
          <w:i/>
        </w:rPr>
        <w:t xml:space="preserve">ini</w:t>
      </w:r>
      <w:r>
        <w:t xml:space="preserve"> </w:t>
      </w:r>
      <w:r>
        <w:t xml:space="preserve">in the sense of possession, P. 5-2-115</w:t>
      </w:r>
      <w:r>
        <w:t xml:space="preserve"> </w:t>
      </w:r>
      <w:r>
        <w:rPr>
          <w:iCs/>
          <w:i/>
        </w:rPr>
        <w:t xml:space="preserve">ata iniṭhanau</w:t>
      </w:r>
      <w:r>
        <w:t xml:space="preserve">;</w:t>
      </w:r>
      <w:r>
        <w:t xml:space="preserve"> </w:t>
      </w:r>
      <w:r>
        <w:rPr>
          <w:iCs/>
          <w:i/>
        </w:rPr>
        <w:t xml:space="preserve">yasyeti ca</w:t>
      </w:r>
      <w:r>
        <w:t xml:space="preserve"> </w:t>
      </w:r>
      <w:r>
        <w:t xml:space="preserve">P. 6-4-148; the suffix accent; the third plural</w:t>
      </w:r>
      <w:r>
        <w:t xml:space="preserve"> </w:t>
      </w:r>
      <w:r>
        <w:rPr>
          <w:iCs/>
          <w:i/>
        </w:rPr>
        <w:t xml:space="preserve">bhis</w:t>
      </w:r>
      <w:r>
        <w:t xml:space="preserve"> </w:t>
      </w:r>
      <w:r>
        <w:t xml:space="preserve">with</w:t>
      </w:r>
      <w:r>
        <w:t xml:space="preserve"> </w:t>
      </w:r>
      <w:r>
        <w:rPr>
          <w:iCs/>
          <w:i/>
        </w:rPr>
        <w:t xml:space="preserve">svādiṣv asarvanāmasthāne</w:t>
      </w:r>
      <w:r>
        <w:t xml:space="preserve"> </w:t>
      </w:r>
      <w:r>
        <w:t xml:space="preserve">P. 1-4-17 giving the name</w:t>
      </w:r>
      <w:r>
        <w:t xml:space="preserve"> </w:t>
      </w:r>
      <w:r>
        <w:rPr>
          <w:iCs/>
          <w:i/>
        </w:rPr>
        <w:t xml:space="preserve">pada</w:t>
      </w:r>
      <w:r>
        <w:t xml:space="preserve">, hence</w:t>
      </w:r>
      <w:r>
        <w:t xml:space="preserve"> </w:t>
      </w:r>
      <w:r>
        <w:rPr>
          <w:iCs/>
          <w:i/>
        </w:rPr>
        <w:t xml:space="preserve">nalopaḥ prātipadikāntasya</w:t>
      </w:r>
      <w:r>
        <w:t xml:space="preserve"> </w:t>
      </w:r>
      <w:r>
        <w:t xml:space="preserve">P. 8-2-7,</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keśibhiḥ</w:t>
      </w:r>
      <w:r>
        <w:t xml:space="preserve">), and</w:t>
      </w:r>
      <w:r>
        <w:t xml:space="preserve"> </w:t>
      </w:r>
      <w:r>
        <w:rPr>
          <w:iCs/>
          <w:i/>
        </w:rPr>
        <w:t xml:space="preserve">havāmahe</w:t>
      </w:r>
      <w:r>
        <w:t xml:space="preserve"> </w:t>
      </w:r>
      <w:r>
        <w:t xml:space="preserve">(explained at Rik 3; the verb is not unaccented since</w:t>
      </w:r>
      <w:r>
        <w:t xml:space="preserve"> </w:t>
      </w:r>
      <w:r>
        <w:rPr>
          <w:iCs/>
          <w:i/>
        </w:rPr>
        <w:t xml:space="preserve">sute hi tvā havāmahe</w:t>
      </w:r>
      <w:r>
        <w:t xml:space="preserve"> </w:t>
      </w:r>
      <w:r>
        <w:t xml:space="preserve">contains</w:t>
      </w:r>
      <w:r>
        <w:t xml:space="preserve"> </w:t>
      </w:r>
      <w:r>
        <w:rPr>
          <w:iCs/>
          <w:i/>
        </w:rPr>
        <w:t xml:space="preserve">hi</w:t>
      </w:r>
      <w:r>
        <w:t xml:space="preserve"> </w:t>
      </w:r>
      <w:r>
        <w:t xml:space="preserve">— P. 8-1-34</w:t>
      </w:r>
      <w:r>
        <w:t xml:space="preserve"> </w:t>
      </w:r>
      <w:r>
        <w:rPr>
          <w:iCs/>
          <w:i/>
        </w:rPr>
        <w:t xml:space="preserve">hi ca</w:t>
      </w:r>
      <w:r>
        <w:t xml:space="preserve"> </w:t>
      </w:r>
      <w:r>
        <w:t xml:space="preserve">— and, by P. 8-1-67</w:t>
      </w:r>
      <w:r>
        <w:t xml:space="preserve"> </w:t>
      </w:r>
      <w:r>
        <w:rPr>
          <w:iCs/>
          <w:i/>
        </w:rPr>
        <w:t xml:space="preserve">pūjanāt pūjitam</w:t>
      </w:r>
      <w:r>
        <w:t xml:space="preserve"> </w:t>
      </w:r>
      <w:r>
        <w:t xml:space="preserve">[as read 8-1-68], the intervening</w:t>
      </w:r>
      <w:r>
        <w:t xml:space="preserve"> </w:t>
      </w:r>
      <w:r>
        <w:rPr>
          <w:iCs/>
          <w:i/>
        </w:rPr>
        <w:t xml:space="preserve">tvā</w:t>
      </w:r>
      <w:r>
        <w:t xml:space="preserve"> </w:t>
      </w:r>
      <w:r>
        <w:t xml:space="preserve">does not break the connexion,</w:t>
      </w:r>
      <w:r>
        <w:t xml:space="preserve"> </w:t>
      </w:r>
      <w:r>
        <w:t xml:space="preserve">“</w:t>
      </w:r>
      <w:r>
        <w:t xml:space="preserve">as explained earlier</w:t>
      </w:r>
      <w:r>
        <w:t xml:space="preserve">”</w:t>
      </w:r>
      <w:r>
        <w:t xml:space="preserve">). ॥4॥</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687)</w:t>
      </w:r>
    </w:p>
    <w:p>
      <w:pPr>
        <w:pStyle w:val="BodyText"/>
      </w:pPr>
      <w:r>
        <w:rPr>
          <w:bCs/>
          <w:b/>
        </w:rPr>
        <w:t xml:space="preserve">इन्द्र (indra)</w:t>
      </w:r>
      <w:r>
        <w:t xml:space="preserve"> </w:t>
      </w:r>
      <w:r>
        <w:t xml:space="preserve">— O Indra |</w:t>
      </w:r>
      <w:r>
        <w:t xml:space="preserve"> </w:t>
      </w:r>
      <w:r>
        <w:rPr>
          <w:bCs/>
          <w:b/>
        </w:rPr>
        <w:t xml:space="preserve">सुते (sute)</w:t>
      </w:r>
      <w:r>
        <w:t xml:space="preserve"> </w:t>
      </w:r>
      <w:r>
        <w:t xml:space="preserve">— since the soma has been made ready |</w:t>
      </w:r>
      <w:r>
        <w:t xml:space="preserve"> </w:t>
      </w:r>
      <w:r>
        <w:rPr>
          <w:bCs/>
          <w:b/>
        </w:rPr>
        <w:t xml:space="preserve">त्वा (tvā)</w:t>
      </w:r>
      <w:r>
        <w:t xml:space="preserve"> </w:t>
      </w:r>
      <w:r>
        <w:t xml:space="preserve">— you |</w:t>
      </w:r>
      <w:r>
        <w:t xml:space="preserve"> </w:t>
      </w:r>
      <w:r>
        <w:rPr>
          <w:bCs/>
          <w:b/>
        </w:rPr>
        <w:t xml:space="preserve">हवामहे (havāmahe)</w:t>
      </w:r>
      <w:r>
        <w:t xml:space="preserve"> </w:t>
      </w:r>
      <w:r>
        <w:t xml:space="preserve">— we invoke (therefore) |</w:t>
      </w:r>
      <w:r>
        <w:t xml:space="preserve"> </w:t>
      </w:r>
      <w:r>
        <w:rPr>
          <w:bCs/>
          <w:b/>
        </w:rPr>
        <w:t xml:space="preserve">केशिभिः (keśibhiḥ)</w:t>
      </w:r>
      <w:r>
        <w:t xml:space="preserve"> </w:t>
      </w:r>
      <w:r>
        <w:t xml:space="preserve">— with the long-maned |</w:t>
      </w:r>
      <w:r>
        <w:t xml:space="preserve"> </w:t>
      </w:r>
      <w:r>
        <w:rPr>
          <w:bCs/>
          <w:b/>
        </w:rPr>
        <w:t xml:space="preserve">हरिभिः (haribhiḥ)</w:t>
      </w:r>
      <w:r>
        <w:t xml:space="preserve"> </w:t>
      </w:r>
      <w:r>
        <w:t xml:space="preserve">— [your] horses |</w:t>
      </w:r>
      <w:r>
        <w:t xml:space="preserve"> </w:t>
      </w:r>
      <w:r>
        <w:rPr>
          <w:bCs/>
          <w:b/>
        </w:rPr>
        <w:t xml:space="preserve">नः (naḥ)</w:t>
      </w:r>
      <w:r>
        <w:t xml:space="preserve"> </w:t>
      </w:r>
      <w:r>
        <w:t xml:space="preserve">— our |</w:t>
      </w:r>
      <w:r>
        <w:t xml:space="preserve"> </w:t>
      </w:r>
      <w:r>
        <w:rPr>
          <w:bCs/>
          <w:b/>
        </w:rPr>
        <w:t xml:space="preserve">सुतम् (sutam)</w:t>
      </w:r>
      <w:r>
        <w:t xml:space="preserve"> </w:t>
      </w:r>
      <w:r>
        <w:t xml:space="preserve">— the soma-juice that has been made ready [to be drunk] |</w:t>
      </w:r>
      <w:r>
        <w:t xml:space="preserve"> </w:t>
      </w:r>
      <w:r>
        <w:rPr>
          <w:bCs/>
          <w:b/>
        </w:rPr>
        <w:t xml:space="preserve">उप आ गहि (upa ā gahi)</w:t>
      </w:r>
      <w:r>
        <w:t xml:space="preserve"> </w:t>
      </w:r>
      <w:r>
        <w:t xml:space="preserve">— come to our neighbourhood.</w:t>
      </w:r>
    </w:p>
    <w:p>
      <w:pPr>
        <w:pStyle w:val="BodyText"/>
      </w:pPr>
      <w:r>
        <w:rPr>
          <w:bCs/>
          <w:b/>
        </w:rPr>
        <w:t xml:space="preserve">॥ Bhāvārthaḥ ॥</w:t>
      </w:r>
    </w:p>
    <w:p>
      <w:pPr>
        <w:pStyle w:val="BodyText"/>
      </w:pPr>
      <w:r>
        <w:t xml:space="preserve">O Indra! We have made ready the soma-juice for you, and we invoke you. With your long-maned horses, come near us to drink it.</w:t>
      </w:r>
    </w:p>
    <w:p>
      <w:pPr>
        <w:pStyle w:val="BodyText"/>
      </w:pPr>
      <w:r>
        <w:rPr>
          <w:bCs/>
          <w:b/>
        </w:rPr>
        <w:t xml:space="preserve">॥ English Translation ॥</w:t>
      </w:r>
      <w:r>
        <w:t xml:space="preserve"> </w:t>
      </w:r>
      <w:r>
        <w:rPr>
          <w:iCs/>
          <w:i/>
        </w:rPr>
        <w:t xml:space="preserve">(as printed in the source)</w:t>
      </w:r>
    </w:p>
    <w:p>
      <w:pPr>
        <w:pStyle w:val="BlockText"/>
      </w:pPr>
      <w:r>
        <w:t xml:space="preserve">Come Indra to our extracted soma libation by means of your long-maned horses. For we invoke you as soon as the soma is prepared.</w:t>
      </w:r>
    </w:p>
    <w:p>
      <w:pPr>
        <w:pStyle w:val="FirstParagraph"/>
      </w:pPr>
      <w:r>
        <w:rPr>
          <w:bCs/>
          <w:b/>
        </w:rPr>
        <w:t xml:space="preserve">॥ Viśeṣa-viṣayagaḷu (Special Topics) ॥</w:t>
      </w:r>
      <w:r>
        <w:t xml:space="preserve"> </w:t>
      </w:r>
      <w:r>
        <w:rPr>
          <w:iCs/>
          <w:i/>
        </w:rPr>
        <w:t xml:space="preserve">(p. 688)</w:t>
      </w:r>
    </w:p>
    <w:p>
      <w:pPr>
        <w:pStyle w:val="BodyText"/>
      </w:pPr>
      <w:r>
        <w:rPr>
          <w:bCs/>
          <w:b/>
        </w:rPr>
        <w:t xml:space="preserve">केशिभिः (keśibhiḥ)</w:t>
      </w:r>
      <w:r>
        <w:t xml:space="preserve"> </w:t>
      </w:r>
      <w:r>
        <w:t xml:space="preserve">— with those that have</w:t>
      </w:r>
      <w:r>
        <w:t xml:space="preserve"> </w:t>
      </w:r>
      <w:r>
        <w:rPr>
          <w:iCs/>
          <w:i/>
        </w:rPr>
        <w:t xml:space="preserve">kesara</w:t>
      </w:r>
      <w:r>
        <w:t xml:space="preserve">;</w:t>
      </w:r>
      <w:r>
        <w:t xml:space="preserve"> </w:t>
      </w:r>
      <w:r>
        <w:rPr>
          <w:iCs/>
          <w:i/>
        </w:rPr>
        <w:t xml:space="preserve">kesara</w:t>
      </w:r>
      <w:r>
        <w:t xml:space="preserve"> </w:t>
      </w:r>
      <w:r>
        <w:t xml:space="preserve">is the long hair that grows on the neck of horses.</w:t>
      </w:r>
    </w:p>
    <w:bookmarkEnd w:id="602"/>
    <w:bookmarkStart w:id="603" w:name="pages-689691-sūkta-16-rik-5"/>
    <w:p>
      <w:pPr>
        <w:pStyle w:val="Heading3"/>
      </w:pPr>
      <w:r>
        <w:t xml:space="preserve">Pages 689–691 — Sūkta 16, Rik 5</w:t>
      </w:r>
    </w:p>
    <w:p>
      <w:pPr>
        <w:pStyle w:val="FirstParagraph"/>
      </w:pPr>
      <w:r>
        <w:rPr>
          <w:bCs/>
          <w:b/>
        </w:rPr>
        <w:t xml:space="preserve">॥ Saṃhitā-pāṭhaḥ ॥</w:t>
      </w:r>
    </w:p>
    <w:p>
      <w:pPr>
        <w:pStyle w:val="BlockText"/>
      </w:pPr>
      <w:r>
        <w:t xml:space="preserve">सेमं नः स्तोममा गह्युपेदं सवनं सुतम् ।</w:t>
      </w:r>
      <w:r>
        <w:t xml:space="preserve"> </w:t>
      </w:r>
      <w:r>
        <w:t xml:space="preserve">गौरो न तृषितः पिब ॥५॥</w:t>
      </w:r>
    </w:p>
    <w:p>
      <w:pPr>
        <w:pStyle w:val="BlockText"/>
      </w:pPr>
      <w:r>
        <w:rPr>
          <w:iCs/>
          <w:i/>
        </w:rPr>
        <w:t xml:space="preserve">semaṃ naḥ stomam ā gahy upedaṃ savanaṃ sutam |</w:t>
      </w:r>
      <w:r>
        <w:t xml:space="preserve"> </w:t>
      </w:r>
      <w:r>
        <w:rPr>
          <w:iCs/>
          <w:i/>
        </w:rPr>
        <w:t xml:space="preserve">gauro na tṛṣitaḥ piba ||5||</w:t>
      </w:r>
    </w:p>
    <w:p>
      <w:pPr>
        <w:pStyle w:val="FirstParagraph"/>
      </w:pPr>
      <w:r>
        <w:rPr>
          <w:bCs/>
          <w:b/>
        </w:rPr>
        <w:t xml:space="preserve">॥ Pada-pāṭhaḥ ॥</w:t>
      </w:r>
    </w:p>
    <w:p>
      <w:pPr>
        <w:pStyle w:val="BlockText"/>
      </w:pPr>
      <w:r>
        <w:t xml:space="preserve">सः । इमम् । नः । स्तोमम् । आ । गहि । उप । इदम् । सवनम् । सुतम् ॥</w:t>
      </w:r>
      <w:r>
        <w:t xml:space="preserve"> </w:t>
      </w:r>
      <w:r>
        <w:t xml:space="preserve">गौरः । न । तृषितः । पिब ॥५॥</w:t>
      </w:r>
    </w:p>
    <w:p>
      <w:pPr>
        <w:pStyle w:val="BlockText"/>
      </w:pPr>
      <w:r>
        <w:rPr>
          <w:iCs/>
          <w:i/>
        </w:rPr>
        <w:t xml:space="preserve">saḥ | imam | naḥ | stomam | ā | gahi | upa | idam | savanam | sutam ||</w:t>
      </w:r>
      <w:r>
        <w:t xml:space="preserve"> </w:t>
      </w:r>
      <w:r>
        <w:rPr>
          <w:iCs/>
          <w:i/>
        </w:rPr>
        <w:t xml:space="preserve">gauraḥ | na | tṛṣitaḥ | piba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690; compressed; [?] marks doubtful readings)</w:t>
      </w:r>
    </w:p>
    <w:p>
      <w:pPr>
        <w:pStyle w:val="BlockText"/>
      </w:pPr>
      <w:r>
        <w:t xml:space="preserve">हे इन्द्र स त्वं नोऽस्मदीयमिमं स्तोमं स्तुतिं प्रत्या गहि । आगत्य । आगमनेहेतुरुच्यते । उप देवयजनसमीपे सुतमभिषुतसोमयुक्तमिदानीमनुष्ठीयमानं सवनं प्रातःसवनादिरूपं कर्म वर्तते । तस्माद्गौरो न गौरमृग इव तृषितः सन्निमं सोमं पिब ॥ सः इमम् । इत्यत्र संहितायां सोऽचि लोपे चेत्पादपूरणम् । पा. [६-१-१३४] । इति सुलोपः । गहि । गतम् । सवनं । सूयतेऽस्मिन्सोम इति । सूञ् प्राणिप्रसवे । अधिकरणे ल्युट् । लिति । इति प्रत्ययात्पूर्वस्योदात्तत्वम् । लुडन्तत्वात्सप्तम्याः सुपां सुलोपो भवन्तीति वक्तव्यम् । मु. [?] । तदा द्वितीया । अभिषुतसोमयुक्तमिदं सवनमिति कर्मण्येव वा द्वितीया । तदा सुतशब्द ईषदर्थः [?] । कृषितः । तृष पिपासायाम् । निष्ठेति क्तः । प्रत्ययस्वरेणोदात्तः । पश्चादिट् आगमा अनुदात्ता इत्यनुदात्तत्वम् ॥५॥</w:t>
      </w:r>
    </w:p>
    <w:p>
      <w:pPr>
        <w:pStyle w:val="BlockText"/>
      </w:pPr>
      <w:r>
        <w:rPr>
          <w:iCs/>
          <w:i/>
        </w:rPr>
        <w:t xml:space="preserve">he indra sa tvaṃ no ’smadīyam imaṃ stomaṃ stutiṃ praty ā gahi | āgatya | āgamane hetur ucyate | upa deva-yajana-samīpe sutam abhiṣuta-soma-yuktam idānīm anuṣṭhīyamānaṃ savanaṃ prātaḥsavanādi-rūpaṃ karma vartate | tasmād gauro na gaura-mṛga iva tṛṣitaḥ sann imaṃ somaṃ piba || saḥ imam | ity atra saṃhitāyāṃ so ’ci lope cet pādapūraṇam | pā. [6-1-134] | iti su-lopaḥ | gahi | gatam | savanaṃ | sūyate ’smin soma iti | sūñ prāṇi-prasave | adhikaraṇe lyuṭ | liti | iti pratyayāt pūrvasyodāttatvam | luḍantatvāt saptamyāḥ supāṃ sulopo bhavantīti vaktavyam | mu. [?] | tadā dvitīyā | abhiṣuta-soma-yuktam idaṃ savanam iti karmaṇy eva vā dvitīyā | tadā suta-śabda īṣad-arthaḥ [?] | tṛṣitaḥ | tṛṣa pipāsāyām | niṣṭheti ktaḥ | pratyaya-svareṇodāttaḥ | paścād iṭ āgamā anudāttā ity anudāttatvam ||5||</w:t>
      </w:r>
    </w:p>
    <w:p>
      <w:pPr>
        <w:pStyle w:val="FirstParagraph"/>
      </w:pPr>
      <w:r>
        <w:rPr>
          <w:bCs/>
          <w:b/>
        </w:rPr>
        <w:t xml:space="preserve">Translation:</w:t>
      </w:r>
      <w:r>
        <w:t xml:space="preserve"> </w:t>
      </w:r>
      <w:r>
        <w:t xml:space="preserve">“</w:t>
      </w:r>
      <w:r>
        <w:t xml:space="preserve">O Indra! Such as you are, come (</w:t>
      </w:r>
      <w:r>
        <w:rPr>
          <w:iCs/>
          <w:i/>
        </w:rPr>
        <w:t xml:space="preserve">ā gahi</w:t>
      </w:r>
      <w:r>
        <w:t xml:space="preserve">) to this our</w:t>
      </w:r>
      <w:r>
        <w:t xml:space="preserve"> </w:t>
      </w:r>
      <w:r>
        <w:rPr>
          <w:iCs/>
          <w:i/>
        </w:rPr>
        <w:t xml:space="preserve">stoma</w:t>
      </w:r>
      <w:r>
        <w:t xml:space="preserve">, our praise. Having come — the reason for your coming is stated: near (</w:t>
      </w:r>
      <w:r>
        <w:rPr>
          <w:iCs/>
          <w:i/>
        </w:rPr>
        <w:t xml:space="preserve">upa</w:t>
      </w:r>
      <w:r>
        <w:t xml:space="preserve">) the sacrificial ground, a</w:t>
      </w:r>
      <w:r>
        <w:t xml:space="preserve"> </w:t>
      </w:r>
      <w:r>
        <w:rPr>
          <w:iCs/>
          <w:i/>
        </w:rPr>
        <w:t xml:space="preserve">savana</w:t>
      </w:r>
      <w:r>
        <w:t xml:space="preserve"> </w:t>
      </w:r>
      <w:r>
        <w:t xml:space="preserve">— a rite of the morning pressing and so on, accompanied by pressed soma — is now being performed. Therefore, like a</w:t>
      </w:r>
      <w:r>
        <w:t xml:space="preserve"> </w:t>
      </w:r>
      <w:r>
        <w:rPr>
          <w:iCs/>
          <w:i/>
        </w:rPr>
        <w:t xml:space="preserve">gaura</w:t>
      </w:r>
      <w:r>
        <w:t xml:space="preserve"> </w:t>
      </w:r>
      <w:r>
        <w:t xml:space="preserve">— a pale-coloured deer (</w:t>
      </w:r>
      <w:r>
        <w:rPr>
          <w:iCs/>
          <w:i/>
        </w:rPr>
        <w:t xml:space="preserve">gaura-mṛga</w:t>
      </w:r>
      <w:r>
        <w:t xml:space="preserve">) — being thirsty, drink this soma.</w:t>
      </w:r>
      <w:r>
        <w:t xml:space="preserve">”</w:t>
      </w:r>
      <w:r>
        <w:t xml:space="preserve"> </w:t>
      </w:r>
      <w:r>
        <w:t xml:space="preserve">The rest is grammar, noted briefly:</w:t>
      </w:r>
      <w:r>
        <w:t xml:space="preserve"> </w:t>
      </w:r>
      <w:r>
        <w:rPr>
          <w:iCs/>
          <w:i/>
        </w:rPr>
        <w:t xml:space="preserve">saḥ imam</w:t>
      </w:r>
      <w:r>
        <w:t xml:space="preserve"> </w:t>
      </w:r>
      <w:r>
        <w:t xml:space="preserve">(in the Saṃhitā the</w:t>
      </w:r>
      <w:r>
        <w:t xml:space="preserve"> </w:t>
      </w:r>
      <w:r>
        <w:rPr>
          <w:iCs/>
          <w:i/>
        </w:rPr>
        <w:t xml:space="preserve">su</w:t>
      </w:r>
      <w:r>
        <w:t xml:space="preserve"> </w:t>
      </w:r>
      <w:r>
        <w:t xml:space="preserve">is dropped before a vowel by P. 6-1-134</w:t>
      </w:r>
      <w:r>
        <w:t xml:space="preserve"> </w:t>
      </w:r>
      <w:r>
        <w:rPr>
          <w:iCs/>
          <w:i/>
        </w:rPr>
        <w:t xml:space="preserve">so ’ci lope cet pādapūraṇam</w:t>
      </w:r>
      <w:r>
        <w:t xml:space="preserve">);</w:t>
      </w:r>
      <w:r>
        <w:t xml:space="preserve"> </w:t>
      </w:r>
      <w:r>
        <w:rPr>
          <w:iCs/>
          <w:i/>
        </w:rPr>
        <w:t xml:space="preserve">gahi</w:t>
      </w:r>
      <w:r>
        <w:t xml:space="preserve"> </w:t>
      </w:r>
      <w:r>
        <w:t xml:space="preserve">(as before);</w:t>
      </w:r>
      <w:r>
        <w:t xml:space="preserve"> </w:t>
      </w:r>
      <w:r>
        <w:rPr>
          <w:iCs/>
          <w:i/>
        </w:rPr>
        <w:t xml:space="preserve">savanam</w:t>
      </w:r>
      <w:r>
        <w:t xml:space="preserve"> </w:t>
      </w:r>
      <w:r>
        <w:t xml:space="preserve">(</w:t>
      </w:r>
      <w:r>
        <w:rPr>
          <w:iCs/>
          <w:i/>
        </w:rPr>
        <w:t xml:space="preserve">sū</w:t>
      </w:r>
      <w:r>
        <w:t xml:space="preserve"> </w:t>
      </w:r>
      <w:r>
        <w:t xml:space="preserve">“</w:t>
      </w:r>
      <w:r>
        <w:t xml:space="preserve">to bring forth</w:t>
      </w:r>
      <w:r>
        <w:t xml:space="preserve">”</w:t>
      </w:r>
      <w:r>
        <w:t xml:space="preserve"> </w:t>
      </w:r>
      <w:r>
        <w:t xml:space="preserve">with</w:t>
      </w:r>
      <w:r>
        <w:t xml:space="preserve"> </w:t>
      </w:r>
      <w:r>
        <w:rPr>
          <w:iCs/>
          <w:i/>
        </w:rPr>
        <w:t xml:space="preserve">lyuṭ</w:t>
      </w:r>
      <w:r>
        <w:t xml:space="preserve"> </w:t>
      </w:r>
      <w:r>
        <w:t xml:space="preserve">in the locative sense —</w:t>
      </w:r>
      <w:r>
        <w:t xml:space="preserve"> </w:t>
      </w:r>
      <w:r>
        <w:t xml:space="preserve">“</w:t>
      </w:r>
      <w:r>
        <w:t xml:space="preserve">that in which soma is pressed</w:t>
      </w:r>
      <w:r>
        <w:t xml:space="preserve">”</w:t>
      </w:r>
      <w:r>
        <w:t xml:space="preserve"> </w:t>
      </w:r>
      <w:r>
        <w:t xml:space="preserve">— the accent before the suffix by P. 6-1-193</w:t>
      </w:r>
      <w:r>
        <w:t xml:space="preserve"> </w:t>
      </w:r>
      <w:r>
        <w:rPr>
          <w:iCs/>
          <w:i/>
        </w:rPr>
        <w:t xml:space="preserve">liti</w:t>
      </w:r>
      <w:r>
        <w:t xml:space="preserve">; the locative ending dropped [?]; or accusative with</w:t>
      </w:r>
      <w:r>
        <w:t xml:space="preserve"> </w:t>
      </w:r>
      <w:r>
        <w:rPr>
          <w:iCs/>
          <w:i/>
        </w:rPr>
        <w:t xml:space="preserve">sutam</w:t>
      </w:r>
      <w:r>
        <w:t xml:space="preserve">);</w:t>
      </w:r>
      <w:r>
        <w:t xml:space="preserve"> </w:t>
      </w:r>
      <w:r>
        <w:rPr>
          <w:iCs/>
          <w:i/>
        </w:rPr>
        <w:t xml:space="preserve">tṛṣitaḥ</w:t>
      </w:r>
      <w:r>
        <w:t xml:space="preserve"> </w:t>
      </w:r>
      <w:r>
        <w:t xml:space="preserve">(</w:t>
      </w:r>
      <w:r>
        <w:rPr>
          <w:iCs/>
          <w:i/>
        </w:rPr>
        <w:t xml:space="preserve">tṛṣ</w:t>
      </w:r>
      <w:r>
        <w:t xml:space="preserve"> </w:t>
      </w:r>
      <w:r>
        <w:t xml:space="preserve">“</w:t>
      </w:r>
      <w:r>
        <w:t xml:space="preserve">to thirst</w:t>
      </w:r>
      <w:r>
        <w:t xml:space="preserve">”</w:t>
      </w:r>
      <w:r>
        <w:t xml:space="preserve">,</w:t>
      </w:r>
      <w:r>
        <w:t xml:space="preserve"> </w:t>
      </w:r>
      <w:r>
        <w:rPr>
          <w:iCs/>
          <w:i/>
        </w:rPr>
        <w:t xml:space="preserve">kta</w:t>
      </w:r>
      <w:r>
        <w:t xml:space="preserve">, with suffix accent; the augment</w:t>
      </w:r>
      <w:r>
        <w:t xml:space="preserve"> </w:t>
      </w:r>
      <w:r>
        <w:rPr>
          <w:iCs/>
          <w:i/>
        </w:rPr>
        <w:t xml:space="preserve">iṭ</w:t>
      </w:r>
      <w:r>
        <w:t xml:space="preserve"> </w:t>
      </w:r>
      <w:r>
        <w:t xml:space="preserve">unaccented).</w:t>
      </w:r>
      <w:r>
        <w:t xml:space="preserve"> </w:t>
      </w:r>
      <w:r>
        <w:rPr>
          <w:iCs/>
          <w:i/>
        </w:rPr>
        <w:t xml:space="preserve">(Grammar, noted briefly.)</w:t>
      </w:r>
    </w:p>
    <w:p>
      <w:pPr>
        <w:pStyle w:val="BodyText"/>
      </w:pPr>
      <w:r>
        <w:rPr>
          <w:bCs/>
          <w:b/>
        </w:rPr>
        <w:t xml:space="preserve">॥ Prati-padārthaḥ ॥</w:t>
      </w:r>
      <w:r>
        <w:t xml:space="preserve"> </w:t>
      </w:r>
      <w:r>
        <w:rPr>
          <w:iCs/>
          <w:i/>
        </w:rPr>
        <w:t xml:space="preserve">(p. 690)</w:t>
      </w:r>
    </w:p>
    <w:p>
      <w:pPr>
        <w:pStyle w:val="BodyText"/>
      </w:pPr>
      <w:r>
        <w:rPr>
          <w:bCs/>
          <w:b/>
        </w:rPr>
        <w:t xml:space="preserve">इन्द्र (indra)</w:t>
      </w:r>
      <w:r>
        <w:t xml:space="preserve"> </w:t>
      </w:r>
      <w:r>
        <w:t xml:space="preserve">— O Indra |</w:t>
      </w:r>
      <w:r>
        <w:t xml:space="preserve"> </w:t>
      </w:r>
      <w:r>
        <w:rPr>
          <w:bCs/>
          <w:b/>
        </w:rPr>
        <w:t xml:space="preserve">सः (saḥ)</w:t>
      </w:r>
      <w:r>
        <w:t xml:space="preserve"> </w:t>
      </w:r>
      <w:r>
        <w:t xml:space="preserve">— you [being thus]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स्तोमम् (stomam)</w:t>
      </w:r>
      <w:r>
        <w:t xml:space="preserve"> </w:t>
      </w:r>
      <w:r>
        <w:t xml:space="preserve">— praise (for hearing) |</w:t>
      </w:r>
      <w:r>
        <w:t xml:space="preserve"> </w:t>
      </w:r>
      <w:r>
        <w:rPr>
          <w:bCs/>
          <w:b/>
        </w:rPr>
        <w:t xml:space="preserve">आ गहि (ā gahi)</w:t>
      </w:r>
      <w:r>
        <w:t xml:space="preserve"> </w:t>
      </w:r>
      <w:r>
        <w:t xml:space="preserve">— come |</w:t>
      </w:r>
      <w:r>
        <w:t xml:space="preserve"> </w:t>
      </w:r>
      <w:r>
        <w:rPr>
          <w:bCs/>
          <w:b/>
        </w:rPr>
        <w:t xml:space="preserve">उप (upa)</w:t>
      </w:r>
      <w:r>
        <w:t xml:space="preserve"> </w:t>
      </w:r>
      <w:r>
        <w:t xml:space="preserve">— near [the sacrificial altar] |</w:t>
      </w:r>
      <w:r>
        <w:t xml:space="preserve"> </w:t>
      </w:r>
      <w:r>
        <w:rPr>
          <w:bCs/>
          <w:b/>
        </w:rPr>
        <w:t xml:space="preserve">सुतम् (sutam)</w:t>
      </w:r>
      <w:r>
        <w:t xml:space="preserve"> </w:t>
      </w:r>
      <w:r>
        <w:t xml:space="preserve">— accompanied by the pressed soma-juice |</w:t>
      </w:r>
      <w:r>
        <w:t xml:space="preserve"> </w:t>
      </w:r>
      <w:r>
        <w:rPr>
          <w:bCs/>
          <w:b/>
        </w:rPr>
        <w:t xml:space="preserve">इदम् (idam)</w:t>
      </w:r>
      <w:r>
        <w:t xml:space="preserve"> </w:t>
      </w:r>
      <w:r>
        <w:t xml:space="preserve">— this |</w:t>
      </w:r>
      <w:r>
        <w:t xml:space="preserve"> </w:t>
      </w:r>
      <w:r>
        <w:rPr>
          <w:bCs/>
          <w:b/>
        </w:rPr>
        <w:t xml:space="preserve">सवनम् (savanam)</w:t>
      </w:r>
      <w:r>
        <w:t xml:space="preserve"> </w:t>
      </w:r>
      <w:r>
        <w:t xml:space="preserve">— the rite of the morning pressing [that is going on] |</w:t>
      </w:r>
      <w:r>
        <w:t xml:space="preserve"> </w:t>
      </w:r>
      <w:r>
        <w:rPr>
          <w:bCs/>
          <w:b/>
        </w:rPr>
        <w:t xml:space="preserve">तृषितः (tṛṣitaḥ)</w:t>
      </w:r>
      <w:r>
        <w:t xml:space="preserve"> </w:t>
      </w:r>
      <w:r>
        <w:t xml:space="preserve">— thirsty |</w:t>
      </w:r>
      <w:r>
        <w:t xml:space="preserve"> </w:t>
      </w:r>
      <w:r>
        <w:rPr>
          <w:bCs/>
          <w:b/>
        </w:rPr>
        <w:t xml:space="preserve">गौरः (gauraḥ)</w:t>
      </w:r>
      <w:r>
        <w:t xml:space="preserve"> </w:t>
      </w:r>
      <w:r>
        <w:t xml:space="preserve">— a</w:t>
      </w:r>
      <w:r>
        <w:t xml:space="preserve"> </w:t>
      </w:r>
      <w:r>
        <w:rPr>
          <w:iCs/>
          <w:i/>
        </w:rPr>
        <w:t xml:space="preserve">gaura</w:t>
      </w:r>
      <w:r>
        <w:t xml:space="preserve"> </w:t>
      </w:r>
      <w:r>
        <w:t xml:space="preserve">deer |</w:t>
      </w:r>
      <w:r>
        <w:t xml:space="preserve"> </w:t>
      </w:r>
      <w:r>
        <w:rPr>
          <w:bCs/>
          <w:b/>
        </w:rPr>
        <w:t xml:space="preserve">न (na)</w:t>
      </w:r>
      <w:r>
        <w:t xml:space="preserve"> </w:t>
      </w:r>
      <w:r>
        <w:t xml:space="preserve">— like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The soma-juice needed for the morning pressing is ready. For the sake of that rite, come, pleased with the praise that we make, and, like a deer thirsty from the mouth [i.e. from the dryness of the mouth],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Indra, accept this our praise and come to this our sacrifice of the expressed soma ; drink like a thirsty stag.</w:t>
      </w:r>
    </w:p>
    <w:p>
      <w:pPr>
        <w:pStyle w:val="FirstParagraph"/>
      </w:pPr>
      <w:r>
        <w:rPr>
          <w:bCs/>
          <w:b/>
        </w:rPr>
        <w:t xml:space="preserve">॥ Viśeṣa-viṣayagaḷu (Special Topics) ॥</w:t>
      </w:r>
      <w:r>
        <w:t xml:space="preserve"> </w:t>
      </w:r>
      <w:r>
        <w:rPr>
          <w:iCs/>
          <w:i/>
        </w:rPr>
        <w:t xml:space="preserve">(p. 691)</w:t>
      </w:r>
    </w:p>
    <w:p>
      <w:pPr>
        <w:pStyle w:val="BodyText"/>
      </w:pPr>
      <w:r>
        <w:rPr>
          <w:bCs/>
          <w:b/>
        </w:rPr>
        <w:t xml:space="preserve">गौरः (gauraḥ)</w:t>
      </w:r>
      <w:r>
        <w:t xml:space="preserve"> </w:t>
      </w:r>
      <w:r>
        <w:t xml:space="preserve">— a pale-coloured deer. Here the word</w:t>
      </w:r>
      <w:r>
        <w:t xml:space="preserve"> </w:t>
      </w:r>
      <w:r>
        <w:rPr>
          <w:iCs/>
          <w:i/>
        </w:rPr>
        <w:t xml:space="preserve">na</w:t>
      </w:r>
      <w:r>
        <w:t xml:space="preserve"> </w:t>
      </w:r>
      <w:r>
        <w:t xml:space="preserve">is a particle of comparison;</w:t>
      </w:r>
      <w:r>
        <w:t xml:space="preserve"> </w:t>
      </w:r>
      <w:r>
        <w:rPr>
          <w:iCs/>
          <w:i/>
        </w:rPr>
        <w:t xml:space="preserve">gauro na</w:t>
      </w:r>
      <w:r>
        <w:t xml:space="preserve"> </w:t>
      </w:r>
      <w:r>
        <w:t xml:space="preserve">means</w:t>
      </w:r>
      <w:r>
        <w:t xml:space="preserve"> </w:t>
      </w:r>
      <w:r>
        <w:t xml:space="preserve">“</w:t>
      </w:r>
      <w:r>
        <w:t xml:space="preserve">like a deer</w:t>
      </w:r>
      <w:r>
        <w:t xml:space="preserve">”</w:t>
      </w:r>
      <w:r>
        <w:t xml:space="preserve">.</w:t>
      </w:r>
    </w:p>
    <w:p>
      <w:pPr>
        <w:pStyle w:val="BodyText"/>
      </w:pPr>
      <w:r>
        <w:rPr>
          <w:bCs/>
          <w:b/>
        </w:rPr>
        <w:t xml:space="preserve">तृषितः (tṛṣitaḥ)</w:t>
      </w:r>
      <w:r>
        <w:t xml:space="preserve"> </w:t>
      </w:r>
      <w:r>
        <w:t xml:space="preserve">— thirsty. A deer, parched with thirst, drinks water eagerly; so you also should drink our soma-juice as much as you wish, with eagerness.</w:t>
      </w:r>
    </w:p>
    <w:p>
      <w:pPr>
        <w:pStyle w:val="BodyText"/>
      </w:pPr>
      <w:r>
        <w:rPr>
          <w:bCs/>
          <w:b/>
        </w:rPr>
        <w:t xml:space="preserve">Grammar pages (pp. 691 lower half–692), noted briefly.</w:t>
      </w:r>
      <w:r>
        <w:t xml:space="preserve"> </w:t>
      </w:r>
      <w:r>
        <w:rPr>
          <w:iCs/>
          <w:i/>
        </w:rPr>
        <w:t xml:space="preserve">Saḥ</w:t>
      </w:r>
      <w:r>
        <w:t xml:space="preserve"> </w:t>
      </w:r>
      <w:r>
        <w:t xml:space="preserve">+</w:t>
      </w:r>
      <w:r>
        <w:t xml:space="preserve"> </w:t>
      </w:r>
      <w:r>
        <w:rPr>
          <w:iCs/>
          <w:i/>
        </w:rPr>
        <w:t xml:space="preserve">imam</w:t>
      </w:r>
      <w:r>
        <w:t xml:space="preserve">: here, in the Saṃhitā, with</w:t>
      </w:r>
      <w:r>
        <w:t xml:space="preserve"> </w:t>
      </w:r>
      <w:r>
        <w:rPr>
          <w:iCs/>
          <w:i/>
        </w:rPr>
        <w:t xml:space="preserve">saḥ</w:t>
      </w:r>
      <w:r>
        <w:t xml:space="preserve"> </w:t>
      </w:r>
      <w:r>
        <w:t xml:space="preserve">+</w:t>
      </w:r>
      <w:r>
        <w:t xml:space="preserve"> </w:t>
      </w:r>
      <w:r>
        <w:rPr>
          <w:iCs/>
          <w:i/>
        </w:rPr>
        <w:t xml:space="preserve">imam</w:t>
      </w:r>
      <w:r>
        <w:t xml:space="preserve">, the loss of</w:t>
      </w:r>
      <w:r>
        <w:t xml:space="preserve"> </w:t>
      </w:r>
      <w:r>
        <w:rPr>
          <w:iCs/>
          <w:i/>
        </w:rPr>
        <w:t xml:space="preserve">su</w:t>
      </w:r>
      <w:r>
        <w:t xml:space="preserve"> </w:t>
      </w:r>
      <w:r>
        <w:t xml:space="preserve">by P. 6-1-134</w:t>
      </w:r>
      <w:r>
        <w:t xml:space="preserve"> </w:t>
      </w:r>
      <w:r>
        <w:rPr>
          <w:iCs/>
          <w:i/>
        </w:rPr>
        <w:t xml:space="preserve">so ’ci lope cet pādapūraṇam</w:t>
      </w:r>
      <w:r>
        <w:t xml:space="preserve"> </w:t>
      </w:r>
      <w:r>
        <w:t xml:space="preserve">takes place only if the</w:t>
      </w:r>
      <w:r>
        <w:t xml:space="preserve"> </w:t>
      </w:r>
      <w:r>
        <w:rPr>
          <w:iCs/>
          <w:i/>
        </w:rPr>
        <w:t xml:space="preserve">pāda</w:t>
      </w:r>
      <w:r>
        <w:t xml:space="preserve"> </w:t>
      </w:r>
      <w:r>
        <w:t xml:space="preserve">is thereby made up (to eight syllables); the guṇa of P. 6-1-87</w:t>
      </w:r>
      <w:r>
        <w:t xml:space="preserve"> </w:t>
      </w:r>
      <w:r>
        <w:rPr>
          <w:iCs/>
          <w:i/>
        </w:rPr>
        <w:t xml:space="preserve">ād guṇaḥ</w:t>
      </w:r>
      <w:r>
        <w:t xml:space="preserve"> </w:t>
      </w:r>
      <w:r>
        <w:t xml:space="preserve">then makes the</w:t>
      </w:r>
      <w:r>
        <w:t xml:space="preserve"> </w:t>
      </w:r>
      <w:r>
        <w:rPr>
          <w:iCs/>
          <w:i/>
        </w:rPr>
        <w:t xml:space="preserve">a</w:t>
      </w:r>
      <w:r>
        <w:t xml:space="preserve">+</w:t>
      </w:r>
      <w:r>
        <w:rPr>
          <w:iCs/>
          <w:i/>
        </w:rPr>
        <w:t xml:space="preserve">i</w:t>
      </w:r>
      <w:r>
        <w:t xml:space="preserve"> </w:t>
      </w:r>
      <w:r>
        <w:t xml:space="preserve">into</w:t>
      </w:r>
      <w:r>
        <w:t xml:space="preserve"> </w:t>
      </w:r>
      <w:r>
        <w:rPr>
          <w:iCs/>
          <w:i/>
        </w:rPr>
        <w:t xml:space="preserve">e</w:t>
      </w:r>
      <w:r>
        <w:t xml:space="preserve"> </w:t>
      </w:r>
      <w:r>
        <w:t xml:space="preserve">[</w:t>
      </w:r>
      <w:r>
        <w:rPr>
          <w:iCs/>
          <w:i/>
        </w:rPr>
        <w:t xml:space="preserve">semam</w:t>
      </w:r>
      <w:r>
        <w:t xml:space="preserve">]; the Kannada gives the</w:t>
      </w:r>
      <w:r>
        <w:t xml:space="preserve"> </w:t>
      </w:r>
      <w:r>
        <w:rPr>
          <w:iCs/>
          <w:i/>
        </w:rPr>
        <w:t xml:space="preserve">śikṣā</w:t>
      </w:r>
      <w:r>
        <w:t xml:space="preserve"> </w:t>
      </w:r>
      <w:r>
        <w:t xml:space="preserve">verses on the</w:t>
      </w:r>
      <w:r>
        <w:t xml:space="preserve"> </w:t>
      </w:r>
      <w:r>
        <w:t xml:space="preserve">“</w:t>
      </w:r>
      <w:r>
        <w:rPr>
          <w:iCs/>
          <w:i/>
        </w:rPr>
        <w:t xml:space="preserve">kaṇṭhya</w:t>
      </w:r>
      <w:r>
        <w:t xml:space="preserve">,</w:t>
      </w:r>
      <w:r>
        <w:t xml:space="preserve"> </w:t>
      </w:r>
      <w:r>
        <w:rPr>
          <w:iCs/>
          <w:i/>
        </w:rPr>
        <w:t xml:space="preserve">tālavya</w:t>
      </w:r>
      <w:r>
        <w:t xml:space="preserve">”</w:t>
      </w:r>
      <w:r>
        <w:t xml:space="preserve"> </w:t>
      </w:r>
      <w:r>
        <w:t xml:space="preserve">nature of</w:t>
      </w:r>
      <w:r>
        <w:t xml:space="preserve"> </w:t>
      </w:r>
      <w:r>
        <w:rPr>
          <w:iCs/>
          <w:i/>
        </w:rPr>
        <w:t xml:space="preserve">e</w:t>
      </w:r>
      <w:r>
        <w:t xml:space="preserve"> </w:t>
      </w:r>
      <w:r>
        <w:t xml:space="preserve">and</w:t>
      </w:r>
      <w:r>
        <w:t xml:space="preserve"> </w:t>
      </w:r>
      <w:r>
        <w:rPr>
          <w:iCs/>
          <w:i/>
        </w:rPr>
        <w:t xml:space="preserve">ai</w:t>
      </w:r>
      <w:r>
        <w:t xml:space="preserve"> </w:t>
      </w:r>
      <w:r>
        <w:t xml:space="preserve">(</w:t>
      </w:r>
      <w:r>
        <w:rPr>
          <w:iCs/>
          <w:i/>
        </w:rPr>
        <w:t xml:space="preserve">kaṇṭhatālavya e ai</w:t>
      </w:r>
      <w:r>
        <w:t xml:space="preserve">, as in Pāṇinīya-śikṣā, verses read in small print:</w:t>
      </w:r>
      <w:r>
        <w:t xml:space="preserve"> </w:t>
      </w:r>
      <w:r>
        <w:rPr>
          <w:iCs/>
          <w:i/>
        </w:rPr>
        <w:t xml:space="preserve">akuhavisarjanīyānāṃ kaṇṭhaḥ</w:t>
      </w:r>
      <w:r>
        <w:t xml:space="preserve">,</w:t>
      </w:r>
      <w:r>
        <w:t xml:space="preserve"> </w:t>
      </w:r>
      <w:r>
        <w:rPr>
          <w:iCs/>
          <w:i/>
        </w:rPr>
        <w:t xml:space="preserve">icuyaśānāṃ tālu</w:t>
      </w:r>
      <w:r>
        <w:t xml:space="preserve">, …</w:t>
      </w:r>
      <w:r>
        <w:t xml:space="preserve"> </w:t>
      </w:r>
      <w:r>
        <w:rPr>
          <w:iCs/>
          <w:i/>
        </w:rPr>
        <w:t xml:space="preserve">e ai tu kaṇṭhatālavyau</w:t>
      </w:r>
      <w:r>
        <w:t xml:space="preserve">,</w:t>
      </w:r>
      <w:r>
        <w:t xml:space="preserve"> </w:t>
      </w:r>
      <w:r>
        <w:rPr>
          <w:iCs/>
          <w:i/>
        </w:rPr>
        <w:t xml:space="preserve">o au kaṇṭhoṣṭhajau smṛtau</w:t>
      </w:r>
      <w:r>
        <w:t xml:space="preserve">), and argues that if the</w:t>
      </w:r>
      <w:r>
        <w:t xml:space="preserve"> </w:t>
      </w:r>
      <w:r>
        <w:rPr>
          <w:iCs/>
          <w:i/>
        </w:rPr>
        <w:t xml:space="preserve">su</w:t>
      </w:r>
      <w:r>
        <w:t xml:space="preserve"> </w:t>
      </w:r>
      <w:r>
        <w:t xml:space="preserve">is not dropped (</w:t>
      </w:r>
      <w:r>
        <w:rPr>
          <w:iCs/>
          <w:i/>
        </w:rPr>
        <w:t xml:space="preserve">sa imam</w:t>
      </w:r>
      <w:r>
        <w:t xml:space="preserve">) the</w:t>
      </w:r>
      <w:r>
        <w:t xml:space="preserve"> </w:t>
      </w:r>
      <w:r>
        <w:rPr>
          <w:iCs/>
          <w:i/>
        </w:rPr>
        <w:t xml:space="preserve">pāda</w:t>
      </w:r>
      <w:r>
        <w:t xml:space="preserve"> </w:t>
      </w:r>
      <w:r>
        <w:t xml:space="preserve">would not be complete, so the dropping applies; the</w:t>
      </w:r>
      <w:r>
        <w:t xml:space="preserve"> </w:t>
      </w:r>
      <w:r>
        <w:rPr>
          <w:iCs/>
          <w:i/>
        </w:rPr>
        <w:t xml:space="preserve">ru</w:t>
      </w:r>
      <w:r>
        <w:t xml:space="preserve">-sandhi alternative (P. 8-3-34</w:t>
      </w:r>
      <w:r>
        <w:t xml:space="preserve"> </w:t>
      </w:r>
      <w:r>
        <w:rPr>
          <w:iCs/>
          <w:i/>
        </w:rPr>
        <w:t xml:space="preserve">visarjanīyasya saḥ</w:t>
      </w:r>
      <w:r>
        <w:t xml:space="preserve"> </w:t>
      </w:r>
      <w:r>
        <w:t xml:space="preserve">etc. [?]) is discussed and set aside, since by P. 8-2-1</w:t>
      </w:r>
      <w:r>
        <w:t xml:space="preserve"> </w:t>
      </w:r>
      <w:r>
        <w:rPr>
          <w:iCs/>
          <w:i/>
        </w:rPr>
        <w:t xml:space="preserve">pūrvatrāsiddham</w:t>
      </w:r>
      <w:r>
        <w:t xml:space="preserve"> </w:t>
      </w:r>
      <w:r>
        <w:t xml:space="preserve">and P. 6-1-87 the</w:t>
      </w:r>
      <w:r>
        <w:t xml:space="preserve"> </w:t>
      </w:r>
      <w:r>
        <w:rPr>
          <w:iCs/>
          <w:i/>
        </w:rPr>
        <w:t xml:space="preserve">y</w:t>
      </w:r>
      <w:r>
        <w:t xml:space="preserve"> </w:t>
      </w:r>
      <w:r>
        <w:t xml:space="preserve">from</w:t>
      </w:r>
      <w:r>
        <w:t xml:space="preserve"> </w:t>
      </w:r>
      <w:r>
        <w:rPr>
          <w:iCs/>
          <w:i/>
        </w:rPr>
        <w:t xml:space="preserve">ro</w:t>
      </w:r>
      <w:r>
        <w:t xml:space="preserve"> </w:t>
      </w:r>
      <w:r>
        <w:t xml:space="preserve">would not interfere.</w:t>
      </w:r>
      <w:r>
        <w:t xml:space="preserve"> </w:t>
      </w:r>
      <w:r>
        <w:rPr>
          <w:iCs/>
          <w:i/>
        </w:rPr>
        <w:t xml:space="preserve">Gahi</w:t>
      </w:r>
      <w:r>
        <w:t xml:space="preserve">: explained earlier [Rik 4].</w:t>
      </w:r>
      <w:r>
        <w:t xml:space="preserve"> </w:t>
      </w:r>
      <w:r>
        <w:rPr>
          <w:iCs/>
          <w:i/>
        </w:rPr>
        <w:t xml:space="preserve">Savanam</w:t>
      </w:r>
      <w:r>
        <w:t xml:space="preserve">:</w:t>
      </w:r>
      <w:r>
        <w:t xml:space="preserve"> </w:t>
      </w:r>
      <w:r>
        <w:rPr>
          <w:iCs/>
          <w:i/>
        </w:rPr>
        <w:t xml:space="preserve">sū</w:t>
      </w:r>
      <w:r>
        <w:t xml:space="preserve"> </w:t>
      </w:r>
      <w:r>
        <w:t xml:space="preserve">“</w:t>
      </w:r>
      <w:r>
        <w:t xml:space="preserve">to bring forth</w:t>
      </w:r>
      <w:r>
        <w:t xml:space="preserve">”</w:t>
      </w:r>
      <w:r>
        <w:t xml:space="preserve">,</w:t>
      </w:r>
      <w:r>
        <w:t xml:space="preserve"> </w:t>
      </w:r>
      <w:r>
        <w:rPr>
          <w:iCs/>
          <w:i/>
        </w:rPr>
        <w:t xml:space="preserve">dhātvādeḥ ṣaḥ saḥ</w:t>
      </w:r>
      <w:r>
        <w:t xml:space="preserve"> </w:t>
      </w:r>
      <w:r>
        <w:t xml:space="preserve">P. 6-1-64,</w:t>
      </w:r>
      <w:r>
        <w:t xml:space="preserve"> </w:t>
      </w:r>
      <w:r>
        <w:rPr>
          <w:iCs/>
          <w:i/>
        </w:rPr>
        <w:t xml:space="preserve">lyuṭ</w:t>
      </w:r>
      <w:r>
        <w:t xml:space="preserve"> </w:t>
      </w:r>
      <w:r>
        <w:t xml:space="preserve">in the sense of place by P. 3-3-117</w:t>
      </w:r>
      <w:r>
        <w:t xml:space="preserve"> </w:t>
      </w:r>
      <w:r>
        <w:rPr>
          <w:iCs/>
          <w:i/>
        </w:rPr>
        <w:t xml:space="preserve">karaṇādhikaraṇayoś ca</w:t>
      </w:r>
      <w:r>
        <w:t xml:space="preserve">,</w:t>
      </w:r>
      <w:r>
        <w:t xml:space="preserve"> </w:t>
      </w:r>
      <w:r>
        <w:rPr>
          <w:iCs/>
          <w:i/>
        </w:rPr>
        <w:t xml:space="preserve">yuvor anākau</w:t>
      </w:r>
      <w:r>
        <w:t xml:space="preserve"> </w:t>
      </w:r>
      <w:r>
        <w:t xml:space="preserve">P. 7-1-1 for</w:t>
      </w:r>
      <w:r>
        <w:t xml:space="preserve"> </w:t>
      </w:r>
      <w:r>
        <w:rPr>
          <w:iCs/>
          <w:i/>
        </w:rPr>
        <w:t xml:space="preserve">ana</w:t>
      </w:r>
      <w:r>
        <w:t xml:space="preserve">, guṇa by P. 7-3-84,</w:t>
      </w:r>
      <w:r>
        <w:t xml:space="preserve"> </w:t>
      </w:r>
      <w:r>
        <w:rPr>
          <w:iCs/>
          <w:i/>
        </w:rPr>
        <w:t xml:space="preserve">av</w:t>
      </w:r>
      <w:r>
        <w:t xml:space="preserve"> </w:t>
      </w:r>
      <w:r>
        <w:t xml:space="preserve">by P. 6-1-78; first-syllable accent before</w:t>
      </w:r>
      <w:r>
        <w:t xml:space="preserve"> </w:t>
      </w:r>
      <w:r>
        <w:rPr>
          <w:iCs/>
          <w:i/>
        </w:rPr>
        <w:t xml:space="preserve">lyuṭ</w:t>
      </w:r>
      <w:r>
        <w:t xml:space="preserve">, by P. 6-1-193</w:t>
      </w:r>
      <w:r>
        <w:t xml:space="preserve"> </w:t>
      </w:r>
      <w:r>
        <w:rPr>
          <w:iCs/>
          <w:i/>
        </w:rPr>
        <w:t xml:space="preserve">liti</w:t>
      </w:r>
      <w:r>
        <w:t xml:space="preserve">;</w:t>
      </w:r>
      <w:r>
        <w:t xml:space="preserve"> </w:t>
      </w:r>
      <w:r>
        <w:t xml:space="preserve">“</w:t>
      </w:r>
      <w:r>
        <w:rPr>
          <w:iCs/>
          <w:i/>
        </w:rPr>
        <w:t xml:space="preserve">savanam</w:t>
      </w:r>
      <w:r>
        <w:t xml:space="preserve">”</w:t>
      </w:r>
      <w:r>
        <w:t xml:space="preserve"> </w:t>
      </w:r>
      <w:r>
        <w:t xml:space="preserve">is a</w:t>
      </w:r>
      <w:r>
        <w:t xml:space="preserve"> </w:t>
      </w:r>
      <w:r>
        <w:rPr>
          <w:iCs/>
          <w:i/>
        </w:rPr>
        <w:t xml:space="preserve">lyuṭ</w:t>
      </w:r>
      <w:r>
        <w:t xml:space="preserve"> </w:t>
      </w:r>
      <w:r>
        <w:t xml:space="preserve">neuter ending, to which</w:t>
      </w:r>
      <w:r>
        <w:t xml:space="preserve"> </w:t>
      </w:r>
      <w:r>
        <w:rPr>
          <w:iCs/>
          <w:i/>
        </w:rPr>
        <w:t xml:space="preserve">su</w:t>
      </w:r>
      <w:r>
        <w:t xml:space="preserve"> </w:t>
      </w:r>
      <w:r>
        <w:t xml:space="preserve">is added in the locative [? the passage is not clear to me]. ॥5॥</w:t>
      </w:r>
      <w:r>
        <w:t xml:space="preserve"> </w:t>
      </w:r>
      <w:r>
        <w:rPr>
          <w:iCs/>
          <w:i/>
        </w:rPr>
        <w:t xml:space="preserve">(Crowded; outline only; the Pāṇinīya-śikṣā verses are partly read from small print and are given as pointers only.)</w:t>
      </w:r>
    </w:p>
    <w:bookmarkEnd w:id="603"/>
    <w:bookmarkStart w:id="604" w:name="pages-692694-sūkta-16-rik-6"/>
    <w:p>
      <w:pPr>
        <w:pStyle w:val="Heading3"/>
      </w:pPr>
      <w:r>
        <w:t xml:space="preserve">Pages 692–694 — Sūkta 16, Rik 6</w:t>
      </w:r>
    </w:p>
    <w:p>
      <w:pPr>
        <w:pStyle w:val="FirstParagraph"/>
      </w:pPr>
      <w:r>
        <w:rPr>
          <w:bCs/>
          <w:b/>
        </w:rPr>
        <w:t xml:space="preserve">॥ Saṃhitā-pāṭhaḥ ॥</w:t>
      </w:r>
    </w:p>
    <w:p>
      <w:pPr>
        <w:pStyle w:val="BlockText"/>
      </w:pPr>
      <w:r>
        <w:t xml:space="preserve">इमे सोमास इन्दवः सुतासो अधि बर्हिषि ।</w:t>
      </w:r>
      <w:r>
        <w:t xml:space="preserve"> </w:t>
      </w:r>
      <w:r>
        <w:t xml:space="preserve">ताँ इन्द्र सहसे पिब ॥६॥</w:t>
      </w:r>
    </w:p>
    <w:p>
      <w:pPr>
        <w:pStyle w:val="BlockText"/>
      </w:pPr>
      <w:r>
        <w:rPr>
          <w:iCs/>
          <w:i/>
        </w:rPr>
        <w:t xml:space="preserve">ime somāsa indavaḥ sutāso adhi barhiṣi |</w:t>
      </w:r>
      <w:r>
        <w:t xml:space="preserve"> </w:t>
      </w:r>
      <w:r>
        <w:rPr>
          <w:iCs/>
          <w:i/>
        </w:rPr>
        <w:t xml:space="preserve">tām̐ indra sahase piba ||6||</w:t>
      </w:r>
    </w:p>
    <w:p>
      <w:pPr>
        <w:pStyle w:val="FirstParagraph"/>
      </w:pPr>
      <w:r>
        <w:rPr>
          <w:iCs/>
          <w:i/>
        </w:rPr>
        <w:t xml:space="preserve">(The Saṃhitā prints the nasalised</w:t>
      </w:r>
      <w:r>
        <w:t xml:space="preserve"> </w:t>
      </w:r>
      <w:r>
        <w:t xml:space="preserve">tām̐ indra</w:t>
      </w:r>
      <w:r>
        <w:rPr>
          <w:iCs/>
          <w:i/>
        </w:rPr>
        <w:t xml:space="preserve">; the Pada has</w:t>
      </w:r>
      <w:r>
        <w:t xml:space="preserve"> </w:t>
      </w:r>
      <w:r>
        <w:t xml:space="preserve">tān</w:t>
      </w:r>
      <w:r>
        <w:rPr>
          <w:iCs/>
          <w:i/>
        </w:rPr>
        <w:t xml:space="preserve">.)</w:t>
      </w:r>
    </w:p>
    <w:p>
      <w:pPr>
        <w:pStyle w:val="BodyText"/>
      </w:pPr>
      <w:r>
        <w:rPr>
          <w:bCs/>
          <w:b/>
        </w:rPr>
        <w:t xml:space="preserve">॥ Pada-pāṭhaḥ ॥</w:t>
      </w:r>
    </w:p>
    <w:p>
      <w:pPr>
        <w:pStyle w:val="BlockText"/>
      </w:pPr>
      <w:r>
        <w:t xml:space="preserve">इमे । सोमासः । इन्दवः । सुतासः । अधि । बर्हिषि ॥</w:t>
      </w:r>
      <w:r>
        <w:t xml:space="preserve"> </w:t>
      </w:r>
      <w:r>
        <w:t xml:space="preserve">तान् । इन्द्र । सहसे । पिब ॥६॥</w:t>
      </w:r>
    </w:p>
    <w:p>
      <w:pPr>
        <w:pStyle w:val="BlockText"/>
      </w:pPr>
      <w:r>
        <w:rPr>
          <w:iCs/>
          <w:i/>
        </w:rPr>
        <w:t xml:space="preserve">ime | somāsaḥ | indavaḥ | sutāsaḥ | adhi | barhiṣi ||</w:t>
      </w:r>
      <w:r>
        <w:t xml:space="preserve"> </w:t>
      </w:r>
      <w:r>
        <w:rPr>
          <w:iCs/>
          <w:i/>
        </w:rPr>
        <w:t xml:space="preserve">tān | indra | sahase | piba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693; compressed; [?] marks doubtful readings)</w:t>
      </w:r>
    </w:p>
    <w:p>
      <w:pPr>
        <w:pStyle w:val="BlockText"/>
      </w:pPr>
      <w:r>
        <w:t xml:space="preserve">इन्दुशब्द उन्दी क्लेदन इति धातोरुत्पन्नः । इन्दवः क्लेदनयुक्ता इमे वेद्यामवस्थिताः सोमासस्तत्तत्पात्रगताः सोमा बर्हिषि यज्ञेऽधिकेन सुतासः । अभिषुताः । हे इन्द्र सहसे बलार्थं तान् सोमान्पिब ॥ सोमासः । आज्जसेरसुगिति जसोऽसुगागमः । इन्दवः । उक्तम् । सुतासः । पूर्ववदसुक् । संहितायां प्रकृत्यान्तःपादमव्यपरे इति प्रकृतिभावात्स्वरपूर्वत्वं न भवति । बर्हिषि । बृंहेर्नलोपश्च । उ. [२-१००?] । इसिस् । प्रत्ययस्वरः । तां इन्द्रेत्यत्र दीर्घादटि समानपाद इति रुत्वम् । यत्वयलोपौ । अनुनासिकः । सहसे । षह मर्षणे । असुनन्तो नित्त्वादाद्युदात्तः ॥६॥</w:t>
      </w:r>
    </w:p>
    <w:p>
      <w:pPr>
        <w:pStyle w:val="BlockText"/>
      </w:pPr>
      <w:r>
        <w:rPr>
          <w:iCs/>
          <w:i/>
        </w:rPr>
        <w:t xml:space="preserve">indu-śabda undī kledana iti dhātor utpannaḥ | indavaḥ kledana-yuktā ime vedyām avasthitāḥ somāsas tat-tat-pātra-gatāḥ somā barhiṣi yajñe ’dhikena sutāsaḥ | abhiṣutāḥ | he indra sahase balārthaṃ tān somān piba || somāsaḥ | āj jaser asug iti jaso ’sugāgamaḥ | indavaḥ | uktam | sutāsaḥ | pūrvavad asuk | saṃhitāyāṃ prakṛtyāntaḥ-pādam avyapare iti prakṛtibhāvāt svara-pūrvatvaṃ na bhavati | barhiṣi | bṛṃher nalopaś ca | u. [2-100?] | isis | pratyaya-svaraḥ | tām̐ indretyatra dīrghād aṭi samānapāda iti rutvam | yatva-yalopau | anunāsikaḥ | sahase | ṣaha marṣaṇe | asunanto nittvād ādyudāttaḥ ||6||</w:t>
      </w:r>
    </w:p>
    <w:p>
      <w:pPr>
        <w:pStyle w:val="FirstParagraph"/>
      </w:pPr>
      <w:r>
        <w:rPr>
          <w:bCs/>
          <w:b/>
        </w:rPr>
        <w:t xml:space="preserve">Translation:</w:t>
      </w:r>
      <w:r>
        <w:t xml:space="preserve"> </w:t>
      </w:r>
      <w:r>
        <w:t xml:space="preserve">“</w:t>
      </w:r>
      <w:r>
        <w:t xml:space="preserve">The word</w:t>
      </w:r>
      <w:r>
        <w:t xml:space="preserve"> </w:t>
      </w:r>
      <w:r>
        <w:rPr>
          <w:iCs/>
          <w:i/>
        </w:rPr>
        <w:t xml:space="preserve">indu</w:t>
      </w:r>
      <w:r>
        <w:t xml:space="preserve"> </w:t>
      </w:r>
      <w:r>
        <w:t xml:space="preserve">is formed from the root</w:t>
      </w:r>
      <w:r>
        <w:t xml:space="preserve"> </w:t>
      </w:r>
      <w:r>
        <w:rPr>
          <w:iCs/>
          <w:i/>
        </w:rPr>
        <w:t xml:space="preserve">undī</w:t>
      </w:r>
      <w:r>
        <w:t xml:space="preserve"> </w:t>
      </w:r>
      <w:r>
        <w:t xml:space="preserve">‘</w:t>
      </w:r>
      <w:r>
        <w:t xml:space="preserve">to wet</w:t>
      </w:r>
      <w:r>
        <w:t xml:space="preserve">’</w:t>
      </w:r>
      <w:r>
        <w:t xml:space="preserve">.</w:t>
      </w:r>
      <w:r>
        <w:t xml:space="preserve"> </w:t>
      </w:r>
      <w:r>
        <w:rPr>
          <w:iCs/>
          <w:i/>
        </w:rPr>
        <w:t xml:space="preserve">Indavaḥ</w:t>
      </w:r>
      <w:r>
        <w:t xml:space="preserve"> </w:t>
      </w:r>
      <w:r>
        <w:t xml:space="preserve">— wet, flowing: these soma-juices (</w:t>
      </w:r>
      <w:r>
        <w:rPr>
          <w:iCs/>
          <w:i/>
        </w:rPr>
        <w:t xml:space="preserve">somāsaḥ</w:t>
      </w:r>
      <w:r>
        <w:t xml:space="preserve">), standing in the several vessels on the altar, are</w:t>
      </w:r>
      <w:r>
        <w:t xml:space="preserve"> </w:t>
      </w:r>
      <w:r>
        <w:rPr>
          <w:iCs/>
          <w:i/>
        </w:rPr>
        <w:t xml:space="preserve">sutāsaḥ</w:t>
      </w:r>
      <w:r>
        <w:t xml:space="preserve"> </w:t>
      </w:r>
      <w:r>
        <w:t xml:space="preserve">— pressed — on the</w:t>
      </w:r>
      <w:r>
        <w:t xml:space="preserve"> </w:t>
      </w:r>
      <w:r>
        <w:rPr>
          <w:iCs/>
          <w:i/>
        </w:rPr>
        <w:t xml:space="preserve">barhis</w:t>
      </w:r>
      <w:r>
        <w:t xml:space="preserve"> </w:t>
      </w:r>
      <w:r>
        <w:t xml:space="preserve">(the sacred grass) at the sacrifice [the word before</w:t>
      </w:r>
      <w:r>
        <w:t xml:space="preserve"> </w:t>
      </w:r>
      <w:r>
        <w:t xml:space="preserve">‘</w:t>
      </w:r>
      <w:r>
        <w:t xml:space="preserve">pressed</w:t>
      </w:r>
      <w:r>
        <w:t xml:space="preserve">’</w:t>
      </w:r>
      <w:r>
        <w:t xml:space="preserve">, printed</w:t>
      </w:r>
      <w:r>
        <w:t xml:space="preserve"> </w:t>
      </w:r>
      <w:r>
        <w:rPr>
          <w:iCs/>
          <w:i/>
        </w:rPr>
        <w:t xml:space="preserve">adhikena</w:t>
      </w:r>
      <w:r>
        <w:t xml:space="preserve">, is as read and uncertain: the Kannada takes</w:t>
      </w:r>
      <w:r>
        <w:t xml:space="preserve"> </w:t>
      </w:r>
      <w:r>
        <w:rPr>
          <w:iCs/>
          <w:i/>
        </w:rPr>
        <w:t xml:space="preserve">adhi</w:t>
      </w:r>
      <w:r>
        <w:t xml:space="preserve"> </w:t>
      </w:r>
      <w:r>
        <w:t xml:space="preserve">as</w:t>
      </w:r>
      <w:r>
        <w:t xml:space="preserve"> </w:t>
      </w:r>
      <w:r>
        <w:t xml:space="preserve">‘</w:t>
      </w:r>
      <w:r>
        <w:t xml:space="preserve">in abundance</w:t>
      </w:r>
      <w:r>
        <w:t xml:space="preserve">’</w:t>
      </w:r>
      <w:r>
        <w:t xml:space="preserve">]. O Indra! Drink those soma-juices for strength (</w:t>
      </w:r>
      <w:r>
        <w:rPr>
          <w:iCs/>
          <w:i/>
        </w:rPr>
        <w:t xml:space="preserve">sahase</w:t>
      </w:r>
      <w:r>
        <w:t xml:space="preserve">).</w:t>
      </w:r>
      <w:r>
        <w:t xml:space="preserve">”</w:t>
      </w:r>
      <w:r>
        <w:t xml:space="preserve"> </w:t>
      </w:r>
      <w:r>
        <w:t xml:space="preserve">The rest is grammar, noted briefly:</w:t>
      </w:r>
      <w:r>
        <w:t xml:space="preserve"> </w:t>
      </w:r>
      <w:r>
        <w:rPr>
          <w:iCs/>
          <w:i/>
        </w:rPr>
        <w:t xml:space="preserve">somāsaḥ</w:t>
      </w:r>
      <w:r>
        <w:t xml:space="preserve"> </w:t>
      </w:r>
      <w:r>
        <w:t xml:space="preserve">(the ending</w:t>
      </w:r>
      <w:r>
        <w:t xml:space="preserve"> </w:t>
      </w:r>
      <w:r>
        <w:rPr>
          <w:iCs/>
          <w:i/>
        </w:rPr>
        <w:t xml:space="preserve">jas</w:t>
      </w:r>
      <w:r>
        <w:t xml:space="preserve"> </w:t>
      </w:r>
      <w:r>
        <w:t xml:space="preserve">takes the augment</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indavaḥ</w:t>
      </w:r>
      <w:r>
        <w:t xml:space="preserve"> </w:t>
      </w:r>
      <w:r>
        <w:t xml:space="preserve">(explained at Rik 14.4);</w:t>
      </w:r>
      <w:r>
        <w:t xml:space="preserve"> </w:t>
      </w:r>
      <w:r>
        <w:rPr>
          <w:iCs/>
          <w:i/>
        </w:rPr>
        <w:t xml:space="preserve">sutāsaḥ</w:t>
      </w:r>
      <w:r>
        <w:t xml:space="preserve"> </w:t>
      </w:r>
      <w:r>
        <w:t xml:space="preserve">(</w:t>
      </w:r>
      <w:r>
        <w:rPr>
          <w:iCs/>
          <w:i/>
        </w:rPr>
        <w:t xml:space="preserve">asuk</w:t>
      </w:r>
      <w:r>
        <w:t xml:space="preserve"> </w:t>
      </w:r>
      <w:r>
        <w:t xml:space="preserve">as before; in the Saṃhitā, by P. 6-1-115</w:t>
      </w:r>
      <w:r>
        <w:t xml:space="preserve"> </w:t>
      </w:r>
      <w:r>
        <w:rPr>
          <w:iCs/>
          <w:i/>
        </w:rPr>
        <w:t xml:space="preserve">prakṛtyāntaḥpādam avyapare</w:t>
      </w:r>
      <w:r>
        <w:t xml:space="preserve">, the</w:t>
      </w:r>
      <w:r>
        <w:t xml:space="preserve"> </w:t>
      </w:r>
      <w:r>
        <w:rPr>
          <w:iCs/>
          <w:i/>
        </w:rPr>
        <w:t xml:space="preserve">o</w:t>
      </w:r>
      <w:r>
        <w:t xml:space="preserve"> </w:t>
      </w:r>
      <w:r>
        <w:t xml:space="preserve">before</w:t>
      </w:r>
      <w:r>
        <w:t xml:space="preserve"> </w:t>
      </w:r>
      <w:r>
        <w:rPr>
          <w:iCs/>
          <w:i/>
        </w:rPr>
        <w:t xml:space="preserve">a</w:t>
      </w:r>
      <w:r>
        <w:t xml:space="preserve"> </w:t>
      </w:r>
      <w:r>
        <w:t xml:space="preserve">keeps its form, so the</w:t>
      </w:r>
      <w:r>
        <w:t xml:space="preserve"> </w:t>
      </w:r>
      <w:r>
        <w:rPr>
          <w:iCs/>
          <w:i/>
        </w:rPr>
        <w:t xml:space="preserve">a</w:t>
      </w:r>
      <w:r>
        <w:t xml:space="preserve"> </w:t>
      </w:r>
      <w:r>
        <w:t xml:space="preserve">is not elided);</w:t>
      </w:r>
      <w:r>
        <w:t xml:space="preserve"> </w:t>
      </w:r>
      <w:r>
        <w:rPr>
          <w:iCs/>
          <w:i/>
        </w:rPr>
        <w:t xml:space="preserve">barhiṣi</w:t>
      </w:r>
      <w:r>
        <w:t xml:space="preserve"> </w:t>
      </w:r>
      <w:r>
        <w:t xml:space="preserve">(</w:t>
      </w:r>
      <w:r>
        <w:rPr>
          <w:iCs/>
          <w:i/>
        </w:rPr>
        <w:t xml:space="preserve">bṛh</w:t>
      </w:r>
      <w:r>
        <w:t xml:space="preserve"> </w:t>
      </w:r>
      <w:r>
        <w:t xml:space="preserve">with the Uṇādi</w:t>
      </w:r>
      <w:r>
        <w:t xml:space="preserve"> </w:t>
      </w:r>
      <w:r>
        <w:rPr>
          <w:iCs/>
          <w:i/>
        </w:rPr>
        <w:t xml:space="preserve">isi</w:t>
      </w:r>
      <w:r>
        <w:t xml:space="preserve">, the</w:t>
      </w:r>
      <w:r>
        <w:t xml:space="preserve"> </w:t>
      </w:r>
      <w:r>
        <w:rPr>
          <w:iCs/>
          <w:i/>
        </w:rPr>
        <w:t xml:space="preserve">n</w:t>
      </w:r>
      <w:r>
        <w:t xml:space="preserve"> </w:t>
      </w:r>
      <w:r>
        <w:t xml:space="preserve">dropped);</w:t>
      </w:r>
      <w:r>
        <w:t xml:space="preserve"> </w:t>
      </w:r>
      <w:r>
        <w:rPr>
          <w:iCs/>
          <w:i/>
        </w:rPr>
        <w:t xml:space="preserve">tām̐ indra</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y</w:t>
      </w:r>
      <w:r>
        <w:t xml:space="preserve"> </w:t>
      </w:r>
      <w:r>
        <w:t xml:space="preserve">dropped, nasalisation);</w:t>
      </w:r>
      <w:r>
        <w:t xml:space="preserve"> </w:t>
      </w:r>
      <w:r>
        <w:rPr>
          <w:iCs/>
          <w:i/>
        </w:rPr>
        <w:t xml:space="preserve">sahase</w:t>
      </w:r>
      <w:r>
        <w:t xml:space="preserve"> </w:t>
      </w:r>
      <w:r>
        <w:t xml:space="preserve">(</w:t>
      </w:r>
      <w:r>
        <w:rPr>
          <w:iCs/>
          <w:i/>
        </w:rPr>
        <w:t xml:space="preserve">ṣah</w:t>
      </w:r>
      <w:r>
        <w:t xml:space="preserve"> </w:t>
      </w:r>
      <w:r>
        <w:t xml:space="preserve">‘</w:t>
      </w:r>
      <w:r>
        <w:t xml:space="preserve">to endure</w:t>
      </w:r>
      <w:r>
        <w:t xml:space="preserve">’</w:t>
      </w:r>
      <w:r>
        <w:t xml:space="preserve">, the suffix</w:t>
      </w:r>
      <w:r>
        <w:t xml:space="preserve"> </w:t>
      </w:r>
      <w:r>
        <w:rPr>
          <w:iCs/>
          <w:i/>
        </w:rPr>
        <w:t xml:space="preserve">asun</w:t>
      </w:r>
      <w:r>
        <w:t xml:space="preserve">, first-syllable accent).</w:t>
      </w:r>
      <w:r>
        <w:t xml:space="preserve"> </w:t>
      </w:r>
      <w:r>
        <w:rPr>
          <w:iCs/>
          <w:i/>
        </w:rPr>
        <w:t xml:space="preserve">(Grammar, noted briefly; the Uṇādi number is as read and uncertain.)</w:t>
      </w:r>
    </w:p>
    <w:p>
      <w:pPr>
        <w:pStyle w:val="BodyText"/>
      </w:pPr>
      <w:r>
        <w:rPr>
          <w:bCs/>
          <w:b/>
        </w:rPr>
        <w:t xml:space="preserve">Grammar pages (p. 694), noted briefly.</w:t>
      </w:r>
      <w:r>
        <w:t xml:space="preserve"> </w:t>
      </w:r>
      <w:r>
        <w:t xml:space="preserve">The Kannada treats</w:t>
      </w:r>
      <w:r>
        <w:t xml:space="preserve"> </w:t>
      </w:r>
      <w:r>
        <w:rPr>
          <w:iCs/>
          <w:i/>
        </w:rPr>
        <w:t xml:space="preserve">somāsaḥ</w:t>
      </w:r>
      <w:r>
        <w:t xml:space="preserve"> </w:t>
      </w:r>
      <w:r>
        <w:t xml:space="preserve">(</w:t>
      </w:r>
      <w:r>
        <w:rPr>
          <w:iCs/>
          <w:i/>
        </w:rPr>
        <w:t xml:space="preserve">suñ</w:t>
      </w:r>
      <w:r>
        <w:t xml:space="preserve"> </w:t>
      </w:r>
      <w:r>
        <w:t xml:space="preserve">‘</w:t>
      </w:r>
      <w:r>
        <w:t xml:space="preserve">to press</w:t>
      </w:r>
      <w:r>
        <w:t xml:space="preserve">’</w:t>
      </w:r>
      <w:r>
        <w:t xml:space="preserve">,</w:t>
      </w:r>
      <w:r>
        <w:t xml:space="preserve"> </w:t>
      </w:r>
      <w:r>
        <w:rPr>
          <w:iCs/>
          <w:i/>
        </w:rPr>
        <w:t xml:space="preserve">dhātvādeḥ ṣaḥ saḥ</w:t>
      </w:r>
      <w:r>
        <w:t xml:space="preserve"> </w:t>
      </w:r>
      <w:r>
        <w:t xml:space="preserve">P. 6-1-64; the Uṇādi</w:t>
      </w:r>
      <w:r>
        <w:t xml:space="preserve"> </w:t>
      </w:r>
      <w:r>
        <w:rPr>
          <w:iCs/>
          <w:i/>
        </w:rPr>
        <w:t xml:space="preserve">man</w:t>
      </w:r>
      <w:r>
        <w:t xml:space="preserve"> </w:t>
      </w:r>
      <w:r>
        <w:t xml:space="preserve">after</w:t>
      </w:r>
      <w:r>
        <w:t xml:space="preserve"> </w:t>
      </w:r>
      <w:r>
        <w:rPr>
          <w:iCs/>
          <w:i/>
        </w:rPr>
        <w:t xml:space="preserve">su</w:t>
      </w:r>
      <w:r>
        <w:t xml:space="preserve">, Uṇ. 1-142 [as read]; guṇa by P. 7-3-84; the</w:t>
      </w:r>
      <w:r>
        <w:t xml:space="preserve"> </w:t>
      </w:r>
      <w:r>
        <w:rPr>
          <w:iCs/>
          <w:i/>
        </w:rPr>
        <w:t xml:space="preserve">n</w:t>
      </w:r>
      <w:r>
        <w:t xml:space="preserve">-mark gives first-syllable accent;</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 and the</w:t>
      </w:r>
      <w:r>
        <w:t xml:space="preserve"> </w:t>
      </w:r>
      <w:r>
        <w:rPr>
          <w:iCs/>
          <w:i/>
        </w:rPr>
        <w:t xml:space="preserve">asuk</w:t>
      </w:r>
      <w:r>
        <w:t xml:space="preserve">’s</w:t>
      </w:r>
      <w:r>
        <w:t xml:space="preserve"> </w:t>
      </w:r>
      <w:r>
        <w:rPr>
          <w:iCs/>
          <w:i/>
        </w:rPr>
        <w:t xml:space="preserve">k</w:t>
      </w:r>
      <w:r>
        <w:t xml:space="preserve"> </w:t>
      </w:r>
      <w:r>
        <w:t xml:space="preserve">mark, being</w:t>
      </w:r>
      <w:r>
        <w:t xml:space="preserve"> </w:t>
      </w:r>
      <w:r>
        <w:rPr>
          <w:iCs/>
          <w:i/>
        </w:rPr>
        <w:t xml:space="preserve">kit</w:t>
      </w:r>
      <w:r>
        <w:t xml:space="preserve">, makes it the final part of the stem by P. 1-1-46</w:t>
      </w:r>
      <w:r>
        <w:t xml:space="preserve"> </w:t>
      </w:r>
      <w:r>
        <w:rPr>
          <w:iCs/>
          <w:i/>
        </w:rPr>
        <w:t xml:space="preserve">ādyantau ṭakitau</w:t>
      </w:r>
      <w:r>
        <w:t xml:space="preserve">;</w:t>
      </w:r>
      <w:r>
        <w:t xml:space="preserve"> </w:t>
      </w:r>
      <w:r>
        <w:rPr>
          <w:iCs/>
          <w:i/>
        </w:rPr>
        <w:t xml:space="preserve">pūrvasavarṇadīrgha</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indavaḥ</w:t>
      </w:r>
      <w:r>
        <w:t xml:space="preserve"> </w:t>
      </w:r>
      <w:r>
        <w:t xml:space="preserve">(explained at 14.4),</w:t>
      </w:r>
      <w:r>
        <w:t xml:space="preserve"> </w:t>
      </w:r>
      <w:r>
        <w:rPr>
          <w:iCs/>
          <w:i/>
        </w:rPr>
        <w:t xml:space="preserve">sutāsaḥ</w:t>
      </w:r>
      <w:r>
        <w:t xml:space="preserve"> </w:t>
      </w:r>
      <w:r>
        <w:t xml:space="preserve">(</w:t>
      </w:r>
      <w:r>
        <w:rPr>
          <w:iCs/>
          <w:i/>
        </w:rPr>
        <w:t xml:space="preserve">suñ</w:t>
      </w:r>
      <w:r>
        <w:t xml:space="preserve"> </w:t>
      </w:r>
      <w:r>
        <w:t xml:space="preserve">+</w:t>
      </w:r>
      <w:r>
        <w:t xml:space="preserve"> </w:t>
      </w:r>
      <w:r>
        <w:rPr>
          <w:iCs/>
          <w:i/>
        </w:rPr>
        <w:t xml:space="preserve">kta</w:t>
      </w:r>
      <w:r>
        <w:t xml:space="preserve">; no</w:t>
      </w:r>
      <w:r>
        <w:t xml:space="preserve"> </w:t>
      </w:r>
      <w:r>
        <w:rPr>
          <w:iCs/>
          <w:i/>
        </w:rPr>
        <w:t xml:space="preserve">iṭ</w:t>
      </w:r>
      <w:r>
        <w:t xml:space="preserve">, by P. 7-2-10</w:t>
      </w:r>
      <w:r>
        <w:t xml:space="preserve"> </w:t>
      </w:r>
      <w:r>
        <w:rPr>
          <w:iCs/>
          <w:i/>
        </w:rPr>
        <w:t xml:space="preserve">ekāca upadeśe</w:t>
      </w:r>
      <w:r>
        <w:rPr>
          <w:iCs/>
          <w:i/>
        </w:rPr>
        <w:t xml:space="preserve"> </w:t>
      </w:r>
      <w:r>
        <w:rPr>
          <w:iCs/>
          <w:i/>
        </w:rPr>
        <w:t xml:space="preserve">‘</w:t>
      </w:r>
      <w:r>
        <w:rPr>
          <w:iCs/>
          <w:i/>
        </w:rPr>
        <w:t xml:space="preserve">nudāttāt</w:t>
      </w:r>
      <w:r>
        <w:rPr>
          <w:iCs/>
          <w:i/>
          <w:iCs/>
          <w:i/>
        </w:rPr>
        <w:t xml:space="preserve">;</w:t>
      </w:r>
      <w:r>
        <w:rPr>
          <w:iCs/>
          <w:i/>
          <w:iCs/>
          <w:i/>
        </w:rPr>
        <w:t xml:space="preserve"> </w:t>
      </w:r>
      <w:r>
        <w:rPr>
          <w:iCs/>
          <w:i/>
        </w:rPr>
        <w:t xml:space="preserve">asuk</w:t>
      </w:r>
      <w:r>
        <w:rPr>
          <w:iCs/>
          <w:i/>
          <w:iCs/>
          <w:i/>
        </w:rPr>
        <w:t xml:space="preserve">;</w:t>
      </w:r>
      <w:r>
        <w:rPr>
          <w:iCs/>
          <w:i/>
          <w:iCs/>
          <w:i/>
        </w:rPr>
        <w:t xml:space="preserve"> </w:t>
      </w:r>
      <w:r>
        <w:rPr>
          <w:iCs/>
          <w:i/>
        </w:rPr>
        <w:t xml:space="preserve">ru* →</w:t>
      </w:r>
      <w:r>
        <w:rPr>
          <w:iCs/>
          <w:i/>
        </w:rPr>
        <w:t xml:space="preserve"> </w:t>
      </w:r>
      <w:r>
        <w:rPr>
          <w:iCs/>
          <w:i/>
          <w:iCs/>
          <w:i/>
        </w:rPr>
        <w:t xml:space="preserve">u</w:t>
      </w:r>
      <w:r>
        <w:rPr>
          <w:iCs/>
          <w:i/>
        </w:rPr>
        <w:t xml:space="preserve"> </w:t>
      </w:r>
      <w:r>
        <w:rPr>
          <w:iCs/>
          <w:i/>
        </w:rPr>
        <w:t xml:space="preserve">by P. 6-1-113</w:t>
      </w:r>
      <w:r>
        <w:rPr>
          <w:iCs/>
          <w:i/>
        </w:rPr>
        <w:t xml:space="preserve"> </w:t>
      </w:r>
      <w:r>
        <w:rPr>
          <w:iCs/>
          <w:i/>
          <w:iCs/>
          <w:i/>
        </w:rPr>
        <w:t xml:space="preserve">ato roraplutād aplute</w:t>
      </w:r>
      <w:r>
        <w:rPr>
          <w:iCs/>
          <w:i/>
        </w:rPr>
        <w:t xml:space="preserve"> </w:t>
      </w:r>
      <w:r>
        <w:rPr>
          <w:iCs/>
          <w:i/>
        </w:rPr>
        <w:t xml:space="preserve">and guṇa P. 6-1-87</w:t>
      </w:r>
      <w:r>
        <w:rPr>
          <w:iCs/>
          <w:i/>
        </w:rPr>
        <w:t xml:space="preserve"> </w:t>
      </w:r>
      <w:r>
        <w:rPr>
          <w:iCs/>
          <w:i/>
          <w:iCs/>
          <w:i/>
        </w:rPr>
        <w:t xml:space="preserve">ād guṇaḥ</w:t>
      </w:r>
      <w:r>
        <w:rPr>
          <w:iCs/>
          <w:i/>
        </w:rPr>
        <w:t xml:space="preserve">, giving</w:t>
      </w:r>
      <w:r>
        <w:rPr>
          <w:iCs/>
          <w:i/>
        </w:rPr>
        <w:t xml:space="preserve"> </w:t>
      </w:r>
      <w:r>
        <w:rPr>
          <w:iCs/>
          <w:i/>
          <w:iCs/>
          <w:i/>
        </w:rPr>
        <w:t xml:space="preserve">sutāso adhi</w:t>
      </w:r>
      <w:r>
        <w:rPr>
          <w:iCs/>
          <w:i/>
        </w:rPr>
        <w:t xml:space="preserve">; the question whether</w:t>
      </w:r>
      <w:r>
        <w:rPr>
          <w:iCs/>
          <w:i/>
        </w:rPr>
        <w:t xml:space="preserve"> </w:t>
      </w:r>
      <w:r>
        <w:rPr>
          <w:iCs/>
          <w:i/>
          <w:iCs/>
          <w:i/>
        </w:rPr>
        <w:t xml:space="preserve">pūrvarūpa</w:t>
      </w:r>
      <w:r>
        <w:rPr>
          <w:iCs/>
          <w:i/>
        </w:rPr>
        <w:t xml:space="preserve"> </w:t>
      </w:r>
      <w:r>
        <w:rPr>
          <w:iCs/>
          <w:i/>
        </w:rPr>
        <w:t xml:space="preserve">by P. 6-1-109</w:t>
      </w:r>
      <w:r>
        <w:rPr>
          <w:iCs/>
          <w:i/>
        </w:rPr>
        <w:t xml:space="preserve"> </w:t>
      </w:r>
      <w:r>
        <w:rPr>
          <w:iCs/>
          <w:i/>
          <w:iCs/>
          <w:i/>
        </w:rPr>
        <w:t xml:space="preserve">eṅaḥ padāntād ati</w:t>
      </w:r>
      <w:r>
        <w:rPr>
          <w:iCs/>
          <w:i/>
        </w:rPr>
        <w:t xml:space="preserve"> </w:t>
      </w:r>
      <w:r>
        <w:rPr>
          <w:iCs/>
          <w:i/>
        </w:rPr>
        <w:t xml:space="preserve">should apply is answered by P. 6-1-115</w:t>
      </w:r>
      <w:r>
        <w:rPr>
          <w:iCs/>
          <w:i/>
        </w:rPr>
        <w:t xml:space="preserve"> </w:t>
      </w:r>
      <w:r>
        <w:rPr>
          <w:iCs/>
          <w:i/>
          <w:iCs/>
          <w:i/>
        </w:rPr>
        <w:t xml:space="preserve">prakṛtyāntaḥpādam avyapare</w:t>
      </w:r>
      <w:r>
        <w:rPr>
          <w:iCs/>
          <w:i/>
        </w:rPr>
        <w:t xml:space="preserve">, which keeps the</w:t>
      </w:r>
      <w:r>
        <w:rPr>
          <w:iCs/>
          <w:i/>
        </w:rPr>
        <w:t xml:space="preserve"> </w:t>
      </w:r>
      <w:r>
        <w:rPr>
          <w:iCs/>
          <w:i/>
          <w:iCs/>
          <w:i/>
        </w:rPr>
        <w:t xml:space="preserve">o</w:t>
      </w:r>
      <w:r>
        <w:rPr>
          <w:iCs/>
          <w:i/>
        </w:rPr>
        <w:t xml:space="preserve"> </w:t>
      </w:r>
      <w:r>
        <w:rPr>
          <w:iCs/>
          <w:i/>
        </w:rPr>
        <w:t xml:space="preserve">unchanged;</w:t>
      </w:r>
      <w:r>
        <w:rPr>
          <w:iCs/>
          <w:i/>
        </w:rPr>
        <w:t xml:space="preserve"> </w:t>
      </w:r>
      <w:r>
        <w:rPr>
          <w:iCs/>
          <w:i/>
        </w:rPr>
        <w:t xml:space="preserve">“</w:t>
      </w:r>
      <w:r>
        <w:rPr>
          <w:iCs/>
          <w:i/>
        </w:rPr>
        <w:t xml:space="preserve">but if the following is</w:t>
      </w:r>
      <w:r>
        <w:rPr>
          <w:iCs/>
          <w:i/>
        </w:rPr>
        <w:t xml:space="preserve"> </w:t>
      </w:r>
      <w:r>
        <w:rPr>
          <w:iCs/>
          <w:i/>
          <w:iCs/>
          <w:i/>
        </w:rPr>
        <w:t xml:space="preserve">v</w:t>
      </w:r>
      <w:r>
        <w:rPr>
          <w:iCs/>
          <w:i/>
        </w:rPr>
        <w:t xml:space="preserve"> </w:t>
      </w:r>
      <w:r>
        <w:rPr>
          <w:iCs/>
          <w:i/>
        </w:rPr>
        <w:t xml:space="preserve">or</w:t>
      </w:r>
      <w:r>
        <w:rPr>
          <w:iCs/>
          <w:i/>
        </w:rPr>
        <w:t xml:space="preserve"> </w:t>
      </w:r>
      <w:r>
        <w:rPr>
          <w:iCs/>
          <w:i/>
          <w:iCs/>
          <w:i/>
        </w:rPr>
        <w:t xml:space="preserve">y</w:t>
      </w:r>
      <w:r>
        <w:rPr>
          <w:iCs/>
          <w:i/>
        </w:rPr>
        <w:t xml:space="preserve"> </w:t>
      </w:r>
      <w:r>
        <w:rPr>
          <w:iCs/>
          <w:i/>
        </w:rPr>
        <w:t xml:space="preserve">[aspirate-initial?] this</w:t>
      </w:r>
      <w:r>
        <w:rPr>
          <w:iCs/>
          <w:i/>
        </w:rPr>
        <w:t xml:space="preserve"> </w:t>
      </w:r>
      <w:r>
        <w:rPr>
          <w:iCs/>
          <w:i/>
          <w:iCs/>
          <w:i/>
        </w:rPr>
        <w:t xml:space="preserve">prakṛtibhāva</w:t>
      </w:r>
      <w:r>
        <w:rPr>
          <w:iCs/>
          <w:i/>
        </w:rPr>
        <w:t xml:space="preserve"> </w:t>
      </w:r>
      <w:r>
        <w:rPr>
          <w:iCs/>
          <w:i/>
        </w:rPr>
        <w:t xml:space="preserve">does not apply; here it applies, so no</w:t>
      </w:r>
      <w:r>
        <w:rPr>
          <w:iCs/>
          <w:i/>
        </w:rPr>
        <w:t xml:space="preserve"> </w:t>
      </w:r>
      <w:r>
        <w:rPr>
          <w:iCs/>
          <w:i/>
          <w:iCs/>
          <w:i/>
        </w:rPr>
        <w:t xml:space="preserve">pūrvarūpa</w:t>
      </w:r>
      <w:r>
        <w:rPr>
          <w:iCs/>
          <w:i/>
        </w:rPr>
        <w:t xml:space="preserve">”</w:t>
      </w:r>
      <w:r>
        <w:rPr>
          <w:iCs/>
          <w:i/>
        </w:rPr>
        <w:t xml:space="preserve">),</w:t>
      </w:r>
      <w:r>
        <w:rPr>
          <w:iCs/>
          <w:i/>
        </w:rPr>
        <w:t xml:space="preserve"> </w:t>
      </w:r>
      <w:r>
        <w:rPr>
          <w:iCs/>
          <w:i/>
          <w:iCs/>
          <w:i/>
        </w:rPr>
        <w:t xml:space="preserve">barhiṣi</w:t>
      </w:r>
      <w:r>
        <w:rPr>
          <w:iCs/>
          <w:i/>
        </w:rPr>
        <w:t xml:space="preserve"> </w:t>
      </w:r>
      <w:r>
        <w:rPr>
          <w:iCs/>
          <w:i/>
        </w:rPr>
        <w:t xml:space="preserve">(</w:t>
      </w:r>
      <w:r>
        <w:rPr>
          <w:iCs/>
          <w:i/>
          <w:iCs/>
          <w:i/>
        </w:rPr>
        <w:t xml:space="preserve">bṛhi vṛddhau</w:t>
      </w:r>
      <w:r>
        <w:rPr>
          <w:iCs/>
          <w:i/>
        </w:rPr>
        <w:t xml:space="preserve"> </w:t>
      </w:r>
      <w:r>
        <w:rPr>
          <w:iCs/>
          <w:i/>
        </w:rPr>
        <w:t xml:space="preserve">’to grow</w:t>
      </w:r>
      <w:r>
        <w:rPr>
          <w:iCs/>
          <w:i/>
        </w:rPr>
        <w:t xml:space="preserve">’</w:t>
      </w:r>
      <w:r>
        <w:rPr>
          <w:iCs/>
          <w:i/>
        </w:rPr>
        <w:t xml:space="preserve">;</w:t>
      </w:r>
      <w:r>
        <w:rPr>
          <w:iCs/>
          <w:i/>
        </w:rPr>
        <w:t xml:space="preserve"> </w:t>
      </w:r>
      <w:r>
        <w:t xml:space="preserve">idit</w:t>
      </w:r>
      <w:r>
        <w:rPr>
          <w:iCs/>
          <w:i/>
        </w:rPr>
        <w:t xml:space="preserve">, so the</w:t>
      </w:r>
      <w:r>
        <w:rPr>
          <w:iCs/>
          <w:i/>
        </w:rPr>
        <w:t xml:space="preserve"> </w:t>
      </w:r>
      <w:r>
        <w:t xml:space="preserve">num* augment by P. 7-1-58</w:t>
      </w:r>
      <w:r>
        <w:t xml:space="preserve"> </w:t>
      </w:r>
      <w:r>
        <w:rPr>
          <w:iCs/>
          <w:i/>
        </w:rPr>
        <w:t xml:space="preserve">idito num dhātoḥ</w:t>
      </w:r>
      <w:r>
        <w:t xml:space="preserve">;</w:t>
      </w:r>
      <w:r>
        <w:t xml:space="preserve"> </w:t>
      </w:r>
      <w:r>
        <w:rPr>
          <w:iCs/>
          <w:i/>
        </w:rPr>
        <w:t xml:space="preserve">bṛnh</w:t>
      </w:r>
      <w:r>
        <w:t xml:space="preserve"> </w:t>
      </w:r>
      <w:r>
        <w:t xml:space="preserve">+</w:t>
      </w:r>
      <w:r>
        <w:t xml:space="preserve"> </w:t>
      </w:r>
      <w:r>
        <w:rPr>
          <w:iCs/>
          <w:i/>
        </w:rPr>
        <w:t xml:space="preserve">isi</w:t>
      </w:r>
      <w:r>
        <w:t xml:space="preserve"> </w:t>
      </w:r>
      <w:r>
        <w:t xml:space="preserve">by Uṇ. 2-[?]</w:t>
      </w:r>
      <w:r>
        <w:t xml:space="preserve"> </w:t>
      </w:r>
      <w:r>
        <w:rPr>
          <w:iCs/>
          <w:i/>
        </w:rPr>
        <w:t xml:space="preserve">bṛṃher nalopaś ca</w:t>
      </w:r>
      <w:r>
        <w:t xml:space="preserve">;</w:t>
      </w:r>
      <w:r>
        <w:t xml:space="preserve"> </w:t>
      </w:r>
      <w:r>
        <w:rPr>
          <w:iCs/>
          <w:i/>
        </w:rPr>
        <w:t xml:space="preserve">bṛh</w:t>
      </w:r>
      <w:r>
        <w:t xml:space="preserve"> </w:t>
      </w:r>
      <w:r>
        <w:t xml:space="preserve">+</w:t>
      </w:r>
      <w:r>
        <w:t xml:space="preserve"> </w:t>
      </w:r>
      <w:r>
        <w:rPr>
          <w:iCs/>
          <w:i/>
        </w:rPr>
        <w:t xml:space="preserve">is</w:t>
      </w:r>
      <w:r>
        <w:t xml:space="preserve">,</w:t>
      </w:r>
      <w:r>
        <w:t xml:space="preserve"> </w:t>
      </w:r>
      <w:r>
        <w:rPr>
          <w:iCs/>
          <w:i/>
        </w:rPr>
        <w:t xml:space="preserve">n</w:t>
      </w:r>
      <w:r>
        <w:t xml:space="preserve"> </w:t>
      </w:r>
      <w:r>
        <w:t xml:space="preserve">dropped; guṇa by P. 7-3-86</w:t>
      </w:r>
      <w:r>
        <w:t xml:space="preserve"> </w:t>
      </w:r>
      <w:r>
        <w:rPr>
          <w:iCs/>
          <w:i/>
        </w:rPr>
        <w:t xml:space="preserve">pugantalaghūpadhasya ca</w:t>
      </w:r>
      <w:r>
        <w:t xml:space="preserve">;</w:t>
      </w:r>
      <w:r>
        <w:t xml:space="preserve"> </w:t>
      </w:r>
      <w:r>
        <w:rPr>
          <w:iCs/>
          <w:i/>
        </w:rPr>
        <w:t xml:space="preserve">ur aṇ raparaḥ</w:t>
      </w:r>
      <w:r>
        <w:t xml:space="preserve">;</w:t>
      </w:r>
      <w:r>
        <w:t xml:space="preserve"> </w:t>
      </w:r>
      <w:r>
        <w:rPr>
          <w:iCs/>
          <w:i/>
        </w:rPr>
        <w:t xml:space="preserve">barhis</w:t>
      </w:r>
      <w:r>
        <w:t xml:space="preserve">; suffix accent, so end-accent;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and</w:t>
      </w:r>
      <w:r>
        <w:t xml:space="preserve"> </w:t>
      </w:r>
      <w:r>
        <w:rPr>
          <w:iCs/>
          <w:i/>
        </w:rPr>
        <w:t xml:space="preserve">tām̐ indra</w:t>
      </w:r>
      <w:r>
        <w:t xml:space="preserve"> </w:t>
      </w:r>
      <w:r>
        <w:t xml:space="preserve">(</w:t>
      </w:r>
      <w:r>
        <w:rPr>
          <w:iCs/>
          <w:i/>
        </w:rPr>
        <w:t xml:space="preserve">tān</w:t>
      </w:r>
      <w:r>
        <w:t xml:space="preserve"> </w:t>
      </w:r>
      <w:r>
        <w:t xml:space="preserve">+</w:t>
      </w:r>
      <w:r>
        <w:t xml:space="preserve"> </w:t>
      </w:r>
      <w:r>
        <w:rPr>
          <w:iCs/>
          <w:i/>
        </w:rPr>
        <w:t xml:space="preserve">indra</w:t>
      </w:r>
      <w:r>
        <w:t xml:space="preserve">:</w:t>
      </w:r>
      <w:r>
        <w:t xml:space="preserve"> </w:t>
      </w:r>
      <w:r>
        <w:rPr>
          <w:iCs/>
          <w:i/>
        </w:rPr>
        <w:t xml:space="preserve">dīrghād aṭi samānapāde</w:t>
      </w:r>
      <w:r>
        <w:t xml:space="preserve"> </w:t>
      </w:r>
      <w:r>
        <w:t xml:space="preserve">P. 8-3-9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’ṭi nityam</w:t>
      </w:r>
      <w:r>
        <w:t xml:space="preserve"> </w:t>
      </w:r>
      <w:r>
        <w:t xml:space="preserve">[?] P. 8-3-3 nasalises the preceding vowel;</w:t>
      </w:r>
      <w:r>
        <w:t xml:space="preserve"> </w:t>
      </w:r>
      <w:r>
        <w:rPr>
          <w:iCs/>
          <w:i/>
        </w:rPr>
        <w:t xml:space="preserve">bho-bhago-agho-apūrvasya yo ’śi</w:t>
      </w:r>
      <w:r>
        <w:t xml:space="preserve"> </w:t>
      </w:r>
      <w:r>
        <w:t xml:space="preserve">P. 8-3-17 changes</w:t>
      </w:r>
      <w:r>
        <w:t xml:space="preserve"> </w:t>
      </w:r>
      <w:r>
        <w:rPr>
          <w:iCs/>
          <w:i/>
        </w:rPr>
        <w:t xml:space="preserve">ru</w:t>
      </w:r>
      <w:r>
        <w:t xml:space="preserve"> </w:t>
      </w:r>
      <w:r>
        <w:t xml:space="preserve">to</w:t>
      </w:r>
      <w:r>
        <w:t xml:space="preserve"> </w:t>
      </w:r>
      <w:r>
        <w:rPr>
          <w:iCs/>
          <w:i/>
        </w:rPr>
        <w:t xml:space="preserve">y</w:t>
      </w:r>
      <w:r>
        <w:t xml:space="preserve">;</w:t>
      </w:r>
      <w:r>
        <w:t xml:space="preserve"> </w:t>
      </w:r>
      <w:r>
        <w:rPr>
          <w:iCs/>
          <w:i/>
        </w:rPr>
        <w:t xml:space="preserve">lopaḥ śākalyasya</w:t>
      </w:r>
      <w:r>
        <w:t xml:space="preserve"> </w:t>
      </w:r>
      <w:r>
        <w:t xml:space="preserve">P. 8-3-19 drops</w:t>
      </w:r>
      <w:r>
        <w:t xml:space="preserve"> </w:t>
      </w:r>
      <w:r>
        <w:rPr>
          <w:iCs/>
          <w:i/>
        </w:rPr>
        <w:t xml:space="preserve">y</w:t>
      </w:r>
      <w:r>
        <w:t xml:space="preserve">; so</w:t>
      </w:r>
      <w:r>
        <w:t xml:space="preserve"> </w:t>
      </w:r>
      <w:r>
        <w:rPr>
          <w:iCs/>
          <w:i/>
        </w:rPr>
        <w:t xml:space="preserve">tām̐ indra</w:t>
      </w:r>
      <w:r>
        <w:t xml:space="preserve">), and</w:t>
      </w:r>
      <w:r>
        <w:t xml:space="preserve"> </w:t>
      </w:r>
      <w:r>
        <w:rPr>
          <w:iCs/>
          <w:i/>
        </w:rPr>
        <w:t xml:space="preserve">sahase</w:t>
      </w:r>
      <w:r>
        <w:t xml:space="preserve"> </w:t>
      </w:r>
      <w:r>
        <w:t xml:space="preserve">(</w:t>
      </w:r>
      <w:r>
        <w:rPr>
          <w:iCs/>
          <w:i/>
        </w:rPr>
        <w:t xml:space="preserve">ṣah marṣaṇe</w:t>
      </w:r>
      <w:r>
        <w:t xml:space="preserve">,</w:t>
      </w:r>
      <w:r>
        <w:t xml:space="preserve"> </w:t>
      </w:r>
      <w:r>
        <w:rPr>
          <w:iCs/>
          <w:i/>
        </w:rPr>
        <w:t xml:space="preserve">dhātvādeḥ ṣaḥ saḥ</w:t>
      </w:r>
      <w:r>
        <w:t xml:space="preserve">;</w:t>
      </w:r>
      <w:r>
        <w:t xml:space="preserve"> </w:t>
      </w:r>
      <w:r>
        <w:rPr>
          <w:iCs/>
          <w:i/>
        </w:rPr>
        <w:t xml:space="preserve">sarvadhātubhyo ’sun</w:t>
      </w:r>
      <w:r>
        <w:t xml:space="preserve"> </w:t>
      </w:r>
      <w:r>
        <w:t xml:space="preserve">Uṇ. 4-[?]; accent; dative</w:t>
      </w:r>
      <w:r>
        <w:t xml:space="preserve"> </w:t>
      </w:r>
      <w:r>
        <w:rPr>
          <w:iCs/>
          <w:i/>
        </w:rPr>
        <w:t xml:space="preserve">ṅe</w:t>
      </w:r>
      <w:r>
        <w:t xml:space="preserve">).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693)</w:t>
      </w:r>
    </w:p>
    <w:p>
      <w:pPr>
        <w:pStyle w:val="BodyText"/>
      </w:pPr>
      <w:r>
        <w:rPr>
          <w:bCs/>
          <w:b/>
        </w:rPr>
        <w:t xml:space="preserve">सुतासः (sutāsaḥ)</w:t>
      </w:r>
      <w:r>
        <w:t xml:space="preserve"> </w:t>
      </w:r>
      <w:r>
        <w:t xml:space="preserve">— made ready, pressed |</w:t>
      </w:r>
      <w:r>
        <w:t xml:space="preserve"> </w:t>
      </w:r>
      <w:r>
        <w:rPr>
          <w:bCs/>
          <w:b/>
        </w:rPr>
        <w:t xml:space="preserve">इन्दवः (indavaḥ)</w:t>
      </w:r>
      <w:r>
        <w:t xml:space="preserve"> </w:t>
      </w:r>
      <w:r>
        <w:t xml:space="preserve">— [full of] juice (or: flowing in drops) |</w:t>
      </w:r>
      <w:r>
        <w:t xml:space="preserve"> </w:t>
      </w:r>
      <w:r>
        <w:rPr>
          <w:bCs/>
          <w:b/>
        </w:rPr>
        <w:t xml:space="preserve">इमे (ime)</w:t>
      </w:r>
      <w:r>
        <w:t xml:space="preserve"> </w:t>
      </w:r>
      <w:r>
        <w:t xml:space="preserve">— these [that are on the altar] |</w:t>
      </w:r>
      <w:r>
        <w:t xml:space="preserve"> </w:t>
      </w:r>
      <w:r>
        <w:rPr>
          <w:bCs/>
          <w:b/>
        </w:rPr>
        <w:t xml:space="preserve">सोमासः (somāsaḥ)</w:t>
      </w:r>
      <w:r>
        <w:t xml:space="preserve"> </w:t>
      </w:r>
      <w:r>
        <w:t xml:space="preserve">— soma-juices [lying in various vessels] |</w:t>
      </w:r>
      <w:r>
        <w:t xml:space="preserve"> </w:t>
      </w:r>
      <w:r>
        <w:rPr>
          <w:bCs/>
          <w:b/>
        </w:rPr>
        <w:t xml:space="preserve">बर्हिषि (barhiṣi)</w:t>
      </w:r>
      <w:r>
        <w:t xml:space="preserve"> </w:t>
      </w:r>
      <w:r>
        <w:t xml:space="preserve">— at the sacrifice |</w:t>
      </w:r>
      <w:r>
        <w:t xml:space="preserve"> </w:t>
      </w:r>
      <w:r>
        <w:rPr>
          <w:bCs/>
          <w:b/>
        </w:rPr>
        <w:t xml:space="preserve">अधि (adhi)</w:t>
      </w:r>
      <w:r>
        <w:t xml:space="preserve"> </w:t>
      </w:r>
      <w:r>
        <w:t xml:space="preserve">— in abundance (put on the sacred grass) |</w:t>
      </w:r>
      <w:r>
        <w:t xml:space="preserve"> </w:t>
      </w:r>
      <w:r>
        <w:rPr>
          <w:bCs/>
          <w:b/>
        </w:rPr>
        <w:t xml:space="preserve">इन्द्र (indra)</w:t>
      </w:r>
      <w:r>
        <w:t xml:space="preserve"> </w:t>
      </w:r>
      <w:r>
        <w:t xml:space="preserve">— O Indra |</w:t>
      </w:r>
      <w:r>
        <w:t xml:space="preserve"> </w:t>
      </w:r>
      <w:r>
        <w:rPr>
          <w:bCs/>
          <w:b/>
        </w:rPr>
        <w:t xml:space="preserve">सहसे (sahase)</w:t>
      </w:r>
      <w:r>
        <w:t xml:space="preserve"> </w:t>
      </w:r>
      <w:r>
        <w:t xml:space="preserve">— for the increase of strength |</w:t>
      </w:r>
      <w:r>
        <w:t xml:space="preserve"> </w:t>
      </w:r>
      <w:r>
        <w:rPr>
          <w:bCs/>
          <w:b/>
        </w:rPr>
        <w:t xml:space="preserve">तान् (tān)</w:t>
      </w:r>
      <w:r>
        <w:t xml:space="preserve"> </w:t>
      </w:r>
      <w:r>
        <w:t xml:space="preserve">— those soma-juices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The soma-juices lying in the various vessels on this altar are not drawn in the ordinary way; they have been prepared with mantras as a part of the sacrifice. O Indra, drink them for the increase of your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These dripping Soma juices are effused upon the sacred grass; drink them Indra, to recruit your strength.</w:t>
      </w:r>
    </w:p>
    <w:p>
      <w:pPr>
        <w:pStyle w:val="FirstParagraph"/>
      </w:pPr>
      <w:r>
        <w:rPr>
          <w:bCs/>
          <w:b/>
        </w:rPr>
        <w:t xml:space="preserve">॥ Viśeṣa-viṣayagaḷu (Special Topics) ॥</w:t>
      </w:r>
      <w:r>
        <w:t xml:space="preserve"> </w:t>
      </w:r>
      <w:r>
        <w:rPr>
          <w:iCs/>
          <w:i/>
        </w:rPr>
        <w:t xml:space="preserve">(p. 693)</w:t>
      </w:r>
    </w:p>
    <w:p>
      <w:pPr>
        <w:pStyle w:val="BodyText"/>
      </w:pPr>
      <w:r>
        <w:rPr>
          <w:bCs/>
          <w:b/>
        </w:rPr>
        <w:t xml:space="preserve">इन्दवः (indavaḥ)</w:t>
      </w:r>
      <w:r>
        <w:t xml:space="preserve"> </w:t>
      </w:r>
      <w:r>
        <w:t xml:space="preserve">— when the soma-creeper is crushed with stones and the juice pressed out, the juice trickles in drops. There is a convention of calling the soma-juice that thus trickles by the name</w:t>
      </w:r>
      <w:r>
        <w:t xml:space="preserve"> </w:t>
      </w:r>
      <w:r>
        <w:rPr>
          <w:iCs/>
          <w:i/>
        </w:rPr>
        <w:t xml:space="preserve">indavaḥ</w:t>
      </w:r>
      <w:r>
        <w:t xml:space="preserve">. This word is formed from the root</w:t>
      </w:r>
      <w:r>
        <w:t xml:space="preserve"> </w:t>
      </w:r>
      <w:r>
        <w:rPr>
          <w:iCs/>
          <w:i/>
        </w:rPr>
        <w:t xml:space="preserve">undī</w:t>
      </w:r>
      <w:r>
        <w:t xml:space="preserve"> </w:t>
      </w:r>
      <w:r>
        <w:t xml:space="preserve">“</w:t>
      </w:r>
      <w:r>
        <w:t xml:space="preserve">to wet</w:t>
      </w:r>
      <w:r>
        <w:t xml:space="preserve">”</w:t>
      </w:r>
      <w:r>
        <w:t xml:space="preserve">.</w:t>
      </w:r>
    </w:p>
    <w:bookmarkEnd w:id="604"/>
    <w:bookmarkStart w:id="605" w:name="pages-695697-sūkta-16-rik-7"/>
    <w:p>
      <w:pPr>
        <w:pStyle w:val="Heading3"/>
      </w:pPr>
      <w:r>
        <w:t xml:space="preserve">Pages 695–697 — Sūkta 16, Rik 7</w:t>
      </w:r>
    </w:p>
    <w:p>
      <w:pPr>
        <w:pStyle w:val="FirstParagraph"/>
      </w:pPr>
      <w:r>
        <w:rPr>
          <w:bCs/>
          <w:b/>
        </w:rPr>
        <w:t xml:space="preserve">॥ Saṃhitā-pāṭhaḥ ॥</w:t>
      </w:r>
    </w:p>
    <w:p>
      <w:pPr>
        <w:pStyle w:val="BlockText"/>
      </w:pPr>
      <w:r>
        <w:t xml:space="preserve">अयं ते स्तोमो अग्रियो हृदिस्पृगस्तु शंतमः ।</w:t>
      </w:r>
      <w:r>
        <w:t xml:space="preserve"> </w:t>
      </w:r>
      <w:r>
        <w:t xml:space="preserve">अथा सोमं सुतं पिब ॥७॥</w:t>
      </w:r>
    </w:p>
    <w:p>
      <w:pPr>
        <w:pStyle w:val="BlockText"/>
      </w:pPr>
      <w:r>
        <w:rPr>
          <w:iCs/>
          <w:i/>
        </w:rPr>
        <w:t xml:space="preserve">ayaṃ te stomo agriyo hṛdispṛg astu śaṃtamaḥ |</w:t>
      </w:r>
      <w:r>
        <w:t xml:space="preserve"> </w:t>
      </w:r>
      <w:r>
        <w:rPr>
          <w:iCs/>
          <w:i/>
        </w:rPr>
        <w:t xml:space="preserve">athā somaṃ sutaṃ piba ||7||</w:t>
      </w:r>
    </w:p>
    <w:p>
      <w:pPr>
        <w:pStyle w:val="FirstParagraph"/>
      </w:pPr>
      <w:r>
        <w:rPr>
          <w:bCs/>
          <w:b/>
        </w:rPr>
        <w:t xml:space="preserve">॥ Pada-pāṭhaḥ ॥</w:t>
      </w:r>
    </w:p>
    <w:p>
      <w:pPr>
        <w:pStyle w:val="BlockText"/>
      </w:pPr>
      <w:r>
        <w:t xml:space="preserve">अयम् । ते । स्तोमः । अग्रियः । हृदिऽस्पृक् । अस्तु । शम्ऽतमः ॥</w:t>
      </w:r>
      <w:r>
        <w:t xml:space="preserve"> </w:t>
      </w:r>
      <w:r>
        <w:t xml:space="preserve">अथ । सोमम् । सुतम् । पिब ॥७॥</w:t>
      </w:r>
    </w:p>
    <w:p>
      <w:pPr>
        <w:pStyle w:val="BlockText"/>
      </w:pPr>
      <w:r>
        <w:rPr>
          <w:iCs/>
          <w:i/>
        </w:rPr>
        <w:t xml:space="preserve">ayam | te | stomaḥ | agriyaḥ | hṛdi-spṛk | astu | śam-tamaḥ ||</w:t>
      </w:r>
      <w:r>
        <w:t xml:space="preserve"> </w:t>
      </w:r>
      <w:r>
        <w:rPr>
          <w:iCs/>
          <w:i/>
        </w:rPr>
        <w:t xml:space="preserve">atha | somam | sutam | piba ||7||</w:t>
      </w:r>
    </w:p>
    <w:p>
      <w:pPr>
        <w:pStyle w:val="FirstParagraph"/>
      </w:pPr>
      <w:r>
        <w:rPr>
          <w:iCs/>
          <w:i/>
        </w:rPr>
        <w:t xml:space="preserve">(Accent-marks printed in the source; not reproduced. The Saṃhitā has the lengthened</w:t>
      </w:r>
      <w:r>
        <w:t xml:space="preserve"> </w:t>
      </w:r>
      <w:r>
        <w:t xml:space="preserve">athā</w:t>
      </w:r>
      <w:r>
        <w:rPr>
          <w:iCs/>
          <w:i/>
        </w:rPr>
        <w:t xml:space="preserve">, the Pada</w:t>
      </w:r>
      <w:r>
        <w:t xml:space="preserve"> </w:t>
      </w:r>
      <w:r>
        <w:t xml:space="preserve">atha</w:t>
      </w:r>
      <w:r>
        <w:rPr>
          <w:iCs/>
          <w:i/>
        </w:rPr>
        <w:t xml:space="preserve">.)</w:t>
      </w:r>
    </w:p>
    <w:p>
      <w:pPr>
        <w:pStyle w:val="BodyText"/>
      </w:pPr>
      <w:r>
        <w:rPr>
          <w:bCs/>
          <w:b/>
        </w:rPr>
        <w:t xml:space="preserve">॥ Sāyaṇa-bhāṣyam ॥</w:t>
      </w:r>
      <w:r>
        <w:t xml:space="preserve"> </w:t>
      </w:r>
      <w:r>
        <w:rPr>
          <w:iCs/>
          <w:i/>
        </w:rPr>
        <w:t xml:space="preserve">(p. 695; compressed; [?] marks doubtful readings)</w:t>
      </w:r>
    </w:p>
    <w:p>
      <w:pPr>
        <w:pStyle w:val="BlockText"/>
      </w:pPr>
      <w:r>
        <w:t xml:space="preserve">हे इन्द्र अयमस्माभिः क्रियमाणः स्तोमः स्तोत्रविशेषोऽग्रियः श्रेष्ठः सन् ते तव हृदिस्पृक् मनस्यङ्गीकृतः शंतमः सुखकरतमोऽस्तु । अथ स्तुतेरनन्तरं सुतमभिषुतं सोमं पिब ॥ अग्रियः । अग्राद्यत् । पा. [४-४-११६] । इति घच् । चित्त्वादन्तोदात्तः । हृदिस्पृक् । हृदि स्पृशतीति हृदिस्पृक् । स्पृशोऽनुदके क्विन् । पा. [३-२-५८] । क्विन्प्रत्ययस्य कुः । पा. [८-२-६२] । इति कुत्वम् । … तत्पुरुषे कृति बहुलम् । पा. [६-३-१४] । इत्यलुक् । क्विनप्रत्ययस्य कुः । … कृदुत्तरपदप्रकृतिस्वरत्वम् । शंतमः । सुखकरद्रव्यवचनोऽत्र शंशब्दः । तत्तस्तमुप् । अत्र सुखप्रकर्षस्य गुणद्वारा गुणनिष्ठद्रव्ये सङ्क्रान्तत्वादद्रव्यप्रकर्ष इति निषेधात् किमेत्तिङ्व्ययघादाम्वद्रव्यप्रकर्षे । पा. [५-४-११] । आम् न भवति द्रव्यस्य स्वतः प्रकर्षाभावात् । ईदृगर्थ एव हि स निषेधः । अथा सोमम् । संहितायां निपातस्येति दीर्घः ॥७॥</w:t>
      </w:r>
    </w:p>
    <w:p>
      <w:pPr>
        <w:pStyle w:val="BlockText"/>
      </w:pPr>
      <w:r>
        <w:rPr>
          <w:iCs/>
          <w:i/>
        </w:rPr>
        <w:t xml:space="preserve">he indra ayam asmābhiḥ kriyamāṇaḥ stomaḥ stotra-viśeṣo ’griyaḥ śreṣṭhaḥ san te tava hṛdispṛk manasy aṅgīkṛtaḥ śaṃtamaḥ sukha-karatamo ’stu | atha stuter anantaraṃ sutam abhiṣutaṃ somaṃ piba || agriyaḥ | agrād yat | pā. [4-4-116] | iti ghac | cittvād antodāttaḥ | hṛdispṛk | hṛdi spṛśatīti hṛdispṛk | spṛśo ’nudake kvin | pā. [3-2-58] | kvin-pratyayasya kuḥ | pā. [8-2-62] | iti kutvam | … tatpuruṣe kṛti bahulam | pā. [6-3-14] | ity aluk | … kṛd-uttarapada-prakṛti-svaratvam | śaṃtamaḥ | sukha-kara-dravya-vacano ’tra śaṃ-śabdaḥ | tat-tastamup | atra sukha-prakarṣasya guṇa-dvārā guṇa-niṣṭha-dravye saṅkrāntatvād adravya-prakarṣa iti niṣedhāt kim-etti-ṅ-vyaya-ghād ām-vadravya-prakarṣe | pā. [5-4-11] | ām na bhavati dravyasya svataḥ prakarṣābhāvāt | īdṛg-artha eva hi sa niṣedhaḥ | athā somam | saṃhitāyāṃ nipātasyeti dīrghaḥ ||7||</w:t>
      </w:r>
    </w:p>
    <w:p>
      <w:pPr>
        <w:pStyle w:val="FirstParagraph"/>
      </w:pPr>
      <w:r>
        <w:rPr>
          <w:bCs/>
          <w:b/>
        </w:rPr>
        <w:t xml:space="preserve">Translation:</w:t>
      </w:r>
      <w:r>
        <w:t xml:space="preserve"> </w:t>
      </w:r>
      <w:r>
        <w:t xml:space="preserve">“</w:t>
      </w:r>
      <w:r>
        <w:t xml:space="preserve">O Indra! May this</w:t>
      </w:r>
      <w:r>
        <w:t xml:space="preserve"> </w:t>
      </w:r>
      <w:r>
        <w:rPr>
          <w:iCs/>
          <w:i/>
        </w:rPr>
        <w:t xml:space="preserve">stoma</w:t>
      </w:r>
      <w:r>
        <w:t xml:space="preserve"> </w:t>
      </w:r>
      <w:r>
        <w:t xml:space="preserve">— this particular hymn of praise being made by us — be</w:t>
      </w:r>
      <w:r>
        <w:t xml:space="preserve"> </w:t>
      </w:r>
      <w:r>
        <w:rPr>
          <w:iCs/>
          <w:i/>
        </w:rPr>
        <w:t xml:space="preserve">agriya</w:t>
      </w:r>
      <w:r>
        <w:t xml:space="preserve">, the foremost; may it be</w:t>
      </w:r>
      <w:r>
        <w:t xml:space="preserve"> </w:t>
      </w:r>
      <w:r>
        <w:rPr>
          <w:iCs/>
          <w:i/>
        </w:rPr>
        <w:t xml:space="preserve">hṛdispṛk</w:t>
      </w:r>
      <w:r>
        <w:t xml:space="preserve">, touching your heart, accepted in your mind; may it be</w:t>
      </w:r>
      <w:r>
        <w:t xml:space="preserve"> </w:t>
      </w:r>
      <w:r>
        <w:rPr>
          <w:iCs/>
          <w:i/>
        </w:rPr>
        <w:t xml:space="preserve">śaṃtama</w:t>
      </w:r>
      <w:r>
        <w:t xml:space="preserve">, the most productive of comfort (happiness). Then, after the praise, drink the pressed (</w:t>
      </w:r>
      <w:r>
        <w:rPr>
          <w:iCs/>
          <w:i/>
        </w:rPr>
        <w:t xml:space="preserve">suta</w:t>
      </w:r>
      <w:r>
        <w:t xml:space="preserve">) soma.</w:t>
      </w:r>
      <w:r>
        <w:t xml:space="preserve">”</w:t>
      </w:r>
      <w:r>
        <w:t xml:space="preserve"> </w:t>
      </w:r>
      <w:r>
        <w:t xml:space="preserve">The rest is grammar, noted briefly:</w:t>
      </w:r>
      <w:r>
        <w:t xml:space="preserve"> </w:t>
      </w:r>
      <w:r>
        <w:rPr>
          <w:iCs/>
          <w:i/>
        </w:rPr>
        <w:t xml:space="preserve">agriyaḥ</w:t>
      </w:r>
      <w:r>
        <w:t xml:space="preserve"> </w:t>
      </w:r>
      <w:r>
        <w:t xml:space="preserve">(</w:t>
      </w:r>
      <w:r>
        <w:rPr>
          <w:iCs/>
          <w:i/>
        </w:rPr>
        <w:t xml:space="preserve">agra</w:t>
      </w:r>
      <w:r>
        <w:t xml:space="preserve"> </w:t>
      </w:r>
      <w:r>
        <w:t xml:space="preserve">+</w:t>
      </w:r>
      <w:r>
        <w:t xml:space="preserve"> </w:t>
      </w:r>
      <w:r>
        <w:rPr>
          <w:iCs/>
          <w:i/>
        </w:rPr>
        <w:t xml:space="preserve">ghac</w:t>
      </w:r>
      <w:r>
        <w:t xml:space="preserve"> </w:t>
      </w:r>
      <w:r>
        <w:t xml:space="preserve">by P. 4-4-116</w:t>
      </w:r>
      <w:r>
        <w:t xml:space="preserve"> </w:t>
      </w:r>
      <w:r>
        <w:rPr>
          <w:iCs/>
          <w:i/>
        </w:rPr>
        <w:t xml:space="preserve">agrād yat</w:t>
      </w:r>
      <w:r>
        <w:t xml:space="preserve"> </w:t>
      </w:r>
      <w:r>
        <w:t xml:space="preserve">as read [the Kannada reads the sūtra as</w:t>
      </w:r>
      <w:r>
        <w:t xml:space="preserve"> </w:t>
      </w:r>
      <w:r>
        <w:rPr>
          <w:iCs/>
          <w:i/>
        </w:rPr>
        <w:t xml:space="preserve">agrāc ghac ca</w:t>
      </w:r>
      <w:r>
        <w:t xml:space="preserve">]; accent on the last syllable because of the</w:t>
      </w:r>
      <w:r>
        <w:t xml:space="preserve"> </w:t>
      </w:r>
      <w:r>
        <w:rPr>
          <w:iCs/>
          <w:i/>
        </w:rPr>
        <w:t xml:space="preserve">c</w:t>
      </w:r>
      <w:r>
        <w:t xml:space="preserve"> </w:t>
      </w:r>
      <w:r>
        <w:t xml:space="preserve">mark);</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w:t>
      </w:r>
      <w:r>
        <w:t xml:space="preserve"> </w:t>
      </w:r>
      <w:r>
        <w:t xml:space="preserve">+</w:t>
      </w:r>
      <w:r>
        <w:t xml:space="preserve"> </w:t>
      </w:r>
      <w:r>
        <w:rPr>
          <w:iCs/>
          <w:i/>
        </w:rPr>
        <w:t xml:space="preserve">kvin</w:t>
      </w:r>
      <w:r>
        <w:t xml:space="preserve"> </w:t>
      </w:r>
      <w:r>
        <w:t xml:space="preserve">when the object is not water, P. 3-2-58;</w:t>
      </w:r>
      <w:r>
        <w:t xml:space="preserve"> </w:t>
      </w:r>
      <w:r>
        <w:rPr>
          <w:iCs/>
          <w:i/>
        </w:rPr>
        <w:t xml:space="preserve">k</w:t>
      </w:r>
      <w:r>
        <w:t xml:space="preserve"> </w:t>
      </w:r>
      <w:r>
        <w:t xml:space="preserve">for the final of the root by P. 8-2-62; the locative ending kept —</w:t>
      </w:r>
      <w:r>
        <w:t xml:space="preserve"> </w:t>
      </w:r>
      <w:r>
        <w:rPr>
          <w:iCs/>
          <w:i/>
        </w:rPr>
        <w:t xml:space="preserve">aluk</w:t>
      </w:r>
      <w:r>
        <w:t xml:space="preserve"> </w:t>
      </w:r>
      <w:r>
        <w:t xml:space="preserve">— by P. 6-3-14</w:t>
      </w:r>
      <w:r>
        <w:t xml:space="preserve"> </w:t>
      </w:r>
      <w:r>
        <w:rPr>
          <w:iCs/>
          <w:i/>
        </w:rPr>
        <w:t xml:space="preserve">tatpuruṣe kṛti bahulam</w:t>
      </w:r>
      <w:r>
        <w:t xml:space="preserve">; the accent of the final member of the compound);</w:t>
      </w:r>
      <w:r>
        <w:t xml:space="preserve"> </w:t>
      </w:r>
      <w:r>
        <w:rPr>
          <w:iCs/>
          <w:i/>
        </w:rPr>
        <w:t xml:space="preserve">śaṃtamaḥ</w:t>
      </w:r>
      <w:r>
        <w:t xml:space="preserve"> </w:t>
      </w:r>
      <w:r>
        <w:t xml:space="preserve">(the word</w:t>
      </w:r>
      <w:r>
        <w:t xml:space="preserve"> </w:t>
      </w:r>
      <w:r>
        <w:rPr>
          <w:iCs/>
          <w:i/>
        </w:rPr>
        <w:t xml:space="preserve">śam</w:t>
      </w:r>
      <w:r>
        <w:t xml:space="preserve"> </w:t>
      </w:r>
      <w:r>
        <w:t xml:space="preserve">here means a thing that causes comfort; the suffix</w:t>
      </w:r>
      <w:r>
        <w:t xml:space="preserve"> </w:t>
      </w:r>
      <w:r>
        <w:rPr>
          <w:iCs/>
          <w:i/>
        </w:rPr>
        <w:t xml:space="preserve">tamap</w:t>
      </w:r>
      <w:r>
        <w:t xml:space="preserve">; the augment</w:t>
      </w:r>
      <w:r>
        <w:t xml:space="preserve"> </w:t>
      </w:r>
      <w:r>
        <w:rPr>
          <w:iCs/>
          <w:i/>
        </w:rPr>
        <w:t xml:space="preserve">ām</w:t>
      </w:r>
      <w:r>
        <w:t xml:space="preserve"> </w:t>
      </w:r>
      <w:r>
        <w:t xml:space="preserve">of P. 5-4-11</w:t>
      </w:r>
      <w:r>
        <w:t xml:space="preserve"> </w:t>
      </w:r>
      <w:r>
        <w:rPr>
          <w:iCs/>
          <w:i/>
        </w:rPr>
        <w:t xml:space="preserve">kimettiṅavyayaghād āmv adravyaprakarṣe</w:t>
      </w:r>
      <w:r>
        <w:t xml:space="preserve"> </w:t>
      </w:r>
      <w:r>
        <w:t xml:space="preserve">is not added, because the superlative here concerns a substance and the rule bars</w:t>
      </w:r>
      <w:r>
        <w:t xml:space="preserve"> </w:t>
      </w:r>
      <w:r>
        <w:rPr>
          <w:iCs/>
          <w:i/>
        </w:rPr>
        <w:t xml:space="preserve">ām</w:t>
      </w:r>
      <w:r>
        <w:t xml:space="preserve"> </w:t>
      </w:r>
      <w:r>
        <w:t xml:space="preserve">where the excess belongs to a substance —</w:t>
      </w:r>
      <w:r>
        <w:t xml:space="preserve"> </w:t>
      </w:r>
      <w:r>
        <w:t xml:space="preserve">“</w:t>
      </w:r>
      <w:r>
        <w:t xml:space="preserve">the substance has no excellence of its own</w:t>
      </w:r>
      <w:r>
        <w:t xml:space="preserve">”</w:t>
      </w:r>
      <w:r>
        <w:t xml:space="preserve">);</w:t>
      </w:r>
      <w:r>
        <w:t xml:space="preserve"> </w:t>
      </w:r>
      <w:r>
        <w:rPr>
          <w:iCs/>
          <w:i/>
        </w:rPr>
        <w:t xml:space="preserve">athā somam</w:t>
      </w:r>
      <w:r>
        <w:t xml:space="preserve"> </w:t>
      </w:r>
      <w:r>
        <w:t xml:space="preserve">(the lengthened</w:t>
      </w:r>
      <w:r>
        <w:t xml:space="preserve"> </w:t>
      </w:r>
      <w:r>
        <w:rPr>
          <w:iCs/>
          <w:i/>
        </w:rPr>
        <w:t xml:space="preserve">athā</w:t>
      </w:r>
      <w:r>
        <w:t xml:space="preserve"> </w:t>
      </w:r>
      <w:r>
        <w:t xml:space="preserve">in the Saṃhitā by P. 6-3-136</w:t>
      </w:r>
      <w:r>
        <w:t xml:space="preserve"> </w:t>
      </w:r>
      <w:r>
        <w:rPr>
          <w:iCs/>
          <w:i/>
        </w:rPr>
        <w:t xml:space="preserve">nipātasya ca</w:t>
      </w:r>
      <w:r>
        <w:t xml:space="preserve">).</w:t>
      </w:r>
      <w:r>
        <w:t xml:space="preserve"> </w:t>
      </w:r>
      <w:r>
        <w:rPr>
          <w:iCs/>
          <w:i/>
        </w:rPr>
        <w:t xml:space="preserve">(Grammar, noted briefly; P. 3-2-58, P. 8-2-62 and P. 5-4-11 as read agree with the standard numbering.)</w:t>
      </w:r>
    </w:p>
    <w:p>
      <w:pPr>
        <w:pStyle w:val="BodyText"/>
      </w:pPr>
      <w:r>
        <w:rPr>
          <w:bCs/>
          <w:b/>
        </w:rPr>
        <w:t xml:space="preserve">Grammar pages (pp. 696 lower half–698 upper half), noted briefly.</w:t>
      </w:r>
      <w:r>
        <w:t xml:space="preserve"> </w:t>
      </w:r>
      <w:r>
        <w:t xml:space="preserve">The Kannada treats</w:t>
      </w:r>
      <w:r>
        <w:t xml:space="preserve"> </w:t>
      </w:r>
      <w:r>
        <w:rPr>
          <w:iCs/>
          <w:i/>
        </w:rPr>
        <w:t xml:space="preserve">agriyaḥ</w:t>
      </w:r>
      <w:r>
        <w:t xml:space="preserve"> </w:t>
      </w:r>
      <w:r>
        <w:t xml:space="preserve">(P. 4-4-116</w:t>
      </w:r>
      <w:r>
        <w:t xml:space="preserve"> </w:t>
      </w:r>
      <w:r>
        <w:rPr>
          <w:iCs/>
          <w:i/>
        </w:rPr>
        <w:t xml:space="preserve">agrāt ghac ca</w:t>
      </w:r>
      <w:r>
        <w:t xml:space="preserve"> </w:t>
      </w:r>
      <w:r>
        <w:t xml:space="preserve">[the</w:t>
      </w:r>
      <w:r>
        <w:t xml:space="preserve"> </w:t>
      </w:r>
      <w:r>
        <w:rPr>
          <w:iCs/>
          <w:i/>
        </w:rPr>
        <w:t xml:space="preserve">ghac</w:t>
      </w:r>
      <w:r>
        <w:t xml:space="preserve"> </w:t>
      </w:r>
      <w:r>
        <w:t xml:space="preserve">and</w:t>
      </w:r>
      <w:r>
        <w:t xml:space="preserve"> </w:t>
      </w:r>
      <w:r>
        <w:rPr>
          <w:iCs/>
          <w:i/>
        </w:rPr>
        <w:t xml:space="preserve">yat</w:t>
      </w:r>
      <w:r>
        <w:t xml:space="preserve"> </w:t>
      </w:r>
      <w:r>
        <w:t xml:space="preserve">suffixes after</w:t>
      </w:r>
      <w:r>
        <w:t xml:space="preserve"> </w:t>
      </w:r>
      <w:r>
        <w:rPr>
          <w:iCs/>
          <w:i/>
        </w:rPr>
        <w:t xml:space="preserve">agra</w:t>
      </w:r>
      <w:r>
        <w:t xml:space="preserve"> </w:t>
      </w:r>
      <w:r>
        <w:t xml:space="preserve">in the sense</w:t>
      </w:r>
      <w:r>
        <w:t xml:space="preserve"> </w:t>
      </w:r>
      <w:r>
        <w:t xml:space="preserve">“</w:t>
      </w:r>
      <w:r>
        <w:t xml:space="preserve">being in front</w:t>
      </w:r>
      <w:r>
        <w:t xml:space="preserve">”</w:t>
      </w:r>
      <w:r>
        <w:t xml:space="preserve">], so here the sense</w:t>
      </w:r>
      <w:r>
        <w:t xml:space="preserve"> </w:t>
      </w:r>
      <w:r>
        <w:rPr>
          <w:iCs/>
          <w:i/>
        </w:rPr>
        <w:t xml:space="preserve">agre bhavaḥ</w:t>
      </w:r>
      <w:r>
        <w:t xml:space="preserve"> </w:t>
      </w:r>
      <w:r>
        <w:t xml:space="preserve">“</w:t>
      </w:r>
      <w:r>
        <w:t xml:space="preserve">being first</w:t>
      </w:r>
      <w:r>
        <w:t xml:space="preserve">”</w:t>
      </w:r>
      <w:r>
        <w:t xml:space="preserve"> </w:t>
      </w:r>
      <w:r>
        <w:t xml:space="preserve">takes</w:t>
      </w:r>
      <w:r>
        <w:t xml:space="preserve"> </w:t>
      </w:r>
      <w:r>
        <w:rPr>
          <w:iCs/>
          <w:i/>
        </w:rPr>
        <w:t xml:space="preserve">ghac</w:t>
      </w:r>
      <w:r>
        <w:t xml:space="preserve">; the</w:t>
      </w:r>
      <w:r>
        <w:t xml:space="preserve"> </w:t>
      </w:r>
      <w:r>
        <w:rPr>
          <w:iCs/>
          <w:i/>
        </w:rPr>
        <w:t xml:space="preserve">cuṭū</w:t>
      </w:r>
      <w:r>
        <w:t xml:space="preserve"> </w:t>
      </w:r>
      <w:r>
        <w:t xml:space="preserve">of P. 1-3-7 for the</w:t>
      </w:r>
      <w:r>
        <w:t xml:space="preserve"> </w:t>
      </w:r>
      <w:r>
        <w:rPr>
          <w:iCs/>
          <w:i/>
        </w:rPr>
        <w:t xml:space="preserve">c</w:t>
      </w:r>
      <w:r>
        <w:t xml:space="preserve">,</w:t>
      </w:r>
      <w:r>
        <w:t xml:space="preserve"> </w:t>
      </w:r>
      <w:r>
        <w:rPr>
          <w:iCs/>
          <w:i/>
        </w:rPr>
        <w:t xml:space="preserve">tasya lopaḥ</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w:t>
      </w:r>
      <w:r>
        <w:t xml:space="preserve"> </w:t>
      </w:r>
      <w:r>
        <w:t xml:space="preserve">for</w:t>
      </w:r>
      <w:r>
        <w:t xml:space="preserve"> </w:t>
      </w:r>
      <w:r>
        <w:rPr>
          <w:iCs/>
          <w:i/>
        </w:rPr>
        <w:t xml:space="preserve">gh</w:t>
      </w:r>
      <w:r>
        <w:t xml:space="preserve"> </w:t>
      </w:r>
      <w:r>
        <w:t xml:space="preserve">—</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agriya</w:t>
      </w:r>
      <w:r>
        <w:t xml:space="preserve"> </w:t>
      </w:r>
      <w:r>
        <w:t xml:space="preserve">accented on the end by</w:t>
      </w:r>
      <w:r>
        <w:t xml:space="preserve"> </w:t>
      </w:r>
      <w:r>
        <w:rPr>
          <w:iCs/>
          <w:i/>
        </w:rPr>
        <w:t xml:space="preserve">cit</w:t>
      </w:r>
      <w:r>
        <w:t xml:space="preserve"> </w:t>
      </w:r>
      <w:r>
        <w:t xml:space="preserve">P. 6-1-163; the nominative</w:t>
      </w:r>
      <w:r>
        <w:t xml:space="preserve"> </w:t>
      </w:r>
      <w:r>
        <w:rPr>
          <w:iCs/>
          <w:i/>
        </w:rPr>
        <w:t xml:space="preserve">su</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spṛśo</w:t>
      </w:r>
      <w:r>
        <w:rPr>
          <w:iCs/>
          <w:i/>
        </w:rPr>
        <w:t xml:space="preserve"> </w:t>
      </w:r>
      <w:r>
        <w:rPr>
          <w:iCs/>
          <w:i/>
        </w:rPr>
        <w:t xml:space="preserve">‘</w:t>
      </w:r>
      <w:r>
        <w:rPr>
          <w:iCs/>
          <w:i/>
        </w:rPr>
        <w:t xml:space="preserve">nudake kvin* P. 3-2-58; the sūtra</w:t>
      </w:r>
      <w:r>
        <w:rPr>
          <w:iCs/>
          <w:i/>
        </w:rPr>
        <w:t xml:space="preserve"> </w:t>
      </w:r>
      <w:r>
        <w:rPr>
          <w:iCs/>
          <w:i/>
          <w:iCs/>
          <w:i/>
        </w:rPr>
        <w:t xml:space="preserve">tatpuruṣe kṛti bahulam</w:t>
      </w:r>
      <w:r>
        <w:rPr>
          <w:iCs/>
          <w:i/>
        </w:rPr>
        <w:t xml:space="preserve"> </w:t>
      </w:r>
      <w:r>
        <w:rPr>
          <w:iCs/>
          <w:i/>
        </w:rPr>
        <w:t xml:space="preserve">P. 6-3-14 for the</w:t>
      </w:r>
      <w:r>
        <w:rPr>
          <w:iCs/>
          <w:i/>
        </w:rPr>
        <w:t xml:space="preserve"> </w:t>
      </w:r>
      <w:r>
        <w:rPr>
          <w:iCs/>
          <w:i/>
          <w:iCs/>
          <w:i/>
        </w:rPr>
        <w:t xml:space="preserve">aluk</w:t>
      </w:r>
      <w:r>
        <w:rPr>
          <w:iCs/>
          <w:i/>
        </w:rPr>
        <w:t xml:space="preserve"> </w:t>
      </w:r>
      <w:r>
        <w:rPr>
          <w:iCs/>
          <w:i/>
        </w:rPr>
        <w:t xml:space="preserve">of the locative in a</w:t>
      </w:r>
      <w:r>
        <w:rPr>
          <w:iCs/>
          <w:i/>
        </w:rPr>
        <w:t xml:space="preserve"> </w:t>
      </w:r>
      <w:r>
        <w:rPr>
          <w:iCs/>
          <w:i/>
          <w:iCs/>
          <w:i/>
        </w:rPr>
        <w:t xml:space="preserve">tatpuruṣa</w:t>
      </w:r>
      <w:r>
        <w:rPr>
          <w:iCs/>
          <w:i/>
        </w:rPr>
        <w:t xml:space="preserve"> </w:t>
      </w:r>
      <w:r>
        <w:rPr>
          <w:iCs/>
          <w:i/>
        </w:rPr>
        <w:t xml:space="preserve">before a</w:t>
      </w:r>
      <w:r>
        <w:rPr>
          <w:iCs/>
          <w:i/>
        </w:rPr>
        <w:t xml:space="preserve"> </w:t>
      </w:r>
      <w:r>
        <w:rPr>
          <w:iCs/>
          <w:i/>
          <w:iCs/>
          <w:i/>
        </w:rPr>
        <w:t xml:space="preserve">kṛt</w:t>
      </w:r>
      <w:r>
        <w:rPr>
          <w:iCs/>
          <w:i/>
        </w:rPr>
        <w:t xml:space="preserve">;</w:t>
      </w:r>
      <w:r>
        <w:rPr>
          <w:iCs/>
          <w:i/>
        </w:rPr>
        <w:t xml:space="preserve"> </w:t>
      </w:r>
      <w:r>
        <w:rPr>
          <w:iCs/>
          <w:i/>
          <w:iCs/>
          <w:i/>
        </w:rPr>
        <w:t xml:space="preserve">kvin</w:t>
      </w:r>
      <w:r>
        <w:rPr>
          <w:iCs/>
          <w:i/>
        </w:rPr>
        <w:t xml:space="preserve">’s</w:t>
      </w:r>
      <w:r>
        <w:rPr>
          <w:iCs/>
          <w:i/>
        </w:rPr>
        <w:t xml:space="preserve"> </w:t>
      </w:r>
      <w:r>
        <w:rPr>
          <w:iCs/>
          <w:i/>
          <w:iCs/>
          <w:i/>
        </w:rPr>
        <w:t xml:space="preserve">k</w:t>
      </w:r>
      <w:r>
        <w:rPr>
          <w:iCs/>
          <w:i/>
        </w:rPr>
        <w:t xml:space="preserve"> </w:t>
      </w:r>
      <w:r>
        <w:rPr>
          <w:iCs/>
          <w:i/>
        </w:rPr>
        <w:t xml:space="preserve">gives</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kvinpratyayasya kuḥ</w:t>
      </w:r>
      <w:r>
        <w:rPr>
          <w:iCs/>
          <w:i/>
        </w:rPr>
        <w:t xml:space="preserve">; the</w:t>
      </w:r>
      <w:r>
        <w:rPr>
          <w:iCs/>
          <w:i/>
        </w:rPr>
        <w:t xml:space="preserve"> </w:t>
      </w:r>
      <w:r>
        <w:rPr>
          <w:iCs/>
          <w:i/>
          <w:iCs/>
          <w:i/>
        </w:rPr>
        <w:t xml:space="preserve">ṣ</w:t>
      </w:r>
      <w:r>
        <w:rPr>
          <w:iCs/>
          <w:i/>
        </w:rPr>
        <w:t xml:space="preserve"> </w:t>
      </w:r>
      <w:r>
        <w:rPr>
          <w:iCs/>
          <w:i/>
        </w:rPr>
        <w:t xml:space="preserve">of</w:t>
      </w:r>
      <w:r>
        <w:rPr>
          <w:iCs/>
          <w:i/>
        </w:rPr>
        <w:t xml:space="preserve"> </w:t>
      </w:r>
      <w:r>
        <w:rPr>
          <w:iCs/>
          <w:i/>
          <w:iCs/>
          <w:i/>
        </w:rPr>
        <w:t xml:space="preserve">spṛś</w:t>
      </w:r>
      <w:r>
        <w:rPr>
          <w:iCs/>
          <w:i/>
        </w:rPr>
        <w:t xml:space="preserve">;</w:t>
      </w:r>
      <w:r>
        <w:rPr>
          <w:iCs/>
          <w:i/>
        </w:rPr>
        <w:t xml:space="preserve"> </w:t>
      </w:r>
      <w:r>
        <w:rPr>
          <w:iCs/>
          <w:i/>
          <w:iCs/>
          <w:i/>
        </w:rPr>
        <w:t xml:space="preserve">vraśca-bhrasja-sṛja-mṛja-yaja-rāja-bhrājacchaśāṃ ṣaḥ</w:t>
      </w:r>
      <w:r>
        <w:rPr>
          <w:iCs/>
          <w:i/>
        </w:rPr>
        <w:t xml:space="preserve"> </w:t>
      </w:r>
      <w:r>
        <w:rPr>
          <w:iCs/>
          <w:i/>
        </w:rPr>
        <w:t xml:space="preserve">P. 8-2-36 is taken first, then</w:t>
      </w:r>
      <w:r>
        <w:rPr>
          <w:iCs/>
          <w:i/>
        </w:rPr>
        <w:t xml:space="preserve"> </w:t>
      </w:r>
      <w:r>
        <w:rPr>
          <w:iCs/>
          <w:i/>
          <w:iCs/>
          <w:i/>
        </w:rPr>
        <w:t xml:space="preserve">spṛṣ</w:t>
      </w:r>
      <w:r>
        <w:rPr>
          <w:iCs/>
          <w:i/>
        </w:rPr>
        <w:t xml:space="preserve"> </w:t>
      </w:r>
      <w:r>
        <w:rPr>
          <w:iCs/>
          <w:i/>
        </w:rPr>
        <w:t xml:space="preserve">→</w:t>
      </w:r>
      <w:r>
        <w:rPr>
          <w:iCs/>
          <w:i/>
        </w:rPr>
        <w:t xml:space="preserve"> </w:t>
      </w:r>
      <w:r>
        <w:rPr>
          <w:iCs/>
          <w:i/>
          <w:iCs/>
          <w:i/>
        </w:rPr>
        <w:t xml:space="preserve">spṛg</w:t>
      </w:r>
      <w:r>
        <w:rPr>
          <w:iCs/>
          <w:i/>
        </w:rPr>
        <w:t xml:space="preserve"> </w:t>
      </w:r>
      <w:r>
        <w:rPr>
          <w:iCs/>
          <w:i/>
        </w:rPr>
        <w:t xml:space="preserve">by P. 8-2-39</w:t>
      </w:r>
      <w:r>
        <w:rPr>
          <w:iCs/>
          <w:i/>
        </w:rPr>
        <w:t xml:space="preserve"> </w:t>
      </w:r>
      <w:r>
        <w:rPr>
          <w:iCs/>
          <w:i/>
          <w:iCs/>
          <w:i/>
        </w:rPr>
        <w:t xml:space="preserve">jhalāṃ jaśo ’nte</w:t>
      </w:r>
      <w:r>
        <w:rPr>
          <w:iCs/>
          <w:i/>
        </w:rPr>
        <w:t xml:space="preserve">, and</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vāvasāne</w:t>
      </w:r>
      <w:r>
        <w:rPr>
          <w:iCs/>
          <w:i/>
        </w:rPr>
        <w:t xml:space="preserve"> </w:t>
      </w:r>
      <w:r>
        <w:rPr>
          <w:iCs/>
          <w:i/>
        </w:rPr>
        <w:t xml:space="preserve">P. 8-4-56 gives</w:t>
      </w:r>
      <w:r>
        <w:rPr>
          <w:iCs/>
          <w:i/>
        </w:rPr>
        <w:t xml:space="preserve"> </w:t>
      </w:r>
      <w:r>
        <w:rPr>
          <w:iCs/>
          <w:i/>
          <w:iCs/>
          <w:i/>
        </w:rPr>
        <w:t xml:space="preserve">spṛk</w:t>
      </w:r>
      <w:r>
        <w:rPr>
          <w:iCs/>
          <w:i/>
        </w:rPr>
        <w:t xml:space="preserve">; compound accent that of the final member by P. 6-2-139),</w:t>
      </w:r>
      <w:r>
        <w:rPr>
          <w:iCs/>
          <w:i/>
        </w:rPr>
        <w:t xml:space="preserve"> </w:t>
      </w:r>
      <w:r>
        <w:rPr>
          <w:iCs/>
          <w:i/>
          <w:iCs/>
          <w:i/>
        </w:rPr>
        <w:t xml:space="preserve">śaṃtamaḥ</w:t>
      </w:r>
      <w:r>
        <w:rPr>
          <w:iCs/>
          <w:i/>
        </w:rPr>
        <w:t xml:space="preserve"> </w:t>
      </w:r>
      <w:r>
        <w:rPr>
          <w:iCs/>
          <w:i/>
        </w:rPr>
        <w:t xml:space="preserve">(</w:t>
      </w:r>
      <w:r>
        <w:rPr>
          <w:iCs/>
          <w:i/>
          <w:iCs/>
          <w:i/>
        </w:rPr>
        <w:t xml:space="preserve">śam</w:t>
      </w:r>
      <w:r>
        <w:rPr>
          <w:iCs/>
          <w:i/>
        </w:rPr>
        <w:t xml:space="preserve"> </w:t>
      </w:r>
      <w:r>
        <w:rPr>
          <w:iCs/>
          <w:i/>
        </w:rPr>
        <w:t xml:space="preserve">’comfort</w:t>
      </w:r>
      <w:r>
        <w:rPr>
          <w:iCs/>
          <w:i/>
        </w:rPr>
        <w:t xml:space="preserve">’</w:t>
      </w:r>
      <w:r>
        <w:rPr>
          <w:iCs/>
          <w:i/>
        </w:rPr>
        <w:t xml:space="preserve"> </w:t>
      </w:r>
      <w:r>
        <w:rPr>
          <w:iCs/>
          <w:i/>
        </w:rPr>
        <w:t xml:space="preserve">+</w:t>
      </w:r>
      <w:r>
        <w:rPr>
          <w:iCs/>
          <w:i/>
        </w:rPr>
        <w:t xml:space="preserve"> </w:t>
      </w:r>
      <w:r>
        <w:t xml:space="preserve">tamap* by P. 5-3-55</w:t>
      </w:r>
      <w:r>
        <w:t xml:space="preserve"> </w:t>
      </w:r>
      <w:r>
        <w:rPr>
          <w:iCs/>
          <w:i/>
        </w:rPr>
        <w:t xml:space="preserve">atiśāyane tamabiṣṭhanau</w:t>
      </w:r>
      <w:r>
        <w:t xml:space="preserve">; the long note, as given in the</w:t>
      </w:r>
      <w:r>
        <w:t xml:space="preserve"> </w:t>
      </w:r>
      <w:r>
        <w:rPr>
          <w:iCs/>
          <w:i/>
        </w:rPr>
        <w:t xml:space="preserve">Mahābhāṣya</w:t>
      </w:r>
      <w:r>
        <w:t xml:space="preserve"> </w:t>
      </w:r>
      <w:r>
        <w:t xml:space="preserve">and by Kaiyaṭa on the</w:t>
      </w:r>
      <w:r>
        <w:t xml:space="preserve"> </w:t>
      </w:r>
      <w:r>
        <w:rPr>
          <w:iCs/>
          <w:i/>
        </w:rPr>
        <w:t xml:space="preserve">tamap</w:t>
      </w:r>
      <w:r>
        <w:t xml:space="preserve"> </w:t>
      </w:r>
      <w:r>
        <w:t xml:space="preserve">sūtra:</w:t>
      </w:r>
      <w:r>
        <w:t xml:space="preserve"> </w:t>
      </w:r>
      <w:r>
        <w:t xml:space="preserve">“</w:t>
      </w:r>
      <w:r>
        <w:rPr>
          <w:iCs/>
          <w:i/>
        </w:rPr>
        <w:t xml:space="preserve">adravyaprakarṣe</w:t>
      </w:r>
      <w:r>
        <w:t xml:space="preserve">”</w:t>
      </w:r>
      <w:r>
        <w:t xml:space="preserve"> </w:t>
      </w:r>
      <w:r>
        <w:t xml:space="preserve">bars the</w:t>
      </w:r>
      <w:r>
        <w:t xml:space="preserve"> </w:t>
      </w:r>
      <w:r>
        <w:rPr>
          <w:iCs/>
          <w:i/>
        </w:rPr>
        <w:t xml:space="preserve">ām</w:t>
      </w:r>
      <w:r>
        <w:t xml:space="preserve"> </w:t>
      </w:r>
      <w:r>
        <w:t xml:space="preserve">augment of P. 5-4-11 when the excellence is not of a substance; here</w:t>
      </w:r>
      <w:r>
        <w:t xml:space="preserve"> </w:t>
      </w:r>
      <w:r>
        <w:rPr>
          <w:iCs/>
          <w:i/>
        </w:rPr>
        <w:t xml:space="preserve">śam</w:t>
      </w:r>
      <w:r>
        <w:t xml:space="preserve"> </w:t>
      </w:r>
      <w:r>
        <w:t xml:space="preserve">is a quality-word and the excellence is first in the quality, then transferred to the substance, so the bar applies and</w:t>
      </w:r>
      <w:r>
        <w:t xml:space="preserve"> </w:t>
      </w:r>
      <w:r>
        <w:rPr>
          <w:iCs/>
          <w:i/>
        </w:rPr>
        <w:t xml:space="preserve">ām</w:t>
      </w:r>
      <w:r>
        <w:t xml:space="preserve"> </w:t>
      </w:r>
      <w:r>
        <w:t xml:space="preserve">is not added;</w:t>
      </w:r>
      <w:r>
        <w:t xml:space="preserve"> </w:t>
      </w:r>
      <w:r>
        <w:rPr>
          <w:iCs/>
          <w:i/>
        </w:rPr>
        <w:t xml:space="preserve">tarap-tamapau ghaḥ</w:t>
      </w:r>
      <w:r>
        <w:t xml:space="preserve"> </w:t>
      </w:r>
      <w:r>
        <w:t xml:space="preserve">P. 1-1-22 gives these suffixes the name</w:t>
      </w:r>
      <w:r>
        <w:t xml:space="preserve"> </w:t>
      </w:r>
      <w:r>
        <w:rPr>
          <w:iCs/>
          <w:i/>
        </w:rPr>
        <w:t xml:space="preserve">gha</w:t>
      </w:r>
      <w:r>
        <w:t xml:space="preserve">), and</w:t>
      </w:r>
      <w:r>
        <w:t xml:space="preserve"> </w:t>
      </w:r>
      <w:r>
        <w:rPr>
          <w:iCs/>
          <w:i/>
        </w:rPr>
        <w:t xml:space="preserve">athā somam</w:t>
      </w:r>
      <w:r>
        <w:t xml:space="preserve"> </w:t>
      </w:r>
      <w:r>
        <w:t xml:space="preserve">(the lengthening by P. 6-3-136</w:t>
      </w:r>
      <w:r>
        <w:t xml:space="preserve"> </w:t>
      </w:r>
      <w:r>
        <w:rPr>
          <w:iCs/>
          <w:i/>
        </w:rPr>
        <w:t xml:space="preserve">nipātasya ca</w:t>
      </w:r>
      <w:r>
        <w:t xml:space="preserve">).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696)</w:t>
      </w:r>
    </w:p>
    <w:p>
      <w:pPr>
        <w:pStyle w:val="BodyText"/>
      </w:pPr>
      <w:r>
        <w:rPr>
          <w:bCs/>
          <w:b/>
        </w:rPr>
        <w:t xml:space="preserve">(हे इन्द्र) ((he indra))</w:t>
      </w:r>
      <w:r>
        <w:t xml:space="preserve"> </w:t>
      </w:r>
      <w:r>
        <w:t xml:space="preserve">— O Indra |</w:t>
      </w:r>
      <w:r>
        <w:t xml:space="preserve"> </w:t>
      </w:r>
      <w:r>
        <w:rPr>
          <w:bCs/>
          <w:b/>
        </w:rPr>
        <w:t xml:space="preserve">अग्रियः (agriyaḥ)</w:t>
      </w:r>
      <w:r>
        <w:t xml:space="preserve"> </w:t>
      </w:r>
      <w:r>
        <w:t xml:space="preserve">— the foremost, the best |</w:t>
      </w:r>
      <w:r>
        <w:t xml:space="preserve"> </w:t>
      </w:r>
      <w:r>
        <w:rPr>
          <w:bCs/>
          <w:b/>
        </w:rPr>
        <w:t xml:space="preserve">अयम् (ayam)</w:t>
      </w:r>
      <w:r>
        <w:t xml:space="preserve"> </w:t>
      </w:r>
      <w:r>
        <w:t xml:space="preserve">— this (praise, made by us) |</w:t>
      </w:r>
      <w:r>
        <w:t xml:space="preserve"> </w:t>
      </w:r>
      <w:r>
        <w:rPr>
          <w:bCs/>
          <w:b/>
        </w:rPr>
        <w:t xml:space="preserve">स्तोमः (stomaḥ)</w:t>
      </w:r>
      <w:r>
        <w:t xml:space="preserve"> </w:t>
      </w:r>
      <w:r>
        <w:t xml:space="preserve">— hymn of praise |</w:t>
      </w:r>
      <w:r>
        <w:t xml:space="preserve"> </w:t>
      </w:r>
      <w:r>
        <w:rPr>
          <w:bCs/>
          <w:b/>
        </w:rPr>
        <w:t xml:space="preserve">ते (te)</w:t>
      </w:r>
      <w:r>
        <w:t xml:space="preserve"> </w:t>
      </w:r>
      <w:r>
        <w:t xml:space="preserve">— your |</w:t>
      </w:r>
      <w:r>
        <w:t xml:space="preserve"> </w:t>
      </w:r>
      <w:r>
        <w:rPr>
          <w:bCs/>
          <w:b/>
        </w:rPr>
        <w:t xml:space="preserve">हृदिस्पृक् (hṛdi-spṛk)</w:t>
      </w:r>
      <w:r>
        <w:t xml:space="preserve"> </w:t>
      </w:r>
      <w:r>
        <w:t xml:space="preserve">— touching the heart (agreeable to the mind) |</w:t>
      </w:r>
      <w:r>
        <w:t xml:space="preserve"> </w:t>
      </w:r>
      <w:r>
        <w:rPr>
          <w:bCs/>
          <w:b/>
        </w:rPr>
        <w:t xml:space="preserve">शंतमः (śaṃ-tamaḥ)</w:t>
      </w:r>
      <w:r>
        <w:t xml:space="preserve"> </w:t>
      </w:r>
      <w:r>
        <w:t xml:space="preserve">— most productive of comfort |</w:t>
      </w:r>
      <w:r>
        <w:t xml:space="preserve"> </w:t>
      </w:r>
      <w:r>
        <w:rPr>
          <w:bCs/>
          <w:b/>
        </w:rPr>
        <w:t xml:space="preserve">अस्तु (astu)</w:t>
      </w:r>
      <w:r>
        <w:t xml:space="preserve"> </w:t>
      </w:r>
      <w:r>
        <w:t xml:space="preserve">— may it be |</w:t>
      </w:r>
      <w:r>
        <w:t xml:space="preserve"> </w:t>
      </w:r>
      <w:r>
        <w:rPr>
          <w:bCs/>
          <w:b/>
        </w:rPr>
        <w:t xml:space="preserve">अथ (atha)</w:t>
      </w:r>
      <w:r>
        <w:t xml:space="preserve"> </w:t>
      </w:r>
      <w:r>
        <w:t xml:space="preserve">— after the praise is over |</w:t>
      </w:r>
      <w:r>
        <w:t xml:space="preserve"> </w:t>
      </w:r>
      <w:r>
        <w:rPr>
          <w:bCs/>
          <w:b/>
        </w:rPr>
        <w:t xml:space="preserve">सुतम् (sutam)</w:t>
      </w:r>
      <w:r>
        <w:t xml:space="preserve"> </w:t>
      </w:r>
      <w:r>
        <w:t xml:space="preserve">— ready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May this hymn which we make about you touch your heart and give you delight. Afterwards, drink the soma-juice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May this excellent hymn touching you heart be most agreeable to you. Drink, then Indra, the extracted Soma-juice.</w:t>
      </w:r>
    </w:p>
    <w:p>
      <w:pPr>
        <w:pStyle w:val="FirstParagraph"/>
      </w:pPr>
      <w:r>
        <w:rPr>
          <w:iCs/>
          <w:i/>
        </w:rPr>
        <w:t xml:space="preserve">(The print has</w:t>
      </w:r>
      <w:r>
        <w:rPr>
          <w:iCs/>
          <w:i/>
        </w:rPr>
        <w:t xml:space="preserve"> </w:t>
      </w:r>
      <w:r>
        <w:rPr>
          <w:iCs/>
          <w:i/>
        </w:rPr>
        <w:t xml:space="preserve">“</w:t>
      </w:r>
      <w:r>
        <w:rPr>
          <w:iCs/>
          <w:i/>
        </w:rPr>
        <w:t xml:space="preserve">you heart</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your heart</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696)</w:t>
      </w:r>
    </w:p>
    <w:p>
      <w:pPr>
        <w:pStyle w:val="BodyText"/>
      </w:pPr>
      <w:r>
        <w:rPr>
          <w:bCs/>
          <w:b/>
        </w:rPr>
        <w:t xml:space="preserve">अग्रियः (agriyaḥ)</w:t>
      </w:r>
      <w:r>
        <w:t xml:space="preserve"> </w:t>
      </w:r>
      <w:r>
        <w:t xml:space="preserve">—</w:t>
      </w:r>
      <w:r>
        <w:t xml:space="preserve"> </w:t>
      </w:r>
      <w:r>
        <w:rPr>
          <w:iCs/>
          <w:i/>
        </w:rPr>
        <w:t xml:space="preserve">agre bhavaḥ</w:t>
      </w:r>
      <w:r>
        <w:t xml:space="preserve">: the foremost, the best, the highest.</w:t>
      </w:r>
    </w:p>
    <w:p>
      <w:pPr>
        <w:pStyle w:val="BodyText"/>
      </w:pPr>
      <w:r>
        <w:rPr>
          <w:bCs/>
          <w:b/>
        </w:rPr>
        <w:t xml:space="preserve">हृदिस्पृक् (hṛdispṛk)</w:t>
      </w:r>
      <w:r>
        <w:t xml:space="preserve"> </w:t>
      </w:r>
      <w:r>
        <w:t xml:space="preserve">—</w:t>
      </w:r>
      <w:r>
        <w:t xml:space="preserve"> </w:t>
      </w:r>
      <w:r>
        <w:rPr>
          <w:iCs/>
          <w:i/>
        </w:rPr>
        <w:t xml:space="preserve">hṛdi spṛśatīti hṛdispṛk</w:t>
      </w:r>
      <w:r>
        <w:t xml:space="preserve">: touching the heart; moving the heart; pleasing the mind. [The print adds the English</w:t>
      </w:r>
      <w:r>
        <w:t xml:space="preserve"> </w:t>
      </w:r>
      <w:r>
        <w:t xml:space="preserve">“</w:t>
      </w:r>
      <w:r>
        <w:t xml:space="preserve">touching your heart, etc.</w:t>
      </w:r>
      <w:r>
        <w:t xml:space="preserve">”</w:t>
      </w:r>
      <w:r>
        <w:t xml:space="preserve">] The sense is: may the hymn we make please your mind.</w:t>
      </w:r>
    </w:p>
    <w:p>
      <w:pPr>
        <w:pStyle w:val="BodyText"/>
      </w:pPr>
      <w:r>
        <w:rPr>
          <w:bCs/>
          <w:b/>
        </w:rPr>
        <w:t xml:space="preserve">शंतमः (śaṃtamaḥ)</w:t>
      </w:r>
      <w:r>
        <w:t xml:space="preserve"> </w:t>
      </w:r>
      <w:r>
        <w:t xml:space="preserve">— productive of comfort; may the hymn we make give you delight.</w:t>
      </w:r>
    </w:p>
    <w:p>
      <w:pPr>
        <w:pStyle w:val="BodyText"/>
      </w:pPr>
      <w:r>
        <w:rPr>
          <w:bCs/>
          <w:b/>
        </w:rPr>
        <w:t xml:space="preserve">अथ (atha)</w:t>
      </w:r>
      <w:r>
        <w:t xml:space="preserve"> </w:t>
      </w:r>
      <w:r>
        <w:t xml:space="preserve">— the final syllable of this word is lengthened in the Saṃhitā text to suit the metre.</w:t>
      </w:r>
    </w:p>
    <w:bookmarkEnd w:id="605"/>
    <w:bookmarkStart w:id="606" w:name="pages-698702-sūkta-16-rik-8"/>
    <w:p>
      <w:pPr>
        <w:pStyle w:val="Heading3"/>
      </w:pPr>
      <w:r>
        <w:t xml:space="preserve">Pages 698–702 — Sūkta 16, Rik 8</w:t>
      </w:r>
    </w:p>
    <w:p>
      <w:pPr>
        <w:pStyle w:val="FirstParagraph"/>
      </w:pPr>
      <w:r>
        <w:rPr>
          <w:bCs/>
          <w:b/>
        </w:rPr>
        <w:t xml:space="preserve">॥ Saṃhitā-pāṭhaḥ ॥</w:t>
      </w:r>
    </w:p>
    <w:p>
      <w:pPr>
        <w:pStyle w:val="BlockText"/>
      </w:pPr>
      <w:r>
        <w:t xml:space="preserve">विश्वमित्सवनं सुतमिन्द्रो मदाय गच्छति ।</w:t>
      </w:r>
      <w:r>
        <w:t xml:space="preserve"> </w:t>
      </w:r>
      <w:r>
        <w:t xml:space="preserve">वृत्रहा सोमपीतये ॥८॥</w:t>
      </w:r>
    </w:p>
    <w:p>
      <w:pPr>
        <w:pStyle w:val="BlockText"/>
      </w:pPr>
      <w:r>
        <w:rPr>
          <w:iCs/>
          <w:i/>
        </w:rPr>
        <w:t xml:space="preserve">viśvam it savanaṃ sutam indro madāya gacchati |</w:t>
      </w:r>
      <w:r>
        <w:t xml:space="preserve"> </w:t>
      </w:r>
      <w:r>
        <w:rPr>
          <w:iCs/>
          <w:i/>
        </w:rPr>
        <w:t xml:space="preserve">vṛtrahā somapītaye ||8||</w:t>
      </w:r>
    </w:p>
    <w:p>
      <w:pPr>
        <w:pStyle w:val="FirstParagraph"/>
      </w:pPr>
      <w:r>
        <w:rPr>
          <w:bCs/>
          <w:b/>
        </w:rPr>
        <w:t xml:space="preserve">॥ Pada-pāṭhaḥ ॥</w:t>
      </w:r>
    </w:p>
    <w:p>
      <w:pPr>
        <w:pStyle w:val="BlockText"/>
      </w:pPr>
      <w:r>
        <w:t xml:space="preserve">विश्वम् । इत् । सवनम् । सुतम् । इन्द्रः । मदाय । गच्छति ॥</w:t>
      </w:r>
      <w:r>
        <w:t xml:space="preserve"> </w:t>
      </w:r>
      <w:r>
        <w:t xml:space="preserve">वृत्रऽहा । सोमऽपीतये ॥८॥</w:t>
      </w:r>
    </w:p>
    <w:p>
      <w:pPr>
        <w:pStyle w:val="BlockText"/>
      </w:pPr>
      <w:r>
        <w:rPr>
          <w:iCs/>
          <w:i/>
        </w:rPr>
        <w:t xml:space="preserve">viśvam | it | savanam | sutam | indraḥ | madāya | gacchati ||</w:t>
      </w:r>
      <w:r>
        <w:t xml:space="preserve"> </w:t>
      </w:r>
      <w:r>
        <w:rPr>
          <w:iCs/>
          <w:i/>
        </w:rPr>
        <w:t xml:space="preserve">vṛtra-hā | soma-pītaye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698; compressed; [?] marks doubtful readings)</w:t>
      </w:r>
    </w:p>
    <w:p>
      <w:pPr>
        <w:pStyle w:val="BlockText"/>
      </w:pPr>
      <w:r>
        <w:t xml:space="preserve">वृत्रहा शत्रुघातक इन्द्रः सोमपीतये सोमपानाय मदाय तत्पानजन्यहर्षाय च विश्वमित्सर्वमपि सुतमभिषुतसोमयुक्तं सवनं प्रातःसवनादिरूपं कर्म गच्छति ॥ विश्वम् । अशूप्रुषिलटिकणिखटिविशिभ्यः क्वन् । उ. [१-१५१]। नित्त्वादाद्युदात्तः । सवनं सुतम् । पूर्ववत् । मदाय । मदोऽनुपसर्गे । पा. [३-३-६७]। इत्यप्प्रत्ययः । पित्त्वाद्धातुस्वरः । गच्छति । इषुगमियमां छः । वृत्रहा । वृत्रं हतवान् । ब्रह्मभ्रूणवृत्रेषु क्विप् । पा. [३-२-८७]। इन्हन्पूषार्यम्णां शौ । सौ च । पा. [६-४-१२,१३]। इति प्रतिप्रसवाद्दीर्घवति । कृदुत्तरपदप्रकृतिस्वरत्वम् । सोमपीतये । वधिकरणबहुव्रीहिरित्युक्तम् । तत्पुरुषे वा दासीभारादित्वात् । पा. [६-२-४२ ?] । पूर्वपदप्रकृतिस्वरत्वम् ॥८॥</w:t>
      </w:r>
    </w:p>
    <w:p>
      <w:pPr>
        <w:pStyle w:val="BlockText"/>
      </w:pPr>
      <w:r>
        <w:rPr>
          <w:iCs/>
          <w:i/>
        </w:rPr>
        <w:t xml:space="preserve">vṛtrahā śatru-ghātaka indraḥ somapītaye soma-pānāya madāya tat-pāna-janya-harṣāya ca viśvam it sarvam api sutam abhiṣuta-soma-yuktaṃ savanaṃ prātaḥsavanādi-rūpaṃ karma gacchati || viśvam | aśūpruṣi-laṭi-kaṇi-khaṭi-viśibhyaḥ kvan | u. [1-151] | nittvād ādyudāttaḥ | savanaṃ sutam | pūrvavat | madāya | mado ’nupasarge | pā. [3-3-67] | ity ap-pratyayaḥ | pittvād dhātu-svaraḥ | gacchati | iṣu-gami-yamāṃ chaḥ | vṛtrahā | vṛtraṃ hatavān | brahma-bhrūṇa-vṛtreṣu kvip | pā. [3-2-87] | in-han-pūṣāryamṇāṃ śau | sau ca | pā. [6-4-12, 13] | iti pratiprasavād dīrghavati | kṛd-uttarapada-prakṛti-svaratvam | somapītaye | vadhikaraṇa-bahuvrīhir ity uktam | tatpuruṣe vā dāsībhārāditvāt | pā. [6-2-42 ?] | pūrvapada-prakṛti-svaratvam ||8||</w:t>
      </w:r>
    </w:p>
    <w:p>
      <w:pPr>
        <w:pStyle w:val="FirstParagraph"/>
      </w:pPr>
      <w:r>
        <w:rPr>
          <w:bCs/>
          <w:b/>
        </w:rPr>
        <w:t xml:space="preserve">Translation:</w:t>
      </w:r>
      <w:r>
        <w:t xml:space="preserve"> </w:t>
      </w:r>
      <w:r>
        <w:t xml:space="preserve">“</w:t>
      </w:r>
      <w:r>
        <w:t xml:space="preserve">Indra,</w:t>
      </w:r>
      <w:r>
        <w:t xml:space="preserve"> </w:t>
      </w:r>
      <w:r>
        <w:rPr>
          <w:iCs/>
          <w:i/>
        </w:rPr>
        <w:t xml:space="preserve">vṛtrahā</w:t>
      </w:r>
      <w:r>
        <w:t xml:space="preserve"> </w:t>
      </w:r>
      <w:r>
        <w:t xml:space="preserve">— the slayer of enemies — goes (</w:t>
      </w:r>
      <w:r>
        <w:rPr>
          <w:iCs/>
          <w:i/>
        </w:rPr>
        <w:t xml:space="preserve">gacchati</w:t>
      </w:r>
      <w:r>
        <w:t xml:space="preserve">) to every (</w:t>
      </w:r>
      <w:r>
        <w:rPr>
          <w:iCs/>
          <w:i/>
        </w:rPr>
        <w:t xml:space="preserve">viśvam it</w:t>
      </w:r>
      <w:r>
        <w:t xml:space="preserve">)</w:t>
      </w:r>
      <w:r>
        <w:t xml:space="preserve"> </w:t>
      </w:r>
      <w:r>
        <w:rPr>
          <w:iCs/>
          <w:i/>
        </w:rPr>
        <w:t xml:space="preserve">savana</w:t>
      </w:r>
      <w:r>
        <w:t xml:space="preserve"> </w:t>
      </w:r>
      <w:r>
        <w:t xml:space="preserve">— the rite of the morning pressing and the like — accompanied by the pressed soma, for the drinking of soma (</w:t>
      </w:r>
      <w:r>
        <w:rPr>
          <w:iCs/>
          <w:i/>
        </w:rPr>
        <w:t xml:space="preserve">somapītaye</w:t>
      </w:r>
      <w:r>
        <w:t xml:space="preserve">) and for the exhilaration (</w:t>
      </w:r>
      <w:r>
        <w:rPr>
          <w:iCs/>
          <w:i/>
        </w:rPr>
        <w:t xml:space="preserve">madāya</w:t>
      </w:r>
      <w:r>
        <w:t xml:space="preserve">) — the delight that arises from drinking it.</w:t>
      </w:r>
      <w:r>
        <w:t xml:space="preserve">”</w:t>
      </w:r>
      <w:r>
        <w:t xml:space="preserve"> </w:t>
      </w:r>
      <w:r>
        <w:t xml:space="preserve">The rest is grammar, noted briefly:</w:t>
      </w:r>
      <w:r>
        <w:t xml:space="preserve"> </w:t>
      </w:r>
      <w:r>
        <w:rPr>
          <w:iCs/>
          <w:i/>
        </w:rPr>
        <w:t xml:space="preserve">viśvam</w:t>
      </w:r>
      <w:r>
        <w:t xml:space="preserve"> </w:t>
      </w:r>
      <w:r>
        <w:t xml:space="preserve">(</w:t>
      </w:r>
      <w:r>
        <w:rPr>
          <w:iCs/>
          <w:i/>
        </w:rPr>
        <w:t xml:space="preserve">viś</w:t>
      </w:r>
      <w:r>
        <w:t xml:space="preserve"> </w:t>
      </w:r>
      <w:r>
        <w:t xml:space="preserve">+</w:t>
      </w:r>
      <w:r>
        <w:t xml:space="preserve"> </w:t>
      </w:r>
      <w:r>
        <w:rPr>
          <w:iCs/>
          <w:i/>
        </w:rPr>
        <w:t xml:space="preserve">kvan</w:t>
      </w:r>
      <w:r>
        <w:t xml:space="preserve">, Uṇ. 1-151 [as read]; first-syllable accent);</w:t>
      </w:r>
      <w:r>
        <w:t xml:space="preserve"> </w:t>
      </w:r>
      <w:r>
        <w:rPr>
          <w:iCs/>
          <w:i/>
        </w:rPr>
        <w:t xml:space="preserve">madāya</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w:t>
      </w:r>
      <w:r>
        <w:t xml:space="preserve"> </w:t>
      </w:r>
      <w:r>
        <w:rPr>
          <w:iCs/>
          <w:i/>
        </w:rPr>
        <w:t xml:space="preserve">ap</w:t>
      </w:r>
      <w:r>
        <w:t xml:space="preserve"> </w:t>
      </w:r>
      <w:r>
        <w:t xml:space="preserve">is</w:t>
      </w:r>
      <w:r>
        <w:t xml:space="preserve"> </w:t>
      </w:r>
      <w:r>
        <w:rPr>
          <w:iCs/>
          <w:i/>
        </w:rPr>
        <w:t xml:space="preserve">pit</w:t>
      </w:r>
      <w:r>
        <w:t xml:space="preserve">, so the accent stays on the root);</w:t>
      </w:r>
      <w:r>
        <w:t xml:space="preserve"> </w:t>
      </w:r>
      <w:r>
        <w:rPr>
          <w:iCs/>
          <w:i/>
        </w:rPr>
        <w:t xml:space="preserve">gacchati</w:t>
      </w:r>
      <w:r>
        <w:t xml:space="preserve"> </w:t>
      </w:r>
      <w:r>
        <w:t xml:space="preserve">(</w:t>
      </w:r>
      <w:r>
        <w:rPr>
          <w:iCs/>
          <w:i/>
        </w:rPr>
        <w:t xml:space="preserve">gam</w:t>
      </w:r>
      <w:r>
        <w:t xml:space="preserve"> </w:t>
      </w:r>
      <w:r>
        <w:t xml:space="preserve">→</w:t>
      </w:r>
      <w:r>
        <w:t xml:space="preserve"> </w:t>
      </w:r>
      <w:r>
        <w:rPr>
          <w:iCs/>
          <w:i/>
        </w:rPr>
        <w:t xml:space="preserve">gaccha</w:t>
      </w:r>
      <w:r>
        <w:t xml:space="preserve"> </w:t>
      </w:r>
      <w:r>
        <w:t xml:space="preserve">by P. 7-3-77</w:t>
      </w:r>
      <w:r>
        <w:t xml:space="preserve"> </w:t>
      </w:r>
      <w:r>
        <w:rPr>
          <w:iCs/>
          <w:i/>
        </w:rPr>
        <w:t xml:space="preserve">iṣugamiyamāṃ chaḥ</w:t>
      </w:r>
      <w:r>
        <w:t xml:space="preserve">);</w:t>
      </w:r>
      <w:r>
        <w:t xml:space="preserve"> </w:t>
      </w:r>
      <w:r>
        <w:rPr>
          <w:iCs/>
          <w:i/>
        </w:rPr>
        <w:t xml:space="preserve">vṛtrahā</w:t>
      </w:r>
      <w:r>
        <w:t xml:space="preserve"> </w:t>
      </w:r>
      <w:r>
        <w:t xml:space="preserve">(</w:t>
      </w:r>
      <w:r>
        <w:t xml:space="preserve">“</w:t>
      </w:r>
      <w:r>
        <w:t xml:space="preserve">he who has slain Vṛtra</w:t>
      </w:r>
      <w:r>
        <w:t xml:space="preserve">”</w:t>
      </w:r>
      <w:r>
        <w:t xml:space="preserve">;</w:t>
      </w:r>
      <w:r>
        <w:t xml:space="preserve"> </w:t>
      </w:r>
      <w:r>
        <w:rPr>
          <w:iCs/>
          <w:i/>
        </w:rPr>
        <w:t xml:space="preserve">han</w:t>
      </w:r>
      <w:r>
        <w:t xml:space="preserve"> </w:t>
      </w:r>
      <w:r>
        <w:t xml:space="preserve">+</w:t>
      </w:r>
      <w:r>
        <w:t xml:space="preserve"> </w:t>
      </w:r>
      <w:r>
        <w:rPr>
          <w:iCs/>
          <w:i/>
        </w:rPr>
        <w:t xml:space="preserve">kvip</w:t>
      </w:r>
      <w:r>
        <w:t xml:space="preserve"> </w:t>
      </w:r>
      <w:r>
        <w:t xml:space="preserve">after</w:t>
      </w:r>
      <w:r>
        <w:t xml:space="preserve"> </w:t>
      </w:r>
      <w:r>
        <w:rPr>
          <w:iCs/>
          <w:i/>
        </w:rPr>
        <w:t xml:space="preserve">vṛtra</w:t>
      </w:r>
      <w:r>
        <w:t xml:space="preserve"> </w:t>
      </w:r>
      <w:r>
        <w:t xml:space="preserve">by P. 3-2-87</w:t>
      </w:r>
      <w:r>
        <w:t xml:space="preserve"> </w:t>
      </w:r>
      <w:r>
        <w:rPr>
          <w:iCs/>
          <w:i/>
        </w:rPr>
        <w:t xml:space="preserve">brahmabhrūṇavṛtreṣu kvip</w:t>
      </w:r>
      <w:r>
        <w:t xml:space="preserve">; the lengthening by P. 6-4-12</w:t>
      </w:r>
      <w:r>
        <w:t xml:space="preserve"> </w:t>
      </w:r>
      <w:r>
        <w:rPr>
          <w:iCs/>
          <w:i/>
        </w:rPr>
        <w:t xml:space="preserve">in-han-pūṣārya-mṇāṃ śau</w:t>
      </w:r>
      <w:r>
        <w:t xml:space="preserve"> </w:t>
      </w:r>
      <w:r>
        <w:t xml:space="preserve">and 6-4-13</w:t>
      </w:r>
      <w:r>
        <w:t xml:space="preserve"> </w:t>
      </w:r>
      <w:r>
        <w:rPr>
          <w:iCs/>
          <w:i/>
        </w:rPr>
        <w:t xml:space="preserve">sau ca</w:t>
      </w:r>
      <w:r>
        <w:t xml:space="preserve">; the accent of the final member);</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as explained earlier; or a</w:t>
      </w:r>
      <w:r>
        <w:t xml:space="preserve"> </w:t>
      </w:r>
      <w:r>
        <w:rPr>
          <w:iCs/>
          <w:i/>
        </w:rPr>
        <w:t xml:space="preserve">tatpuruṣa</w:t>
      </w:r>
      <w:r>
        <w:t xml:space="preserve">; by the</w:t>
      </w:r>
      <w:r>
        <w:t xml:space="preserve"> </w:t>
      </w:r>
      <w:r>
        <w:rPr>
          <w:iCs/>
          <w:i/>
        </w:rPr>
        <w:t xml:space="preserve">dāsībhārādi</w:t>
      </w:r>
      <w:r>
        <w:t xml:space="preserve"> </w:t>
      </w:r>
      <w:r>
        <w:t xml:space="preserve">class [P. 6-2-42] the accent of the first member).</w:t>
      </w:r>
      <w:r>
        <w:t xml:space="preserve"> </w:t>
      </w:r>
      <w:r>
        <w:rPr>
          <w:iCs/>
          <w:i/>
        </w:rPr>
        <w:t xml:space="preserve">(Grammar, noted briefly; P. 3-3-67 and P. 3-2-87 as read agree with the standard numbering.)</w:t>
      </w:r>
    </w:p>
    <w:p>
      <w:pPr>
        <w:pStyle w:val="BodyText"/>
      </w:pPr>
      <w:r>
        <w:rPr>
          <w:bCs/>
          <w:b/>
        </w:rPr>
        <w:t xml:space="preserve">Grammar pages (pp. 699 lower half–702), noted briefly.</w:t>
      </w:r>
      <w:r>
        <w:t xml:space="preserve"> </w:t>
      </w:r>
      <w:r>
        <w:t xml:space="preserve">The Kannada treats:</w:t>
      </w:r>
      <w:r>
        <w:t xml:space="preserve"> </w:t>
      </w:r>
      <w:r>
        <w:rPr>
          <w:iCs/>
          <w:i/>
        </w:rPr>
        <w:t xml:space="preserve">viśvam</w:t>
      </w:r>
      <w:r>
        <w:t xml:space="preserve"> </w:t>
      </w:r>
      <w:r>
        <w:t xml:space="preserve">(</w:t>
      </w:r>
      <w:r>
        <w:rPr>
          <w:iCs/>
          <w:i/>
        </w:rPr>
        <w:t xml:space="preserve">viś</w:t>
      </w:r>
      <w:r>
        <w:t xml:space="preserve"> </w:t>
      </w:r>
      <w:r>
        <w:t xml:space="preserve">“</w:t>
      </w:r>
      <w:r>
        <w:t xml:space="preserve">to enter</w:t>
      </w:r>
      <w:r>
        <w:t xml:space="preserve">”</w:t>
      </w:r>
      <w:r>
        <w:t xml:space="preserve"> </w:t>
      </w:r>
      <w:r>
        <w:t xml:space="preserve">+</w:t>
      </w:r>
      <w:r>
        <w:t xml:space="preserve"> </w:t>
      </w:r>
      <w:r>
        <w:rPr>
          <w:iCs/>
          <w:i/>
        </w:rPr>
        <w:t xml:space="preserve">kvan</w:t>
      </w:r>
      <w:r>
        <w:t xml:space="preserve">, Uṇ. 1-151</w:t>
      </w:r>
      <w:r>
        <w:t xml:space="preserve"> </w:t>
      </w:r>
      <w:r>
        <w:rPr>
          <w:iCs/>
          <w:i/>
        </w:rPr>
        <w:t xml:space="preserve">aśūpruṣilaṭikaṇikhaṭiviśibhyaḥ kvan</w:t>
      </w:r>
      <w:r>
        <w:t xml:space="preserve">; first-syllable accent by P. 6-1-197</w:t>
      </w:r>
      <w:r>
        <w:t xml:space="preserve"> </w:t>
      </w:r>
      <w:r>
        <w:rPr>
          <w:iCs/>
          <w:i/>
        </w:rPr>
        <w:t xml:space="preserve">ñnityādir nityam</w:t>
      </w:r>
      <w:r>
        <w:t xml:space="preserve">;</w:t>
      </w:r>
      <w:r>
        <w:t xml:space="preserve"> </w:t>
      </w:r>
      <w:r>
        <w:rPr>
          <w:iCs/>
          <w:i/>
        </w:rPr>
        <w:t xml:space="preserve">savanaṃ sutam</w:t>
      </w:r>
      <w:r>
        <w:t xml:space="preserve"> </w:t>
      </w:r>
      <w:r>
        <w:t xml:space="preserve">and</w:t>
      </w:r>
      <w:r>
        <w:t xml:space="preserve"> </w:t>
      </w:r>
      <w:r>
        <w:rPr>
          <w:iCs/>
          <w:i/>
        </w:rPr>
        <w:t xml:space="preserve">sīmaṃ naḥ</w:t>
      </w:r>
      <w:r>
        <w:t xml:space="preserve"> </w:t>
      </w:r>
      <w:r>
        <w:t xml:space="preserve">[print:</w:t>
      </w:r>
      <w:r>
        <w:t xml:space="preserve"> </w:t>
      </w:r>
      <w:r>
        <w:rPr>
          <w:iCs/>
          <w:i/>
        </w:rPr>
        <w:t xml:space="preserve">somaṃ naḥ</w:t>
      </w:r>
      <w:r>
        <w:t xml:space="preserve">? — the reference given is to Ṛ. Saṃ. 1-16-5 and the earlier explanation]),</w:t>
      </w:r>
      <w:r>
        <w:t xml:space="preserve"> </w:t>
      </w:r>
      <w:r>
        <w:rPr>
          <w:iCs/>
          <w:i/>
        </w:rPr>
        <w:t xml:space="preserve">madāya</w:t>
      </w:r>
      <w:r>
        <w:t xml:space="preserve"> </w:t>
      </w:r>
      <w:r>
        <w:t xml:space="preserve">(P. 3-3-67</w:t>
      </w:r>
      <w:r>
        <w:t xml:space="preserve"> </w:t>
      </w:r>
      <w:r>
        <w:rPr>
          <w:iCs/>
          <w:i/>
        </w:rPr>
        <w:t xml:space="preserve">mado</w:t>
      </w:r>
      <w:r>
        <w:rPr>
          <w:iCs/>
          <w:i/>
        </w:rPr>
        <w:t xml:space="preserve"> </w:t>
      </w:r>
      <w:r>
        <w:rPr>
          <w:iCs/>
          <w:i/>
        </w:rPr>
        <w:t xml:space="preserve">‘</w:t>
      </w:r>
      <w:r>
        <w:rPr>
          <w:iCs/>
          <w:i/>
        </w:rPr>
        <w:t xml:space="preserve">nupasarge</w:t>
      </w:r>
      <w:r>
        <w:rPr>
          <w:iCs/>
          <w:i/>
          <w:iCs/>
          <w:i/>
        </w:rPr>
        <w:t xml:space="preserve">:</w:t>
      </w:r>
      <w:r>
        <w:rPr>
          <w:iCs/>
          <w:i/>
          <w:iCs/>
          <w:i/>
        </w:rPr>
        <w:t xml:space="preserve"> </w:t>
      </w:r>
      <w:r>
        <w:rPr>
          <w:iCs/>
          <w:i/>
        </w:rPr>
        <w:t xml:space="preserve">ap* after</w:t>
      </w:r>
      <w:r>
        <w:rPr>
          <w:iCs/>
          <w:i/>
        </w:rPr>
        <w:t xml:space="preserve"> </w:t>
      </w:r>
      <w:r>
        <w:rPr>
          <w:iCs/>
          <w:i/>
          <w:iCs/>
          <w:i/>
        </w:rPr>
        <w:t xml:space="preserve">mad</w:t>
      </w:r>
      <w:r>
        <w:rPr>
          <w:iCs/>
          <w:i/>
        </w:rPr>
        <w:t xml:space="preserve"> </w:t>
      </w:r>
      <w:r>
        <w:rPr>
          <w:iCs/>
          <w:i/>
        </w:rPr>
        <w:t xml:space="preserve">when the</w:t>
      </w:r>
      <w:r>
        <w:rPr>
          <w:iCs/>
          <w:i/>
        </w:rPr>
        <w:t xml:space="preserve"> </w:t>
      </w:r>
      <w:r>
        <w:rPr>
          <w:iCs/>
          <w:i/>
          <w:iCs/>
          <w:i/>
        </w:rPr>
        <w:t xml:space="preserve">upapada</w:t>
      </w:r>
      <w:r>
        <w:rPr>
          <w:iCs/>
          <w:i/>
        </w:rPr>
        <w:t xml:space="preserve"> </w:t>
      </w:r>
      <w:r>
        <w:rPr>
          <w:iCs/>
          <w:i/>
        </w:rPr>
        <w:t xml:space="preserve">is not an</w:t>
      </w:r>
      <w:r>
        <w:rPr>
          <w:iCs/>
          <w:i/>
        </w:rPr>
        <w:t xml:space="preserve"> </w:t>
      </w:r>
      <w:r>
        <w:rPr>
          <w:iCs/>
          <w:i/>
          <w:iCs/>
          <w:i/>
        </w:rPr>
        <w:t xml:space="preserve">upasarga</w:t>
      </w:r>
      <w:r>
        <w:rPr>
          <w:iCs/>
          <w:i/>
        </w:rPr>
        <w:t xml:space="preserve">; the</w:t>
      </w:r>
      <w:r>
        <w:rPr>
          <w:iCs/>
          <w:i/>
        </w:rPr>
        <w:t xml:space="preserve"> </w:t>
      </w:r>
      <w:r>
        <w:rPr>
          <w:iCs/>
          <w:i/>
          <w:iCs/>
          <w:i/>
        </w:rPr>
        <w:t xml:space="preserve">ap</w:t>
      </w:r>
      <w:r>
        <w:rPr>
          <w:iCs/>
          <w:i/>
        </w:rPr>
        <w:t xml:space="preserve">’s</w:t>
      </w:r>
      <w:r>
        <w:rPr>
          <w:iCs/>
          <w:i/>
        </w:rPr>
        <w:t xml:space="preserve"> </w:t>
      </w:r>
      <w:r>
        <w:rPr>
          <w:iCs/>
          <w:i/>
          <w:iCs/>
          <w:i/>
        </w:rPr>
        <w:t xml:space="preserve">p</w:t>
      </w:r>
      <w:r>
        <w:rPr>
          <w:iCs/>
          <w:i/>
        </w:rPr>
        <w:t xml:space="preserve"> </w:t>
      </w:r>
      <w:r>
        <w:rPr>
          <w:iCs/>
          <w:i/>
        </w:rPr>
        <w:t xml:space="preserve">mark makes it unaccented by P. 3-1-4</w:t>
      </w:r>
      <w:r>
        <w:rPr>
          <w:iCs/>
          <w:i/>
        </w:rPr>
        <w:t xml:space="preserve"> </w:t>
      </w:r>
      <w:r>
        <w:rPr>
          <w:iCs/>
          <w:i/>
          <w:iCs/>
          <w:i/>
        </w:rPr>
        <w:t xml:space="preserve">anudāttau suppitau</w:t>
      </w:r>
      <w:r>
        <w:rPr>
          <w:iCs/>
          <w:i/>
        </w:rPr>
        <w:t xml:space="preserve">; the root accent remains),</w:t>
      </w:r>
      <w:r>
        <w:rPr>
          <w:iCs/>
          <w:i/>
        </w:rPr>
        <w:t xml:space="preserve"> </w:t>
      </w:r>
      <w:r>
        <w:rPr>
          <w:iCs/>
          <w:i/>
          <w:iCs/>
          <w:i/>
        </w:rPr>
        <w:t xml:space="preserve">gacchati</w:t>
      </w:r>
      <w:r>
        <w:rPr>
          <w:iCs/>
          <w:i/>
        </w:rPr>
        <w:t xml:space="preserve"> </w:t>
      </w:r>
      <w:r>
        <w:rPr>
          <w:iCs/>
          <w:i/>
        </w:rPr>
        <w:t xml:space="preserve">(</w:t>
      </w:r>
      <w:r>
        <w:rPr>
          <w:iCs/>
          <w:i/>
          <w:iCs/>
          <w:i/>
        </w:rPr>
        <w:t xml:space="preserve">gamḷ gatau</w:t>
      </w:r>
      <w:r>
        <w:rPr>
          <w:iCs/>
          <w:i/>
        </w:rPr>
        <w:t xml:space="preserve">;</w:t>
      </w:r>
      <w:r>
        <w:rPr>
          <w:iCs/>
          <w:i/>
        </w:rPr>
        <w:t xml:space="preserve"> </w:t>
      </w:r>
      <w:r>
        <w:rPr>
          <w:iCs/>
          <w:i/>
          <w:iCs/>
          <w:i/>
        </w:rPr>
        <w:t xml:space="preserve">iṣugamiyamāṃ chaḥ</w:t>
      </w:r>
      <w:r>
        <w:rPr>
          <w:iCs/>
          <w:i/>
        </w:rPr>
        <w:t xml:space="preserve"> </w:t>
      </w:r>
      <w:r>
        <w:rPr>
          <w:iCs/>
          <w:i/>
        </w:rPr>
        <w:t xml:space="preserve">P. 7-3-77), and, at great length,</w:t>
      </w:r>
      <w:r>
        <w:rPr>
          <w:iCs/>
          <w:i/>
        </w:rPr>
        <w:t xml:space="preserve"> </w:t>
      </w:r>
      <w:r>
        <w:rPr>
          <w:iCs/>
          <w:i/>
          <w:iCs/>
          <w:i/>
        </w:rPr>
        <w:t xml:space="preserve">vṛtrahā</w:t>
      </w:r>
      <w:r>
        <w:rPr>
          <w:iCs/>
          <w:i/>
        </w:rPr>
        <w:t xml:space="preserve"> </w:t>
      </w:r>
      <w:r>
        <w:rPr>
          <w:iCs/>
          <w:i/>
        </w:rPr>
        <w:t xml:space="preserve">(</w:t>
      </w:r>
      <w:r>
        <w:rPr>
          <w:iCs/>
          <w:i/>
          <w:iCs/>
          <w:i/>
        </w:rPr>
        <w:t xml:space="preserve">vṛtraṃ hatavān</w:t>
      </w:r>
      <w:r>
        <w:rPr>
          <w:iCs/>
          <w:i/>
        </w:rPr>
        <w:t xml:space="preserve">:</w:t>
      </w:r>
      <w:r>
        <w:rPr>
          <w:iCs/>
          <w:i/>
        </w:rPr>
        <w:t xml:space="preserve"> </w:t>
      </w:r>
      <w:r>
        <w:rPr>
          <w:iCs/>
          <w:i/>
          <w:iCs/>
          <w:i/>
        </w:rPr>
        <w:t xml:space="preserve">han</w:t>
      </w:r>
      <w:r>
        <w:rPr>
          <w:iCs/>
          <w:i/>
        </w:rPr>
        <w:t xml:space="preserve"> </w:t>
      </w:r>
      <w:r>
        <w:rPr>
          <w:iCs/>
          <w:i/>
        </w:rPr>
        <w:t xml:space="preserve">“</w:t>
      </w:r>
      <w:r>
        <w:rPr>
          <w:iCs/>
          <w:i/>
        </w:rPr>
        <w:t xml:space="preserve">to strike</w:t>
      </w:r>
      <w:r>
        <w:rPr>
          <w:iCs/>
          <w:i/>
        </w:rPr>
        <w:t xml:space="preserve">”</w:t>
      </w:r>
      <w:r>
        <w:rPr>
          <w:iCs/>
          <w:i/>
        </w:rPr>
        <w:t xml:space="preserve"> </w:t>
      </w:r>
      <w:r>
        <w:rPr>
          <w:iCs/>
          <w:i/>
        </w:rPr>
        <w:t xml:space="preserve">with</w:t>
      </w:r>
      <w:r>
        <w:rPr>
          <w:iCs/>
          <w:i/>
        </w:rPr>
        <w:t xml:space="preserve"> </w:t>
      </w:r>
      <w:r>
        <w:rPr>
          <w:iCs/>
          <w:i/>
          <w:iCs/>
          <w:i/>
        </w:rPr>
        <w:t xml:space="preserve">kvip</w:t>
      </w:r>
      <w:r>
        <w:rPr>
          <w:iCs/>
          <w:i/>
        </w:rPr>
        <w:t xml:space="preserve"> </w:t>
      </w:r>
      <w:r>
        <w:rPr>
          <w:iCs/>
          <w:i/>
        </w:rPr>
        <w:t xml:space="preserve">by P. 3-2-87</w:t>
      </w:r>
      <w:r>
        <w:rPr>
          <w:iCs/>
          <w:i/>
        </w:rPr>
        <w:t xml:space="preserve"> </w:t>
      </w:r>
      <w:r>
        <w:rPr>
          <w:iCs/>
          <w:i/>
          <w:iCs/>
          <w:i/>
        </w:rPr>
        <w:t xml:space="preserve">brahmabhrūṇavṛtreṣu kvip</w:t>
      </w:r>
      <w:r>
        <w:rPr>
          <w:iCs/>
          <w:i/>
        </w:rPr>
        <w:t xml:space="preserve">; the</w:t>
      </w:r>
      <w:r>
        <w:rPr>
          <w:iCs/>
          <w:i/>
        </w:rPr>
        <w:t xml:space="preserve"> </w:t>
      </w:r>
      <w:r>
        <w:rPr>
          <w:iCs/>
          <w:i/>
          <w:iCs/>
          <w:i/>
        </w:rPr>
        <w:t xml:space="preserve">Kāśikā</w:t>
      </w:r>
      <w:r>
        <w:rPr>
          <w:iCs/>
          <w:i/>
        </w:rPr>
        <w:t xml:space="preserve"> </w:t>
      </w:r>
      <w:r>
        <w:rPr>
          <w:iCs/>
          <w:i/>
        </w:rPr>
        <w:t xml:space="preserve">and the</w:t>
      </w:r>
      <w:r>
        <w:rPr>
          <w:iCs/>
          <w:i/>
        </w:rPr>
        <w:t xml:space="preserve"> </w:t>
      </w:r>
      <w:r>
        <w:rPr>
          <w:iCs/>
          <w:i/>
          <w:iCs/>
          <w:i/>
        </w:rPr>
        <w:t xml:space="preserve">Mahābhāṣya</w:t>
      </w:r>
      <w:r>
        <w:rPr>
          <w:iCs/>
          <w:i/>
        </w:rPr>
        <w:t xml:space="preserve"> </w:t>
      </w:r>
      <w:r>
        <w:rPr>
          <w:iCs/>
          <w:i/>
        </w:rPr>
        <w:t xml:space="preserve">views on</w:t>
      </w:r>
      <w:r>
        <w:rPr>
          <w:iCs/>
          <w:i/>
        </w:rPr>
        <w:t xml:space="preserve"> </w:t>
      </w:r>
      <w:r>
        <w:rPr>
          <w:iCs/>
          <w:i/>
          <w:iCs/>
          <w:i/>
        </w:rPr>
        <w:t xml:space="preserve">niyama</w:t>
      </w:r>
      <w:r>
        <w:rPr>
          <w:iCs/>
          <w:i/>
        </w:rPr>
        <w:t xml:space="preserve"> </w:t>
      </w:r>
      <w:r>
        <w:rPr>
          <w:iCs/>
          <w:i/>
        </w:rPr>
        <w:t xml:space="preserve">— that P. 3-2-87, though</w:t>
      </w:r>
      <w:r>
        <w:rPr>
          <w:iCs/>
          <w:i/>
        </w:rPr>
        <w:t xml:space="preserve"> </w:t>
      </w:r>
      <w:r>
        <w:rPr>
          <w:iCs/>
          <w:i/>
          <w:iCs/>
          <w:i/>
        </w:rPr>
        <w:t xml:space="preserve">kvip</w:t>
      </w:r>
      <w:r>
        <w:rPr>
          <w:iCs/>
          <w:i/>
        </w:rPr>
        <w:t xml:space="preserve"> </w:t>
      </w:r>
      <w:r>
        <w:rPr>
          <w:iCs/>
          <w:i/>
        </w:rPr>
        <w:t xml:space="preserve">is already available by P. 3-2-76</w:t>
      </w:r>
      <w:r>
        <w:rPr>
          <w:iCs/>
          <w:i/>
        </w:rPr>
        <w:t xml:space="preserve"> </w:t>
      </w:r>
      <w:r>
        <w:rPr>
          <w:iCs/>
          <w:i/>
          <w:iCs/>
          <w:i/>
        </w:rPr>
        <w:t xml:space="preserve">kvip ca</w:t>
      </w:r>
      <w:r>
        <w:rPr>
          <w:iCs/>
          <w:i/>
        </w:rPr>
        <w:t xml:space="preserve">, is a restricting rule [</w:t>
      </w:r>
      <w:r>
        <w:rPr>
          <w:iCs/>
          <w:i/>
          <w:iCs/>
          <w:i/>
        </w:rPr>
        <w:t xml:space="preserve">niyama</w:t>
      </w:r>
      <w:r>
        <w:rPr>
          <w:iCs/>
          <w:i/>
        </w:rPr>
        <w:t xml:space="preserve">] with three possible shapes: a restriction of</w:t>
      </w:r>
      <w:r>
        <w:rPr>
          <w:iCs/>
          <w:i/>
        </w:rPr>
        <w:t xml:space="preserve"> </w:t>
      </w:r>
      <w:r>
        <w:rPr>
          <w:iCs/>
          <w:i/>
          <w:iCs/>
          <w:i/>
        </w:rPr>
        <w:t xml:space="preserve">upapada</w:t>
      </w:r>
      <w:r>
        <w:rPr>
          <w:iCs/>
          <w:i/>
        </w:rPr>
        <w:t xml:space="preserve">, of</w:t>
      </w:r>
      <w:r>
        <w:rPr>
          <w:iCs/>
          <w:i/>
        </w:rPr>
        <w:t xml:space="preserve"> </w:t>
      </w:r>
      <w:r>
        <w:rPr>
          <w:iCs/>
          <w:i/>
          <w:iCs/>
          <w:i/>
        </w:rPr>
        <w:t xml:space="preserve">suffix</w:t>
      </w:r>
      <w:r>
        <w:rPr>
          <w:iCs/>
          <w:i/>
        </w:rPr>
        <w:t xml:space="preserve">, or of</w:t>
      </w:r>
      <w:r>
        <w:rPr>
          <w:iCs/>
          <w:i/>
        </w:rPr>
        <w:t xml:space="preserve"> </w:t>
      </w:r>
      <w:r>
        <w:rPr>
          <w:iCs/>
          <w:i/>
          <w:iCs/>
          <w:i/>
        </w:rPr>
        <w:t xml:space="preserve">tense</w:t>
      </w:r>
      <w:r>
        <w:rPr>
          <w:iCs/>
          <w:i/>
        </w:rPr>
        <w:t xml:space="preserve"> </w:t>
      </w:r>
      <w:r>
        <w:rPr>
          <w:iCs/>
          <w:i/>
        </w:rPr>
        <w:t xml:space="preserve">— the Kannada works through the examples</w:t>
      </w:r>
      <w:r>
        <w:rPr>
          <w:iCs/>
          <w:i/>
        </w:rPr>
        <w:t xml:space="preserve"> </w:t>
      </w:r>
      <w:r>
        <w:rPr>
          <w:iCs/>
          <w:i/>
          <w:iCs/>
          <w:i/>
        </w:rPr>
        <w:t xml:space="preserve">puruṣahā</w:t>
      </w:r>
      <w:r>
        <w:rPr>
          <w:iCs/>
          <w:i/>
        </w:rPr>
        <w:t xml:space="preserve">,</w:t>
      </w:r>
      <w:r>
        <w:rPr>
          <w:iCs/>
          <w:i/>
        </w:rPr>
        <w:t xml:space="preserve"> </w:t>
      </w:r>
      <w:r>
        <w:rPr>
          <w:iCs/>
          <w:i/>
          <w:iCs/>
          <w:i/>
        </w:rPr>
        <w:t xml:space="preserve">vṛtrajit</w:t>
      </w:r>
      <w:r>
        <w:rPr>
          <w:iCs/>
          <w:i/>
        </w:rPr>
        <w:t xml:space="preserve">,</w:t>
      </w:r>
      <w:r>
        <w:rPr>
          <w:iCs/>
          <w:i/>
        </w:rPr>
        <w:t xml:space="preserve"> </w:t>
      </w:r>
      <w:r>
        <w:rPr>
          <w:iCs/>
          <w:i/>
          <w:iCs/>
          <w:i/>
        </w:rPr>
        <w:t xml:space="preserve">brāhmaṇaghātī</w:t>
      </w:r>
      <w:r>
        <w:rPr>
          <w:iCs/>
          <w:i/>
        </w:rPr>
        <w:t xml:space="preserve">,</w:t>
      </w:r>
      <w:r>
        <w:rPr>
          <w:iCs/>
          <w:i/>
        </w:rPr>
        <w:t xml:space="preserve"> </w:t>
      </w:r>
      <w:r>
        <w:rPr>
          <w:iCs/>
          <w:i/>
          <w:iCs/>
          <w:i/>
        </w:rPr>
        <w:t xml:space="preserve">pitṛvyaghātī</w:t>
      </w:r>
      <w:r>
        <w:rPr>
          <w:iCs/>
          <w:i/>
        </w:rPr>
        <w:t xml:space="preserve">, and concludes with the usages</w:t>
      </w:r>
      <w:r>
        <w:rPr>
          <w:iCs/>
          <w:i/>
        </w:rPr>
        <w:t xml:space="preserve"> </w:t>
      </w:r>
      <w:r>
        <w:rPr>
          <w:iCs/>
          <w:i/>
          <w:iCs/>
          <w:i/>
        </w:rPr>
        <w:t xml:space="preserve">puruṣaṃ hanti / haniṣyati</w:t>
      </w:r>
      <w:r>
        <w:rPr>
          <w:iCs/>
          <w:i/>
        </w:rPr>
        <w:t xml:space="preserve"> </w:t>
      </w:r>
      <w:r>
        <w:rPr>
          <w:iCs/>
          <w:i/>
        </w:rPr>
        <w:t xml:space="preserve">(present or future: no</w:t>
      </w:r>
      <w:r>
        <w:rPr>
          <w:iCs/>
          <w:i/>
        </w:rPr>
        <w:t xml:space="preserve"> </w:t>
      </w:r>
      <w:r>
        <w:rPr>
          <w:iCs/>
          <w:i/>
          <w:iCs/>
          <w:i/>
        </w:rPr>
        <w:t xml:space="preserve">kvip</w:t>
      </w:r>
      <w:r>
        <w:rPr>
          <w:iCs/>
          <w:i/>
        </w:rPr>
        <w:t xml:space="preserve">),</w:t>
      </w:r>
      <w:r>
        <w:rPr>
          <w:iCs/>
          <w:i/>
        </w:rPr>
        <w:t xml:space="preserve"> </w:t>
      </w:r>
      <w:r>
        <w:rPr>
          <w:iCs/>
          <w:i/>
          <w:iCs/>
          <w:i/>
        </w:rPr>
        <w:t xml:space="preserve">brahmāṇaṃ hatavān</w:t>
      </w:r>
      <w:r>
        <w:rPr>
          <w:iCs/>
          <w:i/>
        </w:rPr>
        <w:t xml:space="preserve"> </w:t>
      </w:r>
      <w:r>
        <w:rPr>
          <w:iCs/>
          <w:i/>
        </w:rPr>
        <w:t xml:space="preserve">(’he who has killed a</w:t>
      </w:r>
      <w:r>
        <w:rPr>
          <w:iCs/>
          <w:i/>
        </w:rPr>
        <w:t xml:space="preserve"> </w:t>
      </w:r>
      <w:r>
        <w:rPr>
          <w:iCs/>
          <w:i/>
          <w:iCs/>
          <w:i/>
        </w:rPr>
        <w:t xml:space="preserve">brahman</w:t>
      </w:r>
      <w:r>
        <w:rPr>
          <w:iCs/>
          <w:i/>
        </w:rPr>
        <w:t xml:space="preserve">’</w:t>
      </w:r>
      <w:r>
        <w:rPr>
          <w:iCs/>
          <w:i/>
        </w:rPr>
        <w:t xml:space="preserve">, with</w:t>
      </w:r>
      <w:r>
        <w:rPr>
          <w:iCs/>
          <w:i/>
        </w:rPr>
        <w:t xml:space="preserve"> </w:t>
      </w:r>
      <w:r>
        <w:t xml:space="preserve">ṇini* by P. 3-2-89</w:t>
      </w:r>
      <w:r>
        <w:t xml:space="preserve"> </w:t>
      </w:r>
      <w:r>
        <w:rPr>
          <w:iCs/>
          <w:i/>
        </w:rPr>
        <w:t xml:space="preserve">karmaṇi hanaḥ</w:t>
      </w:r>
      <w:r>
        <w:t xml:space="preserve">?) and the remark that Kaiyaṭa regards the</w:t>
      </w:r>
      <w:r>
        <w:t xml:space="preserve"> </w:t>
      </w:r>
      <w:r>
        <w:rPr>
          <w:iCs/>
          <w:i/>
        </w:rPr>
        <w:t xml:space="preserve">niyama</w:t>
      </w:r>
      <w:r>
        <w:t xml:space="preserve">s as set aside by the</w:t>
      </w:r>
      <w:r>
        <w:t xml:space="preserve"> </w:t>
      </w:r>
      <w:r>
        <w:rPr>
          <w:iCs/>
          <w:i/>
        </w:rPr>
        <w:t xml:space="preserve">Mahābhāṣya</w:t>
      </w:r>
      <w:r>
        <w:t xml:space="preserve">’s own statement</w:t>
      </w:r>
      <w:r>
        <w:t xml:space="preserve"> </w:t>
      </w:r>
      <w:r>
        <w:rPr>
          <w:iCs/>
          <w:i/>
        </w:rPr>
        <w:t xml:space="preserve">ubhayato niyamo</w:t>
      </w:r>
      <w:r>
        <w:rPr>
          <w:iCs/>
          <w:i/>
        </w:rPr>
        <w:t xml:space="preserve"> </w:t>
      </w:r>
      <w:r>
        <w:rPr>
          <w:iCs/>
          <w:i/>
        </w:rPr>
        <w:t xml:space="preserve">‘</w:t>
      </w:r>
      <w:r>
        <w:rPr>
          <w:iCs/>
          <w:i/>
        </w:rPr>
        <w:t xml:space="preserve">yam* —</w:t>
      </w:r>
      <w:r>
        <w:rPr>
          <w:iCs/>
          <w:i/>
        </w:rPr>
        <w:t xml:space="preserve"> </w:t>
      </w:r>
      <w:r>
        <w:rPr>
          <w:iCs/>
          <w:i/>
        </w:rPr>
        <w:t xml:space="preserve">“</w:t>
      </w:r>
      <w:r>
        <w:rPr>
          <w:iCs/>
          <w:i/>
        </w:rPr>
        <w:t xml:space="preserve">the restriction is both ways</w:t>
      </w:r>
      <w:r>
        <w:rPr>
          <w:iCs/>
          <w:i/>
        </w:rPr>
        <w:t xml:space="preserve">”</w:t>
      </w:r>
      <w:r>
        <w:rPr>
          <w:iCs/>
          <w:i/>
        </w:rPr>
        <w:t xml:space="preserve">; the point is a grammarians</w:t>
      </w:r>
      <w:r>
        <w:rPr>
          <w:iCs/>
          <w:i/>
        </w:rPr>
        <w:t xml:space="preserve">’</w:t>
      </w:r>
      <w:r>
        <w:rPr>
          <w:iCs/>
          <w:i/>
        </w:rPr>
        <w:t xml:space="preserve"> </w:t>
      </w:r>
      <w:r>
        <w:rPr>
          <w:iCs/>
          <w:i/>
        </w:rPr>
        <w:t xml:space="preserve">dispute about the scope of a restriction, and the Kannada reproduces it in nearly three pages; then</w:t>
      </w:r>
      <w:r>
        <w:rPr>
          <w:iCs/>
          <w:i/>
        </w:rPr>
        <w:t xml:space="preserve"> </w:t>
      </w:r>
      <w:r>
        <w:t xml:space="preserve">vṛtrahan* +</w:t>
      </w:r>
      <w:r>
        <w:t xml:space="preserve"> </w:t>
      </w:r>
      <w:r>
        <w:rPr>
          <w:iCs/>
          <w:i/>
        </w:rPr>
        <w:t xml:space="preserve">su</w:t>
      </w:r>
      <w:r>
        <w:t xml:space="preserve">,</w:t>
      </w:r>
      <w:r>
        <w:t xml:space="preserve"> </w:t>
      </w:r>
      <w:r>
        <w:rPr>
          <w:iCs/>
          <w:i/>
        </w:rPr>
        <w:t xml:space="preserve">sarvanāmasthāne cāsambuddhau</w:t>
      </w:r>
      <w:r>
        <w:t xml:space="preserve"> </w:t>
      </w:r>
      <w:r>
        <w:t xml:space="preserve">P. 6-4-8 [lengthening, which would apply], but</w:t>
      </w:r>
      <w:r>
        <w:t xml:space="preserve"> </w:t>
      </w:r>
      <w:r>
        <w:rPr>
          <w:iCs/>
          <w:i/>
        </w:rPr>
        <w:t xml:space="preserve">in-han-pūṣārya-mṇāṃ śau</w:t>
      </w:r>
      <w:r>
        <w:t xml:space="preserve"> </w:t>
      </w:r>
      <w:r>
        <w:t xml:space="preserve">P. 6-4-12 and</w:t>
      </w:r>
      <w:r>
        <w:t xml:space="preserve"> </w:t>
      </w:r>
      <w:r>
        <w:rPr>
          <w:iCs/>
          <w:i/>
        </w:rPr>
        <w:t xml:space="preserve">sau ca</w:t>
      </w:r>
      <w:r>
        <w:t xml:space="preserve"> </w:t>
      </w:r>
      <w:r>
        <w:t xml:space="preserve">P. 6-4-13 [as read, the standard 6-4-13] specially extend the lengthening to the</w:t>
      </w:r>
      <w:r>
        <w:t xml:space="preserve"> </w:t>
      </w:r>
      <w:r>
        <w:rPr>
          <w:iCs/>
          <w:i/>
        </w:rPr>
        <w:t xml:space="preserve">sau</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 drops the</w:t>
      </w:r>
      <w:r>
        <w:t xml:space="preserve"> </w:t>
      </w:r>
      <w:r>
        <w:rPr>
          <w:iCs/>
          <w:i/>
        </w:rPr>
        <w:t xml:space="preserve">n</w:t>
      </w:r>
      <w:r>
        <w:t xml:space="preserve">; accent by P. 6-2-139</w:t>
      </w:r>
      <w:r>
        <w:t xml:space="preserve"> </w:t>
      </w:r>
      <w:r>
        <w:rPr>
          <w:iCs/>
          <w:i/>
        </w:rPr>
        <w:t xml:space="preserve">gatikārakopapadāt kṛt</w:t>
      </w:r>
      <w:r>
        <w:t xml:space="preserve">:</w:t>
      </w:r>
      <w:r>
        <w:t xml:space="preserve"> </w:t>
      </w:r>
      <w:r>
        <w:rPr>
          <w:iCs/>
          <w:i/>
        </w:rPr>
        <w:t xml:space="preserve">hā</w:t>
      </w:r>
      <w:r>
        <w:t xml:space="preserve"> </w:t>
      </w:r>
      <w:r>
        <w:t xml:space="preserve">has the accent of its root), and</w:t>
      </w:r>
      <w:r>
        <w:t xml:space="preserve"> </w:t>
      </w:r>
      <w:r>
        <w:rPr>
          <w:iCs/>
          <w:i/>
        </w:rPr>
        <w:t xml:space="preserve">somapītaye</w:t>
      </w:r>
      <w:r>
        <w:t xml:space="preserve"> </w:t>
      </w:r>
      <w:r>
        <w:t xml:space="preserve">(here a</w:t>
      </w:r>
      <w:r>
        <w:t xml:space="preserve"> </w:t>
      </w:r>
      <w:r>
        <w:rPr>
          <w:iCs/>
          <w:i/>
        </w:rPr>
        <w:t xml:space="preserve">vyadhikaraṇa bahuvrīhi</w:t>
      </w:r>
      <w:r>
        <w:t xml:space="preserve"> </w:t>
      </w:r>
      <w:r>
        <w:t xml:space="preserve">—</w:t>
      </w:r>
      <w:r>
        <w:t xml:space="preserve"> </w:t>
      </w:r>
      <w:r>
        <w:t xml:space="preserve">“</w:t>
      </w:r>
      <w:r>
        <w:t xml:space="preserve">of whom the drinking of soma is the aim</w:t>
      </w:r>
      <w:r>
        <w:t xml:space="preserve">”</w:t>
      </w:r>
      <w:r>
        <w:t xml:space="preserve"> </w:t>
      </w:r>
      <w:r>
        <w:t xml:space="preserve">— as already explained at Rik 14.1 [print:</w:t>
      </w:r>
      <w:r>
        <w:t xml:space="preserve"> </w:t>
      </w:r>
      <w:r>
        <w:t xml:space="preserve">“</w:t>
      </w:r>
      <w:r>
        <w:t xml:space="preserve">Ṛ. Saṃ. 1-14-1</w:t>
      </w:r>
      <w:r>
        <w:t xml:space="preserve">”</w:t>
      </w:r>
      <w:r>
        <w:t xml:space="preserve">], with</w:t>
      </w:r>
      <w:r>
        <w:t xml:space="preserve"> </w:t>
      </w:r>
      <w:r>
        <w:rPr>
          <w:iCs/>
          <w:i/>
        </w:rPr>
        <w:t xml:space="preserve">soma</w:t>
      </w:r>
      <w:r>
        <w:t xml:space="preserve"> </w:t>
      </w:r>
      <w:r>
        <w:t xml:space="preserve">having first-syllable accent by the</w:t>
      </w:r>
      <w:r>
        <w:t xml:space="preserve"> </w:t>
      </w:r>
      <w:r>
        <w:rPr>
          <w:iCs/>
          <w:i/>
        </w:rPr>
        <w:t xml:space="preserve">n</w:t>
      </w:r>
      <w:r>
        <w:t xml:space="preserve">-mark, retained in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 if taken as a</w:t>
      </w:r>
      <w:r>
        <w:t xml:space="preserve"> </w:t>
      </w:r>
      <w:r>
        <w:rPr>
          <w:iCs/>
          <w:i/>
        </w:rPr>
        <w:t xml:space="preserve">tatpuruṣa</w:t>
      </w:r>
      <w:r>
        <w:t xml:space="preserve"> </w:t>
      </w:r>
      <w:r>
        <w:t xml:space="preserve">—</w:t>
      </w:r>
      <w:r>
        <w:t xml:space="preserve"> </w:t>
      </w:r>
      <w:r>
        <w:rPr>
          <w:iCs/>
          <w:i/>
        </w:rPr>
        <w:t xml:space="preserve">somasya pītiḥ, tasmai</w:t>
      </w:r>
      <w:r>
        <w:t xml:space="preserve"> </w:t>
      </w:r>
      <w:r>
        <w:t xml:space="preserve">— then</w:t>
      </w:r>
      <w:r>
        <w:t xml:space="preserve"> </w:t>
      </w:r>
      <w:r>
        <w:rPr>
          <w:iCs/>
          <w:i/>
        </w:rPr>
        <w:t xml:space="preserve">samāsasya</w:t>
      </w:r>
      <w:r>
        <w:t xml:space="preserve"> </w:t>
      </w:r>
      <w:r>
        <w:t xml:space="preserve">P. 6-1-223 would give the end accent, but this is set aside, since</w:t>
      </w:r>
      <w:r>
        <w:t xml:space="preserve"> </w:t>
      </w:r>
      <w:r>
        <w:rPr>
          <w:iCs/>
          <w:i/>
        </w:rPr>
        <w:t xml:space="preserve">somapīti</w:t>
      </w:r>
      <w:r>
        <w:t xml:space="preserve"> </w:t>
      </w:r>
      <w:r>
        <w:t xml:space="preserve">belongs to the</w:t>
      </w:r>
      <w:r>
        <w:t xml:space="preserve"> </w:t>
      </w:r>
      <w:r>
        <w:rPr>
          <w:iCs/>
          <w:i/>
        </w:rPr>
        <w:t xml:space="preserve">dāsībhārādi</w:t>
      </w:r>
      <w:r>
        <w:t xml:space="preserve"> </w:t>
      </w:r>
      <w:r>
        <w:t xml:space="preserve">class (an</w:t>
      </w:r>
      <w:r>
        <w:t xml:space="preserve"> </w:t>
      </w:r>
      <w:r>
        <w:rPr>
          <w:iCs/>
          <w:i/>
        </w:rPr>
        <w:t xml:space="preserve">ākṛtigaṇa</w:t>
      </w:r>
      <w:r>
        <w:t xml:space="preserve">, with</w:t>
      </w:r>
      <w:r>
        <w:t xml:space="preserve"> </w:t>
      </w:r>
      <w:r>
        <w:rPr>
          <w:iCs/>
          <w:i/>
        </w:rPr>
        <w:t xml:space="preserve">kurugārhapata</w:t>
      </w:r>
      <w:r>
        <w:t xml:space="preserve">,</w:t>
      </w:r>
      <w:r>
        <w:t xml:space="preserve"> </w:t>
      </w:r>
      <w:r>
        <w:rPr>
          <w:iCs/>
          <w:i/>
        </w:rPr>
        <w:t xml:space="preserve">rikta-guru</w:t>
      </w:r>
      <w:r>
        <w:t xml:space="preserve">,</w:t>
      </w:r>
      <w:r>
        <w:t xml:space="preserve"> </w:t>
      </w:r>
      <w:r>
        <w:rPr>
          <w:iCs/>
          <w:i/>
        </w:rPr>
        <w:t xml:space="preserve">sūta-jaratī</w:t>
      </w:r>
      <w:r>
        <w:t xml:space="preserve">,</w:t>
      </w:r>
      <w:r>
        <w:t xml:space="preserve"> </w:t>
      </w:r>
      <w:r>
        <w:rPr>
          <w:iCs/>
          <w:i/>
        </w:rPr>
        <w:t xml:space="preserve">śleṣa-dṛḍha-rūpā</w:t>
      </w:r>
      <w:r>
        <w:t xml:space="preserve">,</w:t>
      </w:r>
      <w:r>
        <w:t xml:space="preserve"> </w:t>
      </w:r>
      <w:r>
        <w:rPr>
          <w:iCs/>
          <w:i/>
        </w:rPr>
        <w:t xml:space="preserve">pārevaḍavā</w:t>
      </w:r>
      <w:r>
        <w:t xml:space="preserve">,</w:t>
      </w:r>
      <w:r>
        <w:t xml:space="preserve"> </w:t>
      </w:r>
      <w:r>
        <w:rPr>
          <w:iCs/>
          <w:i/>
        </w:rPr>
        <w:t xml:space="preserve">taikala-droṇa</w:t>
      </w:r>
      <w:r>
        <w:t xml:space="preserve">,</w:t>
      </w:r>
      <w:r>
        <w:t xml:space="preserve"> </w:t>
      </w:r>
      <w:r>
        <w:rPr>
          <w:iCs/>
          <w:i/>
        </w:rPr>
        <w:t xml:space="preserve">paṇya-kambala</w:t>
      </w:r>
      <w:r>
        <w:t xml:space="preserve">,</w:t>
      </w:r>
      <w:r>
        <w:t xml:space="preserve"> </w:t>
      </w:r>
      <w:r>
        <w:rPr>
          <w:iCs/>
          <w:i/>
        </w:rPr>
        <w:t xml:space="preserve">dāsībhāra</w:t>
      </w:r>
      <w:r>
        <w:t xml:space="preserve"> </w:t>
      </w:r>
      <w:r>
        <w:t xml:space="preserve">— as read, in small print) by P. 6-2-42 [as read], so the accent of the first member remains;</w:t>
      </w:r>
      <w:r>
        <w:t xml:space="preserve"> </w:t>
      </w:r>
      <w:r>
        <w:t xml:space="preserve">“</w:t>
      </w:r>
      <w:r>
        <w:t xml:space="preserve">the</w:t>
      </w:r>
      <w:r>
        <w:t xml:space="preserve"> </w:t>
      </w:r>
      <w:r>
        <w:rPr>
          <w:iCs/>
          <w:i/>
        </w:rPr>
        <w:t xml:space="preserve">vyadhikaraṇa bahuvrīhi</w:t>
      </w:r>
      <w:r>
        <w:t xml:space="preserve"> </w:t>
      </w:r>
      <w:r>
        <w:t xml:space="preserve">is not otherwise available, so a</w:t>
      </w:r>
      <w:r>
        <w:t xml:space="preserve"> </w:t>
      </w:r>
      <w:r>
        <w:rPr>
          <w:iCs/>
          <w:i/>
        </w:rPr>
        <w:t xml:space="preserve">tatpuruṣa</w:t>
      </w:r>
      <w:r>
        <w:t xml:space="preserve"> </w:t>
      </w:r>
      <w:r>
        <w:t xml:space="preserve">analysis is also given</w:t>
      </w:r>
      <w:r>
        <w:t xml:space="preserve">”</w:t>
      </w:r>
      <w:r>
        <w:t xml:space="preserve">). ॥8॥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699)</w:t>
      </w:r>
    </w:p>
    <w:p>
      <w:pPr>
        <w:pStyle w:val="BodyText"/>
      </w:pPr>
      <w:r>
        <w:rPr>
          <w:bCs/>
          <w:b/>
        </w:rPr>
        <w:t xml:space="preserve">वृत्रहा (vṛtrahā)</w:t>
      </w:r>
      <w:r>
        <w:t xml:space="preserve"> </w:t>
      </w:r>
      <w:r>
        <w:t xml:space="preserve">— the slayer of enemies (or of the demon Vṛtra) |</w:t>
      </w:r>
      <w:r>
        <w:t xml:space="preserve"> </w:t>
      </w:r>
      <w:r>
        <w:rPr>
          <w:bCs/>
          <w:b/>
        </w:rPr>
        <w:t xml:space="preserve">इन्द्रः (indraḥ)</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मदाय (madāya)</w:t>
      </w:r>
      <w:r>
        <w:t xml:space="preserve"> </w:t>
      </w:r>
      <w:r>
        <w:t xml:space="preserve">— for the delight that arises from drinking soma |</w:t>
      </w:r>
      <w:r>
        <w:t xml:space="preserve"> </w:t>
      </w:r>
      <w:r>
        <w:rPr>
          <w:bCs/>
          <w:b/>
        </w:rPr>
        <w:t xml:space="preserve">विश्वम् (viśvam)</w:t>
      </w:r>
      <w:r>
        <w:t xml:space="preserve"> </w:t>
      </w:r>
      <w:r>
        <w:t xml:space="preserve">— all |</w:t>
      </w:r>
      <w:r>
        <w:t xml:space="preserve"> </w:t>
      </w:r>
      <w:r>
        <w:rPr>
          <w:bCs/>
          <w:b/>
        </w:rPr>
        <w:t xml:space="preserve">सुतम् (sutam)</w:t>
      </w:r>
      <w:r>
        <w:t xml:space="preserve"> </w:t>
      </w:r>
      <w:r>
        <w:t xml:space="preserve">— [that has] pressed soma |</w:t>
      </w:r>
      <w:r>
        <w:t xml:space="preserve"> </w:t>
      </w:r>
      <w:r>
        <w:rPr>
          <w:bCs/>
          <w:b/>
        </w:rPr>
        <w:t xml:space="preserve">सवनम् (savanam)</w:t>
      </w:r>
      <w:r>
        <w:t xml:space="preserve"> </w:t>
      </w:r>
      <w:r>
        <w:t xml:space="preserve">— the rites [beginning with the morning pressing] |</w:t>
      </w:r>
      <w:r>
        <w:t xml:space="preserve"> </w:t>
      </w:r>
      <w:r>
        <w:rPr>
          <w:bCs/>
          <w:b/>
        </w:rPr>
        <w:t xml:space="preserve">गच्छति इत् (gacchati it)</w:t>
      </w:r>
      <w:r>
        <w:t xml:space="preserve"> </w:t>
      </w:r>
      <w:r>
        <w:t xml:space="preserve">— goes indeed.</w:t>
      </w:r>
    </w:p>
    <w:p>
      <w:pPr>
        <w:pStyle w:val="BodyText"/>
      </w:pPr>
      <w:r>
        <w:rPr>
          <w:bCs/>
          <w:b/>
        </w:rPr>
        <w:t xml:space="preserve">॥ Bhāvārthaḥ ॥</w:t>
      </w:r>
    </w:p>
    <w:p>
      <w:pPr>
        <w:pStyle w:val="BodyText"/>
      </w:pPr>
      <w:r>
        <w:t xml:space="preserve">Indra, the slayer of the demons or of Vṛtra, goes to all the rites, the morning pressing and the rest, in which soma-juice is drawn; he drinks the soma-juice and is thereby satisfied.</w:t>
      </w:r>
    </w:p>
    <w:p>
      <w:pPr>
        <w:pStyle w:val="BodyText"/>
      </w:pPr>
      <w:r>
        <w:rPr>
          <w:bCs/>
          <w:b/>
        </w:rPr>
        <w:t xml:space="preserve">॥ English Translation ॥</w:t>
      </w:r>
      <w:r>
        <w:t xml:space="preserve"> </w:t>
      </w:r>
      <w:r>
        <w:rPr>
          <w:iCs/>
          <w:i/>
        </w:rPr>
        <w:t xml:space="preserve">(as printed in the source)</w:t>
      </w:r>
    </w:p>
    <w:p>
      <w:pPr>
        <w:pStyle w:val="BlockText"/>
      </w:pPr>
      <w:r>
        <w:t xml:space="preserve">Indra, the killer of Vritra (or of enemies) goes to every ceremony where Soma is prepared that he may drink the Soma and be intoxicated.</w:t>
      </w:r>
    </w:p>
    <w:p>
      <w:pPr>
        <w:pStyle w:val="FirstParagraph"/>
      </w:pPr>
      <w:r>
        <w:rPr>
          <w:iCs/>
          <w:i/>
        </w:rPr>
        <w:t xml:space="preserve">(The print has</w:t>
      </w:r>
      <w:r>
        <w:rPr>
          <w:iCs/>
          <w:i/>
        </w:rPr>
        <w:t xml:space="preserve"> </w:t>
      </w:r>
      <w:r>
        <w:rPr>
          <w:iCs/>
          <w:i/>
        </w:rPr>
        <w:t xml:space="preserve">“</w:t>
      </w:r>
      <w:r>
        <w:rPr>
          <w:iCs/>
          <w:i/>
        </w:rPr>
        <w:t xml:space="preserve">ceremoney</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ceremony</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699)</w:t>
      </w:r>
    </w:p>
    <w:p>
      <w:pPr>
        <w:pStyle w:val="BodyText"/>
      </w:pPr>
      <w:r>
        <w:rPr>
          <w:bCs/>
          <w:b/>
        </w:rPr>
        <w:t xml:space="preserve">वृत्रहा (vṛtrahā)</w:t>
      </w:r>
      <w:r>
        <w:t xml:space="preserve"> </w:t>
      </w:r>
      <w:r>
        <w:t xml:space="preserve">— the word</w:t>
      </w:r>
      <w:r>
        <w:t xml:space="preserve"> </w:t>
      </w:r>
      <w:r>
        <w:rPr>
          <w:iCs/>
          <w:i/>
        </w:rPr>
        <w:t xml:space="preserve">vṛtra</w:t>
      </w:r>
      <w:r>
        <w:t xml:space="preserve"> </w:t>
      </w:r>
      <w:r>
        <w:t xml:space="preserve">is used for many meanings, such as cloud, strength, water, the demon Vṛtra; but here the commentator takes</w:t>
      </w:r>
      <w:r>
        <w:t xml:space="preserve"> </w:t>
      </w:r>
      <w:r>
        <w:rPr>
          <w:iCs/>
          <w:i/>
        </w:rPr>
        <w:t xml:space="preserve">vṛtra</w:t>
      </w:r>
      <w:r>
        <w:t xml:space="preserve"> </w:t>
      </w:r>
      <w:r>
        <w:t xml:space="preserve">to mean</w:t>
      </w:r>
      <w:r>
        <w:t xml:space="preserve"> </w:t>
      </w:r>
      <w:r>
        <w:t xml:space="preserve">“</w:t>
      </w:r>
      <w:r>
        <w:t xml:space="preserve">enemy</w:t>
      </w:r>
      <w:r>
        <w:t xml:space="preserve">”</w:t>
      </w:r>
      <w:r>
        <w:t xml:space="preserve">. It may also be taken to mean the demon Vṛtra. Accordingly,</w:t>
      </w:r>
      <w:r>
        <w:t xml:space="preserve"> </w:t>
      </w:r>
      <w:r>
        <w:rPr>
          <w:iCs/>
          <w:i/>
        </w:rPr>
        <w:t xml:space="preserve">vṛtrahā</w:t>
      </w:r>
      <w:r>
        <w:t xml:space="preserve"> </w:t>
      </w:r>
      <w:r>
        <w:t xml:space="preserve">means</w:t>
      </w:r>
      <w:r>
        <w:t xml:space="preserve"> </w:t>
      </w:r>
      <w:r>
        <w:t xml:space="preserve">“</w:t>
      </w:r>
      <w:r>
        <w:t xml:space="preserve">the destroyer of enemies</w:t>
      </w:r>
      <w:r>
        <w:t xml:space="preserve">”</w:t>
      </w:r>
      <w:r>
        <w:t xml:space="preserve"> </w:t>
      </w:r>
      <w:r>
        <w:t xml:space="preserve">or</w:t>
      </w:r>
      <w:r>
        <w:t xml:space="preserve"> </w:t>
      </w:r>
      <w:r>
        <w:t xml:space="preserve">“</w:t>
      </w:r>
      <w:r>
        <w:t xml:space="preserve">the slayer of the demon Vṛtra</w:t>
      </w:r>
      <w:r>
        <w:t xml:space="preserve">”</w:t>
      </w:r>
      <w:r>
        <w:t xml:space="preserve">.</w:t>
      </w:r>
    </w:p>
    <w:p>
      <w:pPr>
        <w:pStyle w:val="BodyText"/>
      </w:pPr>
      <w:r>
        <w:rPr>
          <w:bCs/>
          <w:b/>
        </w:rPr>
        <w:t xml:space="preserve">मदाय (madāya)</w:t>
      </w:r>
      <w:r>
        <w:t xml:space="preserve"> </w:t>
      </w:r>
      <w:r>
        <w:t xml:space="preserve">— for the exhilaration (</w:t>
      </w:r>
      <w:r>
        <w:rPr>
          <w:iCs/>
          <w:i/>
        </w:rPr>
        <w:t xml:space="preserve">mattu</w:t>
      </w:r>
      <w:r>
        <w:t xml:space="preserve">) that arises from drinking soma, or for delight; [the print adds the English word]</w:t>
      </w:r>
      <w:r>
        <w:t xml:space="preserve"> </w:t>
      </w:r>
      <w:r>
        <w:t xml:space="preserve">“</w:t>
      </w:r>
      <w:r>
        <w:t xml:space="preserve">Intoxication</w:t>
      </w:r>
      <w:r>
        <w:t xml:space="preserve">”</w:t>
      </w:r>
      <w:r>
        <w:t xml:space="preserve">.</w:t>
      </w:r>
    </w:p>
    <w:bookmarkEnd w:id="606"/>
    <w:bookmarkStart w:id="607" w:name="X12c9ad0e343f39178e28c2ca7a02aac62e78d72"/>
    <w:p>
      <w:pPr>
        <w:pStyle w:val="Heading3"/>
      </w:pPr>
      <w:r>
        <w:t xml:space="preserve">Pages 703–707 — Sūkta 16, Rik 9 (last rik of the sūkta)</w:t>
      </w:r>
    </w:p>
    <w:p>
      <w:pPr>
        <w:pStyle w:val="FirstParagraph"/>
      </w:pPr>
      <w:r>
        <w:rPr>
          <w:bCs/>
          <w:b/>
        </w:rPr>
        <w:t xml:space="preserve">॥ Saṃhitā-pāṭhaḥ ॥</w:t>
      </w:r>
    </w:p>
    <w:p>
      <w:pPr>
        <w:pStyle w:val="BlockText"/>
      </w:pPr>
      <w:r>
        <w:t xml:space="preserve">सेमं नः कामुमा पृण गोभिरश्वैः शतक्रतो ।</w:t>
      </w:r>
      <w:r>
        <w:t xml:space="preserve"> </w:t>
      </w:r>
      <w:r>
        <w:t xml:space="preserve">स्तवाम त्वा स्वाध्यः ॥९॥</w:t>
      </w:r>
    </w:p>
    <w:p>
      <w:pPr>
        <w:pStyle w:val="BlockText"/>
      </w:pPr>
      <w:r>
        <w:rPr>
          <w:iCs/>
          <w:i/>
        </w:rPr>
        <w:t xml:space="preserve">semaṃ naḥ kāmam ā pṛṇa gobhir aśvaiḥ śatakrato |</w:t>
      </w:r>
      <w:r>
        <w:t xml:space="preserve"> </w:t>
      </w:r>
      <w:r>
        <w:rPr>
          <w:iCs/>
          <w:i/>
        </w:rPr>
        <w:t xml:space="preserve">stavāma tvā svādhyaḥ ||9||</w:t>
      </w:r>
    </w:p>
    <w:p>
      <w:pPr>
        <w:pStyle w:val="FirstParagraph"/>
      </w:pPr>
      <w:r>
        <w:rPr>
          <w:iCs/>
          <w:i/>
        </w:rPr>
        <w:t xml:space="preserve">(The print of the first line has</w:t>
      </w:r>
      <w:r>
        <w:t xml:space="preserve"> </w:t>
      </w:r>
      <w:r>
        <w:t xml:space="preserve">kāmamā</w:t>
      </w:r>
      <w:r>
        <w:rPr>
          <w:iCs/>
          <w:i/>
        </w:rPr>
        <w:t xml:space="preserve">; I give</w:t>
      </w:r>
      <w:r>
        <w:t xml:space="preserve"> </w:t>
      </w:r>
      <w:r>
        <w:t xml:space="preserve">kāmam ā</w:t>
      </w:r>
      <w:r>
        <w:rPr>
          <w:iCs/>
          <w:i/>
        </w:rPr>
        <w:t xml:space="preserve">, the form the Pada and the bhāṣya both show.)</w:t>
      </w:r>
    </w:p>
    <w:p>
      <w:pPr>
        <w:pStyle w:val="BodyText"/>
      </w:pPr>
      <w:r>
        <w:rPr>
          <w:bCs/>
          <w:b/>
        </w:rPr>
        <w:t xml:space="preserve">॥ Pada-pāṭhaḥ ॥</w:t>
      </w:r>
    </w:p>
    <w:p>
      <w:pPr>
        <w:pStyle w:val="BlockText"/>
      </w:pPr>
      <w:r>
        <w:t xml:space="preserve">सः । इमम् । नः । कामम् । आ । पृण । गोभिः । अश्वैः । शतक्रतो इति शतऽक्रतो ॥</w:t>
      </w:r>
      <w:r>
        <w:t xml:space="preserve"> </w:t>
      </w:r>
      <w:r>
        <w:t xml:space="preserve">स्तवाम । त्वा । सुऽआध्यः ॥९॥</w:t>
      </w:r>
    </w:p>
    <w:p>
      <w:pPr>
        <w:pStyle w:val="BlockText"/>
      </w:pPr>
      <w:r>
        <w:rPr>
          <w:iCs/>
          <w:i/>
        </w:rPr>
        <w:t xml:space="preserve">saḥ | imam | naḥ | kāmam | ā | pṛṇa | gobhiḥ | aśvaiḥ | śatakrato iti śata-krato ||</w:t>
      </w:r>
      <w:r>
        <w:t xml:space="preserve"> </w:t>
      </w:r>
      <w:r>
        <w:rPr>
          <w:iCs/>
          <w:i/>
        </w:rPr>
        <w:t xml:space="preserve">stavāma | tvā | su-ādhyaḥ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703; compressed; [?] marks doubtful readings)</w:t>
      </w:r>
    </w:p>
    <w:p>
      <w:pPr>
        <w:pStyle w:val="BlockText"/>
      </w:pPr>
      <w:r>
        <w:t xml:space="preserve">हे शतक्रतो स त्वं नोऽस्मदीयमिमं कामं काम्यमानं फलं गोभिरश्वैश्च सहा पृण । सर्वतः पूरय । वयमपि स्वाध्यः सुष्ठु सर्वतो ध्यानयुक्ताः सन्तस्त्वां स्तवाम ॥ सेमम् । संहितायां सोऽचि लोपे चेत्पादपूरणमिति सुलोपः । कामम् । कमेर्णिङ् । कर्मणि घञ् । कृञ्हलश्चेत्यादिना । पा. [३-३-१२१]। इत्यंसोदात्तत्वे प्राप्ते वृषादिषु पाठादाद्युदात्तत्वम् । पृण । पृण प्रीणने । लोटि सेर्हिः । तुदादिभ्यः शः । तस्य ङित्त्वाद्गुणाभावः । अतो हेरिति हेर्लुक् । गोभिः । साबेकाचेति प्राप्तं विभक्तेरुदात्तत्वं न गोश्वन्साववर्णेति प्रतिषिध्यते । अश्वैः । क्वनन्त इत्युक्तम् । असामर्थ्यान्न पराङ्गवद्भावः । स्तवाम । ष्टुञ् स्तुतौ । धात्वादेः षः सः । लोडुत्तमबहुवचनस्य लोटो लङ्वदिति लङ्वद्भावान्नित्यं ङितः । … आडुत्तमस्य पिच्च । पा. [३-४-९२]। इत्याडागमः । प्रत्ययस्य पित्त्वादसुदात्तत्वम् । धातुस्वर एव । स्वाध्यः । ध्यै चिन्तायाम् । सु आङ् इत्युपसर्गाभ्यां पूर्वभागे प्रयोगः । आदेश उपदेशेऽशितीति [?] … क्विप् । संप्रसारणम् । स्वाधी । … जसि ॥९॥</w:t>
      </w:r>
    </w:p>
    <w:p>
      <w:pPr>
        <w:pStyle w:val="BlockText"/>
      </w:pPr>
      <w:r>
        <w:rPr>
          <w:iCs/>
          <w:i/>
        </w:rPr>
        <w:t xml:space="preserve">he śatakrato sa tvaṃ no ’smadīyam imaṃ kāmaṃ kāmyamānaṃ phalaṃ gobhir aśvaiś ca sahā pṛṇa | sarvataḥ pūraya | vayam api svādhyaḥ suṣṭhu sarvato dhyāna-yuktāḥ santas tvāṃ stavāma || semam | saṃhitāyāṃ so ’ci lope cet pādapūraṇam iti su-lopaḥ | kāmam | kamer ṇiṅ | karmaṇi ghañ | kṛñ-halaś cety-ādinā | pā. [3-3-121] | ity aṃsodāttatve prāpte vṛṣādiṣu pāṭhād ādyudāttatvam | pṛṇa | pṛṇa prīṇane | loṭi ser hiḥ | tudādibhyaḥ śaḥ | tasya ṅittvād guṇābhāvaḥ | ato her iti her luk | gobhiḥ | sāv ekāca iti prāptaṃ vibhakter udāttatvaṃ na go-śvan-sāv-avarṇeti pratiṣidhyate | aśvaiḥ | kvananta ity uktam | asāmarthyān na parāṅgavad-bhāvaḥ | stavāma | ṣṭuñ stutau | dhātvādeḥ ṣaḥ saḥ | loḍ-uttama-bahuvacanasya loṭo laṅvad iti laṅvad-bhāvān nityaṃ ṅitaḥ | … āḍ uttamasya pic ca | pā. [3-4-92] | ity āḍāgamaḥ | pratyayasya pittvād asudāttatvam | dhātu-svara eva | svādhyaḥ | dhyai cintāyām | su āṅ ity upasargābhyāṃ pūrvabhāge prayogaḥ | … kvip | saṃprasāraṇam | svādhī | … jasi ||9||</w:t>
      </w:r>
    </w:p>
    <w:p>
      <w:pPr>
        <w:pStyle w:val="FirstParagraph"/>
      </w:pPr>
      <w:r>
        <w:rPr>
          <w:bCs/>
          <w:b/>
        </w:rPr>
        <w:t xml:space="preserve">Translation:</w:t>
      </w:r>
      <w:r>
        <w:t xml:space="preserve"> </w:t>
      </w:r>
      <w:r>
        <w:t xml:space="preserve">“</w:t>
      </w:r>
      <w:r>
        <w:t xml:space="preserve">O Śatakratu [</w:t>
      </w:r>
      <w:r>
        <w:rPr>
          <w:iCs/>
          <w:i/>
        </w:rPr>
        <w:t xml:space="preserve">Indra</w:t>
      </w:r>
      <w:r>
        <w:t xml:space="preserve">,</w:t>
      </w:r>
      <w:r>
        <w:t xml:space="preserve"> </w:t>
      </w:r>
      <w:r>
        <w:t xml:space="preserve">‘</w:t>
      </w:r>
      <w:r>
        <w:t xml:space="preserve">of a hundred powers</w:t>
      </w:r>
      <w:r>
        <w:t xml:space="preserve">’</w:t>
      </w:r>
      <w:r>
        <w:t xml:space="preserve">]! Such as you are, fulfil (</w:t>
      </w:r>
      <w:r>
        <w:rPr>
          <w:iCs/>
          <w:i/>
        </w:rPr>
        <w:t xml:space="preserve">ā pṛṇa</w:t>
      </w:r>
      <w:r>
        <w:t xml:space="preserve">,</w:t>
      </w:r>
      <w:r>
        <w:t xml:space="preserve"> </w:t>
      </w:r>
      <w:r>
        <w:t xml:space="preserve">‘</w:t>
      </w:r>
      <w:r>
        <w:t xml:space="preserve">fill all round</w:t>
      </w:r>
      <w:r>
        <w:t xml:space="preserve">’</w:t>
      </w:r>
      <w:r>
        <w:t xml:space="preserve">) this our desired object (</w:t>
      </w:r>
      <w:r>
        <w:rPr>
          <w:iCs/>
          <w:i/>
        </w:rPr>
        <w:t xml:space="preserve">kāma</w:t>
      </w:r>
      <w:r>
        <w:t xml:space="preserve">) with cows and horses. We too, being</w:t>
      </w:r>
      <w:r>
        <w:t xml:space="preserve"> </w:t>
      </w:r>
      <w:r>
        <w:rPr>
          <w:iCs/>
          <w:i/>
        </w:rPr>
        <w:t xml:space="preserve">svādhyaḥ</w:t>
      </w:r>
      <w:r>
        <w:t xml:space="preserve"> </w:t>
      </w:r>
      <w:r>
        <w:t xml:space="preserve">— well absorbed in meditation on all sides — praise you.</w:t>
      </w:r>
      <w:r>
        <w:t xml:space="preserve">”</w:t>
      </w:r>
      <w:r>
        <w:t xml:space="preserve"> </w:t>
      </w:r>
      <w:r>
        <w:t xml:space="preserve">The rest is grammar, noted briefly:</w:t>
      </w:r>
      <w:r>
        <w:t xml:space="preserve"> </w:t>
      </w:r>
      <w:r>
        <w:rPr>
          <w:iCs/>
          <w:i/>
        </w:rPr>
        <w:t xml:space="preserve">semam</w:t>
      </w:r>
      <w:r>
        <w:t xml:space="preserve"> </w:t>
      </w:r>
      <w:r>
        <w:t xml:space="preserve">(</w:t>
      </w:r>
      <w:r>
        <w:rPr>
          <w:iCs/>
          <w:i/>
        </w:rPr>
        <w:t xml:space="preserve">saḥ</w:t>
      </w:r>
      <w:r>
        <w:t xml:space="preserve"> </w:t>
      </w:r>
      <w:r>
        <w:t xml:space="preserve">+</w:t>
      </w:r>
      <w:r>
        <w:t xml:space="preserve"> </w:t>
      </w:r>
      <w:r>
        <w:rPr>
          <w:iCs/>
          <w:i/>
        </w:rPr>
        <w:t xml:space="preserve">imam</w:t>
      </w:r>
      <w:r>
        <w:t xml:space="preserve"> </w:t>
      </w:r>
      <w:r>
        <w:t xml:space="preserve">with the loss of</w:t>
      </w:r>
      <w:r>
        <w:t xml:space="preserve"> </w:t>
      </w:r>
      <w:r>
        <w:rPr>
          <w:iCs/>
          <w:i/>
        </w:rPr>
        <w:t xml:space="preserve">su</w:t>
      </w:r>
      <w:r>
        <w:t xml:space="preserve"> </w:t>
      </w:r>
      <w:r>
        <w:t xml:space="preserve">by P. 6-1-134);</w:t>
      </w:r>
      <w:r>
        <w:t xml:space="preserve"> </w:t>
      </w:r>
      <w:r>
        <w:rPr>
          <w:iCs/>
          <w:i/>
        </w:rPr>
        <w:t xml:space="preserve">kāmam</w:t>
      </w:r>
      <w:r>
        <w:t xml:space="preserve"> </w:t>
      </w:r>
      <w:r>
        <w:t xml:space="preserve">(</w:t>
      </w:r>
      <w:r>
        <w:rPr>
          <w:iCs/>
          <w:i/>
        </w:rPr>
        <w:t xml:space="preserve">kam</w:t>
      </w:r>
      <w:r>
        <w:t xml:space="preserve"> </w:t>
      </w:r>
      <w:r>
        <w:t xml:space="preserve">‘</w:t>
      </w:r>
      <w:r>
        <w:t xml:space="preserve">to desire</w:t>
      </w:r>
      <w:r>
        <w:t xml:space="preserve">’</w:t>
      </w:r>
      <w:r>
        <w:t xml:space="preserve"> </w:t>
      </w:r>
      <w:r>
        <w:t xml:space="preserve">with</w:t>
      </w:r>
      <w:r>
        <w:t xml:space="preserve"> </w:t>
      </w:r>
      <w:r>
        <w:rPr>
          <w:iCs/>
          <w:i/>
        </w:rPr>
        <w:t xml:space="preserve">ṇic</w:t>
      </w:r>
      <w:r>
        <w:t xml:space="preserve">/</w:t>
      </w:r>
      <w:r>
        <w:rPr>
          <w:iCs/>
          <w:i/>
        </w:rPr>
        <w:t xml:space="preserve">ghañ</w:t>
      </w:r>
      <w:r>
        <w:t xml:space="preserve"> </w:t>
      </w:r>
      <w:r>
        <w:t xml:space="preserve">by P. 3-3-121</w:t>
      </w:r>
      <w:r>
        <w:t xml:space="preserve"> </w:t>
      </w:r>
      <w:r>
        <w:rPr>
          <w:iCs/>
          <w:i/>
        </w:rPr>
        <w:t xml:space="preserve">halaś ca</w:t>
      </w:r>
      <w:r>
        <w:t xml:space="preserve">, whose accent would fall on the end, but by its inclusion in the</w:t>
      </w:r>
      <w:r>
        <w:t xml:space="preserve"> </w:t>
      </w:r>
      <w:r>
        <w:rPr>
          <w:iCs/>
          <w:i/>
        </w:rPr>
        <w:t xml:space="preserve">vṛṣādi</w:t>
      </w:r>
      <w:r>
        <w:t xml:space="preserve"> </w:t>
      </w:r>
      <w:r>
        <w:t xml:space="preserve">list the first syllable is accented);</w:t>
      </w:r>
      <w:r>
        <w:t xml:space="preserve"> </w:t>
      </w:r>
      <w:r>
        <w:rPr>
          <w:iCs/>
          <w:i/>
        </w:rPr>
        <w:t xml:space="preserve">pṛṇa</w:t>
      </w:r>
      <w:r>
        <w:t xml:space="preserve"> </w:t>
      </w:r>
      <w:r>
        <w:t xml:space="preserve">(</w:t>
      </w:r>
      <w:r>
        <w:rPr>
          <w:iCs/>
          <w:i/>
        </w:rPr>
        <w:t xml:space="preserve">pṛṇ</w:t>
      </w:r>
      <w:r>
        <w:t xml:space="preserve"> </w:t>
      </w:r>
      <w:r>
        <w:t xml:space="preserve">‘</w:t>
      </w:r>
      <w:r>
        <w:t xml:space="preserve">to please</w:t>
      </w:r>
      <w:r>
        <w:t xml:space="preserve">’</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with no guṇa as it is</w:t>
      </w:r>
      <w:r>
        <w:t xml:space="preserve"> </w:t>
      </w:r>
      <w:r>
        <w:rPr>
          <w:iCs/>
          <w:i/>
        </w:rPr>
        <w:t xml:space="preserve">ṅit</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gobhiḥ</w:t>
      </w:r>
      <w:r>
        <w:t xml:space="preserve"> </w:t>
      </w:r>
      <w:r>
        <w:t xml:space="preserve">(the ending would be accented by P. 6-1-168</w:t>
      </w:r>
      <w:r>
        <w:t xml:space="preserve"> </w:t>
      </w:r>
      <w:r>
        <w:rPr>
          <w:iCs/>
          <w:i/>
        </w:rPr>
        <w:t xml:space="preserve">sāv ekācas tṛtīyādir vibhaktiḥ</w:t>
      </w:r>
      <w:r>
        <w:t xml:space="preserve"> </w:t>
      </w:r>
      <w:r>
        <w:t xml:space="preserve">but is barred by P. 6-1-182</w:t>
      </w:r>
      <w:r>
        <w:t xml:space="preserve"> </w:t>
      </w:r>
      <w:r>
        <w:rPr>
          <w:iCs/>
          <w:i/>
        </w:rPr>
        <w:t xml:space="preserve">na go-śvan-sāv-avarṇa-rāḍ-aṅkyu-kṣmāy-ātmanām</w:t>
      </w:r>
      <w:r>
        <w:t xml:space="preserve">, here</w:t>
      </w:r>
      <w:r>
        <w:t xml:space="preserve"> </w:t>
      </w:r>
      <w:r>
        <w:rPr>
          <w:iCs/>
          <w:i/>
        </w:rPr>
        <w:t xml:space="preserve">go</w:t>
      </w:r>
      <w:r>
        <w:t xml:space="preserve">);</w:t>
      </w:r>
      <w:r>
        <w:t xml:space="preserve"> </w:t>
      </w:r>
      <w:r>
        <w:rPr>
          <w:iCs/>
          <w:i/>
        </w:rPr>
        <w:t xml:space="preserve">aśvaiḥ</w:t>
      </w:r>
      <w:r>
        <w:t xml:space="preserve"> </w:t>
      </w:r>
      <w:r>
        <w:t xml:space="preserve">(as for</w:t>
      </w:r>
      <w:r>
        <w:t xml:space="preserve"> </w:t>
      </w:r>
      <w:r>
        <w:rPr>
          <w:iCs/>
          <w:i/>
        </w:rPr>
        <w:t xml:space="preserve">kvan</w:t>
      </w:r>
      <w:r>
        <w:t xml:space="preserve">-words);</w:t>
      </w:r>
      <w:r>
        <w:t xml:space="preserve"> </w:t>
      </w:r>
      <w:r>
        <w:rPr>
          <w:iCs/>
          <w:i/>
        </w:rPr>
        <w:t xml:space="preserve">stavāma</w:t>
      </w:r>
      <w:r>
        <w:t xml:space="preserve"> </w:t>
      </w:r>
      <w:r>
        <w:t xml:space="preserve">(</w:t>
      </w:r>
      <w:r>
        <w:rPr>
          <w:iCs/>
          <w:i/>
        </w:rPr>
        <w:t xml:space="preserve">ṣṭuñ</w:t>
      </w:r>
      <w:r>
        <w:t xml:space="preserve"> </w:t>
      </w:r>
      <w:r>
        <w:t xml:space="preserve">‘</w:t>
      </w:r>
      <w:r>
        <w:t xml:space="preserve">to praise</w:t>
      </w:r>
      <w:r>
        <w:t xml:space="preserve">’</w:t>
      </w:r>
      <w:r>
        <w:t xml:space="preserve">,</w:t>
      </w:r>
      <w:r>
        <w:t xml:space="preserve"> </w:t>
      </w:r>
      <w:r>
        <w:rPr>
          <w:iCs/>
          <w:i/>
        </w:rPr>
        <w:t xml:space="preserve">loṭ</w:t>
      </w:r>
      <w:r>
        <w:t xml:space="preserve"> </w:t>
      </w:r>
      <w:r>
        <w:t xml:space="preserve">first person plural</w:t>
      </w:r>
      <w:r>
        <w:t xml:space="preserve"> </w:t>
      </w:r>
      <w:r>
        <w:rPr>
          <w:iCs/>
          <w:i/>
        </w:rPr>
        <w:t xml:space="preserve">mas</w:t>
      </w:r>
      <w:r>
        <w:t xml:space="preserve">;</w:t>
      </w:r>
      <w:r>
        <w:t xml:space="preserve"> </w:t>
      </w:r>
      <w:r>
        <w:rPr>
          <w:iCs/>
          <w:i/>
        </w:rPr>
        <w:t xml:space="preserve">āṭ</w:t>
      </w:r>
      <w:r>
        <w:t xml:space="preserve"> </w:t>
      </w:r>
      <w:r>
        <w:t xml:space="preserve">augment by P. 3-4-92</w:t>
      </w:r>
      <w:r>
        <w:t xml:space="preserve"> </w:t>
      </w:r>
      <w:r>
        <w:rPr>
          <w:iCs/>
          <w:i/>
        </w:rPr>
        <w:t xml:space="preserve">āḍ uttamasya pic ca</w:t>
      </w:r>
      <w:r>
        <w:t xml:space="preserve">);</w:t>
      </w:r>
      <w:r>
        <w:t xml:space="preserve"> </w:t>
      </w:r>
      <w:r>
        <w:rPr>
          <w:iCs/>
          <w:i/>
        </w:rPr>
        <w:t xml:space="preserve">svādhyaḥ</w:t>
      </w:r>
      <w:r>
        <w:t xml:space="preserve"> </w:t>
      </w:r>
      <w:r>
        <w:t xml:space="preserve">(</w:t>
      </w:r>
      <w:r>
        <w:rPr>
          <w:iCs/>
          <w:i/>
        </w:rPr>
        <w:t xml:space="preserve">dhyai</w:t>
      </w:r>
      <w:r>
        <w:t xml:space="preserve"> </w:t>
      </w:r>
      <w:r>
        <w:t xml:space="preserve">‘</w:t>
      </w:r>
      <w:r>
        <w:t xml:space="preserve">to think</w:t>
      </w:r>
      <w:r>
        <w:t xml:space="preserve">’</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ā</w:t>
      </w:r>
      <w:r>
        <w:t xml:space="preserve">,</w:t>
      </w:r>
      <w:r>
        <w:t xml:space="preserve"> </w:t>
      </w:r>
      <w:r>
        <w:rPr>
          <w:iCs/>
          <w:i/>
        </w:rPr>
        <w:t xml:space="preserve">kvip</w:t>
      </w:r>
      <w:r>
        <w:t xml:space="preserve">,</w:t>
      </w:r>
      <w:r>
        <w:t xml:space="preserve"> </w:t>
      </w:r>
      <w:r>
        <w:rPr>
          <w:iCs/>
          <w:i/>
        </w:rPr>
        <w:t xml:space="preserve">saṃprasāraṇa</w:t>
      </w:r>
      <w:r>
        <w:t xml:space="preserve">, the compound</w:t>
      </w:r>
      <w:r>
        <w:t xml:space="preserve"> </w:t>
      </w:r>
      <w:r>
        <w:rPr>
          <w:iCs/>
          <w:i/>
        </w:rPr>
        <w:t xml:space="preserve">svādhī</w:t>
      </w:r>
      <w:r>
        <w:t xml:space="preserve"> </w:t>
      </w:r>
      <w:r>
        <w:t xml:space="preserve">and the nominative plural</w:t>
      </w:r>
      <w:r>
        <w:t xml:space="preserve"> </w:t>
      </w:r>
      <w:r>
        <w:rPr>
          <w:iCs/>
          <w:i/>
        </w:rPr>
        <w:t xml:space="preserve">jas</w:t>
      </w:r>
      <w:r>
        <w:t xml:space="preserve">).</w:t>
      </w:r>
      <w:r>
        <w:t xml:space="preserve"> </w:t>
      </w:r>
      <w:r>
        <w:rPr>
          <w:iCs/>
          <w:i/>
        </w:rPr>
        <w:t xml:space="preserve">(Grammar, noted briefly; P. 3-3-121 and P. 3-4-92 as read agree with the standard numbering.)</w:t>
      </w:r>
    </w:p>
    <w:p>
      <w:pPr>
        <w:pStyle w:val="BodyText"/>
      </w:pPr>
      <w:r>
        <w:rPr>
          <w:bCs/>
          <w:b/>
        </w:rPr>
        <w:t xml:space="preserve">Grammar pages (pp. 704 lower half–707), noted briefly.</w:t>
      </w:r>
      <w:r>
        <w:t xml:space="preserve"> </w:t>
      </w:r>
      <w:r>
        <w:t xml:space="preserve">The Kannada Vyākaraṇa-prakriyā treats</w:t>
      </w:r>
      <w:r>
        <w:t xml:space="preserve"> </w:t>
      </w:r>
      <w:r>
        <w:rPr>
          <w:iCs/>
          <w:i/>
        </w:rPr>
        <w:t xml:space="preserve">semam</w:t>
      </w:r>
      <w:r>
        <w:t xml:space="preserve"> </w:t>
      </w:r>
      <w:r>
        <w:t xml:space="preserve">(</w:t>
      </w:r>
      <w:r>
        <w:rPr>
          <w:iCs/>
          <w:i/>
        </w:rPr>
        <w:t xml:space="preserve">tad</w:t>
      </w:r>
      <w:r>
        <w:t xml:space="preserve"> </w:t>
      </w:r>
      <w:r>
        <w:t xml:space="preserve">+</w:t>
      </w:r>
      <w:r>
        <w:t xml:space="preserve"> </w:t>
      </w:r>
      <w:r>
        <w:rPr>
          <w:iCs/>
          <w:i/>
        </w:rPr>
        <w:t xml:space="preserve">su</w:t>
      </w:r>
      <w:r>
        <w:t xml:space="preserve">;</w:t>
      </w:r>
      <w:r>
        <w:t xml:space="preserve"> </w:t>
      </w:r>
      <w:r>
        <w:rPr>
          <w:iCs/>
          <w:i/>
        </w:rPr>
        <w:t xml:space="preserve">tadoḥ saḥ sāv anantyayoḥ</w:t>
      </w:r>
      <w:r>
        <w:t xml:space="preserve"> </w:t>
      </w:r>
      <w:r>
        <w:t xml:space="preserve">P. 7-2-106 [as read, 7-2-106] gives</w:t>
      </w:r>
      <w:r>
        <w:t xml:space="preserve"> </w:t>
      </w:r>
      <w:r>
        <w:rPr>
          <w:iCs/>
          <w:i/>
        </w:rPr>
        <w:t xml:space="preserve">s</w:t>
      </w:r>
      <w:r>
        <w:t xml:space="preserve"> </w:t>
      </w:r>
      <w:r>
        <w:t xml:space="preserve">for</w:t>
      </w:r>
      <w:r>
        <w:t xml:space="preserve"> </w:t>
      </w:r>
      <w:r>
        <w:rPr>
          <w:iCs/>
          <w:i/>
        </w:rPr>
        <w:t xml:space="preserve">t</w:t>
      </w:r>
      <w:r>
        <w:t xml:space="preserve">;</w:t>
      </w:r>
      <w:r>
        <w:t xml:space="preserve"> </w:t>
      </w:r>
      <w:r>
        <w:rPr>
          <w:iCs/>
          <w:i/>
        </w:rPr>
        <w:t xml:space="preserve">tyadādīnām aḥ</w:t>
      </w:r>
      <w:r>
        <w:t xml:space="preserve"> </w:t>
      </w:r>
      <w:r>
        <w:t xml:space="preserve">P. 7-2-102</w:t>
      </w:r>
      <w:r>
        <w:t xml:space="preserve"> </w:t>
      </w:r>
      <w:r>
        <w:rPr>
          <w:iCs/>
          <w:i/>
        </w:rPr>
        <w:t xml:space="preserve">a</w:t>
      </w:r>
      <w:r>
        <w:t xml:space="preserve"> </w:t>
      </w:r>
      <w:r>
        <w:t xml:space="preserve">for</w:t>
      </w:r>
      <w:r>
        <w:t xml:space="preserve"> </w:t>
      </w:r>
      <w:r>
        <w:rPr>
          <w:iCs/>
          <w:i/>
        </w:rPr>
        <w:t xml:space="preserve">d</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Kannada refers to the explanation at</w:t>
      </w:r>
      <w:r>
        <w:t xml:space="preserve"> </w:t>
      </w:r>
      <w:r>
        <w:rPr>
          <w:iCs/>
          <w:i/>
        </w:rPr>
        <w:t xml:space="preserve">sīmaṃ naḥ stomam ā gahi</w:t>
      </w:r>
      <w:r>
        <w:t xml:space="preserve"> </w:t>
      </w:r>
      <w:r>
        <w:t xml:space="preserve">[Rik 5 above; the print gives the earlier reference as</w:t>
      </w:r>
      <w:r>
        <w:t xml:space="preserve"> </w:t>
      </w:r>
      <w:r>
        <w:t xml:space="preserve">“</w:t>
      </w:r>
      <w:r>
        <w:t xml:space="preserve">Ṛ. Saṃ. 1-16-5</w:t>
      </w:r>
      <w:r>
        <w:t xml:space="preserve">”</w:t>
      </w:r>
      <w:r>
        <w:t xml:space="preserve">]; then</w:t>
      </w:r>
      <w:r>
        <w:t xml:space="preserve"> </w:t>
      </w:r>
      <w:r>
        <w:rPr>
          <w:iCs/>
          <w:i/>
        </w:rPr>
        <w:t xml:space="preserve">saḥ imam</w:t>
      </w:r>
      <w:r>
        <w:t xml:space="preserve"> </w:t>
      </w:r>
      <w:r>
        <w:t xml:space="preserve">with</w:t>
      </w:r>
      <w:r>
        <w:t xml:space="preserve"> </w:t>
      </w:r>
      <w:r>
        <w:rPr>
          <w:iCs/>
          <w:i/>
        </w:rPr>
        <w:t xml:space="preserve">so ’ci lope cet pādapūraṇam</w:t>
      </w:r>
      <w:r>
        <w:t xml:space="preserve"> </w:t>
      </w:r>
      <w:r>
        <w:t xml:space="preserve">P. 6-1-134, guṇa),</w:t>
      </w:r>
      <w:r>
        <w:t xml:space="preserve"> </w:t>
      </w:r>
      <w:r>
        <w:rPr>
          <w:iCs/>
          <w:i/>
        </w:rPr>
        <w:t xml:space="preserve">kāmam</w:t>
      </w:r>
      <w:r>
        <w:t xml:space="preserve"> </w:t>
      </w:r>
      <w:r>
        <w:t xml:space="preserve">(</w:t>
      </w:r>
      <w:r>
        <w:rPr>
          <w:iCs/>
          <w:i/>
        </w:rPr>
        <w:t xml:space="preserve">kamu kāntau</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w:t>
      </w:r>
      <w:r>
        <w:t xml:space="preserve"> </w:t>
      </w:r>
      <w:r>
        <w:rPr>
          <w:iCs/>
          <w:i/>
        </w:rPr>
        <w:t xml:space="preserve">ñit</w:t>
      </w:r>
      <w:r>
        <w:t xml:space="preserve"> </w:t>
      </w:r>
      <w:r>
        <w:t xml:space="preserve">would give the first-syllable accent by P. 6-1-197</w:t>
      </w:r>
      <w:r>
        <w:t xml:space="preserve"> </w:t>
      </w:r>
      <w:r>
        <w:rPr>
          <w:iCs/>
          <w:i/>
        </w:rPr>
        <w:t xml:space="preserve">ñnityādir nityam</w:t>
      </w:r>
      <w:r>
        <w:t xml:space="preserve">, which is set aside by P. 6-1-159</w:t>
      </w:r>
      <w:r>
        <w:t xml:space="preserve"> </w:t>
      </w:r>
      <w:r>
        <w:rPr>
          <w:iCs/>
          <w:i/>
        </w:rPr>
        <w:t xml:space="preserve">karṣātvato ghaño ’nta udāttaḥ</w:t>
      </w:r>
      <w:r>
        <w:t xml:space="preserve"> </w:t>
      </w:r>
      <w:r>
        <w:t xml:space="preserve">[roots with</w:t>
      </w:r>
      <w:r>
        <w:t xml:space="preserve"> </w:t>
      </w:r>
      <w:r>
        <w:rPr>
          <w:iCs/>
          <w:i/>
        </w:rPr>
        <w:t xml:space="preserve">ṛ</w:t>
      </w:r>
      <w:r>
        <w:t xml:space="preserve">… or</w:t>
      </w:r>
      <w:r>
        <w:t xml:space="preserve"> </w:t>
      </w:r>
      <w:r>
        <w:rPr>
          <w:iCs/>
          <w:i/>
        </w:rPr>
        <w:t xml:space="preserve">kṛṣ</w:t>
      </w:r>
      <w:r>
        <w:t xml:space="preserve">… take end-accent with</w:t>
      </w:r>
      <w:r>
        <w:t xml:space="preserve"> </w:t>
      </w:r>
      <w:r>
        <w:rPr>
          <w:iCs/>
          <w:i/>
        </w:rPr>
        <w:t xml:space="preserve">ghañ</w:t>
      </w:r>
      <w:r>
        <w:t xml:space="preserve">] and that again by P. 6-1-203</w:t>
      </w:r>
      <w:r>
        <w:t xml:space="preserve"> </w:t>
      </w:r>
      <w:r>
        <w:rPr>
          <w:iCs/>
          <w:i/>
        </w:rPr>
        <w:t xml:space="preserve">vṛṣādīnāṃ ca</w:t>
      </w:r>
      <w:r>
        <w:t xml:space="preserve">, since</w:t>
      </w:r>
      <w:r>
        <w:t xml:space="preserve"> </w:t>
      </w:r>
      <w:r>
        <w:rPr>
          <w:iCs/>
          <w:i/>
        </w:rPr>
        <w:t xml:space="preserve">kāma</w:t>
      </w:r>
      <w:r>
        <w:t xml:space="preserve"> </w:t>
      </w:r>
      <w:r>
        <w:t xml:space="preserve">is in the</w:t>
      </w:r>
      <w:r>
        <w:t xml:space="preserve"> </w:t>
      </w:r>
      <w:r>
        <w:rPr>
          <w:iCs/>
          <w:i/>
        </w:rPr>
        <w:t xml:space="preserve">vṛṣādi</w:t>
      </w:r>
      <w:r>
        <w:t xml:space="preserve"> </w:t>
      </w:r>
      <w:r>
        <w:t xml:space="preserve">list, so first-syllable),</w:t>
      </w:r>
      <w:r>
        <w:t xml:space="preserve"> </w:t>
      </w:r>
      <w:r>
        <w:rPr>
          <w:iCs/>
          <w:i/>
        </w:rPr>
        <w:t xml:space="preserve">pṛṇa</w:t>
      </w:r>
      <w:r>
        <w:t xml:space="preserve"> </w:t>
      </w:r>
      <w:r>
        <w:t xml:space="preserve">(</w:t>
      </w:r>
      <w:r>
        <w:rPr>
          <w:iCs/>
          <w:i/>
        </w:rPr>
        <w:t xml:space="preserve">pṛṇ prīṇane</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serhy apicca</w:t>
      </w:r>
      <w:r>
        <w:t xml:space="preserve"> </w:t>
      </w:r>
      <w:r>
        <w:t xml:space="preserve">P. 3-4-87;</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ñit</w:t>
      </w:r>
      <w:r>
        <w:t xml:space="preserve">, so no guṇa by P. 1-1-5;</w:t>
      </w:r>
      <w:r>
        <w:t xml:space="preserve"> </w:t>
      </w:r>
      <w:r>
        <w:rPr>
          <w:iCs/>
          <w:i/>
        </w:rPr>
        <w:t xml:space="preserve">pugantalaghūpadhasya ca</w:t>
      </w:r>
      <w:r>
        <w:t xml:space="preserve"> </w:t>
      </w:r>
      <w:r>
        <w:t xml:space="preserve">P. 7-3-86 is then also barred;</w:t>
      </w:r>
      <w:r>
        <w:t xml:space="preserve"> </w:t>
      </w:r>
      <w:r>
        <w:rPr>
          <w:iCs/>
          <w:i/>
        </w:rPr>
        <w:t xml:space="preserve">ato heḥ</w:t>
      </w:r>
      <w:r>
        <w:t xml:space="preserve"> </w:t>
      </w:r>
      <w:r>
        <w:t xml:space="preserve">P. 6-4-105 drops</w:t>
      </w:r>
      <w:r>
        <w:t xml:space="preserve"> </w:t>
      </w:r>
      <w:r>
        <w:rPr>
          <w:iCs/>
          <w:i/>
        </w:rPr>
        <w:t xml:space="preserve">hi</w:t>
      </w:r>
      <w:r>
        <w:t xml:space="preserve">; wholly unaccented by P. 8-1-28; in the Saṃhitā the</w:t>
      </w:r>
      <w:r>
        <w:t xml:space="preserve"> </w:t>
      </w:r>
      <w:r>
        <w:rPr>
          <w:iCs/>
          <w:i/>
        </w:rPr>
        <w:t xml:space="preserve">ā</w:t>
      </w:r>
      <w:r>
        <w:t xml:space="preserve"> </w:t>
      </w:r>
      <w:r>
        <w:t xml:space="preserve">before it is</w:t>
      </w:r>
      <w:r>
        <w:t xml:space="preserve"> </w:t>
      </w:r>
      <w:r>
        <w:rPr>
          <w:iCs/>
          <w:i/>
        </w:rPr>
        <w:t xml:space="preserve">udātta</w:t>
      </w:r>
      <w:r>
        <w:t xml:space="preserve">, so the</w:t>
      </w:r>
      <w:r>
        <w:t xml:space="preserve"> </w:t>
      </w:r>
      <w:r>
        <w:rPr>
          <w:iCs/>
          <w:i/>
        </w:rPr>
        <w:t xml:space="preserve">pṛ</w:t>
      </w:r>
      <w:r>
        <w:t xml:space="preserve">’s</w:t>
      </w:r>
      <w:r>
        <w:t xml:space="preserve"> </w:t>
      </w:r>
      <w:r>
        <w:rPr>
          <w:iCs/>
          <w:i/>
        </w:rPr>
        <w:t xml:space="preserve">svarita</w:t>
      </w:r>
      <w:r>
        <w:t xml:space="preserve"> </w:t>
      </w:r>
      <w:r>
        <w:t xml:space="preserve">arises by P. 8-4-66 and the following</w:t>
      </w:r>
      <w:r>
        <w:t xml:space="preserve"> </w:t>
      </w:r>
      <w:r>
        <w:rPr>
          <w:iCs/>
          <w:i/>
        </w:rPr>
        <w:t xml:space="preserve">ṇa</w:t>
      </w:r>
      <w:r>
        <w:t xml:space="preserve"> </w:t>
      </w:r>
      <w:r>
        <w:t xml:space="preserve">is unaccented by P. 1-2-40</w:t>
      </w:r>
      <w:r>
        <w:t xml:space="preserve"> </w:t>
      </w:r>
      <w:r>
        <w:rPr>
          <w:iCs/>
          <w:i/>
        </w:rPr>
        <w:t xml:space="preserve">udāttasvaritaparasya sannataraḥ</w:t>
      </w:r>
      <w:r>
        <w:t xml:space="preserve"> </w:t>
      </w:r>
      <w:r>
        <w:t xml:space="preserve">[as read]),</w:t>
      </w:r>
      <w:r>
        <w:t xml:space="preserve"> </w:t>
      </w:r>
      <w:r>
        <w:rPr>
          <w:iCs/>
          <w:i/>
        </w:rPr>
        <w:t xml:space="preserve">gobhiḥ</w:t>
      </w:r>
      <w:r>
        <w:t xml:space="preserve"> </w:t>
      </w:r>
      <w:r>
        <w:t xml:space="preserve">(</w:t>
      </w:r>
      <w:r>
        <w:rPr>
          <w:iCs/>
          <w:i/>
        </w:rPr>
        <w:t xml:space="preserve">sāvekācas tṛtīyādir vibhaktiḥ</w:t>
      </w:r>
      <w:r>
        <w:t xml:space="preserve"> </w:t>
      </w:r>
      <w:r>
        <w:t xml:space="preserve">P. 6-1-168, barred by P. 6-1-182 — the Kannada gives the full text of the barring sūtra — so</w:t>
      </w:r>
      <w:r>
        <w:t xml:space="preserve"> </w:t>
      </w:r>
      <w:r>
        <w:rPr>
          <w:iCs/>
          <w:i/>
        </w:rPr>
        <w:t xml:space="preserve">gobhiḥ</w:t>
      </w:r>
      <w:r>
        <w:t xml:space="preserve"> </w:t>
      </w:r>
      <w:r>
        <w:t xml:space="preserve">is not end-accented: the stem</w:t>
      </w:r>
      <w:r>
        <w:t xml:space="preserve"> </w:t>
      </w:r>
      <w:r>
        <w:rPr>
          <w:iCs/>
          <w:i/>
        </w:rPr>
        <w:t xml:space="preserve">go</w:t>
      </w:r>
      <w:r>
        <w:t xml:space="preserve"> </w:t>
      </w:r>
      <w:r>
        <w:t xml:space="preserve">is itself the accent bearer, and in</w:t>
      </w:r>
      <w:r>
        <w:t xml:space="preserve"> </w:t>
      </w:r>
      <w:r>
        <w:rPr>
          <w:iCs/>
          <w:i/>
        </w:rPr>
        <w:t xml:space="preserve">goṣu</w:t>
      </w:r>
      <w:r>
        <w:t xml:space="preserve"> </w:t>
      </w:r>
      <w:r>
        <w:t xml:space="preserve">the</w:t>
      </w:r>
      <w:r>
        <w:t xml:space="preserve"> </w:t>
      </w:r>
      <w:r>
        <w:rPr>
          <w:iCs/>
          <w:i/>
        </w:rPr>
        <w:t xml:space="preserve">go</w:t>
      </w:r>
      <w:r>
        <w:t xml:space="preserve"> </w:t>
      </w:r>
      <w:r>
        <w:t xml:space="preserve">is monosyllabic and would give the ending its accent; the bar is stated, and the ending is not accented),</w:t>
      </w:r>
      <w:r>
        <w:t xml:space="preserve"> </w:t>
      </w:r>
      <w:r>
        <w:rPr>
          <w:iCs/>
          <w:i/>
        </w:rPr>
        <w:t xml:space="preserve">aśvaiḥ</w:t>
      </w:r>
      <w:r>
        <w:t xml:space="preserve"> </w:t>
      </w:r>
      <w:r>
        <w:t xml:space="preserve">(</w:t>
      </w:r>
      <w:r>
        <w:rPr>
          <w:iCs/>
          <w:i/>
        </w:rPr>
        <w:t xml:space="preserve">aśva</w:t>
      </w:r>
      <w:r>
        <w:t xml:space="preserve"> </w:t>
      </w:r>
      <w:r>
        <w:t xml:space="preserve">from</w:t>
      </w:r>
      <w:r>
        <w:t xml:space="preserve"> </w:t>
      </w:r>
      <w:r>
        <w:rPr>
          <w:iCs/>
          <w:i/>
        </w:rPr>
        <w:t xml:space="preserve">aś</w:t>
      </w:r>
      <w:r>
        <w:t xml:space="preserve"> </w:t>
      </w:r>
      <w:r>
        <w:t xml:space="preserve">with</w:t>
      </w:r>
      <w:r>
        <w:t xml:space="preserve"> </w:t>
      </w:r>
      <w:r>
        <w:rPr>
          <w:iCs/>
          <w:i/>
        </w:rPr>
        <w:t xml:space="preserve">kvan</w:t>
      </w:r>
      <w:r>
        <w:t xml:space="preserve">, Uṇ. 1-[?]</w:t>
      </w:r>
      <w:r>
        <w:t xml:space="preserve"> </w:t>
      </w:r>
      <w:r>
        <w:rPr>
          <w:iCs/>
          <w:i/>
        </w:rPr>
        <w:t xml:space="preserve">aśūpruṣi…</w:t>
      </w:r>
      <w:r>
        <w:t xml:space="preserve">; first-syllable accent by the</w:t>
      </w:r>
      <w:r>
        <w:t xml:space="preserve"> </w:t>
      </w:r>
      <w:r>
        <w:rPr>
          <w:iCs/>
          <w:i/>
        </w:rPr>
        <w:t xml:space="preserve">n</w:t>
      </w:r>
      <w:r>
        <w:t xml:space="preserve">-mark; there is the vocative</w:t>
      </w:r>
      <w:r>
        <w:t xml:space="preserve"> </w:t>
      </w:r>
      <w:r>
        <w:rPr>
          <w:iCs/>
          <w:i/>
        </w:rPr>
        <w:t xml:space="preserve">śatakrato</w:t>
      </w:r>
      <w:r>
        <w:t xml:space="preserve"> </w:t>
      </w:r>
      <w:r>
        <w:t xml:space="preserve">near it, but the two have no mutual connexion, so by P. 3-1-2 [?] and P. 8-1-74</w:t>
      </w:r>
      <w:r>
        <w:t xml:space="preserve"> </w:t>
      </w:r>
      <w:r>
        <w:rPr>
          <w:iCs/>
          <w:i/>
        </w:rPr>
        <w:t xml:space="preserve">supāmantrite parāṅgavat svare</w:t>
      </w:r>
      <w:r>
        <w:t xml:space="preserve"> </w:t>
      </w:r>
      <w:r>
        <w:t xml:space="preserve">the vocative is not treated as part of the other word),</w:t>
      </w:r>
      <w:r>
        <w:t xml:space="preserve"> </w:t>
      </w:r>
      <w:r>
        <w:rPr>
          <w:iCs/>
          <w:i/>
        </w:rPr>
        <w:t xml:space="preserve">stavāma</w:t>
      </w:r>
      <w:r>
        <w:t xml:space="preserve"> </w:t>
      </w:r>
      <w:r>
        <w:t xml:space="preserve">(</w:t>
      </w:r>
      <w:r>
        <w:rPr>
          <w:iCs/>
          <w:i/>
        </w:rPr>
        <w:t xml:space="preserve">ṣṭuñ stutau</w:t>
      </w:r>
      <w:r>
        <w:t xml:space="preserve">;</w:t>
      </w:r>
      <w:r>
        <w:t xml:space="preserve"> </w:t>
      </w:r>
      <w:r>
        <w:rPr>
          <w:iCs/>
          <w:i/>
        </w:rPr>
        <w:t xml:space="preserve">dhātvādeḥ ṣaḥ saḥ</w:t>
      </w:r>
      <w:r>
        <w:t xml:space="preserve"> </w:t>
      </w:r>
      <w:r>
        <w:t xml:space="preserve">P. 6-1-64;</w:t>
      </w:r>
      <w:r>
        <w:t xml:space="preserve"> </w:t>
      </w:r>
      <w:r>
        <w:rPr>
          <w:iCs/>
          <w:i/>
        </w:rPr>
        <w:t xml:space="preserve">loṭ</w:t>
      </w:r>
      <w:r>
        <w:t xml:space="preserve"> </w:t>
      </w:r>
      <w:r>
        <w:t xml:space="preserve">first-person plural</w:t>
      </w:r>
      <w:r>
        <w:t xml:space="preserve"> </w:t>
      </w:r>
      <w:r>
        <w:rPr>
          <w:iCs/>
          <w:i/>
        </w:rPr>
        <w:t xml:space="preserve">mas</w:t>
      </w:r>
      <w:r>
        <w:t xml:space="preserve">;</w:t>
      </w:r>
      <w:r>
        <w:t xml:space="preserve"> </w:t>
      </w:r>
      <w:r>
        <w:rPr>
          <w:iCs/>
          <w:i/>
        </w:rPr>
        <w:t xml:space="preserve">loṭo laṅvat</w:t>
      </w:r>
      <w:r>
        <w:t xml:space="preserve"> </w:t>
      </w:r>
      <w:r>
        <w:t xml:space="preserve">P. 3-4-85, making the</w:t>
      </w:r>
      <w:r>
        <w:t xml:space="preserve"> </w:t>
      </w:r>
      <w:r>
        <w:rPr>
          <w:iCs/>
          <w:i/>
        </w:rPr>
        <w:t xml:space="preserve">mas</w:t>
      </w:r>
      <w:r>
        <w:t xml:space="preserve"> </w:t>
      </w:r>
      <w:r>
        <w:t xml:space="preserve">as if</w:t>
      </w:r>
      <w:r>
        <w:t xml:space="preserve"> </w:t>
      </w:r>
      <w:r>
        <w:rPr>
          <w:iCs/>
          <w:i/>
        </w:rPr>
        <w:t xml:space="preserve">laṅ</w:t>
      </w:r>
      <w:r>
        <w:t xml:space="preserve">, so</w:t>
      </w:r>
      <w:r>
        <w:t xml:space="preserve"> </w:t>
      </w:r>
      <w:r>
        <w:rPr>
          <w:iCs/>
          <w:i/>
        </w:rPr>
        <w:t xml:space="preserve">nityaṃ ṅitaḥ</w:t>
      </w:r>
      <w:r>
        <w:t xml:space="preserve"> </w:t>
      </w:r>
      <w:r>
        <w:t xml:space="preserve">P. 3-4-99 drops the</w:t>
      </w:r>
      <w:r>
        <w:t xml:space="preserve"> </w:t>
      </w:r>
      <w:r>
        <w:rPr>
          <w:iCs/>
          <w:i/>
        </w:rPr>
        <w:t xml:space="preserve">s</w:t>
      </w:r>
      <w:r>
        <w:t xml:space="preserve">;</w:t>
      </w:r>
      <w:r>
        <w:t xml:space="preserve"> </w:t>
      </w:r>
      <w:r>
        <w:rPr>
          <w:iCs/>
          <w:i/>
        </w:rPr>
        <w:t xml:space="preserve">āḍ uttamasya pic ca</w:t>
      </w:r>
      <w:r>
        <w:t xml:space="preserve"> </w:t>
      </w:r>
      <w:r>
        <w:t xml:space="preserve">P. 3-4-92;</w:t>
      </w:r>
      <w:r>
        <w:t xml:space="preserve"> </w:t>
      </w:r>
      <w:r>
        <w:rPr>
          <w:iCs/>
          <w:i/>
        </w:rPr>
        <w:t xml:space="preserve">śap</w:t>
      </w:r>
      <w:r>
        <w:t xml:space="preserve"> </w:t>
      </w:r>
      <w:r>
        <w:t xml:space="preserve">P. 3-1-68, its</w:t>
      </w:r>
      <w:r>
        <w:t xml:space="preserve"> </w:t>
      </w:r>
      <w:r>
        <w:rPr>
          <w:iCs/>
          <w:i/>
        </w:rPr>
        <w:t xml:space="preserve">luk</w:t>
      </w:r>
      <w:r>
        <w:t xml:space="preserve"> </w:t>
      </w:r>
      <w:r>
        <w:t xml:space="preserve">[here</w:t>
      </w:r>
      <w:r>
        <w:t xml:space="preserve"> </w:t>
      </w:r>
      <w:r>
        <w:rPr>
          <w:iCs/>
          <w:i/>
        </w:rPr>
        <w:t xml:space="preserve">śap</w:t>
      </w:r>
      <w:r>
        <w:t xml:space="preserve"> </w:t>
      </w:r>
      <w:r>
        <w:t xml:space="preserve">with guṇa];</w:t>
      </w:r>
      <w:r>
        <w:t xml:space="preserve"> </w:t>
      </w:r>
      <w:r>
        <w:rPr>
          <w:iCs/>
          <w:i/>
        </w:rPr>
        <w:t xml:space="preserve">aṃ</w:t>
      </w:r>
      <w:r>
        <w:t xml:space="preserve"> </w:t>
      </w:r>
      <w:r>
        <w:t xml:space="preserve">from</w:t>
      </w:r>
      <w:r>
        <w:t xml:space="preserve"> </w:t>
      </w:r>
      <w:r>
        <w:rPr>
          <w:iCs/>
          <w:i/>
        </w:rPr>
        <w:t xml:space="preserve">a</w:t>
      </w:r>
      <w:r>
        <w:t xml:space="preserve"> </w:t>
      </w:r>
      <w:r>
        <w:t xml:space="preserve">+</w:t>
      </w:r>
      <w:r>
        <w:t xml:space="preserve"> </w:t>
      </w:r>
      <w:r>
        <w:rPr>
          <w:iCs/>
          <w:i/>
        </w:rPr>
        <w:t xml:space="preserve">ām</w:t>
      </w:r>
      <w:r>
        <w:t xml:space="preserve"> </w:t>
      </w:r>
      <w:r>
        <w:t xml:space="preserve">[</w:t>
      </w:r>
      <w:r>
        <w:rPr>
          <w:iCs/>
          <w:i/>
        </w:rPr>
        <w:t xml:space="preserve">stu</w:t>
      </w:r>
      <w:r>
        <w:t xml:space="preserve"> </w:t>
      </w:r>
      <w:r>
        <w:t xml:space="preserve">+</w:t>
      </w:r>
      <w:r>
        <w:t xml:space="preserve"> </w:t>
      </w:r>
      <w:r>
        <w:rPr>
          <w:iCs/>
          <w:i/>
        </w:rPr>
        <w:t xml:space="preserve">a</w:t>
      </w:r>
      <w:r>
        <w:t xml:space="preserve"> </w:t>
      </w:r>
      <w:r>
        <w:t xml:space="preserve">+</w:t>
      </w:r>
      <w:r>
        <w:t xml:space="preserve"> </w:t>
      </w:r>
      <w:r>
        <w:rPr>
          <w:iCs/>
          <w:i/>
        </w:rPr>
        <w:t xml:space="preserve">āma</w:t>
      </w:r>
      <w:r>
        <w:t xml:space="preserve">, lengthening by P. 6-1-101</w:t>
      </w:r>
      <w:r>
        <w:t xml:space="preserve"> </w:t>
      </w:r>
      <w:r>
        <w:rPr>
          <w:iCs/>
          <w:i/>
        </w:rPr>
        <w:t xml:space="preserve">akaḥ savarṇe dīrghaḥ</w:t>
      </w:r>
      <w:r>
        <w:t xml:space="preserve">]; the suffix being</w:t>
      </w:r>
      <w:r>
        <w:t xml:space="preserve"> </w:t>
      </w:r>
      <w:r>
        <w:rPr>
          <w:iCs/>
          <w:i/>
        </w:rPr>
        <w:t xml:space="preserve">pit</w:t>
      </w:r>
      <w:r>
        <w:t xml:space="preserve">, unaccented; the root accent remains by P. 3-1-4</w:t>
      </w:r>
      <w:r>
        <w:t xml:space="preserve"> </w:t>
      </w:r>
      <w:r>
        <w:rPr>
          <w:iCs/>
          <w:i/>
        </w:rPr>
        <w:t xml:space="preserve">anudāttau suppitau</w:t>
      </w:r>
      <w:r>
        <w:t xml:space="preserve">), and</w:t>
      </w:r>
      <w:r>
        <w:t xml:space="preserve"> </w:t>
      </w:r>
      <w:r>
        <w:rPr>
          <w:iCs/>
          <w:i/>
        </w:rPr>
        <w:t xml:space="preserve">svādhyaḥ</w:t>
      </w:r>
      <w:r>
        <w:t xml:space="preserve"> </w:t>
      </w:r>
      <w:r>
        <w:t xml:space="preserve">(</w:t>
      </w:r>
      <w:r>
        <w:rPr>
          <w:iCs/>
          <w:i/>
        </w:rPr>
        <w:t xml:space="preserve">dhyai cintāyām</w:t>
      </w:r>
      <w:r>
        <w:t xml:space="preserve">; the prefixes</w:t>
      </w:r>
      <w:r>
        <w:t xml:space="preserve"> </w:t>
      </w:r>
      <w:r>
        <w:rPr>
          <w:iCs/>
          <w:i/>
        </w:rPr>
        <w:t xml:space="preserve">su</w:t>
      </w:r>
      <w:r>
        <w:t xml:space="preserve"> </w:t>
      </w:r>
      <w:r>
        <w:t xml:space="preserve">and</w:t>
      </w:r>
      <w:r>
        <w:t xml:space="preserve"> </w:t>
      </w:r>
      <w:r>
        <w:rPr>
          <w:iCs/>
          <w:i/>
        </w:rPr>
        <w:t xml:space="preserve">āṅ</w:t>
      </w:r>
      <w:r>
        <w:t xml:space="preserve"> </w:t>
      </w:r>
      <w:r>
        <w:t xml:space="preserve">[here the Kannada notes that the prefix</w:t>
      </w:r>
      <w:r>
        <w:t xml:space="preserve"> </w:t>
      </w:r>
      <w:r>
        <w:rPr>
          <w:iCs/>
          <w:i/>
        </w:rPr>
        <w:t xml:space="preserve">ā</w:t>
      </w:r>
      <w:r>
        <w:t xml:space="preserve"> </w:t>
      </w:r>
      <w:r>
        <w:t xml:space="preserve">is used before the root in the Veda, with a long discussion of the</w:t>
      </w:r>
      <w:r>
        <w:t xml:space="preserve"> </w:t>
      </w:r>
      <w:r>
        <w:rPr>
          <w:iCs/>
          <w:i/>
        </w:rPr>
        <w:t xml:space="preserve">upasarga</w:t>
      </w:r>
      <w:r>
        <w:t xml:space="preserve">’s position];</w:t>
      </w:r>
      <w:r>
        <w:t xml:space="preserve"> </w:t>
      </w:r>
      <w:r>
        <w:rPr>
          <w:iCs/>
          <w:i/>
        </w:rPr>
        <w:t xml:space="preserve">kvip</w:t>
      </w:r>
      <w:r>
        <w:t xml:space="preserve"> </w:t>
      </w:r>
      <w:r>
        <w:t xml:space="preserve">is found after roots other than</w:t>
      </w:r>
      <w:r>
        <w:t xml:space="preserve"> </w:t>
      </w:r>
      <w:r>
        <w:rPr>
          <w:iCs/>
          <w:i/>
        </w:rPr>
        <w:t xml:space="preserve">bhrājanaṃ</w:t>
      </w:r>
      <w:r>
        <w:t xml:space="preserve">-type [P. 3-2-75</w:t>
      </w:r>
      <w:r>
        <w:t xml:space="preserve"> </w:t>
      </w:r>
      <w:r>
        <w:rPr>
          <w:iCs/>
          <w:i/>
        </w:rPr>
        <w:t xml:space="preserve">anyebhyo ’pi dṛśyante</w:t>
      </w:r>
      <w:r>
        <w:t xml:space="preserve">];</w:t>
      </w:r>
      <w:r>
        <w:t xml:space="preserve"> </w:t>
      </w:r>
      <w:r>
        <w:rPr>
          <w:iCs/>
          <w:i/>
        </w:rPr>
        <w:t xml:space="preserve">saṃprasāraṇa</w:t>
      </w:r>
      <w:r>
        <w:t xml:space="preserve">;</w:t>
      </w:r>
      <w:r>
        <w:t xml:space="preserve"> </w:t>
      </w:r>
      <w:r>
        <w:rPr>
          <w:iCs/>
          <w:i/>
        </w:rPr>
        <w:t xml:space="preserve">su-ādhī</w:t>
      </w:r>
      <w:r>
        <w:t xml:space="preserve"> </w:t>
      </w:r>
      <w:r>
        <w:t xml:space="preserve">+</w:t>
      </w:r>
      <w:r>
        <w:t xml:space="preserve"> </w:t>
      </w:r>
      <w:r>
        <w:rPr>
          <w:iCs/>
          <w:i/>
        </w:rPr>
        <w:t xml:space="preserve">jas</w:t>
      </w:r>
      <w:r>
        <w:t xml:space="preserve"> </w:t>
      </w:r>
      <w:r>
        <w:t xml:space="preserve">→</w:t>
      </w:r>
      <w:r>
        <w:t xml:space="preserve"> </w:t>
      </w:r>
      <w:r>
        <w:rPr>
          <w:iCs/>
          <w:i/>
        </w:rPr>
        <w:t xml:space="preserve">svādhī</w:t>
      </w:r>
      <w:r>
        <w:t xml:space="preserve"> </w:t>
      </w:r>
      <w:r>
        <w:t xml:space="preserve">+</w:t>
      </w:r>
      <w:r>
        <w:t xml:space="preserve"> </w:t>
      </w:r>
      <w:r>
        <w:rPr>
          <w:iCs/>
          <w:i/>
        </w:rPr>
        <w:t xml:space="preserve">as</w:t>
      </w:r>
      <w:r>
        <w:t xml:space="preserve">;</w:t>
      </w:r>
      <w:r>
        <w:t xml:space="preserve"> </w:t>
      </w:r>
      <w:r>
        <w:rPr>
          <w:iCs/>
          <w:i/>
        </w:rPr>
        <w:t xml:space="preserve">halaḥ</w:t>
      </w:r>
      <w:r>
        <w:t xml:space="preserve"> </w:t>
      </w:r>
      <w:r>
        <w:t xml:space="preserve">P. 6-4-2 lengthens the vowel of a stem before a</w:t>
      </w:r>
      <w:r>
        <w:t xml:space="preserve"> </w:t>
      </w:r>
      <w:r>
        <w:rPr>
          <w:iCs/>
          <w:i/>
        </w:rPr>
        <w:t xml:space="preserve">saṃprasāraṇa</w:t>
      </w:r>
      <w:r>
        <w:t xml:space="preserve">-bearing consonant — so</w:t>
      </w:r>
      <w:r>
        <w:t xml:space="preserve"> </w:t>
      </w:r>
      <w:r>
        <w:rPr>
          <w:iCs/>
          <w:i/>
        </w:rPr>
        <w:t xml:space="preserve">svādhī</w:t>
      </w:r>
      <w:r>
        <w:t xml:space="preserve">;</w:t>
      </w:r>
      <w:r>
        <w:t xml:space="preserve"> </w:t>
      </w:r>
      <w:r>
        <w:rPr>
          <w:iCs/>
          <w:i/>
        </w:rPr>
        <w:t xml:space="preserve">aci śnudhātubhruvāṃ yvor iyaṅuvaṅau</w:t>
      </w:r>
      <w:r>
        <w:t xml:space="preserve"> </w:t>
      </w:r>
      <w:r>
        <w:t xml:space="preserve">P. 6-4-77 would give</w:t>
      </w:r>
      <w:r>
        <w:t xml:space="preserve"> </w:t>
      </w:r>
      <w:r>
        <w:rPr>
          <w:iCs/>
          <w:i/>
        </w:rPr>
        <w:t xml:space="preserve">iy</w:t>
      </w:r>
      <w:r>
        <w:t xml:space="preserve"> </w:t>
      </w:r>
      <w:r>
        <w:t xml:space="preserve">for the final</w:t>
      </w:r>
      <w:r>
        <w:t xml:space="preserve"> </w:t>
      </w:r>
      <w:r>
        <w:rPr>
          <w:iCs/>
          <w:i/>
        </w:rPr>
        <w:t xml:space="preserve">ī</w:t>
      </w:r>
      <w:r>
        <w:t xml:space="preserve"> </w:t>
      </w:r>
      <w:r>
        <w:t xml:space="preserve">but is barred in favour of</w:t>
      </w:r>
      <w:r>
        <w:t xml:space="preserve"> </w:t>
      </w:r>
      <w:r>
        <w:rPr>
          <w:iCs/>
          <w:i/>
        </w:rPr>
        <w:t xml:space="preserve">yaṇ</w:t>
      </w:r>
      <w:r>
        <w:t xml:space="preserve"> </w:t>
      </w:r>
      <w:r>
        <w:t xml:space="preserve">P. 6-4-82</w:t>
      </w:r>
      <w:r>
        <w:t xml:space="preserve"> </w:t>
      </w:r>
      <w:r>
        <w:rPr>
          <w:iCs/>
          <w:i/>
        </w:rPr>
        <w:t xml:space="preserve">eranekācaḥ…</w:t>
      </w:r>
      <w:r>
        <w:t xml:space="preserve">, since</w:t>
      </w:r>
      <w:r>
        <w:t xml:space="preserve"> </w:t>
      </w:r>
      <w:r>
        <w:rPr>
          <w:iCs/>
          <w:i/>
        </w:rPr>
        <w:t xml:space="preserve">svādhī</w:t>
      </w:r>
      <w:r>
        <w:t xml:space="preserve"> </w:t>
      </w:r>
      <w:r>
        <w:t xml:space="preserve">is a stem of several vowels not preceded by a conjunct [the Kannada’s argument: the final</w:t>
      </w:r>
      <w:r>
        <w:t xml:space="preserve"> </w:t>
      </w:r>
      <w:r>
        <w:rPr>
          <w:iCs/>
          <w:i/>
        </w:rPr>
        <w:t xml:space="preserve">ī</w:t>
      </w:r>
      <w:r>
        <w:t xml:space="preserve"> </w:t>
      </w:r>
      <w:r>
        <w:t xml:space="preserve">of</w:t>
      </w:r>
      <w:r>
        <w:t xml:space="preserve"> </w:t>
      </w:r>
      <w:r>
        <w:rPr>
          <w:iCs/>
          <w:i/>
        </w:rPr>
        <w:t xml:space="preserve">dhī</w:t>
      </w:r>
      <w:r>
        <w:t xml:space="preserve"> </w:t>
      </w:r>
      <w:r>
        <w:t xml:space="preserve">is the end of an</w:t>
      </w:r>
      <w:r>
        <w:t xml:space="preserve"> </w:t>
      </w:r>
      <w:r>
        <w:rPr>
          <w:iCs/>
          <w:i/>
        </w:rPr>
        <w:t xml:space="preserve">aṅga</w:t>
      </w:r>
      <w:r>
        <w:t xml:space="preserve"> </w:t>
      </w:r>
      <w:r>
        <w:t xml:space="preserve">of more than one vowel, so</w:t>
      </w:r>
      <w:r>
        <w:t xml:space="preserve"> </w:t>
      </w:r>
      <w:r>
        <w:rPr>
          <w:iCs/>
          <w:i/>
        </w:rPr>
        <w:t xml:space="preserve">yaṇ</w:t>
      </w:r>
      <w:r>
        <w:t xml:space="preserve">], giving</w:t>
      </w:r>
      <w:r>
        <w:t xml:space="preserve"> </w:t>
      </w:r>
      <w:r>
        <w:rPr>
          <w:iCs/>
          <w:i/>
        </w:rPr>
        <w:t xml:space="preserve">svādhy-as</w:t>
      </w:r>
      <w:r>
        <w:t xml:space="preserve">;</w:t>
      </w:r>
      <w:r>
        <w:t xml:space="preserve"> </w:t>
      </w:r>
      <w:r>
        <w:rPr>
          <w:iCs/>
          <w:i/>
        </w:rPr>
        <w:t xml:space="preserve">jas</w:t>
      </w:r>
      <w:r>
        <w:t xml:space="preserve"> </w:t>
      </w:r>
      <w:r>
        <w:t xml:space="preserve">is not accented by P. 6-1-171</w:t>
      </w:r>
      <w:r>
        <w:t xml:space="preserve"> </w:t>
      </w:r>
      <w:r>
        <w:rPr>
          <w:iCs/>
          <w:i/>
        </w:rPr>
        <w:t xml:space="preserve">udāttayaṇo halpūrvāt</w:t>
      </w:r>
      <w:r>
        <w:t xml:space="preserve">, because the</w:t>
      </w:r>
      <w:r>
        <w:t xml:space="preserve"> </w:t>
      </w:r>
      <w:r>
        <w:rPr>
          <w:iCs/>
          <w:i/>
        </w:rPr>
        <w:t xml:space="preserve">yaṇ</w:t>
      </w:r>
      <w:r>
        <w:t xml:space="preserve"> </w:t>
      </w:r>
      <w:r>
        <w:t xml:space="preserve">here, though preceded by a consonant, is not followed by a</w:t>
      </w:r>
      <w:r>
        <w:t xml:space="preserve"> </w:t>
      </w:r>
      <w:r>
        <w:rPr>
          <w:iCs/>
          <w:i/>
        </w:rPr>
        <w:t xml:space="preserve">sarvanāmasthāna</w:t>
      </w:r>
      <w:r>
        <w:t xml:space="preserve">-ending in the sense of that sūtra (the Kannada explains that</w:t>
      </w:r>
      <w:r>
        <w:t xml:space="preserve"> </w:t>
      </w:r>
      <w:r>
        <w:rPr>
          <w:iCs/>
          <w:i/>
        </w:rPr>
        <w:t xml:space="preserve">jas</w:t>
      </w:r>
      <w:r>
        <w:t xml:space="preserve"> </w:t>
      </w:r>
      <w:r>
        <w:t xml:space="preserve">here is</w:t>
      </w:r>
      <w:r>
        <w:t xml:space="preserve"> </w:t>
      </w:r>
      <w:r>
        <w:rPr>
          <w:iCs/>
          <w:i/>
        </w:rPr>
        <w:t xml:space="preserve">asarvanāmasthāna</w:t>
      </w:r>
      <w:r>
        <w:t xml:space="preserve">, because P. 1-1-43</w:t>
      </w:r>
      <w:r>
        <w:t xml:space="preserve"> </w:t>
      </w:r>
      <w:r>
        <w:rPr>
          <w:iCs/>
          <w:i/>
        </w:rPr>
        <w:t xml:space="preserve">sudṅapuṃsakasya</w:t>
      </w:r>
      <w:r>
        <w:t xml:space="preserve"> </w:t>
      </w:r>
      <w:r>
        <w:t xml:space="preserve">names only</w:t>
      </w:r>
      <w:r>
        <w:t xml:space="preserve"> </w:t>
      </w:r>
      <w:r>
        <w:rPr>
          <w:iCs/>
          <w:i/>
        </w:rPr>
        <w:t xml:space="preserve">su, au, jas, am, auṭ</w:t>
      </w:r>
      <w:r>
        <w:t xml:space="preserve"> </w:t>
      </w:r>
      <w:r>
        <w:t xml:space="preserve">as</w:t>
      </w:r>
      <w:r>
        <w:t xml:space="preserve"> </w:t>
      </w:r>
      <w:r>
        <w:rPr>
          <w:iCs/>
          <w:i/>
        </w:rPr>
        <w:t xml:space="preserve">sarvanāmasthāna</w:t>
      </w:r>
      <w:r>
        <w:t xml:space="preserve"> </w:t>
      </w:r>
      <w:r>
        <w:t xml:space="preserve">after a non-neuter — and here, after the</w:t>
      </w:r>
      <w:r>
        <w:t xml:space="preserve"> </w:t>
      </w:r>
      <w:r>
        <w:rPr>
          <w:iCs/>
          <w:i/>
        </w:rPr>
        <w:t xml:space="preserve">udātta-yaṇ</w:t>
      </w:r>
      <w:r>
        <w:t xml:space="preserve">, the unaccented</w:t>
      </w:r>
      <w:r>
        <w:t xml:space="preserve"> </w:t>
      </w:r>
      <w:r>
        <w:rPr>
          <w:iCs/>
          <w:i/>
        </w:rPr>
        <w:t xml:space="preserve">jas</w:t>
      </w:r>
      <w:r>
        <w:t xml:space="preserve"> </w:t>
      </w:r>
      <w:r>
        <w:t xml:space="preserve">gets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w:t>
      </w:r>
      <w:r>
        <w:t xml:space="preserve">and P. 3-1-4</w:t>
      </w:r>
      <w:r>
        <w:t xml:space="preserve"> </w:t>
      </w:r>
      <w:r>
        <w:rPr>
          <w:iCs/>
          <w:i/>
        </w:rPr>
        <w:t xml:space="preserve">anudāttau suppitau</w:t>
      </w:r>
      <w:r>
        <w:t xml:space="preserve">)). ॥9॥</w:t>
      </w:r>
      <w:r>
        <w:t xml:space="preserve"> </w:t>
      </w:r>
      <w:r>
        <w:rPr>
          <w:iCs/>
          <w:i/>
        </w:rPr>
        <w:t xml:space="preserve">(A crowded run of three-and-a-half pages; outline only; numerals as read from small print; pointers only.)</w:t>
      </w:r>
    </w:p>
    <w:p>
      <w:pPr>
        <w:pStyle w:val="BodyText"/>
      </w:pPr>
      <w:r>
        <w:rPr>
          <w:bCs/>
          <w:b/>
        </w:rPr>
        <w:t xml:space="preserve">॥ Prati-padārthaḥ ॥</w:t>
      </w:r>
      <w:r>
        <w:t xml:space="preserve"> </w:t>
      </w:r>
      <w:r>
        <w:rPr>
          <w:iCs/>
          <w:i/>
        </w:rPr>
        <w:t xml:space="preserve">(p. 704)</w:t>
      </w:r>
    </w:p>
    <w:p>
      <w:pPr>
        <w:pStyle w:val="BodyText"/>
      </w:pPr>
      <w:r>
        <w:rPr>
          <w:bCs/>
          <w:b/>
        </w:rPr>
        <w:t xml:space="preserve">हे शतक्रतो (he śatakrato)</w:t>
      </w:r>
      <w:r>
        <w:t xml:space="preserve"> </w:t>
      </w:r>
      <w:r>
        <w:t xml:space="preserve">— O Indra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कामम् (kāmam)</w:t>
      </w:r>
      <w:r>
        <w:t xml:space="preserve"> </w:t>
      </w:r>
      <w:r>
        <w:t xml:space="preserve">— desired fruit (the object wished for) |</w:t>
      </w:r>
      <w:r>
        <w:t xml:space="preserve"> </w:t>
      </w:r>
      <w:r>
        <w:rPr>
          <w:bCs/>
          <w:b/>
        </w:rPr>
        <w:t xml:space="preserve">गोभिः अश्वैः (gobhiḥ aśvaiḥ)</w:t>
      </w:r>
      <w:r>
        <w:t xml:space="preserve"> </w:t>
      </w:r>
      <w:r>
        <w:t xml:space="preserve">— with cows and horses |</w:t>
      </w:r>
      <w:r>
        <w:t xml:space="preserve"> </w:t>
      </w:r>
      <w:r>
        <w:rPr>
          <w:bCs/>
          <w:b/>
        </w:rPr>
        <w:t xml:space="preserve">आ पृण (ā pṛṇa)</w:t>
      </w:r>
      <w:r>
        <w:t xml:space="preserve"> </w:t>
      </w:r>
      <w:r>
        <w:t xml:space="preserve">— fulfil |</w:t>
      </w:r>
      <w:r>
        <w:t xml:space="preserve"> </w:t>
      </w:r>
      <w:r>
        <w:rPr>
          <w:bCs/>
          <w:b/>
        </w:rPr>
        <w:t xml:space="preserve">(वयम्) ((vayam))</w:t>
      </w:r>
      <w:r>
        <w:t xml:space="preserve"> </w:t>
      </w:r>
      <w:r>
        <w:t xml:space="preserve">— we |</w:t>
      </w:r>
      <w:r>
        <w:t xml:space="preserve"> </w:t>
      </w:r>
      <w:r>
        <w:rPr>
          <w:bCs/>
          <w:b/>
        </w:rPr>
        <w:t xml:space="preserve">स्वाध्यः (svādhyaḥ)</w:t>
      </w:r>
      <w:r>
        <w:t xml:space="preserve"> </w:t>
      </w:r>
      <w:r>
        <w:t xml:space="preserve">— having good power of meditation |</w:t>
      </w:r>
      <w:r>
        <w:t xml:space="preserve"> </w:t>
      </w:r>
      <w:r>
        <w:rPr>
          <w:bCs/>
          <w:b/>
        </w:rPr>
        <w:t xml:space="preserve">त्वा (tvā)</w:t>
      </w:r>
      <w:r>
        <w:t xml:space="preserve"> </w:t>
      </w:r>
      <w:r>
        <w:t xml:space="preserve">— you |</w:t>
      </w:r>
      <w:r>
        <w:t xml:space="preserve"> </w:t>
      </w:r>
      <w:r>
        <w:rPr>
          <w:bCs/>
          <w:b/>
        </w:rPr>
        <w:t xml:space="preserve">स्तवाम (stavāma)</w:t>
      </w:r>
      <w:r>
        <w:t xml:space="preserve"> </w:t>
      </w:r>
      <w:r>
        <w:t xml:space="preserve">— praise.</w:t>
      </w:r>
    </w:p>
    <w:p>
      <w:pPr>
        <w:pStyle w:val="BodyText"/>
      </w:pPr>
      <w:r>
        <w:rPr>
          <w:bCs/>
          <w:b/>
        </w:rPr>
        <w:t xml:space="preserve">॥ Bhāvārthaḥ ॥</w:t>
      </w:r>
    </w:p>
    <w:p>
      <w:pPr>
        <w:pStyle w:val="BodyText"/>
      </w:pPr>
      <w:r>
        <w:t xml:space="preserve">O Indra! Give us cows, horses and the like, and fulfil our desired objects. We always praise you with a meditative mind.</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fulfil this our desire by giving us cows and horses. Profoundly meditating we praise you.</w:t>
      </w:r>
    </w:p>
    <w:p>
      <w:pPr>
        <w:pStyle w:val="FirstParagraph"/>
      </w:pPr>
      <w:r>
        <w:rPr>
          <w:bCs/>
          <w:b/>
        </w:rPr>
        <w:t xml:space="preserve">॥ Viśeṣa-viṣayagaḷu (Special Topics) ॥</w:t>
      </w:r>
      <w:r>
        <w:t xml:space="preserve"> </w:t>
      </w:r>
      <w:r>
        <w:rPr>
          <w:iCs/>
          <w:i/>
        </w:rPr>
        <w:t xml:space="preserve">(p. 704)</w:t>
      </w:r>
    </w:p>
    <w:p>
      <w:pPr>
        <w:pStyle w:val="BodyText"/>
      </w:pPr>
      <w:r>
        <w:rPr>
          <w:bCs/>
          <w:b/>
        </w:rPr>
        <w:t xml:space="preserve">गोभिरश्वैः आपृण (gobhir aśvaiḥ āpṛṇa)</w:t>
      </w:r>
      <w:r>
        <w:t xml:space="preserve"> </w:t>
      </w:r>
      <w:r>
        <w:t xml:space="preserve">—</w:t>
      </w:r>
      <w:r>
        <w:t xml:space="preserve"> </w:t>
      </w:r>
      <w:r>
        <w:t xml:space="preserve">“</w:t>
      </w:r>
      <w:r>
        <w:t xml:space="preserve">fill [us] with cows and horses</w:t>
      </w:r>
      <w:r>
        <w:t xml:space="preserve">”</w:t>
      </w:r>
      <w:r>
        <w:t xml:space="preserve"> </w:t>
      </w:r>
      <w:r>
        <w:t xml:space="preserve">— that is, fulfil our desire by giving us cows and horses.</w:t>
      </w:r>
    </w:p>
    <w:p>
      <w:pPr>
        <w:pStyle w:val="BodyText"/>
      </w:pPr>
      <w:r>
        <w:rPr>
          <w:bCs/>
          <w:b/>
        </w:rPr>
        <w:t xml:space="preserve">स्वाध्यः (svādhyaḥ)</w:t>
      </w:r>
      <w:r>
        <w:t xml:space="preserve"> </w:t>
      </w:r>
      <w:r>
        <w:t xml:space="preserve">—</w:t>
      </w:r>
      <w:r>
        <w:t xml:space="preserve"> </w:t>
      </w:r>
      <w:r>
        <w:rPr>
          <w:iCs/>
          <w:i/>
        </w:rPr>
        <w:t xml:space="preserve">dhyai cintāyām</w:t>
      </w:r>
      <w:r>
        <w:t xml:space="preserve">;</w:t>
      </w:r>
      <w:r>
        <w:t xml:space="preserve"> </w:t>
      </w:r>
      <w:r>
        <w:rPr>
          <w:iCs/>
          <w:i/>
        </w:rPr>
        <w:t xml:space="preserve">su-ādhyaḥ</w:t>
      </w:r>
      <w:r>
        <w:t xml:space="preserve">:</w:t>
      </w:r>
      <w:r>
        <w:t xml:space="preserve"> </w:t>
      </w:r>
      <w:r>
        <w:rPr>
          <w:iCs/>
          <w:i/>
        </w:rPr>
        <w:t xml:space="preserve">suṣṭhu sarvato dhyāna-yuktāḥ santaḥ</w:t>
      </w:r>
      <w:r>
        <w:t xml:space="preserve">:</w:t>
      </w:r>
      <w:r>
        <w:t xml:space="preserve"> </w:t>
      </w:r>
      <w:r>
        <w:t xml:space="preserve">“</w:t>
      </w:r>
      <w:r>
        <w:t xml:space="preserve">being thoroughly and on all sides devoted to meditation on you [Indra]</w:t>
      </w:r>
      <w:r>
        <w:t xml:space="preserve">”</w:t>
      </w:r>
      <w:r>
        <w:t xml:space="preserve"> </w:t>
      </w:r>
      <w:r>
        <w:t xml:space="preserve">— that is, meditating on you well in the mind.</w:t>
      </w:r>
    </w:p>
    <w:p>
      <w:pPr>
        <w:pStyle w:val="BodyText"/>
      </w:pPr>
      <w:r>
        <w:rPr>
          <w:bCs/>
          <w:b/>
        </w:rPr>
        <w:t xml:space="preserve">Close of Sūkta 16.</w:t>
      </w:r>
      <w:r>
        <w:t xml:space="preserve"> </w:t>
      </w:r>
      <w:r>
        <w:t xml:space="preserve">The grammar of Rik 9 ends at the foot of p. 707, followed by an ornament; no large colophon follows, as for Sūktas 14 and 15.</w:t>
      </w:r>
    </w:p>
    <w:p>
      <w:r>
        <w:pict>
          <v:rect style="width:0;height:1.5pt" o:hralign="center" o:hrstd="t" o:hr="t"/>
        </w:pict>
      </w:r>
    </w:p>
    <w:p>
      <w:pPr>
        <w:pStyle w:val="FirstParagraph"/>
      </w:pPr>
      <w:r>
        <w:rPr>
          <w:bCs/>
          <w:b/>
        </w:rPr>
        <w:t xml:space="preserve">Progress note — printed page 707 reached; Sūkta 16 complete.</w:t>
      </w:r>
    </w:p>
    <w:p>
      <w:pPr>
        <w:pStyle w:val="BodyText"/>
      </w:pPr>
      <w:r>
        <w:rPr>
          <w:bCs/>
          <w:b/>
        </w:rPr>
        <w:t xml:space="preserve">This batch:</w:t>
      </w:r>
      <w:r>
        <w:t xml:space="preserve"> </w:t>
      </w:r>
      <w:r>
        <w:t xml:space="preserve">Sūkta 16 (</w:t>
      </w:r>
      <w:r>
        <w:rPr>
          <w:iCs/>
          <w:i/>
        </w:rPr>
        <w:t xml:space="preserve">ā tvā vahantu harayaḥ</w:t>
      </w:r>
      <w:r>
        <w:t xml:space="preserve">, nine riks, to Indra; Medhātithi Kāṇva; Gāyatrī), from the application note at the foot of p. 676 through the grammar of Rik 9 on p. 707.</w:t>
      </w:r>
    </w:p>
    <w:p>
      <w:pPr>
        <w:pStyle w:val="BodyText"/>
      </w:pPr>
      <w:r>
        <w:rPr>
          <w:bCs/>
          <w:b/>
        </w:rPr>
        <w:t xml:space="preserve">Next task:</w:t>
      </w:r>
      <w:r>
        <w:t xml:space="preserve"> </w:t>
      </w:r>
      <w:r>
        <w:t xml:space="preserve">begin Sūkta 17 at printed page 708 (PDF page 723): its heading and application note should be at the top of that page. Check the table of contents for its incipit and rik count.</w:t>
      </w:r>
    </w:p>
    <w:p>
      <w:pPr>
        <w:pStyle w:val="BodyText"/>
      </w:pPr>
      <w:r>
        <w:rPr>
          <w:bCs/>
          <w:b/>
        </w:rPr>
        <w:t xml:space="preserve">Open flags:</w:t>
      </w:r>
      <w:r>
        <w:t xml:space="preserve"> </w:t>
      </w:r>
      <w:r>
        <w:t xml:space="preserve">- Sūkta 16 heading: varga numerals read as</w:t>
      </w:r>
      <w:r>
        <w:t xml:space="preserve"> </w:t>
      </w:r>
      <w:r>
        <w:t xml:space="preserve">“</w:t>
      </w:r>
      <w:r>
        <w:t xml:space="preserve">30, 31 [?]</w:t>
      </w:r>
      <w:r>
        <w:t xml:space="preserve">”</w:t>
      </w:r>
      <w:r>
        <w:t xml:space="preserve"> </w:t>
      </w:r>
      <w:r>
        <w:t xml:space="preserve">(digit glyphs 2/3 ambiguous); the Āśvalāyana numerals in the application note are partly unread (</w:t>
      </w:r>
      <w:r>
        <w:t xml:space="preserve">“</w:t>
      </w:r>
      <w:r>
        <w:t xml:space="preserve">5-3-[?]</w:t>
      </w:r>
      <w:r>
        <w:t xml:space="preserve">”</w:t>
      </w:r>
      <w:r>
        <w:t xml:space="preserve">,</w:t>
      </w:r>
      <w:r>
        <w:t xml:space="preserve"> </w:t>
      </w:r>
      <w:r>
        <w:t xml:space="preserve">“</w:t>
      </w:r>
      <w:r>
        <w:t xml:space="preserve">6-2-[?]</w:t>
      </w:r>
      <w:r>
        <w:t xml:space="preserve">”</w:t>
      </w:r>
      <w:r>
        <w:t xml:space="preserve">); the Sanskrit of the Sūtra quotation</w:t>
      </w:r>
      <w:r>
        <w:t xml:space="preserve"> </w:t>
      </w:r>
      <w:r>
        <w:rPr>
          <w:iCs/>
          <w:i/>
        </w:rPr>
        <w:t xml:space="preserve">unnīyamānebhyo ’nnāhā tvāvahantu</w:t>
      </w:r>
      <w:r>
        <w:t xml:space="preserve"> </w:t>
      </w:r>
      <w:r>
        <w:t xml:space="preserve">is uncertain.</w:t>
      </w:r>
      <w:r>
        <w:t xml:space="preserve"> </w:t>
      </w:r>
      <w:r>
        <w:t xml:space="preserve">- The Rik 1–9 grammar is outline only; sūtra and Uṇādi numerals marked [?] as pointers. The Rik 8</w:t>
      </w:r>
      <w:r>
        <w:t xml:space="preserve"> </w:t>
      </w:r>
      <w:r>
        <w:rPr>
          <w:iCs/>
          <w:i/>
        </w:rPr>
        <w:t xml:space="preserve">vṛtrahā</w:t>
      </w:r>
      <w:r>
        <w:t xml:space="preserve"> </w:t>
      </w:r>
      <w:r>
        <w:t xml:space="preserve">discussion on pp. 700–702 (the</w:t>
      </w:r>
      <w:r>
        <w:t xml:space="preserve"> </w:t>
      </w:r>
      <w:r>
        <w:rPr>
          <w:iCs/>
          <w:i/>
        </w:rPr>
        <w:t xml:space="preserve">niyama</w:t>
      </w:r>
      <w:r>
        <w:t xml:space="preserve"> </w:t>
      </w:r>
      <w:r>
        <w:t xml:space="preserve">dispute on P. 3-2-87) and the Rik 9</w:t>
      </w:r>
      <w:r>
        <w:t xml:space="preserve"> </w:t>
      </w:r>
      <w:r>
        <w:rPr>
          <w:iCs/>
          <w:i/>
        </w:rPr>
        <w:t xml:space="preserve">svādhyaḥ</w:t>
      </w:r>
      <w:r>
        <w:t xml:space="preserve"> </w:t>
      </w:r>
      <w:r>
        <w:t xml:space="preserve">argument on pp. 706–707 are summarised briefly.</w:t>
      </w:r>
      <w:r>
        <w:t xml:space="preserve"> </w:t>
      </w:r>
      <w:r>
        <w:t xml:space="preserve">- Rik 2: the participle in the bhāṣya before</w:t>
      </w:r>
      <w:r>
        <w:t xml:space="preserve"> </w:t>
      </w:r>
      <w:r>
        <w:t xml:space="preserve">“</w:t>
      </w:r>
      <w:r>
        <w:t xml:space="preserve">barley-rice</w:t>
      </w:r>
      <w:r>
        <w:t xml:space="preserve">”</w:t>
      </w:r>
      <w:r>
        <w:t xml:space="preserve"> </w:t>
      </w:r>
      <w:r>
        <w:t xml:space="preserve">(</w:t>
      </w:r>
      <w:r>
        <w:rPr>
          <w:iCs/>
          <w:i/>
        </w:rPr>
        <w:t xml:space="preserve">bhṛjjita</w:t>
      </w:r>
      <w:r>
        <w:t xml:space="preserve">?) is a conjecture, marked [?]; the line citing a Vedic text and the Nighaṇṭu is given as read.</w:t>
      </w:r>
      <w:r>
        <w:t xml:space="preserve"> </w:t>
      </w:r>
      <w:r>
        <w:t xml:space="preserve">- Stray numerals (</w:t>
      </w:r>
      <w:r>
        <w:t xml:space="preserve">“</w:t>
      </w:r>
      <w:r>
        <w:t xml:space="preserve">86</w:t>
      </w:r>
      <w:r>
        <w:t xml:space="preserve">”</w:t>
      </w:r>
      <w:r>
        <w:t xml:space="preserve">–</w:t>
      </w:r>
      <w:r>
        <w:t xml:space="preserve">“</w:t>
      </w:r>
      <w:r>
        <w:t xml:space="preserve">89</w:t>
      </w:r>
      <w:r>
        <w:t xml:space="preserve">”</w:t>
      </w:r>
      <w:r>
        <w:t xml:space="preserve">) after printed English at page feet are unexplained.</w:t>
      </w:r>
      <w:r>
        <w:t xml:space="preserve"> </w:t>
      </w:r>
      <w:r>
        <w:t xml:space="preserve">- Older progress notes inside the file (around lines 170, 385, 501) and a stray Cyrillic string on p. 29 are not yet cleaned; the docx has not been rebuilt for Sūkta 16.</w:t>
      </w:r>
    </w:p>
    <w:bookmarkEnd w:id="607"/>
    <w:bookmarkEnd w:id="608"/>
    <w:bookmarkEnd w:id="6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2026-10-03T04:42:28Z</dcterms:created>
  <dcterms:modified xsi:type="dcterms:W3CDTF">2026-10-03T04:42:28Z</dcterms:modified>
</cp:coreProperties>
</file>

<file path=docProps/custom.xml><?xml version="1.0" encoding="utf-8"?>
<Properties xmlns="http://schemas.openxmlformats.org/officeDocument/2006/custom-properties" xmlns:vt="http://schemas.openxmlformats.org/officeDocument/2006/docPropsVTypes"/>
</file>