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bookmarkEnd w:id="22"/>
    <w:bookmarkEnd w:id="23"/>
    <w:bookmarkStart w:id="619"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571"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bookmarkEnd w:id="467"/>
    <w:bookmarkStart w:id="468"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Cs/>
          <w:i/>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Cs/>
          <w:b/>
        </w:rPr>
        <w:t xml:space="preserve">Translation:</w:t>
      </w:r>
      <w:r>
        <w:t xml:space="preserve"> </w:t>
      </w:r>
      <w:r>
        <w:t xml:space="preserve">“</w:t>
      </w:r>
      <w:r>
        <w:t xml:space="preserve">The ṛṣi of the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[reading uncertain]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w:t>
      </w:r>
      <w:r>
        <w:t xml:space="preserve"> </w:t>
      </w:r>
      <w:r>
        <w:t xml:space="preserve">(Aitareya Āraṇyaka 3-1-1 [?]). And the Brāhmaṇa, in the first Āraṇyaka, in the section</w:t>
      </w:r>
      <w:r>
        <w:t xml:space="preserve"> </w:t>
      </w:r>
      <w:r>
        <w:rPr>
          <w:iCs/>
          <w:i/>
        </w:rPr>
        <w:t xml:space="preserve">pra vo mahe</w:t>
      </w:r>
      <w:r>
        <w:t xml:space="preserve"> </w:t>
      </w:r>
      <w:r>
        <w:t xml:space="preserve">on the</w:t>
      </w:r>
      <w:r>
        <w:t xml:space="preserve"> </w:t>
      </w:r>
      <w:r>
        <w:rPr>
          <w:iCs/>
          <w:i/>
        </w:rPr>
        <w:t xml:space="preserve">paṅkti</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6-12 [?]).</w:t>
      </w:r>
      <w:r>
        <w:t xml:space="preserve">”</w:t>
      </w:r>
      <w:r>
        <w:t xml:space="preserve"> </w:t>
      </w:r>
      <w:r>
        <w:rPr>
          <w:iCs/>
          <w:i/>
        </w:rPr>
        <w:t xml:space="preserve">(The first words of the printed Sanskrit, as I read them, run</w:t>
      </w:r>
      <w:r>
        <w:t xml:space="preserve"> </w:t>
      </w:r>
      <w:r>
        <w:t xml:space="preserve">indraṃ viśvā ity-ṛcasya</w:t>
      </w:r>
      <w:r>
        <w:rPr>
          <w:iCs/>
          <w:i/>
        </w:rPr>
        <w:t xml:space="preserve">; the Anukramaṇī count</w:t>
      </w:r>
      <w:r>
        <w:t xml:space="preserve"> </w:t>
      </w:r>
      <w:r>
        <w:t xml:space="preserve">aṣṭau</w:t>
      </w:r>
      <w:r>
        <w:t xml:space="preserve"> </w:t>
      </w:r>
      <w:r>
        <w:rPr>
          <w:iCs/>
          <w:i/>
        </w:rPr>
        <w:t xml:space="preserve">— eight — agrees with the sūkta’s eight riks.)</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68"/>
    <w:bookmarkStart w:id="469" w:name="page-449-sūkta-11-rik-1"/>
    <w:p>
      <w:pPr>
        <w:pStyle w:val="Heading3"/>
      </w:pPr>
      <w:r>
        <w:t xml:space="preserve">Page 449 — Sūkta 11, Rik 1</w:t>
      </w:r>
    </w:p>
    <w:p>
      <w:pPr>
        <w:pStyle w:val="FirstParagraph"/>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 ॥</w:t>
      </w:r>
      <w:r>
        <w:t xml:space="preserve"> </w:t>
      </w:r>
      <w:r>
        <w:rPr>
          <w:iCs/>
          <w:i/>
        </w:rPr>
        <w:t xml:space="preserve">(a single numeral, read at 300 dpi as</w:t>
      </w:r>
      <w:r>
        <w:rPr>
          <w:iCs/>
          <w:i/>
        </w:rPr>
        <w:t xml:space="preserve"> </w:t>
      </w:r>
      <w:r>
        <w:rPr>
          <w:iCs/>
          <w:i/>
        </w:rPr>
        <w:t xml:space="preserve">“</w:t>
      </w:r>
      <w:r>
        <w:rPr>
          <w:iCs/>
          <w:i/>
        </w:rPr>
        <w:t xml:space="preserve">21</w:t>
      </w:r>
      <w:r>
        <w:rPr>
          <w:iCs/>
          <w:i/>
        </w:rPr>
        <w:t xml:space="preserve">”</w:t>
      </w:r>
      <w:r>
        <w:rPr>
          <w:iCs/>
          <w:i/>
        </w:rPr>
        <w:t xml:space="preserve">; the earlier headings gave two numerals each, so this is a change of pattern — unreconciled)</w:t>
      </w:r>
      <w:r>
        <w:t xml:space="preserve"> </w:t>
      </w:r>
      <w:r>
        <w:rPr>
          <w:bCs/>
          <w:b/>
        </w:rPr>
        <w:t xml:space="preserve">॥ Mantras contained in this sūkta: 8 ॥</w:t>
      </w:r>
      <w:r>
        <w:t xml:space="preserve"> </w:t>
      </w:r>
      <w:r>
        <w:rPr>
          <w:iCs/>
          <w:i/>
        </w:rPr>
        <w:t xml:space="preserve">(first read as</w:t>
      </w:r>
      <w:r>
        <w:rPr>
          <w:iCs/>
          <w:i/>
        </w:rPr>
        <w:t xml:space="preserve"> </w:t>
      </w:r>
      <w:r>
        <w:rPr>
          <w:iCs/>
          <w:i/>
        </w:rPr>
        <w:t xml:space="preserve">“</w:t>
      </w:r>
      <w:r>
        <w:rPr>
          <w:iCs/>
          <w:i/>
        </w:rPr>
        <w:t xml:space="preserve">9</w:t>
      </w:r>
      <w:r>
        <w:rPr>
          <w:iCs/>
          <w:i/>
        </w:rPr>
        <w:t xml:space="preserve">”</w:t>
      </w:r>
      <w:r>
        <w:rPr>
          <w:iCs/>
          <w:i/>
        </w:rPr>
        <w:t xml:space="preserve"> </w:t>
      </w:r>
      <w:r>
        <w:rPr>
          <w:iCs/>
          <w:i/>
        </w:rPr>
        <w:t xml:space="preserve">from the small numeral; corrected after the sūkta turned out to end at Rik 8, as the Anukramaṇī’s</w:t>
      </w:r>
      <w:r>
        <w:t xml:space="preserve"> </w:t>
      </w:r>
      <w:r>
        <w:t xml:space="preserve">aṣṭau</w:t>
      </w:r>
      <w:r>
        <w:t xml:space="preserve"> </w:t>
      </w:r>
      <w:r>
        <w:rPr>
          <w:iCs/>
          <w:i/>
        </w:rPr>
        <w:t xml:space="preserve">also says)</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Cs/>
          <w:i/>
        </w:rPr>
        <w:t xml:space="preserve">indraṃ viśvā avīvṛdhan samudravyacasaṃ giraḥ |</w:t>
      </w:r>
      <w:r>
        <w:t xml:space="preserve"> </w:t>
      </w:r>
      <w:r>
        <w:rPr>
          <w:iCs/>
          <w:i/>
        </w:rPr>
        <w:t xml:space="preserve">rathītamaṃ rathīnāṃ vājānāṃ satpatiṃ patim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Cs/>
          <w:i/>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rPr>
          <w:iCs/>
          <w:i/>
        </w:rPr>
        <w:t xml:space="preserve">(The Sanskrit grammar on pp. 449–450 — on</w:t>
      </w:r>
      <w:r>
        <w:t xml:space="preserve"> </w:t>
      </w:r>
      <w:r>
        <w:t xml:space="preserve">viśvāḥ</w:t>
      </w:r>
      <w:r>
        <w:rPr>
          <w:iCs/>
          <w:i/>
        </w:rPr>
        <w:t xml:space="preserve">,</w:t>
      </w:r>
      <w:r>
        <w:t xml:space="preserve"> </w:t>
      </w:r>
      <w:r>
        <w:t xml:space="preserve">avīvṛdhan</w:t>
      </w:r>
      <w:r>
        <w:rPr>
          <w:iCs/>
          <w:i/>
        </w:rPr>
        <w:t xml:space="preserve">,</w:t>
      </w:r>
      <w:r>
        <w:t xml:space="preserve"> </w:t>
      </w:r>
      <w:r>
        <w:t xml:space="preserve">samudravyacasam</w:t>
      </w:r>
      <w:r>
        <w:rPr>
          <w:iCs/>
          <w:i/>
        </w:rPr>
        <w:t xml:space="preserve">,</w:t>
      </w:r>
      <w:r>
        <w:t xml:space="preserve"> </w:t>
      </w:r>
      <w:r>
        <w:t xml:space="preserve">rathītamam</w:t>
      </w:r>
      <w:r>
        <w:rPr>
          <w:iCs/>
          <w:i/>
        </w:rPr>
        <w:t xml:space="preserve">,</w:t>
      </w:r>
      <w:r>
        <w:t xml:space="preserve"> </w:t>
      </w:r>
      <w:r>
        <w:t xml:space="preserve">rathīnām</w:t>
      </w:r>
      <w:r>
        <w:rPr>
          <w:iCs/>
          <w:i/>
        </w:rPr>
        <w:t xml:space="preserve">,</w:t>
      </w:r>
      <w:r>
        <w:t xml:space="preserve"> </w:t>
      </w:r>
      <w:r>
        <w:t xml:space="preserve">vājānām</w:t>
      </w:r>
      <w:r>
        <w:rPr>
          <w:iCs/>
          <w:i/>
        </w:rPr>
        <w:t xml:space="preserve">,</w:t>
      </w:r>
      <w:r>
        <w:t xml:space="preserve"> </w:t>
      </w:r>
      <w:r>
        <w:t xml:space="preserve">satpatim</w:t>
      </w:r>
      <w:r>
        <w:rPr>
          <w:iCs/>
          <w:i/>
        </w:rPr>
        <w:t xml:space="preserve">,</w:t>
      </w:r>
      <w:r>
        <w:t xml:space="preserve"> </w:t>
      </w:r>
      <w:r>
        <w:t xml:space="preserve">patim</w:t>
      </w:r>
      <w:r>
        <w:t xml:space="preserve"> </w:t>
      </w:r>
      <w:r>
        <w:rPr>
          <w:iCs/>
          <w:i/>
        </w:rPr>
        <w:t xml:space="preserve">— is noted briefly in the Kannada grammar below. In outline:</w:t>
      </w:r>
      <w:r>
        <w:t xml:space="preserve"> </w:t>
      </w:r>
      <w:r>
        <w:t xml:space="preserve">viśvāḥ</w:t>
      </w:r>
      <w:r>
        <w:t xml:space="preserve"> </w:t>
      </w:r>
      <w:r>
        <w:rPr>
          <w:iCs/>
          <w:i/>
        </w:rPr>
        <w:t xml:space="preserve">from</w:t>
      </w:r>
      <w:r>
        <w:t xml:space="preserve"> </w:t>
      </w:r>
      <w:r>
        <w:t xml:space="preserve">viśa</w:t>
      </w:r>
      <w:r>
        <w:t xml:space="preserve"> </w:t>
      </w:r>
      <w:r>
        <w:rPr>
          <w:iCs/>
          <w:i/>
        </w:rPr>
        <w:t xml:space="preserve">with</w:t>
      </w:r>
      <w:r>
        <w:t xml:space="preserve"> </w:t>
      </w:r>
      <w:r>
        <w:t xml:space="preserve">kvan</w:t>
      </w:r>
      <w:r>
        <w:rPr>
          <w:iCs/>
          <w:i/>
        </w:rPr>
        <w:t xml:space="preserve">;</w:t>
      </w:r>
      <w:r>
        <w:t xml:space="preserve"> </w:t>
      </w:r>
      <w:r>
        <w:t xml:space="preserve">avīvṛdhan</w:t>
      </w:r>
      <w:r>
        <w:t xml:space="preserve"> </w:t>
      </w:r>
      <w:r>
        <w:rPr>
          <w:iCs/>
          <w:i/>
        </w:rPr>
        <w:t xml:space="preserve">a Vedic</w:t>
      </w:r>
      <w:r>
        <w:t xml:space="preserve"> </w:t>
      </w:r>
      <w:r>
        <w:t xml:space="preserve">ṇic-</w:t>
      </w:r>
      <w:r>
        <w:rPr>
          <w:iCs/>
          <w:i/>
        </w:rPr>
        <w:t xml:space="preserve">aorist (</w:t>
      </w:r>
      <w:r>
        <w:t xml:space="preserve">caṅ</w:t>
      </w:r>
      <w:r>
        <w:rPr>
          <w:iCs/>
          <w:i/>
        </w:rPr>
        <w:t xml:space="preserve">) with reduplication, with the augment</w:t>
      </w:r>
      <w:r>
        <w:t xml:space="preserve"> </w:t>
      </w:r>
      <w:r>
        <w:t xml:space="preserve">aṭ</w:t>
      </w:r>
      <w:r>
        <w:t xml:space="preserve"> </w:t>
      </w:r>
      <w:r>
        <w:rPr>
          <w:iCs/>
          <w:i/>
        </w:rPr>
        <w:t xml:space="preserve">and the loss of</w:t>
      </w:r>
      <w:r>
        <w:t xml:space="preserve"> </w:t>
      </w:r>
      <w:r>
        <w:t xml:space="preserve">i</w:t>
      </w:r>
      <w:r>
        <w:t xml:space="preserve"> </w:t>
      </w:r>
      <w:r>
        <w:rPr>
          <w:iCs/>
          <w:i/>
        </w:rPr>
        <w:t xml:space="preserve">by Pā. 6-4-51 [?];</w:t>
      </w:r>
      <w:r>
        <w:t xml:space="preserve"> </w:t>
      </w:r>
      <w:r>
        <w:t xml:space="preserve">samudravyacasam</w:t>
      </w:r>
      <w:r>
        <w:t xml:space="preserve"> </w:t>
      </w:r>
      <w:r>
        <w:rPr>
          <w:iCs/>
          <w:i/>
        </w:rPr>
        <w:t xml:space="preserve">from</w:t>
      </w:r>
      <w:r>
        <w:t xml:space="preserve"> </w:t>
      </w:r>
      <w:r>
        <w:t xml:space="preserve">vyaca</w:t>
      </w:r>
      <w:r>
        <w:t xml:space="preserve"> </w:t>
      </w:r>
      <w:r>
        <w:rPr>
          <w:iCs/>
          <w:i/>
        </w:rPr>
        <w:t xml:space="preserve">with</w:t>
      </w:r>
      <w:r>
        <w:t xml:space="preserve"> </w:t>
      </w:r>
      <w:r>
        <w:t xml:space="preserve">asun</w:t>
      </w:r>
      <w:r>
        <w:rPr>
          <w:iCs/>
          <w:i/>
        </w:rPr>
        <w:t xml:space="preserve">, a bahuvrīhi that keeps the first member’s accent;</w:t>
      </w:r>
      <w:r>
        <w:t xml:space="preserve"> </w:t>
      </w:r>
      <w:r>
        <w:t xml:space="preserve">rathītamam</w:t>
      </w:r>
      <w:r>
        <w:t xml:space="preserve"> </w:t>
      </w:r>
      <w:r>
        <w:rPr>
          <w:iCs/>
          <w:i/>
        </w:rPr>
        <w:t xml:space="preserve">from</w:t>
      </w:r>
      <w:r>
        <w:t xml:space="preserve"> </w:t>
      </w:r>
      <w:r>
        <w:t xml:space="preserve">rathī</w:t>
      </w:r>
      <w:r>
        <w:t xml:space="preserve"> </w:t>
      </w:r>
      <w:r>
        <w:rPr>
          <w:iCs/>
          <w:i/>
        </w:rPr>
        <w:t xml:space="preserve">+</w:t>
      </w:r>
      <w:r>
        <w:t xml:space="preserve"> </w:t>
      </w:r>
      <w:r>
        <w:t xml:space="preserve">tamap</w:t>
      </w:r>
      <w:r>
        <w:t xml:space="preserve"> </w:t>
      </w:r>
      <w:r>
        <w:rPr>
          <w:iCs/>
          <w:i/>
        </w:rPr>
        <w:t xml:space="preserve">with lengthening;</w:t>
      </w:r>
      <w:r>
        <w:t xml:space="preserve"> </w:t>
      </w:r>
      <w:r>
        <w:t xml:space="preserve">satpatim</w:t>
      </w:r>
      <w:r>
        <w:t xml:space="preserve"> </w:t>
      </w:r>
      <w:r>
        <w:rPr>
          <w:iCs/>
          <w:i/>
        </w:rPr>
        <w:t xml:space="preserve">with Pā. 6-2-18 [?].)</w:t>
      </w:r>
    </w:p>
    <w:bookmarkEnd w:id="469"/>
    <w:bookmarkStart w:id="470"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praised (made grow).</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70"/>
    <w:bookmarkStart w:id="471"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451–453, noted briefly)</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nit</w:t>
      </w:r>
      <w:r>
        <w:t xml:space="preserve">, so initial-udātta.</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w:t>
      </w:r>
      <w:r>
        <w:t xml:space="preserve">(</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w:t>
      </w:r>
      <w:r>
        <w:t xml:space="preserve"> </w:t>
      </w:r>
      <w:r>
        <w:t xml:space="preserve">(</w:t>
      </w:r>
      <w:r>
        <w:t xml:space="preserve">“</w:t>
      </w:r>
      <w:r>
        <w:t xml:space="preserve">jho ’ntaḥ</w:t>
      </w:r>
      <w:r>
        <w:t xml:space="preserve">”</w:t>
      </w:r>
      <w:r>
        <w:t xml:space="preserve"> </w:t>
      </w:r>
      <w:r>
        <w:t xml:space="preserve">/</w:t>
      </w:r>
      <w:r>
        <w:t xml:space="preserve"> </w:t>
      </w:r>
      <w:r>
        <w:t xml:space="preserve">“</w:t>
      </w:r>
      <w:r>
        <w:t xml:space="preserve">ṅitaś ca</w:t>
      </w:r>
      <w:r>
        <w:t xml:space="preserve">”</w:t>
      </w:r>
      <w:r>
        <w:t xml:space="preserve"> </w:t>
      </w:r>
      <w:r>
        <w:t xml:space="preserve">[print:</w:t>
      </w:r>
      <w:r>
        <w:t xml:space="preserve"> </w:t>
      </w:r>
      <w:r>
        <w:t xml:space="preserve">“</w:t>
      </w:r>
      <w:r>
        <w:t xml:space="preserve">jhonta</w:t>
      </w:r>
      <w:r>
        <w:t xml:space="preserve">”</w:t>
      </w:r>
      <w:r>
        <w:t xml:space="preserve"> </w:t>
      </w:r>
      <w:r>
        <w:t xml:space="preserve">/</w:t>
      </w:r>
      <w:r>
        <w:t xml:space="preserve"> </w:t>
      </w:r>
      <w:r>
        <w:t xml:space="preserve">“</w:t>
      </w:r>
      <w:r>
        <w:t xml:space="preserve">ṝ</w:t>
      </w:r>
      <w:r>
        <w:t xml:space="preserve">”</w:t>
      </w:r>
      <w:r>
        <w:t xml:space="preserve">], Pā. 7-1-3 [?]);</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 doubling (Pā. 6-1-11 [?]);</w:t>
      </w:r>
      <w:r>
        <w:t xml:space="preserve"> </w:t>
      </w:r>
      <w:r>
        <w:t xml:space="preserve">“</w:t>
      </w:r>
      <w:r>
        <w:t xml:space="preserve">ur ṛt</w:t>
      </w:r>
      <w:r>
        <w:t xml:space="preserve">”</w:t>
      </w:r>
      <w:r>
        <w:t xml:space="preserve"> </w:t>
      </w:r>
      <w:r>
        <w:t xml:space="preserve">(Pā. 7-4-66 [?]) turns the</w:t>
      </w:r>
      <w:r>
        <w:t xml:space="preserve"> </w:t>
      </w:r>
      <w:r>
        <w:rPr>
          <w:iCs/>
          <w:i/>
        </w:rPr>
        <w:t xml:space="preserve">ṛ</w:t>
      </w:r>
      <w:r>
        <w:t xml:space="preserve"> </w:t>
      </w:r>
      <w:r>
        <w:t xml:space="preserve">of the reduplicate into</w:t>
      </w:r>
      <w:r>
        <w:t xml:space="preserve"> </w:t>
      </w:r>
      <w:r>
        <w:rPr>
          <w:iCs/>
          <w:i/>
        </w:rPr>
        <w:t xml:space="preserve">a</w:t>
      </w:r>
      <w:r>
        <w:t xml:space="preserve"> </w:t>
      </w:r>
      <w:r>
        <w:t xml:space="preserve">with</w:t>
      </w:r>
      <w:r>
        <w:t xml:space="preserve"> </w:t>
      </w:r>
      <w:r>
        <w:rPr>
          <w:iCs/>
          <w:i/>
        </w:rPr>
        <w:t xml:space="preserve">r</w:t>
      </w:r>
      <w:r>
        <w:t xml:space="preserve">;</w:t>
      </w:r>
      <w:r>
        <w:t xml:space="preserve"> </w:t>
      </w:r>
      <w:r>
        <w:t xml:space="preserve">“</w:t>
      </w:r>
      <w:r>
        <w:t xml:space="preserve">halādiḥ śeṣaḥ</w:t>
      </w:r>
      <w:r>
        <w:t xml:space="preserve">”</w:t>
      </w:r>
      <w:r>
        <w:t xml:space="preserve"> </w:t>
      </w:r>
      <w:r>
        <w:t xml:space="preserve">(Pā. 7-4-60 [?]) leaves the first consonant; the penultimate</w:t>
      </w:r>
      <w:r>
        <w:t xml:space="preserve"> </w:t>
      </w:r>
      <w:r>
        <w:rPr>
          <w:iCs/>
          <w:i/>
        </w:rPr>
        <w:t xml:space="preserve">ṛ</w:t>
      </w:r>
      <w:r>
        <w:t xml:space="preserve"> </w:t>
      </w:r>
      <w:r>
        <w:t xml:space="preserve">of the root would take</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 [?]), but</w:t>
      </w:r>
      <w:r>
        <w:t xml:space="preserve"> </w:t>
      </w:r>
      <w:r>
        <w:t xml:space="preserve">“</w:t>
      </w:r>
      <w:r>
        <w:t xml:space="preserve">nityaṃ chandasi</w:t>
      </w:r>
      <w:r>
        <w:t xml:space="preserve">”</w:t>
      </w:r>
      <w:r>
        <w:t xml:space="preserve"> </w:t>
      </w:r>
      <w:r>
        <w:t xml:space="preserve">(Pā. 7-4-8 [?]) and</w:t>
      </w:r>
      <w:r>
        <w:t xml:space="preserve"> </w:t>
      </w:r>
      <w:r>
        <w:t xml:space="preserve">“</w:t>
      </w:r>
      <w:r>
        <w:t xml:space="preserve">ur ṛt</w:t>
      </w:r>
      <w:r>
        <w:t xml:space="preserve">”</w:t>
      </w:r>
      <w:r>
        <w:t xml:space="preserve"> </w:t>
      </w:r>
      <w:r>
        <w:t xml:space="preserve">(Pā. 7-4-7 [?]) are carried over so that, in the Veda, the</w:t>
      </w:r>
      <w:r>
        <w:t xml:space="preserve"> </w:t>
      </w:r>
      <w:r>
        <w:rPr>
          <w:iCs/>
          <w:i/>
        </w:rPr>
        <w:t xml:space="preserve">ṛ</w:t>
      </w:r>
      <w:r>
        <w:t xml:space="preserve"> </w:t>
      </w:r>
      <w:r>
        <w:t xml:space="preserve">before the</w:t>
      </w:r>
      <w:r>
        <w:t xml:space="preserve"> </w:t>
      </w:r>
      <w:r>
        <w:rPr>
          <w:iCs/>
          <w:i/>
        </w:rPr>
        <w:t xml:space="preserve">caṅ</w:t>
      </w:r>
      <w:r>
        <w:t xml:space="preserve">-ending is always</w:t>
      </w:r>
      <w:r>
        <w:t xml:space="preserve"> </w:t>
      </w:r>
      <w:r>
        <w:rPr>
          <w:iCs/>
          <w:i/>
        </w:rPr>
        <w:t xml:space="preserve">ṛ</w:t>
      </w:r>
      <w:r>
        <w:t xml:space="preserve">-form, whence no</w:t>
      </w:r>
      <w:r>
        <w:t xml:space="preserve"> </w:t>
      </w:r>
      <w:r>
        <w:rPr>
          <w:iCs/>
          <w:i/>
        </w:rPr>
        <w:t xml:space="preserve">guṇa</w:t>
      </w:r>
      <w:r>
        <w:t xml:space="preserve">;</w:t>
      </w:r>
      <w:r>
        <w:t xml:space="preserve"> </w:t>
      </w:r>
      <w:r>
        <w:t xml:space="preserve">“</w:t>
      </w:r>
      <w:r>
        <w:t xml:space="preserve">sanvallaghuni caṅpare ’nagloupe</w:t>
      </w:r>
      <w:r>
        <w:t xml:space="preserve">”</w:t>
      </w:r>
      <w:r>
        <w:t xml:space="preserve"> </w:t>
      </w:r>
      <w:r>
        <w:t xml:space="preserve">(Pā. 7-4-93 [?]) gives</w:t>
      </w:r>
      <w:r>
        <w:t xml:space="preserve"> </w:t>
      </w:r>
      <w:r>
        <w:rPr>
          <w:iCs/>
          <w:i/>
        </w:rPr>
        <w:t xml:space="preserve">san</w:t>
      </w:r>
      <w:r>
        <w:t xml:space="preserve">-like doubling, so the reduplicate’s</w:t>
      </w:r>
      <w:r>
        <w:t xml:space="preserve"> </w:t>
      </w:r>
      <w:r>
        <w:rPr>
          <w:iCs/>
          <w:i/>
        </w:rPr>
        <w:t xml:space="preserve">a</w:t>
      </w:r>
      <w:r>
        <w:t xml:space="preserve"> </w:t>
      </w:r>
      <w:r>
        <w:t xml:space="preserve">becomes</w:t>
      </w:r>
      <w:r>
        <w:t xml:space="preserve"> </w:t>
      </w:r>
      <w:r>
        <w:rPr>
          <w:iCs/>
          <w:i/>
        </w:rPr>
        <w:t xml:space="preserve">i</w:t>
      </w:r>
      <w:r>
        <w:t xml:space="preserve"> </w:t>
      </w:r>
      <w:r>
        <w:t xml:space="preserve">(</w:t>
      </w:r>
      <w:r>
        <w:t xml:space="preserve">“</w:t>
      </w:r>
      <w:r>
        <w:t xml:space="preserve">sanyataḥ,</w:t>
      </w:r>
      <w:r>
        <w:t xml:space="preserve">”</w:t>
      </w:r>
      <w:r>
        <w:t xml:space="preserve"> </w:t>
      </w:r>
      <w:r>
        <w:t xml:space="preserve">Pā. 7-4-79 [?]), and is lengthened (</w:t>
      </w:r>
      <w:r>
        <w:t xml:space="preserve">“</w:t>
      </w:r>
      <w:r>
        <w:t xml:space="preserve">dīrgho laghoḥ,</w:t>
      </w:r>
      <w:r>
        <w:t xml:space="preserve">”</w:t>
      </w:r>
      <w:r>
        <w:t xml:space="preserve"> </w:t>
      </w:r>
      <w:r>
        <w:t xml:space="preserve">Pā. 7-4-94 [?]); the augment</w:t>
      </w:r>
      <w:r>
        <w:t xml:space="preserve"> </w:t>
      </w:r>
      <w:r>
        <w:rPr>
          <w:iCs/>
          <w:i/>
        </w:rPr>
        <w:t xml:space="preserve">aṭ</w:t>
      </w:r>
      <w:r>
        <w:t xml:space="preserve"> </w:t>
      </w:r>
      <w:r>
        <w:t xml:space="preserve">(udātta;</w:t>
      </w:r>
      <w:r>
        <w:t xml:space="preserve"> </w:t>
      </w:r>
      <w:r>
        <w:t xml:space="preserve">“</w:t>
      </w:r>
      <w:r>
        <w:t xml:space="preserve">luṅlaṅlṛṅkṣv aḍudāttaḥ,</w:t>
      </w:r>
      <w:r>
        <w:t xml:space="preserve">”</w:t>
      </w:r>
      <w:r>
        <w:t xml:space="preserve"> </w:t>
      </w:r>
      <w:r>
        <w:t xml:space="preserve">Pā. 6-4-71 [?]); the</w:t>
      </w:r>
      <w:r>
        <w:t xml:space="preserve"> </w:t>
      </w:r>
      <w:r>
        <w:rPr>
          <w:iCs/>
          <w:i/>
        </w:rPr>
        <w:t xml:space="preserve">i</w:t>
      </w:r>
      <w:r>
        <w:t xml:space="preserve"> </w:t>
      </w:r>
      <w:r>
        <w:t xml:space="preserve">of</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guṇa</w:t>
      </w:r>
      <w:r>
        <w:t xml:space="preserve">/</w:t>
      </w:r>
      <w:r>
        <w:rPr>
          <w:iCs/>
          <w:i/>
        </w:rPr>
        <w:t xml:space="preserve">pararūpa</w:t>
      </w:r>
      <w:r>
        <w:t xml:space="preserve">:</w:t>
      </w:r>
      <w:r>
        <w:t xml:space="preserve"> </w:t>
      </w:r>
      <w:r>
        <w:rPr>
          <w:iCs/>
          <w:i/>
        </w:rPr>
        <w:t xml:space="preserve">avīvṛdhan</w:t>
      </w:r>
      <w:r>
        <w:t xml:space="preserve">; wholly unaccented as a finite verb (Pā. 8-1-28 [?]) — though the source notes the first verb of the sentence.</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 </w:t>
      </w:r>
      <w:r>
        <w:t xml:space="preserve">(</w:t>
      </w:r>
      <w:r>
        <w:t xml:space="preserve">“</w:t>
      </w:r>
      <w:r>
        <w:t xml:space="preserve">to deceive/to pervade</w:t>
      </w:r>
      <w:r>
        <w:t xml:space="preserve">”</w:t>
      </w:r>
      <w:r>
        <w:t xml:space="preserve">) +</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t xml:space="preserve">“</w:t>
      </w:r>
      <w:r>
        <w:t xml:space="preserve">vyaceḥ kuṭādittvam anasi</w:t>
      </w:r>
      <w:r>
        <w:t xml:space="preserve">”</w:t>
      </w:r>
      <w:r>
        <w:t xml:space="preserve"> </w:t>
      </w:r>
      <w:r>
        <w:t xml:space="preserve">(Kāśikā-vārttika [?]) —</w:t>
      </w:r>
      <w:r>
        <w:t xml:space="preserve"> </w:t>
      </w:r>
      <w:r>
        <w:rPr>
          <w:iCs/>
          <w:i/>
        </w:rPr>
        <w:t xml:space="preserve">vyac</w:t>
      </w:r>
      <w:r>
        <w:t xml:space="preserve"> </w:t>
      </w:r>
      <w:r>
        <w:t xml:space="preserve">is treated as belonging to the</w:t>
      </w:r>
      <w:r>
        <w:t xml:space="preserve"> </w:t>
      </w:r>
      <w:r>
        <w:rPr>
          <w:iCs/>
          <w:i/>
        </w:rPr>
        <w:t xml:space="preserve">kuṭādi</w:t>
      </w:r>
      <w:r>
        <w:t xml:space="preserve"> </w:t>
      </w:r>
      <w:r>
        <w:t xml:space="preserve">class before</w:t>
      </w:r>
      <w:r>
        <w:t xml:space="preserve"> </w:t>
      </w:r>
      <w:r>
        <w:rPr>
          <w:iCs/>
          <w:i/>
        </w:rPr>
        <w:t xml:space="preserve">asun</w:t>
      </w:r>
      <w:r>
        <w:t xml:space="preserve"> </w:t>
      </w:r>
      <w:r>
        <w:t xml:space="preserve">(so no</w:t>
      </w:r>
      <w:r>
        <w:t xml:space="preserve"> </w:t>
      </w:r>
      <w:r>
        <w:rPr>
          <w:iCs/>
          <w:i/>
        </w:rPr>
        <w:t xml:space="preserve">saṃprasāraṇa</w:t>
      </w:r>
      <w:r>
        <w:t xml:space="preserve">, which</w:t>
      </w:r>
      <w:r>
        <w:t xml:space="preserve"> </w:t>
      </w:r>
      <w:r>
        <w:t xml:space="preserve">“</w:t>
      </w:r>
      <w:r>
        <w:t xml:space="preserve">vyaci…</w:t>
      </w:r>
      <w:r>
        <w:t xml:space="preserve">”</w:t>
      </w:r>
      <w:r>
        <w:t xml:space="preserve"> </w:t>
      </w:r>
      <w:r>
        <w:t xml:space="preserve">would give).</w:t>
      </w:r>
      <w:r>
        <w:t xml:space="preserve"> </w:t>
      </w:r>
      <w:r>
        <w:rPr>
          <w:iCs/>
          <w:i/>
        </w:rPr>
        <w:t xml:space="preserve">(The grammar continues on pp. 452–453.)</w:t>
      </w:r>
      <w:r>
        <w:t xml:space="preserve"> </w:t>
      </w:r>
      <w:r>
        <w:rPr>
          <w:iCs/>
          <w:i/>
        </w:rPr>
        <w:t xml:space="preserve">(Sūtra numbers read from small print; pointers only.)</w:t>
      </w:r>
    </w:p>
    <w:bookmarkEnd w:id="471"/>
    <w:bookmarkStart w:id="472" w:name="pages-452453-rik-1-grammar-closes"/>
    <w:p>
      <w:pPr>
        <w:pStyle w:val="Heading3"/>
      </w:pPr>
      <w:r>
        <w:t xml:space="preserve">Pages 452–453 — Rik 1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iCs/>
          <w:i/>
        </w:rPr>
        <w:t xml:space="preserve">samudravyacasam</w:t>
      </w:r>
      <w:r>
        <w:t xml:space="preserve">: the root</w:t>
      </w:r>
      <w:r>
        <w:t xml:space="preserve"> </w:t>
      </w:r>
      <w:r>
        <w:rPr>
          <w:iCs/>
          <w:i/>
        </w:rPr>
        <w:t xml:space="preserve">vyaca</w:t>
      </w:r>
      <w:r>
        <w:t xml:space="preserve"> </w:t>
      </w:r>
      <w:r>
        <w:t xml:space="preserve">is</w:t>
      </w:r>
      <w:r>
        <w:t xml:space="preserve"> </w:t>
      </w:r>
      <w:r>
        <w:rPr>
          <w:iCs/>
          <w:i/>
        </w:rPr>
        <w:t xml:space="preserve">kuṭādi</w:t>
      </w:r>
      <w:r>
        <w:t xml:space="preserve"> </w:t>
      </w:r>
      <w:r>
        <w:t xml:space="preserve">only when</w:t>
      </w:r>
      <w:r>
        <w:t xml:space="preserve"> </w:t>
      </w:r>
      <w:r>
        <w:rPr>
          <w:iCs/>
          <w:i/>
        </w:rPr>
        <w:t xml:space="preserve">asun</w:t>
      </w:r>
      <w:r>
        <w:t xml:space="preserve"> </w:t>
      </w:r>
      <w:r>
        <w:t xml:space="preserve">follows, so by</w:t>
      </w:r>
      <w:r>
        <w:t xml:space="preserve"> </w:t>
      </w:r>
      <w:r>
        <w:t xml:space="preserve">“</w:t>
      </w:r>
      <w:r>
        <w:t xml:space="preserve">gāṅkuṭādibhyo ’ñṇin ṅit</w:t>
      </w:r>
      <w:r>
        <w:t xml:space="preserve">”</w:t>
      </w:r>
      <w:r>
        <w:t xml:space="preserve"> </w:t>
      </w:r>
      <w:r>
        <w:t xml:space="preserve">(Pā. 1-2-1 [?]) the</w:t>
      </w:r>
      <w:r>
        <w:t xml:space="preserve"> </w:t>
      </w:r>
      <w:r>
        <w:rPr>
          <w:iCs/>
          <w:i/>
        </w:rPr>
        <w:t xml:space="preserve">asun</w:t>
      </w:r>
      <w:r>
        <w:t xml:space="preserve"> </w:t>
      </w:r>
      <w:r>
        <w:t xml:space="preserve">suffix is</w:t>
      </w:r>
      <w:r>
        <w:t xml:space="preserve"> </w:t>
      </w:r>
      <w:r>
        <w:rPr>
          <w:iCs/>
          <w:i/>
        </w:rPr>
        <w:t xml:space="preserve">ṅit</w:t>
      </w:r>
      <w:r>
        <w:t xml:space="preserve">-like and no</w:t>
      </w:r>
      <w:r>
        <w:t xml:space="preserve"> </w:t>
      </w:r>
      <w:r>
        <w:rPr>
          <w:iCs/>
          <w:i/>
        </w:rPr>
        <w:t xml:space="preserve">guṇa</w:t>
      </w:r>
      <w:r>
        <w:t xml:space="preserve"> </w:t>
      </w:r>
      <w:r>
        <w:t xml:space="preserve">arises; and</w:t>
      </w:r>
      <w:r>
        <w:t xml:space="preserve"> </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saṃprasāraṇa</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 is not applied here; the bahuvrīhi</w:t>
      </w:r>
      <w:r>
        <w:t xml:space="preserve"> </w:t>
      </w:r>
      <w:r>
        <w:t xml:space="preserve">“</w:t>
      </w:r>
      <w:r>
        <w:t xml:space="preserve">samudra iva vyaco yasya saḥ</w:t>
      </w:r>
      <w:r>
        <w:t xml:space="preserve">”</w:t>
      </w:r>
      <w:r>
        <w:t xml:space="preserve"> </w:t>
      </w:r>
      <w:r>
        <w:t xml:space="preserve">keeps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 [?]), unaccented (</w:t>
      </w:r>
      <w:r>
        <w:rPr>
          <w:iCs/>
          <w:i/>
        </w:rPr>
        <w:t xml:space="preserve">pit</w:t>
      </w:r>
      <w:r>
        <w:t xml:space="preserve">);</w:t>
      </w:r>
      <w:r>
        <w:t xml:space="preserve"> </w:t>
      </w:r>
      <w:r>
        <w:rPr>
          <w:iCs/>
          <w:i/>
        </w:rPr>
        <w:t xml:space="preserve">n</w:t>
      </w:r>
      <w:r>
        <w:t xml:space="preserve"> </w:t>
      </w:r>
      <w:r>
        <w:t xml:space="preserve">retained or dropped by</w:t>
      </w:r>
      <w:r>
        <w:t xml:space="preserve"> </w:t>
      </w:r>
      <w:r>
        <w:t xml:space="preserve">“</w:t>
      </w:r>
      <w:r>
        <w:t xml:space="preserve">nalopaḥ prātipadikāntasya</w:t>
      </w:r>
      <w:r>
        <w:t xml:space="preserve">”</w:t>
      </w:r>
      <w:r>
        <w:t xml:space="preserve"> </w:t>
      </w:r>
      <w:r>
        <w:t xml:space="preserve">(Pā. 8-2-7 [?]) — the source argues that, since the word has</w:t>
      </w:r>
      <w:r>
        <w:t xml:space="preserve"> </w:t>
      </w:r>
      <w:r>
        <w:rPr>
          <w:iCs/>
          <w:i/>
        </w:rPr>
        <w:t xml:space="preserve">pada</w:t>
      </w:r>
      <w:r>
        <w:t xml:space="preserve"> </w:t>
      </w:r>
      <w:r>
        <w:t xml:space="preserve">status by</w:t>
      </w:r>
      <w:r>
        <w:t xml:space="preserve"> </w:t>
      </w:r>
      <w:r>
        <w:rPr>
          <w:iCs/>
          <w:i/>
        </w:rPr>
        <w:t xml:space="preserve">pratyayalakṣaṇa</w:t>
      </w:r>
      <w:r>
        <w:t xml:space="preserve">, the</w:t>
      </w:r>
      <w:r>
        <w:t xml:space="preserve"> </w:t>
      </w:r>
      <w:r>
        <w:rPr>
          <w:iCs/>
          <w:i/>
        </w:rPr>
        <w:t xml:space="preserve">n</w:t>
      </w:r>
      <w:r>
        <w:t xml:space="preserve"> </w:t>
      </w:r>
      <w:r>
        <w:t xml:space="preserve">is dropped; the</w:t>
      </w:r>
      <w:r>
        <w:t xml:space="preserve"> </w:t>
      </w:r>
      <w:r>
        <w:rPr>
          <w:iCs/>
          <w:i/>
        </w:rPr>
        <w:t xml:space="preserve">i</w:t>
      </w:r>
      <w:r>
        <w:t xml:space="preserve"> </w:t>
      </w:r>
      <w:r>
        <w:t xml:space="preserve">is lengthened in the Veda (</w:t>
      </w:r>
      <w:r>
        <w:rPr>
          <w:iCs/>
          <w:i/>
        </w:rPr>
        <w:t xml:space="preserve">rathītama</w:t>
      </w:r>
      <w:r>
        <w:t xml:space="preserve">);</w:t>
      </w:r>
      <w:r>
        <w:t xml:space="preserve"> </w:t>
      </w:r>
      <w:r>
        <w:rPr>
          <w:iCs/>
          <w:i/>
        </w:rPr>
        <w:t xml:space="preserve">ini</w:t>
      </w:r>
      <w:r>
        <w:t xml:space="preserve"> </w:t>
      </w:r>
      <w:r>
        <w:t xml:space="preserve">is final-udātta 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w:t>
      </w:r>
      <w:r>
        <w:t xml:space="preserve"> </w:t>
      </w:r>
      <w:r>
        <w:rPr>
          <w:iCs/>
          <w:i/>
        </w:rPr>
        <w:t xml:space="preserve">ām</w:t>
      </w:r>
      <w:r>
        <w:t xml:space="preserve"> </w:t>
      </w:r>
      <w:r>
        <w:t xml:space="preserve">is</w:t>
      </w:r>
      <w:r>
        <w:t xml:space="preserve"> </w:t>
      </w:r>
      <w:r>
        <w:rPr>
          <w:iCs/>
          <w:i/>
        </w:rPr>
        <w:t xml:space="preserve">sup</w:t>
      </w:r>
      <w:r>
        <w:t xml:space="preserve"> </w:t>
      </w:r>
      <w:r>
        <w:t xml:space="preserve">and so unaccented; then</w:t>
      </w:r>
      <w:r>
        <w:t xml:space="preserve"> </w:t>
      </w:r>
      <w:r>
        <w:rPr>
          <w:iCs/>
          <w:i/>
        </w:rPr>
        <w:t xml:space="preserve">svarita</w:t>
      </w:r>
      <w:r>
        <w:t xml:space="preserve"> </w:t>
      </w:r>
      <w:r>
        <w:t xml:space="preserve">by Pā. 8-4-66 [?].</w:t>
      </w:r>
      <w:r>
        <w:t xml:space="preserve"> </w:t>
      </w:r>
      <w:r>
        <w:rPr>
          <w:bCs/>
          <w:b/>
        </w:rPr>
        <w:t xml:space="preserve">वाजानाम् (</w:t>
      </w:r>
      <w:r>
        <w:rPr>
          <w:iCs/>
          <w:i/>
          <w:bCs/>
          <w:b/>
        </w:rPr>
        <w:t xml:space="preserve">vājānām</w:t>
      </w:r>
      <w:r>
        <w:rPr>
          <w:bCs/>
          <w:b/>
        </w:rPr>
        <w:t xml:space="preserve">)</w:t>
      </w:r>
      <w:r>
        <w:t xml:space="preserve"> </w:t>
      </w:r>
      <w:r>
        <w:t xml:space="preserve">—</w:t>
      </w:r>
      <w:r>
        <w:t xml:space="preserve"> </w:t>
      </w:r>
      <w:r>
        <w:rPr>
          <w:iCs/>
          <w:i/>
        </w:rPr>
        <w:t xml:space="preserve">vāja</w:t>
      </w:r>
      <w:r>
        <w:t xml:space="preserve"> </w:t>
      </w:r>
      <w:r>
        <w:t xml:space="preserve">belongs to the</w:t>
      </w:r>
      <w:r>
        <w:t xml:space="preserve"> </w:t>
      </w:r>
      <w:r>
        <w:rPr>
          <w:iCs/>
          <w:i/>
        </w:rPr>
        <w:t xml:space="preserve">vṛṣādi</w:t>
      </w:r>
      <w:r>
        <w:t xml:space="preserve"> </w:t>
      </w:r>
      <w:r>
        <w:t xml:space="preserve">group, so initial-udātta (Pā. 6-1-203 [?]).</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rPr>
          <w:iCs/>
          <w:i/>
        </w:rPr>
        <w:t xml:space="preserve">pati</w:t>
      </w:r>
      <w:r>
        <w:t xml:space="preserve"> </w:t>
      </w:r>
      <w:r>
        <w:t xml:space="preserve">in the sense of lordship keeps the first member’s accent (</w:t>
      </w:r>
      <w:r>
        <w:t xml:space="preserve">“</w:t>
      </w:r>
      <w:r>
        <w:t xml:space="preserve">patyāv aiśvarye,</w:t>
      </w:r>
      <w:r>
        <w:t xml:space="preserve">”</w:t>
      </w:r>
      <w:r>
        <w:t xml:space="preserve"> </w:t>
      </w:r>
      <w:r>
        <w:t xml:space="preserve">Pā. 6-2-18 [?]);</w:t>
      </w:r>
      <w:r>
        <w:t xml:space="preserve"> </w:t>
      </w:r>
      <w:r>
        <w:rPr>
          <w:iCs/>
          <w:i/>
        </w:rPr>
        <w:t xml:space="preserve">sat</w:t>
      </w:r>
      <w:r>
        <w:t xml:space="preserve"> </w:t>
      </w:r>
      <w:r>
        <w:t xml:space="preserve">is from the root</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(Pā. 2-4-72 [?]);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w:t>
      </w:r>
      <w:r>
        <w:t xml:space="preserve">“</w:t>
      </w:r>
      <w:r>
        <w:t xml:space="preserve">śnasor allopaḥ,</w:t>
      </w:r>
      <w:r>
        <w:t xml:space="preserve">”</w:t>
      </w:r>
      <w:r>
        <w:t xml:space="preserve"> </w:t>
      </w:r>
      <w:r>
        <w:t xml:space="preserve">Pā. 6-4-111 [?]); final-udātta by the suffix;</w:t>
      </w:r>
      <w:r>
        <w:t xml:space="preserve"> </w:t>
      </w:r>
      <w:r>
        <w:t xml:space="preserve">“</w:t>
      </w:r>
      <w:r>
        <w:t xml:space="preserve">satāṃ patiḥ satpatiḥ,</w:t>
      </w:r>
      <w:r>
        <w:t xml:space="preserve">”</w:t>
      </w:r>
      <w:r>
        <w:t xml:space="preserve"> </w:t>
      </w:r>
      <w:r>
        <w:t xml:space="preserve">a genitive tatpuruṣa.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72"/>
    <w:bookmarkStart w:id="473" w:name="page-453-sūkta-11-rik-2"/>
    <w:p>
      <w:pPr>
        <w:pStyle w:val="Heading3"/>
      </w:pPr>
      <w:r>
        <w:t xml:space="preserve">Page 453 — Sūkta 11, Rik 2</w:t>
      </w:r>
    </w:p>
    <w:p>
      <w:pPr>
        <w:pStyle w:val="FirstParagraph"/>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sakhye ta indra vājino mā bhema śavasas pate |</w:t>
      </w:r>
      <w:r>
        <w:t xml:space="preserve"> </w:t>
      </w:r>
      <w:r>
        <w:rPr>
          <w:iCs/>
          <w:i/>
        </w:rPr>
        <w:t xml:space="preserve">tvām abhi pra ṇonumo jetāram aparājitam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Cs/>
          <w:i/>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come to fear of enemies.</w:t>
      </w:r>
      <w:r>
        <w:t xml:space="preserve"> </w:t>
      </w:r>
      <w:r>
        <w:rPr>
          <w:iCs/>
          <w:i/>
        </w:rPr>
        <w:t xml:space="preserve">Tvām abhi pra ṇonumaḥ</w:t>
      </w:r>
      <w:r>
        <w:t xml:space="preserve">: we praise you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rPr>
          <w:iCs/>
          <w:i/>
        </w:rPr>
        <w:t xml:space="preserve">(Grammar noted briefly: that</w:t>
      </w:r>
      <w:r>
        <w:t xml:space="preserve"> </w:t>
      </w:r>
      <w:r>
        <w:t xml:space="preserve">sakhya</w:t>
      </w:r>
      <w:r>
        <w:t xml:space="preserve"> </w:t>
      </w:r>
      <w:r>
        <w:rPr>
          <w:iCs/>
          <w:i/>
        </w:rPr>
        <w:t xml:space="preserve">takes</w:t>
      </w:r>
      <w:r>
        <w:t xml:space="preserve"> </w:t>
      </w:r>
      <w:r>
        <w:t xml:space="preserve">yat</w:t>
      </w:r>
      <w:r>
        <w:t xml:space="preserve"> </w:t>
      </w:r>
      <w:r>
        <w:rPr>
          <w:iCs/>
          <w:i/>
        </w:rPr>
        <w:t xml:space="preserve">(Pā. 4-1-126 [?]) and the suffix accent;</w:t>
      </w:r>
      <w:r>
        <w:t xml:space="preserve"> </w:t>
      </w:r>
      <w:r>
        <w:t xml:space="preserve">vājinaḥ</w:t>
      </w:r>
      <w:r>
        <w:t xml:space="preserve"> </w:t>
      </w:r>
      <w:r>
        <w:rPr>
          <w:iCs/>
          <w:i/>
        </w:rPr>
        <w:t xml:space="preserve">“</w:t>
      </w:r>
      <w:r>
        <w:rPr>
          <w:iCs/>
          <w:i/>
        </w:rPr>
        <w:t xml:space="preserve">those who have food</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bhema</w:t>
      </w:r>
      <w:r>
        <w:t xml:space="preserve"> </w:t>
      </w:r>
      <w:r>
        <w:rPr>
          <w:iCs/>
          <w:i/>
        </w:rPr>
        <w:t xml:space="preserve">— the root</w:t>
      </w:r>
      <w:r>
        <w:t xml:space="preserve"> </w:t>
      </w:r>
      <w:r>
        <w:t xml:space="preserve">ñibhī bhaye</w:t>
      </w:r>
      <w:r>
        <w:t xml:space="preserve"> </w:t>
      </w:r>
      <w:r>
        <w:rPr>
          <w:iCs/>
          <w:i/>
        </w:rPr>
        <w:t xml:space="preserve">in the optative-type form with the</w:t>
      </w:r>
      <w:r>
        <w:t xml:space="preserve"> </w:t>
      </w:r>
      <w:r>
        <w:t xml:space="preserve">s</w:t>
      </w:r>
      <w:r>
        <w:t xml:space="preserve"> </w:t>
      </w:r>
      <w:r>
        <w:rPr>
          <w:iCs/>
          <w:i/>
        </w:rPr>
        <w:t xml:space="preserve">of</w:t>
      </w:r>
      <w:r>
        <w:t xml:space="preserve"> </w:t>
      </w:r>
      <w:r>
        <w:t xml:space="preserve">mas</w:t>
      </w:r>
      <w:r>
        <w:t xml:space="preserve"> </w:t>
      </w:r>
      <w:r>
        <w:rPr>
          <w:iCs/>
          <w:i/>
        </w:rPr>
        <w:t xml:space="preserve">dropped by Pā. 3-4-99 [?], the vikaraṇa dropped by Vedic license;</w:t>
      </w:r>
      <w:r>
        <w:t xml:space="preserve"> </w:t>
      </w:r>
      <w:r>
        <w:t xml:space="preserve">śavasaspate</w:t>
      </w:r>
      <w:r>
        <w:t xml:space="preserve"> </w:t>
      </w:r>
      <w:r>
        <w:rPr>
          <w:iCs/>
          <w:i/>
        </w:rPr>
        <w:t xml:space="preserve">— the visarga becomes</w:t>
      </w:r>
      <w:r>
        <w:t xml:space="preserve"> </w:t>
      </w:r>
      <w:r>
        <w:t xml:space="preserve">s</w:t>
      </w:r>
      <w:r>
        <w:t xml:space="preserve"> </w:t>
      </w:r>
      <w:r>
        <w:rPr>
          <w:iCs/>
          <w:i/>
        </w:rPr>
        <w:t xml:space="preserve">before</w:t>
      </w:r>
      <w:r>
        <w:t xml:space="preserve"> </w:t>
      </w:r>
      <w:r>
        <w:t xml:space="preserve">pati</w:t>
      </w:r>
      <w:r>
        <w:t xml:space="preserve"> </w:t>
      </w:r>
      <w:r>
        <w:rPr>
          <w:iCs/>
          <w:i/>
        </w:rPr>
        <w:t xml:space="preserve">by Pā. 8-3-53 [?];</w:t>
      </w:r>
      <w:r>
        <w:t xml:space="preserve"> </w:t>
      </w:r>
      <w:r>
        <w:t xml:space="preserve">ṇonumaḥ</w:t>
      </w:r>
      <w:r>
        <w:t xml:space="preserve"> </w:t>
      </w:r>
      <w:r>
        <w:rPr>
          <w:iCs/>
          <w:i/>
        </w:rPr>
        <w:t xml:space="preserve">— the intensive of</w:t>
      </w:r>
      <w:r>
        <w:t xml:space="preserve"> </w:t>
      </w:r>
      <w:r>
        <w:t xml:space="preserve">ṇu stutau</w:t>
      </w:r>
      <w:r>
        <w:t xml:space="preserve"> </w:t>
      </w:r>
      <w:r>
        <w:rPr>
          <w:iCs/>
          <w:i/>
        </w:rPr>
        <w:t xml:space="preserve">with the retroflex</w:t>
      </w:r>
      <w:r>
        <w:t xml:space="preserve"> </w:t>
      </w:r>
      <w:r>
        <w:t xml:space="preserve">ṇ</w:t>
      </w:r>
      <w:r>
        <w:t xml:space="preserve"> </w:t>
      </w:r>
      <w:r>
        <w:rPr>
          <w:iCs/>
          <w:i/>
        </w:rPr>
        <w:t xml:space="preserve">of the initial and the lopped</w:t>
      </w:r>
      <w:r>
        <w:t xml:space="preserve"> </w:t>
      </w:r>
      <w:r>
        <w:t xml:space="preserve">yaṅ</w:t>
      </w:r>
      <w:r>
        <w:t xml:space="preserve"> </w:t>
      </w:r>
      <w:r>
        <w:rPr>
          <w:iCs/>
          <w:i/>
        </w:rPr>
        <w:t xml:space="preserve">; and</w:t>
      </w:r>
      <w:r>
        <w:t xml:space="preserve"> </w:t>
      </w:r>
      <w:r>
        <w:t xml:space="preserve">aparājitam</w:t>
      </w:r>
      <w:r>
        <w:t xml:space="preserve"> </w:t>
      </w:r>
      <w:r>
        <w:rPr>
          <w:iCs/>
          <w:i/>
        </w:rPr>
        <w:t xml:space="preserve">with</w:t>
      </w:r>
      <w:r>
        <w:t xml:space="preserve"> </w:t>
      </w:r>
      <w:r>
        <w:t xml:space="preserve">nañ</w:t>
      </w:r>
      <w:r>
        <w:t xml:space="preserve"> </w:t>
      </w:r>
      <w:r>
        <w:rPr>
          <w:iCs/>
          <w:i/>
        </w:rPr>
        <w:t xml:space="preserve">taking the first-member accent.)</w:t>
      </w:r>
      <w:r>
        <w:t xml:space="preserve"> </w:t>
      </w:r>
      <w:r>
        <w:rPr>
          <w:iCs/>
          <w:i/>
        </w:rPr>
        <w:t xml:space="preserve">(Several grammar phrases are compressed in the scan; the sense is not affected.)</w:t>
      </w:r>
    </w:p>
    <w:bookmarkEnd w:id="473"/>
    <w:bookmarkStart w:id="474"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w:t>
      </w:r>
      <w:r>
        <w:t xml:space="preserve"> </w:t>
      </w:r>
      <w:r>
        <w:rPr>
          <w:iCs/>
          <w:i/>
        </w:rPr>
        <w:t xml:space="preserve">yat</w:t>
      </w:r>
      <w:r>
        <w:t xml:space="preserve"> </w:t>
      </w:r>
      <w:r>
        <w:t xml:space="preserve">in the sense of</w:t>
      </w:r>
      <w:r>
        <w:t xml:space="preserve"> </w:t>
      </w:r>
      <w:r>
        <w:t xml:space="preserve">“</w:t>
      </w:r>
      <w:r>
        <w:t xml:space="preserve">act of a friend</w:t>
      </w:r>
      <w:r>
        <w:t xml:space="preserve">”</w:t>
      </w:r>
      <w:r>
        <w:t xml:space="preserve"> </w:t>
      </w:r>
      <w:r>
        <w:t xml:space="preserve">by</w:t>
      </w:r>
      <w:r>
        <w:t xml:space="preserve"> </w:t>
      </w:r>
      <w:r>
        <w:t xml:space="preserve">“</w:t>
      </w:r>
      <w:r>
        <w:t xml:space="preserve">sakhyur yaḥ</w:t>
      </w:r>
      <w:r>
        <w:t xml:space="preserve">”</w:t>
      </w:r>
      <w:r>
        <w:t xml:space="preserve"> </w:t>
      </w:r>
      <w:r>
        <w:t xml:space="preserve">(Pā. 4-1-126 [?]) — [the source’s own sūtra reading is</w:t>
      </w:r>
      <w:r>
        <w:t xml:space="preserve"> </w:t>
      </w:r>
      <w:r>
        <w:t xml:space="preserve">“</w:t>
      </w:r>
      <w:r>
        <w:t xml:space="preserve">sakhyuḥ karmaṇi yat</w:t>
      </w:r>
      <w:r>
        <w:t xml:space="preserve">”</w:t>
      </w:r>
      <w:r>
        <w:t xml:space="preserve"> </w:t>
      </w:r>
      <w:r>
        <w:t xml:space="preserve">(Pā. 5-1-126 [?])];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(Pā. 5-2-115 [?]); the</w:t>
      </w:r>
      <w:r>
        <w:t xml:space="preserve"> </w:t>
      </w:r>
      <w:r>
        <w:rPr>
          <w:iCs/>
          <w:i/>
        </w:rPr>
        <w:t xml:space="preserve">a</w:t>
      </w:r>
      <w:r>
        <w:t xml:space="preserve"> </w:t>
      </w:r>
      <w:r>
        <w:t xml:space="preserve">dropped; the suffix accent.</w:t>
      </w:r>
      <w:r>
        <w:t xml:space="preserve"> </w:t>
      </w:r>
      <w:r>
        <w:rPr>
          <w:iCs/>
          <w:i/>
        </w:rPr>
        <w:t xml:space="preserve">(The grammar continues on p. 455.)</w:t>
      </w:r>
      <w:r>
        <w:t xml:space="preserve"> </w:t>
      </w:r>
      <w:r>
        <w:rPr>
          <w:iCs/>
          <w:i/>
        </w:rPr>
        <w:t xml:space="preserve">(Sūtra numbers read from small print; pointers only.)</w:t>
      </w:r>
    </w:p>
    <w:bookmarkEnd w:id="474"/>
    <w:bookmarkStart w:id="475" w:name="pages-455456-rik-2-grammar-closes"/>
    <w:p>
      <w:pPr>
        <w:pStyle w:val="Heading3"/>
      </w:pPr>
      <w:r>
        <w:t xml:space="preserve">Pages 455–456 — Rik 2 grammar closes</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-type form with the first-person 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 by</w:t>
      </w:r>
      <w:r>
        <w:t xml:space="preserve"> </w:t>
      </w:r>
      <w:r>
        <w:t xml:space="preserve">“</w:t>
      </w:r>
      <w:r>
        <w:t xml:space="preserve">nityaṃ ṅitaḥ</w:t>
      </w:r>
      <w:r>
        <w:t xml:space="preserve">”</w:t>
      </w:r>
      <w:r>
        <w:t xml:space="preserve"> </w:t>
      </w:r>
      <w:r>
        <w:t xml:space="preserve">(Pā. 3-4-99 [?]); the</w:t>
      </w:r>
      <w:r>
        <w:t xml:space="preserve"> </w:t>
      </w:r>
      <w:r>
        <w:rPr>
          <w:iCs/>
          <w:i/>
        </w:rPr>
        <w:t xml:space="preserve">cli</w:t>
      </w:r>
      <w:r>
        <w:t xml:space="preserve"> </w:t>
      </w:r>
      <w:r>
        <w:t xml:space="preserve">that arises by Pā. 3-1-43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ma</w:t>
      </w:r>
      <w:r>
        <w:t xml:space="preserve"> </w:t>
      </w:r>
      <w:r>
        <w:t xml:space="preserve">has</w:t>
      </w:r>
      <w:r>
        <w:t xml:space="preserve"> </w:t>
      </w:r>
      <w:r>
        <w:rPr>
          <w:iCs/>
          <w:i/>
        </w:rPr>
        <w:t xml:space="preserve">ārdhadhātuka</w:t>
      </w:r>
      <w:r>
        <w:t xml:space="preserve"> </w:t>
      </w:r>
      <w:r>
        <w:t xml:space="preserve">status too in the Veda (</w:t>
      </w:r>
      <w:r>
        <w:t xml:space="preserve">“</w:t>
      </w:r>
      <w:r>
        <w:t xml:space="preserve">chandasy ubhayathā,</w:t>
      </w:r>
      <w:r>
        <w:t xml:space="preserve">”</w:t>
      </w:r>
      <w:r>
        <w:t xml:space="preserve"> </w:t>
      </w:r>
      <w:r>
        <w:t xml:space="preserve">Pā. 3-4-117 [?]), so it is not</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 and</w:t>
      </w:r>
      <w:r>
        <w:t xml:space="preserve"> </w:t>
      </w:r>
      <w:r>
        <w:t xml:space="preserve">“</w:t>
      </w:r>
      <w:r>
        <w:t xml:space="preserve">kṅiti ca</w:t>
      </w:r>
      <w:r>
        <w:t xml:space="preserve">”</w:t>
      </w:r>
      <w:r>
        <w:t xml:space="preserve"> </w:t>
      </w:r>
      <w:r>
        <w:t xml:space="preserve">(Pā. 1-1-5 [?]) does not bar</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w:t>
      </w:r>
      <w:r>
        <w:t xml:space="preserve"> </w:t>
      </w:r>
      <w:r>
        <w:rPr>
          <w:iCs/>
          <w:i/>
        </w:rPr>
        <w:t xml:space="preserve">bhema</w:t>
      </w:r>
      <w:r>
        <w:t xml:space="preserve">; with</w:t>
      </w:r>
      <w:r>
        <w:t xml:space="preserve"> </w:t>
      </w:r>
      <w:r>
        <w:rPr>
          <w:iCs/>
          <w:i/>
        </w:rPr>
        <w:t xml:space="preserve">mā</w:t>
      </w:r>
      <w:r>
        <w:t xml:space="preserve"> </w:t>
      </w:r>
      <w:r>
        <w:t xml:space="preserve">the augment</w:t>
      </w:r>
      <w:r>
        <w:t xml:space="preserve"> </w:t>
      </w:r>
      <w:r>
        <w:rPr>
          <w:iCs/>
          <w:i/>
        </w:rPr>
        <w:t xml:space="preserve">aṭ</w:t>
      </w:r>
      <w:r>
        <w:t xml:space="preserve"> </w:t>
      </w:r>
      <w:r>
        <w:t xml:space="preserve">is barred (</w:t>
      </w:r>
      <w:r>
        <w:t xml:space="preserve">“</w:t>
      </w:r>
      <w:r>
        <w:t xml:space="preserve">na māṅyoge,</w:t>
      </w:r>
      <w:r>
        <w:t xml:space="preserve">”</w:t>
      </w:r>
      <w:r>
        <w:t xml:space="preserve"> </w:t>
      </w:r>
      <w:r>
        <w:t xml:space="preserve">Pā. 6-4-74 [?]).</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rPr>
          <w:iCs/>
          <w:i/>
        </w:rPr>
        <w:t xml:space="preserve">ṅas</w:t>
      </w:r>
      <w:r>
        <w:t xml:space="preserve">;</w:t>
      </w:r>
      <w:r>
        <w:t xml:space="preserve"> </w:t>
      </w:r>
      <w:r>
        <w:rPr>
          <w:iCs/>
          <w:i/>
        </w:rPr>
        <w:t xml:space="preserve">ru</w:t>
      </w:r>
      <w:r>
        <w:t xml:space="preserve"> </w:t>
      </w:r>
      <w:r>
        <w:t xml:space="preserve">and visarga; by</w:t>
      </w:r>
      <w:r>
        <w:t xml:space="preserve"> </w:t>
      </w:r>
      <w:r>
        <w:t xml:space="preserve">“</w:t>
      </w:r>
      <w:r>
        <w:t xml:space="preserve">ṣaṣṭhyāḥ patiputrapṛṣṭhapārapadapayaspoṣeṣu</w:t>
      </w:r>
      <w:r>
        <w:t xml:space="preserve">”</w:t>
      </w:r>
      <w:r>
        <w:t xml:space="preserve"> </w:t>
      </w:r>
      <w:r>
        <w:t xml:space="preserve">(Pā. 8-3-53 [?]) the genitive visarga becomes</w:t>
      </w:r>
      <w:r>
        <w:t xml:space="preserve"> </w:t>
      </w:r>
      <w:r>
        <w:rPr>
          <w:iCs/>
          <w:i/>
        </w:rPr>
        <w:t xml:space="preserve">s</w:t>
      </w:r>
      <w:r>
        <w:t xml:space="preserve"> </w:t>
      </w:r>
      <w:r>
        <w:t xml:space="preserve">before</w:t>
      </w:r>
      <w:r>
        <w:t xml:space="preserve"> </w:t>
      </w:r>
      <w:r>
        <w:rPr>
          <w:iCs/>
          <w:i/>
        </w:rPr>
        <w:t xml:space="preserve">pati</w:t>
      </w:r>
      <w:r>
        <w:t xml:space="preserve"> </w:t>
      </w:r>
      <w:r>
        <w:t xml:space="preserve">etc., giving</w:t>
      </w:r>
      <w:r>
        <w:t xml:space="preserve"> </w:t>
      </w:r>
      <w:r>
        <w:rPr>
          <w:iCs/>
          <w:i/>
        </w:rPr>
        <w:t xml:space="preserve">śavasaspate</w:t>
      </w:r>
      <w:r>
        <w:t xml:space="preserve">;</w:t>
      </w:r>
      <w:r>
        <w:t xml:space="preserve"> </w:t>
      </w:r>
      <w:r>
        <w:rPr>
          <w:iCs/>
          <w:i/>
        </w:rPr>
        <w:t xml:space="preserve">pate</w:t>
      </w:r>
      <w:r>
        <w:t xml:space="preserve"> </w:t>
      </w:r>
      <w:r>
        <w:t xml:space="preserve">is a vocative; since a vocative is preceded by</w:t>
      </w:r>
      <w:r>
        <w:t xml:space="preserve"> </w:t>
      </w:r>
      <w:r>
        <w:rPr>
          <w:iCs/>
          <w:i/>
        </w:rPr>
        <w:t xml:space="preserve">śavasaḥ</w:t>
      </w:r>
      <w:r>
        <w:t xml:space="preserve">,</w:t>
      </w:r>
      <w:r>
        <w:t xml:space="preserve"> </w:t>
      </w:r>
      <w:r>
        <w:t xml:space="preserve">“</w:t>
      </w:r>
      <w:r>
        <w:t xml:space="preserve">subāmantrite parāṅgavat svare</w:t>
      </w:r>
      <w:r>
        <w:t xml:space="preserve">”</w:t>
      </w:r>
      <w:r>
        <w:t xml:space="preserve"> </w:t>
      </w:r>
      <w:r>
        <w:t xml:space="preserve">(Pā. 2-1-2 [?]) treats the preceding word as part of the vocative, so both are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dropped by</w:t>
      </w:r>
      <w:r>
        <w:t xml:space="preserve"> </w:t>
      </w:r>
      <w:r>
        <w:t xml:space="preserve">“</w:t>
      </w:r>
      <w:r>
        <w:t xml:space="preserve">yaño ’ci ca</w:t>
      </w:r>
      <w:r>
        <w:t xml:space="preserve">”</w:t>
      </w:r>
      <w:r>
        <w:t xml:space="preserve"> </w:t>
      </w:r>
      <w:r>
        <w:t xml:space="preserve">(Pā. 2-4-74 [?]) yet counted by</w:t>
      </w:r>
      <w:r>
        <w:t xml:space="preserve"> </w:t>
      </w:r>
      <w:r>
        <w:rPr>
          <w:iCs/>
          <w:i/>
        </w:rPr>
        <w:t xml:space="preserve">pratyayalakṣaṇa</w:t>
      </w:r>
      <w:r>
        <w:t xml:space="preserve">; doubling (Pā. 6-1-9 [?]);</w:t>
      </w:r>
      <w:r>
        <w:t xml:space="preserve"> </w:t>
      </w:r>
      <w:r>
        <w:rPr>
          <w:iCs/>
          <w:i/>
        </w:rPr>
        <w:t xml:space="preserve">guṇa</w:t>
      </w:r>
      <w:r>
        <w:t xml:space="preserve"> </w:t>
      </w:r>
      <w:r>
        <w:t xml:space="preserve">of the reduplicate by</w:t>
      </w:r>
      <w:r>
        <w:t xml:space="preserve"> </w:t>
      </w:r>
      <w:r>
        <w:t xml:space="preserve">“</w:t>
      </w:r>
      <w:r>
        <w:t xml:space="preserve">guṇo yaṅluṅoḥ</w:t>
      </w:r>
      <w:r>
        <w:t xml:space="preserve">”</w:t>
      </w:r>
      <w:r>
        <w:t xml:space="preserve"> </w:t>
      </w:r>
      <w:r>
        <w:t xml:space="preserve">(Pā. 7-4-82 [?]), giving</w:t>
      </w:r>
      <w:r>
        <w:t xml:space="preserve"> </w:t>
      </w:r>
      <w:r>
        <w:rPr>
          <w:iCs/>
          <w:i/>
        </w:rPr>
        <w:t xml:space="preserve">nonu</w:t>
      </w:r>
      <w:r>
        <w:t xml:space="preserve">; the verb takes the</w:t>
      </w:r>
      <w:r>
        <w:t xml:space="preserve"> </w:t>
      </w:r>
      <w:r>
        <w:rPr>
          <w:iCs/>
          <w:i/>
        </w:rPr>
        <w:t xml:space="preserve">adādi</w:t>
      </w:r>
      <w:r>
        <w:t xml:space="preserve"> </w:t>
      </w:r>
      <w:r>
        <w:t xml:space="preserve">pattern (</w:t>
      </w:r>
      <w:r>
        <w:t xml:space="preserve">“</w:t>
      </w:r>
      <w:r>
        <w:t xml:space="preserve">carkarītaṃ parasmaipadam</w:t>
      </w:r>
      <w:r>
        <w:t xml:space="preserve">”</w:t>
      </w:r>
      <w:r>
        <w:t xml:space="preserve">), so</w:t>
      </w:r>
      <w:r>
        <w:t xml:space="preserve"> </w:t>
      </w:r>
      <w:r>
        <w:rPr>
          <w:iCs/>
          <w:i/>
        </w:rPr>
        <w:t xml:space="preserve">śap</w:t>
      </w:r>
      <w:r>
        <w:t xml:space="preserve"> </w:t>
      </w:r>
      <w:r>
        <w:t xml:space="preserve">is dropped (Pā. 2-4-72 [?]);</w:t>
      </w:r>
      <w:r>
        <w:t xml:space="preserve"> </w:t>
      </w:r>
      <w:r>
        <w:rPr>
          <w:iCs/>
          <w:i/>
        </w:rPr>
        <w:t xml:space="preserve">laṭ</w:t>
      </w:r>
      <w:r>
        <w:t xml:space="preserve"> </w:t>
      </w:r>
      <w:r>
        <w:t xml:space="preserve">first plural</w:t>
      </w:r>
      <w:r>
        <w:t xml:space="preserve"> </w:t>
      </w:r>
      <w:r>
        <w:rPr>
          <w:iCs/>
          <w:i/>
        </w:rPr>
        <w:t xml:space="preserve">mas</w:t>
      </w:r>
      <w:r>
        <w:t xml:space="preserve">; since</w:t>
      </w:r>
      <w:r>
        <w:t xml:space="preserve"> </w:t>
      </w:r>
      <w:r>
        <w:rPr>
          <w:iCs/>
          <w:i/>
        </w:rPr>
        <w:t xml:space="preserve">pra</w:t>
      </w:r>
      <w:r>
        <w:t xml:space="preserve"> </w:t>
      </w:r>
      <w:r>
        <w:t xml:space="preserve">stands before it,</w:t>
      </w:r>
      <w:r>
        <w:t xml:space="preserve"> </w:t>
      </w:r>
      <w:r>
        <w:rPr>
          <w:iCs/>
          <w:i/>
        </w:rPr>
        <w:t xml:space="preserve">ṇatva</w:t>
      </w:r>
      <w:r>
        <w:t xml:space="preserve"> </w:t>
      </w:r>
      <w:r>
        <w:t xml:space="preserve">of the initial</w:t>
      </w:r>
      <w:r>
        <w:t xml:space="preserve"> </w:t>
      </w:r>
      <w:r>
        <w:rPr>
          <w:iCs/>
          <w:i/>
        </w:rPr>
        <w:t xml:space="preserve">n</w:t>
      </w:r>
      <w:r>
        <w:t xml:space="preserve"> </w:t>
      </w:r>
      <w:r>
        <w:t xml:space="preserve">follows</w:t>
      </w:r>
      <w:r>
        <w:t xml:space="preserve"> </w:t>
      </w:r>
      <w:r>
        <w:t xml:space="preserve">“</w:t>
      </w:r>
      <w:r>
        <w:t xml:space="preserve">upasargād asamāse ’pi ṇopadeśasya</w:t>
      </w:r>
      <w:r>
        <w:t xml:space="preserve">”</w:t>
      </w:r>
      <w:r>
        <w:t xml:space="preserve"> </w:t>
      </w:r>
      <w:r>
        <w:t xml:space="preserve">(Pā. 8-4-14 [?]) — a root whose</w:t>
      </w:r>
      <w:r>
        <w:t xml:space="preserve"> </w:t>
      </w:r>
      <w:r>
        <w:rPr>
          <w:iCs/>
          <w:i/>
        </w:rPr>
        <w:t xml:space="preserve">n</w:t>
      </w:r>
      <w:r>
        <w:t xml:space="preserve"> </w:t>
      </w:r>
      <w:r>
        <w:t xml:space="preserve">is</w:t>
      </w:r>
      <w:r>
        <w:t xml:space="preserve"> </w:t>
      </w:r>
      <w:r>
        <w:rPr>
          <w:iCs/>
          <w:i/>
        </w:rPr>
        <w:t xml:space="preserve">ṇopadeśa</w:t>
      </w:r>
      <w:r>
        <w:t xml:space="preserve"> </w:t>
      </w:r>
      <w:r>
        <w:t xml:space="preserve">(</w:t>
      </w:r>
      <w:r>
        <w:t xml:space="preserve">“</w:t>
      </w:r>
      <w:r>
        <w:t xml:space="preserve">having</w:t>
      </w:r>
      <w:r>
        <w:t xml:space="preserve"> </w:t>
      </w:r>
      <w:r>
        <w:rPr>
          <w:iCs/>
          <w:i/>
        </w:rPr>
        <w:t xml:space="preserve">ṇ</w:t>
      </w:r>
      <w:r>
        <w:t xml:space="preserve"> </w:t>
      </w:r>
      <w:r>
        <w:t xml:space="preserve">in the</w:t>
      </w:r>
      <w:r>
        <w:t xml:space="preserve"> </w:t>
      </w:r>
      <w:r>
        <w:rPr>
          <w:iCs/>
          <w:i/>
        </w:rPr>
        <w:t xml:space="preserve">upadeśa</w:t>
      </w:r>
      <w:r>
        <w:t xml:space="preserve">”</w:t>
      </w:r>
      <w:r>
        <w:t xml:space="preserve">) takes</w:t>
      </w:r>
      <w:r>
        <w:t xml:space="preserve"> </w:t>
      </w:r>
      <w:r>
        <w:rPr>
          <w:iCs/>
          <w:i/>
        </w:rPr>
        <w:t xml:space="preserve">ṇ</w:t>
      </w:r>
      <w:r>
        <w:t xml:space="preserve"> </w:t>
      </w:r>
      <w:r>
        <w:t xml:space="preserve">after an upasarga containing</w:t>
      </w:r>
      <w:r>
        <w:t xml:space="preserve"> </w:t>
      </w:r>
      <w:r>
        <w:rPr>
          <w:iCs/>
          <w:i/>
        </w:rPr>
        <w:t xml:space="preserve">r</w:t>
      </w:r>
      <w:r>
        <w:t xml:space="preserve">, even without a compound.</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 </w:t>
      </w:r>
      <w:r>
        <w:t xml:space="preserve">+</w:t>
      </w:r>
      <w:r>
        <w:t xml:space="preserve"> </w:t>
      </w:r>
      <w:r>
        <w:rPr>
          <w:iCs/>
          <w:i/>
        </w:rPr>
        <w:t xml:space="preserve">tṛn</w:t>
      </w:r>
      <w:r>
        <w:t xml:space="preserve"> </w:t>
      </w:r>
      <w:r>
        <w:t xml:space="preserve">(Pā. 3-2-135 [?], habitual agent);</w:t>
      </w:r>
      <w:r>
        <w:t xml:space="preserve"> </w:t>
      </w:r>
      <w:r>
        <w:rPr>
          <w:iCs/>
          <w:i/>
        </w:rPr>
        <w:t xml:space="preserve">guṇa</w:t>
      </w:r>
      <w:r>
        <w:t xml:space="preserve"> </w:t>
      </w:r>
      <w:r>
        <w:t xml:space="preserve">(Pā. 7-3-84 [?]); initial-udātta by</w:t>
      </w:r>
      <w:r>
        <w:t xml:space="preserve"> </w:t>
      </w:r>
      <w:r>
        <w:t xml:space="preserve">“</w:t>
      </w:r>
      <w:r>
        <w:t xml:space="preserve">ñnityādir nityam</w:t>
      </w:r>
      <w:r>
        <w:t xml:space="preserve">”</w:t>
      </w:r>
      <w:r>
        <w:t xml:space="preserve"> </w:t>
      </w:r>
      <w:r>
        <w:t xml:space="preserve">(Pā. 6-1-197 [?]); in the accusative singular,</w:t>
      </w:r>
      <w:r>
        <w:t xml:space="preserve"> </w:t>
      </w:r>
      <w:r>
        <w:rPr>
          <w:iCs/>
          <w:i/>
        </w:rPr>
        <w:t xml:space="preserve">am</w:t>
      </w:r>
      <w:r>
        <w:t xml:space="preserve"> </w:t>
      </w:r>
      <w:r>
        <w:t xml:space="preserve">after</w:t>
      </w:r>
      <w:r>
        <w:t xml:space="preserve"> </w:t>
      </w:r>
      <w:r>
        <w:rPr>
          <w:iCs/>
          <w:i/>
        </w:rPr>
        <w:t xml:space="preserve">tṛ</w:t>
      </w:r>
      <w:r>
        <w:t xml:space="preserve"> </w:t>
      </w:r>
      <w:r>
        <w:t xml:space="preserve">takes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t xml:space="preserve">“</w:t>
      </w:r>
      <w:r>
        <w:t xml:space="preserve">ṛto ṅi sarvanāmasthānayoḥ</w:t>
      </w:r>
      <w:r>
        <w:t xml:space="preserve">”</w:t>
      </w:r>
      <w:r>
        <w:t xml:space="preserve"> </w:t>
      </w:r>
      <w:r>
        <w:t xml:space="preserve">(Pā. 7-3-110 [?]) with</w:t>
      </w:r>
      <w:r>
        <w:t xml:space="preserve"> </w:t>
      </w:r>
      <w:r>
        <w:rPr>
          <w:iCs/>
          <w:i/>
        </w:rPr>
        <w:t xml:space="preserve">uraṇ raparaḥ</w:t>
      </w:r>
      <w:r>
        <w:t xml:space="preserve">; the vowel lengthened by</w:t>
      </w:r>
      <w:r>
        <w:t xml:space="preserve"> </w:t>
      </w:r>
      <w:r>
        <w:t xml:space="preserve">“</w:t>
      </w:r>
      <w:r>
        <w:t xml:space="preserve">apṛkta…</w:t>
      </w:r>
      <w:r>
        <w:t xml:space="preserve">”</w:t>
      </w:r>
      <w:r>
        <w:t xml:space="preserve"> </w:t>
      </w:r>
      <w:r>
        <w:t xml:space="preserve">(Pā. 6-4-11 [?]) before the</w:t>
      </w:r>
      <w:r>
        <w:t xml:space="preserve"> </w:t>
      </w:r>
      <w:r>
        <w:rPr>
          <w:iCs/>
          <w:i/>
        </w:rPr>
        <w:t xml:space="preserve">sarvanāmasthāna</w:t>
      </w:r>
      <w:r>
        <w:t xml:space="preserve"> </w:t>
      </w:r>
      <w:r>
        <w:t xml:space="preserve">suffix.</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w:t>
      </w:r>
      <w:r>
        <w:t xml:space="preserve">”</w:t>
      </w:r>
      <w:r>
        <w:t xml:space="preserve">:</w:t>
      </w:r>
      <w:r>
        <w:t xml:space="preserve"> </w:t>
      </w:r>
      <w:r>
        <w:rPr>
          <w:iCs/>
          <w:i/>
        </w:rPr>
        <w:t xml:space="preserve">nañ</w:t>
      </w:r>
      <w:r>
        <w:t xml:space="preserve"> </w:t>
      </w:r>
      <w:r>
        <w:t xml:space="preserve">+</w:t>
      </w:r>
      <w:r>
        <w:t xml:space="preserve"> </w:t>
      </w:r>
      <w:r>
        <w:rPr>
          <w:iCs/>
          <w:i/>
        </w:rPr>
        <w:t xml:space="preserve">parājita</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(Pā. 6-3-73 [?]);</w:t>
      </w:r>
      <w:r>
        <w:t xml:space="preserve"> </w:t>
      </w:r>
      <w:r>
        <w:t xml:space="preserve">“</w:t>
      </w:r>
      <w:r>
        <w:t xml:space="preserve">tatpuruṣe tulyārthatṛtīyā…</w:t>
      </w:r>
      <w:r>
        <w:t xml:space="preserve">”</w:t>
      </w:r>
      <w:r>
        <w:t xml:space="preserve"> </w:t>
      </w:r>
      <w:r>
        <w:t xml:space="preserve">(Pā. 6-2-2 [?]) gives the first member’s accent: the</w:t>
      </w:r>
      <w:r>
        <w:t xml:space="preserve"> </w:t>
      </w:r>
      <w:r>
        <w:rPr>
          <w:iCs/>
          <w:i/>
        </w:rPr>
        <w:t xml:space="preserve">a</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75"/>
    <w:bookmarkStart w:id="476" w:name="page-456-sūkta-11-rik-3"/>
    <w:p>
      <w:pPr>
        <w:pStyle w:val="Heading3"/>
      </w:pPr>
      <w:r>
        <w:t xml:space="preserve">Page 456 — Sūkta 11, Rik 3</w:t>
      </w:r>
    </w:p>
    <w:p>
      <w:pPr>
        <w:pStyle w:val="FirstParagraph"/>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indrasya rātayo na vi dasyanty ūtayaḥ |</w:t>
      </w:r>
      <w:r>
        <w:t xml:space="preserve"> </w:t>
      </w:r>
      <w:r>
        <w:rPr>
          <w:iCs/>
          <w:i/>
        </w:rPr>
        <w:t xml:space="preserve">yadī vājasya gomataḥ stotṛbhyo maṃhate magham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p>
      <w:pPr>
        <w:pStyle w:val="BodyText"/>
      </w:pPr>
      <w:r>
        <w:rPr>
          <w:bCs/>
          <w:b/>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Cs/>
          <w:i/>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rPr>
          <w:iCs/>
          <w:i/>
        </w:rPr>
        <w:t xml:space="preserve">(The Sanskrit grammar of the rest of this page and p. 457 — on</w:t>
      </w:r>
      <w:r>
        <w:t xml:space="preserve"> </w:t>
      </w:r>
      <w:r>
        <w:t xml:space="preserve">pūrvīḥ</w:t>
      </w:r>
      <w:r>
        <w:rPr>
          <w:iCs/>
          <w:i/>
        </w:rPr>
        <w:t xml:space="preserve">,</w:t>
      </w:r>
      <w:r>
        <w:t xml:space="preserve"> </w:t>
      </w:r>
      <w:r>
        <w:t xml:space="preserve">rātayaḥ</w:t>
      </w:r>
      <w:r>
        <w:rPr>
          <w:iCs/>
          <w:i/>
        </w:rPr>
        <w:t xml:space="preserve">,</w:t>
      </w:r>
      <w:r>
        <w:t xml:space="preserve"> </w:t>
      </w:r>
      <w:r>
        <w:t xml:space="preserve">dasyanti</w:t>
      </w:r>
      <w:r>
        <w:rPr>
          <w:iCs/>
          <w:i/>
        </w:rPr>
        <w:t xml:space="preserve">,</w:t>
      </w:r>
      <w:r>
        <w:t xml:space="preserve"> </w:t>
      </w:r>
      <w:r>
        <w:t xml:space="preserve">ūtayaḥ</w:t>
      </w:r>
      <w:r>
        <w:rPr>
          <w:iCs/>
          <w:i/>
        </w:rPr>
        <w:t xml:space="preserve">,</w:t>
      </w:r>
      <w:r>
        <w:t xml:space="preserve"> </w:t>
      </w:r>
      <w:r>
        <w:t xml:space="preserve">yadi</w:t>
      </w:r>
      <w:r>
        <w:rPr>
          <w:iCs/>
          <w:i/>
        </w:rPr>
        <w:t xml:space="preserve">,</w:t>
      </w:r>
      <w:r>
        <w:t xml:space="preserve"> </w:t>
      </w:r>
      <w:r>
        <w:t xml:space="preserve">gomataḥ</w:t>
      </w:r>
      <w:r>
        <w:rPr>
          <w:iCs/>
          <w:i/>
        </w:rPr>
        <w:t xml:space="preserve">,</w:t>
      </w:r>
      <w:r>
        <w:t xml:space="preserve"> </w:t>
      </w:r>
      <w:r>
        <w:t xml:space="preserve">stotṛbhyaḥ</w:t>
      </w:r>
      <w:r>
        <w:rPr>
          <w:iCs/>
          <w:i/>
        </w:rPr>
        <w:t xml:space="preserve">,</w:t>
      </w:r>
      <w:r>
        <w:t xml:space="preserve"> </w:t>
      </w:r>
      <w:r>
        <w:t xml:space="preserve">maṃhate</w:t>
      </w:r>
      <w:r>
        <w:rPr>
          <w:iCs/>
          <w:i/>
        </w:rPr>
        <w:t xml:space="preserve">,</w:t>
      </w:r>
      <w:r>
        <w:t xml:space="preserve"> </w:t>
      </w:r>
      <w:r>
        <w:t xml:space="preserve">magham</w:t>
      </w:r>
      <w:r>
        <w:t xml:space="preserve"> </w:t>
      </w:r>
      <w:r>
        <w:rPr>
          <w:iCs/>
          <w:i/>
        </w:rPr>
        <w:t xml:space="preserve">— is noted briefly in the Kannada grammar below.)</w:t>
      </w:r>
    </w:p>
    <w:bookmarkEnd w:id="476"/>
    <w:bookmarkStart w:id="477" w:name="X003dc3cd1dd0ffe54f0f23cd19c373d511bf6dd"/>
    <w:p>
      <w:pPr>
        <w:pStyle w:val="Heading3"/>
      </w:pPr>
      <w:r>
        <w:t xml:space="preserve">Page 457 — Rik 3: word-meanings, overall sense, English</w:t>
      </w:r>
    </w:p>
    <w:p>
      <w:pPr>
        <w:pStyle w:val="FirstParagraph"/>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77"/>
    <w:bookmarkStart w:id="478"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(Nirukta 3-20 [?]);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(Nirukta 3-20).</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(Nirukta 2-9).</w:t>
      </w:r>
    </w:p>
    <w:p>
      <w:pPr>
        <w:pStyle w:val="BodyText"/>
      </w:pPr>
      <w:r>
        <w:rPr>
          <w:bCs/>
          <w:b/>
        </w:rPr>
        <w:t xml:space="preserve">॥ Vyākaraṇa-prakriyā ॥</w:t>
      </w:r>
      <w:r>
        <w:t xml:space="preserve"> </w:t>
      </w:r>
      <w:r>
        <w:rPr>
          <w:iCs/>
          <w:i/>
        </w:rPr>
        <w:t xml:space="preserve">(grammar pages 458–460, noted briefly)</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t xml:space="preserve">“</w:t>
      </w:r>
      <w:r>
        <w:t xml:space="preserve">iko yaṇaci,</w:t>
      </w:r>
      <w:r>
        <w:t xml:space="preserve">”</w:t>
      </w:r>
      <w:r>
        <w:t xml:space="preserve"> </w:t>
      </w:r>
      <w:r>
        <w:t xml:space="preserve">Pā. 6-1-77 [?]):</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is barred by</w:t>
      </w:r>
      <w:r>
        <w:t xml:space="preserve"> </w:t>
      </w:r>
      <w:r>
        <w:t xml:space="preserve">“</w:t>
      </w:r>
      <w:r>
        <w:t xml:space="preserve">dīrghājjasi ca</w:t>
      </w:r>
      <w:r>
        <w:t xml:space="preserve">”</w:t>
      </w:r>
      <w:r>
        <w:t xml:space="preserve"> </w:t>
      </w:r>
      <w:r>
        <w:t xml:space="preserve">(Pā. 6-1-105 [?]): after a long vowel, if</w:t>
      </w:r>
      <w:r>
        <w:t xml:space="preserve"> </w:t>
      </w:r>
      <w:r>
        <w:rPr>
          <w:iCs/>
          <w:i/>
        </w:rPr>
        <w:t xml:space="preserve">jas</w:t>
      </w:r>
      <w:r>
        <w:t xml:space="preserve"> </w:t>
      </w:r>
      <w:r>
        <w:t xml:space="preserve">or</w:t>
      </w:r>
      <w:r>
        <w:t xml:space="preserve"> </w:t>
      </w:r>
      <w:r>
        <w:rPr>
          <w:iCs/>
          <w:i/>
        </w:rPr>
        <w:t xml:space="preserve">iṭ</w:t>
      </w:r>
      <w:r>
        <w:t xml:space="preserve"> </w:t>
      </w:r>
      <w:r>
        <w:t xml:space="preserve">is followed by a vowel</w:t>
      </w:r>
      <w:r>
        <w:t xml:space="preserve"> </w:t>
      </w:r>
      <w:r>
        <w:rPr>
          <w:iCs/>
          <w:i/>
        </w:rPr>
        <w:t xml:space="preserve">ac</w:t>
      </w:r>
      <w:r>
        <w:t xml:space="preserve">,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final-udātta by the suffix accent.</w:t>
      </w:r>
      <w:r>
        <w:t xml:space="preserve"> </w:t>
      </w:r>
      <w:r>
        <w:rPr>
          <w:iCs/>
          <w:i/>
        </w:rPr>
        <w:t xml:space="preserve">(Sūtra numbers read from small print; pointers only.)</w:t>
      </w:r>
    </w:p>
    <w:bookmarkEnd w:id="478"/>
    <w:bookmarkStart w:id="479"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 [?]).</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 in the Saṃhitā lengthened by</w:t>
      </w:r>
      <w:r>
        <w:t xml:space="preserve"> </w:t>
      </w:r>
      <w:r>
        <w:t xml:space="preserve">“</w:t>
      </w:r>
      <w:r>
        <w:t xml:space="preserve">nipātasya ca</w:t>
      </w:r>
      <w:r>
        <w:t xml:space="preserve">”</w:t>
      </w:r>
      <w:r>
        <w:t xml:space="preserve"> </w:t>
      </w:r>
      <w:r>
        <w:t xml:space="preserve">(Pā. 6-3-136 [?]),</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 the root accent stands; by</w:t>
      </w:r>
      <w:r>
        <w:t xml:space="preserve"> </w:t>
      </w:r>
      <w:r>
        <w:t xml:space="preserve">“</w:t>
      </w:r>
      <w:r>
        <w:t xml:space="preserve">nipātair yad yadīty-…</w:t>
      </w:r>
      <w:r>
        <w:t xml:space="preserve">”</w:t>
      </w:r>
      <w:r>
        <w:t xml:space="preserve"> </w:t>
      </w:r>
      <w:r>
        <w:t xml:space="preserve">(Pā. 8-1-30 [?]) a finite verb accompanied by</w:t>
      </w:r>
      <w:r>
        <w:t xml:space="preserve"> </w:t>
      </w:r>
      <w:r>
        <w:rPr>
          <w:iCs/>
          <w:i/>
        </w:rPr>
        <w:t xml:space="preserve">yadi</w:t>
      </w:r>
      <w:r>
        <w:t xml:space="preserve"> </w:t>
      </w:r>
      <w:r>
        <w:t xml:space="preserve">is not lowered (</w:t>
      </w:r>
      <w:r>
        <w:t xml:space="preserve">“</w:t>
      </w:r>
      <w:r>
        <w:t xml:space="preserve">na</w:t>
      </w:r>
      <w:r>
        <w:t xml:space="preserve">”</w:t>
      </w:r>
      <w:r>
        <w:t xml:space="preserve"> </w:t>
      </w:r>
      <w:r>
        <w:t xml:space="preserve">for the particle-governed rule), so</w:t>
      </w:r>
      <w:r>
        <w:t xml:space="preserve"> </w:t>
      </w:r>
      <w:r>
        <w:t xml:space="preserve">“</w:t>
      </w:r>
      <w:r>
        <w:t xml:space="preserve">tiṅ atiṅaḥ</w:t>
      </w:r>
      <w:r>
        <w:t xml:space="preserve">”</w:t>
      </w:r>
      <w:r>
        <w:t xml:space="preserve"> </w:t>
      </w:r>
      <w:r>
        <w:t xml:space="preserve">does not apply.</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79"/>
    <w:bookmarkStart w:id="480"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bhindur yuvā kavir amitaujā ajāyata |</w:t>
      </w:r>
      <w:r>
        <w:t xml:space="preserve"> </w:t>
      </w:r>
      <w:r>
        <w:rPr>
          <w:iCs/>
          <w:i/>
        </w:rPr>
        <w:t xml:space="preserve">indro viśvasya karmaṇo dhartā vajrī puruṣṭutaḥ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80"/>
    <w:bookmarkStart w:id="481"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Cs/>
          <w:i/>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Cs/>
          <w:i/>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in the section</w:t>
      </w:r>
      <w:r>
        <w:t xml:space="preserve"> </w:t>
      </w:r>
      <w:r>
        <w:rPr>
          <w:iCs/>
          <w:i/>
        </w:rPr>
        <w:t xml:space="preserve">ehy ū ṣu bravāṇi te</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6-8 [?]).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rPr>
          <w:iCs/>
          <w:i/>
        </w:rPr>
        <w:t xml:space="preserve">(The Sanskrit grammar on pp. 460–461 is noted briefly below: that</w:t>
      </w:r>
      <w:r>
        <w:t xml:space="preserve"> </w:t>
      </w:r>
      <w:r>
        <w:t xml:space="preserve">bhindu</w:t>
      </w:r>
      <w:r>
        <w:t xml:space="preserve"> </w:t>
      </w:r>
      <w:r>
        <w:rPr>
          <w:iCs/>
          <w:i/>
        </w:rPr>
        <w:t xml:space="preserve">is from</w:t>
      </w:r>
      <w:r>
        <w:t xml:space="preserve"> </w:t>
      </w:r>
      <w:r>
        <w:t xml:space="preserve">bhidir vidāraṇe</w:t>
      </w:r>
      <w:r>
        <w:t xml:space="preserve"> </w:t>
      </w:r>
      <w:r>
        <w:rPr>
          <w:iCs/>
          <w:i/>
        </w:rPr>
        <w:t xml:space="preserve">with the</w:t>
      </w:r>
      <w:r>
        <w:t xml:space="preserve"> </w:t>
      </w:r>
      <w:r>
        <w:t xml:space="preserve">ku</w:t>
      </w:r>
      <w:r>
        <w:t xml:space="preserve"> </w:t>
      </w:r>
      <w:r>
        <w:rPr>
          <w:iCs/>
          <w:i/>
        </w:rPr>
        <w:t xml:space="preserve">suffix by Uṇ. 1-38 [?] with the carried-over</w:t>
      </w:r>
      <w:r>
        <w:t xml:space="preserve"> </w:t>
      </w:r>
      <w:r>
        <w:t xml:space="preserve">kuḥ</w:t>
      </w:r>
      <w:r>
        <w:t xml:space="preserve"> </w:t>
      </w:r>
      <w:r>
        <w:rPr>
          <w:iCs/>
          <w:i/>
        </w:rPr>
        <w:t xml:space="preserve">and the dropping of the</w:t>
      </w:r>
      <w:r>
        <w:t xml:space="preserve"> </w:t>
      </w:r>
      <w:r>
        <w:t xml:space="preserve">ṛ-</w:t>
      </w:r>
      <w:r>
        <w:rPr>
          <w:iCs/>
          <w:i/>
        </w:rPr>
        <w:t xml:space="preserve">marker;</w:t>
      </w:r>
      <w:r>
        <w:t xml:space="preserve"> </w:t>
      </w:r>
      <w:r>
        <w:t xml:space="preserve">yuvan</w:t>
      </w:r>
      <w:r>
        <w:t xml:space="preserve"> </w:t>
      </w:r>
      <w:r>
        <w:rPr>
          <w:iCs/>
          <w:i/>
        </w:rPr>
        <w:t xml:space="preserve">from</w:t>
      </w:r>
      <w:r>
        <w:t xml:space="preserve"> </w:t>
      </w:r>
      <w:r>
        <w:t xml:space="preserve">yu miśraṇāmiśraṇayoḥ</w:t>
      </w:r>
      <w:r>
        <w:t xml:space="preserve"> </w:t>
      </w:r>
      <w:r>
        <w:rPr>
          <w:iCs/>
          <w:i/>
        </w:rPr>
        <w:t xml:space="preserve">with</w:t>
      </w:r>
      <w:r>
        <w:t xml:space="preserve"> </w:t>
      </w:r>
      <w:r>
        <w:t xml:space="preserve">kanin</w:t>
      </w:r>
      <w:r>
        <w:t xml:space="preserve"> </w:t>
      </w:r>
      <w:r>
        <w:rPr>
          <w:iCs/>
          <w:i/>
        </w:rPr>
        <w:t xml:space="preserve">(Uṇ. 1-156 [?]), initial-udātta;</w:t>
      </w:r>
      <w:r>
        <w:t xml:space="preserve"> </w:t>
      </w:r>
      <w:r>
        <w:t xml:space="preserve">kavi</w:t>
      </w:r>
      <w:r>
        <w:t xml:space="preserve"> </w:t>
      </w:r>
      <w:r>
        <w:rPr>
          <w:iCs/>
          <w:i/>
        </w:rPr>
        <w:t xml:space="preserve">from</w:t>
      </w:r>
      <w:r>
        <w:t xml:space="preserve"> </w:t>
      </w:r>
      <w:r>
        <w:t xml:space="preserve">ku śabde</w:t>
      </w:r>
      <w:r>
        <w:t xml:space="preserve"> </w:t>
      </w:r>
      <w:r>
        <w:rPr>
          <w:iCs/>
          <w:i/>
        </w:rPr>
        <w:t xml:space="preserve">with</w:t>
      </w:r>
      <w:r>
        <w:t xml:space="preserve"> </w:t>
      </w:r>
      <w:r>
        <w:t xml:space="preserve">i</w:t>
      </w:r>
      <w:r>
        <w:t xml:space="preserve"> </w:t>
      </w:r>
      <w:r>
        <w:rPr>
          <w:iCs/>
          <w:i/>
        </w:rPr>
        <w:t xml:space="preserve">(Uṇ. 4-139 [?]);</w:t>
      </w:r>
      <w:r>
        <w:t xml:space="preserve"> </w:t>
      </w:r>
      <w:r>
        <w:t xml:space="preserve">amitaujāḥ</w:t>
      </w:r>
      <w:r>
        <w:t xml:space="preserve"> </w:t>
      </w:r>
      <w:r>
        <w:rPr>
          <w:iCs/>
          <w:i/>
        </w:rPr>
        <w:t xml:space="preserve">a bahuvrīhi keeping the first member’s accent;</w:t>
      </w:r>
      <w:r>
        <w:t xml:space="preserve"> </w:t>
      </w:r>
      <w:r>
        <w:t xml:space="preserve">dhartā</w:t>
      </w:r>
      <w:r>
        <w:t xml:space="preserve"> </w:t>
      </w:r>
      <w:r>
        <w:rPr>
          <w:iCs/>
          <w:i/>
        </w:rPr>
        <w:t xml:space="preserve">with</w:t>
      </w:r>
      <w:r>
        <w:t xml:space="preserve"> </w:t>
      </w:r>
      <w:r>
        <w:t xml:space="preserve">tṛc</w:t>
      </w:r>
      <w:r>
        <w:rPr>
          <w:iCs/>
          <w:i/>
        </w:rPr>
        <w:t xml:space="preserve">;</w:t>
      </w:r>
      <w:r>
        <w:t xml:space="preserve"> </w:t>
      </w:r>
      <w:r>
        <w:t xml:space="preserve">vajrī</w:t>
      </w:r>
      <w:r>
        <w:t xml:space="preserve"> </w:t>
      </w:r>
      <w:r>
        <w:rPr>
          <w:iCs/>
          <w:i/>
        </w:rPr>
        <w:t xml:space="preserve">with</w:t>
      </w:r>
      <w:r>
        <w:t xml:space="preserve"> </w:t>
      </w:r>
      <w:r>
        <w:t xml:space="preserve">ini</w:t>
      </w:r>
      <w:r>
        <w:rPr>
          <w:iCs/>
          <w:i/>
        </w:rPr>
        <w:t xml:space="preserve">;</w:t>
      </w:r>
      <w:r>
        <w:t xml:space="preserve"> </w:t>
      </w:r>
      <w:r>
        <w:t xml:space="preserve">puruṣṭuta</w:t>
      </w:r>
      <w:r>
        <w:t xml:space="preserve"> </w:t>
      </w:r>
      <w:r>
        <w:rPr>
          <w:iCs/>
          <w:i/>
        </w:rPr>
        <w:t xml:space="preserve">with the retroflexion of</w:t>
      </w:r>
      <w:r>
        <w:t xml:space="preserve"> </w:t>
      </w:r>
      <w:r>
        <w:t xml:space="preserve">s</w:t>
      </w:r>
      <w:r>
        <w:t xml:space="preserve"> </w:t>
      </w:r>
      <w:r>
        <w:rPr>
          <w:iCs/>
          <w:i/>
        </w:rPr>
        <w:t xml:space="preserve">by Pā. 8-3-105 [?] and the accent of a past-participle second member after a third-case or similar first member.)</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ever in the prime of youth, free from changes such as the three ages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81"/>
    <w:bookmarkStart w:id="482"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ṣu</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 the suffix</w:t>
      </w:r>
      <w:r>
        <w:t xml:space="preserve"> </w:t>
      </w:r>
      <w:r>
        <w:rPr>
          <w:iCs/>
          <w:i/>
        </w:rPr>
        <w:t xml:space="preserve">ku</w:t>
      </w:r>
      <w:r>
        <w:t xml:space="preserve"> </w:t>
      </w:r>
      <w:r>
        <w:t xml:space="preserve">by</w:t>
      </w:r>
      <w:r>
        <w:t xml:space="preserve"> </w:t>
      </w:r>
      <w:r>
        <w:t xml:space="preserve">“</w:t>
      </w:r>
      <w:r>
        <w:t xml:space="preserve">spṛśa-bhidi-vṛdhi-gṛdhi-dhṛṣi-dṛśibhyaḥ kuḥ</w:t>
      </w:r>
      <w:r>
        <w:t xml:space="preserve">”</w:t>
      </w:r>
      <w:r>
        <w:t xml:space="preserve"> </w:t>
      </w:r>
      <w:r>
        <w:t xml:space="preserve">[print:</w:t>
      </w:r>
      <w:r>
        <w:t xml:space="preserve"> </w:t>
      </w:r>
      <w:r>
        <w:t xml:space="preserve">“</w:t>
      </w:r>
      <w:r>
        <w:t xml:space="preserve">pyāṅ bhidi vṛdhi gṛdhi dhṛṣi daśibhyaḥ</w:t>
      </w:r>
      <w:r>
        <w:t xml:space="preserve">”</w:t>
      </w:r>
      <w:r>
        <w:t xml:space="preserve">] (Uṇ. 1-38 [?]), with</w:t>
      </w:r>
      <w:r>
        <w:t xml:space="preserve"> </w:t>
      </w:r>
      <w:r>
        <w:t xml:space="preserve">“</w:t>
      </w:r>
      <w:r>
        <w:t xml:space="preserve">kur ṛśca</w:t>
      </w:r>
      <w:r>
        <w:t xml:space="preserve">”</w:t>
      </w:r>
      <w:r>
        <w:t xml:space="preserve"> </w:t>
      </w:r>
      <w:r>
        <w:t xml:space="preserve">(Pā. 1-2-? [?]) carrying over</w:t>
      </w:r>
      <w:r>
        <w:t xml:space="preserve"> </w:t>
      </w:r>
      <w:r>
        <w:rPr>
          <w:iCs/>
          <w:i/>
        </w:rPr>
        <w:t xml:space="preserve">kuḥ</w:t>
      </w:r>
      <w:r>
        <w:t xml:space="preserve">; the</w:t>
      </w:r>
      <w:r>
        <w:t xml:space="preserve"> </w:t>
      </w:r>
      <w:r>
        <w:rPr>
          <w:iCs/>
          <w:i/>
        </w:rPr>
        <w:t xml:space="preserve">ku</w:t>
      </w:r>
      <w:r>
        <w:t xml:space="preserve"> </w:t>
      </w:r>
      <w:r>
        <w:t xml:space="preserve">is</w:t>
      </w:r>
      <w:r>
        <w:t xml:space="preserve"> </w:t>
      </w:r>
      <w:r>
        <w:rPr>
          <w:iCs/>
          <w:i/>
        </w:rPr>
        <w:t xml:space="preserve">it</w:t>
      </w:r>
      <w:r>
        <w:t xml:space="preserve">-marked on its</w:t>
      </w:r>
      <w:r>
        <w:t xml:space="preserve"> </w:t>
      </w:r>
      <w:r>
        <w:rPr>
          <w:iCs/>
          <w:i/>
        </w:rPr>
        <w:t xml:space="preserve">k</w:t>
      </w:r>
      <w:r>
        <w:t xml:space="preserve">, leaving</w:t>
      </w:r>
      <w:r>
        <w:t xml:space="preserve"> </w:t>
      </w:r>
      <w:r>
        <w:rPr>
          <w:iCs/>
          <w:i/>
        </w:rPr>
        <w:t xml:space="preserve">u</w:t>
      </w:r>
      <w:r>
        <w:t xml:space="preserve">;</w:t>
      </w:r>
      <w:r>
        <w:t xml:space="preserve"> </w:t>
      </w:r>
      <w:r>
        <w:rPr>
          <w:iCs/>
          <w:i/>
        </w:rPr>
        <w:t xml:space="preserve">bhid</w:t>
      </w:r>
      <w:r>
        <w:t xml:space="preserve"> </w:t>
      </w:r>
      <w:r>
        <w:t xml:space="preserve">+</w:t>
      </w:r>
      <w:r>
        <w:t xml:space="preserve"> </w:t>
      </w:r>
      <w:r>
        <w:rPr>
          <w:iCs/>
          <w:i/>
        </w:rPr>
        <w:t xml:space="preserve">u</w:t>
      </w:r>
      <w:r>
        <w:t xml:space="preserve">; in the Veda the</w:t>
      </w:r>
      <w:r>
        <w:t xml:space="preserve"> </w:t>
      </w:r>
      <w:r>
        <w:rPr>
          <w:iCs/>
          <w:i/>
        </w:rPr>
        <w:t xml:space="preserve">u</w:t>
      </w:r>
      <w:r>
        <w:t xml:space="preserve"> </w:t>
      </w:r>
      <w:r>
        <w:t xml:space="preserve">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 so, with the</w:t>
      </w:r>
      <w:r>
        <w:t xml:space="preserve"> </w:t>
      </w:r>
      <w:r>
        <w:rPr>
          <w:iCs/>
          <w:i/>
        </w:rPr>
        <w:t xml:space="preserve">rudhādi</w:t>
      </w:r>
      <w:r>
        <w:t xml:space="preserve"> </w:t>
      </w:r>
      <w:r>
        <w:t xml:space="preserve">class,</w:t>
      </w:r>
      <w:r>
        <w:t xml:space="preserve"> </w:t>
      </w:r>
      <w:r>
        <w:rPr>
          <w:iCs/>
          <w:i/>
        </w:rPr>
        <w:t xml:space="preserve">śnam</w:t>
      </w:r>
      <w:r>
        <w:t xml:space="preserve"> </w:t>
      </w:r>
      <w:r>
        <w:t xml:space="preserve">arises (</w:t>
      </w:r>
      <w:r>
        <w:t xml:space="preserve">“</w:t>
      </w:r>
      <w:r>
        <w:t xml:space="preserve">rudhādibhyaḥ śnam,</w:t>
      </w:r>
      <w:r>
        <w:t xml:space="preserve">”</w:t>
      </w:r>
      <w:r>
        <w:t xml:space="preserve"> </w:t>
      </w:r>
      <w:r>
        <w:t xml:space="preserve">Pā. 3-1-78 [?]) after a</w:t>
      </w:r>
      <w:r>
        <w:t xml:space="preserve"> </w:t>
      </w:r>
      <w:r>
        <w:rPr>
          <w:iCs/>
          <w:i/>
        </w:rPr>
        <w:t xml:space="preserve">sārvadhātuka</w:t>
      </w:r>
      <w:r>
        <w:t xml:space="preserve"> </w:t>
      </w:r>
      <w:r>
        <w:t xml:space="preserve">suffix, being</w:t>
      </w:r>
      <w:r>
        <w:t xml:space="preserve"> </w:t>
      </w:r>
      <w:r>
        <w:rPr>
          <w:iCs/>
          <w:i/>
        </w:rPr>
        <w:t xml:space="preserve">mit</w:t>
      </w:r>
      <w:r>
        <w:t xml:space="preserve"> </w:t>
      </w:r>
      <w:r>
        <w:t xml:space="preserve">it stands after the last vowel;</w:t>
      </w:r>
      <w:r>
        <w:t xml:space="preserve"> </w:t>
      </w:r>
      <w:r>
        <w:t xml:space="preserve">“</w:t>
      </w:r>
      <w:r>
        <w:t xml:space="preserve">śnasor alloptaḥ</w:t>
      </w:r>
      <w:r>
        <w:t xml:space="preserve">”</w:t>
      </w:r>
      <w:r>
        <w:t xml:space="preserve"> </w:t>
      </w:r>
      <w:r>
        <w:t xml:space="preserve">[print:</w:t>
      </w:r>
      <w:r>
        <w:t xml:space="preserve"> </w:t>
      </w:r>
      <w:r>
        <w:t xml:space="preserve">“</w:t>
      </w:r>
      <w:r>
        <w:t xml:space="preserve">śnasor allopaḥ</w:t>
      </w:r>
      <w:r>
        <w:t xml:space="preserve">”</w:t>
      </w:r>
      <w:r>
        <w:t xml:space="preserve">] (Pā. 6-4-111 [?]) drops the</w:t>
      </w:r>
      <w:r>
        <w:t xml:space="preserve"> </w:t>
      </w:r>
      <w:r>
        <w:rPr>
          <w:iCs/>
          <w:i/>
        </w:rPr>
        <w:t xml:space="preserve">a</w:t>
      </w:r>
      <w:r>
        <w:t xml:space="preserve">; the</w:t>
      </w:r>
      <w:r>
        <w:t xml:space="preserve"> </w:t>
      </w:r>
      <w:r>
        <w:rPr>
          <w:iCs/>
          <w:i/>
        </w:rPr>
        <w:t xml:space="preserve">n</w:t>
      </w:r>
      <w:r>
        <w:t xml:space="preserve"> </w:t>
      </w:r>
      <w:r>
        <w:t xml:space="preserve">before</w:t>
      </w:r>
      <w:r>
        <w:t xml:space="preserve"> </w:t>
      </w:r>
      <w:r>
        <w:rPr>
          <w:iCs/>
          <w:i/>
        </w:rPr>
        <w:t xml:space="preserve">d</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naścāpadāntasya jhali</w:t>
      </w:r>
      <w:r>
        <w:t xml:space="preserve">”</w:t>
      </w:r>
      <w:r>
        <w:t xml:space="preserve"> </w:t>
      </w:r>
      <w:r>
        <w:t xml:space="preserve">(Pā. 8-3-24 [?]) and then the</w:t>
      </w:r>
      <w:r>
        <w:t xml:space="preserve"> </w:t>
      </w:r>
      <w:r>
        <w:rPr>
          <w:iCs/>
          <w:i/>
        </w:rPr>
        <w:t xml:space="preserve">nasal</w:t>
      </w:r>
      <w:r>
        <w:t xml:space="preserve"> </w:t>
      </w:r>
      <w:r>
        <w:t xml:space="preserve">by</w:t>
      </w:r>
      <w:r>
        <w:t xml:space="preserve"> </w:t>
      </w:r>
      <w:r>
        <w:t xml:space="preserve">“</w:t>
      </w:r>
      <w:r>
        <w:t xml:space="preserve">anusvārasya yayi parasavarṇaḥ</w:t>
      </w:r>
      <w:r>
        <w:t xml:space="preserve">”</w:t>
      </w:r>
      <w:r>
        <w:t xml:space="preserve"> </w:t>
      </w:r>
      <w:r>
        <w:t xml:space="preserve">(Pā. 8-4-58 [?]),</w:t>
      </w:r>
      <w:r>
        <w:t xml:space="preserve"> </w:t>
      </w:r>
      <w:r>
        <w:rPr>
          <w:iCs/>
          <w:i/>
        </w:rPr>
        <w:t xml:space="preserve">bhinduḥ</w:t>
      </w:r>
      <w:r>
        <w:t xml:space="preserve">; the long argument (p. 462) on whether the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w:t>
      </w:r>
      <w:r>
        <w:t xml:space="preserve">“</w:t>
      </w:r>
      <w:r>
        <w:t xml:space="preserve">acaḥ parasmin pūrvavidhau,</w:t>
      </w:r>
      <w:r>
        <w:t xml:space="preserve">”</w:t>
      </w:r>
      <w:r>
        <w:t xml:space="preserve"> </w:t>
      </w:r>
      <w:r>
        <w:t xml:space="preserve">Pā. 1-1-57 [?]) would block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is answered by</w:t>
      </w:r>
      <w:r>
        <w:t xml:space="preserve"> </w:t>
      </w:r>
      <w:r>
        <w:t xml:space="preserve">“</w:t>
      </w:r>
      <w:r>
        <w:t xml:space="preserve">na padānta-dvirvacana-vare-yalopa-svara-savarṇānusvāra-dīrgha-jaś-car-vidhiṣu</w:t>
      </w:r>
      <w:r>
        <w:t xml:space="preserve">”</w:t>
      </w:r>
      <w:r>
        <w:t xml:space="preserve"> </w:t>
      </w:r>
      <w:r>
        <w:t xml:space="preserve">(Pā. 1-1-58 [?]) which denies</w:t>
      </w:r>
      <w:r>
        <w:t xml:space="preserve"> </w:t>
      </w:r>
      <w:r>
        <w:rPr>
          <w:iCs/>
          <w:i/>
        </w:rPr>
        <w:t xml:space="preserve">sthānivadbhāva</w:t>
      </w:r>
      <w:r>
        <w:t xml:space="preserve"> </w:t>
      </w:r>
      <w:r>
        <w:t xml:space="preserve">in rules on</w:t>
      </w:r>
      <w:r>
        <w:t xml:space="preserve"> </w:t>
      </w:r>
      <w:r>
        <w:rPr>
          <w:iCs/>
          <w:i/>
        </w:rPr>
        <w:t xml:space="preserve">anusvāra</w:t>
      </w:r>
      <w:r>
        <w:t xml:space="preserve"> </w:t>
      </w:r>
      <w:r>
        <w:t xml:space="preserve">and</w:t>
      </w:r>
      <w:r>
        <w:t xml:space="preserve"> </w:t>
      </w:r>
      <w:r>
        <w:rPr>
          <w:iCs/>
          <w:i/>
        </w:rPr>
        <w:t xml:space="preserve">parasavarṇa</w:t>
      </w:r>
      <w:r>
        <w:t xml:space="preserve">; the suffix accent stands.</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w:t>
      </w:r>
      <w:r>
        <w:t xml:space="preserve">“</w:t>
      </w:r>
      <w:r>
        <w:t xml:space="preserve">kaninn yuvṛṣitakṣirājidhanvidyupratidivaḥ,</w:t>
      </w:r>
      <w:r>
        <w:t xml:space="preserve">”</w:t>
      </w:r>
      <w:r>
        <w:t xml:space="preserve"> </w:t>
      </w:r>
      <w:r>
        <w:t xml:space="preserve">Uṇ. 1-156 [?]);</w:t>
      </w:r>
      <w:r>
        <w:t xml:space="preserve"> </w:t>
      </w:r>
      <w:r>
        <w:rPr>
          <w:iCs/>
          <w:i/>
        </w:rPr>
        <w:t xml:space="preserve">kanin</w:t>
      </w:r>
      <w:r>
        <w:t xml:space="preserve"> </w:t>
      </w:r>
      <w:r>
        <w:t xml:space="preserve">is</w:t>
      </w:r>
      <w:r>
        <w:t xml:space="preserve"> </w:t>
      </w:r>
      <w:r>
        <w:rPr>
          <w:iCs/>
          <w:i/>
        </w:rPr>
        <w:t xml:space="preserve">sit</w:t>
      </w:r>
      <w:r>
        <w:t xml:space="preserve"> </w:t>
      </w:r>
      <w:r>
        <w:t xml:space="preserve">[print], so the accent is initial-udātta.</w:t>
      </w:r>
      <w:r>
        <w:t xml:space="preserve"> </w:t>
      </w:r>
      <w:r>
        <w:rPr>
          <w:iCs/>
          <w:i/>
        </w:rPr>
        <w:t xml:space="preserve">(The grammar continues on pp. 462–463.)</w:t>
      </w:r>
      <w:r>
        <w:t xml:space="preserve"> </w:t>
      </w:r>
      <w:r>
        <w:rPr>
          <w:iCs/>
          <w:i/>
        </w:rPr>
        <w:t xml:space="preserve">(Sūtra numbers read from small print; pointers only.)</w:t>
      </w:r>
    </w:p>
    <w:bookmarkEnd w:id="482"/>
    <w:bookmarkStart w:id="483" w:name="pages-462463-rik-4-grammar-closes"/>
    <w:p>
      <w:pPr>
        <w:pStyle w:val="Heading3"/>
      </w:pPr>
      <w:r>
        <w:t xml:space="preserve">Pages 462–463 — Rik 4 grammar closes</w:t>
      </w:r>
    </w:p>
    <w:p>
      <w:pPr>
        <w:pStyle w:val="FirstParagraph"/>
      </w:pPr>
      <w:r>
        <w:rPr>
          <w:bCs/>
          <w:b/>
        </w:rPr>
        <w:t xml:space="preserve">॥ Vyākaraṇa-prakriyā ॥</w:t>
      </w:r>
      <w:r>
        <w:t xml:space="preserve"> </w:t>
      </w:r>
      <w:r>
        <w:rPr>
          <w:iCs/>
          <w:i/>
        </w:rPr>
        <w:t xml:space="preserve">(grammar pages, noted briefly; the argument on p. 462 is characterized in outline)</w:t>
      </w:r>
    </w:p>
    <w:p>
      <w:pPr>
        <w:pStyle w:val="BodyText"/>
      </w:pPr>
      <w:r>
        <w:rPr>
          <w:bCs/>
          <w:b/>
        </w:rPr>
        <w:t xml:space="preserve">युवा (</w:t>
      </w:r>
      <w:r>
        <w:rPr>
          <w:iCs/>
          <w:i/>
          <w:bCs/>
          <w:b/>
        </w:rPr>
        <w:t xml:space="preserve">yuvā</w:t>
      </w:r>
      <w:r>
        <w:rPr>
          <w:bCs/>
          <w:b/>
        </w:rPr>
        <w:t xml:space="preserve">)</w:t>
      </w:r>
      <w:r>
        <w:t xml:space="preserve"> </w:t>
      </w:r>
      <w:r>
        <w:t xml:space="preserve">—</w:t>
      </w:r>
      <w:r>
        <w:t xml:space="preserve"> </w:t>
      </w:r>
      <w:r>
        <w:rPr>
          <w:iCs/>
          <w:i/>
        </w:rPr>
        <w:t xml:space="preserve">kanin</w:t>
      </w:r>
      <w:r>
        <w:t xml:space="preserve"> </w:t>
      </w:r>
      <w:r>
        <w:t xml:space="preserve">(Uṇ. 1-156 [?]) is</w:t>
      </w:r>
      <w:r>
        <w:t xml:space="preserve"> </w:t>
      </w:r>
      <w:r>
        <w:rPr>
          <w:iCs/>
          <w:i/>
        </w:rPr>
        <w:t xml:space="preserve">nit</w:t>
      </w:r>
      <w:r>
        <w:t xml:space="preserve">-like in effect (the printed note says</w:t>
      </w:r>
      <w:r>
        <w:t xml:space="preserve"> </w:t>
      </w:r>
      <w:r>
        <w:rPr>
          <w:iCs/>
          <w:i/>
        </w:rPr>
        <w:t xml:space="preserve">sit</w:t>
      </w:r>
      <w:r>
        <w:t xml:space="preserve">), giving initial-udātta.</w:t>
      </w:r>
      <w:r>
        <w:t xml:space="preserve"> </w:t>
      </w: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ajendhir…</w:t>
      </w:r>
      <w:r>
        <w:t xml:space="preserve">”</w:t>
      </w:r>
      <w:r>
        <w:t xml:space="preserve"> </w:t>
      </w:r>
      <w:r>
        <w:t xml:space="preserve">[print:</w:t>
      </w:r>
      <w:r>
        <w:t xml:space="preserve"> </w:t>
      </w:r>
      <w:r>
        <w:t xml:space="preserve">“</w:t>
      </w:r>
      <w:r>
        <w:t xml:space="preserve">āciḥ…</w:t>
      </w:r>
      <w:r>
        <w:t xml:space="preserve">”</w:t>
      </w:r>
      <w:r>
        <w:t xml:space="preserve">] (Uṇ. 4-139 [?]), a suffix added after a vowel-ending root;</w:t>
      </w:r>
      <w:r>
        <w:t xml:space="preserve"> </w:t>
      </w:r>
      <w:r>
        <w:rPr>
          <w:iCs/>
          <w:i/>
        </w:rPr>
        <w:t xml:space="preserve">ku</w:t>
      </w:r>
      <w:r>
        <w:t xml:space="preserve"> </w:t>
      </w:r>
      <w:r>
        <w:t xml:space="preserve">+</w:t>
      </w:r>
      <w:r>
        <w:t xml:space="preserve"> </w:t>
      </w:r>
      <w:r>
        <w:rPr>
          <w:iCs/>
          <w:i/>
        </w:rPr>
        <w:t xml:space="preserve">i</w:t>
      </w:r>
      <w:r>
        <w:t xml:space="preserve"> </w:t>
      </w:r>
      <w:r>
        <w:t xml:space="preserve">with</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gives</w:t>
      </w:r>
      <w:r>
        <w:t xml:space="preserve"> </w:t>
      </w:r>
      <w:r>
        <w:rPr>
          <w:iCs/>
          <w:i/>
        </w:rPr>
        <w:t xml:space="preserve">kavi</w:t>
      </w:r>
      <w:r>
        <w:t xml:space="preserve">; accent by the suffix.</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amitam ojo yasya saḥ</w:t>
      </w:r>
      <w:r>
        <w:t xml:space="preserve">”</w:t>
      </w:r>
      <w:r>
        <w:t xml:space="preserve">:</w:t>
      </w:r>
      <w:r>
        <w:t xml:space="preserve"> </w:t>
      </w:r>
      <w:r>
        <w:rPr>
          <w:iCs/>
          <w:i/>
        </w:rPr>
        <w:t xml:space="preserve">amita</w:t>
      </w:r>
      <w:r>
        <w:t xml:space="preserve"> </w:t>
      </w:r>
      <w:r>
        <w:t xml:space="preserve">=</w:t>
      </w:r>
      <w:r>
        <w:t xml:space="preserve"> </w:t>
      </w:r>
      <w:r>
        <w:rPr>
          <w:iCs/>
          <w:i/>
        </w:rPr>
        <w:t xml:space="preserve">na mitam</w:t>
      </w:r>
      <w:r>
        <w:t xml:space="preserve">; by</w:t>
      </w:r>
      <w:r>
        <w:t xml:space="preserve"> </w:t>
      </w:r>
      <w:r>
        <w:t xml:space="preserve">“</w:t>
      </w:r>
      <w:r>
        <w:t xml:space="preserve">tatpuruṣe tulyārtha…</w:t>
      </w:r>
      <w:r>
        <w:t xml:space="preserve">”</w:t>
      </w:r>
      <w:r>
        <w:t xml:space="preserve"> </w:t>
      </w:r>
      <w:r>
        <w:t xml:space="preserve">(Pā. 6-2-2 [?]) the</w:t>
      </w:r>
      <w:r>
        <w:t xml:space="preserve"> </w:t>
      </w:r>
      <w:r>
        <w:rPr>
          <w:iCs/>
          <w:i/>
        </w:rPr>
        <w:t xml:space="preserve">nañ</w:t>
      </w:r>
      <w:r>
        <w:t xml:space="preserve">-compound with an indeclinable first member keeps its accent; the later bahuvrīhi keeps the first member’s accent by</w:t>
      </w:r>
      <w:r>
        <w:t xml:space="preserve"> </w:t>
      </w:r>
      <w:r>
        <w:t xml:space="preserve">“</w:t>
      </w:r>
      <w:r>
        <w:t xml:space="preserve">bahuvrīhau prakṛtyā pūrvapadam</w:t>
      </w:r>
      <w:r>
        <w:t xml:space="preserve">”</w:t>
      </w:r>
      <w:r>
        <w:t xml:space="preserve"> </w:t>
      </w:r>
      <w:r>
        <w:t xml:space="preserve">(Pā. 6-2-1 [?]); so the</w:t>
      </w:r>
      <w:r>
        <w:t xml:space="preserve"> </w:t>
      </w:r>
      <w:r>
        <w:rPr>
          <w:iCs/>
          <w:i/>
        </w:rPr>
        <w:t xml:space="preserve">a</w:t>
      </w:r>
      <w:r>
        <w:t xml:space="preserve">’s accent stands.</w:t>
      </w:r>
      <w:r>
        <w:t xml:space="preserve"> </w:t>
      </w:r>
      <w:r>
        <w:rPr>
          <w:bCs/>
          <w:b/>
        </w:rPr>
        <w:t xml:space="preserve">विश्वस्य (</w:t>
      </w:r>
      <w:r>
        <w:rPr>
          <w:iCs/>
          <w:i/>
          <w:bCs/>
          <w:b/>
        </w:rPr>
        <w:t xml:space="preserve">viśvasya</w:t>
      </w:r>
      <w:r>
        <w:rPr>
          <w:bCs/>
          <w:b/>
        </w:rPr>
        <w:t xml:space="preserv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 initial-udātta by the suffix.</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 genitive singular with</w:t>
      </w:r>
      <w:r>
        <w:t xml:space="preserve"> </w:t>
      </w:r>
      <w:r>
        <w:rPr>
          <w:iCs/>
          <w:i/>
        </w:rPr>
        <w:t xml:space="preserve">ṇatva</w:t>
      </w:r>
      <w:r>
        <w:t xml:space="preserve"> </w:t>
      </w:r>
      <w:r>
        <w:t xml:space="preserve">by</w:t>
      </w:r>
      <w:r>
        <w:t xml:space="preserve"> </w:t>
      </w:r>
      <w:r>
        <w:t xml:space="preserve">“</w:t>
      </w:r>
      <w:r>
        <w:t xml:space="preserve">ṛvarṇān ṇasyaṇatvaṃ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cit</w:t>
      </w:r>
      <w:r>
        <w:t xml:space="preserve">, hence final-udātta (Pā. 6-1-163 [?]).</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pyā pālanapūraṇayoḥ</w:t>
      </w:r>
      <w:r>
        <w:t xml:space="preserve"> </w:t>
      </w:r>
      <w:r>
        <w:t xml:space="preserve">+</w:t>
      </w:r>
      <w:r>
        <w:t xml:space="preserve"> </w:t>
      </w:r>
      <w:r>
        <w:rPr>
          <w:iCs/>
          <w:i/>
        </w:rPr>
        <w:t xml:space="preserve">ku</w:t>
      </w:r>
      <w:r>
        <w:t xml:space="preserve"> </w:t>
      </w:r>
      <w:r>
        <w:t xml:space="preserve">(</w:t>
      </w:r>
      <w:r>
        <w:t xml:space="preserve">“</w:t>
      </w:r>
      <w:r>
        <w:t xml:space="preserve">pyāṅ bhidi…,</w:t>
      </w:r>
      <w:r>
        <w:t xml:space="preserve">”</w:t>
      </w:r>
      <w:r>
        <w:t xml:space="preserve"> </w:t>
      </w:r>
      <w:r>
        <w:t xml:space="preserve">Uṇ. 1-38 [?]);</w:t>
      </w:r>
      <w:r>
        <w:t xml:space="preserve"> </w:t>
      </w:r>
      <w:r>
        <w:t xml:space="preserve">“</w:t>
      </w:r>
      <w:r>
        <w:t xml:space="preserve">udoṣṭhyapūrvasya</w:t>
      </w:r>
      <w:r>
        <w:t xml:space="preserve">”</w:t>
      </w:r>
      <w:r>
        <w:t xml:space="preserve"> </w:t>
      </w:r>
      <w:r>
        <w:t xml:space="preserve">(Pā. 7-1-102 [?]) turns</w:t>
      </w:r>
      <w:r>
        <w:t xml:space="preserve"> </w:t>
      </w:r>
      <w:r>
        <w:rPr>
          <w:iCs/>
          <w:i/>
        </w:rPr>
        <w:t xml:space="preserve">ṛ</w:t>
      </w:r>
      <w:r>
        <w:t xml:space="preserve"> </w:t>
      </w:r>
      <w:r>
        <w:t xml:space="preserve">into</w:t>
      </w:r>
      <w:r>
        <w:t xml:space="preserve"> </w:t>
      </w:r>
      <w:r>
        <w:rPr>
          <w:iCs/>
          <w:i/>
        </w:rPr>
        <w:t xml:space="preserve">ur</w:t>
      </w:r>
      <w:r>
        <w:t xml:space="preserve">:</w:t>
      </w:r>
      <w:r>
        <w:t xml:space="preserve"> </w:t>
      </w:r>
      <w:r>
        <w:rPr>
          <w:iCs/>
          <w:i/>
        </w:rPr>
        <w:t xml:space="preserve">puru</w:t>
      </w:r>
      <w:r>
        <w:t xml:space="preserve">; root</w:t>
      </w:r>
      <w:r>
        <w:t xml:space="preserve"> </w:t>
      </w:r>
      <w:r>
        <w:rPr>
          <w:iCs/>
          <w:i/>
        </w:rPr>
        <w:t xml:space="preserve">ṣṭuñ stutau</w:t>
      </w:r>
      <w:r>
        <w:t xml:space="preserve"> </w:t>
      </w:r>
      <w:r>
        <w:t xml:space="preserve">with</w:t>
      </w:r>
      <w:r>
        <w:t xml:space="preserve"> </w:t>
      </w:r>
      <w:r>
        <w:rPr>
          <w:iCs/>
          <w:i/>
        </w:rPr>
        <w:t xml:space="preserve">ṣ</w:t>
      </w:r>
      <w:r>
        <w:t xml:space="preserve"> </w:t>
      </w:r>
      <w:r>
        <w:t xml:space="preserve">→</w:t>
      </w:r>
      <w:r>
        <w:t xml:space="preserve"> </w:t>
      </w:r>
      <w:r>
        <w:rPr>
          <w:iCs/>
          <w:i/>
        </w:rPr>
        <w:t xml:space="preserve">s</w:t>
      </w:r>
      <w:r>
        <w:t xml:space="preserve"> </w:t>
      </w:r>
      <w:r>
        <w:t xml:space="preserve">(Pā. 6-1-64 [?]), the</w:t>
      </w:r>
      <w:r>
        <w:t xml:space="preserve"> </w:t>
      </w:r>
      <w:r>
        <w:rPr>
          <w:iCs/>
          <w:i/>
        </w:rPr>
        <w:t xml:space="preserve">ṭ</w:t>
      </w:r>
      <w:r>
        <w:t xml:space="preserve"> </w:t>
      </w:r>
      <w:r>
        <w:t xml:space="preserve">of the suffix dropped;</w:t>
      </w:r>
      <w:r>
        <w:t xml:space="preserve"> </w:t>
      </w:r>
      <w:r>
        <w:t xml:space="preserve">“</w:t>
      </w:r>
      <w:r>
        <w:t xml:space="preserve">puruṣu stutaḥ</w:t>
      </w:r>
      <w:r>
        <w:t xml:space="preserve">”</w:t>
      </w:r>
      <w:r>
        <w:t xml:space="preserve"> </w:t>
      </w:r>
      <w:r>
        <w:t xml:space="preserve">as a locative tatpuruṣa —</w:t>
      </w:r>
      <w:r>
        <w:t xml:space="preserve"> </w:t>
      </w:r>
      <w:r>
        <w:t xml:space="preserve">“</w:t>
      </w:r>
      <w:r>
        <w:t xml:space="preserve">praised in many places</w:t>
      </w:r>
      <w:r>
        <w:t xml:space="preserve">”</w:t>
      </w:r>
      <w:r>
        <w:t xml:space="preserve">; by</w:t>
      </w:r>
      <w:r>
        <w:t xml:space="preserve"> </w:t>
      </w:r>
      <w:r>
        <w:t xml:space="preserve">“</w:t>
      </w:r>
      <w:r>
        <w:t xml:space="preserve">supo dhātuprātipadikayoḥ</w:t>
      </w:r>
      <w:r>
        <w:t xml:space="preserve">”</w:t>
      </w:r>
      <w:r>
        <w:t xml:space="preserve"> </w:t>
      </w:r>
      <w:r>
        <w:t xml:space="preserve">(Pā. 2-4-71 [?]) the locative ending is dropped;</w:t>
      </w:r>
      <w:r>
        <w:t xml:space="preserve"> </w:t>
      </w:r>
      <w:r>
        <w:rPr>
          <w:iCs/>
          <w:i/>
        </w:rPr>
        <w:t xml:space="preserve">puru-stuta</w:t>
      </w:r>
      <w:r>
        <w:t xml:space="preserve">; then</w:t>
      </w:r>
      <w:r>
        <w:t xml:space="preserve"> </w:t>
      </w:r>
      <w:r>
        <w:t xml:space="preserve">“</w:t>
      </w:r>
      <w:r>
        <w:t xml:space="preserve">stutastomayoś chandasi</w:t>
      </w:r>
      <w:r>
        <w:t xml:space="preserve">”</w:t>
      </w:r>
      <w:r>
        <w:t xml:space="preserve"> </w:t>
      </w:r>
      <w:r>
        <w:t xml:space="preserve">(Pā. 8-3-105 [?]): after</w:t>
      </w:r>
      <w:r>
        <w:t xml:space="preserve"> </w:t>
      </w:r>
      <w:r>
        <w:rPr>
          <w:iCs/>
          <w:i/>
        </w:rPr>
        <w:t xml:space="preserve">stuta</w:t>
      </w:r>
      <w:r>
        <w:t xml:space="preserve"> </w:t>
      </w:r>
      <w:r>
        <w:t xml:space="preserve">and</w:t>
      </w:r>
      <w:r>
        <w:t xml:space="preserve"> </w:t>
      </w:r>
      <w:r>
        <w:rPr>
          <w:iCs/>
          <w:i/>
        </w:rPr>
        <w:t xml:space="preserve">stoma</w:t>
      </w:r>
      <w:r>
        <w:t xml:space="preserve"> </w:t>
      </w:r>
      <w:r>
        <w:t xml:space="preserve">as second member in the Veda, the</w:t>
      </w:r>
      <w:r>
        <w:t xml:space="preserve"> </w:t>
      </w:r>
      <w:r>
        <w:rPr>
          <w:iCs/>
          <w:i/>
        </w:rPr>
        <w:t xml:space="preserve">s</w:t>
      </w:r>
      <w:r>
        <w:t xml:space="preserve"> </w:t>
      </w:r>
      <w:r>
        <w:t xml:space="preserve">is retroflexed when a preceding</w:t>
      </w:r>
      <w:r>
        <w:t xml:space="preserve"> </w:t>
      </w:r>
      <w:r>
        <w:rPr>
          <w:iCs/>
          <w:i/>
        </w:rPr>
        <w:t xml:space="preserve">ik</w:t>
      </w:r>
      <w:r>
        <w:t xml:space="preserve"> </w:t>
      </w:r>
      <w:r>
        <w:t xml:space="preserve">or</w:t>
      </w:r>
      <w:r>
        <w:t xml:space="preserve"> </w:t>
      </w:r>
      <w:r>
        <w:rPr>
          <w:iCs/>
          <w:i/>
        </w:rPr>
        <w:t xml:space="preserve">kavarga</w:t>
      </w:r>
      <w:r>
        <w:t xml:space="preserve"> </w:t>
      </w:r>
      <w:r>
        <w:t xml:space="preserve">member intervenes, so</w:t>
      </w:r>
      <w:r>
        <w:t xml:space="preserve"> </w:t>
      </w:r>
      <w:r>
        <w:rPr>
          <w:iCs/>
          <w:i/>
        </w:rPr>
        <w:t xml:space="preserve">s</w:t>
      </w:r>
      <w:r>
        <w:t xml:space="preserve"> </w:t>
      </w:r>
      <w:r>
        <w:t xml:space="preserve">→</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puruṣṭuta</w:t>
      </w:r>
      <w:r>
        <w:t xml:space="preserve">; accent by</w:t>
      </w:r>
      <w:r>
        <w:t xml:space="preserve"> </w:t>
      </w:r>
      <w:r>
        <w:t xml:space="preserve">“</w:t>
      </w:r>
      <w:r>
        <w:t xml:space="preserve">thāthaghañ-ktājabitra-kāṇām</w:t>
      </w:r>
      <w:r>
        <w:t xml:space="preserve">”</w:t>
      </w:r>
      <w:r>
        <w:t xml:space="preserve"> </w:t>
      </w:r>
      <w:r>
        <w:t xml:space="preserve">(Pā. 6-2-144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precedes, a word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aj</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is final-udātta; for the alternative analysis</w:t>
      </w:r>
      <w:r>
        <w:t xml:space="preserve"> </w:t>
      </w:r>
      <w:r>
        <w:t xml:space="preserve">“</w:t>
      </w:r>
      <w:r>
        <w:t xml:space="preserve">puruṣṭutaḥ</w:t>
      </w:r>
      <w:r>
        <w:t xml:space="preserve">”</w:t>
      </w:r>
      <w:r>
        <w:t xml:space="preserve"> </w:t>
      </w:r>
      <w:r>
        <w:t xml:space="preserve">as</w:t>
      </w:r>
      <w:r>
        <w:t xml:space="preserve"> </w:t>
      </w:r>
      <w:r>
        <w:rPr>
          <w:iCs/>
          <w:i/>
        </w:rPr>
        <w:t xml:space="preserve">puruṣu stutaḥ</w:t>
      </w:r>
      <w:r>
        <w:t xml:space="preserve"> </w:t>
      </w:r>
      <w:r>
        <w:t xml:space="preserve">the compound is the</w:t>
      </w:r>
      <w:r>
        <w:t xml:space="preserve"> </w:t>
      </w:r>
      <w:r>
        <w:rPr>
          <w:iCs/>
          <w:i/>
        </w:rPr>
        <w:t xml:space="preserve">saptamī-tatpuruṣa</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83"/>
    <w:bookmarkStart w:id="484" w:name="page-464-sūkta-11-rik-5"/>
    <w:p>
      <w:pPr>
        <w:pStyle w:val="Heading3"/>
      </w:pPr>
      <w:r>
        <w:t xml:space="preserve">Page 464 — Sūkta 11, Rik 5</w:t>
      </w:r>
    </w:p>
    <w:p>
      <w:pPr>
        <w:pStyle w:val="FirstParagraph"/>
      </w:pPr>
      <w:r>
        <w:rPr>
          <w:bCs/>
          <w:b/>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Cs/>
          <w:i/>
        </w:rPr>
        <w:t xml:space="preserve">tvaṃ valasya gomato ’pāvar adrivo bilam |</w:t>
      </w:r>
      <w:r>
        <w:t xml:space="preserve"> </w:t>
      </w:r>
      <w:r>
        <w:rPr>
          <w:iCs/>
          <w:i/>
        </w:rPr>
        <w:t xml:space="preserve">tvāṃ devā abibhyuṣas tujyamānāsa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Cs/>
          <w:i/>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enclosing that cave with his own host, drove the cows out of it. This legend —</w:t>
      </w:r>
      <w:r>
        <w:t xml:space="preserve"> </w:t>
      </w:r>
      <w:r>
        <w:t xml:space="preserve">‘</w:t>
      </w:r>
      <w:r>
        <w:rPr>
          <w:iCs/>
          <w:i/>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host. Then the gods,</w:t>
      </w:r>
      <w:r>
        <w:t xml:space="preserve"> </w:t>
      </w:r>
      <w:r>
        <w:rPr>
          <w:iCs/>
          <w:i/>
        </w:rPr>
        <w:t xml:space="preserve">tujyamānāsaḥ</w:t>
      </w:r>
      <w:r>
        <w:t xml:space="preserve"> </w:t>
      </w:r>
      <w:r>
        <w:t xml:space="preserve">— oppressed by Vala — became</w:t>
      </w:r>
      <w:r>
        <w:t xml:space="preserve"> </w:t>
      </w:r>
      <w:r>
        <w:rPr>
          <w:iCs/>
          <w:i/>
        </w:rPr>
        <w:t xml:space="preserve">abibhyuṣaḥ</w:t>
      </w:r>
      <w:r>
        <w:t xml:space="preserve"> </w:t>
      </w:r>
      <w:r>
        <w:t xml:space="preserve">— without fear of Vala, thanks to your protection — and</w:t>
      </w:r>
      <w:r>
        <w:t xml:space="preserve"> </w:t>
      </w:r>
      <w:r>
        <w:rPr>
          <w:iCs/>
          <w:i/>
        </w:rPr>
        <w:t xml:space="preserve">āviṣuḥ</w:t>
      </w:r>
      <w:r>
        <w:t xml:space="preserve">: came to you, attained you.</w:t>
      </w:r>
      <w:r>
        <w:t xml:space="preserve">”</w:t>
      </w:r>
      <w:r>
        <w:t xml:space="preserve"> </w:t>
      </w:r>
      <w:r>
        <w:rPr>
          <w:iCs/>
          <w:i/>
        </w:rPr>
        <w:t xml:space="preserve">(The Sanskrit grammar on pp. 464–465 is noted briefly below.)</w:t>
      </w:r>
    </w:p>
    <w:p>
      <w:pPr>
        <w:pStyle w:val="BodyText"/>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uncovered, opened (with the help of your host)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not afraid, through your protection, of Vala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84"/>
    <w:bookmarkStart w:id="485" w:name="X95c0b69992db90c0ccd5d208c001570fdda2d29"/>
    <w:p>
      <w:pPr>
        <w:pStyle w:val="Heading3"/>
      </w:pPr>
      <w:r>
        <w:t xml:space="preserve">Pages 465–466 — Rik 5: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Cs/>
          <w:i/>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Cs/>
          <w:i/>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Cs/>
          <w:i/>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w:t>
      </w:r>
      <w:r>
        <w:t xml:space="preserve">paṇis</w:t>
      </w:r>
      <w:r>
        <w:t xml:space="preserve">”</w:t>
      </w:r>
      <w:r>
        <w:t xml:space="preserve">; in many places it is said that they hid the cows by taking them and imprisoning them in caves. We shall treat this subject at the 11th rik of Sūkta 6 [sic: the source’s cross-reference reads</w:t>
      </w:r>
      <w:r>
        <w:t xml:space="preserve"> </w:t>
      </w:r>
      <w:r>
        <w:t xml:space="preserve">“</w:t>
      </w:r>
      <w:r>
        <w:t xml:space="preserve">the 11th rik of the 6th sūkta of Ṛ. S. 1-?</w:t>
      </w:r>
      <w:r>
        <w:t xml:space="preserve">”</w:t>
      </w:r>
      <w:r>
        <w:t xml:space="preserve"> </w:t>
      </w:r>
      <w:r>
        <w:t xml:space="preserve">with Part and page numbers not legible] and the story of the Paṇis’ being described in many riks of the Ṛgveda will be explained as occasion arises.</w:t>
      </w:r>
    </w:p>
    <w:p>
      <w:pPr>
        <w:pStyle w:val="BodyText"/>
      </w:pPr>
      <w:r>
        <w:rPr>
          <w:bCs/>
          <w:b/>
        </w:rPr>
        <w:t xml:space="preserve">Skandasvāmī gives a different explanation of this rik:</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struck the cloud with his thunderbolt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one must consider which cows are meant,</w:t>
      </w:r>
      <w:r>
        <w:t xml:space="preserve"> </w:t>
      </w:r>
      <w:r>
        <w:t xml:space="preserve">“</w:t>
      </w:r>
      <w:r>
        <w:t xml:space="preserve">the stolen cows</w:t>
      </w:r>
      <w:r>
        <w:t xml:space="preserve">”</w:t>
      </w:r>
      <w:r>
        <w:t xml:space="preserve"> </w:t>
      </w:r>
      <w:r>
        <w:t xml:space="preserve">of whom other places speak.</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Bala[sic: Vala].</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w:t>
      </w:r>
      <w:r>
        <w:t xml:space="preserve">(</w:t>
      </w:r>
      <w:r>
        <w:rPr>
          <w:iCs/>
          <w:i/>
        </w:rPr>
        <w:t xml:space="preserve">svādi</w:t>
      </w:r>
      <w:r>
        <w:t xml:space="preserve"> </w:t>
      </w:r>
      <w:r>
        <w:t xml:space="preserve">class);</w:t>
      </w:r>
      <w:r>
        <w:t xml:space="preserve"> </w:t>
      </w:r>
      <w:r>
        <w:rPr>
          <w:iCs/>
          <w:i/>
        </w:rPr>
        <w:t xml:space="preserve">laṅ</w:t>
      </w:r>
      <w:r>
        <w:t xml:space="preserve">; second singular</w:t>
      </w:r>
      <w:r>
        <w:t xml:space="preserve"> </w:t>
      </w:r>
      <w:r>
        <w:rPr>
          <w:iCs/>
          <w:i/>
        </w:rPr>
        <w:t xml:space="preserve">sip</w:t>
      </w:r>
      <w:r>
        <w:t xml:space="preserve"> </w:t>
      </w:r>
      <w:r>
        <w:t xml:space="preserve">— the</w:t>
      </w:r>
      <w:r>
        <w:t xml:space="preserve"> </w:t>
      </w:r>
      <w:r>
        <w:rPr>
          <w:iCs/>
          <w:i/>
        </w:rPr>
        <w:t xml:space="preserve">p</w:t>
      </w:r>
      <w:r>
        <w:t xml:space="preserve"> </w:t>
      </w:r>
      <w:r>
        <w:t xml:space="preserve">is</w:t>
      </w:r>
      <w:r>
        <w:t xml:space="preserve"> </w:t>
      </w:r>
      <w:r>
        <w:rPr>
          <w:iCs/>
          <w:i/>
        </w:rPr>
        <w:t xml:space="preserve">it</w:t>
      </w:r>
      <w:r>
        <w:t xml:space="preserve"> </w:t>
      </w:r>
      <w:r>
        <w:t xml:space="preserve">(</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is dropped (</w:t>
      </w:r>
      <w:r>
        <w:t xml:space="preserve">“</w:t>
      </w:r>
      <w:r>
        <w:t xml:space="preserve">itaś ca,</w:t>
      </w:r>
      <w:r>
        <w:t xml:space="preserve">”</w:t>
      </w:r>
      <w:r>
        <w:t xml:space="preserve"> </w:t>
      </w:r>
      <w:r>
        <w:t xml:space="preserve">Pā. 3-4-100 [?]);</w:t>
      </w:r>
      <w:r>
        <w:t xml:space="preserve"> </w:t>
      </w:r>
      <w:r>
        <w:t xml:space="preserve">“</w:t>
      </w:r>
      <w:r>
        <w:t xml:space="preserve">ito lopaḥ</w:t>
      </w:r>
      <w:r>
        <w:t xml:space="preserve">”</w:t>
      </w:r>
      <w:r>
        <w:t xml:space="preserve"> </w:t>
      </w:r>
      <w:r>
        <w:t xml:space="preserve">[print:</w:t>
      </w:r>
      <w:r>
        <w:t xml:space="preserve"> </w:t>
      </w:r>
      <w:r>
        <w:t xml:space="preserve">“</w:t>
      </w:r>
      <w:r>
        <w:t xml:space="preserve">itaś ca lopaḥ parasmaipadeṣu,</w:t>
      </w:r>
      <w:r>
        <w:t xml:space="preserve">”</w:t>
      </w:r>
      <w:r>
        <w:t xml:space="preserve"> </w:t>
      </w:r>
      <w:r>
        <w:t xml:space="preserve">Pā. 3-4-97 [?]]; the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guṇa</w:t>
      </w:r>
      <w:r>
        <w:t xml:space="preserve"> </w:t>
      </w:r>
      <w:r>
        <w:t xml:space="preserve">of</w:t>
      </w:r>
      <w:r>
        <w:t xml:space="preserve"> </w:t>
      </w:r>
      <w:r>
        <w:rPr>
          <w:iCs/>
          <w:i/>
        </w:rPr>
        <w:t xml:space="preserve">vṛ</w:t>
      </w:r>
      <w:r>
        <w:t xml:space="preserve"> </w:t>
      </w:r>
      <w:r>
        <w:t xml:space="preserve">→</w:t>
      </w:r>
      <w:r>
        <w:t xml:space="preserve"> </w:t>
      </w:r>
      <w:r>
        <w:rPr>
          <w:iCs/>
          <w:i/>
        </w:rPr>
        <w:t xml:space="preserve">var</w:t>
      </w:r>
      <w:r>
        <w:t xml:space="preserve"> </w:t>
      </w:r>
      <w:r>
        <w:t xml:space="preserve">(Pā. 7-3-84 [?]);</w:t>
      </w:r>
      <w:r>
        <w:t xml:space="preserve"> </w:t>
      </w:r>
      <w:r>
        <w:t xml:space="preserve">“</w:t>
      </w:r>
      <w:r>
        <w:t xml:space="preserve">uraṇ raparaḥ</w:t>
      </w:r>
      <w:r>
        <w:t xml:space="preserve">”</w:t>
      </w:r>
      <w:r>
        <w:t xml:space="preserve">;</w:t>
      </w:r>
      <w:r>
        <w:t xml:space="preserve"> </w:t>
      </w:r>
      <w:r>
        <w:rPr>
          <w:iCs/>
          <w:i/>
        </w:rPr>
        <w:t xml:space="preserve">var</w:t>
      </w:r>
      <w:r>
        <w:t xml:space="preserve"> </w:t>
      </w:r>
      <w:r>
        <w:t xml:space="preserve">+</w:t>
      </w:r>
      <w:r>
        <w:t xml:space="preserve"> </w:t>
      </w:r>
      <w:r>
        <w:rPr>
          <w:iCs/>
          <w:i/>
        </w:rPr>
        <w:t xml:space="preserve">s</w:t>
      </w:r>
      <w:r>
        <w:t xml:space="preserve"> </w:t>
      </w:r>
      <w:r>
        <w:t xml:space="preserve">with</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 and by</w:t>
      </w:r>
      <w:r>
        <w:t xml:space="preserve"> </w:t>
      </w:r>
      <w:r>
        <w:t xml:space="preserve">“</w:t>
      </w:r>
      <w:r>
        <w:t xml:space="preserve">saṃyogāntasya lopaḥ</w:t>
      </w:r>
      <w:r>
        <w:t xml:space="preserve">”</w:t>
      </w:r>
      <w:r>
        <w:t xml:space="preserve"> </w:t>
      </w:r>
      <w:r>
        <w:t xml:space="preserve">(Pā. 8-2-23 [?]); the</w:t>
      </w:r>
      <w:r>
        <w:t xml:space="preserve"> </w:t>
      </w:r>
      <w:r>
        <w:rPr>
          <w:iCs/>
          <w:i/>
        </w:rPr>
        <w:t xml:space="preserve">r</w:t>
      </w:r>
      <w:r>
        <w:t xml:space="preserve"> </w:t>
      </w:r>
      <w:r>
        <w:t xml:space="preserve">becomes visarga; the augment</w:t>
      </w:r>
      <w:r>
        <w:t xml:space="preserve"> </w:t>
      </w:r>
      <w:r>
        <w:rPr>
          <w:iCs/>
          <w:i/>
        </w:rPr>
        <w:t xml:space="preserve">aṭ</w:t>
      </w:r>
      <w:r>
        <w:t xml:space="preserve"> </w:t>
      </w:r>
      <w:r>
        <w:t xml:space="preserve">is udātta (</w:t>
      </w:r>
      <w:r>
        <w:t xml:space="preserve">“</w:t>
      </w:r>
      <w:r>
        <w:t xml:space="preserve">luṅlaṅlṛṅkṣv aḍudāttaḥ,</w:t>
      </w:r>
      <w:r>
        <w:t xml:space="preserve">”</w:t>
      </w:r>
      <w:r>
        <w:t xml:space="preserve"> </w:t>
      </w:r>
      <w:r>
        <w:t xml:space="preserve">Pā. 6-4-71 [?]); in the Saṃhitā</w:t>
      </w:r>
      <w:r>
        <w:t xml:space="preserve"> </w:t>
      </w:r>
      <w:r>
        <w:rPr>
          <w:iCs/>
          <w:i/>
        </w:rPr>
        <w:t xml:space="preserve">avaḥ</w:t>
      </w:r>
      <w:r>
        <w:t xml:space="preserve"> </w:t>
      </w:r>
      <w:r>
        <w:t xml:space="preserve">+</w:t>
      </w:r>
      <w:r>
        <w:t xml:space="preserve"> </w:t>
      </w:r>
      <w:r>
        <w:rPr>
          <w:iCs/>
          <w:i/>
        </w:rPr>
        <w:t xml:space="preserve">adrivaḥ</w:t>
      </w:r>
      <w:r>
        <w:t xml:space="preserve"> </w:t>
      </w:r>
      <w:r>
        <w:t xml:space="preserve">joins as</w:t>
      </w:r>
      <w:r>
        <w:t xml:space="preserve"> </w:t>
      </w:r>
      <w:r>
        <w:rPr>
          <w:iCs/>
          <w:i/>
        </w:rPr>
        <w:t xml:space="preserve">apāvar adrivaḥ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in the Veda; vocative with</w:t>
      </w:r>
      <w:r>
        <w:t xml:space="preserve"> </w:t>
      </w:r>
      <w:r>
        <w:rPr>
          <w:iCs/>
          <w:i/>
        </w:rPr>
        <w:t xml:space="preserve">num</w:t>
      </w:r>
      <w:r>
        <w:t xml:space="preserve">; as explained under Sūkta 10, Rik 7.</w:t>
      </w:r>
      <w:r>
        <w:t xml:space="preserve"> </w:t>
      </w:r>
      <w:r>
        <w:rPr>
          <w:bCs/>
          <w:b/>
        </w:rPr>
        <w:t xml:space="preserve">बिलम् (</w:t>
      </w:r>
      <w:r>
        <w:rPr>
          <w:iCs/>
          <w:i/>
          <w:bCs/>
          <w:b/>
        </w:rPr>
        <w:t xml:space="preserve">bilam</w:t>
      </w:r>
      <w:r>
        <w:rPr>
          <w:bCs/>
          <w:b/>
        </w:rPr>
        <w:t xml:space="preserve">)</w:t>
      </w:r>
      <w:r>
        <w:t xml:space="preserve"> </w:t>
      </w:r>
      <w:r>
        <w:t xml:space="preserve">—</w:t>
      </w:r>
      <w:r>
        <w:t xml:space="preserve"> </w:t>
      </w:r>
      <w:r>
        <w:t xml:space="preserve">“</w:t>
      </w:r>
      <w:r>
        <w:t xml:space="preserve">nabhiṣayasyānisantasya</w:t>
      </w:r>
      <w:r>
        <w:t xml:space="preserve">”</w:t>
      </w:r>
      <w:r>
        <w:t xml:space="preserve"> </w:t>
      </w:r>
      <w:r>
        <w:t xml:space="preserve">(Phiṭ-sūtra 36 [?]): initial-udātta.</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w:t>
      </w:r>
      <w:r>
        <w:t xml:space="preserve">in its participial form</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 doubling by</w:t>
      </w:r>
      <w:r>
        <w:t xml:space="preserve"> </w:t>
      </w:r>
      <w:r>
        <w:t xml:space="preserve">“</w:t>
      </w:r>
      <w:r>
        <w:t xml:space="preserve">liṭi dhātor anabhyāsasya</w:t>
      </w:r>
      <w:r>
        <w:t xml:space="preserve">”</w:t>
      </w:r>
      <w:r>
        <w:t xml:space="preserve"> </w:t>
      </w:r>
      <w:r>
        <w:t xml:space="preserve">(Pā. 6-1-8 [?]); shortening of the reduplicate vowel (Pā. 7-4-59 [?]);</w:t>
      </w:r>
      <w:r>
        <w:t xml:space="preserve"> </w:t>
      </w:r>
      <w:r>
        <w:rPr>
          <w:iCs/>
          <w:i/>
        </w:rPr>
        <w:t xml:space="preserve">bh</w:t>
      </w:r>
      <w:r>
        <w:t xml:space="preserve"> </w:t>
      </w:r>
      <w:r>
        <w:t xml:space="preserve">→</w:t>
      </w:r>
      <w:r>
        <w:t xml:space="preserve"> </w:t>
      </w:r>
      <w:r>
        <w:rPr>
          <w:iCs/>
          <w:i/>
        </w:rPr>
        <w:t xml:space="preserve">b</w:t>
      </w:r>
      <w:r>
        <w:t xml:space="preserve"> </w:t>
      </w:r>
      <w:r>
        <w:t xml:space="preserve">in the reduplicate (</w:t>
      </w:r>
      <w:r>
        <w:t xml:space="preserve">“</w:t>
      </w:r>
      <w:r>
        <w:t xml:space="preserve">abhyāse carca,</w:t>
      </w:r>
      <w:r>
        <w:t xml:space="preserve">”</w:t>
      </w:r>
      <w:r>
        <w:t xml:space="preserve"> </w:t>
      </w:r>
      <w:r>
        <w:t xml:space="preserve">Pā. 8-4-54 [?]);</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the long argument (pp. 467–469) shows that, since</w:t>
      </w:r>
      <w:r>
        <w:t xml:space="preserve"> </w:t>
      </w:r>
      <w:r>
        <w:rPr>
          <w:iCs/>
          <w:i/>
        </w:rPr>
        <w:t xml:space="preserve">bhī</w:t>
      </w:r>
      <w:r>
        <w:t xml:space="preserve"> </w:t>
      </w:r>
      <w:r>
        <w:t xml:space="preserve">is a single-vowel root with an</w:t>
      </w:r>
      <w:r>
        <w:t xml:space="preserve"> </w:t>
      </w:r>
      <w:r>
        <w:rPr>
          <w:iCs/>
          <w:i/>
        </w:rPr>
        <w:t xml:space="preserve">anudātta</w:t>
      </w:r>
      <w:r>
        <w:t xml:space="preserve"> </w:t>
      </w:r>
      <w:r>
        <w:t xml:space="preserve">accent in the</w:t>
      </w:r>
      <w:r>
        <w:t xml:space="preserve"> </w:t>
      </w:r>
      <w:r>
        <w:rPr>
          <w:iCs/>
          <w:i/>
        </w:rPr>
        <w:t xml:space="preserve">upadeśa</w:t>
      </w:r>
      <w:r>
        <w:t xml:space="preserve"> </w:t>
      </w:r>
      <w:r>
        <w:t xml:space="preserve">(</w:t>
      </w:r>
      <w:r>
        <w:t xml:space="preserve">“</w:t>
      </w:r>
      <w:r>
        <w:t xml:space="preserve">ekāca upadeśe ’nudāttāt,</w:t>
      </w:r>
      <w:r>
        <w:t xml:space="preserve">”</w:t>
      </w:r>
      <w:r>
        <w:t xml:space="preserve"> </w:t>
      </w:r>
      <w:r>
        <w:t xml:space="preserve">Pā. 7-2-10 [?]),</w:t>
      </w:r>
      <w:r>
        <w:t xml:space="preserve"> </w:t>
      </w:r>
      <w:r>
        <w:rPr>
          <w:iCs/>
          <w:i/>
        </w:rPr>
        <w:t xml:space="preserve">iṭ</w:t>
      </w:r>
      <w:r>
        <w:t xml:space="preserve"> </w:t>
      </w:r>
      <w:r>
        <w:t xml:space="preserve">is barred; but, since</w:t>
      </w:r>
      <w:r>
        <w:t xml:space="preserve"> </w:t>
      </w:r>
      <w:r>
        <w:rPr>
          <w:iCs/>
          <w:i/>
        </w:rPr>
        <w:t xml:space="preserve">bhī</w:t>
      </w:r>
      <w:r>
        <w:t xml:space="preserve"> </w:t>
      </w:r>
      <w:r>
        <w:t xml:space="preserve">is not among the roots listed in the verse</w:t>
      </w:r>
      <w:r>
        <w:t xml:space="preserve"> </w:t>
      </w:r>
      <w:r>
        <w:t xml:space="preserve">“</w:t>
      </w:r>
      <w:r>
        <w:t xml:space="preserve">ūdṛdantaiḥ …</w:t>
      </w:r>
      <w:r>
        <w:t xml:space="preserve">”</w:t>
      </w:r>
      <w:r>
        <w:t xml:space="preserve"> </w:t>
      </w:r>
      <w:r>
        <w:t xml:space="preserve">(that list names the vowel-ending roots that are</w:t>
      </w:r>
      <w:r>
        <w:t xml:space="preserve"> </w:t>
      </w:r>
      <w:r>
        <w:rPr>
          <w:iCs/>
          <w:i/>
        </w:rPr>
        <w:t xml:space="preserve">anudātta</w:t>
      </w:r>
      <w:r>
        <w:t xml:space="preserve">), the question arises whether</w:t>
      </w:r>
      <w:r>
        <w:t xml:space="preserve"> </w:t>
      </w:r>
      <w:r>
        <w:rPr>
          <w:iCs/>
          <w:i/>
        </w:rPr>
        <w:t xml:space="preserve">iṭ</w:t>
      </w:r>
      <w:r>
        <w:t xml:space="preserve"> </w:t>
      </w:r>
      <w:r>
        <w:t xml:space="preserve">arises through</w:t>
      </w:r>
      <w:r>
        <w:t xml:space="preserve"> </w:t>
      </w:r>
      <w:r>
        <w:t xml:space="preserve">“</w:t>
      </w:r>
      <w:r>
        <w:t xml:space="preserve">kṛsṛbhṛvṛstudrusruśruvo liṭi</w:t>
      </w:r>
      <w:r>
        <w:t xml:space="preserve">”</w:t>
      </w:r>
      <w:r>
        <w:t xml:space="preserve"> </w:t>
      </w:r>
      <w:r>
        <w:t xml:space="preserve">(Pā. 7-2-13 [?]); the source concludes that the rule</w:t>
      </w:r>
      <w:r>
        <w:t xml:space="preserve"> </w:t>
      </w:r>
      <w:r>
        <w:t xml:space="preserve">“</w:t>
      </w:r>
      <w:r>
        <w:t xml:space="preserve">svarati-sūti-sūyati-dhūñūdito vā</w:t>
      </w:r>
      <w:r>
        <w:t xml:space="preserve">”</w:t>
      </w:r>
      <w:r>
        <w:t xml:space="preserve"> </w:t>
      </w:r>
      <w:r>
        <w:t xml:space="preserve">and the general</w:t>
      </w:r>
      <w:r>
        <w:t xml:space="preserve"> </w:t>
      </w:r>
      <w:r>
        <w:rPr>
          <w:iCs/>
          <w:i/>
        </w:rPr>
        <w:t xml:space="preserve">niyama</w:t>
      </w:r>
      <w:r>
        <w:t xml:space="preserve"> </w:t>
      </w:r>
      <w:r>
        <w:t xml:space="preserve">are such that</w:t>
      </w:r>
      <w:r>
        <w:t xml:space="preserve"> </w:t>
      </w:r>
      <w:r>
        <w:rPr>
          <w:iCs/>
          <w:i/>
        </w:rPr>
        <w:t xml:space="preserve">vas</w:t>
      </w:r>
      <w:r>
        <w:t xml:space="preserve"> </w:t>
      </w:r>
      <w:r>
        <w:t xml:space="preserve">after</w:t>
      </w:r>
      <w:r>
        <w:t xml:space="preserve"> </w:t>
      </w:r>
      <w:r>
        <w:rPr>
          <w:iCs/>
          <w:i/>
        </w:rPr>
        <w:t xml:space="preserve">bhī</w:t>
      </w:r>
      <w:r>
        <w:t xml:space="preserve"> </w:t>
      </w:r>
      <w:r>
        <w:t xml:space="preserve">takes no</w:t>
      </w:r>
      <w:r>
        <w:t xml:space="preserve"> </w:t>
      </w:r>
      <w:r>
        <w:rPr>
          <w:iCs/>
          <w:i/>
        </w:rPr>
        <w:t xml:space="preserve">iṭ</w:t>
      </w:r>
      <w:r>
        <w:t xml:space="preserve"> </w:t>
      </w:r>
      <w:r>
        <w:t xml:space="preserve">—</w:t>
      </w:r>
      <w:r>
        <w:t xml:space="preserve"> </w:t>
      </w:r>
      <w:r>
        <w:t xml:space="preserve">“</w:t>
      </w:r>
      <w:r>
        <w:t xml:space="preserve">vasv ekājādghasām</w:t>
      </w:r>
      <w:r>
        <w:t xml:space="preserve">”</w:t>
      </w:r>
      <w:r>
        <w:t xml:space="preserve"> </w:t>
      </w:r>
      <w:r>
        <w:t xml:space="preserve">(Pā. 7-2-67 [?]) makes</w:t>
      </w:r>
      <w:r>
        <w:t xml:space="preserve"> </w:t>
      </w:r>
      <w:r>
        <w:rPr>
          <w:iCs/>
          <w:i/>
        </w:rPr>
        <w:t xml:space="preserve">iṭ</w:t>
      </w:r>
      <w:r>
        <w:t xml:space="preserve"> </w:t>
      </w:r>
      <w:r>
        <w:t xml:space="preserve">obligatory for</w:t>
      </w:r>
      <w:r>
        <w:t xml:space="preserve"> </w:t>
      </w:r>
      <w:r>
        <w:rPr>
          <w:iCs/>
          <w:i/>
        </w:rPr>
        <w:t xml:space="preserve">vas</w:t>
      </w:r>
      <w:r>
        <w:t xml:space="preserve"> </w:t>
      </w:r>
      <w:r>
        <w:t xml:space="preserve">after a single-vowel root in the list</w:t>
      </w:r>
      <w:r>
        <w:t xml:space="preserve"> </w:t>
      </w:r>
      <w:r>
        <w:rPr>
          <w:iCs/>
          <w:i/>
        </w:rPr>
        <w:t xml:space="preserve">ghasi</w:t>
      </w:r>
      <w:r>
        <w:t xml:space="preserve"> </w:t>
      </w:r>
      <w:r>
        <w:t xml:space="preserve">etc. only in the case of roots reduplicated before; then the</w:t>
      </w:r>
      <w:r>
        <w:t xml:space="preserve"> </w:t>
      </w:r>
      <w:r>
        <w:rPr>
          <w:iCs/>
          <w:i/>
        </w:rPr>
        <w:t xml:space="preserve">jas</w:t>
      </w:r>
      <w:r>
        <w:t xml:space="preserve">/</w:t>
      </w:r>
      <w:r>
        <w:rPr>
          <w:iCs/>
          <w:i/>
        </w:rPr>
        <w:t xml:space="preserve">śas</w:t>
      </w:r>
      <w:r>
        <w:t xml:space="preserve"> </w:t>
      </w:r>
      <w:r>
        <w:t xml:space="preserve">ending of</w:t>
      </w:r>
      <w:r>
        <w:t xml:space="preserve"> </w:t>
      </w:r>
      <w:r>
        <w:rPr>
          <w:iCs/>
          <w:i/>
        </w:rPr>
        <w:t xml:space="preserve">vas</w:t>
      </w:r>
      <w:r>
        <w:t xml:space="preserve">-stems;</w:t>
      </w:r>
      <w:r>
        <w:t xml:space="preserve"> </w:t>
      </w:r>
      <w:r>
        <w:t xml:space="preserve">“</w:t>
      </w:r>
      <w:r>
        <w:t xml:space="preserve">vasoḥ samprasāraṇam</w:t>
      </w:r>
      <w:r>
        <w:t xml:space="preserve">”</w:t>
      </w:r>
      <w:r>
        <w:t xml:space="preserve"> </w:t>
      </w:r>
      <w:r>
        <w:t xml:space="preserve">(Pā. 6-4-131 [?]) gives</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to</w:t>
      </w:r>
      <w:r>
        <w:t xml:space="preserve"> </w:t>
      </w:r>
      <w:r>
        <w:rPr>
          <w:iCs/>
          <w:i/>
        </w:rPr>
        <w:t xml:space="preserve">u</w:t>
      </w:r>
      <w:r>
        <w:t xml:space="preserve">, with</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t xml:space="preserve">“</w:t>
      </w:r>
      <w:r>
        <w:t xml:space="preserve">bhrūvām</w:t>
      </w:r>
      <w:r>
        <w:t xml:space="preserve">”</w:t>
      </w:r>
      <w:r>
        <w:t xml:space="preserve"> </w:t>
      </w:r>
      <w:r>
        <w:t xml:space="preserve">and</w:t>
      </w:r>
      <w:r>
        <w:t xml:space="preserve"> </w:t>
      </w:r>
      <w:r>
        <w:t xml:space="preserve">“</w:t>
      </w:r>
      <w:r>
        <w:t xml:space="preserve">aci śnudhātubhruvāṃ yvoriyaṅuvaṅau</w:t>
      </w:r>
      <w:r>
        <w:t xml:space="preserve">”</w:t>
      </w:r>
      <w:r>
        <w:t xml:space="preserve"> </w:t>
      </w:r>
      <w:r>
        <w:t xml:space="preserve">(Pā. 6-4-77 [?]) would give</w:t>
      </w:r>
      <w:r>
        <w:t xml:space="preserve"> </w:t>
      </w:r>
      <w:r>
        <w:rPr>
          <w:iCs/>
          <w:i/>
        </w:rPr>
        <w:t xml:space="preserve">iy</w:t>
      </w:r>
      <w:r>
        <w:t xml:space="preserve"> </w:t>
      </w:r>
      <w:r>
        <w:t xml:space="preserve">for the</w:t>
      </w:r>
      <w:r>
        <w:t xml:space="preserve"> </w:t>
      </w:r>
      <w:r>
        <w:rPr>
          <w:iCs/>
          <w:i/>
        </w:rPr>
        <w:t xml:space="preserve">ī</w:t>
      </w:r>
      <w:r>
        <w:t xml:space="preserve">, but</w:t>
      </w:r>
      <w:r>
        <w:t xml:space="preserve"> </w:t>
      </w:r>
      <w:r>
        <w:t xml:space="preserve">“</w:t>
      </w:r>
      <w:r>
        <w:t xml:space="preserve">abhyāsasya asavarṇe</w:t>
      </w:r>
      <w:r>
        <w:t xml:space="preserve">”</w:t>
      </w:r>
      <w:r>
        <w:t xml:space="preserve"> </w:t>
      </w:r>
      <w:r>
        <w:t xml:space="preserve">and</w:t>
      </w:r>
      <w:r>
        <w:t xml:space="preserve"> </w:t>
      </w:r>
      <w:r>
        <w:t xml:space="preserve">“</w:t>
      </w:r>
      <w:r>
        <w:t xml:space="preserve">vyor</w:t>
      </w:r>
      <w:r>
        <w:t xml:space="preserve">”</w:t>
      </w:r>
      <w:r>
        <w:t xml:space="preserve"> </w:t>
      </w:r>
      <w:r>
        <w:t xml:space="preserve">are set aside by</w:t>
      </w:r>
      <w:r>
        <w:t xml:space="preserve"> </w:t>
      </w:r>
      <w:r>
        <w:t xml:space="preserve">“</w:t>
      </w:r>
      <w:r>
        <w:t xml:space="preserve">ekāco dvitīyasya</w:t>
      </w:r>
      <w:r>
        <w:t xml:space="preserve">”</w:t>
      </w:r>
      <w:r>
        <w:t xml:space="preserve"> </w:t>
      </w:r>
      <w:r>
        <w:t xml:space="preserve">[print:</w:t>
      </w:r>
      <w:r>
        <w:t xml:space="preserve"> </w:t>
      </w:r>
      <w:r>
        <w:t xml:space="preserve">“</w:t>
      </w:r>
      <w:r>
        <w:t xml:space="preserve">…eko’ca…</w:t>
      </w:r>
      <w:r>
        <w:t xml:space="preserve">”</w:t>
      </w:r>
      <w:r>
        <w:t xml:space="preserve">] and</w:t>
      </w:r>
      <w:r>
        <w:t xml:space="preserve"> </w:t>
      </w:r>
      <w:r>
        <w:t xml:space="preserve">“</w:t>
      </w:r>
      <w:r>
        <w:t xml:space="preserve">ekāco ’saṃyogapūrvasya…</w:t>
      </w:r>
      <w:r>
        <w:t xml:space="preserve">”</w:t>
      </w:r>
      <w:r>
        <w:t xml:space="preserve"> </w:t>
      </w:r>
      <w:r>
        <w:t xml:space="preserve">(Pā. 6-4-82 [?]):</w:t>
      </w:r>
      <w:r>
        <w:t xml:space="preserve"> </w:t>
      </w:r>
      <w:r>
        <w:rPr>
          <w:iCs/>
          <w:i/>
        </w:rPr>
        <w:t xml:space="preserve">yaṇ</w:t>
      </w:r>
      <w:r>
        <w:t xml:space="preserve"> </w:t>
      </w:r>
      <w:r>
        <w:t xml:space="preserve">arises (</w:t>
      </w:r>
      <w:r>
        <w:rPr>
          <w:iCs/>
          <w:i/>
        </w:rPr>
        <w:t xml:space="preserve">ī</w:t>
      </w:r>
      <w:r>
        <w:t xml:space="preserve"> </w:t>
      </w:r>
      <w:r>
        <w:t xml:space="preserve">→</w:t>
      </w:r>
      <w:r>
        <w:t xml:space="preserve"> </w:t>
      </w:r>
      <w:r>
        <w:rPr>
          <w:iCs/>
          <w:i/>
        </w:rPr>
        <w:t xml:space="preserve">y</w:t>
      </w:r>
      <w:r>
        <w:t xml:space="preserve">);</w:t>
      </w:r>
      <w:r>
        <w:t xml:space="preserve"> </w:t>
      </w:r>
      <w:r>
        <w:rPr>
          <w:iCs/>
          <w:i/>
        </w:rPr>
        <w:t xml:space="preserve">ṣatva</w:t>
      </w:r>
      <w:r>
        <w:t xml:space="preserve"> </w:t>
      </w:r>
      <w:r>
        <w:t xml:space="preserve">by</w:t>
      </w:r>
      <w:r>
        <w:t xml:space="preserve"> </w:t>
      </w:r>
      <w:r>
        <w:t xml:space="preserve">“</w:t>
      </w:r>
      <w:r>
        <w:t xml:space="preserve">ādeśapratyayayoḥ</w:t>
      </w:r>
      <w:r>
        <w:t xml:space="preserve">”</w:t>
      </w:r>
      <w:r>
        <w:t xml:space="preserve"> </w:t>
      </w:r>
      <w:r>
        <w:t xml:space="preserve">(Pā. 8-3-59 [?]) of the</w:t>
      </w:r>
      <w:r>
        <w:t xml:space="preserve"> </w:t>
      </w:r>
      <w:r>
        <w:rPr>
          <w:iCs/>
          <w:i/>
        </w:rPr>
        <w:t xml:space="preserve">s</w:t>
      </w:r>
      <w:r>
        <w:t xml:space="preserve"> </w:t>
      </w:r>
      <w:r>
        <w:t xml:space="preserve">of</w:t>
      </w:r>
      <w:r>
        <w:t xml:space="preserve"> </w:t>
      </w:r>
      <w:r>
        <w:rPr>
          <w:iCs/>
          <w:i/>
        </w:rPr>
        <w:t xml:space="preserve">vas</w:t>
      </w:r>
      <w:r>
        <w:t xml:space="preserve">;</w:t>
      </w:r>
      <w:r>
        <w:t xml:space="preserve"> </w:t>
      </w:r>
      <w:r>
        <w:t xml:space="preserve">“</w:t>
      </w:r>
      <w:r>
        <w:t xml:space="preserve">śāsivasighasīnāṃ ca</w:t>
      </w:r>
      <w:r>
        <w:t xml:space="preserve">”</w:t>
      </w:r>
      <w:r>
        <w:t xml:space="preserve"> </w:t>
      </w:r>
      <w:r>
        <w:t xml:space="preserve">(Pā. 8-3-60 [?]) is irrelevant;</w:t>
      </w:r>
      <w:r>
        <w:t xml:space="preserve"> </w:t>
      </w:r>
      <w:r>
        <w:rPr>
          <w:iCs/>
          <w:i/>
        </w:rPr>
        <w:t xml:space="preserve">na bibhyuṣaḥ</w:t>
      </w:r>
      <w:r>
        <w:t xml:space="preserve">:</w:t>
      </w:r>
      <w:r>
        <w:t xml:space="preserve"> </w:t>
      </w:r>
      <w:r>
        <w:rPr>
          <w:iCs/>
          <w:i/>
        </w:rPr>
        <w:t xml:space="preserve">abibhyuṣaḥ</w:t>
      </w:r>
      <w:r>
        <w:t xml:space="preserve"> </w:t>
      </w:r>
      <w:r>
        <w:t xml:space="preserve">is a</w:t>
      </w:r>
      <w:r>
        <w:t xml:space="preserve"> </w:t>
      </w:r>
      <w:r>
        <w:rPr>
          <w:iCs/>
          <w:i/>
        </w:rPr>
        <w:t xml:space="preserve">nañ</w:t>
      </w:r>
      <w:r>
        <w:t xml:space="preserve">-compound with the first member’s accent (</w:t>
      </w:r>
      <w:r>
        <w:t xml:space="preserve">“</w:t>
      </w:r>
      <w:r>
        <w:t xml:space="preserve">tatpuruṣe tulyārthatṛtīyā…,</w:t>
      </w:r>
      <w:r>
        <w:t xml:space="preserve">”</w:t>
      </w:r>
      <w:r>
        <w:t xml:space="preserve"> </w:t>
      </w:r>
      <w:r>
        <w:t xml:space="preserve">Pā. 6-2-2 [?]).</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w:t>
      </w:r>
      <w:r>
        <w:t xml:space="preserve"> </w:t>
      </w:r>
      <w:r>
        <w:rPr>
          <w:iCs/>
          <w:i/>
        </w:rPr>
        <w:t xml:space="preserve">laṭ</w:t>
      </w:r>
      <w:r>
        <w:t xml:space="preserve"> </w:t>
      </w:r>
      <w:r>
        <w:t xml:space="preserve">in the passive (</w:t>
      </w:r>
      <w:r>
        <w:rPr>
          <w:iCs/>
          <w:i/>
        </w:rPr>
        <w:t xml:space="preserve">karmaṇi</w:t>
      </w:r>
      <w:r>
        <w:t xml:space="preserve">) with</w:t>
      </w:r>
      <w:r>
        <w:t xml:space="preserve"> </w:t>
      </w:r>
      <w:r>
        <w:rPr>
          <w:iCs/>
          <w:i/>
        </w:rPr>
        <w:t xml:space="preserve">śānac</w:t>
      </w:r>
      <w:r>
        <w:t xml:space="preserve"> </w:t>
      </w:r>
      <w:r>
        <w:t xml:space="preserve">by</w:t>
      </w:r>
      <w:r>
        <w:t xml:space="preserve"> </w:t>
      </w:r>
      <w:r>
        <w:t xml:space="preserve">“</w:t>
      </w:r>
      <w:r>
        <w:t xml:space="preserve">laṭaḥ śatṛśānacāv…</w:t>
      </w:r>
      <w:r>
        <w:t xml:space="preserve">”</w:t>
      </w:r>
      <w:r>
        <w:t xml:space="preserve"> </w:t>
      </w:r>
      <w:r>
        <w:t xml:space="preserve">(Pā. 3-2-124 [?]);</w:t>
      </w:r>
      <w:r>
        <w:t xml:space="preserve"> </w:t>
      </w:r>
      <w:r>
        <w:t xml:space="preserve">“</w:t>
      </w:r>
      <w:r>
        <w:t xml:space="preserve">sārvadhātuke yak</w:t>
      </w:r>
      <w:r>
        <w:t xml:space="preserve">”</w:t>
      </w:r>
      <w:r>
        <w:t xml:space="preserve"> </w:t>
      </w:r>
      <w:r>
        <w:t xml:space="preserve">(Pā. 3-1-67 [?]), the</w:t>
      </w:r>
      <w:r>
        <w:t xml:space="preserve"> </w:t>
      </w:r>
      <w:r>
        <w:rPr>
          <w:iCs/>
          <w:i/>
        </w:rPr>
        <w:t xml:space="preserve">yak</w:t>
      </w:r>
      <w:r>
        <w:t xml:space="preserve"> </w:t>
      </w:r>
      <w:r>
        <w:t xml:space="preserve">of the passive;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w:t>
      </w:r>
      <w:r>
        <w:t xml:space="preserve"> </w:t>
      </w:r>
      <w:r>
        <w:rPr>
          <w:iCs/>
          <w:i/>
        </w:rPr>
        <w:t xml:space="preserve">tujyamāna</w:t>
      </w:r>
      <w:r>
        <w:t xml:space="preserve">; the nominative plural takes</w:t>
      </w:r>
      <w:r>
        <w:t xml:space="preserve"> </w:t>
      </w:r>
      <w:r>
        <w:rPr>
          <w:iCs/>
          <w:i/>
        </w:rPr>
        <w:t xml:space="preserve">asuk</w:t>
      </w:r>
      <w:r>
        <w:t xml:space="preserve"> </w:t>
      </w:r>
      <w:r>
        <w:t xml:space="preserve">by</w:t>
      </w:r>
      <w:r>
        <w:t xml:space="preserve"> </w:t>
      </w:r>
      <w:r>
        <w:t xml:space="preserve">“</w:t>
      </w:r>
      <w:r>
        <w:t xml:space="preserve">āja-sasereasuk</w:t>
      </w:r>
      <w:r>
        <w:t xml:space="preserve">”</w:t>
      </w:r>
      <w:r>
        <w:t xml:space="preserve"> </w:t>
      </w:r>
      <w:r>
        <w:t xml:space="preserve">[print:</w:t>
      </w:r>
      <w:r>
        <w:t xml:space="preserve"> </w:t>
      </w:r>
      <w:r>
        <w:t xml:space="preserve">“</w:t>
      </w:r>
      <w:r>
        <w:t xml:space="preserve">ājjaser asuk</w:t>
      </w:r>
      <w:r>
        <w:t xml:space="preserve">”</w:t>
      </w:r>
      <w:r>
        <w:t xml:space="preserve">] (Pā. 7-1-50 [?]); the root</w:t>
      </w:r>
      <w:r>
        <w:t xml:space="preserve"> </w:t>
      </w:r>
      <w:r>
        <w:rPr>
          <w:iCs/>
          <w:i/>
        </w:rPr>
        <w:t xml:space="preserve">tuj</w:t>
      </w:r>
      <w:r>
        <w:t xml:space="preserve"> </w:t>
      </w:r>
      <w:r>
        <w:t xml:space="preserve">is</w:t>
      </w:r>
      <w:r>
        <w:t xml:space="preserve"> </w:t>
      </w:r>
      <w:r>
        <w:rPr>
          <w:iCs/>
          <w:i/>
        </w:rPr>
        <w:t xml:space="preserve">anudātta</w:t>
      </w:r>
      <w:r>
        <w:t xml:space="preserve">-</w:t>
      </w:r>
      <w:r>
        <w:rPr>
          <w:iCs/>
          <w:i/>
        </w:rPr>
        <w:t xml:space="preserve">it</w:t>
      </w:r>
      <w:r>
        <w:t xml:space="preserve">, and the</w:t>
      </w:r>
      <w:r>
        <w:t xml:space="preserve"> </w:t>
      </w:r>
      <w:r>
        <w:rPr>
          <w:iCs/>
          <w:i/>
        </w:rPr>
        <w:t xml:space="preserve">śānac</w:t>
      </w:r>
      <w:r>
        <w:t xml:space="preserve"> </w:t>
      </w:r>
      <w:r>
        <w:rPr>
          <w:iCs/>
          <w:i/>
        </w:rPr>
        <w:t xml:space="preserve">cit</w:t>
      </w:r>
      <w:r>
        <w:t xml:space="preserve">-accent is overridden by</w:t>
      </w:r>
      <w:r>
        <w:t xml:space="preserve"> </w:t>
      </w:r>
      <w:r>
        <w:t xml:space="preserve">“</w:t>
      </w:r>
      <w:r>
        <w:t xml:space="preserve">tāsyanudāttenṅidadupadeśāt…</w:t>
      </w:r>
      <w:r>
        <w:t xml:space="preserve">”</w:t>
      </w:r>
      <w:r>
        <w:t xml:space="preserve"> </w:t>
      </w:r>
      <w:r>
        <w:t xml:space="preserve">(Pā. 6-1-186 [?]);</w:t>
      </w:r>
      <w:r>
        <w:t xml:space="preserve"> </w:t>
      </w:r>
      <w:r>
        <w:rPr>
          <w:iCs/>
          <w:i/>
        </w:rPr>
        <w:t xml:space="preserve">jas</w:t>
      </w:r>
      <w:r>
        <w:t xml:space="preserve"> </w:t>
      </w:r>
      <w:r>
        <w:t xml:space="preserve">is</w:t>
      </w:r>
      <w:r>
        <w:t xml:space="preserve"> </w:t>
      </w:r>
      <w:r>
        <w:rPr>
          <w:iCs/>
          <w:i/>
        </w:rPr>
        <w:t xml:space="preserve">sup</w:t>
      </w:r>
      <w:r>
        <w:t xml:space="preserve">, unaccented; the</w:t>
      </w:r>
      <w:r>
        <w:t xml:space="preserve"> </w:t>
      </w:r>
      <w:r>
        <w:rPr>
          <w:iCs/>
          <w:i/>
        </w:rPr>
        <w:t xml:space="preserve">yak</w:t>
      </w:r>
      <w:r>
        <w:t xml:space="preserve"> </w:t>
      </w:r>
      <w:r>
        <w:t xml:space="preserve">suffix’s accent is udātta and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w:t>
      </w:r>
      <w:r>
        <w:t xml:space="preserve">in the sense of</w:t>
      </w:r>
      <w:r>
        <w:t xml:space="preserve"> </w:t>
      </w:r>
      <w:r>
        <w:rPr>
          <w:iCs/>
          <w:i/>
        </w:rPr>
        <w:t xml:space="preserve">gati</w:t>
      </w:r>
      <w:r>
        <w:t xml:space="preserve">,</w:t>
      </w:r>
      <w:r>
        <w:t xml:space="preserve"> </w:t>
      </w:r>
      <w:r>
        <w:t xml:space="preserve">“</w:t>
      </w:r>
      <w:r>
        <w:t xml:space="preserve">going, attaining</w:t>
      </w:r>
      <w:r>
        <w:t xml:space="preserve">”</w:t>
      </w:r>
      <w:r>
        <w:t xml:space="preserve">;</w:t>
      </w:r>
      <w:r>
        <w:t xml:space="preserve"> </w:t>
      </w:r>
      <w:r>
        <w:rPr>
          <w:iCs/>
          <w:i/>
        </w:rPr>
        <w:t xml:space="preserve">luṅ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w:t>
      </w:r>
      <w:r>
        <w:t xml:space="preserve">“</w:t>
      </w:r>
      <w:r>
        <w:t xml:space="preserve">jher jus,</w:t>
      </w:r>
      <w:r>
        <w:t xml:space="preserve">”</w:t>
      </w:r>
      <w:r>
        <w:t xml:space="preserve"> </w:t>
      </w:r>
      <w:r>
        <w:t xml:space="preserve">Pā. 3-4-108 [?]) after</w:t>
      </w:r>
      <w:r>
        <w:t xml:space="preserve"> </w:t>
      </w:r>
      <w:r>
        <w:rPr>
          <w:iCs/>
          <w:i/>
        </w:rPr>
        <w:t xml:space="preserve">sic</w:t>
      </w:r>
      <w:r>
        <w:t xml:space="preserve"> </w:t>
      </w:r>
      <w:r>
        <w:t xml:space="preserve">(Pā. 3-4-109 [?],</w:t>
      </w:r>
      <w:r>
        <w:t xml:space="preserve"> </w:t>
      </w:r>
      <w:r>
        <w:t xml:space="preserve">“</w:t>
      </w:r>
      <w:r>
        <w:t xml:space="preserve">sijabhyastavidibhyaś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w:t>
      </w:r>
      <w:r>
        <w:t xml:space="preserve">cleḥ sic,</w:t>
      </w:r>
      <w:r>
        <w:t xml:space="preserve">”</w:t>
      </w:r>
      <w:r>
        <w:t xml:space="preserve"> </w:t>
      </w:r>
      <w:r>
        <w:t xml:space="preserve">Pā. 3-1-44 [?]);</w:t>
      </w:r>
      <w:r>
        <w:t xml:space="preserve"> </w:t>
      </w:r>
      <w:r>
        <w:rPr>
          <w:iCs/>
          <w:i/>
        </w:rPr>
        <w:t xml:space="preserve">iṭ</w:t>
      </w:r>
      <w:r>
        <w:t xml:space="preserve"> </w:t>
      </w:r>
      <w:r>
        <w:t xml:space="preserve">by Pā. 7-2-35 [?]; the augment</w:t>
      </w:r>
      <w:r>
        <w:t xml:space="preserve"> </w:t>
      </w:r>
      <w:r>
        <w:rPr>
          <w:iCs/>
          <w:i/>
        </w:rPr>
        <w:t xml:space="preserve">āṭ</w:t>
      </w:r>
      <w:r>
        <w:t xml:space="preserve"> </w:t>
      </w:r>
      <w:r>
        <w:t xml:space="preserve">before a vowel-initial root (</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āv</w:t>
      </w:r>
      <w:r>
        <w:t xml:space="preserve"> </w:t>
      </w:r>
      <w:r>
        <w:t xml:space="preserve">+</w:t>
      </w:r>
      <w:r>
        <w:t xml:space="preserve"> </w:t>
      </w:r>
      <w:r>
        <w:rPr>
          <w:iCs/>
          <w:i/>
        </w:rPr>
        <w:t xml:space="preserve">iṣ</w:t>
      </w:r>
      <w:r>
        <w:t xml:space="preserve"> </w:t>
      </w:r>
      <w:r>
        <w:t xml:space="preserve">+</w:t>
      </w:r>
      <w:r>
        <w:t xml:space="preserve"> </w:t>
      </w:r>
      <w:r>
        <w:rPr>
          <w:iCs/>
          <w:i/>
        </w:rPr>
        <w:t xml:space="preserve">us</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of</w:t>
      </w:r>
      <w:r>
        <w:t xml:space="preserve"> </w:t>
      </w:r>
      <w:r>
        <w:rPr>
          <w:iCs/>
          <w:i/>
        </w:rPr>
        <w:t xml:space="preserve">sic</w:t>
      </w:r>
      <w:r>
        <w:t xml:space="preserve"> </w:t>
      </w:r>
      <w:r>
        <w:t xml:space="preserve">(</w:t>
      </w:r>
      <w:r>
        <w:t xml:space="preserve">“</w:t>
      </w:r>
      <w:r>
        <w:t xml:space="preserve">ādeśapratyayayoḥ,</w:t>
      </w:r>
      <w:r>
        <w:t xml:space="preserve">”</w:t>
      </w:r>
      <w:r>
        <w:t xml:space="preserve"> </w:t>
      </w:r>
      <w:r>
        <w:t xml:space="preserve">Pā. 8-3-59 [?]); the final</w:t>
      </w:r>
      <w:r>
        <w:t xml:space="preserve"> </w:t>
      </w:r>
      <w:r>
        <w:rPr>
          <w:iCs/>
          <w:i/>
        </w:rPr>
        <w:t xml:space="preserve">s</w:t>
      </w:r>
      <w:r>
        <w:t xml:space="preserve"> </w:t>
      </w:r>
      <w:r>
        <w:t xml:space="preserve">gives</w:t>
      </w:r>
      <w:r>
        <w:t xml:space="preserve"> </w:t>
      </w:r>
      <w:r>
        <w:rPr>
          <w:iCs/>
          <w:i/>
        </w:rPr>
        <w:t xml:space="preserve">ru</w:t>
      </w:r>
      <w:r>
        <w:t xml:space="preserve"> </w:t>
      </w:r>
      <w:r>
        <w:t xml:space="preserve">and visarga:</w:t>
      </w:r>
      <w:r>
        <w:t xml:space="preserve"> </w:t>
      </w:r>
      <w:r>
        <w:rPr>
          <w:iCs/>
          <w:i/>
        </w:rPr>
        <w:t xml:space="preserve">āviṣuḥ</w:t>
      </w:r>
      <w:r>
        <w:t xml:space="preserve">; unaccented (Pā. 8-1-28 [?]).</w:t>
      </w:r>
      <w:r>
        <w:t xml:space="preserve"> </w:t>
      </w:r>
      <w:r>
        <w:rPr>
          <w:iCs/>
          <w:i/>
        </w:rPr>
        <w:t xml:space="preserve">(Sūtra numbers read from small print; pointers only. The argument on pp. 467–469 on the</w:t>
      </w:r>
      <w:r>
        <w:rPr>
          <w:iCs/>
          <w:i/>
        </w:rPr>
        <w:t xml:space="preserve"> </w:t>
      </w:r>
      <w:r>
        <w:t xml:space="preserve">iṭ* of</w:t>
      </w:r>
      <w:r>
        <w:t xml:space="preserve"> </w:t>
      </w:r>
      <w:r>
        <w:rPr>
          <w:iCs/>
          <w:i/>
        </w:rPr>
        <w:t xml:space="preserve">vas</w:t>
      </w:r>
      <w:r>
        <w:t xml:space="preserve"> </w:t>
      </w:r>
      <w:r>
        <w:t xml:space="preserve">after</w:t>
      </w:r>
      <w:r>
        <w:t xml:space="preserve"> </w:t>
      </w:r>
      <w:r>
        <w:rPr>
          <w:iCs/>
          <w:i/>
        </w:rPr>
        <w:t xml:space="preserve">bhī</w:t>
      </w:r>
      <w:r>
        <w:t xml:space="preserve"> </w:t>
      </w:r>
      <w:r>
        <w:t xml:space="preserve">is characterized in outline; the print is dense and partly compressed.)*</w:t>
      </w:r>
    </w:p>
    <w:p>
      <w:pPr>
        <w:pStyle w:val="BodyText"/>
      </w:pPr>
      <w:r>
        <w:rPr>
          <w:bCs/>
          <w:b/>
        </w:rPr>
        <w:t xml:space="preserve">॥५॥</w:t>
      </w:r>
    </w:p>
    <w:p>
      <w:r>
        <w:pict>
          <v:rect style="width:0;height:1.5pt" o:hralign="center" o:hrstd="t" o:hr="t"/>
        </w:pict>
      </w:r>
    </w:p>
    <w:bookmarkEnd w:id="485"/>
    <w:bookmarkStart w:id="486" w:name="page-470-sūkta-11-rik-6"/>
    <w:p>
      <w:pPr>
        <w:pStyle w:val="Heading3"/>
      </w:pPr>
      <w:r>
        <w:t xml:space="preserve">Page 470 — Sūkta 11, Rik 6</w:t>
      </w:r>
    </w:p>
    <w:p>
      <w:pPr>
        <w:pStyle w:val="FirstParagraph"/>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tavāhaṃ śūra rātibhiḥ praty āyaṃ sindhum āvadan |</w:t>
      </w:r>
      <w:r>
        <w:t xml:space="preserve"> </w:t>
      </w:r>
      <w:r>
        <w:rPr>
          <w:iCs/>
          <w:i/>
        </w:rPr>
        <w:t xml:space="preserve">upātiṣṭhanta girvaṇo viduṣ ṭe tasya kāravaḥ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Cs/>
          <w:i/>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Cs/>
          <w:i/>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 come again to this rite [the next clause is uncertain].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approached you for the gain of wealth; and they</w:t>
      </w:r>
      <w:r>
        <w:t xml:space="preserve"> </w:t>
      </w:r>
      <w:r>
        <w:rPr>
          <w:iCs/>
          <w:i/>
        </w:rPr>
        <w:t xml:space="preserve">viduḥ</w:t>
      </w:r>
      <w:r>
        <w:t xml:space="preserve"> </w:t>
      </w:r>
      <w:r>
        <w:t xml:space="preserve">— know — your generosity of giving wealth.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(Nirukta 6-14 [?]).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rPr>
          <w:iCs/>
          <w:i/>
        </w:rPr>
        <w:t xml:space="preserve">(The Sanskrit grammar on pp. 470–471 — on</w:t>
      </w:r>
      <w:r>
        <w:t xml:space="preserve"> </w:t>
      </w:r>
      <w:r>
        <w:t xml:space="preserve">tava</w:t>
      </w:r>
      <w:r>
        <w:rPr>
          <w:iCs/>
          <w:i/>
        </w:rPr>
        <w:t xml:space="preserve">,</w:t>
      </w:r>
      <w:r>
        <w:t xml:space="preserve"> </w:t>
      </w:r>
      <w:r>
        <w:t xml:space="preserve">aham</w:t>
      </w:r>
      <w:r>
        <w:rPr>
          <w:iCs/>
          <w:i/>
        </w:rPr>
        <w:t xml:space="preserve">,</w:t>
      </w:r>
      <w:r>
        <w:t xml:space="preserve"> </w:t>
      </w:r>
      <w:r>
        <w:t xml:space="preserve">śūra</w:t>
      </w:r>
      <w:r>
        <w:rPr>
          <w:iCs/>
          <w:i/>
        </w:rPr>
        <w:t xml:space="preserve">,</w:t>
      </w:r>
      <w:r>
        <w:t xml:space="preserve"> </w:t>
      </w:r>
      <w:r>
        <w:t xml:space="preserve">rātibhiḥ</w:t>
      </w:r>
      <w:r>
        <w:rPr>
          <w:iCs/>
          <w:i/>
        </w:rPr>
        <w:t xml:space="preserve">,</w:t>
      </w:r>
      <w:r>
        <w:t xml:space="preserve"> </w:t>
      </w:r>
      <w:r>
        <w:t xml:space="preserve">āyam</w:t>
      </w:r>
      <w:r>
        <w:rPr>
          <w:iCs/>
          <w:i/>
        </w:rPr>
        <w:t xml:space="preserve">,</w:t>
      </w:r>
      <w:r>
        <w:t xml:space="preserve"> </w:t>
      </w:r>
      <w:r>
        <w:t xml:space="preserve">sindhum</w:t>
      </w:r>
      <w:r>
        <w:rPr>
          <w:iCs/>
          <w:i/>
        </w:rPr>
        <w:t xml:space="preserve">,</w:t>
      </w:r>
      <w:r>
        <w:t xml:space="preserve"> </w:t>
      </w:r>
      <w:r>
        <w:t xml:space="preserve">āvadan</w:t>
      </w:r>
      <w:r>
        <w:rPr>
          <w:iCs/>
          <w:i/>
        </w:rPr>
        <w:t xml:space="preserve">,</w:t>
      </w:r>
      <w:r>
        <w:t xml:space="preserve"> </w:t>
      </w:r>
      <w:r>
        <w:t xml:space="preserve">atiṣṭhanta</w:t>
      </w:r>
      <w:r>
        <w:rPr>
          <w:iCs/>
          <w:i/>
        </w:rPr>
        <w:t xml:space="preserve">,</w:t>
      </w:r>
      <w:r>
        <w:t xml:space="preserve"> </w:t>
      </w:r>
      <w:r>
        <w:t xml:space="preserve">viduḥ</w:t>
      </w:r>
      <w:r>
        <w:rPr>
          <w:iCs/>
          <w:i/>
        </w:rPr>
        <w:t xml:space="preserve">,</w:t>
      </w:r>
      <w:r>
        <w:t xml:space="preserve"> </w:t>
      </w:r>
      <w:r>
        <w:t xml:space="preserve">kāravaḥ</w:t>
      </w:r>
      <w:r>
        <w:t xml:space="preserve"> </w:t>
      </w:r>
      <w:r>
        <w:rPr>
          <w:iCs/>
          <w:i/>
        </w:rPr>
        <w:t xml:space="preserve">— is noted briefly in the Kannada grammar below.)</w:t>
      </w:r>
    </w:p>
    <w:bookmarkEnd w:id="486"/>
    <w:bookmarkStart w:id="487"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7"/>
    <w:bookmarkStart w:id="488" w:name="X2bc85b34115b251b138cd2f5246c588058a607e"/>
    <w:p>
      <w:pPr>
        <w:pStyle w:val="Heading3"/>
      </w:pPr>
      <w:r>
        <w:t xml:space="preserve">Pages 472–474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is explained as those who perform sacrificial rites or make hymns.</w:t>
      </w:r>
    </w:p>
    <w:p>
      <w:pPr>
        <w:pStyle w:val="BodyText"/>
      </w:pPr>
      <w:r>
        <w:rPr>
          <w:bCs/>
          <w:b/>
        </w:rPr>
        <w:t xml:space="preserve">॥ Vyākaraṇa-prakriyā ॥</w:t>
      </w:r>
      <w:r>
        <w:t xml:space="preserve"> </w:t>
      </w:r>
      <w:r>
        <w:rPr>
          <w:iCs/>
          <w:i/>
        </w:rPr>
        <w:t xml:space="preserve">(grammar pages 472–474, noted briefly)</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rPr>
          <w:iCs/>
          <w:i/>
        </w:rPr>
        <w:t xml:space="preserve">ṅas</w:t>
      </w:r>
      <w:r>
        <w:t xml:space="preserve">; since</w:t>
      </w:r>
      <w:r>
        <w:t xml:space="preserve"> </w:t>
      </w:r>
      <w:r>
        <w:rPr>
          <w:iCs/>
          <w:i/>
        </w:rPr>
        <w:t xml:space="preserve">ṅas</w:t>
      </w:r>
      <w:r>
        <w:t xml:space="preserve"> </w:t>
      </w:r>
      <w:r>
        <w:t xml:space="preserve">follows,</w:t>
      </w:r>
      <w:r>
        <w:t xml:space="preserve"> </w:t>
      </w:r>
      <w:r>
        <w:t xml:space="preserve">“</w:t>
      </w:r>
      <w:r>
        <w:t xml:space="preserve">tavamamau ṅasi</w:t>
      </w:r>
      <w:r>
        <w:t xml:space="preserve">”</w:t>
      </w:r>
      <w:r>
        <w:t xml:space="preserve"> </w:t>
      </w:r>
      <w:r>
        <w:t xml:space="preserve">(Pā. 7-2-96 [?]) replaces the end of</w:t>
      </w:r>
      <w:r>
        <w:t xml:space="preserve"> </w:t>
      </w:r>
      <w:r>
        <w:rPr>
          <w:iCs/>
          <w:i/>
        </w:rPr>
        <w:t xml:space="preserve">yuṣmad</w:t>
      </w:r>
      <w:r>
        <w:t xml:space="preserve"> </w:t>
      </w:r>
      <w:r>
        <w:t xml:space="preserve">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 </w:t>
      </w:r>
      <w:r>
        <w:t xml:space="preserve">→</w:t>
      </w:r>
      <w:r>
        <w:t xml:space="preserve"> </w:t>
      </w:r>
      <w:r>
        <w:rPr>
          <w:iCs/>
          <w:i/>
        </w:rPr>
        <w:t xml:space="preserve">pararūpa</w:t>
      </w:r>
      <w:r>
        <w:t xml:space="preserve"> </w:t>
      </w:r>
      <w:r>
        <w:t xml:space="preserve">(</w:t>
      </w:r>
      <w:r>
        <w:t xml:space="preserve">“</w:t>
      </w:r>
      <w:r>
        <w:t xml:space="preserve">ato guṇe,</w:t>
      </w:r>
      <w:r>
        <w:t xml:space="preserve">”</w:t>
      </w:r>
      <w:r>
        <w:t xml:space="preserve"> </w:t>
      </w:r>
      <w:r>
        <w:t xml:space="preserve">Pā. 6-1-97 [?]);</w:t>
      </w:r>
      <w:r>
        <w:t xml:space="preserve"> </w:t>
      </w:r>
      <w:r>
        <w:rPr>
          <w:iCs/>
          <w:i/>
        </w:rPr>
        <w:t xml:space="preserve">aś</w:t>
      </w:r>
      <w:r>
        <w:t xml:space="preserve"> </w:t>
      </w:r>
      <w:r>
        <w:t xml:space="preserve">replaces</w:t>
      </w:r>
      <w:r>
        <w:t xml:space="preserve"> </w:t>
      </w:r>
      <w:r>
        <w:rPr>
          <w:iCs/>
          <w:i/>
        </w:rPr>
        <w:t xml:space="preserve">ṅas</w:t>
      </w:r>
      <w:r>
        <w:t xml:space="preserve"> </w:t>
      </w:r>
      <w:r>
        <w:t xml:space="preserve">(</w:t>
      </w:r>
      <w:r>
        <w:t xml:space="preserve">“</w:t>
      </w:r>
      <w:r>
        <w:t xml:space="preserve">yuṣmadasmadbhyāṃ ṅaso ’ś,</w:t>
      </w:r>
      <w:r>
        <w:t xml:space="preserve">”</w:t>
      </w:r>
      <w:r>
        <w:t xml:space="preserve"> </w:t>
      </w:r>
      <w:r>
        <w:t xml:space="preserve">Pā. 7-1-27 [?]);</w:t>
      </w:r>
      <w:r>
        <w:t xml:space="preserve"> </w:t>
      </w:r>
      <w:r>
        <w:t xml:space="preserve">“</w:t>
      </w:r>
      <w:r>
        <w:t xml:space="preserve">śeṣe lopaḥ</w:t>
      </w:r>
      <w:r>
        <w:t xml:space="preserve">”</w:t>
      </w:r>
      <w:r>
        <w:t xml:space="preserve"> </w:t>
      </w:r>
      <w:r>
        <w:t xml:space="preserve">(Pā. 7-2-90 [?]) drops the final</w:t>
      </w:r>
      <w:r>
        <w:t xml:space="preserve"> </w:t>
      </w:r>
      <w:r>
        <w:rPr>
          <w:iCs/>
          <w:i/>
        </w:rPr>
        <w:t xml:space="preserve">a</w:t>
      </w:r>
      <w:r>
        <w:t xml:space="preserve">; initial-udātta by</w:t>
      </w:r>
      <w:r>
        <w:t xml:space="preserve"> </w:t>
      </w:r>
      <w:r>
        <w:t xml:space="preserve">“</w:t>
      </w:r>
      <w:r>
        <w:t xml:space="preserve">yuṣmadasmador jasi</w:t>
      </w:r>
      <w:r>
        <w:t xml:space="preserve">”</w:t>
      </w:r>
      <w:r>
        <w:t xml:space="preserve"> </w:t>
      </w:r>
      <w:r>
        <w:t xml:space="preserve">[print:</w:t>
      </w:r>
      <w:r>
        <w:t xml:space="preserve"> </w:t>
      </w:r>
      <w:r>
        <w:t xml:space="preserve">“</w:t>
      </w:r>
      <w:r>
        <w:t xml:space="preserve">…ṅasi</w:t>
      </w:r>
      <w:r>
        <w:t xml:space="preserve">”</w:t>
      </w:r>
      <w:r>
        <w:t xml:space="preserve">] (Pā. 6-1-211 [?]).</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 [?]), udātta; the following</w:t>
      </w:r>
      <w:r>
        <w:t xml:space="preserve"> </w:t>
      </w:r>
      <w:r>
        <w:rPr>
          <w:iCs/>
          <w:i/>
        </w:rPr>
        <w:t xml:space="preserve">bhis</w:t>
      </w:r>
      <w:r>
        <w:t xml:space="preserve"> </w:t>
      </w:r>
      <w:r>
        <w:t xml:space="preserve">is 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w:t>
      </w:r>
      <w:r>
        <w:t xml:space="preserve">first singular</w:t>
      </w:r>
      <w:r>
        <w:t xml:space="preserve"> </w:t>
      </w:r>
      <w:r>
        <w:rPr>
          <w:iCs/>
          <w:i/>
        </w:rPr>
        <w:t xml:space="preserve">mip</w:t>
      </w:r>
      <w:r>
        <w:t xml:space="preserve">;</w:t>
      </w:r>
      <w:r>
        <w:t xml:space="preserve"> </w:t>
      </w:r>
      <w:r>
        <w:rPr>
          <w:iCs/>
          <w:i/>
        </w:rPr>
        <w:t xml:space="preserve">mip</w:t>
      </w:r>
      <w:r>
        <w:t xml:space="preserve"> </w:t>
      </w:r>
      <w:r>
        <w:t xml:space="preserv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śap</w:t>
      </w:r>
      <w:r>
        <w:t xml:space="preserve">, dropped by</w:t>
      </w:r>
      <w:r>
        <w:t xml:space="preserve"> </w:t>
      </w:r>
      <w:r>
        <w:t xml:space="preserve">“</w:t>
      </w:r>
      <w:r>
        <w:t xml:space="preserve">ādiprabhṛtibhyaḥ śapaḥ</w:t>
      </w:r>
      <w:r>
        <w:t xml:space="preserve">”</w:t>
      </w:r>
      <w:r>
        <w:t xml:space="preserve"> </w:t>
      </w:r>
      <w:r>
        <w:t xml:space="preserve">(Pā. 2-4-72 [?]); the augment</w:t>
      </w:r>
      <w:r>
        <w:t xml:space="preserve"> </w:t>
      </w:r>
      <w:r>
        <w:rPr>
          <w:iCs/>
          <w:i/>
        </w:rPr>
        <w:t xml:space="preserve">āṭ</w:t>
      </w:r>
      <w:r>
        <w:t xml:space="preserve"> </w:t>
      </w:r>
      <w:r>
        <w:t xml:space="preserve">(</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āyam</w:t>
      </w:r>
      <w:r>
        <w:t xml:space="preserve">; unaccented.</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saṃprasāraṇaṃ dhaś ca</w:t>
      </w:r>
      <w:r>
        <w:t xml:space="preserve">”</w:t>
      </w:r>
      <w:r>
        <w:t xml:space="preserve"> </w:t>
      </w:r>
      <w:r>
        <w:t xml:space="preserve">(Uṇ. 1-11 [?]) with</w:t>
      </w:r>
      <w:r>
        <w:t xml:space="preserve"> </w:t>
      </w:r>
      <w:r>
        <w:t xml:space="preserve">“</w:t>
      </w:r>
      <w:r>
        <w:t xml:space="preserve">dhāny enit</w:t>
      </w:r>
      <w:r>
        <w:t xml:space="preserve">”</w:t>
      </w:r>
      <w:r>
        <w:t xml:space="preserve"> </w:t>
      </w:r>
      <w:r>
        <w:t xml:space="preserve">[print:</w:t>
      </w:r>
      <w:r>
        <w:t xml:space="preserve"> </w:t>
      </w:r>
      <w:r>
        <w:t xml:space="preserve">“</w:t>
      </w:r>
      <w:r>
        <w:t xml:space="preserve">dhānye nit</w:t>
      </w:r>
      <w:r>
        <w:t xml:space="preserve">”</w:t>
      </w:r>
      <w:r>
        <w:t xml:space="preserve">] (Uṇ. 1-9 [?]) carried over, so</w:t>
      </w:r>
      <w:r>
        <w:t xml:space="preserve"> </w:t>
      </w:r>
      <w:r>
        <w:rPr>
          <w:iCs/>
          <w:i/>
        </w:rPr>
        <w:t xml:space="preserve">nit</w:t>
      </w:r>
      <w:r>
        <w:t xml:space="preserve">; the suffix</w:t>
      </w:r>
      <w:r>
        <w:t xml:space="preserve"> </w:t>
      </w:r>
      <w:r>
        <w:rPr>
          <w:iCs/>
          <w:i/>
        </w:rPr>
        <w:t xml:space="preserve">u</w:t>
      </w:r>
      <w:r>
        <w:t xml:space="preserve">, with</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and</w:t>
      </w:r>
      <w:r>
        <w:t xml:space="preserve"> </w:t>
      </w:r>
      <w:r>
        <w:rPr>
          <w:iCs/>
          <w:i/>
        </w:rPr>
        <w:t xml:space="preserve">dh</w:t>
      </w:r>
      <w:r>
        <w:t xml:space="preserve"> </w:t>
      </w:r>
      <w:r>
        <w:t xml:space="preserve">in place of</w:t>
      </w:r>
      <w:r>
        <w:t xml:space="preserve"> </w:t>
      </w:r>
      <w:r>
        <w:rPr>
          <w:iCs/>
          <w:i/>
        </w:rPr>
        <w:t xml:space="preserve">d</w:t>
      </w:r>
      <w:r>
        <w:t xml:space="preserve">;</w:t>
      </w:r>
      <w:r>
        <w:t xml:space="preserve"> </w:t>
      </w:r>
      <w:r>
        <w:rPr>
          <w:iCs/>
          <w:i/>
        </w:rPr>
        <w:t xml:space="preserve">sindhu</w:t>
      </w:r>
      <w:r>
        <w:t xml:space="preserve">; initial-udātta (</w:t>
      </w:r>
      <w:r>
        <w:rPr>
          <w:iCs/>
          <w:i/>
        </w:rPr>
        <w:t xml:space="preserve">nit</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with</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at</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lasārvadhātuka</w:t>
      </w:r>
      <w:r>
        <w:t xml:space="preserve"> </w:t>
      </w:r>
      <w:r>
        <w:rPr>
          <w:iCs/>
          <w:i/>
        </w:rPr>
        <w:t xml:space="preserve">śatṛ</w:t>
      </w:r>
      <w:r>
        <w:t xml:space="preserve"> </w:t>
      </w:r>
      <w:r>
        <w:t xml:space="preserve">after the</w:t>
      </w:r>
      <w:r>
        <w:t xml:space="preserve"> </w:t>
      </w:r>
      <w:r>
        <w:rPr>
          <w:iCs/>
          <w:i/>
        </w:rPr>
        <w:t xml:space="preserve">upadeśa</w:t>
      </w:r>
      <w:r>
        <w:t xml:space="preserve"> </w:t>
      </w:r>
      <w:r>
        <w:rPr>
          <w:iCs/>
          <w:i/>
        </w:rPr>
        <w:t xml:space="preserve">a</w:t>
      </w:r>
      <w:r>
        <w:t xml:space="preserve"> </w:t>
      </w:r>
      <w:r>
        <w:t xml:space="preserve">is unaccented (</w:t>
      </w:r>
      <w:r>
        <w:t xml:space="preserve">“</w:t>
      </w:r>
      <w:r>
        <w:t xml:space="preserve">tāsyanudāttenṅid-adupadeśāt…,</w:t>
      </w:r>
      <w:r>
        <w:t xml:space="preserve">”</w:t>
      </w:r>
      <w:r>
        <w:t xml:space="preserve"> </w:t>
      </w:r>
      <w:r>
        <w:t xml:space="preserve">Pā. 6-1-186 [?]); the root’s accent stands; compounded with the</w:t>
      </w:r>
      <w:r>
        <w:t xml:space="preserve"> </w:t>
      </w:r>
      <w:r>
        <w:rPr>
          <w:iCs/>
          <w:i/>
        </w:rPr>
        <w:t xml:space="preserve">gati</w:t>
      </w:r>
      <w:r>
        <w:t xml:space="preserve"> </w:t>
      </w:r>
      <w:r>
        <w:rPr>
          <w:iCs/>
          <w:i/>
        </w:rPr>
        <w:t xml:space="preserve">ā</w:t>
      </w:r>
      <w:r>
        <w:t xml:space="preserve"> </w:t>
      </w:r>
      <w:r>
        <w:t xml:space="preserve">(</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(Pā. 6-2-139 [?]) remains; the</w:t>
      </w:r>
      <w:r>
        <w:t xml:space="preserve"> </w:t>
      </w:r>
      <w:r>
        <w:rPr>
          <w:iCs/>
          <w:i/>
        </w:rPr>
        <w:t xml:space="preserve">num</w:t>
      </w:r>
      <w:r>
        <w:t xml:space="preserve"> </w:t>
      </w:r>
      <w:r>
        <w:t xml:space="preserve">of</w:t>
      </w:r>
      <w:r>
        <w:t xml:space="preserve"> </w:t>
      </w:r>
      <w:r>
        <w:t xml:space="preserve">“</w:t>
      </w:r>
      <w:r>
        <w:t xml:space="preserve">ugidacām…</w:t>
      </w:r>
      <w:r>
        <w:t xml:space="preserve">”</w:t>
      </w:r>
      <w:r>
        <w:t xml:space="preserve"> </w:t>
      </w:r>
      <w:r>
        <w:t xml:space="preserve">(Pā. 7-1-70 [?]) comes in, then</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 by</w:t>
      </w:r>
      <w:r>
        <w:t xml:space="preserve"> </w:t>
      </w:r>
      <w:r>
        <w:rPr>
          <w:iCs/>
          <w:i/>
        </w:rPr>
        <w:t xml:space="preserve">pūrvatrāsiddham</w:t>
      </w:r>
      <w:r>
        <w:t xml:space="preserve"> </w:t>
      </w:r>
      <w:r>
        <w:t xml:space="preserve">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w:t>
      </w:r>
      <w:r>
        <w:t xml:space="preserve">with the prefix</w:t>
      </w:r>
      <w:r>
        <w:t xml:space="preserve"> </w:t>
      </w:r>
      <w:r>
        <w:rPr>
          <w:iCs/>
          <w:i/>
        </w:rPr>
        <w:t xml:space="preserve">upa</w:t>
      </w:r>
      <w:r>
        <w:t xml:space="preserve">;</w:t>
      </w:r>
      <w:r>
        <w:t xml:space="preserve"> </w:t>
      </w:r>
      <w:r>
        <w:t xml:space="preserve">“</w:t>
      </w:r>
      <w:r>
        <w:t xml:space="preserve">upānmantrakaraṇe</w:t>
      </w:r>
      <w:r>
        <w:t xml:space="preserve">”</w:t>
      </w:r>
      <w:r>
        <w:t xml:space="preserve"> </w:t>
      </w:r>
      <w:r>
        <w:t xml:space="preserve">(Pā. 1-3-25 [?]) gives ātmanepada for</w:t>
      </w:r>
      <w:r>
        <w:t xml:space="preserve"> </w:t>
      </w:r>
      <w:r>
        <w:rPr>
          <w:iCs/>
          <w:i/>
        </w:rPr>
        <w:t xml:space="preserve">sthā</w:t>
      </w:r>
      <w:r>
        <w:t xml:space="preserve"> </w:t>
      </w:r>
      <w:r>
        <w:t xml:space="preserve">after</w:t>
      </w:r>
      <w:r>
        <w:t xml:space="preserve"> </w:t>
      </w:r>
      <w:r>
        <w:rPr>
          <w:iCs/>
          <w:i/>
        </w:rPr>
        <w:t xml:space="preserve">upa</w:t>
      </w:r>
      <w:r>
        <w:t xml:space="preserve"> </w:t>
      </w:r>
      <w:r>
        <w:t xml:space="preserve">when a mantra is meant;</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w:t>
      </w:r>
      <w:r>
        <w:t xml:space="preserve">“</w:t>
      </w:r>
      <w:r>
        <w:t xml:space="preserve">pāghrādhmā…,</w:t>
      </w:r>
      <w:r>
        <w:t xml:space="preserve">”</w:t>
      </w:r>
      <w:r>
        <w:t xml:space="preserve"> </w:t>
      </w:r>
      <w:r>
        <w:t xml:space="preserve">Pā. 7-3-78 [?]);</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t xml:space="preserve">“</w:t>
      </w:r>
      <w:r>
        <w:t xml:space="preserve">jhoʼntaḥ,</w:t>
      </w:r>
      <w:r>
        <w:t xml:space="preserve">”</w:t>
      </w:r>
      <w:r>
        <w:t xml:space="preserve"> </w:t>
      </w:r>
      <w:r>
        <w:t xml:space="preserve">Pā. 7-1-3 [?]);</w:t>
      </w:r>
      <w:r>
        <w:t xml:space="preserve"> </w:t>
      </w:r>
      <w:r>
        <w:rPr>
          <w:iCs/>
          <w:i/>
        </w:rPr>
        <w:t xml:space="preserve">aṭ</w:t>
      </w:r>
      <w:r>
        <w:t xml:space="preserve"> </w:t>
      </w:r>
      <w:r>
        <w:t xml:space="preserve">augment;</w:t>
      </w:r>
      <w:r>
        <w:t xml:space="preserve"> </w:t>
      </w:r>
      <w:r>
        <w:t xml:space="preserve">“</w:t>
      </w:r>
      <w:r>
        <w:t xml:space="preserve">ato guṇe</w:t>
      </w:r>
      <w:r>
        <w:t xml:space="preserve">”</w:t>
      </w:r>
      <w:r>
        <w:t xml:space="preserve"> </w:t>
      </w:r>
      <w:r>
        <w:t xml:space="preserve">for the repeated</w:t>
      </w:r>
      <w:r>
        <w:t xml:space="preserve"> </w:t>
      </w:r>
      <w:r>
        <w:rPr>
          <w:iCs/>
          <w:i/>
        </w:rPr>
        <w:t xml:space="preserve">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 explained under Sūkta 10, Rik 12 (</w:t>
      </w:r>
      <w:r>
        <w:rPr>
          <w:iCs/>
          <w:i/>
        </w:rPr>
        <w:t xml:space="preserve">gṝ śabde</w:t>
      </w:r>
      <w:r>
        <w:t xml:space="preserve"> </w:t>
      </w:r>
      <w:r>
        <w:t xml:space="preserve">with</w:t>
      </w:r>
      <w:r>
        <w:t xml:space="preserve"> </w:t>
      </w:r>
      <w:r>
        <w:rPr>
          <w:iCs/>
          <w:i/>
        </w:rPr>
        <w:t xml:space="preserve">kvip</w:t>
      </w:r>
      <w:r>
        <w:t xml:space="preserve">,</w:t>
      </w:r>
      <w:r>
        <w:t xml:space="preserve"> </w:t>
      </w:r>
      <w:r>
        <w:rPr>
          <w:iCs/>
          <w:i/>
        </w:rPr>
        <w:t xml:space="preserve">i</w:t>
      </w:r>
      <w:r>
        <w:t xml:space="preserve"> </w:t>
      </w:r>
      <w:r>
        <w:t xml:space="preserve">for</w:t>
      </w:r>
      <w:r>
        <w:t xml:space="preserve"> </w:t>
      </w:r>
      <w:r>
        <w:rPr>
          <w:iCs/>
          <w:i/>
        </w:rPr>
        <w:t xml:space="preserve">ṛ</w:t>
      </w:r>
      <w:r>
        <w:t xml:space="preserve"> </w:t>
      </w:r>
      <w:r>
        <w:t xml:space="preserve">[Pā. 7-1-100 [?]],</w:t>
      </w:r>
      <w:r>
        <w:t xml:space="preserve"> </w:t>
      </w:r>
      <w:r>
        <w:rPr>
          <w:iCs/>
          <w:i/>
        </w:rPr>
        <w:t xml:space="preserve">vana</w:t>
      </w:r>
      <w:r>
        <w:t xml:space="preserve"> </w:t>
      </w:r>
      <w:r>
        <w:t xml:space="preserve">with</w:t>
      </w:r>
      <w:r>
        <w:t xml:space="preserve"> </w:t>
      </w:r>
      <w:r>
        <w:rPr>
          <w:iCs/>
          <w:i/>
        </w:rPr>
        <w:t xml:space="preserve">asun</w:t>
      </w:r>
      <w:r>
        <w:t xml:space="preserve">, the vocative, unaccented).</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 </w:t>
      </w:r>
      <w:r>
        <w:t xml:space="preserve">(adādi);</w:t>
      </w:r>
      <w:r>
        <w:t xml:space="preserve"> </w:t>
      </w:r>
      <w:r>
        <w:rPr>
          <w:iCs/>
          <w:i/>
        </w:rPr>
        <w:t xml:space="preserve">laṭ</w:t>
      </w:r>
      <w:r>
        <w:t xml:space="preserve"> </w:t>
      </w:r>
      <w:r>
        <w:t xml:space="preserve">with</w:t>
      </w:r>
      <w:r>
        <w:t xml:space="preserve"> </w:t>
      </w:r>
      <w:r>
        <w:rPr>
          <w:iCs/>
          <w:i/>
        </w:rPr>
        <w:t xml:space="preserve">jhi</w:t>
      </w:r>
      <w:r>
        <w:t xml:space="preserve">;</w:t>
      </w:r>
      <w:r>
        <w:t xml:space="preserve"> </w:t>
      </w:r>
      <w:r>
        <w:rPr>
          <w:iCs/>
          <w:i/>
        </w:rPr>
        <w:t xml:space="preserve">śap</w:t>
      </w:r>
      <w:r>
        <w:t xml:space="preserve"> </w:t>
      </w:r>
      <w:r>
        <w:t xml:space="preserve">dropped by Pā. 2-4-72 [?];</w:t>
      </w:r>
      <w:r>
        <w:t xml:space="preserve"> </w:t>
      </w:r>
      <w:r>
        <w:t xml:space="preserve">“</w:t>
      </w:r>
      <w:r>
        <w:t xml:space="preserve">vido laṭo vā</w:t>
      </w:r>
      <w:r>
        <w:t xml:space="preserve">”</w:t>
      </w:r>
      <w:r>
        <w:t xml:space="preserve"> </w:t>
      </w:r>
      <w:r>
        <w:t xml:space="preserve">(Pā. 3-4-83 [?])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viduḥ</w:t>
      </w:r>
      <w:r>
        <w:t xml:space="preserve">; because it stands at the head of the fourth pāda, it is not lowered (no</w:t>
      </w:r>
      <w:r>
        <w:t xml:space="preserve"> </w:t>
      </w:r>
      <w:r>
        <w:t xml:space="preserve">“</w:t>
      </w:r>
      <w:r>
        <w:t xml:space="preserve">pādādi</w:t>
      </w:r>
      <w:r>
        <w:t xml:space="preserve">”</w:t>
      </w:r>
      <w:r>
        <w:t xml:space="preserve"> </w:t>
      </w:r>
      <w:r>
        <w:t xml:space="preserve">lowering). In the Saṃhitā</w:t>
      </w:r>
      <w:r>
        <w:t xml:space="preserve"> </w:t>
      </w:r>
      <w:r>
        <w:rPr>
          <w:iCs/>
          <w:i/>
        </w:rPr>
        <w:t xml:space="preserve">viduḥ</w:t>
      </w:r>
      <w:r>
        <w:t xml:space="preserve"> </w:t>
      </w:r>
      <w:r>
        <w:t xml:space="preserve">+</w:t>
      </w:r>
      <w:r>
        <w:t xml:space="preserve"> </w:t>
      </w:r>
      <w:r>
        <w:rPr>
          <w:iCs/>
          <w:i/>
        </w:rPr>
        <w:t xml:space="preserve">te</w:t>
      </w:r>
      <w:r>
        <w:t xml:space="preserve"> </w:t>
      </w:r>
      <w:r>
        <w:t xml:space="preserve">—</w:t>
      </w:r>
      <w:r>
        <w:t xml:space="preserve"> </w:t>
      </w:r>
      <w:r>
        <w:t xml:space="preserve">“</w:t>
      </w:r>
      <w:r>
        <w:t xml:space="preserve">visarjanīyasya saḥ</w:t>
      </w:r>
      <w:r>
        <w:t xml:space="preserve">”</w:t>
      </w:r>
      <w:r>
        <w:t xml:space="preserve"> </w:t>
      </w:r>
      <w:r>
        <w:t xml:space="preserve">(Pā. 8-3-34 [?]) turns the visarga into</w:t>
      </w:r>
      <w:r>
        <w:t xml:space="preserve"> </w:t>
      </w:r>
      <w:r>
        <w:rPr>
          <w:iCs/>
          <w:i/>
        </w:rPr>
        <w:t xml:space="preserve">s</w:t>
      </w:r>
      <w:r>
        <w:t xml:space="preserve"> </w:t>
      </w:r>
      <w:r>
        <w:t xml:space="preserve">before a</w:t>
      </w:r>
      <w:r>
        <w:t xml:space="preserve"> </w:t>
      </w:r>
      <w:r>
        <w:rPr>
          <w:iCs/>
          <w:i/>
        </w:rPr>
        <w:t xml:space="preserve">khar</w:t>
      </w:r>
      <w:r>
        <w:t xml:space="preserve"> </w:t>
      </w:r>
      <w:r>
        <w:t xml:space="preserve">letter,</w:t>
      </w:r>
      <w:r>
        <w:t xml:space="preserve"> </w:t>
      </w:r>
      <w:r>
        <w:rPr>
          <w:iCs/>
          <w:i/>
        </w:rPr>
        <w:t xml:space="preserve">viduṣ</w:t>
      </w:r>
      <w:r>
        <w:t xml:space="preserve"> </w:t>
      </w:r>
      <w:r>
        <w:t xml:space="preserve">+</w:t>
      </w:r>
      <w:r>
        <w:t xml:space="preserve"> </w:t>
      </w:r>
      <w:r>
        <w:rPr>
          <w:iCs/>
          <w:i/>
        </w:rPr>
        <w:t xml:space="preserve">te</w:t>
      </w:r>
      <w:r>
        <w:t xml:space="preserve">; then</w:t>
      </w:r>
      <w:r>
        <w:t xml:space="preserve"> </w:t>
      </w:r>
      <w:r>
        <w:t xml:space="preserve">“</w:t>
      </w:r>
      <w:r>
        <w:t xml:space="preserve">yuṣmattatakṣuṣvantaḥpādam</w:t>
      </w:r>
      <w:r>
        <w:t xml:space="preserve">”</w:t>
      </w:r>
      <w:r>
        <w:t xml:space="preserve"> </w:t>
      </w:r>
      <w:r>
        <w:t xml:space="preserve">(Pā. 8-3-103 [?]) retroflexes the</w:t>
      </w:r>
      <w:r>
        <w:t xml:space="preserve"> </w:t>
      </w:r>
      <w:r>
        <w:rPr>
          <w:iCs/>
          <w:i/>
        </w:rPr>
        <w:t xml:space="preserve">s</w:t>
      </w:r>
      <w:r>
        <w:t xml:space="preserve"> </w:t>
      </w:r>
      <w:r>
        <w:t xml:space="preserve">before</w:t>
      </w:r>
      <w:r>
        <w:t xml:space="preserve"> </w:t>
      </w:r>
      <w:r>
        <w:rPr>
          <w:iCs/>
          <w:i/>
        </w:rPr>
        <w:t xml:space="preserve">te</w:t>
      </w:r>
      <w:r>
        <w:t xml:space="preserve">, a replacement of</w:t>
      </w:r>
      <w:r>
        <w:t xml:space="preserve"> </w:t>
      </w:r>
      <w:r>
        <w:rPr>
          <w:iCs/>
          <w:i/>
        </w:rPr>
        <w:t xml:space="preserve">yuṣmad</w:t>
      </w:r>
      <w:r>
        <w:t xml:space="preserve"> </w:t>
      </w:r>
      <w:r>
        <w:t xml:space="preserve">(the</w:t>
      </w:r>
      <w:r>
        <w:t xml:space="preserve"> </w:t>
      </w:r>
      <w:r>
        <w:rPr>
          <w:iCs/>
          <w:i/>
        </w:rPr>
        <w:t xml:space="preserve">t</w:t>
      </w:r>
      <w:r>
        <w:t xml:space="preserve">-initial forms)</w:t>
      </w:r>
      <w:r>
        <w:t xml:space="preserve"> </w:t>
      </w:r>
      <w:r>
        <w:rPr>
          <w:iCs/>
          <w:i/>
        </w:rPr>
        <w:t xml:space="preserve">viduṣ ṭe</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 so</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would put the udātta on the genitive ending of a one-vowel word but is barred by</w:t>
      </w:r>
      <w:r>
        <w:t xml:space="preserve"> </w:t>
      </w:r>
      <w:r>
        <w:t xml:space="preserve">“</w:t>
      </w:r>
      <w:r>
        <w:t xml:space="preserve">na go-śvannāvavarṇa-rāḍ-ṅ-kṛd-bhyaḥ</w:t>
      </w:r>
      <w:r>
        <w:t xml:space="preserve">”</w:t>
      </w:r>
      <w:r>
        <w:t xml:space="preserve"> </w:t>
      </w:r>
      <w:r>
        <w:t xml:space="preserve">(Pā. 6-1-182 [?]) — here by the rule on</w:t>
      </w:r>
      <w:r>
        <w:t xml:space="preserve"> </w:t>
      </w:r>
      <w:r>
        <w:rPr>
          <w:iCs/>
          <w:i/>
        </w:rPr>
        <w:t xml:space="preserve">sya</w:t>
      </w:r>
      <w:r>
        <w:t xml:space="preserve"> </w:t>
      </w:r>
      <w:r>
        <w:t xml:space="preserve">(</w:t>
      </w:r>
      <w:r>
        <w:t xml:space="preserve">“</w:t>
      </w:r>
      <w:r>
        <w:t xml:space="preserve">anudāttau supitau,</w:t>
      </w:r>
      <w:r>
        <w:t xml:space="preserve">”</w:t>
      </w:r>
      <w:r>
        <w:t xml:space="preserve"> </w:t>
      </w:r>
      <w:r>
        <w:t xml:space="preserve">Pā. 3-1-4 [?]) it 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 the suffix</w:t>
      </w:r>
      <w:r>
        <w:t xml:space="preserve"> </w:t>
      </w:r>
      <w:r>
        <w:rPr>
          <w:iCs/>
          <w:i/>
        </w:rPr>
        <w:t xml:space="preserve">uṇ</w:t>
      </w:r>
      <w:r>
        <w:t xml:space="preserve"> </w:t>
      </w:r>
      <w:r>
        <w:t xml:space="preserve">after</w:t>
      </w:r>
      <w:r>
        <w:t xml:space="preserve"> </w:t>
      </w:r>
      <w:r>
        <w:rPr>
          <w:iCs/>
          <w:i/>
        </w:rPr>
        <w:t xml:space="preserve">kṛ</w:t>
      </w:r>
      <w:r>
        <w:t xml:space="preserve"> </w:t>
      </w:r>
      <w:r>
        <w:t xml:space="preserve">and other roots;</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w:t>
      </w:r>
      <w:r>
        <w:t xml:space="preserve"> </w:t>
      </w:r>
      <w:r>
        <w:rPr>
          <w:iCs/>
          <w:i/>
        </w:rPr>
        <w:t xml:space="preserve">kār</w:t>
      </w:r>
      <w:r>
        <w:t xml:space="preserve"> </w:t>
      </w:r>
      <w:r>
        <w:t xml:space="preserve">+</w:t>
      </w:r>
      <w:r>
        <w:t xml:space="preserve"> </w:t>
      </w:r>
      <w:r>
        <w:rPr>
          <w:iCs/>
          <w:i/>
        </w:rPr>
        <w:t xml:space="preserve">u</w:t>
      </w:r>
      <w:r>
        <w:t xml:space="preserve">;</w:t>
      </w:r>
      <w:r>
        <w:t xml:space="preserve"> </w:t>
      </w:r>
      <w:r>
        <w:rPr>
          <w:iCs/>
          <w:i/>
        </w:rPr>
        <w:t xml:space="preserve">au</w:t>
      </w:r>
      <w:r>
        <w:t xml:space="preserve"> </w:t>
      </w:r>
      <w:r>
        <w:t xml:space="preserve">→</w:t>
      </w:r>
      <w:r>
        <w:t xml:space="preserve"> </w:t>
      </w:r>
      <w:r>
        <w:rPr>
          <w:iCs/>
          <w:i/>
        </w:rPr>
        <w:t xml:space="preserve">av</w:t>
      </w:r>
      <w:r>
        <w:t xml:space="preserve"> </w:t>
      </w:r>
      <w:r>
        <w:t xml:space="preserve">before the nominative plural</w:t>
      </w:r>
      <w:r>
        <w:t xml:space="preserve"> </w:t>
      </w:r>
      <w:r>
        <w:rPr>
          <w:iCs/>
          <w:i/>
        </w:rPr>
        <w:t xml:space="preserve">as</w:t>
      </w:r>
      <w:r>
        <w:t xml:space="preserve">; initial-udātta by the suffix accent.</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88"/>
    <w:bookmarkStart w:id="489" w:name="page-474-sūkta-11-rik-7"/>
    <w:p>
      <w:pPr>
        <w:pStyle w:val="Heading3"/>
      </w:pPr>
      <w:r>
        <w:t xml:space="preserve">Page 474 — Sūkta 11, Rik 7</w:t>
      </w:r>
    </w:p>
    <w:p>
      <w:pPr>
        <w:pStyle w:val="FirstParagraph"/>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Cs/>
          <w:i/>
        </w:rPr>
        <w:t xml:space="preserve">māyābhir indra māyinaṃ tvaṃ śuṣṇam avātiraḥ |</w:t>
      </w:r>
      <w:r>
        <w:t xml:space="preserve"> </w:t>
      </w:r>
      <w:r>
        <w:rPr>
          <w:iCs/>
          <w:i/>
        </w:rPr>
        <w:t xml:space="preserve">viduṣ ṭe tasya medhirās teṣāṃ śravāṃsy ut tira ||7||</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9"/>
    <w:bookmarkStart w:id="490"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Cs/>
          <w:i/>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who is</w:t>
      </w:r>
      <w:r>
        <w:t xml:space="preserve"> </w:t>
      </w:r>
      <w:r>
        <w:rPr>
          <w:iCs/>
          <w:i/>
        </w:rPr>
        <w:t xml:space="preserve">māyin</w:t>
      </w:r>
      <w:r>
        <w:t xml:space="preserve">, possessed of various kinds of trickery and a cause of the drying up of beings,</w:t>
      </w:r>
      <w:r>
        <w:t xml:space="preserve"> </w:t>
      </w:r>
      <w:r>
        <w:rPr>
          <w:iCs/>
          <w:i/>
        </w:rPr>
        <w:t xml:space="preserve">māyābhiḥ</w:t>
      </w:r>
      <w:r>
        <w:t xml:space="preserve"> </w:t>
      </w:r>
      <w:r>
        <w:t xml:space="preserve">— with stratagems, special devices of deceit; or [alternatively], since Indra knows the ways of such stratagems, with</w:t>
      </w:r>
      <w:r>
        <w:t xml:space="preserve"> </w:t>
      </w:r>
      <w:r>
        <w:rPr>
          <w:iCs/>
          <w:i/>
        </w:rPr>
        <w:t xml:space="preserve">prajñā</w:t>
      </w:r>
      <w:r>
        <w:t xml:space="preserve">, wisdom. This Yāska says:</w:t>
      </w:r>
      <w:r>
        <w:t xml:space="preserve"> </w:t>
      </w:r>
      <w:r>
        <w:t xml:space="preserve">‘</w:t>
      </w:r>
      <w:r>
        <w:rPr>
          <w:iCs/>
          <w:i/>
        </w:rPr>
        <w:t xml:space="preserve">indraḥ śuṣṇaṃ jaghāna</w:t>
      </w:r>
      <w:r>
        <w:t xml:space="preserve">’</w:t>
      </w:r>
      <w:r>
        <w:t xml:space="preserve"> </w:t>
      </w:r>
      <w:r>
        <w:t xml:space="preserve">(Nirukta 5-10-3 [?]); and this sense is clear in the mantra beginning</w:t>
      </w:r>
      <w:r>
        <w:t xml:space="preserve"> </w:t>
      </w:r>
      <w:r>
        <w:rPr>
          <w:iCs/>
          <w:i/>
        </w:rPr>
        <w:t xml:space="preserve">śuṣṇaṃ …</w:t>
      </w:r>
      <w:r>
        <w:t xml:space="preserve"> </w:t>
      </w:r>
      <w:r>
        <w:t xml:space="preserve">(Ṛgveda 1-101-1 [?], reading uncertain).</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ketayitā</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(Nirukta 10-4 [?]).</w:t>
      </w:r>
      <w:r>
        <w:t xml:space="preserve">”</w:t>
      </w:r>
      <w:r>
        <w:t xml:space="preserve"> </w:t>
      </w:r>
      <w:r>
        <w:rPr>
          <w:iCs/>
          <w:i/>
        </w:rPr>
        <w:t xml:space="preserve">(The grammar of</w:t>
      </w:r>
      <w:r>
        <w:t xml:space="preserve"> </w:t>
      </w:r>
      <w:r>
        <w:t xml:space="preserve">māyābhiḥ</w:t>
      </w:r>
      <w:r>
        <w:rPr>
          <w:iCs/>
          <w:i/>
        </w:rPr>
        <w:t xml:space="preserve">,</w:t>
      </w:r>
      <w:r>
        <w:t xml:space="preserve"> </w:t>
      </w:r>
      <w:r>
        <w:t xml:space="preserve">māyinam</w:t>
      </w:r>
      <w:r>
        <w:rPr>
          <w:iCs/>
          <w:i/>
        </w:rPr>
        <w:t xml:space="preserve">,</w:t>
      </w:r>
      <w:r>
        <w:t xml:space="preserve"> </w:t>
      </w:r>
      <w:r>
        <w:t xml:space="preserve">śuṣṇam</w:t>
      </w:r>
      <w:r>
        <w:rPr>
          <w:iCs/>
          <w:i/>
        </w:rPr>
        <w:t xml:space="preserve">,</w:t>
      </w:r>
      <w:r>
        <w:t xml:space="preserve"> </w:t>
      </w:r>
      <w:r>
        <w:t xml:space="preserve">avātiraḥ</w:t>
      </w:r>
      <w:r>
        <w:rPr>
          <w:iCs/>
          <w:i/>
        </w:rPr>
        <w:t xml:space="preserve">,</w:t>
      </w:r>
      <w:r>
        <w:t xml:space="preserve"> </w:t>
      </w:r>
      <w:r>
        <w:t xml:space="preserve">medhirāḥ</w:t>
      </w:r>
      <w:r>
        <w:rPr>
          <w:iCs/>
          <w:i/>
        </w:rPr>
        <w:t xml:space="preserve">,</w:t>
      </w:r>
      <w:r>
        <w:t xml:space="preserve"> </w:t>
      </w:r>
      <w:r>
        <w:t xml:space="preserve">śravāṃsi</w:t>
      </w:r>
      <w:r>
        <w:rPr>
          <w:iCs/>
          <w:i/>
        </w:rPr>
        <w:t xml:space="preserve">,</w:t>
      </w:r>
      <w:r>
        <w:t xml:space="preserve"> </w:t>
      </w:r>
      <w:r>
        <w:t xml:space="preserve">uttira</w:t>
      </w:r>
      <w:r>
        <w:t xml:space="preserve"> </w:t>
      </w:r>
      <w:r>
        <w:rPr>
          <w:iCs/>
          <w:i/>
        </w:rPr>
        <w:t xml:space="preserve">is in the Sanskrit and noted briefly below: that</w:t>
      </w:r>
      <w:r>
        <w:t xml:space="preserve"> </w:t>
      </w:r>
      <w:r>
        <w:t xml:space="preserve">māyā</w:t>
      </w:r>
      <w:r>
        <w:t xml:space="preserve"> </w:t>
      </w:r>
      <w:r>
        <w:rPr>
          <w:iCs/>
          <w:i/>
        </w:rPr>
        <w:t xml:space="preserve">takes</w:t>
      </w:r>
      <w:r>
        <w:t xml:space="preserve"> </w:t>
      </w:r>
      <w:r>
        <w:t xml:space="preserve">māj</w:t>
      </w:r>
      <w:r>
        <w:t xml:space="preserve"> </w:t>
      </w:r>
      <w:r>
        <w:rPr>
          <w:iCs/>
          <w:i/>
        </w:rPr>
        <w:t xml:space="preserve">with the suffix</w:t>
      </w:r>
      <w:r>
        <w:t xml:space="preserve"> </w:t>
      </w:r>
      <w:r>
        <w:t xml:space="preserve">māṅ</w:t>
      </w:r>
      <w:r>
        <w:t xml:space="preserve"> </w:t>
      </w:r>
      <w:r>
        <w:rPr>
          <w:iCs/>
          <w:i/>
        </w:rPr>
        <w:t xml:space="preserve">…; that</w:t>
      </w:r>
      <w:r>
        <w:t xml:space="preserve"> </w:t>
      </w:r>
      <w:r>
        <w:t xml:space="preserve">śuṣṇa</w:t>
      </w:r>
      <w:r>
        <w:t xml:space="preserve"> </w:t>
      </w:r>
      <w:r>
        <w:rPr>
          <w:iCs/>
          <w:i/>
        </w:rPr>
        <w:t xml:space="preserve">is from</w:t>
      </w:r>
      <w:r>
        <w:t xml:space="preserve"> </w:t>
      </w:r>
      <w:r>
        <w:t xml:space="preserve">śuṣa śoṣaṇe</w:t>
      </w:r>
      <w:r>
        <w:t xml:space="preserve"> </w:t>
      </w:r>
      <w:r>
        <w:rPr>
          <w:iCs/>
          <w:i/>
        </w:rPr>
        <w:t xml:space="preserve">with</w:t>
      </w:r>
      <w:r>
        <w:t xml:space="preserve"> </w:t>
      </w:r>
      <w:r>
        <w:t xml:space="preserve">nak</w:t>
      </w:r>
      <w:r>
        <w:t xml:space="preserve"> </w:t>
      </w:r>
      <w:r>
        <w:rPr>
          <w:iCs/>
          <w:i/>
        </w:rPr>
        <w:t xml:space="preserve">(Uṇ. 3-[?]); that</w:t>
      </w:r>
      <w:r>
        <w:t xml:space="preserve"> </w:t>
      </w:r>
      <w:r>
        <w:t xml:space="preserve">medhira</w:t>
      </w:r>
      <w:r>
        <w:t xml:space="preserve"> </w:t>
      </w:r>
      <w:r>
        <w:rPr>
          <w:iCs/>
          <w:i/>
        </w:rPr>
        <w:t xml:space="preserve">is from</w:t>
      </w:r>
      <w:r>
        <w:t xml:space="preserve"> </w:t>
      </w:r>
      <w:r>
        <w:t xml:space="preserve">medhā</w:t>
      </w:r>
      <w:r>
        <w:t xml:space="preserve"> </w:t>
      </w:r>
      <w:r>
        <w:rPr>
          <w:iCs/>
          <w:i/>
        </w:rPr>
        <w:t xml:space="preserve">with</w:t>
      </w:r>
      <w:r>
        <w:t xml:space="preserve"> </w:t>
      </w:r>
      <w:r>
        <w:t xml:space="preserve">iran</w:t>
      </w:r>
      <w:r>
        <w:rPr>
          <w:iCs/>
          <w:i/>
        </w:rPr>
        <w:t xml:space="preserve">;</w:t>
      </w:r>
      <w:r>
        <w:t xml:space="preserve"> </w:t>
      </w:r>
      <w:r>
        <w:t xml:space="preserve">avātiraḥ</w:t>
      </w:r>
      <w:r>
        <w:t xml:space="preserve"> </w:t>
      </w:r>
      <w:r>
        <w:rPr>
          <w:iCs/>
          <w:i/>
        </w:rPr>
        <w:t xml:space="preserve">is the</w:t>
      </w:r>
      <w:r>
        <w:t xml:space="preserve"> </w:t>
      </w:r>
      <w:r>
        <w:t xml:space="preserve">laṅ</w:t>
      </w:r>
      <w:r>
        <w:t xml:space="preserve"> </w:t>
      </w:r>
      <w:r>
        <w:rPr>
          <w:iCs/>
          <w:i/>
        </w:rPr>
        <w:t xml:space="preserve">of</w:t>
      </w:r>
      <w:r>
        <w:t xml:space="preserve"> </w:t>
      </w:r>
      <w:r>
        <w:t xml:space="preserve">tṝ</w:t>
      </w:r>
      <w:r>
        <w:t xml:space="preserve"> </w:t>
      </w:r>
      <w:r>
        <w:rPr>
          <w:iCs/>
          <w:i/>
        </w:rPr>
        <w:t xml:space="preserve">with the augment</w:t>
      </w:r>
      <w:r>
        <w:t xml:space="preserve"> </w:t>
      </w:r>
      <w:r>
        <w:t xml:space="preserve">aṭ</w:t>
      </w:r>
      <w:r>
        <w:t xml:space="preserve"> </w:t>
      </w:r>
      <w:r>
        <w:rPr>
          <w:iCs/>
          <w:i/>
        </w:rPr>
        <w:t xml:space="preserve">in the Veda.)</w:t>
      </w:r>
      <w:r>
        <w:t xml:space="preserve"> </w:t>
      </w:r>
      <w:r>
        <w:rPr>
          <w:iCs/>
          <w:i/>
        </w:rPr>
        <w:t xml:space="preserve">(Some of the Sanskrit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means of deceitful stratagems suited to his own,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90"/>
    <w:bookmarkStart w:id="491"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trickery:</w:t>
      </w:r>
      <w:r>
        <w:t xml:space="preserve"> </w:t>
      </w:r>
      <w:r>
        <w:rPr>
          <w:iCs/>
          <w:i/>
        </w:rPr>
        <w:t xml:space="preserve">wile, stratagem</w:t>
      </w:r>
      <w:r>
        <w:t xml:space="preserve">, device, power, capacity, etc. [the source’s English]. To explain this sense of the word</w:t>
      </w:r>
      <w:r>
        <w:t xml:space="preserve"> </w:t>
      </w:r>
      <w:r>
        <w:rPr>
          <w:iCs/>
          <w:i/>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Cs/>
          <w:i/>
        </w:rPr>
        <w:t xml:space="preserve">rūpaṃ-rūpaṃ maghavā bobhavīti māyāḥ kṛṇvānas tanvaṃ pari svām ||</w:t>
      </w:r>
      <w:r>
        <w:t xml:space="preserve"> </w:t>
      </w:r>
      <w:r>
        <w:t xml:space="preserve">(Ṛgveda Saṃhitā 6-47-18 [?])</w:t>
      </w:r>
      <w:r>
        <w:t xml:space="preserve"> </w:t>
      </w:r>
      <w:r>
        <w:rPr>
          <w:iCs/>
          <w:i/>
        </w:rPr>
        <w:t xml:space="preserve">(</w:t>
      </w:r>
      <w:r>
        <w:rPr>
          <w:iCs/>
          <w:i/>
        </w:rPr>
        <w:t xml:space="preserve">“</w:t>
      </w:r>
      <w:r>
        <w:rPr>
          <w:iCs/>
          <w:i/>
        </w:rPr>
        <w:t xml:space="preserve">Maghavan takes form after form, making māyās [wonders] around his own body.</w:t>
      </w:r>
      <w:r>
        <w:rPr>
          <w:iCs/>
          <w:i/>
        </w:rPr>
        <w:t xml:space="preserve">”</w:t>
      </w:r>
      <w:r>
        <w:rPr>
          <w:iCs/>
          <w:i/>
        </w:rPr>
        <w:t xml:space="preserve"> </w:t>
      </w:r>
      <w:r>
        <w:rPr>
          <w:iCs/>
          <w:i/>
        </w:rPr>
        <w:t xml:space="preserve">— my gloss, tentative.)</w:t>
      </w:r>
    </w:p>
    <w:p>
      <w:pPr>
        <w:pStyle w:val="BlockText"/>
      </w:pPr>
      <w:r>
        <w:t xml:space="preserve">इन्द्रो मायाभिः पुरुरूप ईयते युक्ता ह्यस्य हरयः शता दश ॥</w:t>
      </w:r>
      <w:r>
        <w:t xml:space="preserve"> </w:t>
      </w:r>
      <w:r>
        <w:rPr>
          <w:iCs/>
          <w:i/>
        </w:rPr>
        <w:t xml:space="preserve">indro māyābhiḥ pururūpa īyate yuktā hy asya harayaḥ śatā daśa ||</w:t>
      </w:r>
      <w:r>
        <w:t xml:space="preserve"> </w:t>
      </w:r>
      <w:r>
        <w:t xml:space="preserve">(Ṛgveda Saṃhitā 6-47-18 [?]; printed as</w:t>
      </w:r>
      <w:r>
        <w:t xml:space="preserve"> </w:t>
      </w:r>
      <w:r>
        <w:t xml:space="preserve">“</w:t>
      </w:r>
      <w:r>
        <w:t xml:space="preserve">६-४७-१८</w:t>
      </w:r>
      <w:r>
        <w:t xml:space="preserve">”</w:t>
      </w:r>
      <w:r>
        <w:t xml:space="preserve">)</w:t>
      </w:r>
      <w:r>
        <w:t xml:space="preserve"> </w:t>
      </w:r>
      <w:r>
        <w:rPr>
          <w:iCs/>
          <w:i/>
        </w:rPr>
        <w:t xml:space="preserve">(</w:t>
      </w:r>
      <w:r>
        <w:rPr>
          <w:iCs/>
          <w:i/>
        </w:rPr>
        <w:t xml:space="preserve">“</w:t>
      </w:r>
      <w:r>
        <w:rPr>
          <w:iCs/>
          <w:i/>
        </w:rPr>
        <w:t xml:space="preserve">Indra moves with his māyās, of many forms; his hundred and ten [tawny horses] are yoked.</w:t>
      </w:r>
      <w:r>
        <w:rPr>
          <w:iCs/>
          <w:i/>
        </w:rPr>
        <w:t xml:space="preserve">”</w:t>
      </w:r>
      <w:r>
        <w:rPr>
          <w:iCs/>
          <w:i/>
        </w:rPr>
        <w:t xml:space="preserve"> </w:t>
      </w:r>
      <w:r>
        <w:rPr>
          <w:iCs/>
          <w:i/>
        </w:rPr>
        <w:t xml:space="preserve">— my gloss, tentative; the number</w:t>
      </w:r>
      <w:r>
        <w:rPr>
          <w:iCs/>
          <w:i/>
        </w:rPr>
        <w:t xml:space="preserve"> </w:t>
      </w:r>
      <w:r>
        <w:rPr>
          <w:iCs/>
          <w:i/>
        </w:rPr>
        <w:t xml:space="preserve">“</w:t>
      </w:r>
      <w:r>
        <w:rPr>
          <w:iCs/>
          <w:i/>
        </w:rPr>
        <w:t xml:space="preserve">ten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(Nirukta 3-9 [?]),</w:t>
      </w:r>
      <w:r>
        <w:t xml:space="preserve"> </w:t>
      </w:r>
      <w:r>
        <w:rPr>
          <w:iCs/>
          <w:i/>
        </w:rPr>
        <w:t xml:space="preserve">māyā</w:t>
      </w:r>
      <w:r>
        <w:t xml:space="preserve"> </w:t>
      </w:r>
      <w:r>
        <w:t xml:space="preserve">means</w:t>
      </w:r>
      <w:r>
        <w:t xml:space="preserve"> </w:t>
      </w:r>
      <w:r>
        <w:rPr>
          <w:iCs/>
          <w:i/>
        </w:rPr>
        <w:t xml:space="preserve">prajñā</w:t>
      </w:r>
      <w:r>
        <w:t xml:space="preserve">, knowledge, understanding, intelligence, a device, etc. In examining this sense of</w:t>
      </w:r>
      <w:r>
        <w:t xml:space="preserve"> </w:t>
      </w:r>
      <w:r>
        <w:t xml:space="preserve">“</w:t>
      </w:r>
      <w:r>
        <w:t xml:space="preserve">wisdom,</w:t>
      </w:r>
      <w:r>
        <w:t xml:space="preserve">”</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Cs/>
          <w:i/>
        </w:rPr>
        <w:t xml:space="preserve">mūrdhā bhuvo bhavati naktam agnis tataḥ sūryo jāyate prātar udyan |</w:t>
      </w:r>
      <w:r>
        <w:t xml:space="preserve"> </w:t>
      </w:r>
      <w:r>
        <w:rPr>
          <w:iCs/>
          <w:i/>
        </w:rPr>
        <w:t xml:space="preserve">māyām ū tu yajñiyānām etām apo yat tūrṇiś carati prajānan ||</w:t>
      </w:r>
      <w:r>
        <w:t xml:space="preserve"> </w:t>
      </w:r>
      <w:r>
        <w:t xml:space="preserve">(Ṛgveda Saṃhitā 10-88-6 [?]; the source’s number reads</w:t>
      </w:r>
      <w:r>
        <w:t xml:space="preserve"> </w:t>
      </w:r>
      <w:r>
        <w:t xml:space="preserve">“</w:t>
      </w:r>
      <w:r>
        <w:t xml:space="preserve">१०-८८-६</w:t>
      </w:r>
      <w:r>
        <w:t xml:space="preserve">”</w:t>
      </w:r>
      <w:r>
        <w:t xml:space="preserve">)</w:t>
      </w:r>
      <w:r>
        <w:t xml:space="preserve"> </w:t>
      </w:r>
      <w:r>
        <w:rPr>
          <w:iCs/>
          <w:i/>
        </w:rPr>
        <w:t xml:space="preserve">(The Devanagari is a best reading of compressed print; I offer no gloss.)</w:t>
      </w:r>
    </w:p>
    <w:p>
      <w:pPr>
        <w:pStyle w:val="FirstParagraph"/>
      </w:pPr>
      <w:r>
        <w:t xml:space="preserve">says:</w:t>
      </w:r>
      <w:r>
        <w:t xml:space="preserve"> </w:t>
      </w:r>
      <w:r>
        <w:t xml:space="preserve">“</w:t>
      </w:r>
      <w:r>
        <w:rPr>
          <w:iCs/>
          <w:i/>
        </w:rPr>
        <w:t xml:space="preserve">mūrdhā</w:t>
      </w:r>
      <w:r>
        <w:t xml:space="preserve"> </w:t>
      </w:r>
      <w:r>
        <w:t xml:space="preserve">— [the head] on which the head is placed: whatever is the head of all beings;</w:t>
      </w:r>
      <w:r>
        <w:t xml:space="preserve"> </w:t>
      </w:r>
      <w:r>
        <w:rPr>
          <w:iCs/>
          <w:i/>
        </w:rPr>
        <w:t xml:space="preserve">naktam agniḥ</w:t>
      </w:r>
      <w:r>
        <w:t xml:space="preserve"> </w:t>
      </w:r>
      <w:r>
        <w:t xml:space="preserve">— at night, Agni; then Sūrya is born, rising at dawn.</w:t>
      </w:r>
      <w:r>
        <w:t xml:space="preserve"> </w:t>
      </w:r>
      <w:r>
        <w:rPr>
          <w:iCs/>
          <w:i/>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Cs/>
          <w:i/>
        </w:rPr>
        <w:t xml:space="preserve">māyā</w:t>
      </w:r>
      <w:r>
        <w:t xml:space="preserve"> </w:t>
      </w:r>
      <w:r>
        <w:t xml:space="preserve">the sense of</w:t>
      </w:r>
      <w:r>
        <w:t xml:space="preserve"> </w:t>
      </w:r>
      <w:r>
        <w:rPr>
          <w:iCs/>
          <w:i/>
        </w:rPr>
        <w:t xml:space="preserve">prajñā</w:t>
      </w:r>
      <w:r>
        <w:t xml:space="preserve">; and again:</w:t>
      </w:r>
    </w:p>
    <w:bookmarkEnd w:id="491"/>
    <w:bookmarkStart w:id="492"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Cs/>
          <w:i/>
        </w:rPr>
        <w:t xml:space="preserve">śukraṃ te anyad yajataṃ te anyad viṣurūpe ahanī dyaur ivāsi |</w:t>
      </w:r>
      <w:r>
        <w:t xml:space="preserve"> </w:t>
      </w:r>
      <w:r>
        <w:rPr>
          <w:iCs/>
          <w:i/>
        </w:rPr>
        <w:t xml:space="preserve">viśvā hi māyā avasi svadhāvo bhadrā te pūṣann iha rātir astu ||</w:t>
      </w:r>
      <w:r>
        <w:t xml:space="preserve"> </w:t>
      </w:r>
      <w:r>
        <w:t xml:space="preserve">(Ṛgveda Saṃhitā 6-58-1 [?]; the source’s number reads</w:t>
      </w:r>
      <w:r>
        <w:t xml:space="preserve"> </w:t>
      </w:r>
      <w:r>
        <w:t xml:space="preserve">“</w:t>
      </w:r>
      <w:r>
        <w:t xml:space="preserve">६-५८-१</w:t>
      </w:r>
      <w:r>
        <w:t xml:space="preserve">”</w:t>
      </w:r>
      <w:r>
        <w:t xml:space="preserve">)</w:t>
      </w:r>
      <w:r>
        <w:t xml:space="preserve"> </w:t>
      </w:r>
      <w:r>
        <w:rPr>
          <w:iCs/>
          <w:i/>
        </w:rPr>
        <w:t xml:space="preserve">(</w:t>
      </w:r>
      <w:r>
        <w:rPr>
          <w:iCs/>
          <w:i/>
        </w:rPr>
        <w:t xml:space="preserve">“</w:t>
      </w:r>
      <w:r>
        <w:rPr>
          <w:iCs/>
          <w:i/>
        </w:rPr>
        <w:t xml:space="preserve">One bright is yours, another worthy of worship; you are like the heaven, of two different forms of day and night; for you protect all māyās, O Svadhāvan; may your gift here be auspicious, O Pūṣan.</w:t>
      </w:r>
      <w:r>
        <w:rPr>
          <w:iCs/>
          <w:i/>
        </w:rPr>
        <w:t xml:space="preserve">”</w:t>
      </w:r>
      <w:r>
        <w:rPr>
          <w:iCs/>
          <w:i/>
        </w:rPr>
        <w:t xml:space="preserve"> </w:t>
      </w:r>
      <w:r>
        <w:rPr>
          <w:iCs/>
          <w:i/>
        </w:rPr>
        <w:t xml:space="preserve">— my gloss, tentative.)</w:t>
      </w:r>
    </w:p>
    <w:p>
      <w:pPr>
        <w:pStyle w:val="FirstParagraph"/>
      </w:pPr>
      <w:r>
        <w:t xml:space="preserve">In the exposition of this rik too, Yāska explains the word</w:t>
      </w:r>
      <w:r>
        <w:t xml:space="preserve"> </w:t>
      </w:r>
      <w:r>
        <w:rPr>
          <w:iCs/>
          <w:i/>
        </w:rPr>
        <w:t xml:space="preserve">māyā</w:t>
      </w:r>
      <w:r>
        <w:t xml:space="preserve"> </w:t>
      </w:r>
      <w:r>
        <w:t xml:space="preserve">as</w:t>
      </w:r>
      <w:r>
        <w:t xml:space="preserve"> </w:t>
      </w:r>
      <w:r>
        <w:rPr>
          <w:iCs/>
          <w:i/>
        </w:rPr>
        <w:t xml:space="preserve">prajñā</w:t>
      </w:r>
      <w:r>
        <w:t xml:space="preserve">:</w:t>
      </w:r>
      <w:r>
        <w:t xml:space="preserve"> </w:t>
      </w:r>
      <w:r>
        <w:t xml:space="preserve">“</w:t>
      </w:r>
      <w:r>
        <w:rPr>
          <w:iCs/>
          <w:i/>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Cs/>
          <w:b/>
        </w:rPr>
        <w:t xml:space="preserve">“</w:t>
      </w:r>
      <w:r>
        <w:rPr>
          <w:bCs/>
          <w:b/>
        </w:rPr>
        <w:t xml:space="preserve">Śuṣṇam</w:t>
      </w:r>
      <w:r>
        <w:rPr>
          <w:bCs/>
          <w:b/>
        </w:rPr>
        <w:t xml:space="preserve">”</w:t>
      </w:r>
      <w:r>
        <w:t xml:space="preserve"> </w:t>
      </w:r>
      <w:r>
        <w:t xml:space="preserve">— the name of an asura. The word</w:t>
      </w:r>
      <w:r>
        <w:t xml:space="preserve"> </w:t>
      </w:r>
      <w:r>
        <w:rPr>
          <w:iCs/>
          <w:i/>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Cs/>
          <w:i/>
        </w:rPr>
        <w:t xml:space="preserve">śuṣṇaṃ pipruṃ kuyavaṃ vṛtram indra yadāvadhīr vi puraḥ śambarasya ||</w:t>
      </w:r>
      <w:r>
        <w:t xml:space="preserve"> </w:t>
      </w:r>
      <w:r>
        <w:t xml:space="preserve">(Ṛgveda Saṃhitā 1-103-8 [?]; printed as</w:t>
      </w:r>
      <w:r>
        <w:t xml:space="preserve"> </w:t>
      </w:r>
      <w:r>
        <w:t xml:space="preserve">“</w:t>
      </w:r>
      <w:r>
        <w:t xml:space="preserve">१-१०३-८</w:t>
      </w:r>
      <w:r>
        <w:t xml:space="preserve">”</w:t>
      </w:r>
      <w:r>
        <w:t xml:space="preserve">)</w:t>
      </w:r>
      <w:r>
        <w:t xml:space="preserve"> </w:t>
      </w:r>
      <w:r>
        <w:rPr>
          <w:iCs/>
          <w:i/>
        </w:rPr>
        <w:t xml:space="preserve">(</w:t>
      </w:r>
      <w:r>
        <w:rPr>
          <w:iCs/>
          <w:i/>
        </w:rPr>
        <w:t xml:space="preserve">“</w:t>
      </w:r>
      <w:r>
        <w:rPr>
          <w:iCs/>
          <w:i/>
        </w:rPr>
        <w:t xml:space="preserve">When, O Indra, you slew Śuṣṇa, Pipru, Kuyava and Vṛtra, [and broke] the forts of Śambara.</w:t>
      </w:r>
      <w:r>
        <w:rPr>
          <w:iCs/>
          <w:i/>
        </w:rPr>
        <w:t xml:space="preserve">”</w:t>
      </w:r>
      <w:r>
        <w:rPr>
          <w:iCs/>
          <w:i/>
        </w:rPr>
        <w:t xml:space="preserve"> </w:t>
      </w:r>
      <w:r>
        <w:rPr>
          <w:iCs/>
          <w:i/>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Cs/>
          <w:i/>
        </w:rPr>
        <w:t xml:space="preserve">ugro yayiṃ nirapaḥ srotasāsṛjad vi śuṣṇasya dṛṃhitā airayat puraḥ ||</w:t>
      </w:r>
      <w:r>
        <w:t xml:space="preserve"> </w:t>
      </w:r>
      <w:r>
        <w:t xml:space="preserve">(Ṛgveda Saṃhitā 1-51-11 [?]; printed</w:t>
      </w:r>
      <w:r>
        <w:t xml:space="preserve"> </w:t>
      </w:r>
      <w:r>
        <w:t xml:space="preserve">“</w:t>
      </w:r>
      <w:r>
        <w:t xml:space="preserve">१-५१-११</w:t>
      </w:r>
      <w:r>
        <w:t xml:space="preserve">”</w:t>
      </w:r>
      <w:r>
        <w:t xml:space="preserve">)</w:t>
      </w:r>
      <w:r>
        <w:t xml:space="preserve"> </w:t>
      </w:r>
      <w:r>
        <w:rPr>
          <w:iCs/>
          <w:i/>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Cs/>
          <w:i/>
        </w:rPr>
        <w:t xml:space="preserve">śuṣṇa</w:t>
      </w:r>
      <w:r>
        <w:t xml:space="preserve"> </w:t>
      </w:r>
      <w:r>
        <w:t xml:space="preserve">one may give the sense</w:t>
      </w:r>
      <w:r>
        <w:t xml:space="preserve"> </w:t>
      </w:r>
      <w:r>
        <w:rPr>
          <w:iCs/>
          <w:i/>
        </w:rPr>
        <w:t xml:space="preserve">śoṣayitṛ</w:t>
      </w:r>
      <w:r>
        <w:t xml:space="preserve">, i.e., the</w:t>
      </w:r>
      <w:r>
        <w:t xml:space="preserve"> </w:t>
      </w:r>
      <w:r>
        <w:t xml:space="preserve">“</w:t>
      </w:r>
      <w:r>
        <w:t xml:space="preserve">one who causes to dry up.</w:t>
      </w:r>
      <w:r>
        <w:t xml:space="preserve">”</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Cs/>
          <w:i/>
        </w:rPr>
        <w:t xml:space="preserve">niyud dhvaṇakṣi śvasanasya mūrdhani śuṣṇasya cid vrandino roruvad vanā ||</w:t>
      </w:r>
      <w:r>
        <w:t xml:space="preserve"> </w:t>
      </w:r>
      <w:r>
        <w:t xml:space="preserve">(Ṛgveda Saṃhitā 1-54-5 [?]; printed</w:t>
      </w:r>
      <w:r>
        <w:t xml:space="preserve"> </w:t>
      </w:r>
      <w:r>
        <w:t xml:space="preserve">“</w:t>
      </w:r>
      <w:r>
        <w:t xml:space="preserve">१-५४-५</w:t>
      </w:r>
      <w:r>
        <w:t xml:space="preserve">”</w:t>
      </w:r>
      <w:r>
        <w:t xml:space="preserve">)</w:t>
      </w:r>
      <w:r>
        <w:t xml:space="preserve"> </w:t>
      </w:r>
      <w:r>
        <w:rPr>
          <w:iCs/>
          <w:i/>
        </w:rPr>
        <w:t xml:space="preserve">(A best reading; no gloss offered.)</w:t>
      </w:r>
    </w:p>
    <w:p>
      <w:pPr>
        <w:pStyle w:val="FirstParagraph"/>
      </w:pPr>
      <w:r>
        <w:t xml:space="preserve">in explaining this rik he gives to</w:t>
      </w:r>
      <w:r>
        <w:t xml:space="preserve"> </w:t>
      </w:r>
      <w:r>
        <w:rPr>
          <w:iCs/>
          <w:i/>
        </w:rPr>
        <w:t xml:space="preserve">śuṣṇa</w:t>
      </w:r>
      <w:r>
        <w:t xml:space="preserve"> </w:t>
      </w:r>
      <w:r>
        <w:t xml:space="preserve">the sense</w:t>
      </w:r>
      <w:r>
        <w:t xml:space="preserve"> </w:t>
      </w:r>
      <w:r>
        <w:rPr>
          <w:iCs/>
          <w:i/>
        </w:rPr>
        <w:t xml:space="preserve">śoṣayitā</w:t>
      </w:r>
      <w:r>
        <w:t xml:space="preserve"> </w:t>
      </w:r>
      <w:r>
        <w:t xml:space="preserve">—</w:t>
      </w:r>
      <w:r>
        <w:t xml:space="preserve"> </w:t>
      </w:r>
      <w:r>
        <w:t xml:space="preserve">“</w:t>
      </w:r>
      <w:r>
        <w:t xml:space="preserve">one who dries up</w:t>
      </w:r>
      <w:r>
        <w:t xml:space="preserve">”</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Cs/>
          <w:i/>
        </w:rPr>
        <w:t xml:space="preserve">ny āvidhyad ilībiśasya dṛḷhā vi śṛṅgiṇam abhinac chuṣṇam indraḥ ||</w:t>
      </w:r>
      <w:r>
        <w:t xml:space="preserve"> </w:t>
      </w:r>
      <w:r>
        <w:t xml:space="preserve">(Ṛgveda Saṃhitā 1-33-12 [?]; printed</w:t>
      </w:r>
      <w:r>
        <w:t xml:space="preserve"> </w:t>
      </w:r>
      <w:r>
        <w:t xml:space="preserve">“</w:t>
      </w:r>
      <w:r>
        <w:t xml:space="preserve">१-३३-१२</w:t>
      </w:r>
      <w:r>
        <w:t xml:space="preserve">”</w:t>
      </w:r>
      <w:r>
        <w:t xml:space="preserve">)</w:t>
      </w:r>
      <w:r>
        <w:t xml:space="preserve"> </w:t>
      </w:r>
      <w:r>
        <w:rPr>
          <w:iCs/>
          <w:i/>
        </w:rPr>
        <w:t xml:space="preserve">(A best reading; no gloss offered.)</w:t>
      </w:r>
    </w:p>
    <w:p>
      <w:pPr>
        <w:pStyle w:val="FirstParagraph"/>
      </w:pPr>
      <w:r>
        <w:t xml:space="preserve">in explaining this rik too he says</w:t>
      </w:r>
      <w:r>
        <w:t xml:space="preserve"> </w:t>
      </w:r>
      <w:r>
        <w:t xml:space="preserve">“</w:t>
      </w:r>
      <w:r>
        <w:rPr>
          <w:iCs/>
          <w:i/>
        </w:rPr>
        <w:t xml:space="preserve">nirāvidhyad ilābilaśayasya dṛḍhāni vyabhinac chṛṅgiṇaṃ śuṣṇam indraḥ</w:t>
      </w:r>
      <w:r>
        <w:t xml:space="preserve">,</w:t>
      </w:r>
      <w:r>
        <w:t xml:space="preserve">”</w:t>
      </w:r>
      <w:r>
        <w:t xml:space="preserve"> </w:t>
      </w:r>
      <w:r>
        <w:t xml:space="preserve">that is, Indra struck the cloud that stands over the summit of a mountain and, instead of letting the rain flow, dries up the earth (Nirukta 6-30 [?]).</w:t>
      </w:r>
    </w:p>
    <w:bookmarkEnd w:id="492"/>
    <w:bookmarkStart w:id="493" w:name="Xa9f62eb6e67c1b95c2376c1ea92f2a11e6ebf53"/>
    <w:p>
      <w:pPr>
        <w:pStyle w:val="Heading3"/>
      </w:pPr>
      <w:r>
        <w:t xml:space="preserve">Pages 478–479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struck, you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they know your [greatness]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w:t>
      </w:r>
      <w:r>
        <w:t xml:space="preserve">, wise, discerning people.</w:t>
      </w:r>
    </w:p>
    <w:p>
      <w:pPr>
        <w:pStyle w:val="BodyText"/>
      </w:pPr>
      <w:r>
        <w:rPr>
          <w:bCs/>
          <w:b/>
        </w:rPr>
        <w:t xml:space="preserve">“</w:t>
      </w:r>
      <w:r>
        <w:rPr>
          <w:bCs/>
          <w:b/>
        </w:rPr>
        <w:t xml:space="preserve">Śravāṃsi</w:t>
      </w:r>
      <w:r>
        <w:rPr>
          <w:bCs/>
          <w:b/>
        </w:rPr>
        <w:t xml:space="preserve">”</w:t>
      </w:r>
      <w:r>
        <w:t xml:space="preserve"> </w:t>
      </w:r>
      <w:r>
        <w:t xml:space="preserve">— foods, nourishment. In explaining the rik</w:t>
      </w:r>
      <w:r>
        <w:t xml:space="preserve"> </w:t>
      </w:r>
      <w:r>
        <w:rPr>
          <w:iCs/>
          <w:i/>
        </w:rPr>
        <w:t xml:space="preserve">āsaskrāṇāḥ śavasā</w:t>
      </w:r>
      <w:r>
        <w:t xml:space="preserve"> </w:t>
      </w:r>
      <w:r>
        <w:t xml:space="preserve">(Ṛgveda Saṃhitā 6-62-? [?]) Yāska gives the word</w:t>
      </w:r>
      <w:r>
        <w:t xml:space="preserve"> </w:t>
      </w:r>
      <w:r>
        <w:rPr>
          <w:iCs/>
          <w:i/>
        </w:rPr>
        <w:t xml:space="preserve">śravas</w:t>
      </w:r>
      <w:r>
        <w:t xml:space="preserve"> </w:t>
      </w:r>
      <w:r>
        <w:t xml:space="preserve">the sense of food:</w:t>
      </w:r>
      <w:r>
        <w:t xml:space="preserve"> </w:t>
      </w:r>
      <w:r>
        <w:t xml:space="preserve">“</w:t>
      </w:r>
      <w:r>
        <w:rPr>
          <w:iCs/>
          <w:i/>
        </w:rPr>
        <w:t xml:space="preserve">śrava ity anna-nāma śrūyata iti sataḥ</w:t>
      </w:r>
      <w:r>
        <w:t xml:space="preserve">”</w:t>
      </w:r>
      <w:r>
        <w:t xml:space="preserve"> </w:t>
      </w:r>
      <w:r>
        <w:t xml:space="preserve">(Nirukta 10-3 [?]).</w:t>
      </w:r>
    </w:p>
    <w:p>
      <w:pPr>
        <w:pStyle w:val="BodyText"/>
      </w:pPr>
      <w:r>
        <w:rPr>
          <w:bCs/>
          <w:b/>
        </w:rPr>
        <w:t xml:space="preserve">॥ Vyākaraṇa-prakriyā ॥</w:t>
      </w:r>
      <w:r>
        <w:t xml:space="preserve"> </w:t>
      </w:r>
      <w:r>
        <w:rPr>
          <w:iCs/>
          <w:i/>
        </w:rPr>
        <w:t xml:space="preserve">(grammar pages 478–479, noted briefly)</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 </w:t>
      </w:r>
      <w:r>
        <w:t xml:space="preserve">(or</w:t>
      </w:r>
      <w:r>
        <w:t xml:space="preserve"> </w:t>
      </w:r>
      <w:r>
        <w:rPr>
          <w:iCs/>
          <w:i/>
        </w:rPr>
        <w:t xml:space="preserve">māj</w:t>
      </w:r>
      <w:r>
        <w:t xml:space="preserve">), and</w:t>
      </w:r>
      <w:r>
        <w:t xml:space="preserve"> </w:t>
      </w:r>
      <w:r>
        <w:rPr>
          <w:iCs/>
          <w:i/>
        </w:rPr>
        <w:t xml:space="preserve">mā</w:t>
      </w:r>
      <w:r>
        <w:t xml:space="preserve">-type roots</w:t>
      </w:r>
      <w:r>
        <w:t xml:space="preserve"> </w:t>
      </w:r>
      <w:r>
        <w:rPr>
          <w:iCs/>
          <w:i/>
        </w:rPr>
        <w:t xml:space="preserve">ṭuvapa</w:t>
      </w:r>
      <w:r>
        <w:t xml:space="preserve"> </w:t>
      </w:r>
      <w:r>
        <w:t xml:space="preserve">[print compressed], with</w:t>
      </w:r>
      <w:r>
        <w:t xml:space="preserve"> </w:t>
      </w:r>
      <w:r>
        <w:rPr>
          <w:iCs/>
          <w:i/>
        </w:rPr>
        <w:t xml:space="preserve">yā</w:t>
      </w:r>
      <w:r>
        <w:t xml:space="preserve"> </w:t>
      </w:r>
      <w:r>
        <w:t xml:space="preserve">by</w:t>
      </w:r>
      <w:r>
        <w:t xml:space="preserve"> </w:t>
      </w:r>
      <w:r>
        <w:t xml:space="preserve">“</w:t>
      </w:r>
      <w:r>
        <w:t xml:space="preserve">mācchāsasisūbhyo yaḥ</w:t>
      </w:r>
      <w:r>
        <w:t xml:space="preserve">”</w:t>
      </w:r>
      <w:r>
        <w:t xml:space="preserve"> </w:t>
      </w:r>
      <w:r>
        <w:t xml:space="preserve">[print:</w:t>
      </w:r>
      <w:r>
        <w:t xml:space="preserve"> </w:t>
      </w:r>
      <w:r>
        <w:t xml:space="preserve">“</w:t>
      </w:r>
      <w:r>
        <w:t xml:space="preserve">māchāsasisu…</w:t>
      </w:r>
      <w:r>
        <w:t xml:space="preserve">”</w:t>
      </w:r>
      <w:r>
        <w:t xml:space="preserve">] (Uṇ. 4-109 [?]): after</w:t>
      </w:r>
      <w:r>
        <w:t xml:space="preserve"> </w:t>
      </w:r>
      <w:r>
        <w:rPr>
          <w:iCs/>
          <w:i/>
        </w:rPr>
        <w:t xml:space="preserve">mā</w:t>
      </w:r>
      <w:r>
        <w:t xml:space="preserve">,</w:t>
      </w:r>
      <w:r>
        <w:t xml:space="preserve"> </w:t>
      </w:r>
      <w:r>
        <w:rPr>
          <w:iCs/>
          <w:i/>
        </w:rPr>
        <w:t xml:space="preserve">chā</w:t>
      </w:r>
      <w:r>
        <w:t xml:space="preserve">,</w:t>
      </w:r>
      <w:r>
        <w:t xml:space="preserve"> </w:t>
      </w:r>
      <w:r>
        <w:rPr>
          <w:iCs/>
          <w:i/>
        </w:rPr>
        <w:t xml:space="preserve">sasi</w:t>
      </w:r>
      <w:r>
        <w:t xml:space="preserve">,</w:t>
      </w:r>
      <w:r>
        <w:t xml:space="preserve"> </w:t>
      </w:r>
      <w:r>
        <w:rPr>
          <w:iCs/>
          <w:i/>
        </w:rPr>
        <w:t xml:space="preserve">sū</w:t>
      </w:r>
      <w:r>
        <w:t xml:space="preserve">, the suffix</w:t>
      </w:r>
      <w:r>
        <w:t xml:space="preserve"> </w:t>
      </w:r>
      <w:r>
        <w:rPr>
          <w:iCs/>
          <w:i/>
        </w:rPr>
        <w:t xml:space="preserve">ya</w:t>
      </w:r>
      <w:r>
        <w:t xml:space="preserve">;</w:t>
      </w:r>
      <w:r>
        <w:t xml:space="preserve"> </w:t>
      </w:r>
      <w:r>
        <w:rPr>
          <w:iCs/>
          <w:i/>
        </w:rPr>
        <w:t xml:space="preserve">māyā</w:t>
      </w:r>
      <w:r>
        <w:t xml:space="preserve">; final-udātta by the suffix; feminine</w:t>
      </w:r>
      <w:r>
        <w:t xml:space="preserve"> </w:t>
      </w:r>
      <w:r>
        <w:rPr>
          <w:iCs/>
          <w:i/>
        </w:rPr>
        <w:t xml:space="preserve">ṭāp</w:t>
      </w:r>
      <w:r>
        <w:t xml:space="preserve"> </w:t>
      </w:r>
      <w:r>
        <w:t xml:space="preserve">by</w:t>
      </w:r>
      <w:r>
        <w:t xml:space="preserve"> </w:t>
      </w:r>
      <w:r>
        <w:t xml:space="preserve">“</w:t>
      </w:r>
      <w:r>
        <w:t xml:space="preserve">ajādyataṣṭāp</w:t>
      </w:r>
      <w:r>
        <w:t xml:space="preserve">”</w:t>
      </w:r>
      <w:r>
        <w:t xml:space="preserve"> </w:t>
      </w:r>
      <w:r>
        <w:t xml:space="preserve">(Pā. 4-1-4 [?]), unaccented since</w:t>
      </w:r>
      <w:r>
        <w:t xml:space="preserve"> </w:t>
      </w:r>
      <w:r>
        <w:rPr>
          <w:iCs/>
          <w:i/>
        </w:rPr>
        <w:t xml:space="preserve">pit</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iCs/>
          <w:i/>
        </w:rPr>
        <w:t xml:space="preserve">bhis</w:t>
      </w:r>
      <w:r>
        <w:t xml:space="preserve"> </w:t>
      </w:r>
      <w:r>
        <w:t xml:space="preserve">follows, unaccented; then</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5-2-116 [?]), after words of the</w:t>
      </w:r>
      <w:r>
        <w:t xml:space="preserve"> </w:t>
      </w:r>
      <w:r>
        <w:rPr>
          <w:iCs/>
          <w:i/>
        </w:rPr>
        <w:t xml:space="preserve">vrīhi</w:t>
      </w:r>
      <w:r>
        <w:t xml:space="preserve"> </w:t>
      </w:r>
      <w:r>
        <w:t xml:space="preserve">group in the possessive sense; the</w:t>
      </w:r>
      <w:r>
        <w:t xml:space="preserve"> </w:t>
      </w:r>
      <w:r>
        <w:rPr>
          <w:iCs/>
          <w:i/>
        </w:rPr>
        <w:t xml:space="preserve">a</w:t>
      </w:r>
      <w:r>
        <w:t xml:space="preserve">-final dropped by</w:t>
      </w:r>
      <w:r>
        <w:t xml:space="preserve"> </w:t>
      </w:r>
      <w:r>
        <w:t xml:space="preserve">“</w:t>
      </w:r>
      <w:r>
        <w:t xml:space="preserve">yasyeti ca</w:t>
      </w:r>
      <w:r>
        <w:t xml:space="preserve">”</w:t>
      </w:r>
      <w:r>
        <w:t xml:space="preserve"> </w:t>
      </w:r>
      <w:r>
        <w:t xml:space="preserve">(Pā. 6-4-148 [?]); accusative singular</w:t>
      </w:r>
      <w:r>
        <w:t xml:space="preserve"> </w:t>
      </w:r>
      <w:r>
        <w:rPr>
          <w:iCs/>
          <w:i/>
        </w:rPr>
        <w:t xml:space="preserve">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inside; the suffix</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[print:</w:t>
      </w:r>
      <w:r>
        <w:t xml:space="preserve"> </w:t>
      </w:r>
      <w:r>
        <w:t xml:space="preserve">“</w:t>
      </w:r>
      <w:r>
        <w:t xml:space="preserve">tṛṣi śuṣi rasibhyaḥ kit</w:t>
      </w:r>
      <w:r>
        <w:t xml:space="preserve">”</w:t>
      </w:r>
      <w:r>
        <w:t xml:space="preserve">] (Uṇ. 3-[?]) in the senses of</w:t>
      </w:r>
      <w:r>
        <w:t xml:space="preserve"> </w:t>
      </w:r>
      <w:r>
        <w:rPr>
          <w:iCs/>
          <w:i/>
        </w:rPr>
        <w:t xml:space="preserve">śuṣa śoṣaṇe</w:t>
      </w:r>
      <w:r>
        <w:t xml:space="preserve"> </w:t>
      </w:r>
      <w:r>
        <w:t xml:space="preserve">and</w:t>
      </w:r>
      <w:r>
        <w:t xml:space="preserve"> </w:t>
      </w:r>
      <w:r>
        <w:rPr>
          <w:iCs/>
          <w:i/>
        </w:rPr>
        <w:t xml:space="preserve">rasa śabde</w:t>
      </w:r>
      <w:r>
        <w:t xml:space="preserve">;</w:t>
      </w:r>
      <w:r>
        <w:t xml:space="preserve"> </w:t>
      </w:r>
      <w:r>
        <w:rPr>
          <w:iCs/>
          <w:i/>
        </w:rPr>
        <w:t xml:space="preserve">na</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 and</w:t>
      </w:r>
      <w:r>
        <w:t xml:space="preserve"> </w:t>
      </w:r>
      <w:r>
        <w:rPr>
          <w:iCs/>
          <w:i/>
        </w:rPr>
        <w:t xml:space="preserve">nit</w:t>
      </w:r>
      <w:r>
        <w:t xml:space="preserve">, so initial-udātta;</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 vikaraṇa that should be</w:t>
      </w:r>
      <w:r>
        <w:t xml:space="preserve"> </w:t>
      </w:r>
      <w:r>
        <w:rPr>
          <w:iCs/>
          <w:i/>
        </w:rPr>
        <w:t xml:space="preserve">śap</w:t>
      </w:r>
      <w:r>
        <w:t xml:space="preserve"> </w:t>
      </w:r>
      <w:r>
        <w:t xml:space="preserve">appears as</w:t>
      </w:r>
      <w:r>
        <w:t xml:space="preserve"> </w:t>
      </w:r>
      <w:r>
        <w:rPr>
          <w:iCs/>
          <w:i/>
        </w:rPr>
        <w:t xml:space="preserve">śa</w:t>
      </w:r>
      <w:r>
        <w:t xml:space="preserve"> </w:t>
      </w:r>
      <w:r>
        <w:t xml:space="preserve">by Vedic inversion (</w:t>
      </w:r>
      <w:r>
        <w:t xml:space="preserve">“</w:t>
      </w:r>
      <w:r>
        <w:t xml:space="preserve">tṝ + a + s</w:t>
      </w:r>
      <w:r>
        <w:t xml:space="preserve">”</w:t>
      </w:r>
      <w:r>
        <w:t xml:space="preserve">);</w:t>
      </w:r>
      <w:r>
        <w:t xml:space="preserve"> </w:t>
      </w:r>
      <w:r>
        <w:rPr>
          <w:iCs/>
          <w:i/>
        </w:rPr>
        <w:t xml:space="preserve">sārvadhātukam apit</w:t>
      </w:r>
      <w:r>
        <w:t xml:space="preserve"> </w:t>
      </w:r>
      <w:r>
        <w:t xml:space="preserve">(Pā. 1-2-4 [?]) makes it</w:t>
      </w:r>
      <w:r>
        <w:t xml:space="preserve"> </w:t>
      </w:r>
      <w:r>
        <w:rPr>
          <w:iCs/>
          <w:i/>
        </w:rPr>
        <w:t xml:space="preserve">ṅit</w:t>
      </w:r>
      <w:r>
        <w:t xml:space="preserve">-like, so no</w:t>
      </w:r>
      <w:r>
        <w:t xml:space="preserve"> </w:t>
      </w:r>
      <w:r>
        <w:rPr>
          <w:iCs/>
          <w:i/>
        </w:rPr>
        <w:t xml:space="preserve">guṇa</w:t>
      </w:r>
      <w:r>
        <w:t xml:space="preserve">;</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w:t>
      </w:r>
      <w:r>
        <w:t xml:space="preserve"> </w:t>
      </w:r>
      <w:r>
        <w:rPr>
          <w:iCs/>
          <w:i/>
        </w:rPr>
        <w:t xml:space="preserve">uraṇ raparaḥ</w:t>
      </w:r>
      <w:r>
        <w:t xml:space="preserve">; the augment</w:t>
      </w:r>
      <w:r>
        <w:t xml:space="preserve"> </w:t>
      </w:r>
      <w:r>
        <w:rPr>
          <w:iCs/>
          <w:i/>
        </w:rPr>
        <w:t xml:space="preserve">aṭ</w:t>
      </w:r>
      <w:r>
        <w:t xml:space="preserve"> </w:t>
      </w:r>
      <w:r>
        <w:t xml:space="preserve">(udātta, by Pā. 6-4-71 [?]);</w:t>
      </w:r>
      <w:r>
        <w:t xml:space="preserve"> </w:t>
      </w:r>
      <w:r>
        <w:rPr>
          <w:iCs/>
          <w:i/>
        </w:rPr>
        <w:t xml:space="preserve">ru</w:t>
      </w:r>
      <w:r>
        <w:t xml:space="preserve"> </w:t>
      </w:r>
      <w:r>
        <w:t xml:space="preserve">and visarga:</w:t>
      </w:r>
      <w:r>
        <w:t xml:space="preserve"> </w:t>
      </w:r>
      <w:r>
        <w:rPr>
          <w:iCs/>
          <w:i/>
        </w:rPr>
        <w:t xml:space="preserve">atiraḥ</w:t>
      </w:r>
      <w:r>
        <w:t xml:space="preserve">.</w:t>
      </w:r>
      <w:r>
        <w:t xml:space="preserve"> </w:t>
      </w:r>
      <w:r>
        <w:rPr>
          <w:bCs/>
          <w:b/>
        </w:rPr>
        <w:t xml:space="preserve">विदुष्टे तस्य (</w:t>
      </w:r>
      <w:r>
        <w:rPr>
          <w:iCs/>
          <w:i/>
          <w:bCs/>
          <w:b/>
        </w:rPr>
        <w:t xml:space="preserve">viduṣṭe tasya</w:t>
      </w:r>
      <w:r>
        <w:rPr>
          <w:bCs/>
          <w:b/>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medhṛ medhāhiṃsanayoḥ</w:t>
      </w:r>
      <w:r>
        <w:t xml:space="preserve"> </w:t>
      </w:r>
      <w:r>
        <w:t xml:space="preserve">(</w:t>
      </w:r>
      <w:r>
        <w:t xml:space="preserve">“</w:t>
      </w:r>
      <w:r>
        <w:t xml:space="preserve">to be wise; to harm</w:t>
      </w:r>
      <w:r>
        <w:t xml:space="preserve">”</w:t>
      </w:r>
      <w:r>
        <w:t xml:space="preserve">) with</w:t>
      </w:r>
      <w:r>
        <w:t xml:space="preserve"> </w:t>
      </w:r>
      <w:r>
        <w:rPr>
          <w:iCs/>
          <w:i/>
        </w:rPr>
        <w:t xml:space="preserve">iran</w:t>
      </w:r>
      <w:r>
        <w:t xml:space="preserve"> </w:t>
      </w:r>
      <w:r>
        <w:t xml:space="preserve">(</w:t>
      </w:r>
      <w:r>
        <w:t xml:space="preserve">“</w:t>
      </w:r>
      <w:r>
        <w:t xml:space="preserve">iranādi</w:t>
      </w:r>
      <w:r>
        <w:t xml:space="preserve">”</w:t>
      </w:r>
      <w:r>
        <w:t xml:space="preserve"> </w:t>
      </w:r>
      <w:r>
        <w:t xml:space="preserve">[print:</w:t>
      </w:r>
      <w:r>
        <w:t xml:space="preserve"> </w:t>
      </w:r>
      <w:r>
        <w:t xml:space="preserve">“</w:t>
      </w:r>
      <w:r>
        <w:t xml:space="preserve">ṇādika</w:t>
      </w:r>
      <w:r>
        <w:t xml:space="preserve">”</w:t>
      </w:r>
      <w:r>
        <w:t xml:space="preserve">], Uṇ. 1-[?]);</w:t>
      </w:r>
      <w:r>
        <w:t xml:space="preserve"> </w:t>
      </w:r>
      <w:r>
        <w:rPr>
          <w:iCs/>
          <w:i/>
        </w:rPr>
        <w:t xml:space="preserve">nit</w:t>
      </w:r>
      <w:r>
        <w:t xml:space="preserve">, so initial-udātta.</w:t>
      </w:r>
      <w:r>
        <w:t xml:space="preserve"> </w:t>
      </w:r>
      <w:r>
        <w:rPr>
          <w:bCs/>
          <w:b/>
        </w:rPr>
        <w:t xml:space="preserve">श्रवांसि (</w:t>
      </w:r>
      <w:r>
        <w:rPr>
          <w:iCs/>
          <w:i/>
          <w:bCs/>
          <w:b/>
        </w:rPr>
        <w:t xml:space="preserve">śravāṃsi</w:t>
      </w:r>
      <w:r>
        <w:rPr>
          <w:bCs/>
          <w:b/>
        </w:rPr>
        <w:t xml:space="preserve">)</w:t>
      </w:r>
      <w:r>
        <w:t xml:space="preserve"> </w:t>
      </w:r>
      <w:r>
        <w:t xml:space="preserve">—</w:t>
      </w:r>
      <w:r>
        <w:t xml:space="preserve"> </w:t>
      </w:r>
      <w:r>
        <w:t xml:space="preserve">“</w:t>
      </w:r>
      <w:r>
        <w:t xml:space="preserve">nabviṣayasyāniṣantasya</w:t>
      </w:r>
      <w:r>
        <w:t xml:space="preserve">”</w:t>
      </w:r>
      <w:r>
        <w:t xml:space="preserve"> </w:t>
      </w:r>
      <w:r>
        <w:t xml:space="preserve">(Phiṭ-sūtra 36 [?]): initial-udātta.</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ojasābhi stomā anūṣata |</w:t>
      </w:r>
      <w:r>
        <w:t xml:space="preserve"> </w:t>
      </w:r>
      <w:r>
        <w:rPr>
          <w:iCs/>
          <w:i/>
        </w:rPr>
        <w:t xml:space="preserve">sahasraṃ yasya rātaya uta vā santi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Cs/>
          <w:i/>
        </w:rPr>
        <w:t xml:space="preserve">sahasram</w:t>
      </w:r>
      <w:r>
        <w:t xml:space="preserve">,</w:t>
      </w:r>
      <w:r>
        <w:t xml:space="preserve"> </w:t>
      </w:r>
      <w:r>
        <w:rPr>
          <w:iCs/>
          <w:i/>
        </w:rPr>
        <w:t xml:space="preserve">rātayaḥ</w:t>
      </w:r>
      <w:r>
        <w:t xml:space="preserve">,</w:t>
      </w:r>
      <w:r>
        <w:t xml:space="preserve"> </w:t>
      </w:r>
      <w:r>
        <w:rPr>
          <w:iCs/>
          <w:i/>
        </w:rPr>
        <w:t xml:space="preserve">uta</w:t>
      </w:r>
      <w:r>
        <w:t xml:space="preserve">,</w:t>
      </w:r>
      <w:r>
        <w:t xml:space="preserve"> </w:t>
      </w:r>
      <w:r>
        <w:rPr>
          <w:iCs/>
          <w:i/>
        </w:rPr>
        <w:t xml:space="preserve">vā</w:t>
      </w:r>
      <w:r>
        <w:t xml:space="preserve">,</w:t>
      </w:r>
      <w:r>
        <w:t xml:space="preserve"> </w:t>
      </w:r>
      <w:r>
        <w:rPr>
          <w:iCs/>
          <w:i/>
        </w:rPr>
        <w:t xml:space="preserve">santi</w:t>
      </w:r>
      <w:r>
        <w:t xml:space="preserve">,</w:t>
      </w:r>
      <w:r>
        <w:t xml:space="preserve"> </w:t>
      </w:r>
      <w:r>
        <w:rPr>
          <w:iCs/>
          <w:i/>
        </w:rPr>
        <w:t xml:space="preserve">bhūyasīḥ</w:t>
      </w:r>
      <w:r>
        <w:t xml:space="preserve">, noted briefly below]</w:t>
      </w:r>
    </w:p>
    <w:p>
      <w:pPr>
        <w:pStyle w:val="BlockText"/>
      </w:pPr>
      <w:r>
        <w:rPr>
          <w:iCs/>
          <w:i/>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with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whose —</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than a thousand. [</w:t>
      </w:r>
      <w:r>
        <w:rPr>
          <w:iCs/>
          <w:i/>
        </w:rPr>
        <w:t xml:space="preserve">tam indram</w:t>
      </w:r>
      <w:r>
        <w:t xml:space="preserve">,</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rPr>
          <w:iCs/>
          <w:i/>
        </w:rPr>
        <w:t xml:space="preserve">(The accompanying grammar, noted briefly: that</w:t>
      </w:r>
      <w:r>
        <w:t xml:space="preserve"> </w:t>
      </w:r>
      <w:r>
        <w:t xml:space="preserve">indra</w:t>
      </w:r>
      <w:r>
        <w:t xml:space="preserve"> </w:t>
      </w:r>
      <w:r>
        <w:rPr>
          <w:iCs/>
          <w:i/>
        </w:rPr>
        <w:t xml:space="preserve">is formed with</w:t>
      </w:r>
      <w:r>
        <w:t xml:space="preserve"> </w:t>
      </w:r>
      <w:r>
        <w:t xml:space="preserve">ran</w:t>
      </w:r>
      <w:r>
        <w:t xml:space="preserve"> </w:t>
      </w:r>
      <w:r>
        <w:rPr>
          <w:iCs/>
          <w:i/>
        </w:rPr>
        <w:t xml:space="preserve">(Uṇ. 2-28 [?]), initial-udātta since</w:t>
      </w:r>
      <w:r>
        <w:t xml:space="preserve"> </w:t>
      </w:r>
      <w:r>
        <w:t xml:space="preserve">nit</w:t>
      </w:r>
      <w:r>
        <w:rPr>
          <w:iCs/>
          <w:i/>
        </w:rPr>
        <w:t xml:space="preserve">;</w:t>
      </w:r>
      <w:r>
        <w:t xml:space="preserve"> </w:t>
      </w:r>
      <w:r>
        <w:t xml:space="preserve">īśānam</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 because the root is</w:t>
      </w:r>
      <w:r>
        <w:t xml:space="preserve"> </w:t>
      </w:r>
      <w:r>
        <w:t xml:space="preserve">anudātta-</w:t>
      </w:r>
      <w:r>
        <w:rPr>
          <w:iCs/>
          <w:i/>
        </w:rPr>
        <w:t xml:space="preserve">it;</w:t>
      </w:r>
      <w:r>
        <w:t xml:space="preserve"> </w:t>
      </w:r>
      <w:r>
        <w:t xml:space="preserve">ojas</w:t>
      </w:r>
      <w:r>
        <w:t xml:space="preserve"> </w:t>
      </w:r>
      <w:r>
        <w:rPr>
          <w:iCs/>
          <w:i/>
        </w:rPr>
        <w:t xml:space="preserve">initial-udātta;</w:t>
      </w:r>
      <w:r>
        <w:t xml:space="preserve"> </w:t>
      </w:r>
      <w:r>
        <w:t xml:space="preserve">stoma</w:t>
      </w:r>
      <w:r>
        <w:t xml:space="preserve"> </w:t>
      </w:r>
      <w:r>
        <w:rPr>
          <w:iCs/>
          <w:i/>
        </w:rPr>
        <w:t xml:space="preserve">with</w:t>
      </w:r>
      <w:r>
        <w:t xml:space="preserve"> </w:t>
      </w:r>
      <w:r>
        <w:t xml:space="preserve">man</w:t>
      </w:r>
      <w:r>
        <w:rPr>
          <w:iCs/>
          <w:i/>
        </w:rPr>
        <w:t xml:space="preserve">;</w:t>
      </w:r>
      <w:r>
        <w:t xml:space="preserve"> </w:t>
      </w:r>
      <w:r>
        <w:t xml:space="preserve">anūṣata</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luṅ</w:t>
      </w:r>
      <w:r>
        <w:t xml:space="preserve"> </w:t>
      </w:r>
      <w:r>
        <w:rPr>
          <w:iCs/>
          <w:i/>
        </w:rPr>
        <w:t xml:space="preserve">in the Vedic ātmanepada, with</w:t>
      </w:r>
      <w:r>
        <w:t xml:space="preserve"> </w:t>
      </w:r>
      <w:r>
        <w:t xml:space="preserve">cli → sic</w:t>
      </w:r>
      <w:r>
        <w:rPr>
          <w:iCs/>
          <w:i/>
        </w:rPr>
        <w:t xml:space="preserve">.)</w:t>
      </w:r>
      <w:r>
        <w:t xml:space="preserve"> </w:t>
      </w:r>
      <w:r>
        <w:rPr>
          <w:iCs/>
          <w:i/>
        </w:rPr>
        <w:t xml:space="preserve">(Parts of this Sanskrit are compressed in the scan.)</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a thousand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even more |</w:t>
      </w:r>
      <w:r>
        <w:t xml:space="preserve"> </w:t>
      </w:r>
      <w:r>
        <w:rPr>
          <w:bCs/>
          <w:b/>
        </w:rPr>
        <w:t xml:space="preserve">सन्ति (santi)</w:t>
      </w:r>
      <w:r>
        <w:t xml:space="preserve"> </w:t>
      </w:r>
      <w:r>
        <w:t xml:space="preserve">— there are</w:t>
      </w:r>
      <w:r>
        <w:t xml:space="preserve"> </w:t>
      </w:r>
      <w:r>
        <w:rPr>
          <w:iCs/>
          <w:i/>
        </w:rPr>
        <w:t xml:space="preserve">(to such Indra)</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The word</w:t>
      </w:r>
      <w:r>
        <w:t xml:space="preserve"> </w:t>
      </w:r>
      <w:r>
        <w:rPr>
          <w:iCs/>
          <w:i/>
        </w:rPr>
        <w:t xml:space="preserve">stoma</w:t>
      </w:r>
      <w:r>
        <w:t xml:space="preserve"> </w:t>
      </w:r>
      <w:r>
        <w:t xml:space="preserve">is a neuter noun meaning</w:t>
      </w:r>
      <w:r>
        <w:t xml:space="preserve"> </w:t>
      </w:r>
      <w:r>
        <w:t xml:space="preserve">“</w:t>
      </w:r>
      <w:r>
        <w:t xml:space="preserve">hymn</w:t>
      </w:r>
      <w:r>
        <w:t xml:space="preserve">”</w:t>
      </w:r>
      <w:r>
        <w:t xml:space="preserve">; when it is masculine, it means</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w:t>
      </w:r>
      <w:r>
        <w:t xml:space="preserve"> </w:t>
      </w:r>
      <w:r>
        <w:rPr>
          <w:iCs/>
          <w:i/>
        </w:rPr>
        <w:t xml:space="preserve">sahasrasaṃkhyāyā api adhikāḥ</w:t>
      </w:r>
      <w:r>
        <w:t xml:space="preserve"> </w:t>
      </w:r>
      <w:r>
        <w:t xml:space="preserve">— more than a thousand, more than can be counted, in excess.</w:t>
      </w:r>
    </w:p>
    <w:p>
      <w:pPr>
        <w:pStyle w:val="BodyText"/>
      </w:pPr>
      <w:r>
        <w:rPr>
          <w:bCs/>
          <w:b/>
        </w:rPr>
        <w:t xml:space="preserve">॥ Vyākaraṇa-prakriyā ॥</w:t>
      </w:r>
      <w:r>
        <w:t xml:space="preserve"> </w:t>
      </w:r>
      <w:r>
        <w:rPr>
          <w:iCs/>
          <w:i/>
        </w:rPr>
        <w:t xml:space="preserve">(grammar pages 480–481, noted briefly)</w:t>
      </w:r>
    </w:p>
    <w:p>
      <w:pPr>
        <w:pStyle w:val="BodyText"/>
      </w:pPr>
      <w:r>
        <w:rPr>
          <w:bCs/>
          <w:b/>
        </w:rPr>
        <w:t xml:space="preserve">यस्य (</w:t>
      </w:r>
      <w:r>
        <w:rPr>
          <w:iCs/>
          <w:i/>
          <w:bCs/>
          <w:b/>
        </w:rPr>
        <w:t xml:space="preserve">yasya</w:t>
      </w:r>
      <w:r>
        <w:rPr>
          <w:bCs/>
          <w:b/>
        </w:rPr>
        <w:t xml:space="preserve">)</w:t>
      </w:r>
      <w:r>
        <w:t xml:space="preserve">,</w:t>
      </w:r>
      <w:r>
        <w:t xml:space="preserve"> </w:t>
      </w:r>
      <w:r>
        <w:rPr>
          <w:bCs/>
          <w:b/>
        </w:rPr>
        <w:t xml:space="preserve">रातयः (</w:t>
      </w:r>
      <w:r>
        <w:rPr>
          <w:iCs/>
          <w:i/>
          <w:bCs/>
          <w:b/>
        </w:rPr>
        <w:t xml:space="preserve">rātayaḥ</w:t>
      </w:r>
      <w:r>
        <w:rPr>
          <w:bCs/>
          <w:b/>
        </w:rPr>
        <w:t xml:space="preserve">)</w:t>
      </w:r>
      <w:r>
        <w:t xml:space="preserve"> </w:t>
      </w:r>
      <w:r>
        <w:t xml:space="preserve">— as before.</w:t>
      </w:r>
      <w:r>
        <w:t xml:space="preserve"> </w:t>
      </w:r>
      <w:r>
        <w:rPr>
          <w:bCs/>
          <w:b/>
        </w:rPr>
        <w:t xml:space="preserve">उत (</w:t>
      </w:r>
      <w:r>
        <w:rPr>
          <w:iCs/>
          <w:i/>
          <w:bCs/>
          <w:b/>
        </w:rPr>
        <w:t xml:space="preserve">uta</w:t>
      </w:r>
      <w:r>
        <w:rPr>
          <w:bCs/>
          <w:b/>
        </w:rPr>
        <w:t xml:space="preserve">)</w:t>
      </w:r>
      <w:r>
        <w:t xml:space="preserve"> </w:t>
      </w:r>
      <w:r>
        <w:t xml:space="preserve">— a</w:t>
      </w:r>
      <w:r>
        <w:t xml:space="preserve"> </w:t>
      </w:r>
      <w:r>
        <w:rPr>
          <w:iCs/>
          <w:i/>
        </w:rPr>
        <w:t xml:space="preserve">nipāta</w:t>
      </w:r>
      <w:r>
        <w:t xml:space="preserve">, initial-udātta (Phiṭ-sūtra 80 [?]).</w:t>
      </w:r>
      <w:r>
        <w:t xml:space="preserve"> </w:t>
      </w:r>
      <w:r>
        <w:rPr>
          <w:bCs/>
          <w:b/>
        </w:rPr>
        <w:t xml:space="preserve">वा (</w:t>
      </w:r>
      <w:r>
        <w:rPr>
          <w:iCs/>
          <w:i/>
          <w:bCs/>
          <w:b/>
        </w:rPr>
        <w:t xml:space="preserve">vā</w:t>
      </w:r>
      <w:r>
        <w:rPr>
          <w:bCs/>
          <w:b/>
        </w:rPr>
        <w:t xml:space="preserve">)</w:t>
      </w:r>
      <w:r>
        <w:t xml:space="preserve"> </w:t>
      </w:r>
      <w:r>
        <w:t xml:space="preserve">— of the</w:t>
      </w:r>
      <w:r>
        <w:t xml:space="preserve"> </w:t>
      </w:r>
      <w:r>
        <w:rPr>
          <w:iCs/>
          <w:i/>
        </w:rPr>
        <w:t xml:space="preserve">cādi</w:t>
      </w:r>
      <w:r>
        <w:t xml:space="preserve"> </w:t>
      </w:r>
      <w:r>
        <w:t xml:space="preserve">class, unaccented (</w:t>
      </w:r>
      <w:r>
        <w:t xml:space="preserve">“</w:t>
      </w:r>
      <w:r>
        <w:t xml:space="preserve">cādayo ’nudāttāḥ,</w:t>
      </w:r>
      <w:r>
        <w:t xml:space="preserve">”</w:t>
      </w:r>
      <w:r>
        <w:t xml:space="preserve"> </w:t>
      </w:r>
      <w:r>
        <w:t xml:space="preserve">Phiṭ-sūtra 94 [?]).</w:t>
      </w:r>
      <w:r>
        <w:t xml:space="preserve"> </w:t>
      </w:r>
      <w:r>
        <w:rPr>
          <w:bCs/>
          <w:b/>
        </w:rPr>
        <w:t xml:space="preserve">सन्ति (</w:t>
      </w:r>
      <w:r>
        <w:rPr>
          <w:iCs/>
          <w:i/>
          <w:bCs/>
          <w:b/>
        </w:rPr>
        <w:t xml:space="preserve">santi</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w:t>
      </w:r>
      <w:r>
        <w:t xml:space="preserve"> </w:t>
      </w:r>
      <w:r>
        <w:rPr>
          <w:iCs/>
          <w:i/>
        </w:rPr>
        <w:t xml:space="preserve">as</w:t>
      </w:r>
      <w:r>
        <w:t xml:space="preserve"> </w:t>
      </w:r>
      <w:r>
        <w:t xml:space="preserve">dropped by</w:t>
      </w:r>
      <w:r>
        <w:t xml:space="preserve"> </w:t>
      </w:r>
      <w:r>
        <w:t xml:space="preserve">“</w:t>
      </w:r>
      <w:r>
        <w:t xml:space="preserve">śnasor allopaḥ</w:t>
      </w:r>
      <w:r>
        <w:t xml:space="preserve">”</w:t>
      </w:r>
      <w:r>
        <w:t xml:space="preserve"> </w:t>
      </w:r>
      <w:r>
        <w:t xml:space="preserve">(Pā. 6-4-111 [?]); the finite verb is not lowered here because</w:t>
      </w:r>
      <w:r>
        <w:t xml:space="preserve"> </w:t>
      </w:r>
      <w:r>
        <w:t xml:space="preserve">“</w:t>
      </w:r>
      <w:r>
        <w:t xml:space="preserve">yad</w:t>
      </w:r>
      <w:r>
        <w:t xml:space="preserve">”</w:t>
      </w:r>
      <w:r>
        <w:t xml:space="preserve"> </w:t>
      </w:r>
      <w:r>
        <w:t xml:space="preserve">is understood (</w:t>
      </w:r>
      <w:r>
        <w:t xml:space="preserve">“</w:t>
      </w:r>
      <w:r>
        <w:t xml:space="preserve">yad vṛttānnityam,</w:t>
      </w:r>
      <w:r>
        <w:t xml:space="preserve">”</w:t>
      </w:r>
      <w:r>
        <w:t xml:space="preserve"> </w:t>
      </w:r>
      <w:r>
        <w:t xml:space="preserve">Pā. 8-1-66 [?]) — a verb in a clause with the relative</w:t>
      </w:r>
      <w:r>
        <w:t xml:space="preserve"> </w:t>
      </w:r>
      <w:r>
        <w:rPr>
          <w:iCs/>
          <w:i/>
        </w:rPr>
        <w:t xml:space="preserve">yasya</w:t>
      </w:r>
      <w:r>
        <w:t xml:space="preserve"> </w:t>
      </w:r>
      <w:r>
        <w:t xml:space="preserve">is not lowered.</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bahor lopo bhū ca bahoḥ</w:t>
      </w:r>
      <w:r>
        <w:t xml:space="preserve">”</w:t>
      </w:r>
      <w:r>
        <w:t xml:space="preserve"> </w:t>
      </w:r>
      <w:r>
        <w:t xml:space="preserve">(Pā. 6-4-158 [?]):</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with</w:t>
      </w:r>
      <w:r>
        <w:t xml:space="preserve"> </w:t>
      </w:r>
      <w:r>
        <w:rPr>
          <w:iCs/>
          <w:i/>
        </w:rPr>
        <w:t xml:space="preserve">bahu</w:t>
      </w:r>
      <w:r>
        <w:t xml:space="preserve"> </w:t>
      </w:r>
      <w:r>
        <w:t xml:space="preserve">→</w:t>
      </w:r>
      <w:r>
        <w:t xml:space="preserve"> </w:t>
      </w:r>
      <w:r>
        <w:rPr>
          <w:iCs/>
          <w:i/>
        </w:rPr>
        <w:t xml:space="preserve">bhū</w:t>
      </w:r>
      <w:r>
        <w:t xml:space="preserve">; the final</w:t>
      </w:r>
      <w:r>
        <w:t xml:space="preserve"> </w:t>
      </w:r>
      <w:r>
        <w:rPr>
          <w:iCs/>
          <w:i/>
        </w:rPr>
        <w:t xml:space="preserve">i</w:t>
      </w:r>
      <w:r>
        <w:t xml:space="preserve">-type letter dropped;</w:t>
      </w:r>
      <w:r>
        <w:t xml:space="preserve"> </w:t>
      </w:r>
      <w:r>
        <w:rPr>
          <w:iCs/>
          <w:i/>
        </w:rPr>
        <w:t xml:space="preserve">īyasun</w:t>
      </w:r>
      <w:r>
        <w:t xml:space="preserve"> </w:t>
      </w:r>
      <w:r>
        <w:t xml:space="preserve">is</w:t>
      </w:r>
      <w:r>
        <w:t xml:space="preserve"> </w:t>
      </w:r>
      <w:r>
        <w:rPr>
          <w:iCs/>
          <w:i/>
        </w:rPr>
        <w:t xml:space="preserve">nit</w:t>
      </w:r>
      <w:r>
        <w:t xml:space="preserve"> </w:t>
      </w:r>
      <w:r>
        <w:t xml:space="preserve">and so initial-udātta; the feminine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with</w:t>
      </w:r>
      <w:r>
        <w:t xml:space="preserve"> </w:t>
      </w:r>
      <w:r>
        <w:rPr>
          <w:iCs/>
          <w:i/>
        </w:rPr>
        <w:t xml:space="preserve">jas</w:t>
      </w:r>
      <w:r>
        <w:t xml:space="preserve"> </w:t>
      </w:r>
      <w:r>
        <w:t xml:space="preserve">→ accusative plural</w:t>
      </w:r>
      <w:r>
        <w:t xml:space="preserve"> </w:t>
      </w:r>
      <w:r>
        <w:rPr>
          <w:iCs/>
          <w:i/>
        </w:rPr>
        <w:t xml:space="preserve">śas</w:t>
      </w:r>
      <w:r>
        <w:t xml:space="preserve">; the long note on</w:t>
      </w:r>
      <w:r>
        <w:t xml:space="preserve"> </w:t>
      </w:r>
      <w:r>
        <w:rPr>
          <w:iCs/>
          <w:i/>
        </w:rPr>
        <w:t xml:space="preserve">sahasra</w:t>
      </w:r>
      <w:r>
        <w:t xml:space="preserve"> </w:t>
      </w:r>
      <w:r>
        <w:t xml:space="preserve">with a</w:t>
      </w:r>
      <w:r>
        <w:t xml:space="preserve"> </w:t>
      </w:r>
      <w:r>
        <w:t xml:space="preserve">“</w:t>
      </w:r>
      <w:r>
        <w:t xml:space="preserve">second-case</w:t>
      </w:r>
      <w:r>
        <w:t xml:space="preserve">”</w:t>
      </w:r>
      <w:r>
        <w:t xml:space="preserve"> </w:t>
      </w:r>
      <w:r>
        <w:t xml:space="preserve">word of a measure, as the</w:t>
      </w:r>
      <w:r>
        <w:t xml:space="preserve"> </w:t>
      </w:r>
      <w:r>
        <w:rPr>
          <w:iCs/>
          <w:i/>
        </w:rPr>
        <w:t xml:space="preserve">vibhakti</w:t>
      </w:r>
      <w:r>
        <w:t xml:space="preserve">-bearing</w:t>
      </w:r>
      <w:r>
        <w:t xml:space="preserve"> </w:t>
      </w:r>
      <w:r>
        <w:rPr>
          <w:iCs/>
          <w:i/>
        </w:rPr>
        <w:t xml:space="preserve">sahasra</w:t>
      </w:r>
      <w:r>
        <w:t xml:space="preserve"> </w:t>
      </w:r>
      <w:r>
        <w:t xml:space="preserve">(</w:t>
      </w:r>
      <w:r>
        <w:rPr>
          <w:iCs/>
          <w:i/>
        </w:rPr>
        <w:t xml:space="preserve">vibhakty-artha</w:t>
      </w:r>
      <w:r>
        <w:t xml:space="preserve">) in the sense of</w:t>
      </w:r>
      <w:r>
        <w:t xml:space="preserve"> </w:t>
      </w:r>
      <w:r>
        <w:t xml:space="preserve">“</w:t>
      </w:r>
      <w:r>
        <w:t xml:space="preserve">more than a thousand</w:t>
      </w:r>
      <w:r>
        <w:t xml:space="preserve">”</w:t>
      </w:r>
      <w:r>
        <w:t xml:space="preserve"> </w:t>
      </w:r>
      <w:r>
        <w:t xml:space="preserve">(Pā. 5-3-62 [?],</w:t>
      </w:r>
      <w:r>
        <w:t xml:space="preserve"> </w:t>
      </w:r>
      <w:r>
        <w:t xml:space="preserve">“</w:t>
      </w:r>
      <w:r>
        <w:t xml:space="preserve">dvivacanavibhajyopapade tarabīyasunau</w:t>
      </w:r>
      <w:r>
        <w:t xml:space="preserve">”</w:t>
      </w:r>
      <w:r>
        <w:t xml:space="preserve">) — the source says the</w:t>
      </w:r>
      <w:r>
        <w:t xml:space="preserve"> </w:t>
      </w:r>
      <w:r>
        <w:rPr>
          <w:iCs/>
          <w:i/>
        </w:rPr>
        <w:t xml:space="preserve">īyasun</w:t>
      </w:r>
      <w:r>
        <w:t xml:space="preserve"> </w:t>
      </w:r>
      <w:r>
        <w:t xml:space="preserve">here arises because</w:t>
      </w:r>
      <w:r>
        <w:t xml:space="preserve"> </w:t>
      </w:r>
      <w:r>
        <w:rPr>
          <w:iCs/>
          <w:i/>
        </w:rPr>
        <w:t xml:space="preserve">sahasra</w:t>
      </w:r>
      <w:r>
        <w:t xml:space="preserve"> </w:t>
      </w:r>
      <w:r>
        <w:t xml:space="preserve">is understood, being in proximity, as an</w:t>
      </w:r>
      <w:r>
        <w:t xml:space="preserve"> </w:t>
      </w:r>
      <w:r>
        <w:rPr>
          <w:iCs/>
          <w:i/>
        </w:rPr>
        <w:t xml:space="preserve">upapada</w:t>
      </w:r>
      <w:r>
        <w:t xml:space="preserve"> </w:t>
      </w:r>
      <w:r>
        <w:t xml:space="preserve">of comparison.</w:t>
      </w:r>
      <w:r>
        <w:t xml:space="preserve"> </w:t>
      </w:r>
      <w:r>
        <w:rPr>
          <w:iCs/>
          <w:i/>
        </w:rPr>
        <w:t xml:space="preserve">(Sūtra numbers read from small print; pointers only.)</w:t>
      </w:r>
    </w:p>
    <w:p>
      <w:pPr>
        <w:pStyle w:val="BodyText"/>
      </w:pPr>
      <w:r>
        <w:rPr>
          <w:bCs/>
          <w:b/>
        </w:rPr>
        <w:t xml:space="preserve">॥८॥</w:t>
      </w:r>
    </w:p>
    <w:bookmarkEnd w:id="496"/>
    <w:bookmarkStart w:id="497" w:name="X254d86b143259fbd0957e74c8284727a3880f70"/>
    <w:p>
      <w:pPr>
        <w:pStyle w:val="Heading3"/>
      </w:pPr>
      <w:r>
        <w:t xml:space="preserve">Page 482 — Rik 8 grammar closes; close of Sūkta 11</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by</w:t>
      </w:r>
      <w:r>
        <w:t xml:space="preserve"> </w:t>
      </w:r>
      <w:r>
        <w:t xml:space="preserve">“</w:t>
      </w:r>
      <w:r>
        <w:t xml:space="preserve">dvivacanavibhajyopapade tarabīyasunau</w:t>
      </w:r>
      <w:r>
        <w:t xml:space="preserve">”</w:t>
      </w:r>
      <w:r>
        <w:t xml:space="preserve"> </w:t>
      </w:r>
      <w:r>
        <w:t xml:space="preserve">(Pā. 5-3-57 [?]),</w:t>
      </w:r>
      <w:r>
        <w:t xml:space="preserve"> </w:t>
      </w:r>
      <w:r>
        <w:rPr>
          <w:iCs/>
          <w:i/>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Cs/>
          <w:i/>
        </w:rPr>
        <w:t xml:space="preserve">sahasra</w:t>
      </w:r>
      <w:r>
        <w:t xml:space="preserve"> </w:t>
      </w:r>
      <w:r>
        <w:t xml:space="preserve">is understood here as</w:t>
      </w:r>
      <w:r>
        <w:t xml:space="preserve"> </w:t>
      </w:r>
      <w:r>
        <w:rPr>
          <w:iCs/>
          <w:i/>
        </w:rPr>
        <w:t xml:space="preserve">upapada</w:t>
      </w:r>
      <w:r>
        <w:t xml:space="preserve"> </w:t>
      </w:r>
      <w:r>
        <w:t xml:space="preserve">in the sense of nearness, so the comparative suffix is added in its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(the rule on</w:t>
      </w:r>
      <w:r>
        <w:t xml:space="preserve"> </w:t>
      </w:r>
      <w:r>
        <w:rPr>
          <w:iCs/>
          <w:i/>
        </w:rPr>
        <w:t xml:space="preserve">tarap</w:t>
      </w:r>
      <w:r>
        <w:t xml:space="preserve"> </w:t>
      </w:r>
      <w:r>
        <w:t xml:space="preserve">and</w:t>
      </w:r>
      <w:r>
        <w:t xml:space="preserve"> </w:t>
      </w:r>
      <w:r>
        <w:rPr>
          <w:iCs/>
          <w:i/>
        </w:rPr>
        <w:t xml:space="preserve">īyasun</w:t>
      </w:r>
      <w:r>
        <w:t xml:space="preserve">);</w:t>
      </w:r>
      <w:r>
        <w:t xml:space="preserve"> </w:t>
      </w:r>
      <w:r>
        <w:t xml:space="preserve">“</w:t>
      </w:r>
      <w:r>
        <w:t xml:space="preserve">bahor lopo bhū ca bahoḥ</w:t>
      </w:r>
      <w:r>
        <w:t xml:space="preserve">”</w:t>
      </w:r>
      <w:r>
        <w:t xml:space="preserve"> </w:t>
      </w:r>
      <w:r>
        <w:t xml:space="preserve">(Pā. 6-4-158 [?]) drops the</w:t>
      </w:r>
      <w:r>
        <w:t xml:space="preserve"> </w:t>
      </w:r>
      <w:r>
        <w:rPr>
          <w:iCs/>
          <w:i/>
        </w:rPr>
        <w:t xml:space="preserve">iṣṭha</w:t>
      </w:r>
      <w:r>
        <w:t xml:space="preserve">-type affixes after</w:t>
      </w:r>
      <w:r>
        <w:t xml:space="preserve"> </w:t>
      </w:r>
      <w:r>
        <w:rPr>
          <w:iCs/>
          <w:i/>
        </w:rPr>
        <w:t xml:space="preserve">bahu</w:t>
      </w:r>
      <w:r>
        <w:t xml:space="preserve"> </w:t>
      </w:r>
      <w:r>
        <w:t xml:space="preserve">and gives</w:t>
      </w:r>
      <w:r>
        <w:t xml:space="preserve"> </w:t>
      </w:r>
      <w:r>
        <w:rPr>
          <w:iCs/>
          <w:i/>
        </w:rPr>
        <w:t xml:space="preserve">bhū</w:t>
      </w:r>
      <w:r>
        <w:t xml:space="preserve"> </w:t>
      </w:r>
      <w:r>
        <w:t xml:space="preserve">for</w:t>
      </w:r>
      <w:r>
        <w:t xml:space="preserve"> </w:t>
      </w:r>
      <w:r>
        <w:rPr>
          <w:iCs/>
          <w:i/>
        </w:rPr>
        <w:t xml:space="preserve">bahu</w:t>
      </w:r>
      <w:r>
        <w:t xml:space="preserve">;</w:t>
      </w:r>
      <w:r>
        <w:t xml:space="preserve"> </w:t>
      </w:r>
      <w:r>
        <w:t xml:space="preserve">“</w:t>
      </w:r>
      <w:r>
        <w:t xml:space="preserve">ādeḥ parasya</w:t>
      </w:r>
      <w:r>
        <w:t xml:space="preserve">”</w:t>
      </w:r>
      <w:r>
        <w:t xml:space="preserve"> </w:t>
      </w:r>
      <w:r>
        <w:t xml:space="preserve">(Pā. 1-1-54 [?]) drops the</w:t>
      </w:r>
      <w:r>
        <w:t xml:space="preserve"> </w:t>
      </w:r>
      <w:r>
        <w:rPr>
          <w:iCs/>
          <w:i/>
        </w:rPr>
        <w:t xml:space="preserve">i</w:t>
      </w:r>
      <w:r>
        <w:t xml:space="preserve"> </w:t>
      </w:r>
      <w:r>
        <w:t xml:space="preserve">of</w:t>
      </w:r>
      <w:r>
        <w:t xml:space="preserve"> </w:t>
      </w:r>
      <w:r>
        <w:rPr>
          <w:iCs/>
          <w:i/>
        </w:rPr>
        <w:t xml:space="preserve">īyasun</w:t>
      </w:r>
      <w:r>
        <w:t xml:space="preserve"> </w:t>
      </w:r>
      <w:r>
        <w:t xml:space="preserve">(the loss belongs to the first letter of what follows);</w:t>
      </w:r>
      <w:r>
        <w:t xml:space="preserve"> </w:t>
      </w:r>
      <w:r>
        <w:t xml:space="preserve">“</w:t>
      </w:r>
      <w:r>
        <w:t xml:space="preserve">bhū + īyasun</w:t>
      </w:r>
      <w:r>
        <w:t xml:space="preserve">”</w:t>
      </w:r>
      <w:r>
        <w:t xml:space="preserve">:</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bhūyas</w:t>
      </w:r>
      <w:r>
        <w:t xml:space="preserve"> </w:t>
      </w:r>
      <w:r>
        <w:t xml:space="preserve">is</w:t>
      </w:r>
      <w:r>
        <w:t xml:space="preserve"> </w:t>
      </w:r>
      <w:r>
        <w:rPr>
          <w:iCs/>
          <w:i/>
        </w:rPr>
        <w:t xml:space="preserve">ugit</w:t>
      </w:r>
      <w:r>
        <w:t xml:space="preserve">, so the feminine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 [?]);</w:t>
      </w:r>
      <w:r>
        <w:t xml:space="preserve"> </w:t>
      </w:r>
      <w:r>
        <w:rPr>
          <w:iCs/>
          <w:i/>
        </w:rPr>
        <w:t xml:space="preserve">bhūyas</w:t>
      </w:r>
      <w:r>
        <w:t xml:space="preserve"> </w:t>
      </w:r>
      <w:r>
        <w:t xml:space="preserve">+</w:t>
      </w:r>
      <w:r>
        <w:t xml:space="preserve"> </w:t>
      </w:r>
      <w:r>
        <w:rPr>
          <w:iCs/>
          <w:i/>
        </w:rPr>
        <w:t xml:space="preserve">ṅīp</w:t>
      </w:r>
      <w:r>
        <w:t xml:space="preserve"> </w:t>
      </w:r>
      <w:r>
        <w:t xml:space="preserve">→</w:t>
      </w:r>
      <w:r>
        <w:t xml:space="preserve"> </w:t>
      </w:r>
      <w:r>
        <w:rPr>
          <w:iCs/>
          <w:i/>
        </w:rPr>
        <w:t xml:space="preserve">bhūyasī</w:t>
      </w:r>
      <w:r>
        <w:t xml:space="preserve">, the accusative plural</w:t>
      </w:r>
      <w:r>
        <w:t xml:space="preserve"> </w:t>
      </w:r>
      <w:r>
        <w:rPr>
          <w:iCs/>
          <w:i/>
        </w:rPr>
        <w:t xml:space="preserve">śas</w:t>
      </w:r>
      <w:r>
        <w:t xml:space="preserve"> </w:t>
      </w:r>
      <w:r>
        <w:t xml:space="preserve">gives</w:t>
      </w:r>
      <w:r>
        <w:t xml:space="preserve"> </w:t>
      </w:r>
      <w:r>
        <w:rPr>
          <w:iCs/>
          <w:i/>
        </w:rPr>
        <w:t xml:space="preserve">bhūyasīḥ</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and unaccented (</w:t>
      </w:r>
      <w:r>
        <w:t xml:space="preserve">“</w:t>
      </w:r>
      <w:r>
        <w:t xml:space="preserve">anudāttau supitau,</w:t>
      </w:r>
      <w:r>
        <w:t xml:space="preserve">”</w:t>
      </w:r>
      <w:r>
        <w:t xml:space="preserve"> </w:t>
      </w:r>
      <w:r>
        <w:t xml:space="preserve">Pā. 3-1-4 [?]).</w:t>
      </w:r>
      <w:r>
        <w:t xml:space="preserve"> </w:t>
      </w:r>
      <w:r>
        <w:rPr>
          <w:iCs/>
          <w:i/>
        </w:rPr>
        <w:t xml:space="preserve">(Sūtra numbers read from small print; pointers only.)</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is not translated in this batch.)</w:t>
      </w:r>
    </w:p>
    <w:p>
      <w:pPr>
        <w:pStyle w:val="BodyText"/>
      </w:pPr>
      <w:r>
        <w:rPr>
          <w:bCs/>
          <w:b/>
        </w:rPr>
        <w:t xml:space="preserve">End of Sūkta 11.</w:t>
      </w:r>
    </w:p>
    <w:p>
      <w:r>
        <w:pict>
          <v:rect style="width:0;height:1.5pt" o:hralign="center" o:hrstd="t" o:hr="t"/>
        </w:pict>
      </w:r>
    </w:p>
    <w:bookmarkEnd w:id="497"/>
    <w:bookmarkStart w:id="498" w:name="Xac4b189ba58708c99d45e549d6c4335c96d3b7b"/>
    <w:p>
      <w:pPr>
        <w:pStyle w:val="Heading3"/>
      </w:pPr>
      <w:r>
        <w:t xml:space="preserve">Page 483 — opening of Sūkta 12 (fourth anuvāka)</w:t>
      </w:r>
    </w:p>
    <w:p>
      <w:pPr>
        <w:pStyle w:val="FirstParagraph"/>
      </w:pPr>
      <w:r>
        <w:rPr>
          <w:bCs/>
          <w:b/>
        </w:rPr>
        <w:t xml:space="preserve">॥ ಹನ್ನೆರಡನೆಯ ಸೂಕ್ತವು ॥ — Sūkta 12 —</w:t>
      </w:r>
      <w:r>
        <w:rPr>
          <w:bCs/>
          <w:b/>
        </w:rPr>
        <w:t xml:space="preserve"> </w:t>
      </w:r>
      <w:r>
        <w:rPr>
          <w:iCs/>
          <w:i/>
          <w:bCs/>
          <w:b/>
        </w:rPr>
        <w:t xml:space="preserve">“</w:t>
      </w:r>
      <w:r>
        <w:rPr>
          <w:iCs/>
          <w:i/>
          <w:bCs/>
          <w:b/>
        </w:rPr>
        <w:t xml:space="preserve">agniṃ dūtaṃ vṛṇīmahe</w:t>
      </w:r>
      <w:r>
        <w:rPr>
          <w:iCs/>
          <w:i/>
          <w:bCs/>
          <w:b/>
        </w:rPr>
        <w:t xml:space="preserve">”</w:t>
      </w:r>
      <w:r>
        <w:rPr>
          <w:bCs/>
          <w:b/>
        </w:rPr>
        <w:t xml:space="preserve"> </w:t>
      </w:r>
      <w:r>
        <w:rPr>
          <w:bCs/>
          <w:b/>
        </w:rPr>
        <w:t xml:space="preserve">(</w:t>
      </w:r>
      <w:r>
        <w:rPr>
          <w:bCs/>
          <w:b/>
        </w:rPr>
        <w:t xml:space="preserve">“</w:t>
      </w:r>
      <w:r>
        <w:rPr>
          <w:bCs/>
          <w:b/>
        </w:rPr>
        <w:t xml:space="preserve">The Twelfth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आपोनप्त्रादर्भावादनुवर्तमानं [?] प्राग्घिरण्यस्तूपादित्युक्तं गायत्रमेव छन्दः । अग्निर्देवताकत्वं विस्पष्टम् । अत एवानुक्रम्यते । अग्निं द्वादश मेधातिथिः काण्वः आग्नेयमग्निनेति पादो दृष्टग्निर्दैवतो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४-१५ [?] । इति सूत्रितम् । तथा पृष्ठ्यषडहस्य द्वितीये ऽहनि [?] । अग्निं दूतमिति द्वितीये । आ. ७-१० [?] । इति । दर्शपूर्णमासयोः सामिधेनीषु ॥</w:t>
      </w:r>
    </w:p>
    <w:p>
      <w:pPr>
        <w:pStyle w:val="BlockText"/>
      </w:pPr>
      <w:r>
        <w:rPr>
          <w:iCs/>
          <w:i/>
        </w:rPr>
        <w:t xml:space="preserve">caturthānuvāke ṣaṭ sūktāni | tatrāgniṃ dūtam ity-ādikasya dvādaśarcasya prathamasya sūktasya kaṇvaputro medhātithir ṛṣiḥ | āpo-naptrād-abhāvād anuvartamānaṃ [?] prāg-hiraṇya-stūpād ity uktaṃ gāyatram eva chandaḥ | agni-devatākatvaṃ vispaṣṭam | ata evānukramyate | agniṃ dvādaśa medhātithiḥ kāṇvaḥ āgneyam agnineti pādo dṛṣṭ-agnir-daivato nirmathya āhavanīyaś ceti || viniyogas tu | prātar-anuvāke āgneye kratau gāyatre chandasy agniṃ dūtam iti sūktam | athaitasyā rātrer vivāsa-kāla iti khaṇḍe ’gnim īḷe ’gniṃ dūtam | ā. 4-15 [?] | iti sūtritam | tathā pṛṣṭhya-ṣaḍahasya dvitīye ’hani [?] | agniṃ dūtam iti dvitīye | ā. 7-10 [?] | iti | darśapūrṇamāsayoḥ sāmidhenīṣu ||</w:t>
      </w:r>
    </w:p>
    <w:p>
      <w:pPr>
        <w:pStyle w:val="FirstParagraph"/>
      </w:pPr>
      <w:r>
        <w:rPr>
          <w:bCs/>
          <w:b/>
        </w:rPr>
        <w:t xml:space="preserve">Translation:</w:t>
      </w:r>
      <w:r>
        <w:t xml:space="preserve"> </w:t>
      </w:r>
      <w:r>
        <w:t xml:space="preserve">“</w:t>
      </w:r>
      <w:r>
        <w:t xml:space="preserve">In the fourth anuvāka there are six sūktas. Of these, the first, the twelve-rik sūkta beginning</w:t>
      </w:r>
      <w:r>
        <w:t xml:space="preserve"> </w:t>
      </w:r>
      <w:r>
        <w:rPr>
          <w:iCs/>
          <w:i/>
        </w:rPr>
        <w:t xml:space="preserve">agniṃ dūtam</w:t>
      </w:r>
      <w:r>
        <w:t xml:space="preserve">, has as its ṛṣi Medhātithi, son of Kaṇva. [The meter, which continues from the earlier sūktas — it was said</w:t>
      </w:r>
      <w:r>
        <w:t xml:space="preserve"> </w:t>
      </w:r>
      <w:r>
        <w:t xml:space="preserve">‘</w:t>
      </w:r>
      <w:r>
        <w:t xml:space="preserve">up to the</w:t>
      </w:r>
      <w:r>
        <w:t xml:space="preserve"> </w:t>
      </w:r>
      <w:r>
        <w:rPr>
          <w:iCs/>
          <w:i/>
        </w:rPr>
        <w:t xml:space="preserve">hiraṇyastūpa</w:t>
      </w:r>
      <w:r>
        <w:t xml:space="preserve"> </w:t>
      </w:r>
      <w:r>
        <w:t xml:space="preserve">[Āṅgirasa group]</w:t>
      </w:r>
      <w:r>
        <w:t xml:space="preserve">’</w:t>
      </w:r>
      <w:r>
        <w:t xml:space="preserve"> </w:t>
      </w:r>
      <w:r>
        <w:t xml:space="preserve">— is Gāyatrī.] That its deity is Agni is clear; so the Anukramaṇī says:</w:t>
      </w:r>
      <w:r>
        <w:t xml:space="preserve"> </w:t>
      </w:r>
      <w:r>
        <w:t xml:space="preserve">‘</w:t>
      </w:r>
      <w:r>
        <w:rPr>
          <w:iCs/>
          <w:i/>
        </w:rPr>
        <w:t xml:space="preserve">agniṃ dvādaśa medhātithiḥ kāṇvaḥ</w:t>
      </w:r>
      <w:r>
        <w:t xml:space="preserve">’</w:t>
      </w:r>
      <w:r>
        <w:t xml:space="preserve">; and as to the verse</w:t>
      </w:r>
      <w:r>
        <w:t xml:space="preserve"> </w:t>
      </w:r>
      <w:r>
        <w:rPr>
          <w:iCs/>
          <w:i/>
        </w:rPr>
        <w:t xml:space="preserve">āgneyam agninā</w:t>
      </w:r>
      <w:r>
        <w:t xml:space="preserve">: the deities are Agni, Agni Nirmathya, and Āhavanīya [the exact deity-list is read from compressed print]. Its application: in the Āgneya rite, in the morning-recitation (</w:t>
      </w:r>
      <w:r>
        <w:rPr>
          <w:iCs/>
          <w:i/>
        </w:rPr>
        <w:t xml:space="preserve">prātaranuvāka</w:t>
      </w:r>
      <w:r>
        <w:t xml:space="preserve">), in the Gāyatrī meter, the sūkta</w:t>
      </w:r>
      <w:r>
        <w:t xml:space="preserve"> </w:t>
      </w:r>
      <w:r>
        <w:rPr>
          <w:iCs/>
          <w:i/>
        </w:rPr>
        <w:t xml:space="preserve">agniṃ dūtam</w:t>
      </w:r>
      <w:r>
        <w:t xml:space="preserve"> </w:t>
      </w:r>
      <w:r>
        <w:t xml:space="preserve">is used; in the section</w:t>
      </w:r>
      <w:r>
        <w:t xml:space="preserve"> </w:t>
      </w:r>
      <w:r>
        <w:t xml:space="preserve">‘</w:t>
      </w:r>
      <w:r>
        <w:t xml:space="preserve">now at the time of the night’s dawning</w:t>
      </w:r>
      <w:r>
        <w:t xml:space="preserve">’</w:t>
      </w:r>
      <w:r>
        <w:t xml:space="preserve"> </w:t>
      </w:r>
      <w:r>
        <w:t xml:space="preserve">it is laid down:</w:t>
      </w:r>
      <w:r>
        <w:t xml:space="preserve"> </w:t>
      </w:r>
      <w:r>
        <w:t xml:space="preserve">‘</w:t>
      </w:r>
      <w:r>
        <w:rPr>
          <w:iCs/>
          <w:i/>
        </w:rPr>
        <w:t xml:space="preserve">agnim īḷe</w:t>
      </w:r>
      <w:r>
        <w:t xml:space="preserve">’</w:t>
      </w:r>
      <w:r>
        <w:t xml:space="preserve">,</w:t>
      </w:r>
      <w:r>
        <w:t xml:space="preserve"> </w:t>
      </w:r>
      <w:r>
        <w:t xml:space="preserve">‘</w:t>
      </w:r>
      <w:r>
        <w:rPr>
          <w:iCs/>
          <w:i/>
        </w:rPr>
        <w:t xml:space="preserve">agniṃ dūtam</w:t>
      </w:r>
      <w:r>
        <w:t xml:space="preserve">’</w:t>
      </w:r>
      <w:r>
        <w:t xml:space="preserve"> </w:t>
      </w:r>
      <w:r>
        <w:t xml:space="preserve">(Āśvalāyana 4-15 [?]). Likewise on the second day of the Pṛṣṭhya Ṣaḍaha:</w:t>
      </w:r>
      <w:r>
        <w:t xml:space="preserve"> </w:t>
      </w:r>
      <w:r>
        <w:t xml:space="preserve">‘</w:t>
      </w:r>
      <w:r>
        <w:rPr>
          <w:iCs/>
          <w:i/>
        </w:rPr>
        <w:t xml:space="preserve">agniṃ dūtam</w:t>
      </w:r>
      <w:r>
        <w:t xml:space="preserve"> </w:t>
      </w:r>
      <w:r>
        <w:t xml:space="preserve">in the second</w:t>
      </w:r>
      <w:r>
        <w:t xml:space="preserve">’</w:t>
      </w:r>
      <w:r>
        <w:t xml:space="preserve"> </w:t>
      </w:r>
      <w:r>
        <w:t xml:space="preserve">(Āśvalāyana 7-10 [?]). [It is also used] in the</w:t>
      </w:r>
      <w:r>
        <w:t xml:space="preserve"> </w:t>
      </w:r>
      <w:r>
        <w:rPr>
          <w:iCs/>
          <w:i/>
        </w:rPr>
        <w:t xml:space="preserve">sāmidhenī</w:t>
      </w:r>
      <w:r>
        <w:t xml:space="preserve"> </w:t>
      </w:r>
      <w:r>
        <w:t xml:space="preserve">verses of the Darśa and Pūrṇamāsa rites.</w:t>
      </w:r>
      <w:r>
        <w:t xml:space="preserve">”</w:t>
      </w:r>
      <w:r>
        <w:t xml:space="preserve"> </w:t>
      </w:r>
      <w:r>
        <w:rPr>
          <w:iCs/>
          <w:i/>
        </w:rPr>
        <w:t xml:space="preserve">(The sentence about the meter and the deity-list are compressed in the scan; the Kannada rendering below confirms the sense.)</w:t>
      </w:r>
    </w:p>
    <w:p>
      <w:pPr>
        <w:pStyle w:val="BodyText"/>
      </w:pPr>
      <w:r>
        <w:rPr>
          <w:bCs/>
          <w:b/>
        </w:rPr>
        <w:t xml:space="preserve">॥ Anuvāda (Kannada rendering) ॥</w:t>
      </w:r>
      <w:r>
        <w:t xml:space="preserve"> </w:t>
      </w:r>
      <w:r>
        <w:t xml:space="preserve">The fourth anuvāka begins with the twelfth sūkta; it contains six sūktas. The ṛṣi of the first,</w:t>
      </w:r>
      <w:r>
        <w:t xml:space="preserve"> </w:t>
      </w:r>
      <w:r>
        <w:rPr>
          <w:iCs/>
          <w:i/>
        </w:rPr>
        <w:t xml:space="preserve">agniṃ dūtam</w:t>
      </w:r>
      <w:r>
        <w:t xml:space="preserve">, of twelve riks, is Medhātithi, son of Kaṇva. The meter is Gāyatrī; the deity is Agni — so the Anukramaṇī says in the section</w:t>
      </w:r>
      <w:r>
        <w:t xml:space="preserve"> </w:t>
      </w:r>
      <w:r>
        <w:t xml:space="preserve">“</w:t>
      </w:r>
      <w:r>
        <w:rPr>
          <w:iCs/>
          <w:i/>
        </w:rPr>
        <w:t xml:space="preserve">agniṃ dvādaśa medhātithiḥ kāṇvaḥ</w:t>
      </w:r>
      <w:r>
        <w:t xml:space="preserve">.</w:t>
      </w:r>
      <w:r>
        <w:t xml:space="preserve">”</w:t>
      </w:r>
      <w:r>
        <w:t xml:space="preserve"> </w:t>
      </w:r>
      <w:r>
        <w:t xml:space="preserve">Application: when reciting the Gāyatrī-meter riks in the</w:t>
      </w:r>
      <w:r>
        <w:t xml:space="preserve"> </w:t>
      </w:r>
      <w:r>
        <w:rPr>
          <w:iCs/>
          <w:i/>
        </w:rPr>
        <w:t xml:space="preserve">prātaranuvāka</w:t>
      </w:r>
      <w:r>
        <w:t xml:space="preserve"> </w:t>
      </w:r>
      <w:r>
        <w:t xml:space="preserve">of the Āgneya sacrifice, the sūkta</w:t>
      </w:r>
      <w:r>
        <w:t xml:space="preserve"> </w:t>
      </w:r>
      <w:r>
        <w:rPr>
          <w:iCs/>
          <w:i/>
        </w:rPr>
        <w:t xml:space="preserve">agniṃ dūtam</w:t>
      </w:r>
      <w:r>
        <w:t xml:space="preserve"> </w:t>
      </w:r>
      <w:r>
        <w:t xml:space="preserve">is to be recited. Āśvalāyana says so in the section</w:t>
      </w:r>
      <w:r>
        <w:t xml:space="preserve"> </w:t>
      </w:r>
      <w:r>
        <w:rPr>
          <w:iCs/>
          <w:i/>
        </w:rPr>
        <w:t xml:space="preserve">athaitasyā rātrer vivāsakāle</w:t>
      </w:r>
      <w:r>
        <w:t xml:space="preserve"> </w:t>
      </w:r>
      <w:r>
        <w:t xml:space="preserve">(Āś. Sū. 4-15 [?]); and on the second day of the Pṛṣṭhya-ṣaḍaha rite it is used as</w:t>
      </w:r>
      <w:r>
        <w:t xml:space="preserve"> </w:t>
      </w:r>
      <w:r>
        <w:rPr>
          <w:iCs/>
          <w:i/>
        </w:rPr>
        <w:t xml:space="preserve">ājya-śastra</w:t>
      </w:r>
      <w:r>
        <w:t xml:space="preserve"> </w:t>
      </w:r>
      <w:r>
        <w:t xml:space="preserve">mantras (Āś. Sū. 7-10 [?], in the section</w:t>
      </w:r>
      <w:r>
        <w:t xml:space="preserve"> </w:t>
      </w:r>
      <w:r>
        <w:rPr>
          <w:iCs/>
          <w:i/>
        </w:rPr>
        <w:t xml:space="preserve">pṛṣṭhyasyābhiplave</w:t>
      </w:r>
      <w:r>
        <w:t xml:space="preserve">,</w:t>
      </w:r>
      <w:r>
        <w:t xml:space="preserve"> </w:t>
      </w:r>
      <w:r>
        <w:t xml:space="preserve">“</w:t>
      </w:r>
      <w:r>
        <w:rPr>
          <w:iCs/>
          <w:i/>
        </w:rPr>
        <w:t xml:space="preserve">agniṃ dūtam</w:t>
      </w:r>
      <w:r>
        <w:t xml:space="preserve"> </w:t>
      </w:r>
      <w:r>
        <w:t xml:space="preserve">in the second</w:t>
      </w:r>
      <w:r>
        <w:t xml:space="preserve">”</w:t>
      </w:r>
      <w:r>
        <w:t xml:space="preserve">). And in the Darśapūrṇamāsa sacrifices, when reciting the</w:t>
      </w:r>
      <w:r>
        <w:t xml:space="preserve"> </w:t>
      </w:r>
      <w:r>
        <w:rPr>
          <w:iCs/>
          <w:i/>
        </w:rPr>
        <w:t xml:space="preserve">sāmidhenī</w:t>
      </w:r>
      <w:r>
        <w:t xml:space="preserve"> </w:t>
      </w:r>
      <w:r>
        <w:t xml:space="preserve">riks, the rik</w:t>
      </w:r>
      <w:r>
        <w:t xml:space="preserve"> </w:t>
      </w:r>
      <w:r>
        <w:rPr>
          <w:iCs/>
          <w:i/>
        </w:rPr>
        <w:t xml:space="preserve">agniṃ dūtam</w:t>
      </w:r>
      <w:r>
        <w:t xml:space="preserve"> </w:t>
      </w:r>
      <w:r>
        <w:t xml:space="preserve">is to be recited, as the section</w:t>
      </w:r>
      <w:r>
        <w:t xml:space="preserve"> </w:t>
      </w:r>
      <w:r>
        <w:rPr>
          <w:iCs/>
          <w:i/>
        </w:rPr>
        <w:t xml:space="preserve">namaḥ pravakre</w:t>
      </w:r>
      <w:r>
        <w:t xml:space="preserve"> </w:t>
      </w:r>
      <w:r>
        <w:t xml:space="preserve">says; and in the Śrauta-sūtra (1-3),</w:t>
      </w:r>
      <w:r>
        <w:t xml:space="preserve"> </w:t>
      </w:r>
      <w:r>
        <w:rPr>
          <w:iCs/>
          <w:i/>
        </w:rPr>
        <w:t xml:space="preserve">īḷenyo namasyas tiro ’gniṃ dūtaṃ vṛṇīmahe</w:t>
      </w:r>
      <w:r>
        <w:t xml:space="preserve">.</w:t>
      </w:r>
    </w:p>
    <w:bookmarkEnd w:id="498"/>
    <w:bookmarkStart w:id="499" w:name="page-484-sūkta-12-rik-1"/>
    <w:p>
      <w:pPr>
        <w:pStyle w:val="Heading3"/>
      </w:pPr>
      <w:r>
        <w:t xml:space="preserve">Page 484 — Sūkta 12, Rik 1</w:t>
      </w:r>
    </w:p>
    <w:p>
      <w:pPr>
        <w:pStyle w:val="FirstParagraph"/>
      </w:pPr>
      <w:r>
        <w:rPr>
          <w:bCs/>
          <w:b/>
        </w:rPr>
        <w:t xml:space="preserve">॥ ॐ ॥</w:t>
      </w:r>
    </w:p>
    <w:p>
      <w:pPr>
        <w:pStyle w:val="BodyText"/>
      </w:pPr>
      <w:r>
        <w:rPr>
          <w:bCs/>
          <w:b/>
        </w:rPr>
        <w:t xml:space="preserve">॥ Sūkta — 12 ॥</w:t>
      </w:r>
      <w:r>
        <w:t xml:space="preserve"> </w:t>
      </w:r>
      <w:r>
        <w:rPr>
          <w:bCs/>
          <w:b/>
        </w:rPr>
        <w:t xml:space="preserve">॥ Maṇḍala — 1 ॥ Anuvāka — 4 ॥ Sūkta — 12 ॥</w:t>
      </w:r>
      <w:r>
        <w:t xml:space="preserve"> </w:t>
      </w:r>
      <w:r>
        <w:rPr>
          <w:bCs/>
          <w:b/>
        </w:rPr>
        <w:t xml:space="preserve">॥ Aṣṭaka — 1 ॥ Adhyāya — 1 ॥ Varga — 22, 23 [?] ॥</w:t>
      </w:r>
      <w:r>
        <w:t xml:space="preserve"> </w:t>
      </w:r>
      <w:r>
        <w:rPr>
          <w:iCs/>
          <w:i/>
        </w:rPr>
        <w:t xml:space="preserve">(small-print Kannada digits, read at 300 dpi; the first numeral is clear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but the second digit of each is blurred)</w:t>
      </w:r>
      <w:r>
        <w:t xml:space="preserve"> </w:t>
      </w:r>
      <w:r>
        <w:rPr>
          <w:bCs/>
          <w:b/>
        </w:rPr>
        <w:t xml:space="preserve">॥ Mantras contained in this sūkta: 1–12 ॥</w:t>
      </w:r>
      <w:r>
        <w:t xml:space="preserve"> </w:t>
      </w:r>
      <w:r>
        <w:rPr>
          <w:bCs/>
          <w:b/>
        </w:rPr>
        <w:t xml:space="preserve">॥ Ṛṣi — Medhātithi Kāṇva ॥</w:t>
      </w:r>
      <w:r>
        <w:t xml:space="preserve"> </w:t>
      </w:r>
      <w:r>
        <w:rPr>
          <w:iCs/>
          <w:i/>
        </w:rPr>
        <w:t xml:space="preserve">(printed</w:t>
      </w:r>
      <w:r>
        <w:rPr>
          <w:iCs/>
          <w:i/>
        </w:rPr>
        <w:t xml:space="preserve"> </w:t>
      </w:r>
      <w:r>
        <w:rPr>
          <w:iCs/>
          <w:i/>
        </w:rPr>
        <w:t xml:space="preserve">“</w:t>
      </w:r>
      <w:r>
        <w:rPr>
          <w:iCs/>
          <w:i/>
        </w:rPr>
        <w:t xml:space="preserve">1–12 medhātithiḥ kāṇvaḥ</w:t>
      </w:r>
      <w:r>
        <w:rPr>
          <w:iCs/>
          <w:i/>
        </w:rPr>
        <w:t xml:space="preserve">”</w:t>
      </w:r>
      <w:r>
        <w:rPr>
          <w:iCs/>
          <w:i/>
        </w:rPr>
        <w:t xml:space="preserve">)</w:t>
      </w:r>
      <w:r>
        <w:t xml:space="preserve"> </w:t>
      </w:r>
      <w:r>
        <w:rPr>
          <w:bCs/>
          <w:b/>
        </w:rPr>
        <w:t xml:space="preserve">॥ Devatā — Agni; [of Rik 6] Agni Nirmathya, Agni Āpavasīya[?] and others ॥</w:t>
      </w:r>
      <w:r>
        <w:t xml:space="preserve"> </w:t>
      </w:r>
      <w:r>
        <w:rPr>
          <w:iCs/>
          <w:i/>
        </w:rPr>
        <w:t xml:space="preserve">(the deity line reads</w:t>
      </w:r>
      <w:r>
        <w:rPr>
          <w:iCs/>
          <w:i/>
        </w:rPr>
        <w:t xml:space="preserve"> </w:t>
      </w:r>
      <w:r>
        <w:rPr>
          <w:iCs/>
          <w:i/>
        </w:rPr>
        <w:t xml:space="preserve">“</w:t>
      </w:r>
      <w:r>
        <w:rPr>
          <w:iCs/>
          <w:i/>
        </w:rPr>
        <w:t xml:space="preserve">agniḥ | 6 — agnir nirmathyo ’gnir āpavasīyaś ca |</w:t>
      </w:r>
      <w:r>
        <w:rPr>
          <w:iCs/>
          <w:i/>
        </w:rPr>
        <w:t xml:space="preserve">”</w:t>
      </w:r>
      <w:r>
        <w:rPr>
          <w:iCs/>
          <w:i/>
        </w:rPr>
        <w:t xml:space="preserve">; I give it as printed, with the second name uncertain)</w:t>
      </w:r>
      <w:r>
        <w:t xml:space="preserve"> </w:t>
      </w:r>
      <w:r>
        <w:rPr>
          <w:bCs/>
          <w:b/>
        </w:rPr>
        <w:t xml:space="preserve">॥ Chandaḥ — Gāyatrī ॥</w:t>
      </w:r>
    </w:p>
    <w:p>
      <w:pPr>
        <w:pStyle w:val="BodyText"/>
      </w:pPr>
      <w:r>
        <w:rPr>
          <w:bCs/>
          <w:b/>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Cs/>
          <w:i/>
        </w:rPr>
        <w:t xml:space="preserve">agniṃ dūtaṃ vṛṇīmahe hotāraṃ viśvavedasam |</w:t>
      </w:r>
      <w:r>
        <w:t xml:space="preserve"> </w:t>
      </w:r>
      <w:r>
        <w:rPr>
          <w:iCs/>
          <w:i/>
        </w:rPr>
        <w:t xml:space="preserve">asya yajñasya sukratum ||1||</w:t>
      </w:r>
    </w:p>
    <w:p>
      <w:pPr>
        <w:pStyle w:val="FirstParagraph"/>
      </w:pPr>
      <w:r>
        <w:rPr>
          <w:bCs/>
          <w:b/>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Cs/>
          <w:i/>
        </w:rPr>
        <w:t xml:space="preserve">agnim | dūtam | vṛṇīmahe | hotāram | viśva-vedasam ||</w:t>
      </w:r>
      <w:r>
        <w:t xml:space="preserve"> </w:t>
      </w:r>
      <w:r>
        <w:rPr>
          <w:iCs/>
          <w:i/>
        </w:rPr>
        <w:t xml:space="preserve">asya | yajñasya | su-kratum ||1||</w:t>
      </w:r>
    </w:p>
    <w:p>
      <w:pPr>
        <w:pStyle w:val="FirstParagraph"/>
      </w:pPr>
      <w:r>
        <w:rPr>
          <w:bCs/>
          <w:b/>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गुणावादेशौ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Cs/>
          <w:i/>
        </w:rPr>
        <w:t xml:space="preserve">agner dūtatvam etan-mantra-vyākhyāne taittirīya-brāhmaṇe samāmnāyate | agnir devānāṃ dūta āsīd uśanāḥ kāvyo ’surāṇām | tai. saṃ. 2-5-8-5 [?]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guṇāvādeśau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Cs/>
          <w:b/>
        </w:rPr>
        <w:t xml:space="preserve">Translation:</w:t>
      </w:r>
      <w:r>
        <w:t xml:space="preserve"> </w:t>
      </w:r>
      <w:r>
        <w:t xml:space="preserve">“</w:t>
      </w:r>
      <w:r>
        <w:t xml:space="preserve">That Agni is a messenger is stated in the Taittirīya Brāhmaṇa, in explanation of this mantra:</w:t>
      </w:r>
      <w:r>
        <w:t xml:space="preserve"> </w:t>
      </w:r>
      <w:r>
        <w:t xml:space="preserve">‘</w:t>
      </w:r>
      <w:r>
        <w:t xml:space="preserve">Agni was the messenger of the gods; Uśanas Kāvya, of the asuras</w:t>
      </w:r>
      <w:r>
        <w:t xml:space="preserve">’</w:t>
      </w:r>
      <w:r>
        <w:t xml:space="preserve"> </w:t>
      </w:r>
      <w:r>
        <w:t xml:space="preserve">(Taittirīya Saṃhitā 2-5-8-5 [?]). Such an Agni, messenger of the gods, we</w:t>
      </w:r>
      <w:r>
        <w:t xml:space="preserve"> </w:t>
      </w:r>
      <w:r>
        <w:rPr>
          <w:iCs/>
          <w:i/>
        </w:rPr>
        <w:t xml:space="preserve">vṛṇīmahe</w:t>
      </w:r>
      <w:r>
        <w:t xml:space="preserve"> </w:t>
      </w:r>
      <w:r>
        <w:t xml:space="preserve">— choose, serve — in this rite. What kind?</w:t>
      </w:r>
      <w:r>
        <w:t xml:space="preserve"> </w:t>
      </w:r>
      <w:r>
        <w:rPr>
          <w:iCs/>
          <w:i/>
        </w:rPr>
        <w:t xml:space="preserve">Hotāram</w:t>
      </w:r>
      <w:r>
        <w:t xml:space="preserve"> </w:t>
      </w:r>
      <w:r>
        <w:t xml:space="preserve">— the caller of the gods;</w:t>
      </w:r>
      <w:r>
        <w:t xml:space="preserve"> </w:t>
      </w:r>
      <w:r>
        <w:rPr>
          <w:iCs/>
          <w:i/>
        </w:rPr>
        <w:t xml:space="preserve">viśvavedasam</w:t>
      </w:r>
      <w:r>
        <w:t xml:space="preserve"> </w:t>
      </w:r>
      <w:r>
        <w:t xml:space="preserve">— endowed with all wealth;</w:t>
      </w:r>
      <w:r>
        <w:t xml:space="preserve"> </w:t>
      </w:r>
      <w:r>
        <w:rPr>
          <w:iCs/>
          <w:i/>
        </w:rPr>
        <w:t xml:space="preserve">sukratum</w:t>
      </w:r>
      <w:r>
        <w:t xml:space="preserve"> </w:t>
      </w:r>
      <w:r>
        <w:t xml:space="preserve">— as the accomplisher of this rite now in progress, of excellent action, or of excellent wisdom.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vedas</w:t>
      </w:r>
      <w:r>
        <w:t xml:space="preserve"> </w:t>
      </w:r>
      <w:r>
        <w:t xml:space="preserve">is read.</w:t>
      </w:r>
      <w:r>
        <w:t xml:space="preserve">”</w:t>
      </w:r>
      <w:r>
        <w:t xml:space="preserve"> </w:t>
      </w:r>
      <w:r>
        <w:rPr>
          <w:iCs/>
          <w:i/>
        </w:rPr>
        <w:t xml:space="preserve">(Grammar noted briefly: that</w:t>
      </w:r>
      <w:r>
        <w:t xml:space="preserve"> </w:t>
      </w:r>
      <w:r>
        <w:t xml:space="preserve">hotṛ</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tṛn</w:t>
      </w:r>
      <w:r>
        <w:t xml:space="preserve"> </w:t>
      </w:r>
      <w:r>
        <w:rPr>
          <w:iCs/>
          <w:i/>
        </w:rPr>
        <w:t xml:space="preserve">in the habitual sense, with</w:t>
      </w:r>
      <w:r>
        <w:t xml:space="preserve"> </w:t>
      </w:r>
      <w:r>
        <w:t xml:space="preserve">saṃprasāraṇa</w:t>
      </w:r>
      <w:r>
        <w:rPr>
          <w:iCs/>
          <w:i/>
        </w:rPr>
        <w:t xml:space="preserve">, guṇa and</w:t>
      </w:r>
      <w:r>
        <w:t xml:space="preserve"> </w:t>
      </w:r>
      <w:r>
        <w:t xml:space="preserve">av</w:t>
      </w:r>
      <w:r>
        <w:rPr>
          <w:iCs/>
          <w:i/>
        </w:rPr>
        <w:t xml:space="preserve">, initial-udātta since</w:t>
      </w:r>
      <w:r>
        <w:t xml:space="preserve"> </w:t>
      </w:r>
      <w:r>
        <w:t xml:space="preserve">nit</w:t>
      </w:r>
      <w:r>
        <w:rPr>
          <w:iCs/>
          <w:i/>
        </w:rPr>
        <w:t xml:space="preserve">; that</w:t>
      </w:r>
      <w:r>
        <w:t xml:space="preserve"> </w:t>
      </w:r>
      <w:r>
        <w:t xml:space="preserve">viśvavedasam</w:t>
      </w:r>
      <w:r>
        <w:t xml:space="preserve"> </w:t>
      </w:r>
      <w:r>
        <w:rPr>
          <w:iCs/>
          <w:i/>
        </w:rPr>
        <w:t xml:space="preserve">is a bahuvrīhi in which</w:t>
      </w:r>
      <w:r>
        <w:t xml:space="preserve"> </w:t>
      </w:r>
      <w:r>
        <w:t xml:space="preserve">viśva</w:t>
      </w:r>
      <w:r>
        <w:t xml:space="preserve"> </w:t>
      </w:r>
      <w:r>
        <w:rPr>
          <w:iCs/>
          <w:i/>
        </w:rPr>
        <w:t xml:space="preserve">with a name-sense ends in udātta (Pā. 6-2-106 [?]); that the case-ending of</w:t>
      </w:r>
      <w:r>
        <w:t xml:space="preserve"> </w:t>
      </w:r>
      <w:r>
        <w:t xml:space="preserve">asya</w:t>
      </w:r>
      <w:r>
        <w:t xml:space="preserve"> </w:t>
      </w:r>
      <w:r>
        <w:rPr>
          <w:iCs/>
          <w:i/>
        </w:rPr>
        <w:t xml:space="preserve">is udātta; and that</w:t>
      </w:r>
      <w:r>
        <w:t xml:space="preserve"> </w:t>
      </w:r>
      <w:r>
        <w:t xml:space="preserve">sukratu</w:t>
      </w:r>
      <w:r>
        <w:t xml:space="preserve"> </w:t>
      </w:r>
      <w:r>
        <w:rPr>
          <w:iCs/>
          <w:i/>
        </w:rPr>
        <w:t xml:space="preserve">has initial accent by Pā. 6-2-118 [?].)</w:t>
      </w:r>
    </w:p>
    <w:bookmarkEnd w:id="499"/>
    <w:bookmarkStart w:id="500" w:name="X4707109731521ffcdce8f84d5cf132a38fffd75"/>
    <w:p>
      <w:pPr>
        <w:pStyle w:val="Heading3"/>
      </w:pPr>
      <w:r>
        <w:t xml:space="preserve">Pages 485–486 — Rik 1: word-meanings, overall sense, English, Special Topics</w:t>
      </w:r>
    </w:p>
    <w:p>
      <w:pPr>
        <w:pStyle w:val="FirstParagraph"/>
      </w:pPr>
      <w:r>
        <w:rPr>
          <w:bCs/>
          <w:b/>
        </w:rPr>
        <w:t xml:space="preserve">॥ Prati-padārthaḥ ॥</w:t>
      </w:r>
    </w:p>
    <w:p>
      <w:pPr>
        <w:pStyle w:val="BodyText"/>
      </w:pPr>
      <w:r>
        <w:rPr>
          <w:bCs/>
          <w:b/>
        </w:rPr>
        <w:t xml:space="preserve">दूतम् (dūtam)</w:t>
      </w:r>
      <w:r>
        <w:t xml:space="preserve"> </w:t>
      </w:r>
      <w:r>
        <w:t xml:space="preserve">— the messenger of the gods |</w:t>
      </w:r>
      <w:r>
        <w:t xml:space="preserve"> </w:t>
      </w:r>
      <w:r>
        <w:rPr>
          <w:bCs/>
          <w:b/>
        </w:rPr>
        <w:t xml:space="preserve">होतारम् (hotāram)</w:t>
      </w:r>
      <w:r>
        <w:t xml:space="preserve"> </w:t>
      </w:r>
      <w:r>
        <w:t xml:space="preserve">— one who invokes the gods for sacrifices and the like |</w:t>
      </w:r>
      <w:r>
        <w:t xml:space="preserve"> </w:t>
      </w:r>
      <w:r>
        <w:rPr>
          <w:bCs/>
          <w:b/>
        </w:rPr>
        <w:t xml:space="preserve">विश्ववेदसम् (viśvavedasam)</w:t>
      </w:r>
      <w:r>
        <w:t xml:space="preserve"> </w:t>
      </w:r>
      <w:r>
        <w:t xml:space="preserve">— endowed with all wealth |</w:t>
      </w:r>
      <w:r>
        <w:t xml:space="preserve"> </w:t>
      </w:r>
      <w:r>
        <w:rPr>
          <w:bCs/>
          <w:b/>
        </w:rPr>
        <w:t xml:space="preserve">अस्य यज्ञस्य (asya yajñasya)</w:t>
      </w:r>
      <w:r>
        <w:t xml:space="preserve"> </w:t>
      </w:r>
      <w:r>
        <w:t xml:space="preserve">— of this sacrifice |</w:t>
      </w:r>
      <w:r>
        <w:t xml:space="preserve"> </w:t>
      </w:r>
      <w:r>
        <w:rPr>
          <w:bCs/>
          <w:b/>
        </w:rPr>
        <w:t xml:space="preserve">सुक्रतुम् (sukratum)</w:t>
      </w:r>
      <w:r>
        <w:t xml:space="preserve"> </w:t>
      </w:r>
      <w:r>
        <w:t xml:space="preserve">— one who knows well how this rite is carried out, or the one who performs it well |</w:t>
      </w:r>
      <w:r>
        <w:t xml:space="preserve"> </w:t>
      </w:r>
      <w:r>
        <w:rPr>
          <w:bCs/>
          <w:b/>
        </w:rPr>
        <w:t xml:space="preserve">अग्निम् (agnim)</w:t>
      </w:r>
      <w:r>
        <w:t xml:space="preserve"> </w:t>
      </w:r>
      <w:r>
        <w:t xml:space="preserve">— the deity named Agni |</w:t>
      </w:r>
      <w:r>
        <w:t xml:space="preserve"> </w:t>
      </w:r>
      <w:r>
        <w:rPr>
          <w:bCs/>
          <w:b/>
        </w:rPr>
        <w:t xml:space="preserve">वृणीमहे (vṛṇīmahe)</w:t>
      </w:r>
      <w:r>
        <w:t xml:space="preserve"> </w:t>
      </w:r>
      <w:r>
        <w:t xml:space="preserve">— we choose, we invoke (we call).</w:t>
      </w:r>
    </w:p>
    <w:p>
      <w:pPr>
        <w:pStyle w:val="BodyText"/>
      </w:pPr>
      <w:r>
        <w:rPr>
          <w:bCs/>
          <w:b/>
        </w:rPr>
        <w:t xml:space="preserve">॥ Bhāvārthaḥ ॥</w:t>
      </w:r>
    </w:p>
    <w:p>
      <w:pPr>
        <w:pStyle w:val="BodyText"/>
      </w:pPr>
      <w:r>
        <w:t xml:space="preserve">Agni is the messenger of the gods, and he makes the gods favourable to the sacrificial rites that we perform. This Agni has abundant wealth, and is the chief performer in this sacrifice, or one who knows well the nature of the rite. Such an Agni we choose (we pray to).</w:t>
      </w:r>
    </w:p>
    <w:p>
      <w:pPr>
        <w:pStyle w:val="BodyText"/>
      </w:pPr>
      <w:r>
        <w:rPr>
          <w:bCs/>
          <w:b/>
        </w:rPr>
        <w:t xml:space="preserve">॥ English Translation ॥</w:t>
      </w:r>
      <w:r>
        <w:t xml:space="preserve"> </w:t>
      </w:r>
      <w:r>
        <w:rPr>
          <w:iCs/>
          <w:i/>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Cs/>
          <w:b/>
        </w:rPr>
        <w:t xml:space="preserve">॥ Viśeṣa-viṣayagaḷu (Special Topics) ॥</w:t>
      </w:r>
    </w:p>
    <w:p>
      <w:pPr>
        <w:pStyle w:val="BodyText"/>
      </w:pPr>
      <w:r>
        <w:rPr>
          <w:bCs/>
          <w:b/>
        </w:rPr>
        <w:t xml:space="preserve">The ṛṣi of Sūktas 12–23.</w:t>
      </w:r>
      <w:r>
        <w:t xml:space="preserve"> </w:t>
      </w:r>
      <w:r>
        <w:t xml:space="preserve">From this sūkta up to the 23rd, the ṛṣi is Medhātithi, son of Kaṇva. These sūktas have no great complexity beyond the Madhucchandas sūktas explained so far: they can be understood by anyone, with no need to supply special words, and the style is easy. The style of some ṛṣis is very strained; that of others easy to follow. In the order described earlier, at the start come Agni-sūktas, then many Indra-sūktas, and afterward the sūktas of other deities. The descendants of this ṛṣi are the seers of the 8th and 9th maṇḍalas [print: sūktas 8-? to 9-?]. This rik</w:t>
      </w:r>
      <w:r>
        <w:t xml:space="preserve"> </w:t>
      </w:r>
      <w:r>
        <w:rPr>
          <w:iCs/>
          <w:i/>
        </w:rPr>
        <w:t xml:space="preserve">agniṃ dūtaṃ vṛṇīmahe</w:t>
      </w:r>
      <w:r>
        <w:t xml:space="preserve"> </w:t>
      </w:r>
      <w:r>
        <w:t xml:space="preserve">is also read in the Taittirīya Saṃhitā (3-5-11-3; 3-5-6-1 [?]), the Taittirīya Brāhmaṇa (2-5-2-3 [?]), the Sāma-Veda (1-3 [?]) and the Maitrāyaṇīya Saṃhitā (4-10-2 [?]).</w:t>
      </w:r>
      <w:r>
        <w:t xml:space="preserve"> </w:t>
      </w:r>
      <w:r>
        <w:rPr>
          <w:iCs/>
          <w:i/>
        </w:rPr>
        <w:t xml:space="preserve">(The numerals are compressed and read with reservation.)</w:t>
      </w:r>
    </w:p>
    <w:p>
      <w:pPr>
        <w:pStyle w:val="BodyText"/>
      </w:pPr>
      <w:r>
        <w:rPr>
          <w:bCs/>
          <w:b/>
        </w:rPr>
        <w:t xml:space="preserve">“</w:t>
      </w:r>
      <w:r>
        <w:rPr>
          <w:bCs/>
          <w:b/>
        </w:rPr>
        <w:t xml:space="preserve">Dūtam</w:t>
      </w:r>
      <w:r>
        <w:rPr>
          <w:bCs/>
          <w:b/>
        </w:rPr>
        <w:t xml:space="preserve">”</w:t>
      </w:r>
      <w:r>
        <w:t xml:space="preserve"> </w:t>
      </w:r>
      <w:r>
        <w:t xml:space="preserve">— in explaining the word</w:t>
      </w:r>
      <w:r>
        <w:t xml:space="preserve"> </w:t>
      </w:r>
      <w:r>
        <w:rPr>
          <w:iCs/>
          <w:i/>
        </w:rPr>
        <w:t xml:space="preserve">dūta</w:t>
      </w:r>
      <w:r>
        <w:t xml:space="preserve">, the Bhāṣyakāra cites the Yajurveda sentence</w:t>
      </w:r>
      <w:r>
        <w:t xml:space="preserve"> </w:t>
      </w:r>
      <w:r>
        <w:t xml:space="preserve">“</w:t>
      </w:r>
      <w:r>
        <w:rPr>
          <w:iCs/>
          <w:i/>
        </w:rPr>
        <w:t xml:space="preserve">agnir devānāṃ dūta āsīd uśanāḥ kāvyo ’surāṇām</w:t>
      </w:r>
      <w:r>
        <w:t xml:space="preserve">”</w:t>
      </w:r>
      <w:r>
        <w:t xml:space="preserve"> </w:t>
      </w:r>
      <w:r>
        <w:t xml:space="preserve">(Taittirīya Saṃhitā 2-5-8-5 [?]): that is, Agni was the messenger of the gods, and Uśanas, son of Kavi, the messenger of the asuras. And the Yajurveda śruti says</w:t>
      </w:r>
      <w:r>
        <w:t xml:space="preserve"> </w:t>
      </w:r>
      <w:r>
        <w:t xml:space="preserve">“</w:t>
      </w:r>
      <w:r>
        <w:rPr>
          <w:iCs/>
          <w:i/>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Cs/>
          <w:b/>
        </w:rPr>
        <w:t xml:space="preserve">“</w:t>
      </w:r>
      <w:r>
        <w:rPr>
          <w:bCs/>
          <w:b/>
        </w:rPr>
        <w:t xml:space="preserve">Vṛṇīmahe</w:t>
      </w:r>
      <w:r>
        <w:rPr>
          <w:bCs/>
          <w:b/>
        </w:rPr>
        <w:t xml:space="preserve">”</w:t>
      </w:r>
      <w:r>
        <w:t xml:space="preserve"> </w:t>
      </w:r>
      <w:r>
        <w:t xml:space="preserve">—</w:t>
      </w:r>
      <w:r>
        <w:t xml:space="preserve"> </w:t>
      </w:r>
      <w:r>
        <w:t xml:space="preserve">“</w:t>
      </w:r>
      <w:r>
        <w:t xml:space="preserve">we choose; we select;</w:t>
      </w:r>
      <w:r>
        <w:t xml:space="preserve"> </w:t>
      </w:r>
      <w:r>
        <w:rPr>
          <w:iCs/>
          <w:i/>
        </w:rPr>
        <w:t xml:space="preserve">select, choose</w:t>
      </w:r>
      <w:r>
        <w:t xml:space="preserve">”</w:t>
      </w:r>
      <w:r>
        <w:t xml:space="preserve"> </w:t>
      </w:r>
      <w:r>
        <w:t xml:space="preserve">and so on [the source’s own English]. Skandasvāmī explains it as</w:t>
      </w:r>
      <w:r>
        <w:t xml:space="preserve"> </w:t>
      </w:r>
      <w:r>
        <w:t xml:space="preserve">“</w:t>
      </w:r>
      <w:r>
        <w:t xml:space="preserve">we pray.</w:t>
      </w:r>
      <w:r>
        <w:t xml:space="preserve">”</w:t>
      </w:r>
    </w:p>
    <w:p>
      <w:pPr>
        <w:pStyle w:val="BodyText"/>
      </w:pPr>
      <w:r>
        <w:rPr>
          <w:bCs/>
          <w:b/>
        </w:rPr>
        <w:t xml:space="preserve">“</w:t>
      </w:r>
      <w:r>
        <w:rPr>
          <w:bCs/>
          <w:b/>
        </w:rPr>
        <w:t xml:space="preserve">Viśvavedasam</w:t>
      </w:r>
      <w:r>
        <w:rPr>
          <w:bCs/>
          <w:b/>
        </w:rPr>
        <w:t xml:space="preserve">”</w:t>
      </w:r>
      <w:r>
        <w:t xml:space="preserve"> </w:t>
      </w:r>
      <w:r>
        <w:t xml:space="preserve">—</w:t>
      </w:r>
      <w:r>
        <w:t xml:space="preserve"> </w:t>
      </w:r>
      <w:r>
        <w:rPr>
          <w:iCs/>
          <w:i/>
        </w:rPr>
        <w:t xml:space="preserve">sarvadhanopetam</w:t>
      </w:r>
      <w:r>
        <w:t xml:space="preserve"> </w:t>
      </w:r>
      <w:r>
        <w:t xml:space="preserve">—</w:t>
      </w:r>
      <w:r>
        <w:t xml:space="preserve"> </w:t>
      </w:r>
      <w:r>
        <w:t xml:space="preserve">“</w:t>
      </w:r>
      <w:r>
        <w:t xml:space="preserve">endowed with all wealth</w:t>
      </w:r>
      <w:r>
        <w:t xml:space="preserve">”</w:t>
      </w:r>
      <w:r>
        <w:t xml:space="preserve">; the word</w:t>
      </w:r>
      <w:r>
        <w:t xml:space="preserve"> </w:t>
      </w:r>
      <w:r>
        <w:rPr>
          <w:iCs/>
          <w:i/>
        </w:rPr>
        <w:t xml:space="preserve">ratnadhātamam</w:t>
      </w:r>
      <w:r>
        <w:t xml:space="preserve"> </w:t>
      </w:r>
      <w:r>
        <w:t xml:space="preserve">in the first rik of the Ṛgveda,</w:t>
      </w:r>
      <w:r>
        <w:t xml:space="preserve"> </w:t>
      </w:r>
      <w:r>
        <w:rPr>
          <w:iCs/>
          <w:i/>
        </w:rPr>
        <w:t xml:space="preserve">agnim īḷe</w:t>
      </w:r>
      <w:r>
        <w:t xml:space="preserve">, supports this sense.</w:t>
      </w:r>
      <w:r>
        <w:t xml:space="preserve"> </w:t>
      </w:r>
      <w:r>
        <w:rPr>
          <w:iCs/>
          <w:i/>
        </w:rPr>
        <w:t xml:space="preserve">Vedas</w:t>
      </w:r>
      <w:r>
        <w:t xml:space="preserve"> </w:t>
      </w:r>
      <w:r>
        <w:t xml:space="preserve">is read among the twenty-eight words for wealth beginning with</w:t>
      </w:r>
      <w:r>
        <w:t xml:space="preserve"> </w:t>
      </w:r>
      <w:r>
        <w:rPr>
          <w:iCs/>
          <w:i/>
        </w:rPr>
        <w:t xml:space="preserve">magham</w:t>
      </w:r>
      <w:r>
        <w:t xml:space="preserve"> </w:t>
      </w:r>
      <w:r>
        <w:t xml:space="preserve">(Nirukta 2-9 [?]); so</w:t>
      </w:r>
      <w:r>
        <w:t xml:space="preserve"> </w:t>
      </w:r>
      <w:r>
        <w:rPr>
          <w:iCs/>
          <w:i/>
        </w:rPr>
        <w:t xml:space="preserve">vedas</w:t>
      </w:r>
      <w:r>
        <w:t xml:space="preserve"> </w:t>
      </w:r>
      <w:r>
        <w:t xml:space="preserve">means wealth.</w:t>
      </w:r>
    </w:p>
    <w:p>
      <w:pPr>
        <w:pStyle w:val="BodyText"/>
      </w:pPr>
      <w:r>
        <w:rPr>
          <w:bCs/>
          <w:b/>
        </w:rPr>
        <w:t xml:space="preserve">“</w:t>
      </w:r>
      <w:r>
        <w:rPr>
          <w:bCs/>
          <w:b/>
        </w:rPr>
        <w:t xml:space="preserve">Sukratum</w:t>
      </w:r>
      <w:r>
        <w:rPr>
          <w:bCs/>
          <w:b/>
        </w:rPr>
        <w:t xml:space="preserve">”</w:t>
      </w:r>
      <w:r>
        <w:t xml:space="preserve"> </w:t>
      </w:r>
      <w:r>
        <w:t xml:space="preserve">—</w:t>
      </w:r>
      <w:r>
        <w:t xml:space="preserve"> </w:t>
      </w:r>
      <w:r>
        <w:rPr>
          <w:iCs/>
          <w:i/>
        </w:rPr>
        <w:t xml:space="preserve">śobhana-karmāṇam</w:t>
      </w:r>
      <w:r>
        <w:t xml:space="preserve"> </w:t>
      </w:r>
      <w:r>
        <w:t xml:space="preserve">or</w:t>
      </w:r>
      <w:r>
        <w:t xml:space="preserve"> </w:t>
      </w:r>
      <w:r>
        <w:rPr>
          <w:iCs/>
          <w:i/>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Cs/>
          <w:i/>
        </w:rPr>
        <w:t xml:space="preserve">kratu</w:t>
      </w:r>
      <w:r>
        <w:t xml:space="preserve"> </w:t>
      </w:r>
      <w:r>
        <w:t xml:space="preserve">is read both 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apas</w:t>
      </w:r>
      <w:r>
        <w:t xml:space="preserve"> </w:t>
      </w:r>
      <w:r>
        <w:t xml:space="preserve">and</w:t>
      </w:r>
      <w:r>
        <w:t xml:space="preserve"> </w:t>
      </w:r>
      <w:r>
        <w:rPr>
          <w:iCs/>
          <w:i/>
        </w:rPr>
        <w:t xml:space="preserve">apnas</w:t>
      </w:r>
      <w:r>
        <w:t xml:space="preserve"> </w:t>
      </w:r>
      <w:r>
        <w:t xml:space="preserve">(Nirukta 2-1 [?]), and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(Nirukta 3-9 [?]), so</w:t>
      </w:r>
      <w:r>
        <w:t xml:space="preserve"> </w:t>
      </w:r>
      <w:r>
        <w:rPr>
          <w:iCs/>
          <w:i/>
        </w:rPr>
        <w:t xml:space="preserve">kratu</w:t>
      </w:r>
      <w:r>
        <w:t xml:space="preserve"> </w:t>
      </w:r>
      <w:r>
        <w:t xml:space="preserve">has two senses, work and wisdom.</w:t>
      </w:r>
    </w:p>
    <w:bookmarkEnd w:id="500"/>
    <w:bookmarkStart w:id="501" w:name="pages-486487-rik-1-grammar"/>
    <w:p>
      <w:pPr>
        <w:pStyle w:val="Heading3"/>
      </w:pPr>
      <w:r>
        <w:t xml:space="preserve">Pages 486–487 — Rik 1: grammar</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होतारम् (</w:t>
      </w:r>
      <w:r>
        <w:rPr>
          <w:iCs/>
          <w:i/>
          <w:bCs/>
          <w:b/>
        </w:rPr>
        <w:t xml:space="preserve">hotāram</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nvul-tṛcau</w:t>
      </w:r>
      <w:r>
        <w:t xml:space="preserve">”</w:t>
      </w:r>
      <w:r>
        <w:t xml:space="preserve"> </w:t>
      </w:r>
      <w:r>
        <w:t xml:space="preserve">[print:</w:t>
      </w:r>
      <w:r>
        <w:t xml:space="preserve"> </w:t>
      </w:r>
      <w:r>
        <w:t xml:space="preserve">“</w:t>
      </w:r>
      <w:r>
        <w:t xml:space="preserve">tṛn</w:t>
      </w:r>
      <w:r>
        <w:t xml:space="preserve">”</w:t>
      </w:r>
      <w:r>
        <w:t xml:space="preserve"> </w:t>
      </w:r>
      <w:r>
        <w:t xml:space="preserve">by Pā. 3-2-135 [?]] in the habitual, meritorious and skilful senses;</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of the</w:t>
      </w:r>
      <w:r>
        <w:t xml:space="preserve"> </w:t>
      </w:r>
      <w:r>
        <w:rPr>
          <w:iCs/>
          <w:i/>
        </w:rPr>
        <w:t xml:space="preserve">hu</w:t>
      </w:r>
      <w:r>
        <w:t xml:space="preserve"> </w:t>
      </w:r>
      <w:r>
        <w:t xml:space="preserve">(</w:t>
      </w:r>
      <w:r>
        <w:rPr>
          <w:iCs/>
          <w:i/>
        </w:rPr>
        <w:t xml:space="preserve">sārvadhātukārdhadhātukayoḥ</w:t>
      </w:r>
      <w:r>
        <w:t xml:space="preserve">, Pā. 7-3-84 [?]); the</w:t>
      </w:r>
      <w:r>
        <w:t xml:space="preserve"> </w:t>
      </w:r>
      <w:r>
        <w:rPr>
          <w:iCs/>
          <w:i/>
        </w:rPr>
        <w:t xml:space="preserve">u</w:t>
      </w:r>
      <w:r>
        <w:t xml:space="preserve"> </w:t>
      </w:r>
      <w:r>
        <w:t xml:space="preserve">→</w:t>
      </w:r>
      <w:r>
        <w:t xml:space="preserve"> </w:t>
      </w:r>
      <w:r>
        <w:rPr>
          <w:iCs/>
          <w:i/>
        </w:rPr>
        <w:t xml:space="preserve">o</w:t>
      </w:r>
      <w:r>
        <w:t xml:space="preserve"> </w:t>
      </w:r>
      <w:r>
        <w:t xml:space="preserve">and the accusative singular</w:t>
      </w:r>
      <w:r>
        <w:t xml:space="preserve"> </w:t>
      </w:r>
      <w:r>
        <w:rPr>
          <w:iCs/>
          <w:i/>
        </w:rPr>
        <w:t xml:space="preserve">am</w:t>
      </w:r>
      <w:r>
        <w:t xml:space="preserve"> </w:t>
      </w:r>
      <w:r>
        <w:t xml:space="preserve">with the root-end lengthened by</w:t>
      </w:r>
      <w:r>
        <w:t xml:space="preserve"> </w:t>
      </w:r>
      <w:r>
        <w:t xml:space="preserve">“</w:t>
      </w:r>
      <w:r>
        <w:t xml:space="preserve">ṛto ’ji sarvanāmasthānayoḥ</w:t>
      </w:r>
      <w:r>
        <w:t xml:space="preserve">”</w:t>
      </w:r>
      <w:r>
        <w:t xml:space="preserve"> </w:t>
      </w:r>
      <w:r>
        <w:t xml:space="preserve">[print] and</w:t>
      </w:r>
      <w:r>
        <w:t xml:space="preserve"> </w:t>
      </w:r>
      <w:r>
        <w:t xml:space="preserve">“</w:t>
      </w:r>
      <w:r>
        <w:t xml:space="preserve">āpa-tṛṅ-ṛc</w:t>
      </w:r>
      <w:r>
        <w:t xml:space="preserve">”</w:t>
      </w:r>
      <w:r>
        <w:t xml:space="preserve"> </w:t>
      </w:r>
      <w:r>
        <w:t xml:space="preserve">(Pā. 6-4-11 [?]):</w:t>
      </w:r>
      <w:r>
        <w:t xml:space="preserve"> </w:t>
      </w:r>
      <w:r>
        <w:rPr>
          <w:iCs/>
          <w:i/>
        </w:rPr>
        <w:t xml:space="preserve">hotāram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विश्ववेदसम् (</w:t>
      </w:r>
      <w:r>
        <w:rPr>
          <w:iCs/>
          <w:i/>
          <w:bCs/>
          <w:b/>
        </w:rPr>
        <w:t xml:space="preserve">viśvavedasam</w:t>
      </w:r>
      <w:r>
        <w:rPr>
          <w:bCs/>
          <w:b/>
        </w:rPr>
        <w:t xml:space="preserve">)</w:t>
      </w:r>
      <w:r>
        <w:t xml:space="preserve"> </w:t>
      </w:r>
      <w:r>
        <w:t xml:space="preserve">—</w:t>
      </w:r>
      <w:r>
        <w:t xml:space="preserve"> </w:t>
      </w:r>
      <w:r>
        <w:t xml:space="preserve">“</w:t>
      </w:r>
      <w:r>
        <w:t xml:space="preserve">viśvaṃ vedo yasya saḥ</w:t>
      </w:r>
      <w:r>
        <w:t xml:space="preserve">”</w:t>
      </w:r>
      <w:r>
        <w:t xml:space="preserve">: a bahuvrīhi;</w:t>
      </w:r>
      <w:r>
        <w:t xml:space="preserve"> </w:t>
      </w:r>
      <w:r>
        <w:t xml:space="preserve">“</w:t>
      </w:r>
      <w:r>
        <w:t xml:space="preserve">bahuvrīhau viśvaṃ saṃjñāyām</w:t>
      </w:r>
      <w:r>
        <w:t xml:space="preserve">”</w:t>
      </w:r>
      <w:r>
        <w:t xml:space="preserve"> </w:t>
      </w:r>
      <w:r>
        <w:t xml:space="preserve">(Pā. 6-2-106 [?]) —</w:t>
      </w:r>
      <w:r>
        <w:t xml:space="preserve"> </w:t>
      </w:r>
      <w:r>
        <w:rPr>
          <w:iCs/>
          <w:i/>
        </w:rPr>
        <w:t xml:space="preserve">viśva</w:t>
      </w:r>
      <w:r>
        <w:t xml:space="preserve"> </w:t>
      </w:r>
      <w:r>
        <w:t xml:space="preserve">as the first member in a name-bahuvrīhi ends in udātta; without this sūtra</w:t>
      </w:r>
      <w:r>
        <w:t xml:space="preserve"> </w:t>
      </w:r>
      <w:r>
        <w:rPr>
          <w:iCs/>
          <w:i/>
        </w:rPr>
        <w:t xml:space="preserve">viśva</w:t>
      </w:r>
      <w:r>
        <w:t xml:space="preserve"> </w:t>
      </w:r>
      <w:r>
        <w:t xml:space="preserve">would be initial-udātta, being a</w:t>
      </w:r>
      <w:r>
        <w:t xml:space="preserve"> </w:t>
      </w:r>
      <w:r>
        <w:rPr>
          <w:iCs/>
          <w:i/>
        </w:rPr>
        <w:t xml:space="preserve">kvan</w:t>
      </w:r>
      <w:r>
        <w:t xml:space="preserve"> </w:t>
      </w:r>
      <w:r>
        <w:t xml:space="preserve">word, and</w:t>
      </w:r>
      <w:r>
        <w:t xml:space="preserve"> </w:t>
      </w:r>
      <w:r>
        <w:t xml:space="preserve">“</w:t>
      </w:r>
      <w:r>
        <w:t xml:space="preserve">bahuvrīhau prakṛtyā pūrvapadam</w:t>
      </w:r>
      <w:r>
        <w:t xml:space="preserve">”</w:t>
      </w:r>
      <w:r>
        <w:t xml:space="preserve"> </w:t>
      </w:r>
      <w:r>
        <w:t xml:space="preserve">(Pā. 6-2-1 [?]) would keep that; the sūtra overrides it, so the final syllable is udātta.</w:t>
      </w:r>
      <w:r>
        <w:t xml:space="preserve"> </w:t>
      </w:r>
      <w:r>
        <w:rPr>
          <w:bCs/>
          <w:b/>
        </w:rPr>
        <w:t xml:space="preserve">अस्य (</w:t>
      </w:r>
      <w:r>
        <w:rPr>
          <w:iCs/>
          <w:i/>
          <w:bCs/>
          <w:b/>
        </w:rPr>
        <w:t xml:space="preserve">asya</w:t>
      </w:r>
      <w:r>
        <w:rPr>
          <w:bCs/>
          <w:b/>
        </w:rPr>
        <w:t xml:space="preserve">)</w:t>
      </w:r>
      <w:r>
        <w:t xml:space="preserve"> </w:t>
      </w:r>
      <w:r>
        <w:t xml:space="preserve">— after</w:t>
      </w:r>
      <w:r>
        <w:t xml:space="preserve"> </w:t>
      </w:r>
      <w:r>
        <w:rPr>
          <w:iCs/>
          <w:i/>
        </w:rPr>
        <w:t xml:space="preserve">idam</w:t>
      </w:r>
      <w:r>
        <w:t xml:space="preserve">, the genitive ending is udātta by</w:t>
      </w:r>
      <w:r>
        <w:t xml:space="preserve"> </w:t>
      </w:r>
      <w:r>
        <w:t xml:space="preserve">“</w:t>
      </w:r>
      <w:r>
        <w:t xml:space="preserve">ūḍidam-padādy-appum-raidyubhyaḥ</w:t>
      </w:r>
      <w:r>
        <w:t xml:space="preserve">”</w:t>
      </w:r>
      <w:r>
        <w:t xml:space="preserve"> </w:t>
      </w:r>
      <w:r>
        <w:t xml:space="preserve">(Pā. 6-1-171 [?]).</w:t>
      </w:r>
      <w:r>
        <w:t xml:space="preserve"> </w:t>
      </w:r>
      <w:r>
        <w:rPr>
          <w:bCs/>
          <w:b/>
        </w:rPr>
        <w:t xml:space="preserve">सुक्रतुम् (</w:t>
      </w:r>
      <w:r>
        <w:rPr>
          <w:iCs/>
          <w:i/>
          <w:bCs/>
          <w:b/>
        </w:rPr>
        <w:t xml:space="preserve">sukratum</w:t>
      </w:r>
      <w:r>
        <w:rPr>
          <w:bCs/>
          <w:b/>
        </w:rPr>
        <w:t xml:space="preserve">)</w:t>
      </w:r>
      <w:r>
        <w:t xml:space="preserve"> </w:t>
      </w:r>
      <w:r>
        <w:t xml:space="preserve">—</w:t>
      </w:r>
      <w:r>
        <w:t xml:space="preserve"> </w:t>
      </w:r>
      <w:r>
        <w:t xml:space="preserve">“</w:t>
      </w:r>
      <w:r>
        <w:t xml:space="preserve">kratvādayaś ca</w:t>
      </w:r>
      <w:r>
        <w:t xml:space="preserve">”</w:t>
      </w:r>
      <w:r>
        <w:t xml:space="preserve"> </w:t>
      </w:r>
      <w:r>
        <w:t xml:space="preserve">(Pā. 6-2-118 [?]): words of the</w:t>
      </w:r>
      <w:r>
        <w:t xml:space="preserve"> </w:t>
      </w:r>
      <w:r>
        <w:rPr>
          <w:iCs/>
          <w:i/>
        </w:rPr>
        <w:t xml:space="preserve">kratu</w:t>
      </w:r>
      <w:r>
        <w:t xml:space="preserve"> </w:t>
      </w:r>
      <w:r>
        <w:t xml:space="preserve">class after</w:t>
      </w:r>
      <w:r>
        <w:t xml:space="preserve"> </w:t>
      </w:r>
      <w:r>
        <w:rPr>
          <w:iCs/>
          <w:i/>
        </w:rPr>
        <w:t xml:space="preserve">su</w:t>
      </w:r>
      <w:r>
        <w:t xml:space="preserve"> </w:t>
      </w:r>
      <w:r>
        <w:t xml:space="preserve">are initial-udātta, so the</w:t>
      </w:r>
      <w:r>
        <w:t xml:space="preserve"> </w:t>
      </w:r>
      <w:r>
        <w:rPr>
          <w:iCs/>
          <w:i/>
        </w:rPr>
        <w:t xml:space="preserve">kratu</w:t>
      </w:r>
      <w:r>
        <w:t xml:space="preserve"> </w:t>
      </w:r>
      <w:r>
        <w:t xml:space="preserve">in</w:t>
      </w:r>
      <w:r>
        <w:t xml:space="preserve"> </w:t>
      </w:r>
      <w:r>
        <w:rPr>
          <w:iCs/>
          <w:i/>
        </w:rPr>
        <w:t xml:space="preserve">sukratu</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01"/>
    <w:bookmarkStart w:id="502" w:name="page-487-sūkta-12-rik-2"/>
    <w:p>
      <w:pPr>
        <w:pStyle w:val="Heading3"/>
      </w:pPr>
      <w:r>
        <w:t xml:space="preserve">Page 487 — Sūkta 12, Rik 2</w:t>
      </w:r>
    </w:p>
    <w:p>
      <w:pPr>
        <w:pStyle w:val="FirstParagraph"/>
      </w:pPr>
      <w:r>
        <w:rPr>
          <w:bCs/>
          <w:b/>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Cs/>
          <w:i/>
        </w:rPr>
        <w:t xml:space="preserve">agnim-agniṃ havīmabhiḥ sadā havanta viśpatim |</w:t>
      </w:r>
      <w:r>
        <w:t xml:space="preserve"> </w:t>
      </w:r>
      <w:r>
        <w:rPr>
          <w:iCs/>
          <w:i/>
        </w:rPr>
        <w:t xml:space="preserve">havyavāhaṃ purupriyam ||2||</w:t>
      </w:r>
    </w:p>
    <w:p>
      <w:pPr>
        <w:pStyle w:val="FirstParagraph"/>
      </w:pPr>
      <w:r>
        <w:rPr>
          <w:bCs/>
          <w:b/>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Cs/>
          <w:i/>
        </w:rPr>
        <w:t xml:space="preserve">agnim-agnim | havīma-bhiḥ | sadā | havanta | viśpatim ||</w:t>
      </w:r>
      <w:r>
        <w:t xml:space="preserve"> </w:t>
      </w:r>
      <w:r>
        <w:rPr>
          <w:iCs/>
          <w:i/>
        </w:rPr>
        <w:t xml:space="preserve">havya-vāham | puru-priyam ||2||</w:t>
      </w:r>
    </w:p>
    <w:p>
      <w:pPr>
        <w:pStyle w:val="FirstParagraph"/>
      </w:pPr>
      <w:r>
        <w:rPr>
          <w:bCs/>
          <w:b/>
        </w:rPr>
        <w:t xml:space="preserve">॥ Sāyaṇa-bhāṣyam ॥</w:t>
      </w:r>
    </w:p>
    <w:p>
      <w:pPr>
        <w:pStyle w:val="BlockText"/>
      </w:pPr>
      <w:r>
        <w:t xml:space="preserve">येनैकैः [?] अग्निः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w:t>
      </w:r>
    </w:p>
    <w:p>
      <w:pPr>
        <w:pStyle w:val="BlockText"/>
      </w:pPr>
      <w:r>
        <w:rPr>
          <w:iCs/>
          <w:i/>
        </w:rPr>
        <w:t xml:space="preserve">yenaikaiḥ [?] agniḥ svarūpeṇaika eva tathāpi prayoga-bhedād āhavanīyādi-sthāna-bhedāt pāvakādi-viśeṣaṇa-bhedād vā bahu-vidhatvam abhipretyāgnim agnim iti vīpsā | taṃ havīmabhir āhvāna-karaṇair mantraiḥ sadā havante | nirantaram anuṣṭhātāra āhvayanti | kīdṛśam | viśpatiṃ viśāṃ prajānāṃ hotrādīnāṃ pālakaṃ havyavāhaṃ yajamāna-samarpitasya haviṣo devān prati voḍhāraṃ ata eva purupriyaṃ bahūnāṃ prīty-āspadam ||</w:t>
      </w:r>
    </w:p>
    <w:p>
      <w:pPr>
        <w:pStyle w:val="FirstParagraph"/>
      </w:pPr>
      <w:r>
        <w:rPr>
          <w:bCs/>
          <w:b/>
        </w:rPr>
        <w:t xml:space="preserve">Translation:</w:t>
      </w:r>
      <w:r>
        <w:t xml:space="preserve"> </w:t>
      </w:r>
      <w:r>
        <w:t xml:space="preserve">“</w:t>
      </w:r>
      <w:r>
        <w:t xml:space="preserve">Agni is one in his own nature; nevertheless, with a view to his manifoldness — by differences of use, by differences of place such as the</w:t>
      </w:r>
      <w:r>
        <w:t xml:space="preserve"> </w:t>
      </w:r>
      <w:r>
        <w:rPr>
          <w:iCs/>
          <w:i/>
        </w:rPr>
        <w:t xml:space="preserve">āhavanīya</w:t>
      </w:r>
      <w:r>
        <w:t xml:space="preserve"> </w:t>
      </w:r>
      <w:r>
        <w:t xml:space="preserve">[fire] and the rest, or by differences of epithets such as</w:t>
      </w:r>
      <w:r>
        <w:t xml:space="preserve"> </w:t>
      </w:r>
      <w:r>
        <w:rPr>
          <w:iCs/>
          <w:i/>
        </w:rPr>
        <w:t xml:space="preserve">pāvaka</w:t>
      </w:r>
      <w:r>
        <w:t xml:space="preserve"> </w:t>
      </w:r>
      <w:r>
        <w:t xml:space="preserve">[the purifier] — the repetition</w:t>
      </w:r>
      <w:r>
        <w:t xml:space="preserve"> </w:t>
      </w:r>
      <w:r>
        <w:rPr>
          <w:iCs/>
          <w:i/>
        </w:rPr>
        <w:t xml:space="preserve">agnim agnim</w:t>
      </w:r>
      <w:r>
        <w:t xml:space="preserve"> </w:t>
      </w:r>
      <w:r>
        <w:t xml:space="preserve">(</w:t>
      </w:r>
      <w:r>
        <w:t xml:space="preserve">‘</w:t>
      </w:r>
      <w:r>
        <w:t xml:space="preserve">Agni, Agni</w:t>
      </w:r>
      <w:r>
        <w:t xml:space="preserve">’</w:t>
      </w:r>
      <w:r>
        <w:t xml:space="preserve">) is used. Him,</w:t>
      </w:r>
      <w:r>
        <w:t xml:space="preserve"> </w:t>
      </w:r>
      <w:r>
        <w:rPr>
          <w:iCs/>
          <w:i/>
        </w:rPr>
        <w:t xml:space="preserve">havīmabhiḥ</w:t>
      </w:r>
      <w:r>
        <w:t xml:space="preserve"> </w:t>
      </w:r>
      <w:r>
        <w:t xml:space="preserve">— with mantras that serve as the means of invocation — the performers</w:t>
      </w:r>
      <w:r>
        <w:t xml:space="preserve"> </w:t>
      </w:r>
      <w:r>
        <w:rPr>
          <w:iCs/>
          <w:i/>
        </w:rPr>
        <w:t xml:space="preserve">sadā havante</w:t>
      </w:r>
      <w:r>
        <w:t xml:space="preserve"> </w:t>
      </w:r>
      <w:r>
        <w:t xml:space="preserve">— constantly call. What kind of Agni?</w:t>
      </w:r>
      <w:r>
        <w:t xml:space="preserve"> </w:t>
      </w:r>
      <w:r>
        <w:rPr>
          <w:iCs/>
          <w:i/>
        </w:rPr>
        <w:t xml:space="preserve">Viśpatim</w:t>
      </w:r>
      <w:r>
        <w:t xml:space="preserve"> </w:t>
      </w:r>
      <w:r>
        <w:t xml:space="preserve">— protector of the</w:t>
      </w:r>
      <w:r>
        <w:t xml:space="preserve"> </w:t>
      </w:r>
      <w:r>
        <w:rPr>
          <w:iCs/>
          <w:i/>
        </w:rPr>
        <w:t xml:space="preserve">viś</w:t>
      </w:r>
      <w:r>
        <w:t xml:space="preserve">, the people: the hotṛ priests and others;</w:t>
      </w:r>
      <w:r>
        <w:t xml:space="preserve"> </w:t>
      </w:r>
      <w:r>
        <w:rPr>
          <w:iCs/>
          <w:i/>
        </w:rPr>
        <w:t xml:space="preserve">havyavāham</w:t>
      </w:r>
      <w:r>
        <w:t xml:space="preserve"> </w:t>
      </w:r>
      <w:r>
        <w:t xml:space="preserve">— the carrier, to the gods, of the oblation offered by the sacrificer; and therefore</w:t>
      </w:r>
      <w:r>
        <w:t xml:space="preserve"> </w:t>
      </w:r>
      <w:r>
        <w:rPr>
          <w:iCs/>
          <w:i/>
        </w:rPr>
        <w:t xml:space="preserve">purupriyam</w:t>
      </w:r>
      <w:r>
        <w:t xml:space="preserve"> </w:t>
      </w:r>
      <w:r>
        <w:t xml:space="preserve">— the dear one of many.</w:t>
      </w:r>
      <w:r>
        <w:t xml:space="preserve">”</w:t>
      </w:r>
      <w:r>
        <w:t xml:space="preserve"> </w:t>
      </w:r>
      <w:r>
        <w:rPr>
          <w:iCs/>
          <w:i/>
        </w:rPr>
        <w:t xml:space="preserve">(The first words of the bhāṣya are compressed; the sense is clear from the Kannada.)</w:t>
      </w:r>
    </w:p>
    <w:bookmarkEnd w:id="502"/>
    <w:bookmarkStart w:id="503" w:name="X47c1aa193e227cc5159cf4e04d51cbe1f68678b"/>
    <w:p>
      <w:pPr>
        <w:pStyle w:val="Heading3"/>
      </w:pPr>
      <w:r>
        <w:t xml:space="preserve">Page 488 — Rik 2: Sanskrit grammar (briefly noted), word-meanings, overall sense, English</w:t>
      </w:r>
    </w:p>
    <w:p>
      <w:pPr>
        <w:pStyle w:val="FirstParagraph"/>
      </w:pPr>
      <w:r>
        <w:rPr>
          <w:iCs/>
          <w:i/>
        </w:rPr>
        <w:t xml:space="preserve">(The remaining Sanskrit, pp. 487–488, is Sāyaṇa’s grammar of</w:t>
      </w:r>
      <w:r>
        <w:t xml:space="preserve"> </w:t>
      </w:r>
      <w:r>
        <w:t xml:space="preserve">अग्निमग्निम्</w:t>
      </w:r>
      <w:r>
        <w:rPr>
          <w:iCs/>
          <w:i/>
        </w:rPr>
        <w:t xml:space="preserve">,</w:t>
      </w:r>
      <w:r>
        <w:t xml:space="preserve"> </w:t>
      </w:r>
      <w:r>
        <w:t xml:space="preserve">हवीमभिः</w:t>
      </w:r>
      <w:r>
        <w:rPr>
          <w:iCs/>
          <w:i/>
        </w:rPr>
        <w:t xml:space="preserve">,</w:t>
      </w:r>
      <w:r>
        <w:t xml:space="preserve"> </w:t>
      </w:r>
      <w:r>
        <w:t xml:space="preserve">सदा</w:t>
      </w:r>
      <w:r>
        <w:rPr>
          <w:iCs/>
          <w:i/>
        </w:rPr>
        <w:t xml:space="preserve">,</w:t>
      </w:r>
      <w:r>
        <w:t xml:space="preserve"> </w:t>
      </w:r>
      <w:r>
        <w:t xml:space="preserve">हवन्त</w:t>
      </w:r>
      <w:r>
        <w:rPr>
          <w:iCs/>
          <w:i/>
        </w:rPr>
        <w:t xml:space="preserve">,</w:t>
      </w:r>
      <w:r>
        <w:t xml:space="preserve"> </w:t>
      </w:r>
      <w:r>
        <w:t xml:space="preserve">विश्पतिम्</w:t>
      </w:r>
      <w:r>
        <w:rPr>
          <w:iCs/>
          <w:i/>
        </w:rPr>
        <w:t xml:space="preserve">,</w:t>
      </w:r>
      <w:r>
        <w:t xml:space="preserve"> </w:t>
      </w:r>
      <w:r>
        <w:t xml:space="preserve">हव्यवाहम्</w:t>
      </w:r>
      <w:r>
        <w:rPr>
          <w:iCs/>
          <w:i/>
        </w:rPr>
        <w:t xml:space="preserve">,</w:t>
      </w:r>
      <w:r>
        <w:t xml:space="preserve"> </w:t>
      </w:r>
      <w:r>
        <w:t xml:space="preserve">पुरुप्रियम्</w:t>
      </w:r>
      <w:r>
        <w:rPr>
          <w:iCs/>
          <w:i/>
        </w:rPr>
        <w:t xml:space="preserve">; noted briefly. In outline:</w:t>
      </w:r>
      <w:r>
        <w:t xml:space="preserve"> </w:t>
      </w:r>
      <w:r>
        <w:t xml:space="preserve">agnim agnim</w:t>
      </w:r>
      <w:r>
        <w:t xml:space="preserve"> </w:t>
      </w:r>
      <w:r>
        <w:rPr>
          <w:iCs/>
          <w:i/>
        </w:rPr>
        <w:t xml:space="preserve">is a doubling of the word with the sense</w:t>
      </w:r>
      <w:r>
        <w:rPr>
          <w:iCs/>
          <w:i/>
        </w:rPr>
        <w:t xml:space="preserve"> </w:t>
      </w:r>
      <w:r>
        <w:rPr>
          <w:iCs/>
          <w:i/>
        </w:rPr>
        <w:t xml:space="preserve">“</w:t>
      </w:r>
      <w:r>
        <w:rPr>
          <w:iCs/>
          <w:i/>
        </w:rPr>
        <w:t xml:space="preserve">each and every</w:t>
      </w:r>
      <w:r>
        <w:rPr>
          <w:iCs/>
          <w:i/>
        </w:rPr>
        <w:t xml:space="preserve">”</w:t>
      </w:r>
      <w:r>
        <w:rPr>
          <w:iCs/>
          <w:i/>
        </w:rPr>
        <w:t xml:space="preserve">; the second member, called</w:t>
      </w:r>
      <w:r>
        <w:t xml:space="preserve"> </w:t>
      </w:r>
      <w:r>
        <w:t xml:space="preserve">āmreḍita</w:t>
      </w:r>
      <w:r>
        <w:rPr>
          <w:iCs/>
          <w:i/>
        </w:rPr>
        <w:t xml:space="preserve">, is unaccented;</w:t>
      </w:r>
      <w:r>
        <w:t xml:space="preserve"> </w:t>
      </w:r>
      <w:r>
        <w:t xml:space="preserve">havīmabhiḥ</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īman</w:t>
      </w:r>
      <w:r>
        <w:t xml:space="preserve"> </w:t>
      </w:r>
      <w:r>
        <w:rPr>
          <w:iCs/>
          <w:i/>
        </w:rPr>
        <w:t xml:space="preserve">(Uṇ. 4-[?]) after</w:t>
      </w:r>
      <w:r>
        <w:t xml:space="preserve"> </w:t>
      </w:r>
      <w:r>
        <w:t xml:space="preserve">hve</w:t>
      </w:r>
      <w:r>
        <w:t xml:space="preserve"> </w:t>
      </w:r>
      <w:r>
        <w:rPr>
          <w:iCs/>
          <w:i/>
        </w:rPr>
        <w:t xml:space="preserve">in the sense of calling, with</w:t>
      </w:r>
      <w:r>
        <w:t xml:space="preserve"> </w:t>
      </w:r>
      <w:r>
        <w:t xml:space="preserve">saṃprasāraṇa</w:t>
      </w:r>
      <w:r>
        <w:rPr>
          <w:iCs/>
          <w:i/>
        </w:rPr>
        <w:t xml:space="preserve">;</w:t>
      </w:r>
      <w:r>
        <w:t xml:space="preserve"> </w:t>
      </w:r>
      <w:r>
        <w:t xml:space="preserve">sadā</w:t>
      </w:r>
      <w:r>
        <w:t xml:space="preserve"> </w:t>
      </w:r>
      <w:r>
        <w:rPr>
          <w:iCs/>
          <w:i/>
        </w:rPr>
        <w:t xml:space="preserve">is from</w:t>
      </w:r>
      <w:r>
        <w:t xml:space="preserve"> </w:t>
      </w:r>
      <w:r>
        <w:t xml:space="preserve">sarva</w:t>
      </w:r>
      <w:r>
        <w:t xml:space="preserve"> </w:t>
      </w:r>
      <w:r>
        <w:rPr>
          <w:iCs/>
          <w:i/>
        </w:rPr>
        <w:t xml:space="preserve">with</w:t>
      </w:r>
      <w:r>
        <w:t xml:space="preserve"> </w:t>
      </w:r>
      <w:r>
        <w:t xml:space="preserve">dā</w:t>
      </w:r>
      <w:r>
        <w:t xml:space="preserve"> </w:t>
      </w:r>
      <w:r>
        <w:rPr>
          <w:iCs/>
          <w:i/>
        </w:rPr>
        <w:t xml:space="preserve">(Pā. 5-3-15 [?]) and the replacement</w:t>
      </w:r>
      <w:r>
        <w:t xml:space="preserve"> </w:t>
      </w:r>
      <w:r>
        <w:t xml:space="preserve">sa</w:t>
      </w:r>
      <w:r>
        <w:t xml:space="preserve"> </w:t>
      </w:r>
      <w:r>
        <w:rPr>
          <w:iCs/>
          <w:i/>
        </w:rPr>
        <w:t xml:space="preserve">for</w:t>
      </w:r>
      <w:r>
        <w:t xml:space="preserve"> </w:t>
      </w:r>
      <w:r>
        <w:t xml:space="preserve">sarva</w:t>
      </w:r>
      <w:r>
        <w:rPr>
          <w:iCs/>
          <w:i/>
        </w:rPr>
        <w:t xml:space="preserve">;</w:t>
      </w:r>
      <w:r>
        <w:t xml:space="preserve"> </w:t>
      </w:r>
      <w:r>
        <w:t xml:space="preserve">havanta</w:t>
      </w:r>
      <w:r>
        <w:t xml:space="preserve"> </w:t>
      </w:r>
      <w:r>
        <w:rPr>
          <w:iCs/>
          <w:i/>
        </w:rPr>
        <w:t xml:space="preserve">is the</w:t>
      </w:r>
      <w:r>
        <w:t xml:space="preserve"> </w:t>
      </w:r>
      <w:r>
        <w:t xml:space="preserve">laṅ</w:t>
      </w:r>
      <w:r>
        <w:t xml:space="preserve"> </w:t>
      </w:r>
      <w:r>
        <w:rPr>
          <w:iCs/>
          <w:i/>
        </w:rPr>
        <w:t xml:space="preserve">of</w:t>
      </w:r>
      <w:r>
        <w:t xml:space="preserve"> </w:t>
      </w:r>
      <w:r>
        <w:t xml:space="preserve">hveñ</w:t>
      </w:r>
      <w:r>
        <w:t xml:space="preserve"> </w:t>
      </w:r>
      <w:r>
        <w:rPr>
          <w:iCs/>
          <w:i/>
        </w:rPr>
        <w:t xml:space="preserve">in the ātmanepada with the augment</w:t>
      </w:r>
      <w:r>
        <w:t xml:space="preserve"> </w:t>
      </w:r>
      <w:r>
        <w:t xml:space="preserve">aṭ</w:t>
      </w:r>
      <w:r>
        <w:t xml:space="preserve"> </w:t>
      </w:r>
      <w:r>
        <w:rPr>
          <w:iCs/>
          <w:i/>
        </w:rPr>
        <w:t xml:space="preserve">dropped in the Veda and the Vedic ending</w:t>
      </w:r>
      <w:r>
        <w:t xml:space="preserve"> </w:t>
      </w:r>
      <w:r>
        <w:t xml:space="preserve">anta</w:t>
      </w:r>
      <w:r>
        <w:rPr>
          <w:iCs/>
          <w:i/>
        </w:rPr>
        <w:t xml:space="preserve">;</w:t>
      </w:r>
      <w:r>
        <w:t xml:space="preserve"> </w:t>
      </w:r>
      <w:r>
        <w:t xml:space="preserve">viśpatim</w:t>
      </w:r>
      <w:r>
        <w:t xml:space="preserve"> </w:t>
      </w:r>
      <w:r>
        <w:rPr>
          <w:iCs/>
          <w:i/>
        </w:rPr>
        <w:t xml:space="preserve">has the genitive ending of</w:t>
      </w:r>
      <w:r>
        <w:t xml:space="preserve"> </w:t>
      </w:r>
      <w:r>
        <w:t xml:space="preserve">viś</w:t>
      </w:r>
      <w:r>
        <w:t xml:space="preserve"> </w:t>
      </w:r>
      <w:r>
        <w:rPr>
          <w:iCs/>
          <w:i/>
        </w:rPr>
        <w:t xml:space="preserve">replaced by</w:t>
      </w:r>
      <w:r>
        <w:t xml:space="preserve"> </w:t>
      </w:r>
      <w:r>
        <w:t xml:space="preserve">s</w:t>
      </w:r>
      <w:r>
        <w:t xml:space="preserve"> </w:t>
      </w:r>
      <w:r>
        <w:rPr>
          <w:iCs/>
          <w:i/>
        </w:rPr>
        <w:t xml:space="preserve">before</w:t>
      </w:r>
      <w:r>
        <w:t xml:space="preserve"> </w:t>
      </w:r>
      <w:r>
        <w:t xml:space="preserve">pati</w:t>
      </w:r>
      <w:r>
        <w:t xml:space="preserve"> </w:t>
      </w:r>
      <w:r>
        <w:rPr>
          <w:iCs/>
          <w:i/>
        </w:rPr>
        <w:t xml:space="preserve">(Pā. 8-3-53 [?]) and keeps the first member’s accent;</w:t>
      </w:r>
      <w:r>
        <w:t xml:space="preserve"> </w:t>
      </w:r>
      <w:r>
        <w:t xml:space="preserve">havyavāham</w:t>
      </w:r>
      <w:r>
        <w:t xml:space="preserve"> </w:t>
      </w:r>
      <w:r>
        <w:rPr>
          <w:iCs/>
          <w:i/>
        </w:rPr>
        <w:t xml:space="preserve">is from</w:t>
      </w:r>
      <w:r>
        <w:t xml:space="preserve"> </w:t>
      </w:r>
      <w:r>
        <w:t xml:space="preserve">vah</w:t>
      </w:r>
      <w:r>
        <w:t xml:space="preserve"> </w:t>
      </w:r>
      <w:r>
        <w:rPr>
          <w:iCs/>
          <w:i/>
        </w:rPr>
        <w:t xml:space="preserve">with</w:t>
      </w:r>
      <w:r>
        <w:t xml:space="preserve"> </w:t>
      </w:r>
      <w:r>
        <w:t xml:space="preserve">ṇvi</w:t>
      </w:r>
      <w:r>
        <w:t xml:space="preserve"> </w:t>
      </w:r>
      <w:r>
        <w:rPr>
          <w:iCs/>
          <w:i/>
        </w:rPr>
        <w:t xml:space="preserve">(Pā. 3-2-64 [?]), a second member with the</w:t>
      </w:r>
      <w:r>
        <w:t xml:space="preserve"> </w:t>
      </w:r>
      <w:r>
        <w:t xml:space="preserve">kṛdanta</w:t>
      </w:r>
      <w:r>
        <w:t xml:space="preserve"> </w:t>
      </w:r>
      <w:r>
        <w:rPr>
          <w:iCs/>
          <w:i/>
        </w:rPr>
        <w:t xml:space="preserve">accent;</w:t>
      </w:r>
      <w:r>
        <w:t xml:space="preserve"> </w:t>
      </w:r>
      <w:r>
        <w:t xml:space="preserve">purupriyam</w:t>
      </w:r>
      <w:r>
        <w:t xml:space="preserve"> </w:t>
      </w:r>
      <w:r>
        <w:rPr>
          <w:iCs/>
          <w:i/>
        </w:rPr>
        <w:t xml:space="preserve">with the first-member accent of a bahuvrīhi.)</w:t>
      </w:r>
    </w:p>
    <w:p>
      <w:pPr>
        <w:pStyle w:val="BodyText"/>
      </w:pPr>
      <w:r>
        <w:rPr>
          <w:bCs/>
          <w:b/>
        </w:rPr>
        <w:t xml:space="preserve">॥ Prati-padārthaḥ ॥</w:t>
      </w:r>
    </w:p>
    <w:p>
      <w:pPr>
        <w:pStyle w:val="BodyText"/>
      </w:pPr>
      <w:r>
        <w:rPr>
          <w:bCs/>
          <w:b/>
        </w:rPr>
        <w:t xml:space="preserve">विश्पतिम् (viśpatim)</w:t>
      </w:r>
      <w:r>
        <w:t xml:space="preserve"> </w:t>
      </w:r>
      <w:r>
        <w:t xml:space="preserve">— the lord, the protector, of the people (the hotṛ priests and others) |</w:t>
      </w:r>
      <w:r>
        <w:t xml:space="preserve"> </w:t>
      </w:r>
      <w:r>
        <w:rPr>
          <w:bCs/>
          <w:b/>
        </w:rPr>
        <w:t xml:space="preserve">हव्यवाहम् (havyavāham)</w:t>
      </w:r>
      <w:r>
        <w:t xml:space="preserve"> </w:t>
      </w:r>
      <w:r>
        <w:t xml:space="preserve">— [the one] who carries to the gods the oblations offered by the sacrificer |</w:t>
      </w:r>
      <w:r>
        <w:t xml:space="preserve"> </w:t>
      </w:r>
      <w:r>
        <w:rPr>
          <w:bCs/>
          <w:b/>
        </w:rPr>
        <w:t xml:space="preserve">पुरुप्रियम् (purupriyam)</w:t>
      </w:r>
      <w:r>
        <w:t xml:space="preserve"> </w:t>
      </w:r>
      <w:r>
        <w:t xml:space="preserve">— dear to all |</w:t>
      </w:r>
      <w:r>
        <w:t xml:space="preserve"> </w:t>
      </w:r>
      <w:r>
        <w:rPr>
          <w:bCs/>
          <w:b/>
        </w:rPr>
        <w:t xml:space="preserve">अग्निमग्निम् (agnim-agnim)</w:t>
      </w:r>
      <w:r>
        <w:t xml:space="preserve"> </w:t>
      </w:r>
      <w:r>
        <w:t xml:space="preserve">— to Agni (who is seen in places such as the</w:t>
      </w:r>
      <w:r>
        <w:t xml:space="preserve"> </w:t>
      </w:r>
      <w:r>
        <w:rPr>
          <w:iCs/>
          <w:i/>
        </w:rPr>
        <w:t xml:space="preserve">āhavanīya</w:t>
      </w:r>
      <w:r>
        <w:t xml:space="preserve">) |</w:t>
      </w:r>
      <w:r>
        <w:t xml:space="preserve"> </w:t>
      </w:r>
      <w:r>
        <w:rPr>
          <w:bCs/>
          <w:b/>
        </w:rPr>
        <w:t xml:space="preserve">हवीमभिः (havīmabhiḥ)</w:t>
      </w:r>
      <w:r>
        <w:t xml:space="preserve"> </w:t>
      </w:r>
      <w:r>
        <w:t xml:space="preserve">— with the mantras used for invocation |</w:t>
      </w:r>
      <w:r>
        <w:t xml:space="preserve"> </w:t>
      </w:r>
      <w:r>
        <w:rPr>
          <w:bCs/>
          <w:b/>
        </w:rPr>
        <w:t xml:space="preserve">सदा (sadā)</w:t>
      </w:r>
      <w:r>
        <w:t xml:space="preserve"> </w:t>
      </w:r>
      <w:r>
        <w:t xml:space="preserve">— always |</w:t>
      </w:r>
      <w:r>
        <w:t xml:space="preserve"> </w:t>
      </w:r>
      <w:r>
        <w:rPr>
          <w:bCs/>
          <w:b/>
        </w:rPr>
        <w:t xml:space="preserve">हवन्त (havanta)</w:t>
      </w:r>
      <w:r>
        <w:t xml:space="preserve"> </w:t>
      </w:r>
      <w:r>
        <w:t xml:space="preserve">— [the performers of sacrifices] invoke.</w:t>
      </w:r>
    </w:p>
    <w:p>
      <w:pPr>
        <w:pStyle w:val="BodyText"/>
      </w:pPr>
      <w:r>
        <w:rPr>
          <w:bCs/>
          <w:b/>
        </w:rPr>
        <w:t xml:space="preserve">॥ Bhāvārthaḥ ॥</w:t>
      </w:r>
    </w:p>
    <w:p>
      <w:pPr>
        <w:pStyle w:val="BodyText"/>
      </w:pPr>
      <w:r>
        <w:t xml:space="preserve">Although Agni is one, he appears separately in different places — the</w:t>
      </w:r>
      <w:r>
        <w:t xml:space="preserve"> </w:t>
      </w:r>
      <w:r>
        <w:rPr>
          <w:iCs/>
          <w:i/>
        </w:rPr>
        <w:t xml:space="preserve">āhavanīya</w:t>
      </w:r>
      <w:r>
        <w:t xml:space="preserve">, the</w:t>
      </w:r>
      <w:r>
        <w:t xml:space="preserve"> </w:t>
      </w:r>
      <w:r>
        <w:rPr>
          <w:iCs/>
          <w:i/>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Cs/>
          <w:b/>
        </w:rPr>
        <w:t xml:space="preserve">॥ English Translation ॥</w:t>
      </w:r>
      <w:r>
        <w:t xml:space="preserve"> </w:t>
      </w:r>
      <w:r>
        <w:rPr>
          <w:iCs/>
          <w:i/>
        </w:rPr>
        <w:t xml:space="preserve">(as printed in the source)</w:t>
      </w:r>
    </w:p>
    <w:p>
      <w:pPr>
        <w:pStyle w:val="BlockText"/>
      </w:pPr>
      <w:r>
        <w:t xml:space="preserve">They (offerers of oblations) constantly invoke Agni and Agni again, the lord of men, the bearer of offerings, the beloved of many.</w:t>
      </w:r>
    </w:p>
    <w:bookmarkEnd w:id="503"/>
    <w:bookmarkStart w:id="504" w:name="Xa423d5802ca5b464edadb7010155cc386fa835b"/>
    <w:p>
      <w:pPr>
        <w:pStyle w:val="Heading3"/>
      </w:pPr>
      <w:r>
        <w:t xml:space="preserve">Pages 489–490 — Rik 2: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Agnim-agnim</w:t>
      </w:r>
      <w:r>
        <w:rPr>
          <w:bCs/>
          <w:b/>
        </w:rPr>
        <w:t xml:space="preserve">”</w:t>
      </w:r>
      <w:r>
        <w:t xml:space="preserve"> </w:t>
      </w:r>
      <w:r>
        <w:t xml:space="preserve">—</w:t>
      </w:r>
      <w:r>
        <w:t xml:space="preserve"> </w:t>
      </w:r>
      <w:r>
        <w:t xml:space="preserve">“</w:t>
      </w:r>
      <w:r>
        <w:rPr>
          <w:iCs/>
          <w:i/>
        </w:rPr>
        <w:t xml:space="preserve">nityavīpsayoḥ</w:t>
      </w:r>
      <w:r>
        <w:t xml:space="preserve">”</w:t>
      </w:r>
      <w:r>
        <w:t xml:space="preserve">: a word is doubled by</w:t>
      </w:r>
      <w:r>
        <w:t xml:space="preserve"> </w:t>
      </w:r>
      <w:r>
        <w:t xml:space="preserve">“</w:t>
      </w:r>
      <w:r>
        <w:t xml:space="preserve">nityavīpsayoḥ</w:t>
      </w:r>
      <w:r>
        <w:t xml:space="preserve">”</w:t>
      </w:r>
      <w:r>
        <w:t xml:space="preserve"> </w:t>
      </w:r>
      <w:r>
        <w:t xml:space="preserve">(Pā. 8-1-4 [?]). By pronouncing a word twice, the sense</w:t>
      </w:r>
      <w:r>
        <w:t xml:space="preserve"> </w:t>
      </w:r>
      <w:r>
        <w:t xml:space="preserve">“</w:t>
      </w:r>
      <w:r>
        <w:t xml:space="preserve">each one</w:t>
      </w:r>
      <w:r>
        <w:t xml:space="preserve">”</w:t>
      </w:r>
      <w:r>
        <w:t xml:space="preserve"> </w:t>
      </w:r>
      <w:r>
        <w:t xml:space="preserve">is conveyed. Here it means: Agni in each of the different places established in the sacrifices — the</w:t>
      </w:r>
      <w:r>
        <w:t xml:space="preserve"> </w:t>
      </w:r>
      <w:r>
        <w:rPr>
          <w:iCs/>
          <w:i/>
        </w:rPr>
        <w:t xml:space="preserve">āhavanīya</w:t>
      </w:r>
      <w:r>
        <w:t xml:space="preserve">, the</w:t>
      </w:r>
      <w:r>
        <w:t xml:space="preserve"> </w:t>
      </w:r>
      <w:r>
        <w:rPr>
          <w:iCs/>
          <w:i/>
        </w:rPr>
        <w:t xml:space="preserve">dakṣiṇāgni</w:t>
      </w:r>
      <w:r>
        <w:t xml:space="preserve">, the</w:t>
      </w:r>
      <w:r>
        <w:t xml:space="preserve"> </w:t>
      </w:r>
      <w:r>
        <w:rPr>
          <w:iCs/>
          <w:i/>
        </w:rPr>
        <w:t xml:space="preserve">gārhapatya</w:t>
      </w:r>
      <w:r>
        <w:t xml:space="preserve">, and so on.</w:t>
      </w:r>
    </w:p>
    <w:p>
      <w:pPr>
        <w:pStyle w:val="BodyText"/>
      </w:pPr>
      <w:r>
        <w:rPr>
          <w:bCs/>
          <w:b/>
        </w:rPr>
        <w:t xml:space="preserve">“</w:t>
      </w:r>
      <w:r>
        <w:rPr>
          <w:bCs/>
          <w:b/>
        </w:rPr>
        <w:t xml:space="preserve">Viśpatim</w:t>
      </w:r>
      <w:r>
        <w:rPr>
          <w:bCs/>
          <w:b/>
        </w:rPr>
        <w:t xml:space="preserve">”</w:t>
      </w:r>
      <w:r>
        <w:t xml:space="preserve"> </w:t>
      </w:r>
      <w:r>
        <w:t xml:space="preserve">—</w:t>
      </w:r>
      <w:r>
        <w:t xml:space="preserve"> </w:t>
      </w:r>
      <w:r>
        <w:rPr>
          <w:iCs/>
          <w:i/>
        </w:rPr>
        <w:t xml:space="preserve">viśāṃ prajānāṃ patim</w:t>
      </w:r>
      <w:r>
        <w:t xml:space="preserve">: the lord, the master, of the people (</w:t>
      </w:r>
      <w:r>
        <w:rPr>
          <w:iCs/>
          <w:i/>
        </w:rPr>
        <w:t xml:space="preserve">progeny</w:t>
      </w:r>
      <w:r>
        <w:t xml:space="preserve">) [the source’s English:</w:t>
      </w:r>
      <w:r>
        <w:t xml:space="preserve"> </w:t>
      </w:r>
      <w:r>
        <w:t xml:space="preserve">“</w:t>
      </w:r>
      <w:r>
        <w:t xml:space="preserve">Ruler of men, progeny</w:t>
      </w:r>
      <w:r>
        <w:t xml:space="preserve">”</w:t>
      </w:r>
      <w:r>
        <w:t xml:space="preserve">].</w:t>
      </w:r>
    </w:p>
    <w:p>
      <w:pPr>
        <w:pStyle w:val="BodyText"/>
      </w:pPr>
      <w:r>
        <w:rPr>
          <w:bCs/>
          <w:b/>
        </w:rPr>
        <w:t xml:space="preserve">॥ Vyākaraṇa-prakriyā ॥</w:t>
      </w:r>
      <w:r>
        <w:t xml:space="preserve"> </w:t>
      </w:r>
      <w:r>
        <w:rPr>
          <w:iCs/>
          <w:i/>
        </w:rPr>
        <w:t xml:space="preserve">(grammar pages 489–490, noted briefly)</w:t>
      </w:r>
    </w:p>
    <w:p>
      <w:pPr>
        <w:pStyle w:val="BodyText"/>
      </w:pPr>
      <w:r>
        <w:rPr>
          <w:bCs/>
          <w:b/>
        </w:rPr>
        <w:t xml:space="preserve">अग्निमग्निम् (</w:t>
      </w:r>
      <w:r>
        <w:rPr>
          <w:iCs/>
          <w:i/>
          <w:bCs/>
          <w:b/>
        </w:rPr>
        <w:t xml:space="preserve">agnim-agnim</w:t>
      </w:r>
      <w:r>
        <w:rPr>
          <w:bCs/>
          <w:b/>
        </w:rPr>
        <w:t xml:space="preserve">)</w:t>
      </w:r>
      <w:r>
        <w:t xml:space="preserve"> </w:t>
      </w:r>
      <w:r>
        <w:t xml:space="preserve">—</w:t>
      </w:r>
      <w:r>
        <w:t xml:space="preserve"> </w:t>
      </w:r>
      <w:r>
        <w:t xml:space="preserve">“</w:t>
      </w:r>
      <w:r>
        <w:t xml:space="preserve">nityavīpsayoḥ</w:t>
      </w:r>
      <w:r>
        <w:t xml:space="preserve">”</w:t>
      </w:r>
      <w:r>
        <w:t xml:space="preserve"> </w:t>
      </w:r>
      <w:r>
        <w:t xml:space="preserve">(Pā. 8-1-4 [?]):</w:t>
      </w:r>
      <w:r>
        <w:t xml:space="preserve"> </w:t>
      </w:r>
      <w:r>
        <w:rPr>
          <w:iCs/>
          <w:i/>
        </w:rPr>
        <w:t xml:space="preserve">nitya</w:t>
      </w:r>
      <w:r>
        <w:t xml:space="preserve"> </w:t>
      </w:r>
      <w:r>
        <w:t xml:space="preserve">and</w:t>
      </w:r>
      <w:r>
        <w:t xml:space="preserve"> </w:t>
      </w:r>
      <w:r>
        <w:rPr>
          <w:iCs/>
          <w:i/>
        </w:rPr>
        <w:t xml:space="preserve">vīpsā</w:t>
      </w:r>
      <w:r>
        <w:t xml:space="preserve"> </w:t>
      </w:r>
      <w:r>
        <w:t xml:space="preserve">are the two senses, and one must ask which item is the thing enjoined and which the object of the</w:t>
      </w:r>
      <w:r>
        <w:t xml:space="preserve"> </w:t>
      </w:r>
      <w:r>
        <w:t xml:space="preserve">“</w:t>
      </w:r>
      <w:r>
        <w:t xml:space="preserve">expectation</w:t>
      </w:r>
      <w:r>
        <w:t xml:space="preserve">”</w:t>
      </w:r>
      <w:r>
        <w:t xml:space="preserve"> </w:t>
      </w:r>
      <w:r>
        <w:t xml:space="preserve">(</w:t>
      </w:r>
      <w:r>
        <w:rPr>
          <w:iCs/>
          <w:i/>
        </w:rPr>
        <w:t xml:space="preserve">ākāṅkṣā</w:t>
      </w:r>
      <w:r>
        <w:t xml:space="preserve">); hence</w:t>
      </w:r>
      <w:r>
        <w:t xml:space="preserve"> </w:t>
      </w:r>
      <w:r>
        <w:t xml:space="preserve">“</w:t>
      </w:r>
      <w:r>
        <w:t xml:space="preserve">sarvasya dve</w:t>
      </w:r>
      <w:r>
        <w:t xml:space="preserve">”</w:t>
      </w:r>
      <w:r>
        <w:t xml:space="preserve"> </w:t>
      </w:r>
      <w:r>
        <w:t xml:space="preserve">(Pā. 8-1-1 [?]) is in force as a governing rule, and the later sūtra</w:t>
      </w:r>
      <w:r>
        <w:t xml:space="preserve"> </w:t>
      </w:r>
      <w:r>
        <w:t xml:space="preserve">“</w:t>
      </w:r>
      <w:r>
        <w:t xml:space="preserve">padasya</w:t>
      </w:r>
      <w:r>
        <w:t xml:space="preserve">”</w:t>
      </w:r>
      <w:r>
        <w:t xml:space="preserve"> </w:t>
      </w:r>
      <w:r>
        <w:t xml:space="preserve">(Pā. 8-1-16 [?]) is connected too.</w:t>
      </w:r>
      <w:r>
        <w:t xml:space="preserve"> </w:t>
      </w:r>
      <w:r>
        <w:rPr>
          <w:iCs/>
          <w:i/>
        </w:rPr>
        <w:t xml:space="preserve">Dve</w:t>
      </w:r>
      <w:r>
        <w:t xml:space="preserve"> </w:t>
      </w:r>
      <w:r>
        <w:t xml:space="preserve">(</w:t>
      </w:r>
      <w:r>
        <w:t xml:space="preserve">“</w:t>
      </w:r>
      <w:r>
        <w:t xml:space="preserve">two</w:t>
      </w:r>
      <w:r>
        <w:t xml:space="preserve">”</w:t>
      </w:r>
      <w:r>
        <w:t xml:space="preserve">) is a number-word expecting a number of items, so the doubling of the word is gained from the grammar’s own statement.</w:t>
      </w:r>
      <w:r>
        <w:t xml:space="preserve"> </w:t>
      </w:r>
      <w:r>
        <w:rPr>
          <w:iCs/>
          <w:i/>
        </w:rPr>
        <w:t xml:space="preserve">Nitya</w:t>
      </w:r>
      <w:r>
        <w:t xml:space="preserve"> </w:t>
      </w:r>
      <w:r>
        <w:t xml:space="preserve">here means</w:t>
      </w:r>
      <w:r>
        <w:t xml:space="preserve"> </w:t>
      </w:r>
      <w:r>
        <w:t xml:space="preserve">“</w:t>
      </w:r>
      <w:r>
        <w:t xml:space="preserve">repeated</w:t>
      </w:r>
      <w:r>
        <w:t xml:space="preserve">”</w:t>
      </w:r>
      <w:r>
        <w:t xml:space="preserve"> </w:t>
      </w:r>
      <w:r>
        <w:t xml:space="preserve">(</w:t>
      </w:r>
      <w:r>
        <w:rPr>
          <w:iCs/>
          <w:i/>
        </w:rPr>
        <w:t xml:space="preserve">paunaḥpunya</w:t>
      </w:r>
      <w:r>
        <w:t xml:space="preserve">);</w:t>
      </w:r>
      <w:r>
        <w:t xml:space="preserve"> </w:t>
      </w:r>
      <w:r>
        <w:rPr>
          <w:iCs/>
          <w:i/>
        </w:rPr>
        <w:t xml:space="preserve">vīpsā</w:t>
      </w:r>
      <w:r>
        <w:t xml:space="preserve"> </w:t>
      </w:r>
      <w:r>
        <w:t xml:space="preserve">means</w:t>
      </w:r>
      <w:r>
        <w:t xml:space="preserve"> </w:t>
      </w:r>
      <w:r>
        <w:t xml:space="preserve">“</w:t>
      </w:r>
      <w:r>
        <w:t xml:space="preserve">wish to reach every one</w:t>
      </w:r>
      <w:r>
        <w:t xml:space="preserve">”</w:t>
      </w:r>
      <w:r>
        <w:t xml:space="preserve"> </w:t>
      </w:r>
      <w:r>
        <w:t xml:space="preserve">(</w:t>
      </w:r>
      <w:r>
        <w:rPr>
          <w:iCs/>
          <w:i/>
        </w:rPr>
        <w:t xml:space="preserve">vyāptīcchā</w:t>
      </w:r>
      <w:r>
        <w:t xml:space="preserve">); in grammatical understanding only the sense</w:t>
      </w:r>
      <w:r>
        <w:t xml:space="preserve"> </w:t>
      </w:r>
      <w:r>
        <w:t xml:space="preserve">“</w:t>
      </w:r>
      <w:r>
        <w:t xml:space="preserve">pervading</w:t>
      </w:r>
      <w:r>
        <w:t xml:space="preserve">”</w:t>
      </w:r>
      <w:r>
        <w:t xml:space="preserve"> </w:t>
      </w:r>
      <w:r>
        <w:t xml:space="preserve">is gained. Since</w:t>
      </w:r>
      <w:r>
        <w:t xml:space="preserve"> </w:t>
      </w:r>
      <w:r>
        <w:rPr>
          <w:iCs/>
          <w:i/>
        </w:rPr>
        <w:t xml:space="preserve">paunaḥpunya</w:t>
      </w:r>
      <w:r>
        <w:t xml:space="preserve"> </w:t>
      </w:r>
      <w:r>
        <w:t xml:space="preserve">and</w:t>
      </w:r>
      <w:r>
        <w:t xml:space="preserve"> </w:t>
      </w:r>
      <w:r>
        <w:rPr>
          <w:iCs/>
          <w:i/>
        </w:rPr>
        <w:t xml:space="preserve">vyāpti</w:t>
      </w:r>
      <w:r>
        <w:t xml:space="preserve"> </w:t>
      </w:r>
      <w:r>
        <w:t xml:space="preserve">are seen together, the sense is that two words stand in the place of the full word:</w:t>
      </w:r>
      <w:r>
        <w:t xml:space="preserve"> </w:t>
      </w:r>
      <w:r>
        <w:rPr>
          <w:iCs/>
          <w:i/>
        </w:rPr>
        <w:t xml:space="preserve">agnim agnim</w:t>
      </w:r>
      <w:r>
        <w:t xml:space="preserve">,</w:t>
      </w:r>
      <w:r>
        <w:t xml:space="preserve"> </w:t>
      </w:r>
      <w:r>
        <w:t xml:space="preserve">“</w:t>
      </w:r>
      <w:r>
        <w:t xml:space="preserve">every Agni.</w:t>
      </w:r>
      <w:r>
        <w:t xml:space="preserve">”</w:t>
      </w:r>
      <w:r>
        <w:t xml:space="preserve"> </w:t>
      </w:r>
      <w:r>
        <w:rPr>
          <w:iCs/>
          <w:i/>
        </w:rPr>
        <w:t xml:space="preserve">Paunaḥpunya</w:t>
      </w:r>
      <w:r>
        <w:t xml:space="preserve"> </w:t>
      </w:r>
      <w:r>
        <w:t xml:space="preserve">is a property of the action, so the doubling occurs for both a finite verb and an indeclinable-derived</w:t>
      </w:r>
      <w:r>
        <w:t xml:space="preserve"> </w:t>
      </w:r>
      <w:r>
        <w:rPr>
          <w:iCs/>
          <w:i/>
        </w:rPr>
        <w:t xml:space="preserve">kṛdanta</w:t>
      </w:r>
      <w:r>
        <w:t xml:space="preserve"> </w:t>
      </w:r>
      <w:r>
        <w:t xml:space="preserve">too. By</w:t>
      </w:r>
      <w:r>
        <w:t xml:space="preserve"> </w:t>
      </w:r>
      <w:r>
        <w:t xml:space="preserve">“</w:t>
      </w:r>
      <w:r>
        <w:t xml:space="preserve">tasya paramāmreḍitam</w:t>
      </w:r>
      <w:r>
        <w:t xml:space="preserve">”</w:t>
      </w:r>
      <w:r>
        <w:t xml:space="preserve"> </w:t>
      </w:r>
      <w:r>
        <w:t xml:space="preserve">(Pā. 8-1-2 [?]) the second member of a doubled word is named</w:t>
      </w:r>
      <w:r>
        <w:t xml:space="preserve"> </w:t>
      </w:r>
      <w:r>
        <w:rPr>
          <w:iCs/>
          <w:i/>
        </w:rPr>
        <w:t xml:space="preserve">āmreḍita</w:t>
      </w:r>
      <w:r>
        <w:t xml:space="preserve">; and by</w:t>
      </w:r>
      <w:r>
        <w:t xml:space="preserve"> </w:t>
      </w:r>
      <w:r>
        <w:t xml:space="preserve">“</w:t>
      </w:r>
      <w:r>
        <w:t xml:space="preserve">anudāttaṃ ca</w:t>
      </w:r>
      <w:r>
        <w:t xml:space="preserve">”</w:t>
      </w:r>
      <w:r>
        <w:t xml:space="preserve"> </w:t>
      </w:r>
      <w:r>
        <w:t xml:space="preserve">(Pā. 8-1-3 [?]) it is unaccented.</w:t>
      </w:r>
      <w:r>
        <w:t xml:space="preserve"> </w:t>
      </w:r>
      <w:r>
        <w:rPr>
          <w:bCs/>
          <w:b/>
        </w:rPr>
        <w:t xml:space="preserve">हवीमभिः (</w:t>
      </w:r>
      <w:r>
        <w:rPr>
          <w:iCs/>
          <w:i/>
          <w:bCs/>
          <w:b/>
        </w:rPr>
        <w:t xml:space="preserve">havīmabhiḥ</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 in an agent sense; though mantras are instruments of invocation, by the maxim</w:t>
      </w:r>
      <w:r>
        <w:t xml:space="preserve"> </w:t>
      </w:r>
      <w:r>
        <w:t xml:space="preserve">“</w:t>
      </w:r>
      <w:r>
        <w:t xml:space="preserve">vivakṣātaḥ kārakāṇi bhavanti</w:t>
      </w:r>
      <w:r>
        <w:t xml:space="preserve">”</w:t>
      </w:r>
      <w:r>
        <w:t xml:space="preserve"> </w:t>
      </w:r>
      <w:r>
        <w:t xml:space="preserve">— a factor is spoken of according to what one wishes to express, as in</w:t>
      </w:r>
      <w:r>
        <w:t xml:space="preserve"> </w:t>
      </w:r>
      <w:r>
        <w:t xml:space="preserve">“</w:t>
      </w:r>
      <w:r>
        <w:t xml:space="preserve">sthālī pacati</w:t>
      </w:r>
      <w:r>
        <w:t xml:space="preserve">”</w:t>
      </w:r>
      <w:r>
        <w:t xml:space="preserve"> </w:t>
      </w:r>
      <w:r>
        <w:t xml:space="preserve">(</w:t>
      </w:r>
      <w:r>
        <w:t xml:space="preserve">“</w:t>
      </w:r>
      <w:r>
        <w:t xml:space="preserve">the pot cooks</w:t>
      </w:r>
      <w:r>
        <w:t xml:space="preserve">”</w:t>
      </w:r>
      <w:r>
        <w:t xml:space="preserve">) — the independence of the mantras in carrying out the act is intended, and so</w:t>
      </w:r>
      <w:r>
        <w:t xml:space="preserve"> </w:t>
      </w:r>
      <w:r>
        <w:rPr>
          <w:iCs/>
          <w:i/>
        </w:rPr>
        <w:t xml:space="preserve">manin</w:t>
      </w:r>
      <w:r>
        <w:t xml:space="preserve"> </w:t>
      </w:r>
      <w:r>
        <w:t xml:space="preserve">in an agent sense is not barred;</w:t>
      </w:r>
      <w:r>
        <w:t xml:space="preserve"> </w:t>
      </w:r>
      <w:r>
        <w:rPr>
          <w:iCs/>
          <w:i/>
        </w:rPr>
        <w:t xml:space="preserve">hve</w:t>
      </w:r>
      <w:r>
        <w:t xml:space="preserve"> </w:t>
      </w:r>
      <w:r>
        <w:t xml:space="preserve">+</w:t>
      </w:r>
      <w:r>
        <w:t xml:space="preserve"> </w:t>
      </w:r>
      <w:r>
        <w:rPr>
          <w:iCs/>
          <w:i/>
        </w:rPr>
        <w:t xml:space="preserve">manin</w:t>
      </w:r>
      <w:r>
        <w:t xml:space="preserve">; the augment</w:t>
      </w:r>
      <w:r>
        <w:t xml:space="preserve"> </w:t>
      </w:r>
      <w:r>
        <w:rPr>
          <w:iCs/>
          <w:i/>
        </w:rPr>
        <w:t xml:space="preserve">iṭ</w:t>
      </w:r>
      <w:r>
        <w:t xml:space="preserve"> </w:t>
      </w:r>
      <w:r>
        <w:t xml:space="preserve">by Vedic license,</w:t>
      </w:r>
      <w:r>
        <w:t xml:space="preserve"> </w:t>
      </w:r>
      <w:r>
        <w:rPr>
          <w:iCs/>
          <w:i/>
        </w:rPr>
        <w:t xml:space="preserve">hve</w:t>
      </w:r>
      <w:r>
        <w:t xml:space="preserve"> </w:t>
      </w:r>
      <w:r>
        <w:t xml:space="preserve">+</w:t>
      </w:r>
      <w:r>
        <w:t xml:space="preserve"> </w:t>
      </w:r>
      <w:r>
        <w:rPr>
          <w:iCs/>
          <w:i/>
        </w:rPr>
        <w:t xml:space="preserve">īman</w:t>
      </w:r>
      <w:r>
        <w:t xml:space="preserve">;</w:t>
      </w:r>
      <w:r>
        <w:t xml:space="preserve"> </w:t>
      </w:r>
      <w:r>
        <w:t xml:space="preserve">“</w:t>
      </w:r>
      <w:r>
        <w:t xml:space="preserve">bahulaṃ chandasi</w:t>
      </w:r>
      <w:r>
        <w:t xml:space="preserve">”</w:t>
      </w:r>
      <w:r>
        <w:t xml:space="preserve"> </w:t>
      </w:r>
      <w:r>
        <w:t xml:space="preserve">(Pā. 6-1-34 [?]) gives</w:t>
      </w:r>
      <w:r>
        <w:t xml:space="preserve"> </w:t>
      </w:r>
      <w:r>
        <w:rPr>
          <w:iCs/>
          <w:i/>
        </w:rPr>
        <w:t xml:space="preserve">saṃprasāraṇa</w:t>
      </w:r>
      <w:r>
        <w:t xml:space="preserve"> </w:t>
      </w:r>
      <w:r>
        <w:t xml:space="preserve">of the root:</w:t>
      </w:r>
      <w:r>
        <w:t xml:space="preserve"> </w:t>
      </w:r>
      <w:r>
        <w:rPr>
          <w:iCs/>
          <w:i/>
        </w:rPr>
        <w:t xml:space="preserve">ve</w:t>
      </w:r>
      <w:r>
        <w:t xml:space="preserve"> </w:t>
      </w:r>
      <w:r>
        <w:t xml:space="preserve">→</w:t>
      </w:r>
      <w:r>
        <w:t xml:space="preserve"> </w:t>
      </w:r>
      <w:r>
        <w:rPr>
          <w:iCs/>
          <w:i/>
        </w:rPr>
        <w:t xml:space="preserve">u</w:t>
      </w:r>
      <w:r>
        <w:t xml:space="preserve"> </w:t>
      </w:r>
      <w:r>
        <w:t xml:space="preserve">(</w:t>
      </w:r>
      <w:r>
        <w:rPr>
          <w:iCs/>
          <w:i/>
        </w:rPr>
        <w:t xml:space="preserve">hu</w:t>
      </w:r>
      <w:r>
        <w:t xml:space="preserve"> </w:t>
      </w:r>
      <w:r>
        <w:t xml:space="preserve">+</w:t>
      </w:r>
      <w:r>
        <w:t xml:space="preserve"> </w:t>
      </w:r>
      <w:r>
        <w:rPr>
          <w:iCs/>
          <w:i/>
        </w:rPr>
        <w:t xml:space="preserve">īman</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havīman</w:t>
      </w:r>
      <w:r>
        <w:t xml:space="preserve">; instrumental plural</w:t>
      </w:r>
      <w:r>
        <w:t xml:space="preserve"> </w:t>
      </w:r>
      <w:r>
        <w:rPr>
          <w:iCs/>
          <w:i/>
        </w:rPr>
        <w:t xml:space="preserve">bhis</w:t>
      </w:r>
      <w:r>
        <w:t xml:space="preserve">;</w:t>
      </w:r>
      <w:r>
        <w:t xml:space="preserve"> </w:t>
      </w:r>
      <w:r>
        <w:rPr>
          <w:iCs/>
          <w:i/>
        </w:rPr>
        <w:t xml:space="preserve">nalopa</w:t>
      </w:r>
      <w:r>
        <w:t xml:space="preserve"> </w:t>
      </w:r>
      <w:r>
        <w:t xml:space="preserve">is barred by</w:t>
      </w:r>
      <w:r>
        <w:t xml:space="preserve"> </w:t>
      </w:r>
      <w:r>
        <w:t xml:space="preserve">“</w:t>
      </w:r>
      <w:r>
        <w:t xml:space="preserve">svādiṣv asarvanāmasthāne</w:t>
      </w:r>
      <w:r>
        <w:t xml:space="preserve">”</w:t>
      </w:r>
      <w:r>
        <w:t xml:space="preserve"> </w:t>
      </w:r>
      <w:r>
        <w:t xml:space="preserve">(Pā. 1-4-17 [?]) — the technical</w:t>
      </w:r>
      <w:r>
        <w:t xml:space="preserve"> </w:t>
      </w:r>
      <w:r>
        <w:rPr>
          <w:iCs/>
          <w:i/>
        </w:rPr>
        <w:t xml:space="preserve">pada</w:t>
      </w:r>
      <w:r>
        <w:t xml:space="preserve"> </w:t>
      </w:r>
      <w:r>
        <w:t xml:space="preserve">status; ru and visarga,</w:t>
      </w:r>
      <w:r>
        <w:t xml:space="preserve"> </w:t>
      </w:r>
      <w:r>
        <w:rPr>
          <w:iCs/>
          <w:i/>
        </w:rPr>
        <w:t xml:space="preserve">havīmabhiḥ</w:t>
      </w:r>
      <w:r>
        <w:t xml:space="preserve">; initial-udātta by the</w:t>
      </w:r>
      <w:r>
        <w:t xml:space="preserve"> </w:t>
      </w:r>
      <w:r>
        <w:rPr>
          <w:iCs/>
          <w:i/>
        </w:rPr>
        <w:t xml:space="preserve">nit</w:t>
      </w:r>
      <w:r>
        <w:t xml:space="preserve"> </w:t>
      </w:r>
      <w:r>
        <w:t xml:space="preserve">suffix.</w:t>
      </w:r>
      <w:r>
        <w:t xml:space="preserve"> </w:t>
      </w:r>
      <w:r>
        <w:rPr>
          <w:bCs/>
          <w:b/>
        </w:rPr>
        <w:t xml:space="preserve">सदा (</w:t>
      </w:r>
      <w:r>
        <w:rPr>
          <w:iCs/>
          <w:i/>
          <w:bCs/>
          <w:b/>
        </w:rPr>
        <w:t xml:space="preserve">sadā</w:t>
      </w:r>
      <w:r>
        <w:rPr>
          <w:bCs/>
          <w:b/>
        </w:rPr>
        <w:t xml:space="preserve">)</w:t>
      </w:r>
      <w:r>
        <w:t xml:space="preserve"> </w:t>
      </w:r>
      <w:r>
        <w:t xml:space="preserve">—</w:t>
      </w:r>
      <w:r>
        <w:t xml:space="preserve"> </w:t>
      </w:r>
      <w:r>
        <w:t xml:space="preserve">“</w:t>
      </w:r>
      <w:r>
        <w:t xml:space="preserve">sarvaikānyakiṃyattadaḥ kāle dā</w:t>
      </w:r>
      <w:r>
        <w:t xml:space="preserve">”</w:t>
      </w:r>
      <w:r>
        <w:t xml:space="preserve"> </w:t>
      </w:r>
      <w:r>
        <w:t xml:space="preserve">(Pā. 5-3-15 [?]):</w:t>
      </w:r>
      <w:r>
        <w:t xml:space="preserve"> </w:t>
      </w:r>
      <w:r>
        <w:rPr>
          <w:iCs/>
          <w:i/>
        </w:rPr>
        <w:t xml:space="preserve">dā</w:t>
      </w:r>
      <w:r>
        <w:t xml:space="preserve"> </w:t>
      </w:r>
      <w:r>
        <w:t xml:space="preserve">is added in the sense of time after</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w:t>
      </w:r>
      <w:r>
        <w:t xml:space="preserve"> </w:t>
      </w:r>
      <w:r>
        <w:rPr>
          <w:iCs/>
          <w:i/>
        </w:rPr>
        <w:t xml:space="preserve">sarva</w:t>
      </w:r>
      <w:r>
        <w:t xml:space="preserve"> </w:t>
      </w:r>
      <w:r>
        <w:t xml:space="preserve">+</w:t>
      </w:r>
      <w:r>
        <w:t xml:space="preserve"> </w:t>
      </w:r>
      <w:r>
        <w:rPr>
          <w:iCs/>
          <w:i/>
        </w:rPr>
        <w:t xml:space="preserve">dā</w:t>
      </w:r>
      <w:r>
        <w:t xml:space="preserve">; by</w:t>
      </w:r>
      <w:r>
        <w:t xml:space="preserve"> </w:t>
      </w:r>
      <w:r>
        <w:t xml:space="preserve">“</w:t>
      </w:r>
      <w:r>
        <w:t xml:space="preserve">sarvasya so ’nyatarasyāṃ di</w:t>
      </w:r>
      <w:r>
        <w:t xml:space="preserve">”</w:t>
      </w:r>
      <w:r>
        <w:t xml:space="preserve"> </w:t>
      </w:r>
      <w:r>
        <w:t xml:space="preserve">(Pā. 5-3-6 [?])</w:t>
      </w:r>
      <w:r>
        <w:t xml:space="preserve"> </w:t>
      </w:r>
      <w:r>
        <w:rPr>
          <w:iCs/>
          <w:i/>
        </w:rPr>
        <w:t xml:space="preserve">sa</w:t>
      </w:r>
      <w:r>
        <w:t xml:space="preserve"> </w:t>
      </w:r>
      <w:r>
        <w:t xml:space="preserve">is optionally substituted for</w:t>
      </w:r>
      <w:r>
        <w:t xml:space="preserve"> </w:t>
      </w:r>
      <w:r>
        <w:rPr>
          <w:iCs/>
          <w:i/>
        </w:rPr>
        <w:t xml:space="preserve">sarva</w:t>
      </w:r>
      <w:r>
        <w:t xml:space="preserve"> </w:t>
      </w:r>
      <w:r>
        <w:t xml:space="preserve">before a</w:t>
      </w:r>
      <w:r>
        <w:t xml:space="preserve"> </w:t>
      </w:r>
      <w:r>
        <w:rPr>
          <w:iCs/>
          <w:i/>
        </w:rPr>
        <w:t xml:space="preserve">d</w:t>
      </w:r>
      <w:r>
        <w:t xml:space="preserve">-initial suffix of the</w:t>
      </w:r>
      <w:r>
        <w:t xml:space="preserve"> </w:t>
      </w:r>
      <w:r>
        <w:rPr>
          <w:iCs/>
          <w:i/>
        </w:rPr>
        <w:t xml:space="preserve">prāg-diśīya</w:t>
      </w:r>
      <w:r>
        <w:t xml:space="preserve"> </w:t>
      </w:r>
      <w:r>
        <w:t xml:space="preserve">class;</w:t>
      </w:r>
      <w:r>
        <w:t xml:space="preserve"> </w:t>
      </w:r>
      <w:r>
        <w:rPr>
          <w:iCs/>
          <w:i/>
        </w:rPr>
        <w:t xml:space="preserve">sarvasmin kāle</w:t>
      </w:r>
      <w:r>
        <w:t xml:space="preserve"> </w:t>
      </w:r>
      <w:r>
        <w:t xml:space="preserve">(</w:t>
      </w:r>
      <w:r>
        <w:t xml:space="preserve">“</w:t>
      </w:r>
      <w:r>
        <w:t xml:space="preserve">at all times</w:t>
      </w:r>
      <w:r>
        <w:t xml:space="preserve">”</w:t>
      </w:r>
      <w:r>
        <w:t xml:space="preserve">),</w:t>
      </w:r>
      <w:r>
        <w:t xml:space="preserve"> </w:t>
      </w:r>
      <w:r>
        <w:rPr>
          <w:iCs/>
          <w:i/>
        </w:rPr>
        <w:t xml:space="preserve">sadā</w:t>
      </w:r>
      <w:r>
        <w:t xml:space="preserve">; by the suffix accent the word would be final-udātta, but by Vedic inversion it is initial-udātta.</w:t>
      </w:r>
      <w:r>
        <w:t xml:space="preserve"> </w:t>
      </w:r>
      <w:r>
        <w:rPr>
          <w:bCs/>
          <w:b/>
        </w:rPr>
        <w:t xml:space="preserve">हवन्त (</w:t>
      </w:r>
      <w:r>
        <w:rPr>
          <w:iCs/>
          <w:i/>
          <w:bCs/>
          <w:b/>
        </w:rPr>
        <w:t xml:space="preserve">havanta</w:t>
      </w:r>
      <w:r>
        <w:rPr>
          <w:bCs/>
          <w:b/>
        </w:rPr>
        <w:t xml:space="preserve">)</w:t>
      </w:r>
      <w:r>
        <w:t xml:space="preserve"> </w:t>
      </w:r>
      <w:r>
        <w:t xml:space="preserve">— root</w:t>
      </w:r>
      <w:r>
        <w:t xml:space="preserve"> </w:t>
      </w:r>
      <w:r>
        <w:rPr>
          <w:iCs/>
          <w:i/>
        </w:rPr>
        <w:t xml:space="preserve">hveñ</w:t>
      </w:r>
      <w:r>
        <w:t xml:space="preserve">;</w:t>
      </w:r>
      <w:r>
        <w:t xml:space="preserve"> </w:t>
      </w:r>
      <w:r>
        <w:rPr>
          <w:iCs/>
          <w:i/>
        </w:rPr>
        <w:t xml:space="preserve">laṭ</w:t>
      </w:r>
      <w:r>
        <w:t xml:space="preserve"> </w:t>
      </w:r>
      <w:r>
        <w:t xml:space="preserve">ātmanepada third plural</w:t>
      </w:r>
      <w:r>
        <w:t xml:space="preserve"> </w:t>
      </w:r>
      <w:r>
        <w:rPr>
          <w:iCs/>
          <w:i/>
        </w:rPr>
        <w:t xml:space="preserve">jha</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 the</w:t>
      </w:r>
      <w:r>
        <w:t xml:space="preserve"> </w:t>
      </w:r>
      <w:r>
        <w:rPr>
          <w:iCs/>
          <w:i/>
        </w:rPr>
        <w:t xml:space="preserve">ṭi</w:t>
      </w:r>
      <w:r>
        <w:t xml:space="preserve">-</w:t>
      </w:r>
      <w:r>
        <w:rPr>
          <w:iCs/>
          <w:i/>
        </w:rPr>
        <w:t xml:space="preserve">e</w:t>
      </w:r>
      <w:r>
        <w:t xml:space="preserve"> </w:t>
      </w:r>
      <w:r>
        <w:t xml:space="preserve">rule not applied since the form is Vedic; the vikaraṇa</w:t>
      </w:r>
      <w:r>
        <w:t xml:space="preserve"> </w:t>
      </w:r>
      <w:r>
        <w:rPr>
          <w:iCs/>
          <w:i/>
        </w:rPr>
        <w:t xml:space="preserve">śap</w:t>
      </w:r>
      <w:r>
        <w:t xml:space="preserve"> </w:t>
      </w:r>
      <w:r>
        <w:t xml:space="preserve">with</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av</w:t>
      </w:r>
      <w:r>
        <w:t xml:space="preserve">;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विश्पतिम् (</w:t>
      </w:r>
      <w:r>
        <w:rPr>
          <w:iCs/>
          <w:i/>
          <w:bCs/>
          <w:b/>
        </w:rPr>
        <w:t xml:space="preserve">viśpatim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would give the first member’s accent, set aside by</w:t>
      </w:r>
      <w:r>
        <w:t xml:space="preserve"> </w:t>
      </w:r>
      <w:r>
        <w:t xml:space="preserve">“</w:t>
      </w:r>
      <w:r>
        <w:t xml:space="preserve">parādiś chandasi bahulam</w:t>
      </w:r>
      <w:r>
        <w:t xml:space="preserve">”</w:t>
      </w:r>
      <w:r>
        <w:t xml:space="preserve"> </w:t>
      </w:r>
      <w:r>
        <w:t xml:space="preserve">(Pā. 6-2-199 [?]), so the later member</w:t>
      </w:r>
      <w:r>
        <w:t xml:space="preserve"> </w:t>
      </w:r>
      <w:r>
        <w:rPr>
          <w:iCs/>
          <w:i/>
        </w:rPr>
        <w:t xml:space="preserve">pati</w:t>
      </w:r>
      <w:r>
        <w:t xml:space="preserve"> </w:t>
      </w:r>
      <w:r>
        <w:t xml:space="preserve">is initial-udātta.</w:t>
      </w:r>
      <w:r>
        <w:t xml:space="preserve"> </w:t>
      </w:r>
      <w:r>
        <w:rPr>
          <w:bCs/>
          <w:b/>
        </w:rPr>
        <w:t xml:space="preserve">हव्यवाहम् (</w:t>
      </w:r>
      <w:r>
        <w:rPr>
          <w:iCs/>
          <w:i/>
          <w:bCs/>
          <w:b/>
        </w:rPr>
        <w:t xml:space="preserve">havyavāham</w:t>
      </w:r>
      <w:r>
        <w:rPr>
          <w:bCs/>
          <w:b/>
        </w:rPr>
        <w:t xml:space="preserve">)</w:t>
      </w:r>
      <w:r>
        <w:t xml:space="preserve"> </w:t>
      </w:r>
      <w:r>
        <w:t xml:space="preserve">—</w:t>
      </w:r>
      <w:r>
        <w:t xml:space="preserve"> </w:t>
      </w:r>
      <w:r>
        <w:t xml:space="preserve">“</w:t>
      </w:r>
      <w:r>
        <w:t xml:space="preserve">havyaṃ vahati iti havyavāhaḥ</w:t>
      </w:r>
      <w:r>
        <w:t xml:space="preserve">”</w:t>
      </w:r>
      <w:r>
        <w:t xml:space="preserve"> </w:t>
      </w:r>
      <w:r>
        <w:t xml:space="preserve">— root</w:t>
      </w:r>
      <w:r>
        <w:t xml:space="preserve"> </w:t>
      </w:r>
      <w:r>
        <w:rPr>
          <w:iCs/>
          <w:i/>
        </w:rPr>
        <w:t xml:space="preserve">vaha prāpaṇe</w:t>
      </w:r>
      <w:r>
        <w:t xml:space="preserve"> </w:t>
      </w:r>
      <w:r>
        <w:t xml:space="preserve">with</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 </w:t>
      </w:r>
      <w:r>
        <w:t xml:space="preserve">(Pā. 3-2-64 [?]) in the Veda when a well-formed word is the</w:t>
      </w:r>
      <w:r>
        <w:t xml:space="preserve"> </w:t>
      </w:r>
      <w:r>
        <w:rPr>
          <w:iCs/>
          <w:i/>
        </w:rPr>
        <w:t xml:space="preserve">upapada</w:t>
      </w:r>
      <w:r>
        <w:t xml:space="preserve">;</w:t>
      </w:r>
      <w:r>
        <w:t xml:space="preserve"> </w:t>
      </w:r>
      <w:r>
        <w:rPr>
          <w:iCs/>
          <w:i/>
        </w:rPr>
        <w:t xml:space="preserve">havya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ṇvi</w:t>
      </w:r>
      <w:r>
        <w:t xml:space="preserve">; the irregular statement is to be seen as</w:t>
      </w:r>
      <w:r>
        <w:t xml:space="preserve"> </w:t>
      </w:r>
      <w:r>
        <w:t xml:space="preserve">“</w:t>
      </w:r>
      <w:r>
        <w:rPr>
          <w:iCs/>
          <w:i/>
        </w:rPr>
        <w:t xml:space="preserve">havyas vah</w:t>
      </w:r>
      <w:r>
        <w:t xml:space="preserve"> </w:t>
      </w:r>
      <w:r>
        <w:t xml:space="preserve">+</w:t>
      </w:r>
      <w:r>
        <w:t xml:space="preserve"> </w:t>
      </w:r>
      <w:r>
        <w:rPr>
          <w:iCs/>
          <w:i/>
        </w:rPr>
        <w:t xml:space="preserve">ṇvi</w:t>
      </w:r>
      <w:r>
        <w:t xml:space="preserve">”</w:t>
      </w:r>
      <w:r>
        <w:t xml:space="preserve">;</w:t>
      </w:r>
      <w:r>
        <w:t xml:space="preserve"> </w:t>
      </w:r>
      <w:r>
        <w:rPr>
          <w:iCs/>
          <w:i/>
        </w:rPr>
        <w:t xml:space="preserve">ṇvi</w:t>
      </w:r>
      <w:r>
        <w:t xml:space="preserve"> </w:t>
      </w:r>
      <w:r>
        <w:t xml:space="preserve">drops entirely;</w:t>
      </w:r>
      <w:r>
        <w:t xml:space="preserve"> </w:t>
      </w:r>
      <w:r>
        <w:rPr>
          <w:iCs/>
          <w:i/>
        </w:rPr>
        <w:t xml:space="preserve">vṛddhi</w:t>
      </w:r>
      <w:r>
        <w:t xml:space="preserve"> </w:t>
      </w:r>
      <w:r>
        <w:t xml:space="preserve">of the penultimate; since a</w:t>
      </w:r>
      <w:r>
        <w:t xml:space="preserve"> </w:t>
      </w:r>
      <w:r>
        <w:rPr>
          <w:iCs/>
          <w:i/>
        </w:rPr>
        <w:t xml:space="preserve">kṛdanta</w:t>
      </w:r>
      <w:r>
        <w:t xml:space="preserve">, it takes the</w:t>
      </w:r>
      <w:r>
        <w:t xml:space="preserve"> </w:t>
      </w:r>
      <w:r>
        <w:rPr>
          <w:iCs/>
          <w:i/>
        </w:rPr>
        <w:t xml:space="preserve">prātipadika</w:t>
      </w:r>
      <w:r>
        <w:t xml:space="preserve"> </w:t>
      </w:r>
      <w:r>
        <w:t xml:space="preserve">name and the</w:t>
      </w:r>
      <w:r>
        <w:t xml:space="preserve"> </w:t>
      </w:r>
      <w:r>
        <w:rPr>
          <w:iCs/>
          <w:i/>
        </w:rPr>
        <w:t xml:space="preserve">su</w:t>
      </w:r>
      <w:r>
        <w:t xml:space="preserve"> </w:t>
      </w:r>
      <w:r>
        <w:t xml:space="preserve">is dropped;</w:t>
      </w:r>
      <w:r>
        <w:t xml:space="preserve"> </w:t>
      </w:r>
      <w:r>
        <w:t xml:space="preserve">“</w:t>
      </w:r>
      <w:r>
        <w:t xml:space="preserve">gati-kāraka-upapadāt kṛt</w:t>
      </w:r>
      <w:r>
        <w:t xml:space="preserve">”</w:t>
      </w:r>
      <w:r>
        <w:t xml:space="preserve"> </w:t>
      </w:r>
      <w:r>
        <w:t xml:space="preserve">gives the accent of the second member; accusative singular</w:t>
      </w:r>
      <w:r>
        <w:t xml:space="preserve"> </w:t>
      </w:r>
      <w:r>
        <w:rPr>
          <w:iCs/>
          <w:i/>
        </w:rPr>
        <w:t xml:space="preserve">am</w:t>
      </w:r>
      <w:r>
        <w:t xml:space="preserve">.</w:t>
      </w:r>
      <w:r>
        <w:t xml:space="preserve"> </w:t>
      </w:r>
      <w:r>
        <w:rPr>
          <w:bCs/>
          <w:b/>
        </w:rPr>
        <w:t xml:space="preserve">पुरुप्रियम् (</w:t>
      </w:r>
      <w:r>
        <w:rPr>
          <w:iCs/>
          <w:i/>
          <w:bCs/>
          <w:b/>
        </w:rPr>
        <w:t xml:space="preserve">purupriyam</w:t>
      </w:r>
      <w:r>
        <w:rPr>
          <w:bCs/>
          <w:b/>
        </w:rPr>
        <w:t xml:space="preserve">)</w:t>
      </w:r>
      <w:r>
        <w:t xml:space="preserve"> </w:t>
      </w:r>
      <w:r>
        <w:t xml:space="preserve">—</w:t>
      </w:r>
      <w:r>
        <w:t xml:space="preserve"> </w:t>
      </w:r>
      <w:r>
        <w:t xml:space="preserve">“</w:t>
      </w:r>
      <w:r>
        <w:t xml:space="preserve">purūṇāṃ priyaḥ</w:t>
      </w:r>
      <w:r>
        <w:t xml:space="preserve">”</w:t>
      </w:r>
      <w:r>
        <w:t xml:space="preserve">: a genitive tatpuruṣa, final-udātta by</w:t>
      </w:r>
      <w:r>
        <w:t xml:space="preserve"> </w:t>
      </w:r>
      <w:r>
        <w:t xml:space="preserve">“</w:t>
      </w:r>
      <w:r>
        <w:t xml:space="preserve">samāsasya</w:t>
      </w:r>
      <w:r>
        <w:t xml:space="preserve">”</w:t>
      </w:r>
      <w:r>
        <w:t xml:space="preserve"> </w:t>
      </w:r>
      <w:r>
        <w:t xml:space="preserve">(Pā. 6-1-223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04"/>
    <w:bookmarkStart w:id="505" w:name="page-491-sūkta-12-rik-3"/>
    <w:p>
      <w:pPr>
        <w:pStyle w:val="Heading3"/>
      </w:pPr>
      <w:r>
        <w:t xml:space="preserve">Page 491 — Sūkta 12, Rik 3</w:t>
      </w:r>
    </w:p>
    <w:p>
      <w:pPr>
        <w:pStyle w:val="FirstParagraph"/>
      </w:pPr>
      <w:r>
        <w:rPr>
          <w:bCs/>
          <w:b/>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Cs/>
          <w:i/>
        </w:rPr>
        <w:t xml:space="preserve">agne devām̐ ihā vaha jajñāno vṛktabarhiṣe |</w:t>
      </w:r>
      <w:r>
        <w:t xml:space="preserve"> </w:t>
      </w:r>
      <w:r>
        <w:rPr>
          <w:iCs/>
          <w:i/>
        </w:rPr>
        <w:t xml:space="preserve">asi hotā na īḍyaḥ ||3||</w:t>
      </w:r>
    </w:p>
    <w:p>
      <w:pPr>
        <w:pStyle w:val="FirstParagraph"/>
      </w:pPr>
      <w:r>
        <w:rPr>
          <w:bCs/>
          <w:b/>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Cs/>
          <w:i/>
        </w:rPr>
        <w:t xml:space="preserve">agne | devān | iha | ā | vaha | jajñānaḥ | vṛkta-barhiṣe ||</w:t>
      </w:r>
      <w:r>
        <w:t xml:space="preserve"> </w:t>
      </w:r>
      <w:r>
        <w:rPr>
          <w:iCs/>
          <w:i/>
        </w:rPr>
        <w:t xml:space="preserve">asi | hotā | naḥ | īḍyaḥ ||3||</w:t>
      </w:r>
    </w:p>
    <w:p>
      <w:pPr>
        <w:pStyle w:val="FirstParagraph"/>
      </w:pPr>
      <w:r>
        <w:rPr>
          <w:bCs/>
          <w:b/>
        </w:rPr>
        <w:t xml:space="preserve">॥ Sāyaṇa-bhāṣyam ॥</w:t>
      </w:r>
    </w:p>
    <w:p>
      <w:pPr>
        <w:pStyle w:val="BlockText"/>
      </w:pPr>
      <w:r>
        <w:t xml:space="preserve">हे अग्ने जज्ञानोऽरण्योरुत्पन्नस्त्वं वृक्तबर्हिषे अस्तरणार्थं छिन्नेन बर्हिषा युक्ताय तं यजमानमनुग्रहीतुमिह कर्मणि हविर्भुजो देवानावह । सोऽस्मदर्थं होता देवानामाह्वाता त्वमीड्यः स्तुत्योऽसि । देवानित्यत्र संहितायां दीर्घादटि समानपादे इति रुत्वम् । आकोऽटि नित्यम् ॥ इति निःसृतमिति [?] अनुनासिकभावः । जज्ञानः । जनी प्रादुर्भावे । लिटः कानच् । गमहनेत्यादिनोपधालोपः । द्विर्वचनेऽचि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आदिप्रभृतिभ्यः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ईडस्तुतौ । ऋहलोर्ण्यत् । पा. ३-१-१२४ । तित्स्वरितेः प्राप्ते ईडवन्दवृशंसदुहां ण्यतः । पा. ६-१-२१४ । इत्याद्युदात्तत्वम् ॥</w:t>
      </w:r>
    </w:p>
    <w:p>
      <w:pPr>
        <w:pStyle w:val="BlockText"/>
      </w:pPr>
      <w:r>
        <w:rPr>
          <w:iCs/>
          <w:i/>
        </w:rPr>
        <w:t xml:space="preserve">he agne jajñāno ’raṇyor utpannas tvaṃ vṛktabarhiṣe astaraṇārthaṃ chinnena barhiṣā yuktāya taṃ yajamānam anugrahītum iha karmaṇi havirbhujo devān āvaha | so ’smad-arthaṃ hotā devānām āhvātā tvam īḍyaḥ stutyo ’si | devān ity atra saṃhitāyāṃ dīrghād aṭi samānapāde iti rutvam | āko ’ṭi nityam || iti niḥsṛtam iti [?] anunāsika-bhāvaḥ | jajñānaḥ | janī prādurbhāve | liṭaḥ kānac | gamahanety-ādinopadhālopaḥ | dvirvacane ’ci | pā. 1-1-59 | iti tasya sthānivad-bhāvād dvirvacanam | cittvād antodāttaḥ | vṛktabarhiṣe | ovraścū chedane | niṣṭheti kta-pratyayaḥ | yasya vibhāṣeti-ṭ-pratiṣedhaḥ | vṛktaṃ barhir yasmai yajamānāya yena vā ṛtvijā | bahuvrīhau pūrvapada-prakṛti-svaraḥ | asi | astes sip | ādiprabhṛtibhyaḥ śapaḥ iti śapo luk | tāsastyor lopaḥ | pā. 7-4-50 | iti sakārasya lopaḥ | pādāditvān na nighātaḥ | hotā | hvayates tācchīlyādiṣu tṛn | bahulaṃ chandasīti saṃprasāraṇam | nittvād ādyudāttaḥ | īḍyaḥ | īḍa stutau | ṛhaloṛ ṇyat | pā. 3-1-124 | titsvarite prāpte īḍavandavṛśaṃsaduhāṃ ṇyataḥ | pā. 6-1-214 | ity ādyudāttatvam ||</w:t>
      </w:r>
    </w:p>
    <w:p>
      <w:pPr>
        <w:pStyle w:val="FirstParagraph"/>
      </w:pPr>
      <w:r>
        <w:rPr>
          <w:bCs/>
          <w:b/>
        </w:rPr>
        <w:t xml:space="preserve">Translation:</w:t>
      </w:r>
      <w:r>
        <w:t xml:space="preserve"> </w:t>
      </w:r>
      <w:r>
        <w:t xml:space="preserve">“</w:t>
      </w:r>
      <w:r>
        <w:t xml:space="preserve">O Agni!</w:t>
      </w:r>
      <w:r>
        <w:t xml:space="preserve"> </w:t>
      </w:r>
      <w:r>
        <w:rPr>
          <w:iCs/>
          <w:i/>
        </w:rPr>
        <w:t xml:space="preserve">Jajñānaḥ</w:t>
      </w:r>
      <w:r>
        <w:t xml:space="preserve"> </w:t>
      </w:r>
      <w:r>
        <w:t xml:space="preserve">— born of the two</w:t>
      </w:r>
      <w:r>
        <w:t xml:space="preserve"> </w:t>
      </w:r>
      <w:r>
        <w:rPr>
          <w:iCs/>
          <w:i/>
        </w:rPr>
        <w:t xml:space="preserve">araṇis</w:t>
      </w:r>
      <w:r>
        <w:t xml:space="preserve"> </w:t>
      </w:r>
      <w:r>
        <w:t xml:space="preserve">— you,</w:t>
      </w:r>
      <w:r>
        <w:t xml:space="preserve"> </w:t>
      </w:r>
      <w:r>
        <w:rPr>
          <w:iCs/>
          <w:i/>
        </w:rPr>
        <w:t xml:space="preserve">vṛktabarhiṣe</w:t>
      </w:r>
      <w:r>
        <w:t xml:space="preserve">, for [the sacrificer] who is equipped with</w:t>
      </w:r>
      <w:r>
        <w:t xml:space="preserve"> </w:t>
      </w:r>
      <w:r>
        <w:rPr>
          <w:iCs/>
          <w:i/>
        </w:rPr>
        <w:t xml:space="preserve">barhis</w:t>
      </w:r>
      <w:r>
        <w:t xml:space="preserve"> </w:t>
      </w:r>
      <w:r>
        <w:t xml:space="preserve">cut for spreading, in order to favour that sacrificer, bring here, to this rite, the gods who eat the oblation. You,</w:t>
      </w:r>
      <w:r>
        <w:t xml:space="preserve"> </w:t>
      </w:r>
      <w:r>
        <w:rPr>
          <w:iCs/>
          <w:i/>
        </w:rPr>
        <w:t xml:space="preserve">hotā</w:t>
      </w:r>
      <w:r>
        <w:t xml:space="preserve">, the caller of the gods on our behalf, are</w:t>
      </w:r>
      <w:r>
        <w:t xml:space="preserve"> </w:t>
      </w:r>
      <w:r>
        <w:rPr>
          <w:iCs/>
          <w:i/>
        </w:rPr>
        <w:t xml:space="preserve">īḍyaḥ</w:t>
      </w:r>
      <w:r>
        <w:t xml:space="preserve"> </w:t>
      </w:r>
      <w:r>
        <w:t xml:space="preserve">— worthy of praise.</w:t>
      </w:r>
      <w:r>
        <w:t xml:space="preserve"> </w:t>
      </w:r>
      <w:r>
        <w:rPr>
          <w:iCs/>
          <w:i/>
        </w:rPr>
        <w:t xml:space="preserve">(Grammar, noted briefly:</w:t>
      </w:r>
      <w:r>
        <w:t xml:space="preserve"> </w:t>
      </w:r>
      <w:r>
        <w:t xml:space="preserve">devān</w:t>
      </w:r>
      <w:r>
        <w:t xml:space="preserve"> </w:t>
      </w:r>
      <w:r>
        <w:rPr>
          <w:iCs/>
          <w:i/>
        </w:rPr>
        <w:t xml:space="preserve">becomes</w:t>
      </w:r>
      <w:r>
        <w:t xml:space="preserve"> </w:t>
      </w:r>
      <w:r>
        <w:t xml:space="preserve">devāṃ</w:t>
      </w:r>
      <w:r>
        <w:t xml:space="preserve"> </w:t>
      </w:r>
      <w:r>
        <w:rPr>
          <w:iCs/>
          <w:i/>
        </w:rPr>
        <w:t xml:space="preserve">before</w:t>
      </w:r>
      <w:r>
        <w:t xml:space="preserve"> </w:t>
      </w:r>
      <w:r>
        <w:t xml:space="preserve">iha</w:t>
      </w:r>
      <w:r>
        <w:t xml:space="preserve"> </w:t>
      </w:r>
      <w:r>
        <w:rPr>
          <w:iCs/>
          <w:i/>
        </w:rPr>
        <w:t xml:space="preserve">in the Saṃhitā by Pā. 8-3-9 [?] and the nasalization rule;</w:t>
      </w:r>
      <w:r>
        <w:t xml:space="preserve"> </w:t>
      </w:r>
      <w:r>
        <w:t xml:space="preserve">jajñānaḥ</w:t>
      </w:r>
      <w:r>
        <w:t xml:space="preserve"> </w:t>
      </w:r>
      <w:r>
        <w:rPr>
          <w:iCs/>
          <w:i/>
        </w:rPr>
        <w:t xml:space="preserve">— root</w:t>
      </w:r>
      <w:r>
        <w:t xml:space="preserve"> </w:t>
      </w:r>
      <w:r>
        <w:t xml:space="preserve">janī prādurbhāve</w:t>
      </w:r>
      <w:r>
        <w:t xml:space="preserve"> </w:t>
      </w:r>
      <w:r>
        <w:rPr>
          <w:iCs/>
          <w:i/>
        </w:rPr>
        <w:t xml:space="preserve">with</w:t>
      </w:r>
      <w:r>
        <w:t xml:space="preserve"> </w:t>
      </w:r>
      <w:r>
        <w:t xml:space="preserve">kānac</w:t>
      </w:r>
      <w:r>
        <w:t xml:space="preserve"> </w:t>
      </w:r>
      <w:r>
        <w:rPr>
          <w:iCs/>
          <w:i/>
        </w:rPr>
        <w:t xml:space="preserve">for</w:t>
      </w:r>
      <w:r>
        <w:t xml:space="preserve"> </w:t>
      </w:r>
      <w:r>
        <w:t xml:space="preserve">liṭ</w:t>
      </w:r>
      <w:r>
        <w:rPr>
          <w:iCs/>
          <w:i/>
        </w:rPr>
        <w:t xml:space="preserve">, loss of the penultimate by Pā. 6-4-98 [?], doubling, final-udātta because the suffix is</w:t>
      </w:r>
      <w:r>
        <w:t xml:space="preserve"> </w:t>
      </w:r>
      <w:r>
        <w:t xml:space="preserve">cit</w:t>
      </w:r>
      <w:r>
        <w:rPr>
          <w:iCs/>
          <w:i/>
        </w:rPr>
        <w:t xml:space="preserve">;</w:t>
      </w:r>
      <w:r>
        <w:t xml:space="preserve"> </w:t>
      </w:r>
      <w:r>
        <w:t xml:space="preserve">vṛktabarhiṣe</w:t>
      </w:r>
      <w:r>
        <w:t xml:space="preserve"> </w:t>
      </w:r>
      <w:r>
        <w:rPr>
          <w:iCs/>
          <w:i/>
        </w:rPr>
        <w:t xml:space="preserve">— root</w:t>
      </w:r>
      <w:r>
        <w:t xml:space="preserve"> </w:t>
      </w:r>
      <w:r>
        <w:t xml:space="preserve">ovraścū chedane</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 by Pā. 2-… [?], a bahuvrīhi with the first member’s accent;</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 unlowered because it opens the pāda;</w:t>
      </w:r>
      <w:r>
        <w:t xml:space="preserve"> </w:t>
      </w:r>
      <w:r>
        <w:t xml:space="preserve">hotā</w:t>
      </w:r>
      <w:r>
        <w:t xml:space="preserve"> </w:t>
      </w:r>
      <w:r>
        <w:rPr>
          <w:iCs/>
          <w:i/>
        </w:rPr>
        <w:t xml:space="preserve">— root</w:t>
      </w:r>
      <w:r>
        <w:t xml:space="preserve"> </w:t>
      </w:r>
      <w:r>
        <w:t xml:space="preserve">hveñ</w:t>
      </w:r>
      <w:r>
        <w:t xml:space="preserve"> </w:t>
      </w:r>
      <w:r>
        <w:rPr>
          <w:iCs/>
          <w:i/>
        </w:rPr>
        <w:t xml:space="preserve">with</w:t>
      </w:r>
      <w:r>
        <w:t xml:space="preserve"> </w:t>
      </w:r>
      <w:r>
        <w:t xml:space="preserve">tṛn</w:t>
      </w:r>
      <w:r>
        <w:rPr>
          <w:iCs/>
          <w:i/>
        </w:rPr>
        <w:t xml:space="preserve">, initial-udātta;</w:t>
      </w:r>
      <w:r>
        <w:t xml:space="preserve"> </w:t>
      </w:r>
      <w:r>
        <w:t xml:space="preserve">īḍyaḥ</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ṇyat</w:t>
      </w:r>
      <w:r>
        <w:rPr>
          <w:iCs/>
          <w:i/>
        </w:rPr>
        <w:t xml:space="preserve">, initial-udātta by Pā. 6-1-214 [?].)</w:t>
      </w:r>
      <w:r>
        <w:t xml:space="preserve">”</w:t>
      </w:r>
    </w:p>
    <w:bookmarkEnd w:id="505"/>
    <w:bookmarkStart w:id="506" w:name="Xc8ec4da38e0ffd6f8cb5a255727e26efb67278f"/>
    <w:p>
      <w:pPr>
        <w:pStyle w:val="Heading3"/>
      </w:pPr>
      <w:r>
        <w:t xml:space="preserve">Page 491 (lower) — Rik 3: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जज्ञानः (jajñānaḥ)</w:t>
      </w:r>
      <w:r>
        <w:t xml:space="preserve"> </w:t>
      </w:r>
      <w:r>
        <w:t xml:space="preserve">— [you] born in the</w:t>
      </w:r>
      <w:r>
        <w:t xml:space="preserve"> </w:t>
      </w:r>
      <w:r>
        <w:rPr>
          <w:iCs/>
          <w:i/>
        </w:rPr>
        <w:t xml:space="preserve">araṇi</w:t>
      </w:r>
      <w:r>
        <w:t xml:space="preserve"> </w:t>
      </w:r>
      <w:r>
        <w:t xml:space="preserve">|</w:t>
      </w:r>
      <w:r>
        <w:t xml:space="preserve"> </w:t>
      </w:r>
      <w:r>
        <w:rPr>
          <w:bCs/>
          <w:b/>
        </w:rPr>
        <w:t xml:space="preserve">वृक्तबर्हिषे (vṛktabarhiṣe)</w:t>
      </w:r>
      <w:r>
        <w:t xml:space="preserve"> </w:t>
      </w:r>
      <w:r>
        <w:t xml:space="preserve">— for the sacrificer who has spread the cut sacred grass as seats [for the gods] |</w:t>
      </w:r>
      <w:r>
        <w:t xml:space="preserve"> </w:t>
      </w:r>
      <w:r>
        <w:rPr>
          <w:bCs/>
          <w:b/>
        </w:rPr>
        <w:t xml:space="preserve">इह (iha)</w:t>
      </w:r>
      <w:r>
        <w:t xml:space="preserve"> </w:t>
      </w:r>
      <w:r>
        <w:t xml:space="preserve">— in this rite (sacrifice)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[you] who bring the gods |</w:t>
      </w:r>
      <w:r>
        <w:t xml:space="preserve"> </w:t>
      </w:r>
      <w:r>
        <w:rPr>
          <w:bCs/>
          <w:b/>
        </w:rPr>
        <w:t xml:space="preserve">ईड्यः (īḍyaḥ)</w:t>
      </w:r>
      <w:r>
        <w:t xml:space="preserve"> </w:t>
      </w:r>
      <w:r>
        <w:t xml:space="preserve">— worthy of praise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You are born in the</w:t>
      </w:r>
      <w:r>
        <w:t xml:space="preserve"> </w:t>
      </w:r>
      <w:r>
        <w:rPr>
          <w:iCs/>
          <w:i/>
        </w:rPr>
        <w:t xml:space="preserve">araṇi</w:t>
      </w:r>
      <w:r>
        <w:t xml:space="preserve">. Such as you are, bring the gods here to sit on the cut</w:t>
      </w:r>
      <w:r>
        <w:t xml:space="preserve"> </w:t>
      </w:r>
      <w:r>
        <w:rPr>
          <w:iCs/>
          <w:i/>
        </w:rPr>
        <w:t xml:space="preserve">darbha</w:t>
      </w:r>
      <w:r>
        <w:t xml:space="preserve"> </w:t>
      </w:r>
      <w:r>
        <w:t xml:space="preserve">that the sacrificer has spread, to favour that sacrificer. For you are the one who brings the gods, and so you are worthy of being praised by all of us.</w:t>
      </w:r>
    </w:p>
    <w:p>
      <w:pPr>
        <w:pStyle w:val="BodyText"/>
      </w:pPr>
      <w:r>
        <w:rPr>
          <w:bCs/>
          <w:b/>
        </w:rPr>
        <w:t xml:space="preserve">॥ English Translation ॥</w:t>
      </w:r>
      <w:r>
        <w:t xml:space="preserve"> </w:t>
      </w:r>
      <w:r>
        <w:rPr>
          <w:iCs/>
          <w:i/>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Cs/>
          <w:b/>
        </w:rPr>
        <w:t xml:space="preserve">॥ Viśeṣa-viṣayagaḷu (Special Topics) ॥</w:t>
      </w:r>
    </w:p>
    <w:p>
      <w:pPr>
        <w:pStyle w:val="BodyText"/>
      </w:pPr>
      <w:r>
        <w:rPr>
          <w:bCs/>
          <w:b/>
        </w:rPr>
        <w:t xml:space="preserve">“</w:t>
      </w:r>
      <w:r>
        <w:rPr>
          <w:bCs/>
          <w:b/>
        </w:rPr>
        <w:t xml:space="preserve">Jajñānaḥ</w:t>
      </w:r>
      <w:r>
        <w:rPr>
          <w:bCs/>
          <w:b/>
        </w:rPr>
        <w:t xml:space="preserve">”</w:t>
      </w:r>
      <w:r>
        <w:t xml:space="preserve"> </w:t>
      </w:r>
      <w:r>
        <w:t xml:space="preserve">—</w:t>
      </w:r>
      <w:r>
        <w:t xml:space="preserve"> </w:t>
      </w:r>
      <w:r>
        <w:rPr>
          <w:iCs/>
          <w:i/>
        </w:rPr>
        <w:t xml:space="preserve">puṭṭida</w:t>
      </w:r>
      <w:r>
        <w:t xml:space="preserve">, born, arisen;</w:t>
      </w:r>
      <w:r>
        <w:t xml:space="preserve"> </w:t>
      </w:r>
      <w:r>
        <w:rPr>
          <w:iCs/>
          <w:i/>
        </w:rPr>
        <w:t xml:space="preserve">born</w:t>
      </w:r>
      <w:r>
        <w:t xml:space="preserve">.</w:t>
      </w:r>
      <w:r>
        <w:t xml:space="preserve"> </w:t>
      </w:r>
      <w:r>
        <w:t xml:space="preserve">“</w:t>
      </w:r>
      <w:r>
        <w:t xml:space="preserve">Born Agni</w:t>
      </w:r>
      <w:r>
        <w:t xml:space="preserve">”</w:t>
      </w:r>
      <w:r>
        <w:t xml:space="preserve"> </w:t>
      </w:r>
      <w:r>
        <w:t xml:space="preserve">means: in sacrifices people produce fire by rubbing two pieces of wood called</w:t>
      </w:r>
      <w:r>
        <w:t xml:space="preserve"> </w:t>
      </w:r>
      <w:r>
        <w:rPr>
          <w:iCs/>
          <w:i/>
        </w:rPr>
        <w:t xml:space="preserve">araṇi</w:t>
      </w:r>
      <w:r>
        <w:t xml:space="preserve"> </w:t>
      </w:r>
      <w:r>
        <w:t xml:space="preserve">against each other; hence the usage that Agni is born in the</w:t>
      </w:r>
      <w:r>
        <w:t xml:space="preserve"> </w:t>
      </w:r>
      <w:r>
        <w:rPr>
          <w:iCs/>
          <w:i/>
        </w:rPr>
        <w:t xml:space="preserve">araṇi</w:t>
      </w:r>
      <w:r>
        <w:t xml:space="preserve">.</w:t>
      </w:r>
    </w:p>
    <w:p>
      <w:pPr>
        <w:pStyle w:val="BodyText"/>
      </w:pPr>
      <w:r>
        <w:rPr>
          <w:bCs/>
          <w:b/>
        </w:rPr>
        <w:t xml:space="preserve">“</w:t>
      </w:r>
      <w:r>
        <w:rPr>
          <w:bCs/>
          <w:b/>
        </w:rPr>
        <w:t xml:space="preserve">Vṛktabarhiṣe</w:t>
      </w:r>
      <w:r>
        <w:rPr>
          <w:bCs/>
          <w:b/>
        </w:rPr>
        <w:t xml:space="preserve">”</w:t>
      </w:r>
      <w:r>
        <w:t xml:space="preserve"> </w:t>
      </w:r>
      <w:r>
        <w:t xml:space="preserve">— I shall explain this word shortly.</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that has been cut. The sense is</w:t>
      </w:r>
      <w:r>
        <w:t xml:space="preserve"> </w:t>
      </w:r>
      <w:r>
        <w:t xml:space="preserve">“</w:t>
      </w:r>
      <w:r>
        <w:t xml:space="preserve">for the sacrificer who has prepared the cut grass for the gods to come and sit on.</w:t>
      </w:r>
      <w:r>
        <w:t xml:space="preserve">”</w:t>
      </w:r>
    </w:p>
    <w:p>
      <w:pPr>
        <w:pStyle w:val="BodyText"/>
      </w:pPr>
      <w:r>
        <w:rPr>
          <w:bCs/>
          <w:b/>
        </w:rPr>
        <w:t xml:space="preserve">॥ Vyākaraṇa-prakriyā ॥</w:t>
      </w:r>
      <w:r>
        <w:t xml:space="preserve"> </w:t>
      </w:r>
      <w:r>
        <w:rPr>
          <w:iCs/>
          <w:i/>
        </w:rPr>
        <w:t xml:space="preserve">(grammar pages 492–494, noted briefly)</w:t>
      </w:r>
    </w:p>
    <w:p>
      <w:pPr>
        <w:pStyle w:val="BodyText"/>
      </w:pPr>
      <w:r>
        <w:rPr>
          <w:bCs/>
          <w:b/>
        </w:rPr>
        <w:t xml:space="preserve">देवान् (</w:t>
      </w:r>
      <w:r>
        <w:rPr>
          <w:iCs/>
          <w:i/>
          <w:bCs/>
          <w:b/>
        </w:rPr>
        <w:t xml:space="preserve">devān</w:t>
      </w:r>
      <w:r>
        <w:rPr>
          <w:bCs/>
          <w:b/>
        </w:rPr>
        <w:t xml:space="preserve">)</w:t>
      </w:r>
      <w:r>
        <w:t xml:space="preserve"> </w:t>
      </w:r>
      <w:r>
        <w:t xml:space="preserve">— in the Saṃhitā, since a word ending in</w:t>
      </w:r>
      <w:r>
        <w:t xml:space="preserve"> </w:t>
      </w:r>
      <w:r>
        <w:rPr>
          <w:iCs/>
          <w:i/>
        </w:rPr>
        <w:t xml:space="preserve">n</w:t>
      </w:r>
      <w:r>
        <w:t xml:space="preserve"> </w:t>
      </w:r>
      <w:r>
        <w:t xml:space="preserve">is followed by</w:t>
      </w:r>
      <w:r>
        <w:t xml:space="preserve"> </w:t>
      </w:r>
      <w:r>
        <w:rPr>
          <w:iCs/>
          <w:i/>
        </w:rPr>
        <w:t xml:space="preserve">i</w:t>
      </w:r>
      <w:r>
        <w:t xml:space="preserve"> </w:t>
      </w:r>
      <w:r>
        <w:t xml:space="preserve">in the same pāda,</w:t>
      </w:r>
      <w:r>
        <w:t xml:space="preserve"> </w:t>
      </w:r>
      <w:r>
        <w:t xml:space="preserve">“</w:t>
      </w:r>
      <w:r>
        <w:t xml:space="preserve">dīrghād aṭi samānapāde</w:t>
      </w:r>
      <w:r>
        <w:t xml:space="preserve">”</w:t>
      </w:r>
      <w:r>
        <w:t xml:space="preserve"> </w:t>
      </w:r>
      <w:r>
        <w:t xml:space="preserve">(Pā. 8-3-9 [?]):</w:t>
      </w:r>
      <w:r>
        <w:t xml:space="preserve"> </w:t>
      </w:r>
      <w:r>
        <w:rPr>
          <w:iCs/>
          <w:i/>
        </w:rPr>
        <w:t xml:space="preserve">n</w:t>
      </w:r>
      <w:r>
        <w:t xml:space="preserve"> </w:t>
      </w:r>
      <w:r>
        <w:t xml:space="preserve">is replaced by</w:t>
      </w:r>
      <w:r>
        <w:t xml:space="preserve"> </w:t>
      </w:r>
      <w:r>
        <w:rPr>
          <w:iCs/>
          <w:i/>
        </w:rPr>
        <w:t xml:space="preserve">ru</w:t>
      </w:r>
      <w:r>
        <w:t xml:space="preserve"> </w:t>
      </w:r>
      <w:r>
        <w:t xml:space="preserve">after a long vowel when an</w:t>
      </w:r>
      <w:r>
        <w:t xml:space="preserve"> </w:t>
      </w:r>
      <w:r>
        <w:rPr>
          <w:iCs/>
          <w:i/>
        </w:rPr>
        <w:t xml:space="preserve">aṭ</w:t>
      </w:r>
      <w:r>
        <w:t xml:space="preserve">-letter follows in the same pāda; then</w:t>
      </w:r>
      <w:r>
        <w:t xml:space="preserve"> </w:t>
      </w:r>
      <w:r>
        <w:t xml:space="preserve">“</w:t>
      </w:r>
      <w:r>
        <w:t xml:space="preserve">ato roraplutād aplute</w:t>
      </w:r>
      <w:r>
        <w:t xml:space="preserve">”</w:t>
      </w:r>
      <w:r>
        <w:t xml:space="preserve"> </w:t>
      </w:r>
      <w:r>
        <w:t xml:space="preserve">(Pā. 6-1-113 [?]) changes</w:t>
      </w:r>
      <w:r>
        <w:t xml:space="preserve"> </w:t>
      </w:r>
      <w:r>
        <w:rPr>
          <w:iCs/>
          <w:i/>
        </w:rPr>
        <w:t xml:space="preserve">ru</w:t>
      </w:r>
      <w:r>
        <w:t xml:space="preserve"> </w:t>
      </w:r>
      <w:r>
        <w:t xml:space="preserve">to</w:t>
      </w:r>
      <w:r>
        <w:t xml:space="preserve"> </w:t>
      </w:r>
      <w:r>
        <w:rPr>
          <w:iCs/>
          <w:i/>
        </w:rPr>
        <w:t xml:space="preserve">u</w:t>
      </w:r>
      <w:r>
        <w:t xml:space="preserve">;</w:t>
      </w:r>
      <w:r>
        <w:t xml:space="preserve"> </w:t>
      </w:r>
      <w:r>
        <w:t xml:space="preserve">“</w:t>
      </w:r>
      <w:r>
        <w:t xml:space="preserve">ād guṇaḥ</w:t>
      </w:r>
      <w:r>
        <w:t xml:space="preserve">”</w:t>
      </w:r>
      <w:r>
        <w:t xml:space="preserve">-type steps are blocked; and</w:t>
      </w:r>
      <w:r>
        <w:t xml:space="preserve"> </w:t>
      </w:r>
      <w:r>
        <w:t xml:space="preserve">“</w:t>
      </w:r>
      <w:r>
        <w:t xml:space="preserve">bhobhagoaghoapūrvasya yo ’śi</w:t>
      </w:r>
      <w:r>
        <w:t xml:space="preserve">”</w:t>
      </w:r>
      <w:r>
        <w:t xml:space="preserve"> </w:t>
      </w:r>
      <w:r>
        <w:t xml:space="preserve">(Pā. 8-3-17 [?]) and</w:t>
      </w:r>
      <w:r>
        <w:t xml:space="preserve"> </w:t>
      </w:r>
      <w:r>
        <w:t xml:space="preserve">“</w:t>
      </w:r>
      <w:r>
        <w:t xml:space="preserve">lopaḥ śākalyasya</w:t>
      </w:r>
      <w:r>
        <w:t xml:space="preserve">”</w:t>
      </w:r>
      <w:r>
        <w:t xml:space="preserve"> </w:t>
      </w:r>
      <w:r>
        <w:t xml:space="preserve">(Pā. 8-3-19 [?]) drop the</w:t>
      </w:r>
      <w:r>
        <w:t xml:space="preserve"> </w:t>
      </w:r>
      <w:r>
        <w:rPr>
          <w:iCs/>
          <w:i/>
        </w:rPr>
        <w:t xml:space="preserve">y</w:t>
      </w:r>
      <w:r>
        <w:t xml:space="preserve">; the nasal becomes</w:t>
      </w:r>
      <w:r>
        <w:t xml:space="preserve"> </w:t>
      </w:r>
      <w:r>
        <w:rPr>
          <w:iCs/>
          <w:i/>
        </w:rPr>
        <w:t xml:space="preserve">anunāsika</w:t>
      </w:r>
      <w:r>
        <w:t xml:space="preserve"> </w:t>
      </w:r>
      <w:r>
        <w:t xml:space="preserve">(</w:t>
      </w:r>
      <w:r>
        <w:t xml:space="preserve">“</w:t>
      </w:r>
      <w:r>
        <w:t xml:space="preserve">āko ’ṭi nityam</w:t>
      </w:r>
      <w:r>
        <w:t xml:space="preserve">”</w:t>
      </w:r>
      <w:r>
        <w:t xml:space="preserve"> </w:t>
      </w:r>
      <w:r>
        <w:t xml:space="preserve">[?]):</w:t>
      </w:r>
      <w:r>
        <w:t xml:space="preserve"> </w:t>
      </w:r>
      <w:r>
        <w:rPr>
          <w:iCs/>
          <w:i/>
        </w:rPr>
        <w:t xml:space="preserve">devām̐ ihā</w:t>
      </w:r>
      <w:r>
        <w:t xml:space="preserve">.</w:t>
      </w:r>
      <w:r>
        <w:t xml:space="preserve"> </w:t>
      </w:r>
      <w:r>
        <w:rPr>
          <w:bCs/>
          <w:b/>
        </w:rPr>
        <w:t xml:space="preserve">जज्ञानः (</w:t>
      </w:r>
      <w:r>
        <w:rPr>
          <w:iCs/>
          <w:i/>
          <w:bCs/>
          <w:b/>
        </w:rPr>
        <w:t xml:space="preserve">jajñānaḥ</w:t>
      </w:r>
      <w:r>
        <w:rPr>
          <w:bCs/>
          <w:b/>
        </w:rPr>
        <w:t xml:space="preserve">)</w:t>
      </w:r>
      <w:r>
        <w:t xml:space="preserve"> </w:t>
      </w:r>
      <w:r>
        <w:t xml:space="preserve">— root</w:t>
      </w:r>
      <w:r>
        <w:t xml:space="preserve"> </w:t>
      </w:r>
      <w:r>
        <w:rPr>
          <w:iCs/>
          <w:i/>
        </w:rPr>
        <w:t xml:space="preserve">janī prādurbhāve</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w:t>
      </w:r>
      <w:r>
        <w:t xml:space="preserve">“</w:t>
      </w:r>
      <w:r>
        <w:t xml:space="preserve">liṭaḥ kānajvā,</w:t>
      </w:r>
      <w:r>
        <w:t xml:space="preserve">”</w:t>
      </w:r>
      <w:r>
        <w:t xml:space="preserve"> </w:t>
      </w:r>
      <w:r>
        <w:t xml:space="preserve">Pā. 3-2-106 [?]);</w:t>
      </w:r>
      <w:r>
        <w:t xml:space="preserve"> </w:t>
      </w:r>
      <w:r>
        <w:t xml:space="preserve">“</w:t>
      </w:r>
      <w:r>
        <w:t xml:space="preserve">gamahanajanakhanaghasāṃ lopaḥ kṅity anaṅi</w:t>
      </w:r>
      <w:r>
        <w:t xml:space="preserve">”</w:t>
      </w:r>
      <w:r>
        <w:t xml:space="preserve"> </w:t>
      </w:r>
      <w:r>
        <w:t xml:space="preserve">(Pā. 6-4-98 [?]) drops the</w:t>
      </w:r>
      <w:r>
        <w:t xml:space="preserve"> </w:t>
      </w:r>
      <w:r>
        <w:rPr>
          <w:iCs/>
          <w:i/>
        </w:rPr>
        <w:t xml:space="preserve">a</w:t>
      </w:r>
      <w:r>
        <w:t xml:space="preserve"> </w:t>
      </w:r>
      <w:r>
        <w:t xml:space="preserve">of</w:t>
      </w:r>
      <w:r>
        <w:t xml:space="preserve"> </w:t>
      </w:r>
      <w:r>
        <w:rPr>
          <w:iCs/>
          <w:i/>
        </w:rPr>
        <w:t xml:space="preserve">jan</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that is not</w:t>
      </w:r>
      <w:r>
        <w:t xml:space="preserve"> </w:t>
      </w:r>
      <w:r>
        <w:rPr>
          <w:iCs/>
          <w:i/>
        </w:rPr>
        <w:t xml:space="preserve">aṅ</w:t>
      </w:r>
      <w:r>
        <w:t xml:space="preserve">; the doubling rule (Pā. 1-1-59 [?],</w:t>
      </w:r>
      <w:r>
        <w:t xml:space="preserve"> </w:t>
      </w:r>
      <w:r>
        <w:t xml:space="preserve">“</w:t>
      </w:r>
      <w:r>
        <w:t xml:space="preserve">dvirvacane ’ci</w:t>
      </w:r>
      <w:r>
        <w:t xml:space="preserve">”</w:t>
      </w:r>
      <w:r>
        <w:t xml:space="preserve">) gives</w:t>
      </w:r>
      <w:r>
        <w:t xml:space="preserve"> </w:t>
      </w:r>
      <w:r>
        <w:rPr>
          <w:iCs/>
          <w:i/>
        </w:rPr>
        <w:t xml:space="preserve">sthānivadbhāva</w:t>
      </w:r>
      <w:r>
        <w:t xml:space="preserve"> </w:t>
      </w:r>
      <w:r>
        <w:t xml:space="preserve">so that the doubling takes place as if the</w:t>
      </w:r>
      <w:r>
        <w:t xml:space="preserve"> </w:t>
      </w:r>
      <w:r>
        <w:rPr>
          <w:iCs/>
          <w:i/>
        </w:rPr>
        <w:t xml:space="preserve">a</w:t>
      </w:r>
      <w:r>
        <w:t xml:space="preserve"> </w:t>
      </w:r>
      <w:r>
        <w:t xml:space="preserve">were still present;</w:t>
      </w:r>
      <w:r>
        <w:t xml:space="preserve"> </w:t>
      </w:r>
      <w:r>
        <w:t xml:space="preserve">“</w:t>
      </w:r>
      <w:r>
        <w:t xml:space="preserve">liṭi dhātor anabhyāsasya</w:t>
      </w:r>
      <w:r>
        <w:t xml:space="preserve">”</w:t>
      </w:r>
      <w:r>
        <w:t xml:space="preserve"> </w:t>
      </w:r>
      <w:r>
        <w:t xml:space="preserve">(Pā. 6-1-8 [?]); the reduplicate</w:t>
      </w:r>
      <w:r>
        <w:t xml:space="preserve"> </w:t>
      </w:r>
      <w:r>
        <w:rPr>
          <w:iCs/>
          <w:i/>
        </w:rPr>
        <w:t xml:space="preserve">j</w:t>
      </w:r>
      <w:r>
        <w:t xml:space="preserve"> </w:t>
      </w:r>
      <w:r>
        <w:t xml:space="preserve">→</w:t>
      </w:r>
      <w:r>
        <w:t xml:space="preserve"> </w:t>
      </w:r>
      <w:r>
        <w:rPr>
          <w:iCs/>
          <w:i/>
        </w:rPr>
        <w:t xml:space="preserve">j</w:t>
      </w:r>
      <w:r>
        <w:t xml:space="preserve">; the</w:t>
      </w:r>
      <w:r>
        <w:t xml:space="preserve"> </w:t>
      </w:r>
      <w:r>
        <w:rPr>
          <w:iCs/>
          <w:i/>
        </w:rPr>
        <w:t xml:space="preserve">n</w:t>
      </w:r>
      <w:r>
        <w:t xml:space="preserve"> </w:t>
      </w:r>
      <w:r>
        <w:t xml:space="preserve">after the</w:t>
      </w:r>
      <w:r>
        <w:t xml:space="preserve"> </w:t>
      </w:r>
      <w:r>
        <w:rPr>
          <w:iCs/>
          <w:i/>
        </w:rPr>
        <w:t xml:space="preserve">j</w:t>
      </w:r>
      <w:r>
        <w:t xml:space="preserve">-class becomes</w:t>
      </w:r>
      <w:r>
        <w:t xml:space="preserve"> </w:t>
      </w:r>
      <w:r>
        <w:rPr>
          <w:iCs/>
          <w:i/>
        </w:rPr>
        <w:t xml:space="preserve">ñ</w:t>
      </w:r>
      <w:r>
        <w:t xml:space="preserve"> </w:t>
      </w:r>
      <w:r>
        <w:t xml:space="preserve">by</w:t>
      </w:r>
      <w:r>
        <w:t xml:space="preserve"> </w:t>
      </w:r>
      <w:r>
        <w:rPr>
          <w:iCs/>
          <w:i/>
        </w:rPr>
        <w:t xml:space="preserve">śchutva</w:t>
      </w:r>
      <w:r>
        <w:t xml:space="preserve"> </w:t>
      </w:r>
      <w:r>
        <w:t xml:space="preserve">(</w:t>
      </w:r>
      <w:r>
        <w:t xml:space="preserve">“</w:t>
      </w:r>
      <w:r>
        <w:t xml:space="preserve">stoḥ ścunā ścuḥ,</w:t>
      </w:r>
      <w:r>
        <w:t xml:space="preserve">”</w:t>
      </w:r>
      <w:r>
        <w:t xml:space="preserve"> </w:t>
      </w:r>
      <w:r>
        <w:t xml:space="preserve">Pā. 8-4-40 [?]), giving</w:t>
      </w:r>
      <w:r>
        <w:t xml:space="preserve"> </w:t>
      </w:r>
      <w:r>
        <w:rPr>
          <w:iCs/>
          <w:i/>
        </w:rPr>
        <w:t xml:space="preserve">jajñāna</w:t>
      </w:r>
      <w:r>
        <w:t xml:space="preserve">;</w:t>
      </w:r>
      <w:r>
        <w:t xml:space="preserve"> </w:t>
      </w:r>
      <w:r>
        <w:rPr>
          <w:iCs/>
          <w:i/>
        </w:rPr>
        <w:t xml:space="preserve">kānac</w:t>
      </w:r>
      <w:r>
        <w:t xml:space="preserve"> </w:t>
      </w:r>
      <w:r>
        <w:t xml:space="preserve">is</w:t>
      </w:r>
      <w:r>
        <w:t xml:space="preserve"> </w:t>
      </w:r>
      <w:r>
        <w:rPr>
          <w:iCs/>
          <w:i/>
        </w:rPr>
        <w:t xml:space="preserve">cit</w:t>
      </w:r>
      <w:r>
        <w:t xml:space="preserve">, so final-udātta.</w:t>
      </w:r>
      <w:r>
        <w:t xml:space="preserve"> </w:t>
      </w:r>
      <w:r>
        <w:rPr>
          <w:bCs/>
          <w:b/>
        </w:rPr>
        <w:t xml:space="preserve">वृक्तबर्हिषे (</w:t>
      </w:r>
      <w:r>
        <w:rPr>
          <w:iCs/>
          <w:i/>
          <w:bCs/>
          <w:b/>
        </w:rPr>
        <w:t xml:space="preserve">vṛktabarhiṣe</w:t>
      </w:r>
      <w:r>
        <w:rPr>
          <w:bCs/>
          <w:b/>
        </w:rPr>
        <w:t xml:space="preserve">)</w:t>
      </w:r>
      <w:r>
        <w:t xml:space="preserve"> </w:t>
      </w:r>
      <w:r>
        <w:t xml:space="preserve">— root</w:t>
      </w:r>
      <w:r>
        <w:t xml:space="preserve"> </w:t>
      </w:r>
      <w:r>
        <w:rPr>
          <w:iCs/>
          <w:i/>
        </w:rPr>
        <w:t xml:space="preserve">ovraścū chedane</w:t>
      </w:r>
      <w:r>
        <w:t xml:space="preserve"> </w:t>
      </w:r>
      <w:r>
        <w:t xml:space="preserve">(</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after roots beginning with</w:t>
      </w:r>
      <w:r>
        <w:t xml:space="preserve"> </w:t>
      </w:r>
      <w:r>
        <w:rPr>
          <w:iCs/>
          <w:i/>
        </w:rPr>
        <w:t xml:space="preserve">svṛ</w:t>
      </w:r>
      <w:r>
        <w:t xml:space="preserve">,</w:t>
      </w:r>
      <w:r>
        <w:t xml:space="preserve"> </w:t>
      </w:r>
      <w:r>
        <w:rPr>
          <w:iCs/>
          <w:i/>
        </w:rPr>
        <w:t xml:space="preserve">ṣū</w:t>
      </w:r>
      <w:r>
        <w:t xml:space="preserve">,</w:t>
      </w:r>
      <w:r>
        <w:t xml:space="preserve"> </w:t>
      </w:r>
      <w:r>
        <w:rPr>
          <w:iCs/>
          <w:i/>
        </w:rPr>
        <w:t xml:space="preserve">ṣūṅ</w:t>
      </w:r>
      <w:r>
        <w:t xml:space="preserve">,</w:t>
      </w:r>
      <w:r>
        <w:t xml:space="preserve"> </w:t>
      </w:r>
      <w:r>
        <w:rPr>
          <w:iCs/>
          <w:i/>
        </w:rPr>
        <w:t xml:space="preserve">dhūñ</w:t>
      </w:r>
      <w:r>
        <w:t xml:space="preserve"> </w:t>
      </w:r>
      <w:r>
        <w:t xml:space="preserve">and</w:t>
      </w:r>
      <w:r>
        <w:t xml:space="preserve"> </w:t>
      </w:r>
      <w:r>
        <w:rPr>
          <w:iCs/>
          <w:i/>
        </w:rPr>
        <w:t xml:space="preserve">ūdit</w:t>
      </w:r>
      <w:r>
        <w:t xml:space="preserve"> </w:t>
      </w:r>
      <w:r>
        <w:t xml:space="preserve">roots, the augment</w:t>
      </w:r>
      <w:r>
        <w:t xml:space="preserve"> </w:t>
      </w:r>
      <w:r>
        <w:rPr>
          <w:iCs/>
          <w:i/>
        </w:rPr>
        <w:t xml:space="preserve">iṭ</w:t>
      </w:r>
      <w:r>
        <w:t xml:space="preserve"> </w:t>
      </w:r>
      <w:r>
        <w:t xml:space="preserve">is optional before an</w:t>
      </w:r>
      <w:r>
        <w:t xml:space="preserve"> </w:t>
      </w:r>
      <w:r>
        <w:rPr>
          <w:iCs/>
          <w:i/>
        </w:rPr>
        <w:t xml:space="preserve">ārdhadhātuka</w:t>
      </w:r>
      <w:r>
        <w:t xml:space="preserve"> </w:t>
      </w:r>
      <w:r>
        <w:t xml:space="preserve">beginning with a consonant;</w:t>
      </w:r>
      <w:r>
        <w:t xml:space="preserve"> </w:t>
      </w:r>
      <w:r>
        <w:t xml:space="preserve">“</w:t>
      </w:r>
      <w:r>
        <w:t xml:space="preserve">niṣṭhā</w:t>
      </w:r>
      <w:r>
        <w:t xml:space="preserve">”</w:t>
      </w:r>
      <w:r>
        <w:t xml:space="preserve"> </w:t>
      </w:r>
      <w:r>
        <w:t xml:space="preserve">(Pā. 3-2-102 [?]) gives</w:t>
      </w:r>
      <w:r>
        <w:t xml:space="preserve"> </w:t>
      </w:r>
      <w:r>
        <w:rPr>
          <w:iCs/>
          <w:i/>
        </w:rPr>
        <w:t xml:space="preserve">kta</w:t>
      </w:r>
      <w:r>
        <w:t xml:space="preserve">; by</w:t>
      </w:r>
      <w:r>
        <w:t xml:space="preserve"> </w:t>
      </w:r>
      <w:r>
        <w:t xml:space="preserve">“</w:t>
      </w:r>
      <w:r>
        <w:t xml:space="preserve">yasya vibhāṣā</w:t>
      </w:r>
      <w:r>
        <w:t xml:space="preserve">”</w:t>
      </w:r>
      <w:r>
        <w:t xml:space="preserve"> </w:t>
      </w:r>
      <w:r>
        <w:t xml:space="preserve">(Pā. 7-2-15 [?])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when</w:t>
      </w:r>
      <w:r>
        <w:t xml:space="preserve"> </w:t>
      </w:r>
      <w:r>
        <w:rPr>
          <w:iCs/>
          <w:i/>
        </w:rPr>
        <w:t xml:space="preserve">iṭ</w:t>
      </w:r>
      <w:r>
        <w:t xml:space="preserve"> </w:t>
      </w:r>
      <w:r>
        <w:t xml:space="preserve">is optional for the root;</w:t>
      </w:r>
      <w:r>
        <w:t xml:space="preserve"> </w:t>
      </w:r>
      <w:r>
        <w:rPr>
          <w:iCs/>
          <w:i/>
        </w:rPr>
        <w:t xml:space="preserve">vraśc</w:t>
      </w:r>
      <w:r>
        <w:t xml:space="preserve"> </w:t>
      </w:r>
      <w:r>
        <w:t xml:space="preserve">+</w:t>
      </w:r>
      <w:r>
        <w:t xml:space="preserve"> </w:t>
      </w:r>
      <w:r>
        <w:rPr>
          <w:iCs/>
          <w:i/>
        </w:rPr>
        <w:t xml:space="preserve">ta</w:t>
      </w:r>
      <w:r>
        <w:t xml:space="preserve">;</w:t>
      </w:r>
      <w:r>
        <w:t xml:space="preserve"> </w:t>
      </w:r>
      <w:r>
        <w:t xml:space="preserve">“</w:t>
      </w:r>
      <w:r>
        <w:t xml:space="preserve">oditaś ca</w:t>
      </w:r>
      <w:r>
        <w:t xml:space="preserve">”</w:t>
      </w:r>
      <w:r>
        <w:t xml:space="preserve"> </w:t>
      </w:r>
      <w:r>
        <w:t xml:space="preserve">(Pā. 8-2-45 [?]):</w:t>
      </w:r>
      <w:r>
        <w:t xml:space="preserve"> </w:t>
      </w:r>
      <w:r>
        <w:rPr>
          <w:iCs/>
          <w:i/>
        </w:rPr>
        <w:t xml:space="preserve">kta</w:t>
      </w:r>
      <w:r>
        <w:t xml:space="preserve"> </w:t>
      </w:r>
      <w:r>
        <w:t xml:space="preserve">after an</w:t>
      </w:r>
      <w:r>
        <w:t xml:space="preserve"> </w:t>
      </w:r>
      <w:r>
        <w:rPr>
          <w:iCs/>
          <w:i/>
        </w:rPr>
        <w:t xml:space="preserve">ot</w:t>
      </w:r>
      <w:r>
        <w:t xml:space="preserve">-marked root has</w:t>
      </w:r>
      <w:r>
        <w:t xml:space="preserve"> </w:t>
      </w:r>
      <w:r>
        <w:rPr>
          <w:iCs/>
          <w:i/>
        </w:rPr>
        <w:t xml:space="preserve">n</w:t>
      </w:r>
      <w:r>
        <w:t xml:space="preserve">-form for</w:t>
      </w:r>
      <w:r>
        <w:t xml:space="preserve"> </w:t>
      </w:r>
      <w:r>
        <w:rPr>
          <w:iCs/>
          <w:i/>
        </w:rPr>
        <w:t xml:space="preserve">t</w:t>
      </w:r>
      <w:r>
        <w:t xml:space="preserve">, but here</w:t>
      </w:r>
      <w:r>
        <w:t xml:space="preserve"> </w:t>
      </w:r>
      <w:r>
        <w:rPr>
          <w:iCs/>
          <w:i/>
        </w:rPr>
        <w:t xml:space="preserve">iṭ</w:t>
      </w:r>
      <w:r>
        <w:t xml:space="preserve"> </w:t>
      </w:r>
      <w:r>
        <w:t xml:space="preserve">does not arise so</w:t>
      </w:r>
      <w:r>
        <w:t xml:space="preserve"> </w:t>
      </w:r>
      <w:r>
        <w:rPr>
          <w:iCs/>
          <w:i/>
        </w:rPr>
        <w:t xml:space="preserve">t</w:t>
      </w:r>
      <w:r>
        <w:t xml:space="preserve"> </w:t>
      </w:r>
      <w:r>
        <w:t xml:space="preserve">→</w:t>
      </w:r>
      <w:r>
        <w:t xml:space="preserve"> </w:t>
      </w:r>
      <w:r>
        <w:rPr>
          <w:iCs/>
          <w:i/>
        </w:rPr>
        <w:t xml:space="preserve">n</w:t>
      </w:r>
      <w:r>
        <w:t xml:space="preserve"> </w:t>
      </w:r>
      <w:r>
        <w:t xml:space="preserve">— the print argues at length whether the</w:t>
      </w:r>
      <w:r>
        <w:t xml:space="preserve"> </w:t>
      </w:r>
      <w:r>
        <w:rPr>
          <w:iCs/>
          <w:i/>
        </w:rPr>
        <w:t xml:space="preserve">n</w:t>
      </w:r>
      <w:r>
        <w:t xml:space="preserve"> </w:t>
      </w:r>
      <w:r>
        <w:t xml:space="preserve">(</w:t>
      </w:r>
      <w:r>
        <w:rPr>
          <w:iCs/>
          <w:i/>
        </w:rPr>
        <w:t xml:space="preserve">natva</w:t>
      </w:r>
      <w:r>
        <w:t xml:space="preserve">) is</w:t>
      </w:r>
      <w:r>
        <w:t xml:space="preserve"> </w:t>
      </w:r>
      <w:r>
        <w:t xml:space="preserve">“</w:t>
      </w:r>
      <w:r>
        <w:t xml:space="preserve">seen</w:t>
      </w:r>
      <w:r>
        <w:t xml:space="preserve">”</w:t>
      </w:r>
      <w:r>
        <w:t xml:space="preserve"> </w:t>
      </w:r>
      <w:r>
        <w:t xml:space="preserve">or</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 root’s</w:t>
      </w:r>
      <w:r>
        <w:t xml:space="preserve"> </w:t>
      </w:r>
      <w:r>
        <w:rPr>
          <w:iCs/>
          <w:i/>
        </w:rPr>
        <w:t xml:space="preserve">r</w:t>
      </w:r>
      <w:r>
        <w:t xml:space="preserve"> </w:t>
      </w:r>
      <w:r>
        <w:t xml:space="preserve">takes</w:t>
      </w:r>
      <w:r>
        <w:t xml:space="preserve"> </w:t>
      </w:r>
      <w:r>
        <w:rPr>
          <w:iCs/>
          <w:i/>
        </w:rPr>
        <w:t xml:space="preserve">ṛ</w:t>
      </w:r>
      <w:r>
        <w:t xml:space="preserve"> </w:t>
      </w:r>
      <w:r>
        <w:t xml:space="preserve">by</w:t>
      </w:r>
      <w:r>
        <w:t xml:space="preserve"> </w:t>
      </w:r>
      <w:r>
        <w:rPr>
          <w:iCs/>
          <w:i/>
        </w:rPr>
        <w:t xml:space="preserve">saṃprasāraṇa</w:t>
      </w:r>
      <w:r>
        <w:t xml:space="preserve"> </w:t>
      </w:r>
      <w:r>
        <w:t xml:space="preserve">(</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vṛśc</w:t>
      </w:r>
      <w:r>
        <w:t xml:space="preserve">;</w:t>
      </w:r>
      <w:r>
        <w:t xml:space="preserve"> </w:t>
      </w:r>
      <w:r>
        <w:t xml:space="preserve">“</w:t>
      </w:r>
      <w:r>
        <w:t xml:space="preserve">saṃyogādyor ante…</w:t>
      </w:r>
      <w:r>
        <w:t xml:space="preserve">”</w:t>
      </w:r>
      <w:r>
        <w:t xml:space="preserve">: the</w:t>
      </w:r>
      <w:r>
        <w:t xml:space="preserve"> </w:t>
      </w:r>
      <w:r>
        <w:rPr>
          <w:iCs/>
          <w:i/>
        </w:rPr>
        <w:t xml:space="preserve">ś</w:t>
      </w:r>
      <w:r>
        <w:t xml:space="preserve"> </w:t>
      </w:r>
      <w:r>
        <w:t xml:space="preserve">is dropped (</w:t>
      </w:r>
      <w:r>
        <w:t xml:space="preserve">“</w:t>
      </w:r>
      <w:r>
        <w:t xml:space="preserve">sko ’ḥ saṃyogādyor ante ca,</w:t>
      </w:r>
      <w:r>
        <w:t xml:space="preserve">”</w:t>
      </w:r>
      <w:r>
        <w:t xml:space="preserve"> </w:t>
      </w:r>
      <w:r>
        <w:t xml:space="preserve">Pā. 8-2-29 [?]); the long argument shows that although the</w:t>
      </w:r>
      <w:r>
        <w:t xml:space="preserve"> </w:t>
      </w:r>
      <w:r>
        <w:rPr>
          <w:iCs/>
          <w:i/>
        </w:rPr>
        <w:t xml:space="preserve">nistha-n</w:t>
      </w:r>
      <w:r>
        <w:t xml:space="preserve"> </w:t>
      </w:r>
      <w:r>
        <w:t xml:space="preserve">is</w:t>
      </w:r>
      <w:r>
        <w:t xml:space="preserve"> </w:t>
      </w:r>
      <w:r>
        <w:t xml:space="preserve">“</w:t>
      </w:r>
      <w:r>
        <w:t xml:space="preserve">unseen,</w:t>
      </w:r>
      <w:r>
        <w:t xml:space="preserve">”</w:t>
      </w:r>
      <w:r>
        <w:t xml:space="preserve"> </w:t>
      </w:r>
      <w:r>
        <w:t xml:space="preserve">the form</w:t>
      </w:r>
      <w:r>
        <w:t xml:space="preserve"> </w:t>
      </w:r>
      <w:r>
        <w:rPr>
          <w:iCs/>
          <w:i/>
        </w:rPr>
        <w:t xml:space="preserve">vṛkta</w:t>
      </w:r>
      <w:r>
        <w:t xml:space="preserve"> </w:t>
      </w:r>
      <w:r>
        <w:t xml:space="preserve">results —</w:t>
      </w:r>
      <w:r>
        <w:t xml:space="preserve"> </w:t>
      </w:r>
      <w:r>
        <w:t xml:space="preserve">“</w:t>
      </w:r>
      <w:r>
        <w:t xml:space="preserve">vṛścabhrasjasṛjamṛjayajarājabhrājachaśāṃ ṣaḥ</w:t>
      </w:r>
      <w:r>
        <w:t xml:space="preserve">”</w:t>
      </w:r>
      <w:r>
        <w:t xml:space="preserve"> </w:t>
      </w:r>
      <w:r>
        <w:t xml:space="preserve">(Pā. 8-2-36 [?]) would change</w:t>
      </w:r>
      <w:r>
        <w:t xml:space="preserve"> </w:t>
      </w:r>
      <w:r>
        <w:rPr>
          <w:iCs/>
          <w:i/>
        </w:rPr>
        <w:t xml:space="preserve">ś</w:t>
      </w:r>
      <w:r>
        <w:t xml:space="preserve"> </w:t>
      </w:r>
      <w:r>
        <w:t xml:space="preserve">→</w:t>
      </w:r>
      <w:r>
        <w:t xml:space="preserve"> </w:t>
      </w:r>
      <w:r>
        <w:rPr>
          <w:iCs/>
          <w:i/>
        </w:rPr>
        <w:t xml:space="preserve">ṣ</w:t>
      </w:r>
      <w:r>
        <w:t xml:space="preserve"> </w:t>
      </w:r>
      <w:r>
        <w:t xml:space="preserve">but the</w:t>
      </w:r>
      <w:r>
        <w:t xml:space="preserve"> </w:t>
      </w:r>
      <w:r>
        <w:rPr>
          <w:iCs/>
          <w:i/>
        </w:rPr>
        <w:t xml:space="preserve">niṣṭhā</w:t>
      </w:r>
      <w:r>
        <w:t xml:space="preserve"> </w:t>
      </w:r>
      <w:r>
        <w:t xml:space="preserve">rule takes priority (Pā. 8-2-? vārttika [?]); the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 gives</w:t>
      </w:r>
      <w:r>
        <w:t xml:space="preserve"> </w:t>
      </w:r>
      <w:r>
        <w:rPr>
          <w:iCs/>
          <w:i/>
        </w:rPr>
        <w:t xml:space="preserve">vṛkta</w:t>
      </w:r>
      <w:r>
        <w:t xml:space="preserve">; final-udātta by the suffix;</w:t>
      </w:r>
      <w:r>
        <w:t xml:space="preserve"> </w:t>
      </w:r>
      <w:r>
        <w:rPr>
          <w:iCs/>
          <w:i/>
        </w:rPr>
        <w:t xml:space="preserve">vṛktaṃ barhir yasmai</w:t>
      </w:r>
      <w:r>
        <w:t xml:space="preserve"> </w:t>
      </w:r>
      <w:r>
        <w:t xml:space="preserve">(</w:t>
      </w:r>
      <w:r>
        <w:t xml:space="preserve">“</w:t>
      </w:r>
      <w:r>
        <w:t xml:space="preserve">for whom the</w:t>
      </w:r>
      <w:r>
        <w:t xml:space="preserve"> </w:t>
      </w:r>
      <w:r>
        <w:rPr>
          <w:iCs/>
          <w:i/>
        </w:rPr>
        <w:t xml:space="preserve">barhis</w:t>
      </w:r>
      <w:r>
        <w:t xml:space="preserve"> </w:t>
      </w:r>
      <w:r>
        <w:t xml:space="preserve">has been cut</w:t>
      </w:r>
      <w:r>
        <w:t xml:space="preserve">”</w:t>
      </w:r>
      <w:r>
        <w:t xml:space="preserve">), or</w:t>
      </w:r>
      <w:r>
        <w:t xml:space="preserve"> </w:t>
      </w:r>
      <w:r>
        <w:rPr>
          <w:iCs/>
          <w:i/>
        </w:rPr>
        <w:t xml:space="preserve">yena ṛtvijā</w:t>
      </w:r>
      <w:r>
        <w:t xml:space="preserve"> </w:t>
      </w:r>
      <w:r>
        <w:t xml:space="preserve">(</w:t>
      </w:r>
      <w:r>
        <w:t xml:space="preserve">“</w:t>
      </w:r>
      <w:r>
        <w:t xml:space="preserve">by whom, the priest</w:t>
      </w:r>
      <w:r>
        <w:t xml:space="preserve">”</w:t>
      </w:r>
      <w:r>
        <w:t xml:space="preserve">), a bahuvrīhi, with the first member’s accent by</w:t>
      </w:r>
      <w:r>
        <w:t xml:space="preserve"> </w:t>
      </w:r>
      <w:r>
        <w:t xml:space="preserve">“</w:t>
      </w:r>
      <w:r>
        <w:t xml:space="preserve">bahuvrīhau prakṛtyā pūrvapadam</w:t>
      </w:r>
      <w:r>
        <w:t xml:space="preserve">”</w:t>
      </w:r>
      <w:r>
        <w:t xml:space="preserve"> </w:t>
      </w:r>
      <w:r>
        <w:t xml:space="preserve">(Pā. 6-2-1 [?]).</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 the</w:t>
      </w:r>
      <w:r>
        <w:t xml:space="preserve"> </w:t>
      </w:r>
      <w:r>
        <w:rPr>
          <w:iCs/>
          <w:i/>
        </w:rPr>
        <w:t xml:space="preserve">śap</w:t>
      </w:r>
      <w:r>
        <w:t xml:space="preserve"> </w:t>
      </w:r>
      <w:r>
        <w:t xml:space="preserve">is 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tāsastyor lopaḥ</w:t>
      </w:r>
      <w:r>
        <w:t xml:space="preserve">”</w:t>
      </w:r>
      <w:r>
        <w:t xml:space="preserve"> </w:t>
      </w:r>
      <w:r>
        <w:t xml:space="preserve">(Pā. 7-4-50 [?]) drops the</w:t>
      </w:r>
      <w:r>
        <w:t xml:space="preserve"> </w:t>
      </w:r>
      <w:r>
        <w:rPr>
          <w:iCs/>
          <w:i/>
        </w:rPr>
        <w:t xml:space="preserve">s</w:t>
      </w:r>
      <w:r>
        <w:t xml:space="preserve"> </w:t>
      </w:r>
      <w:r>
        <w:t xml:space="preserve">of</w:t>
      </w:r>
      <w:r>
        <w:t xml:space="preserve"> </w:t>
      </w:r>
      <w:r>
        <w:rPr>
          <w:iCs/>
          <w:i/>
        </w:rPr>
        <w:t xml:space="preserve">as</w:t>
      </w:r>
      <w:r>
        <w:t xml:space="preserve"> </w:t>
      </w:r>
      <w:r>
        <w:t xml:space="preserve">before a</w:t>
      </w:r>
      <w:r>
        <w:t xml:space="preserve"> </w:t>
      </w:r>
      <w:r>
        <w:rPr>
          <w:iCs/>
          <w:i/>
        </w:rPr>
        <w:t xml:space="preserve">s</w:t>
      </w:r>
      <w:r>
        <w:t xml:space="preserve">-initial ending;</w:t>
      </w:r>
      <w:r>
        <w:t xml:space="preserve"> </w:t>
      </w:r>
      <w:r>
        <w:rPr>
          <w:iCs/>
          <w:i/>
        </w:rPr>
        <w:t xml:space="preserve">asi</w:t>
      </w:r>
      <w:r>
        <w:t xml:space="preserve">; not lowered because it begins the pāda.</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tṛn</w:t>
      </w:r>
      <w:r>
        <w:t xml:space="preserve"> </w:t>
      </w:r>
      <w:r>
        <w:t xml:space="preserve">in the habitual sense;</w:t>
      </w:r>
      <w:r>
        <w:t xml:space="preserve"> </w:t>
      </w:r>
      <w:r>
        <w:rPr>
          <w:iCs/>
          <w:i/>
        </w:rPr>
        <w:t xml:space="preserve">saṃprasāraṇa</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initial-udātta,</w:t>
      </w:r>
      <w:r>
        <w:t xml:space="preserve"> </w:t>
      </w:r>
      <w:r>
        <w:rPr>
          <w:iCs/>
          <w:i/>
        </w:rPr>
        <w:t xml:space="preserve">tṛn</w:t>
      </w:r>
      <w:r>
        <w:t xml:space="preserve"> </w:t>
      </w:r>
      <w:r>
        <w:t xml:space="preserve">being</w:t>
      </w:r>
      <w:r>
        <w:t xml:space="preserve"> </w:t>
      </w:r>
      <w:r>
        <w:rPr>
          <w:iCs/>
          <w:i/>
        </w:rPr>
        <w:t xml:space="preserve">nit</w:t>
      </w:r>
      <w:r>
        <w:t xml:space="preserve">.</w:t>
      </w:r>
      <w:r>
        <w:t xml:space="preserve"> </w:t>
      </w:r>
      <w:r>
        <w:rPr>
          <w:bCs/>
          <w:b/>
        </w:rPr>
        <w:t xml:space="preserve">ईड्यः (</w:t>
      </w:r>
      <w:r>
        <w:rPr>
          <w:iCs/>
          <w:i/>
          <w:bCs/>
          <w:b/>
        </w:rPr>
        <w:t xml:space="preserve">īḍyaḥ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t xml:space="preserve">“</w:t>
      </w:r>
      <w:r>
        <w:t xml:space="preserve">ṛhaloṛ ṇyat</w:t>
      </w:r>
      <w:r>
        <w:t xml:space="preserve">”</w:t>
      </w:r>
      <w:r>
        <w:t xml:space="preserve"> </w:t>
      </w:r>
      <w:r>
        <w:t xml:space="preserve">(Pā. 3-1-124 [?]) after a</w:t>
      </w:r>
      <w:r>
        <w:t xml:space="preserve"> </w:t>
      </w:r>
      <w:r>
        <w:rPr>
          <w:iCs/>
          <w:i/>
        </w:rPr>
        <w:t xml:space="preserve">ṛ</w:t>
      </w:r>
      <w:r>
        <w:t xml:space="preserve">-ending or consonant-ending root;</w:t>
      </w:r>
      <w:r>
        <w:t xml:space="preserve"> </w:t>
      </w:r>
      <w:r>
        <w:rPr>
          <w:iCs/>
          <w:i/>
        </w:rPr>
        <w:t xml:space="preserve">ṇyat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arise (</w:t>
      </w:r>
      <w:r>
        <w:t xml:space="preserve">“</w:t>
      </w:r>
      <w:r>
        <w:t xml:space="preserve">tit svaritam,</w:t>
      </w:r>
      <w:r>
        <w:t xml:space="preserve">”</w:t>
      </w:r>
      <w:r>
        <w:t xml:space="preserve"> </w:t>
      </w:r>
      <w:r>
        <w:t xml:space="preserve">Pā. 6-1-185 [?]), but</w:t>
      </w:r>
      <w:r>
        <w:t xml:space="preserve"> </w:t>
      </w:r>
      <w:r>
        <w:t xml:space="preserve">“</w:t>
      </w:r>
      <w:r>
        <w:t xml:space="preserve">īḍavandavṛśaṃsaduhāṃ ṇyataḥ</w:t>
      </w:r>
      <w:r>
        <w:t xml:space="preserve">”</w:t>
      </w:r>
      <w:r>
        <w:t xml:space="preserve"> </w:t>
      </w:r>
      <w:r>
        <w:t xml:space="preserve">(Pā. 6-1-214 [?]) makes the first syllable udātta.</w:t>
      </w:r>
      <w:r>
        <w:t xml:space="preserve"> </w:t>
      </w:r>
      <w:r>
        <w:rPr>
          <w:iCs/>
          <w:i/>
        </w:rPr>
        <w:t xml:space="preserve">(Sūtra numbers read from small print; pointers only. The argument on pp. 493–494 on the</w:t>
      </w:r>
      <w:r>
        <w:t xml:space="preserve"> </w:t>
      </w:r>
      <w:r>
        <w:t xml:space="preserve">n</w:t>
      </w:r>
      <w:r>
        <w:t xml:space="preserve"> </w:t>
      </w:r>
      <w:r>
        <w:rPr>
          <w:iCs/>
          <w:i/>
        </w:rPr>
        <w:t xml:space="preserve">of</w:t>
      </w:r>
      <w:r>
        <w:t xml:space="preserve"> </w:t>
      </w:r>
      <w:r>
        <w:t xml:space="preserve">kta</w:t>
      </w:r>
      <w:r>
        <w:t xml:space="preserve"> </w:t>
      </w:r>
      <w:r>
        <w:rPr>
          <w:iCs/>
          <w:i/>
        </w:rPr>
        <w:t xml:space="preserve">and the</w:t>
      </w:r>
      <w:r>
        <w:t xml:space="preserve"> </w:t>
      </w:r>
      <w:r>
        <w:t xml:space="preserve">ś</w:t>
      </w:r>
      <w:r>
        <w:t xml:space="preserve"> </w:t>
      </w:r>
      <w:r>
        <w:rPr>
          <w:iCs/>
          <w:i/>
        </w:rPr>
        <w:t xml:space="preserve">of</w:t>
      </w:r>
      <w:r>
        <w:t xml:space="preserve"> </w:t>
      </w:r>
      <w:r>
        <w:t xml:space="preserve">vṛścati</w:t>
      </w:r>
      <w:r>
        <w:t xml:space="preserve"> </w:t>
      </w:r>
      <w:r>
        <w:rPr>
          <w:iCs/>
          <w:i/>
        </w:rPr>
        <w:t xml:space="preserve">is outlined only.)</w:t>
      </w:r>
    </w:p>
    <w:p>
      <w:pPr>
        <w:pStyle w:val="BodyText"/>
      </w:pPr>
      <w:r>
        <w:rPr>
          <w:bCs/>
          <w:b/>
        </w:rPr>
        <w:t xml:space="preserve">॥३॥</w:t>
      </w:r>
    </w:p>
    <w:bookmarkEnd w:id="506"/>
    <w:bookmarkStart w:id="507" w:name="page-495-sūkta-12-rik-4"/>
    <w:p>
      <w:pPr>
        <w:pStyle w:val="Heading3"/>
      </w:pPr>
      <w:r>
        <w:t xml:space="preserve">Page 495 — Sūkta 12, Rik 4</w:t>
      </w:r>
    </w:p>
    <w:p>
      <w:pPr>
        <w:pStyle w:val="FirstParagraph"/>
      </w:pPr>
      <w:r>
        <w:rPr>
          <w:bCs/>
          <w:b/>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Cs/>
          <w:i/>
        </w:rPr>
        <w:t xml:space="preserve">tām̐ uśato vi bodhaya yad agne yāsi dūtyam |</w:t>
      </w:r>
      <w:r>
        <w:t xml:space="preserve"> </w:t>
      </w:r>
      <w:r>
        <w:rPr>
          <w:iCs/>
          <w:i/>
        </w:rPr>
        <w:t xml:space="preserve">devair ā satsi barhiṣi ||4||</w:t>
      </w:r>
    </w:p>
    <w:p>
      <w:pPr>
        <w:pStyle w:val="FirstParagraph"/>
      </w:pPr>
      <w:r>
        <w:rPr>
          <w:bCs/>
          <w:b/>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Cs/>
          <w:i/>
        </w:rPr>
        <w:t xml:space="preserve">tān | uśataḥ | vi | bodhaya | yat | agne | yāsi | dūtyam ||</w:t>
      </w:r>
      <w:r>
        <w:t xml:space="preserve"> </w:t>
      </w:r>
      <w:r>
        <w:rPr>
          <w:iCs/>
          <w:i/>
        </w:rPr>
        <w:t xml:space="preserve">devaiḥ | ā | satsi | barhiṣi ||4||</w:t>
      </w:r>
    </w:p>
    <w:p>
      <w:pPr>
        <w:pStyle w:val="FirstParagraph"/>
      </w:pPr>
      <w:r>
        <w:rPr>
          <w:bCs/>
          <w:b/>
        </w:rPr>
        <w:t xml:space="preserve">॥ Sāyaṇa-bhāṣyam ॥</w:t>
      </w:r>
    </w:p>
    <w:p>
      <w:pPr>
        <w:pStyle w:val="BlockText"/>
      </w:pPr>
      <w:r>
        <w:t xml:space="preserve">हे अग्ने यद्यस्मात्त्वं देवानां दूत्यं दूतकर्म प्राप्नोषि तस्मात्तं तान्कारणादुशतो हविः कामयमानांस्तान्देवान् हविः स्वीकारार्थं वि बोधय । विबोध्य च बर्हिष्यस्मिन्कर्मणि तैर्देवैः सह आ सत्सि । आसीद । आगत्योपविश ॥ तान् । दीर्घादटि समानपादे इति संहितायां रुत्वम् । आकोऽटि नित्यमित्यनुनासिकभावः । उशतः । वश कान्तौ । लटः शतृ । आदिप्रभृतिभ्यः शपः इति शपो लुक् । ग्रहिज्येत्यादिना संप्रसारणम् । शतुरनुम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तित्स्वरितापवादेन यतोऽनावः इति प्राप्तमाद्युदात्तत्वं सर्वे विधयश्छन्दसि विकल्प्यन्त इति निवर्तते । अतस्तित्स्वरितमित्येव भवति । शेषनिघातः । सत्सि । षद्लृ विशरणगत्यवसादनेषु । लटः सिप् । शपो बहुलं छन्दसीति लुक् । न लुमताङ्गस्येति प्रत्ययलक्षणप्रतिषेधात् पाघ्रेत्यादिना सीदादेशो न भवति । बर्हिषि । बृह बृहि वृद्धौ । बृंहेर्नलोपश्च । उ. ३-१४६ [?] । इसिप्रत्ययः । प्रत्ययस्वरेणेकार उदात्तः ॥</w:t>
      </w:r>
    </w:p>
    <w:p>
      <w:pPr>
        <w:pStyle w:val="BlockText"/>
      </w:pPr>
      <w:r>
        <w:rPr>
          <w:iCs/>
          <w:i/>
        </w:rPr>
        <w:t xml:space="preserve">he agne yad yasmāt tvaṃ devānāṃ dūtyaṃ dūta-karma prāpnoṣi tasmāt taṃ tān kāraṇād uśato haviḥ kāmayamānāṃs tān devān haviḥ svīkārārthaṃ vi bodhaya | vibodhya ca barhiṣy asmin karmaṇi tair devaiḥ saha ā satsi | āsīda | āgatyopaviśa || tān | dīrghād aṭi samānapāde iti saṃhitāyāṃ rutvam | āko ’ṭi nityam ity anunāsika-bhāvaḥ | uśataḥ | vaśa kāntau | laṭaḥ śatṛ | ādiprabhṛtibhyaḥ śapaḥ iti śapo luk | grahijyety-ādinā saṃprasāraṇam | śatur anuma iti vibhakter udāttatvam | yāsi | yad-vṛttān nityam iti nighāta-pratiṣedhaḥ | dūtyam | dūtasya bhāgaḥ karma vā dūtyam | dūtasya bhāga-karmaṇī | pā. 4-4-120 | iti yat | tasya tit-svarita-apavādena yato ’nāvaḥ iti prāptam ādyudāttatvaṃ sarve vidhayaś chandasi vikalpyanta iti nivartate | ataś tit-svaritam ity eva bhavati | śeṣa-nighātaḥ | satsi | ṣadḷ viśaraṇa-gaty-avasādaneṣu | laṭaḥ sip | śapo bahulaṃ chandasīti luk | na lumatāṅgasyeti pratyaya-lakṣaṇa-pratiṣedhāt pāghretyādinā sīdādeśo na bhavati | barhiṣi | bṛha bṛhi vṛddhau | bṛṃher nalopaś ca | u. 3-146 [?] | isi-pratyayaḥ | pratyaya-svareṇekāra udāttaḥ ||</w:t>
      </w:r>
    </w:p>
    <w:p>
      <w:pPr>
        <w:pStyle w:val="FirstParagraph"/>
      </w:pPr>
      <w:r>
        <w:rPr>
          <w:bCs/>
          <w:b/>
        </w:rPr>
        <w:t xml:space="preserve">Translation:</w:t>
      </w:r>
      <w:r>
        <w:t xml:space="preserve"> </w:t>
      </w:r>
      <w:r>
        <w:t xml:space="preserve">“</w:t>
      </w:r>
      <w:r>
        <w:t xml:space="preserve">O Agni! Because you perform the</w:t>
      </w:r>
      <w:r>
        <w:t xml:space="preserve"> </w:t>
      </w:r>
      <w:r>
        <w:rPr>
          <w:iCs/>
          <w:i/>
        </w:rPr>
        <w:t xml:space="preserve">dūtya</w:t>
      </w:r>
      <w:r>
        <w:t xml:space="preserve"> </w:t>
      </w:r>
      <w:r>
        <w:t xml:space="preserve">— the work of messenger — of the gods, therefore</w:t>
      </w:r>
      <w:r>
        <w:t xml:space="preserve"> </w:t>
      </w:r>
      <w:r>
        <w:rPr>
          <w:iCs/>
          <w:i/>
        </w:rPr>
        <w:t xml:space="preserve">uśataḥ</w:t>
      </w:r>
      <w:r>
        <w:t xml:space="preserve"> </w:t>
      </w:r>
      <w:r>
        <w:t xml:space="preserve">— those gods who desire the oblation —</w:t>
      </w:r>
      <w:r>
        <w:t xml:space="preserve"> </w:t>
      </w:r>
      <w:r>
        <w:rPr>
          <w:iCs/>
          <w:i/>
        </w:rPr>
        <w:t xml:space="preserve">vi bodhaya</w:t>
      </w:r>
      <w:r>
        <w:t xml:space="preserve">: awaken them, so as to make them accept the oblation; and having awakened them,</w:t>
      </w:r>
      <w:r>
        <w:t xml:space="preserve"> </w:t>
      </w:r>
      <w:r>
        <w:rPr>
          <w:iCs/>
          <w:i/>
        </w:rPr>
        <w:t xml:space="preserve">ā satsi</w:t>
      </w:r>
      <w:r>
        <w:t xml:space="preserve"> </w:t>
      </w:r>
      <w:r>
        <w:t xml:space="preserve">— sit down — with those gods on the</w:t>
      </w:r>
      <w:r>
        <w:t xml:space="preserve"> </w:t>
      </w:r>
      <w:r>
        <w:rPr>
          <w:iCs/>
          <w:i/>
        </w:rPr>
        <w:t xml:space="preserve">barhis</w:t>
      </w:r>
      <w:r>
        <w:t xml:space="preserve"> </w:t>
      </w:r>
      <w:r>
        <w:t xml:space="preserve">in this rite; come and be seated.</w:t>
      </w:r>
      <w:r>
        <w:t xml:space="preserve">”</w:t>
      </w:r>
      <w:r>
        <w:t xml:space="preserve"> </w:t>
      </w:r>
      <w:r>
        <w:rPr>
          <w:iCs/>
          <w:i/>
        </w:rPr>
        <w:t xml:space="preserve">(Grammar noted briefly: that</w:t>
      </w:r>
      <w:r>
        <w:t xml:space="preserve"> </w:t>
      </w:r>
      <w:r>
        <w:t xml:space="preserve">tān</w:t>
      </w:r>
      <w:r>
        <w:t xml:space="preserve"> </w:t>
      </w:r>
      <w:r>
        <w:rPr>
          <w:iCs/>
          <w:i/>
        </w:rPr>
        <w:t xml:space="preserve">becomes</w:t>
      </w:r>
      <w:r>
        <w:t xml:space="preserve"> </w:t>
      </w:r>
      <w:r>
        <w:t xml:space="preserve">tām̐</w:t>
      </w:r>
      <w:r>
        <w:t xml:space="preserve"> </w:t>
      </w:r>
      <w:r>
        <w:rPr>
          <w:iCs/>
          <w:i/>
        </w:rPr>
        <w:t xml:space="preserve">before</w:t>
      </w:r>
      <w:r>
        <w:t xml:space="preserve"> </w:t>
      </w:r>
      <w:r>
        <w:t xml:space="preserve">u</w:t>
      </w:r>
      <w:r>
        <w:t xml:space="preserve"> </w:t>
      </w:r>
      <w:r>
        <w:rPr>
          <w:iCs/>
          <w:i/>
        </w:rPr>
        <w:t xml:space="preserve">by Pā. 8-3-9 [?] and the nasalization rule;</w:t>
      </w:r>
      <w:r>
        <w:t xml:space="preserve"> </w:t>
      </w:r>
      <w:r>
        <w:t xml:space="preserve">uśataḥ</w:t>
      </w:r>
      <w:r>
        <w:t xml:space="preserve"> </w:t>
      </w:r>
      <w:r>
        <w:rPr>
          <w:iCs/>
          <w:i/>
        </w:rPr>
        <w:t xml:space="preserve">— root</w:t>
      </w:r>
      <w:r>
        <w:t xml:space="preserve"> </w:t>
      </w:r>
      <w:r>
        <w:t xml:space="preserve">vaśa kāntau</w:t>
      </w:r>
      <w:r>
        <w:t xml:space="preserve"> </w:t>
      </w:r>
      <w:r>
        <w:rPr>
          <w:iCs/>
          <w:i/>
        </w:rPr>
        <w:t xml:space="preserve">with</w:t>
      </w:r>
      <w:r>
        <w:t xml:space="preserve"> </w:t>
      </w:r>
      <w:r>
        <w:t xml:space="preserve">śatṛ</w:t>
      </w:r>
      <w:r>
        <w:rPr>
          <w:iCs/>
          <w:i/>
        </w:rPr>
        <w:t xml:space="preserve">, the</w:t>
      </w:r>
      <w:r>
        <w:t xml:space="preserve"> </w:t>
      </w:r>
      <w:r>
        <w:t xml:space="preserve">śap</w:t>
      </w:r>
      <w:r>
        <w:t xml:space="preserve"> </w:t>
      </w:r>
      <w:r>
        <w:rPr>
          <w:iCs/>
          <w:i/>
        </w:rPr>
        <w:t xml:space="preserve">dropped, saṃprasāraṇa of</w:t>
      </w:r>
      <w:r>
        <w:t xml:space="preserve"> </w:t>
      </w:r>
      <w:r>
        <w:t xml:space="preserve">va</w:t>
      </w:r>
      <w:r>
        <w:rPr>
          <w:iCs/>
          <w:i/>
        </w:rPr>
        <w:t xml:space="preserve">, the case-ending udātta by Pā. 6-1-173 [?];</w:t>
      </w:r>
      <w:r>
        <w:t xml:space="preserve"> </w:t>
      </w:r>
      <w:r>
        <w:t xml:space="preserve">yāsi</w:t>
      </w:r>
      <w:r>
        <w:t xml:space="preserve"> </w:t>
      </w:r>
      <w:r>
        <w:rPr>
          <w:iCs/>
          <w:i/>
        </w:rPr>
        <w:t xml:space="preserve">is not lowered because of the relative</w:t>
      </w:r>
      <w:r>
        <w:t xml:space="preserve"> </w:t>
      </w:r>
      <w:r>
        <w:t xml:space="preserve">yat</w:t>
      </w:r>
      <w:r>
        <w:t xml:space="preserve"> </w:t>
      </w:r>
      <w:r>
        <w:rPr>
          <w:iCs/>
          <w:i/>
        </w:rPr>
        <w:t xml:space="preserve">(Pā. 8-1-66 [?]);</w:t>
      </w:r>
      <w:r>
        <w:t xml:space="preserve"> </w:t>
      </w:r>
      <w:r>
        <w:t xml:space="preserve">dūtyam</w:t>
      </w:r>
      <w:r>
        <w:t xml:space="preserve"> </w:t>
      </w:r>
      <w:r>
        <w:rPr>
          <w:iCs/>
          <w:i/>
        </w:rPr>
        <w:t xml:space="preserve">—</w:t>
      </w:r>
      <w:r>
        <w:rPr>
          <w:iCs/>
          <w:i/>
        </w:rPr>
        <w:t xml:space="preserve"> </w:t>
      </w:r>
      <w:r>
        <w:rPr>
          <w:iCs/>
          <w:i/>
        </w:rPr>
        <w:t xml:space="preserve">“</w:t>
      </w:r>
      <w:r>
        <w:rPr>
          <w:iCs/>
          <w:i/>
        </w:rPr>
        <w:t xml:space="preserve">the share or work of a messenger,</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 Pā. 4-4-120 [?], the expected initial accent being set aside, leaving</w:t>
      </w:r>
      <w:r>
        <w:t xml:space="preserve"> </w:t>
      </w:r>
      <w:r>
        <w:t xml:space="preserve">svarita</w:t>
      </w:r>
      <w:r>
        <w:t xml:space="preserve"> </w:t>
      </w:r>
      <w:r>
        <w:rPr>
          <w:iCs/>
          <w:i/>
        </w:rPr>
        <w:t xml:space="preserve">on the suffix;</w:t>
      </w:r>
      <w:r>
        <w:t xml:space="preserve"> </w:t>
      </w:r>
      <w:r>
        <w:t xml:space="preserve">satsi</w:t>
      </w:r>
      <w:r>
        <w:t xml:space="preserve"> </w:t>
      </w:r>
      <w:r>
        <w:rPr>
          <w:iCs/>
          <w:i/>
        </w:rPr>
        <w:t xml:space="preserve">— root</w:t>
      </w:r>
      <w:r>
        <w:t xml:space="preserve"> </w:t>
      </w:r>
      <w:r>
        <w:t xml:space="preserve">ṣadḷ</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 the substitute</w:t>
      </w:r>
      <w:r>
        <w:t xml:space="preserve"> </w:t>
      </w:r>
      <w:r>
        <w:t xml:space="preserve">sīd</w:t>
      </w:r>
      <w:r>
        <w:t xml:space="preserve"> </w:t>
      </w:r>
      <w:r>
        <w:rPr>
          <w:iCs/>
          <w:i/>
        </w:rPr>
        <w:t xml:space="preserve">not arising;</w:t>
      </w:r>
      <w:r>
        <w:t xml:space="preserve"> </w:t>
      </w:r>
      <w:r>
        <w:t xml:space="preserve">barhiṣi</w:t>
      </w:r>
      <w:r>
        <w:t xml:space="preserve"> </w:t>
      </w:r>
      <w:r>
        <w:rPr>
          <w:iCs/>
          <w:i/>
        </w:rPr>
        <w:t xml:space="preserve">— root</w:t>
      </w:r>
      <w:r>
        <w:t xml:space="preserve"> </w:t>
      </w:r>
      <w:r>
        <w:t xml:space="preserve">bṛha</w:t>
      </w:r>
      <w:r>
        <w:t xml:space="preserve"> </w:t>
      </w:r>
      <w:r>
        <w:rPr>
          <w:iCs/>
          <w:i/>
        </w:rPr>
        <w:t xml:space="preserve">with</w:t>
      </w:r>
      <w:r>
        <w:t xml:space="preserve"> </w:t>
      </w:r>
      <w:r>
        <w:t xml:space="preserve">isi</w:t>
      </w:r>
      <w:r>
        <w:rPr>
          <w:iCs/>
          <w:i/>
        </w:rPr>
        <w:t xml:space="preserve">, the</w:t>
      </w:r>
      <w:r>
        <w:t xml:space="preserve"> </w:t>
      </w:r>
      <w:r>
        <w:t xml:space="preserve">i</w:t>
      </w:r>
      <w:r>
        <w:t xml:space="preserve"> </w:t>
      </w:r>
      <w:r>
        <w:rPr>
          <w:iCs/>
          <w:i/>
        </w:rPr>
        <w:t xml:space="preserve">udātta.)</w:t>
      </w:r>
    </w:p>
    <w:bookmarkEnd w:id="507"/>
    <w:bookmarkStart w:id="508" w:name="X9d829deae852c2b2fe5a4e4ba449e9151d208d9"/>
    <w:p>
      <w:pPr>
        <w:pStyle w:val="Heading3"/>
      </w:pPr>
      <w:r>
        <w:t xml:space="preserve">Pages 495–496 — Rik 4: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यत् (yat)</w:t>
      </w:r>
      <w:r>
        <w:t xml:space="preserve"> </w:t>
      </w:r>
      <w:r>
        <w:t xml:space="preserve">— for which reason |</w:t>
      </w:r>
      <w:r>
        <w:t xml:space="preserve"> </w:t>
      </w:r>
      <w:r>
        <w:rPr>
          <w:bCs/>
          <w:b/>
        </w:rPr>
        <w:t xml:space="preserve">दूत्यम् (dūtyam)</w:t>
      </w:r>
      <w:r>
        <w:t xml:space="preserve"> </w:t>
      </w:r>
      <w:r>
        <w:t xml:space="preserve">— the state of being a messenger of the gods |</w:t>
      </w:r>
      <w:r>
        <w:t xml:space="preserve"> </w:t>
      </w:r>
      <w:r>
        <w:rPr>
          <w:bCs/>
          <w:b/>
        </w:rPr>
        <w:t xml:space="preserve">यासि (yāsi)</w:t>
      </w:r>
      <w:r>
        <w:t xml:space="preserve"> </w:t>
      </w:r>
      <w:r>
        <w:t xml:space="preserve">— you have attained |</w:t>
      </w:r>
      <w:r>
        <w:t xml:space="preserve"> </w:t>
      </w:r>
      <w:r>
        <w:rPr>
          <w:iCs/>
          <w:i/>
        </w:rPr>
        <w:t xml:space="preserve">(for that reason)</w:t>
      </w:r>
      <w:r>
        <w:t xml:space="preserve"> </w:t>
      </w:r>
      <w:r>
        <w:rPr>
          <w:bCs/>
          <w:b/>
        </w:rPr>
        <w:t xml:space="preserve">उशतः (uśataḥ)</w:t>
      </w:r>
      <w:r>
        <w:t xml:space="preserve"> </w:t>
      </w:r>
      <w:r>
        <w:t xml:space="preserve">— [the gods] who desire the oblation |</w:t>
      </w:r>
      <w:r>
        <w:t xml:space="preserve"> </w:t>
      </w:r>
      <w:r>
        <w:rPr>
          <w:bCs/>
          <w:b/>
        </w:rPr>
        <w:t xml:space="preserve">तान् (tān)</w:t>
      </w:r>
      <w:r>
        <w:t xml:space="preserve"> </w:t>
      </w:r>
      <w:r>
        <w:t xml:space="preserve">— those gods |</w:t>
      </w:r>
      <w:r>
        <w:t xml:space="preserve"> </w:t>
      </w:r>
      <w:r>
        <w:rPr>
          <w:bCs/>
          <w:b/>
        </w:rPr>
        <w:t xml:space="preserve">वि बोधय (vi bodhaya)</w:t>
      </w:r>
      <w:r>
        <w:t xml:space="preserve"> </w:t>
      </w:r>
      <w:r>
        <w:t xml:space="preserve">— rouse (urge) |</w:t>
      </w:r>
      <w:r>
        <w:t xml:space="preserve"> </w:t>
      </w:r>
      <w:r>
        <w:rPr>
          <w:iCs/>
          <w:i/>
        </w:rPr>
        <w:t xml:space="preserve">(then)</w:t>
      </w:r>
      <w:r>
        <w:t xml:space="preserve"> </w:t>
      </w:r>
      <w:r>
        <w:rPr>
          <w:bCs/>
          <w:b/>
        </w:rPr>
        <w:t xml:space="preserve">देवैः (devaiḥ)</w:t>
      </w:r>
      <w:r>
        <w:t xml:space="preserve"> </w:t>
      </w:r>
      <w:r>
        <w:t xml:space="preserve">— together with the gods |</w:t>
      </w:r>
      <w:r>
        <w:t xml:space="preserve"> </w:t>
      </w:r>
      <w:r>
        <w:rPr>
          <w:bCs/>
          <w:b/>
        </w:rPr>
        <w:t xml:space="preserve">बर्हिषि (barhiṣi)</w:t>
      </w:r>
      <w:r>
        <w:t xml:space="preserve"> </w:t>
      </w:r>
      <w:r>
        <w:t xml:space="preserve">— on the</w:t>
      </w:r>
      <w:r>
        <w:t xml:space="preserve"> </w:t>
      </w:r>
      <w:r>
        <w:rPr>
          <w:iCs/>
          <w:i/>
        </w:rPr>
        <w:t xml:space="preserve">darbha</w:t>
      </w:r>
      <w:r>
        <w:t xml:space="preserve"> </w:t>
      </w:r>
      <w:r>
        <w:t xml:space="preserve">grass spread out for seats |</w:t>
      </w:r>
      <w:r>
        <w:t xml:space="preserve"> </w:t>
      </w:r>
      <w:r>
        <w:rPr>
          <w:bCs/>
          <w:b/>
        </w:rPr>
        <w:t xml:space="preserve">आ सत्सि (ā satsi)</w:t>
      </w:r>
      <w:r>
        <w:t xml:space="preserve"> </w:t>
      </w:r>
      <w:r>
        <w:t xml:space="preserve">— sit down.</w:t>
      </w:r>
    </w:p>
    <w:p>
      <w:pPr>
        <w:pStyle w:val="BodyText"/>
      </w:pPr>
      <w:r>
        <w:rPr>
          <w:bCs/>
          <w:b/>
        </w:rPr>
        <w:t xml:space="preserve">॥ Bhāvārthaḥ ॥</w:t>
      </w:r>
    </w:p>
    <w:p>
      <w:pPr>
        <w:pStyle w:val="BodyText"/>
      </w:pPr>
      <w:r>
        <w:t xml:space="preserve">O Agni! You are the gods’ messenger. Therefore rouse those gods who desire the oblation, bring them here, and sit with them on the cut</w:t>
      </w:r>
      <w:r>
        <w:t xml:space="preserve"> </w:t>
      </w:r>
      <w:r>
        <w:rPr>
          <w:iCs/>
          <w:i/>
        </w:rPr>
        <w:t xml:space="preserve">darbha</w:t>
      </w:r>
      <w:r>
        <w:t xml:space="preserve"> </w:t>
      </w:r>
      <w:r>
        <w:t xml:space="preserve">grass spread out for seats.</w:t>
      </w:r>
    </w:p>
    <w:p>
      <w:pPr>
        <w:pStyle w:val="BodyText"/>
      </w:pPr>
      <w:r>
        <w:rPr>
          <w:bCs/>
          <w:b/>
        </w:rPr>
        <w:t xml:space="preserve">॥ English Translation ॥</w:t>
      </w:r>
      <w:r>
        <w:t xml:space="preserve"> </w:t>
      </w:r>
      <w:r>
        <w:rPr>
          <w:iCs/>
          <w:i/>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Cs/>
          <w:b/>
        </w:rPr>
        <w:t xml:space="preserve">॥ Viśeṣa-viṣayagaḷu (Special Topics) ॥</w:t>
      </w:r>
    </w:p>
    <w:p>
      <w:pPr>
        <w:pStyle w:val="BodyText"/>
      </w:pPr>
      <w:r>
        <w:rPr>
          <w:bCs/>
          <w:b/>
        </w:rPr>
        <w:t xml:space="preserve">“</w:t>
      </w:r>
      <w:r>
        <w:rPr>
          <w:bCs/>
          <w:b/>
        </w:rPr>
        <w:t xml:space="preserve">Barhiṣi</w:t>
      </w:r>
      <w:r>
        <w:rPr>
          <w:bCs/>
          <w:b/>
        </w:rPr>
        <w:t xml:space="preserve">”</w:t>
      </w:r>
      <w:r>
        <w:t xml:space="preserve"> </w:t>
      </w:r>
      <w:r>
        <w:t xml:space="preserve">—</w:t>
      </w:r>
      <w:r>
        <w:t xml:space="preserve"> </w:t>
      </w:r>
      <w:r>
        <w:t xml:space="preserve">“</w:t>
      </w:r>
      <w:r>
        <w:t xml:space="preserve">for seating</w:t>
      </w:r>
      <w:r>
        <w:t xml:space="preserve">”</w:t>
      </w:r>
      <w:r>
        <w:t xml:space="preserve">: the custom is to spread cut</w:t>
      </w:r>
      <w:r>
        <w:t xml:space="preserve"> </w:t>
      </w:r>
      <w:r>
        <w:rPr>
          <w:iCs/>
          <w:i/>
        </w:rPr>
        <w:t xml:space="preserve">darbha</w:t>
      </w:r>
      <w:r>
        <w:t xml:space="preserve"> </w:t>
      </w:r>
      <w:r>
        <w:t xml:space="preserve">grass, with the tips arranged, so that the gods may come and sit. Ghee vessels and oblations are also placed on such spread grass; this is regarded as best, and as the custom.</w:t>
      </w:r>
    </w:p>
    <w:p>
      <w:pPr>
        <w:pStyle w:val="BodyText"/>
      </w:pPr>
      <w:r>
        <w:rPr>
          <w:bCs/>
          <w:b/>
        </w:rPr>
        <w:t xml:space="preserve">॥ Vyākaraṇa-prakriyā ॥</w:t>
      </w:r>
      <w:r>
        <w:t xml:space="preserve"> </w:t>
      </w:r>
      <w:r>
        <w:rPr>
          <w:iCs/>
          <w:i/>
        </w:rPr>
        <w:t xml:space="preserve">(grammar pages 496–497, noted briefly)</w:t>
      </w:r>
    </w:p>
    <w:p>
      <w:pPr>
        <w:pStyle w:val="BodyText"/>
      </w:pPr>
      <w:r>
        <w:rPr>
          <w:bCs/>
          <w:b/>
        </w:rPr>
        <w:t xml:space="preserve">तान् (</w:t>
      </w:r>
      <w:r>
        <w:rPr>
          <w:iCs/>
          <w:i/>
          <w:bCs/>
          <w:b/>
        </w:rPr>
        <w:t xml:space="preserve">tān</w:t>
      </w:r>
      <w:r>
        <w:rPr>
          <w:bCs/>
          <w:b/>
        </w:rPr>
        <w:t xml:space="preserve">)</w:t>
      </w:r>
      <w:r>
        <w:t xml:space="preserve"> </w:t>
      </w:r>
      <w:r>
        <w:t xml:space="preserve">—</w:t>
      </w:r>
      <w:r>
        <w:t xml:space="preserve"> </w:t>
      </w:r>
      <w:r>
        <w:t xml:space="preserve">“</w:t>
      </w:r>
      <w:r>
        <w:t xml:space="preserve">dīrghād aṭi samānapāde</w:t>
      </w:r>
      <w:r>
        <w:t xml:space="preserve">”</w:t>
      </w:r>
      <w:r>
        <w:t xml:space="preserve"> </w:t>
      </w:r>
      <w:r>
        <w:t xml:space="preserve">(Pā. 8-3-9 [?]): in the Saṃhitā the</w:t>
      </w:r>
      <w:r>
        <w:t xml:space="preserve"> </w:t>
      </w:r>
      <w:r>
        <w:rPr>
          <w:iCs/>
          <w:i/>
        </w:rPr>
        <w:t xml:space="preserve">n</w:t>
      </w:r>
      <w:r>
        <w:t xml:space="preserve"> </w:t>
      </w:r>
      <w:r>
        <w:t xml:space="preserve">becomes</w:t>
      </w:r>
      <w:r>
        <w:t xml:space="preserve"> </w:t>
      </w:r>
      <w:r>
        <w:rPr>
          <w:iCs/>
          <w:i/>
        </w:rPr>
        <w:t xml:space="preserve">ru</w:t>
      </w:r>
      <w:r>
        <w:t xml:space="preserve">;</w:t>
      </w:r>
      <w:r>
        <w:t xml:space="preserve"> </w:t>
      </w:r>
      <w:r>
        <w:t xml:space="preserve">“</w:t>
      </w:r>
      <w:r>
        <w:t xml:space="preserve">āto ’ṭi nityam</w:t>
      </w:r>
      <w:r>
        <w:t xml:space="preserve">”</w:t>
      </w:r>
      <w:r>
        <w:t xml:space="preserve"> </w:t>
      </w:r>
      <w:r>
        <w:t xml:space="preserve">(Pā. 8-3-3 [?]) gives the long</w:t>
      </w:r>
      <w:r>
        <w:t xml:space="preserve"> </w:t>
      </w:r>
      <w:r>
        <w:rPr>
          <w:iCs/>
          <w:i/>
        </w:rPr>
        <w:t xml:space="preserve">ā</w:t>
      </w:r>
      <w:r>
        <w:t xml:space="preserve"> </w:t>
      </w:r>
      <w:r>
        <w:t xml:space="preserve">its nasalization;</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tām̐ uśataḥ</w:t>
      </w:r>
      <w:r>
        <w:t xml:space="preserve">.</w:t>
      </w:r>
      <w:r>
        <w:t xml:space="preserve"> </w:t>
      </w:r>
      <w:r>
        <w:rPr>
          <w:bCs/>
          <w:b/>
        </w:rPr>
        <w:t xml:space="preserve">उशतः (</w:t>
      </w:r>
      <w:r>
        <w:rPr>
          <w:iCs/>
          <w:i/>
          <w:bCs/>
          <w:b/>
        </w:rPr>
        <w:t xml:space="preserve">uśataḥ</w:t>
      </w:r>
      <w:r>
        <w:rPr>
          <w:bCs/>
          <w:b/>
        </w:rPr>
        <w:t xml:space="preserve">)</w:t>
      </w:r>
      <w:r>
        <w:t xml:space="preserve"> </w:t>
      </w:r>
      <w:r>
        <w:t xml:space="preserve">— root</w:t>
      </w:r>
      <w:r>
        <w:t xml:space="preserve"> </w:t>
      </w:r>
      <w:r>
        <w:rPr>
          <w:iCs/>
          <w:i/>
        </w:rPr>
        <w:t xml:space="preserve">vaśa kāntau</w:t>
      </w:r>
      <w:r>
        <w:t xml:space="preserve">;</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grahijyāvayi…</w:t>
      </w:r>
      <w:r>
        <w:t xml:space="preserve">”</w:t>
      </w:r>
      <w:r>
        <w:t xml:space="preserve"> </w:t>
      </w:r>
      <w:r>
        <w:t xml:space="preserve">(Pā. 6-1-16 [?]):</w:t>
      </w:r>
      <w:r>
        <w:t xml:space="preserve"> </w:t>
      </w:r>
      <w:r>
        <w:rPr>
          <w:iCs/>
          <w:i/>
        </w:rPr>
        <w:t xml:space="preserve">saṃprasāraṇa</w:t>
      </w:r>
      <w:r>
        <w:t xml:space="preserve"> </w:t>
      </w:r>
      <w:r>
        <w:t xml:space="preserve">of</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uśat</w:t>
      </w:r>
      <w:r>
        <w:t xml:space="preserve">; accusative plural;</w:t>
      </w:r>
      <w:r>
        <w:t xml:space="preserve"> </w:t>
      </w:r>
      <w:r>
        <w:t xml:space="preserve">“</w:t>
      </w:r>
      <w:r>
        <w:t xml:space="preserve">śatur anumo nadyajādī</w:t>
      </w:r>
      <w:r>
        <w:t xml:space="preserve">”</w:t>
      </w:r>
      <w:r>
        <w:t xml:space="preserve"> </w:t>
      </w:r>
      <w:r>
        <w:t xml:space="preserve">(Pā. 6-1-173 [?]): the case-ending after</w:t>
      </w:r>
      <w:r>
        <w:t xml:space="preserve"> </w:t>
      </w:r>
      <w:r>
        <w:rPr>
          <w:iCs/>
          <w:i/>
        </w:rPr>
        <w:t xml:space="preserve">śatṛ</w:t>
      </w:r>
      <w:r>
        <w:t xml:space="preserve"> </w:t>
      </w:r>
      <w:r>
        <w:t xml:space="preserve">without</w:t>
      </w:r>
      <w:r>
        <w:t xml:space="preserve"> </w:t>
      </w:r>
      <w:r>
        <w:rPr>
          <w:iCs/>
          <w:i/>
        </w:rPr>
        <w:t xml:space="preserve">num</w:t>
      </w:r>
      <w:r>
        <w:t xml:space="preserve"> </w:t>
      </w:r>
      <w:r>
        <w:t xml:space="preserve">is udātta.</w:t>
      </w:r>
      <w:r>
        <w:t xml:space="preserve"> </w:t>
      </w:r>
      <w:r>
        <w:rPr>
          <w:bCs/>
          <w:b/>
        </w:rPr>
        <w:t xml:space="preserve">यासि (</w:t>
      </w:r>
      <w:r>
        <w:rPr>
          <w:iCs/>
          <w:i/>
          <w:bCs/>
          <w:b/>
        </w:rPr>
        <w:t xml:space="preserve">yāsi</w:t>
      </w:r>
      <w:r>
        <w:rPr>
          <w:bCs/>
          <w:b/>
        </w:rPr>
        <w:t xml:space="preserve">)</w:t>
      </w:r>
      <w:r>
        <w:t xml:space="preserve"> </w:t>
      </w:r>
      <w:r>
        <w:t xml:space="preserve">— root</w:t>
      </w:r>
      <w:r>
        <w:t xml:space="preserve"> </w:t>
      </w:r>
      <w:r>
        <w:rPr>
          <w:iCs/>
          <w:i/>
        </w:rPr>
        <w:t xml:space="preserve">yā prāpaṇe</w:t>
      </w:r>
      <w:r>
        <w:t xml:space="preserve">;</w:t>
      </w:r>
      <w:r>
        <w:t xml:space="preserve"> </w:t>
      </w:r>
      <w:r>
        <w:rPr>
          <w:iCs/>
          <w:i/>
        </w:rPr>
        <w:t xml:space="preserve">laṭ</w:t>
      </w:r>
      <w:r>
        <w:t xml:space="preserve"> </w:t>
      </w:r>
      <w:r>
        <w:t xml:space="preserve">second singular; the verb is not lowered since a word formed with</w:t>
      </w:r>
      <w:r>
        <w:t xml:space="preserve"> </w:t>
      </w:r>
      <w:r>
        <w:rPr>
          <w:iCs/>
          <w:i/>
        </w:rPr>
        <w:t xml:space="preserve">yad</w:t>
      </w:r>
      <w:r>
        <w:t xml:space="preserve"> </w:t>
      </w:r>
      <w:r>
        <w:t xml:space="preserve">(</w:t>
      </w:r>
      <w:r>
        <w:t xml:space="preserve">“</w:t>
      </w:r>
      <w:r>
        <w:t xml:space="preserve">yaddhṛttānnityam,</w:t>
      </w:r>
      <w:r>
        <w:t xml:space="preserve">”</w:t>
      </w:r>
      <w:r>
        <w:t xml:space="preserve"> </w:t>
      </w:r>
      <w:r>
        <w:t xml:space="preserve">Pā. 8-1-66 [?]) precedes it — the verb retains its own accent (</w:t>
      </w:r>
      <w:r>
        <w:t xml:space="preserve">“</w:t>
      </w:r>
      <w:r>
        <w:t xml:space="preserve">tiṅ atiṅaḥ</w:t>
      </w:r>
      <w:r>
        <w:t xml:space="preserve">”</w:t>
      </w:r>
      <w:r>
        <w:t xml:space="preserve"> </w:t>
      </w:r>
      <w:r>
        <w:t xml:space="preserve">does not apply).</w:t>
      </w:r>
      <w:r>
        <w:t xml:space="preserve"> </w:t>
      </w:r>
      <w:r>
        <w:rPr>
          <w:bCs/>
          <w:b/>
        </w:rPr>
        <w:t xml:space="preserve">दूत्यम् (</w:t>
      </w:r>
      <w:r>
        <w:rPr>
          <w:iCs/>
          <w:i/>
          <w:bCs/>
          <w:b/>
        </w:rPr>
        <w:t xml:space="preserve">dūtyam</w:t>
      </w:r>
      <w:r>
        <w:rPr>
          <w:bCs/>
          <w:b/>
        </w:rPr>
        <w:t xml:space="preserve">)</w:t>
      </w:r>
      <w:r>
        <w:t xml:space="preserve"> </w:t>
      </w:r>
      <w:r>
        <w:t xml:space="preserve">—</w:t>
      </w:r>
      <w:r>
        <w:t xml:space="preserve"> </w:t>
      </w:r>
      <w:r>
        <w:t xml:space="preserve">“</w:t>
      </w:r>
      <w:r>
        <w:t xml:space="preserve">dūtasya bhāgaḥ karma vā</w:t>
      </w:r>
      <w:r>
        <w:t xml:space="preserve">”</w:t>
      </w:r>
      <w:r>
        <w:t xml:space="preserve">:</w:t>
      </w:r>
      <w:r>
        <w:t xml:space="preserve"> </w:t>
      </w:r>
      <w:r>
        <w:rPr>
          <w:iCs/>
          <w:i/>
        </w:rPr>
        <w:t xml:space="preserve">bhāga</w:t>
      </w:r>
      <w:r>
        <w:t xml:space="preserve"> </w:t>
      </w:r>
      <w:r>
        <w:t xml:space="preserve">means</w:t>
      </w:r>
      <w:r>
        <w:t xml:space="preserve"> </w:t>
      </w:r>
      <w:r>
        <w:t xml:space="preserve">“</w:t>
      </w:r>
      <w:r>
        <w:t xml:space="preserve">share</w:t>
      </w:r>
      <w:r>
        <w:t xml:space="preserve">”</w:t>
      </w:r>
      <w:r>
        <w:t xml:space="preserve"> </w:t>
      </w:r>
      <w:r>
        <w:t xml:space="preserve">(masculine, dual in the sense of a part) and</w:t>
      </w:r>
      <w:r>
        <w:t xml:space="preserve"> </w:t>
      </w:r>
      <w:r>
        <w:rPr>
          <w:iCs/>
          <w:i/>
        </w:rPr>
        <w:t xml:space="preserve">karma</w:t>
      </w:r>
      <w:r>
        <w:t xml:space="preserve"> </w:t>
      </w:r>
      <w:r>
        <w:t xml:space="preserve">means</w:t>
      </w:r>
      <w:r>
        <w:t xml:space="preserve"> </w:t>
      </w:r>
      <w:r>
        <w:t xml:space="preserve">“</w:t>
      </w:r>
      <w:r>
        <w:t xml:space="preserve">action</w:t>
      </w:r>
      <w:r>
        <w:t xml:space="preserve">”</w:t>
      </w:r>
      <w:r>
        <w:t xml:space="preserve"> </w:t>
      </w:r>
      <w:r>
        <w:t xml:space="preserve">(neuter, accusative singular);</w:t>
      </w:r>
      <w:r>
        <w:t xml:space="preserve"> </w:t>
      </w:r>
      <w:r>
        <w:t xml:space="preserve">“</w:t>
      </w:r>
      <w:r>
        <w:t xml:space="preserve">dūtasya bhāgakarmaṇī</w:t>
      </w:r>
      <w:r>
        <w:t xml:space="preserve">”</w:t>
      </w:r>
      <w:r>
        <w:t xml:space="preserve"> </w:t>
      </w:r>
      <w:r>
        <w:t xml:space="preserve">(Pā. 4-4-120 [?]):</w:t>
      </w:r>
      <w:r>
        <w:t xml:space="preserve"> </w:t>
      </w:r>
      <w:r>
        <w:rPr>
          <w:iCs/>
          <w:i/>
        </w:rPr>
        <w:t xml:space="preserve">yat</w:t>
      </w:r>
      <w:r>
        <w:t xml:space="preserve"> </w:t>
      </w:r>
      <w:r>
        <w:t xml:space="preserve">after</w:t>
      </w:r>
      <w:r>
        <w:t xml:space="preserve"> </w:t>
      </w:r>
      <w:r>
        <w:rPr>
          <w:iCs/>
          <w:i/>
        </w:rPr>
        <w:t xml:space="preserve">dūta</w:t>
      </w:r>
      <w:r>
        <w:t xml:space="preserve"> </w:t>
      </w:r>
      <w:r>
        <w:t xml:space="preserve">in the senses of share or action;</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by</w:t>
      </w:r>
      <w:r>
        <w:t xml:space="preserve"> </w:t>
      </w:r>
      <w:r>
        <w:t xml:space="preserve">“</w:t>
      </w:r>
      <w:r>
        <w:t xml:space="preserve">tit svaritam</w:t>
      </w:r>
      <w:r>
        <w:t xml:space="preserve">”</w:t>
      </w:r>
      <w:r>
        <w:t xml:space="preserve"> </w:t>
      </w:r>
      <w:r>
        <w:t xml:space="preserve">(Pā. 6-1-185 [?]), which should displace the</w:t>
      </w:r>
      <w:r>
        <w:t xml:space="preserve"> </w:t>
      </w:r>
      <w:r>
        <w:rPr>
          <w:iCs/>
          <w:i/>
        </w:rPr>
        <w:t xml:space="preserve">yato ’nāvaḥ</w:t>
      </w:r>
      <w:r>
        <w:t xml:space="preserve"> </w:t>
      </w:r>
      <w:r>
        <w:t xml:space="preserve">initial accent (Pā. 6-1-213 [?]); the latter is optional by the paribhāṣā</w:t>
      </w:r>
      <w:r>
        <w:t xml:space="preserve"> </w:t>
      </w:r>
      <w:r>
        <w:t xml:space="preserve">“</w:t>
      </w:r>
      <w:r>
        <w:t xml:space="preserve">sarve vidhayaś chandasi vikalpyante</w:t>
      </w:r>
      <w:r>
        <w:t xml:space="preserve">”</w:t>
      </w:r>
      <w:r>
        <w:t xml:space="preserve"> </w:t>
      </w:r>
      <w:r>
        <w:t xml:space="preserve">(Paribhāṣā 93 [?]) and so does not apply; hence</w:t>
      </w:r>
      <w:r>
        <w:t xml:space="preserve"> </w:t>
      </w:r>
      <w:r>
        <w:rPr>
          <w:iCs/>
          <w:i/>
        </w:rPr>
        <w:t xml:space="preserve">svarita</w:t>
      </w:r>
      <w:r>
        <w:t xml:space="preserve">; the rest is lowered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सत्सि (</w:t>
      </w:r>
      <w:r>
        <w:rPr>
          <w:iCs/>
          <w:i/>
          <w:bCs/>
          <w:b/>
        </w:rPr>
        <w:t xml:space="preserve">satsi</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na lumatāṅgasya</w:t>
      </w:r>
      <w:r>
        <w:t xml:space="preserve">”</w:t>
      </w:r>
      <w:r>
        <w:t xml:space="preserve"> </w:t>
      </w:r>
      <w:r>
        <w:t xml:space="preserve">(Pā. 1-1-63 [?]) prevents</w:t>
      </w:r>
      <w:r>
        <w:t xml:space="preserve"> </w:t>
      </w:r>
      <w:r>
        <w:rPr>
          <w:iCs/>
          <w:i/>
        </w:rPr>
        <w:t xml:space="preserve">pratyayalakṣaṇa</w:t>
      </w:r>
      <w:r>
        <w:t xml:space="preserve">, so</w:t>
      </w:r>
      <w:r>
        <w:t xml:space="preserve"> </w:t>
      </w:r>
      <w:r>
        <w:t xml:space="preserve">“</w:t>
      </w:r>
      <w:r>
        <w:t xml:space="preserve">pāghrādhmā…</w:t>
      </w:r>
      <w:r>
        <w:t xml:space="preserve">”</w:t>
      </w:r>
      <w:r>
        <w:t xml:space="preserve"> </w:t>
      </w:r>
      <w:r>
        <w:t xml:space="preserve">(Pā. 7-3-78 [?]) does not give</w:t>
      </w:r>
      <w:r>
        <w:t xml:space="preserve"> </w:t>
      </w:r>
      <w:r>
        <w:rPr>
          <w:iCs/>
          <w:i/>
        </w:rPr>
        <w:t xml:space="preserve">sīda</w:t>
      </w:r>
      <w:r>
        <w:t xml:space="preserve">;</w:t>
      </w:r>
      <w:r>
        <w:t xml:space="preserve"> </w:t>
      </w:r>
      <w:r>
        <w:t xml:space="preserve">“</w:t>
      </w:r>
      <w:r>
        <w:t xml:space="preserve">khari ca</w:t>
      </w:r>
      <w:r>
        <w:t xml:space="preserve">”</w:t>
      </w:r>
      <w:r>
        <w:t xml:space="preserve"> </w:t>
      </w:r>
      <w:r>
        <w:t xml:space="preserve">(Pā. 8-4-55 [?]) turns</w:t>
      </w:r>
      <w:r>
        <w:t xml:space="preserve"> </w:t>
      </w:r>
      <w:r>
        <w:rPr>
          <w:iCs/>
          <w:i/>
        </w:rPr>
        <w:t xml:space="preserve">d</w:t>
      </w:r>
      <w:r>
        <w:t xml:space="preserve"> </w:t>
      </w:r>
      <w:r>
        <w:t xml:space="preserve">into</w:t>
      </w:r>
      <w:r>
        <w:t xml:space="preserve"> </w:t>
      </w:r>
      <w:r>
        <w:rPr>
          <w:iCs/>
          <w:i/>
        </w:rPr>
        <w:t xml:space="preserve">t</w:t>
      </w:r>
      <w:r>
        <w:t xml:space="preserve">; wholly unaccented.</w:t>
      </w:r>
      <w:r>
        <w:t xml:space="preserve"> </w:t>
      </w:r>
      <w:r>
        <w:rPr>
          <w:bCs/>
          <w:b/>
        </w:rPr>
        <w:t xml:space="preserve">बर्हिषि (</w:t>
      </w:r>
      <w:r>
        <w:rPr>
          <w:iCs/>
          <w:i/>
          <w:bCs/>
          <w:b/>
        </w:rPr>
        <w:t xml:space="preserve">barhiṣi</w:t>
      </w:r>
      <w:r>
        <w:rPr>
          <w:bCs/>
          <w:b/>
        </w:rPr>
        <w:t xml:space="preserve">)</w:t>
      </w:r>
      <w:r>
        <w:t xml:space="preserve"> </w:t>
      </w:r>
      <w:r>
        <w:t xml:space="preserve">— root</w:t>
      </w:r>
      <w:r>
        <w:t xml:space="preserve"> </w:t>
      </w:r>
      <w:r>
        <w:rPr>
          <w:iCs/>
          <w:i/>
        </w:rPr>
        <w:t xml:space="preserve">bṛha bṛhi vṛddhau</w:t>
      </w:r>
      <w:r>
        <w:t xml:space="preserve">;</w:t>
      </w:r>
      <w:r>
        <w:t xml:space="preserve"> </w:t>
      </w:r>
      <w:r>
        <w:t xml:space="preserve">“</w:t>
      </w:r>
      <w:r>
        <w:t xml:space="preserve">bṛṃher nalopaś ca</w:t>
      </w:r>
      <w:r>
        <w:t xml:space="preserve">”</w:t>
      </w:r>
      <w:r>
        <w:t xml:space="preserve"> </w:t>
      </w:r>
      <w:r>
        <w:t xml:space="preserve">(Uṇ. 3-146 [?]): the suffix</w:t>
      </w:r>
      <w:r>
        <w:t xml:space="preserve"> </w:t>
      </w:r>
      <w:r>
        <w:rPr>
          <w:iCs/>
          <w:i/>
        </w:rPr>
        <w:t xml:space="preserve">isi</w:t>
      </w:r>
      <w:r>
        <w:t xml:space="preserve"> </w:t>
      </w:r>
      <w:r>
        <w:t xml:space="preserve">after</w:t>
      </w:r>
      <w:r>
        <w:t xml:space="preserve"> </w:t>
      </w:r>
      <w:r>
        <w:rPr>
          <w:iCs/>
          <w:i/>
        </w:rPr>
        <w:t xml:space="preserve">bṛh</w:t>
      </w:r>
      <w:r>
        <w:t xml:space="preserve"> </w:t>
      </w:r>
      <w:r>
        <w:t xml:space="preserve">with loss of the</w:t>
      </w:r>
      <w:r>
        <w:t xml:space="preserve"> </w:t>
      </w:r>
      <w:r>
        <w:rPr>
          <w:iCs/>
          <w:i/>
        </w:rPr>
        <w:t xml:space="preserve">n</w:t>
      </w:r>
      <w:r>
        <w:t xml:space="preserve"> </w:t>
      </w:r>
      <w:r>
        <w:t xml:space="preserve">of the</w:t>
      </w:r>
      <w:r>
        <w:t xml:space="preserve"> </w:t>
      </w:r>
      <w:r>
        <w:rPr>
          <w:iCs/>
          <w:i/>
        </w:rPr>
        <w:t xml:space="preserve">num</w:t>
      </w:r>
      <w:r>
        <w:t xml:space="preserve"> </w:t>
      </w:r>
      <w:r>
        <w:t xml:space="preserve">augment (the root being</w:t>
      </w:r>
      <w:r>
        <w:t xml:space="preserve"> </w:t>
      </w:r>
      <w:r>
        <w:rPr>
          <w:iCs/>
          <w:i/>
        </w:rPr>
        <w:t xml:space="preserve">idit</w:t>
      </w:r>
      <w:r>
        <w:t xml:space="preserve">,</w:t>
      </w:r>
      <w:r>
        <w:t xml:space="preserve"> </w:t>
      </w:r>
      <w:r>
        <w:t xml:space="preserve">“</w:t>
      </w:r>
      <w:r>
        <w:t xml:space="preserve">idito num dhātoḥ,</w:t>
      </w:r>
      <w:r>
        <w:t xml:space="preserve">”</w:t>
      </w:r>
      <w:r>
        <w:t xml:space="preserve"> </w:t>
      </w:r>
      <w:r>
        <w:t xml:space="preserve">Pā. 7-1-58 [?]);</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w:t>
      </w:r>
      <w:r>
        <w:t xml:space="preserve"> </w:t>
      </w:r>
      <w:r>
        <w:rPr>
          <w:iCs/>
          <w:i/>
        </w:rPr>
        <w:t xml:space="preserve">i</w:t>
      </w:r>
      <w:r>
        <w:t xml:space="preserve"> </w:t>
      </w:r>
      <w:r>
        <w:t xml:space="preserve">of the suffix is udātta; locative singular</w:t>
      </w:r>
      <w:r>
        <w:t xml:space="preserve"> </w:t>
      </w:r>
      <w:r>
        <w:rPr>
          <w:iCs/>
          <w:i/>
        </w:rPr>
        <w:t xml:space="preserve">barhiṣi</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08"/>
    <w:bookmarkStart w:id="509" w:name="page-497-sūkta-12-rik-5"/>
    <w:p>
      <w:pPr>
        <w:pStyle w:val="Heading3"/>
      </w:pPr>
      <w:r>
        <w:t xml:space="preserve">Page 497 — Sūkta 12, Rik 5</w:t>
      </w:r>
    </w:p>
    <w:p>
      <w:pPr>
        <w:pStyle w:val="FirstParagraph"/>
      </w:pPr>
      <w:r>
        <w:rPr>
          <w:bCs/>
          <w:b/>
        </w:rPr>
        <w:t xml:space="preserve">॥ Saṃhitā-pāṭhaḥ ॥</w:t>
      </w:r>
    </w:p>
    <w:p>
      <w:pPr>
        <w:pStyle w:val="BlockText"/>
      </w:pPr>
      <w:r>
        <w:t xml:space="preserve">घृताहवन दीदिवः प्रति ष्म रिषतो दह ।</w:t>
      </w:r>
      <w:r>
        <w:t xml:space="preserve"> </w:t>
      </w:r>
      <w:r>
        <w:t xml:space="preserve">अग्ने त्वं रक्षस्विनः ॥५॥</w:t>
      </w:r>
    </w:p>
    <w:p>
      <w:pPr>
        <w:pStyle w:val="BlockText"/>
      </w:pPr>
      <w:r>
        <w:rPr>
          <w:iCs/>
          <w:i/>
        </w:rPr>
        <w:t xml:space="preserve">ghṛtāhavana dīdivaḥ prati ṣma riṣato daha |</w:t>
      </w:r>
      <w:r>
        <w:t xml:space="preserve"> </w:t>
      </w:r>
      <w:r>
        <w:rPr>
          <w:iCs/>
          <w:i/>
        </w:rPr>
        <w:t xml:space="preserve">agne tvaṃ rakṣasvinaḥ ||5||</w:t>
      </w:r>
    </w:p>
    <w:p>
      <w:pPr>
        <w:pStyle w:val="FirstParagraph"/>
      </w:pPr>
      <w:r>
        <w:rPr>
          <w:bCs/>
          <w:b/>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Cs/>
          <w:i/>
        </w:rPr>
        <w:t xml:space="preserve">ghṛta-āhavana | dīdi-vaḥ | prati | sma | riṣataḥ | daha ||</w:t>
      </w:r>
      <w:r>
        <w:t xml:space="preserve"> </w:t>
      </w:r>
      <w:r>
        <w:rPr>
          <w:iCs/>
          <w:i/>
        </w:rPr>
        <w:t xml:space="preserve">agne | tvam | rakṣasvinaḥ ||5||</w:t>
      </w:r>
    </w:p>
    <w:bookmarkEnd w:id="509"/>
    <w:bookmarkStart w:id="510" w:name="X7eb5b21c27a5d7312379f9237d583a5f6a18f70"/>
    <w:p>
      <w:pPr>
        <w:pStyle w:val="Heading3"/>
      </w:pPr>
      <w:r>
        <w:t xml:space="preserve">Page 498 — Rik 5: Sāyaṇa-bhāṣya, word-meanings</w:t>
      </w:r>
    </w:p>
    <w:p>
      <w:pPr>
        <w:pStyle w:val="FirstParagraph"/>
      </w:pPr>
      <w:r>
        <w:rPr>
          <w:bCs/>
          <w:b/>
        </w:rPr>
        <w:t xml:space="preserve">॥ Sāyaṇa-bhāṣyam ॥</w:t>
      </w:r>
    </w:p>
    <w:p>
      <w:pPr>
        <w:pStyle w:val="BlockText"/>
      </w:pPr>
      <w:r>
        <w:t xml:space="preserve">हे घृताहवन घृतेनाह्वयमान दीदिवो दीप्यमानाग्ने त्वं रक्षस्विनो रक्षोयुक्तान् रिषतो हिंसकान् शत्रून्प्रत्यस्माकं प्रतिकूलानाह स्म । सर्वथा भस्मीकुरु ॥ घृतेनाह्वयतेऽस्मिन्निति करणाधिकरणयोश्चेत्यधिकरणे ल्युट् । अत्र जुहोतेरविवक्षितकर्मत्वेनाकर्मकत्वाद्धविषस्तस्य करणत्वमेव न तु कर्मत्वम् । आको नैषां [?] तृतीया च होश्छन्दसि । पा. २-३-३ [?] इति कर्मणि तृतीया । किंतु कर्तृकरणयोस्तृतीया । पा. २-३-१८ । इति करणत्वाच्चैव । अतः कर्तृकरणे कृता बहुलम् । पा. २-१-३२ । इति समासः । तत्र पूर्वपदप्रकृतिस्वरत्वाद् [?] … दीदिवः । दीव्यतेर्लिटः क्वसुः । … । रक्षस्विनः । रक्षःशब्दो ऽसन्तः । अस्मायामेधास्रजो विनिः । पा. ५-२-१२१ । इति मत्वर्थीयो विनिः । तस्य प्रत्ययस्वरेणाद्युदात्तत्वम् ॥</w:t>
      </w:r>
    </w:p>
    <w:p>
      <w:pPr>
        <w:pStyle w:val="BlockText"/>
      </w:pPr>
      <w:r>
        <w:rPr>
          <w:iCs/>
          <w:i/>
        </w:rPr>
        <w:t xml:space="preserve">he ghṛtāhavana ghṛtenāhvayamāna dīdivo dīpyamānāgne tvaṃ rakṣasvino rakṣo-yuktān riṣato hiṃsakān śatrūn pratyasmākaṃ pratikūlān daha sma | sarvathā bhasmī-kuru || ghṛtenāhvayate ’smin iti karaṇādhikaraṇayoś ceti adhikaraṇe lyuṭ | atra juhoter avivakṣita-karmatvenākarmakatvād haviṣas tasya karaṇatvam eva na tu karmatvam | … dīdivaḥ | dīvyater liṭaḥ kvasuḥ | … | rakṣasvinaḥ | rakṣaḥ-śabdo ’santaḥ | asmāyā-medhā-srajo viniḥ | pā. 5-2-121 | iti matvarthīyo viniḥ | tasya pratyaya-svareṇādyudāttatvam ||</w:t>
      </w:r>
    </w:p>
    <w:p>
      <w:pPr>
        <w:pStyle w:val="FirstParagraph"/>
      </w:pPr>
      <w:r>
        <w:rPr>
          <w:bCs/>
          <w:b/>
        </w:rPr>
        <w:t xml:space="preserve">Translation:</w:t>
      </w:r>
      <w:r>
        <w:t xml:space="preserve"> </w:t>
      </w:r>
      <w:r>
        <w:t xml:space="preserve">“</w:t>
      </w:r>
      <w:r>
        <w:t xml:space="preserve">O</w:t>
      </w:r>
      <w:r>
        <w:t xml:space="preserve"> </w:t>
      </w:r>
      <w:r>
        <w:rPr>
          <w:iCs/>
          <w:i/>
        </w:rPr>
        <w:t xml:space="preserve">ghṛtāhavana</w:t>
      </w:r>
      <w:r>
        <w:t xml:space="preserve"> </w:t>
      </w:r>
      <w:r>
        <w:t xml:space="preserve">— O Agni, called with ghee;</w:t>
      </w:r>
      <w:r>
        <w:t xml:space="preserve"> </w:t>
      </w:r>
      <w:r>
        <w:rPr>
          <w:iCs/>
          <w:i/>
        </w:rPr>
        <w:t xml:space="preserve">dīdivaḥ</w:t>
      </w:r>
      <w:r>
        <w:t xml:space="preserve"> </w:t>
      </w:r>
      <w:r>
        <w:t xml:space="preserve">— blazing! You,</w:t>
      </w:r>
      <w:r>
        <w:t xml:space="preserve"> </w:t>
      </w:r>
      <w:r>
        <w:rPr>
          <w:iCs/>
          <w:i/>
        </w:rPr>
        <w:t xml:space="preserve">prati daha sma</w:t>
      </w:r>
      <w:r>
        <w:t xml:space="preserve">: burn on every side — turn into ashes completely — the enemies who are</w:t>
      </w:r>
      <w:r>
        <w:t xml:space="preserve"> </w:t>
      </w:r>
      <w:r>
        <w:rPr>
          <w:iCs/>
          <w:i/>
        </w:rPr>
        <w:t xml:space="preserve">rakṣasvinaḥ</w:t>
      </w:r>
      <w:r>
        <w:t xml:space="preserve">, accompanied by rākṣasas,</w:t>
      </w:r>
      <w:r>
        <w:t xml:space="preserve"> </w:t>
      </w:r>
      <w:r>
        <w:rPr>
          <w:iCs/>
          <w:i/>
        </w:rPr>
        <w:t xml:space="preserve">riṣataḥ</w:t>
      </w:r>
      <w:r>
        <w:t xml:space="preserve">, injurious, hostile to us.</w:t>
      </w:r>
      <w:r>
        <w:t xml:space="preserve">”</w:t>
      </w:r>
      <w:r>
        <w:t xml:space="preserve"> </w:t>
      </w:r>
      <w:r>
        <w:rPr>
          <w:iCs/>
          <w:i/>
        </w:rPr>
        <w:t xml:space="preserve">(The Sanskrit grammar on pp. 498–502 is noted briefly below: that</w:t>
      </w:r>
      <w:r>
        <w:t xml:space="preserve"> </w:t>
      </w:r>
      <w:r>
        <w:t xml:space="preserve">āhavana</w:t>
      </w:r>
      <w:r>
        <w:t xml:space="preserve"> </w:t>
      </w:r>
      <w:r>
        <w:rPr>
          <w:iCs/>
          <w:i/>
        </w:rPr>
        <w:t xml:space="preserve">is formed with</w:t>
      </w:r>
      <w:r>
        <w:t xml:space="preserve"> </w:t>
      </w:r>
      <w:r>
        <w:t xml:space="preserve">lyuṭ</w:t>
      </w:r>
      <w:r>
        <w:t xml:space="preserve"> </w:t>
      </w:r>
      <w:r>
        <w:rPr>
          <w:iCs/>
          <w:i/>
        </w:rPr>
        <w:t xml:space="preserve">in the locative/instrument sense —</w:t>
      </w:r>
      <w:r>
        <w:rPr>
          <w:iCs/>
          <w:i/>
        </w:rPr>
        <w:t xml:space="preserve"> </w:t>
      </w:r>
      <w:r>
        <w:rPr>
          <w:iCs/>
          <w:i/>
        </w:rPr>
        <w:t xml:space="preserve">“</w:t>
      </w:r>
      <w:r>
        <w:rPr>
          <w:iCs/>
          <w:i/>
        </w:rPr>
        <w:t xml:space="preserve">that in which they call [Agni] with ghee</w:t>
      </w:r>
      <w:r>
        <w:rPr>
          <w:iCs/>
          <w:i/>
        </w:rPr>
        <w:t xml:space="preserve">”</w:t>
      </w:r>
      <w:r>
        <w:rPr>
          <w:iCs/>
          <w:i/>
        </w:rPr>
        <w:t xml:space="preserve">; that, since</w:t>
      </w:r>
      <w:r>
        <w:t xml:space="preserve"> </w:t>
      </w:r>
      <w:r>
        <w:t xml:space="preserve">juhoti</w:t>
      </w:r>
      <w:r>
        <w:t xml:space="preserve"> </w:t>
      </w:r>
      <w:r>
        <w:rPr>
          <w:iCs/>
          <w:i/>
        </w:rPr>
        <w:t xml:space="preserve">is here treated as an intransitive, the ghee stands as an instrument and not as an object, so the third case applies, and the compound with the participle takes the first member’s accent;</w:t>
      </w:r>
      <w:r>
        <w:t xml:space="preserve"> </w:t>
      </w:r>
      <w:r>
        <w:t xml:space="preserve">dīdivas</w:t>
      </w:r>
      <w:r>
        <w:t xml:space="preserve"> </w:t>
      </w:r>
      <w:r>
        <w:rPr>
          <w:iCs/>
          <w:i/>
        </w:rPr>
        <w:t xml:space="preserve">is the</w:t>
      </w:r>
      <w:r>
        <w:t xml:space="preserve"> </w:t>
      </w:r>
      <w:r>
        <w:t xml:space="preserve">liṭ-</w:t>
      </w:r>
      <w:r>
        <w:rPr>
          <w:iCs/>
          <w:i/>
        </w:rPr>
        <w:t xml:space="preserve">participle (</w:t>
      </w:r>
      <w:r>
        <w:t xml:space="preserve">kvasu</w:t>
      </w:r>
      <w:r>
        <w:rPr>
          <w:iCs/>
          <w:i/>
        </w:rPr>
        <w:t xml:space="preserve">) of</w:t>
      </w:r>
      <w:r>
        <w:t xml:space="preserve"> </w:t>
      </w:r>
      <w:r>
        <w:t xml:space="preserve">divu</w:t>
      </w:r>
      <w:r>
        <w:rPr>
          <w:iCs/>
          <w:i/>
        </w:rPr>
        <w:t xml:space="preserve">;</w:t>
      </w:r>
      <w:r>
        <w:t xml:space="preserve"> </w:t>
      </w:r>
      <w:r>
        <w:t xml:space="preserve">rakṣasvin</w:t>
      </w:r>
      <w:r>
        <w:t xml:space="preserve"> </w:t>
      </w:r>
      <w:r>
        <w:rPr>
          <w:iCs/>
          <w:i/>
        </w:rPr>
        <w:t xml:space="preserve">is formed with</w:t>
      </w:r>
      <w:r>
        <w:t xml:space="preserve"> </w:t>
      </w:r>
      <w:r>
        <w:t xml:space="preserve">vini</w:t>
      </w:r>
      <w:r>
        <w:t xml:space="preserve"> </w:t>
      </w:r>
      <w:r>
        <w:rPr>
          <w:iCs/>
          <w:i/>
        </w:rPr>
        <w:t xml:space="preserve">(Pā. 5-2-121 [?]).)</w:t>
      </w:r>
      <w:r>
        <w:t xml:space="preserve"> </w:t>
      </w:r>
      <w:r>
        <w:rPr>
          <w:iCs/>
          <w:i/>
        </w:rPr>
        <w:t xml:space="preserve">(Parts of the Sanskrit on this page are compressed in the scan; I give only the portions I read.)</w:t>
      </w:r>
    </w:p>
    <w:p>
      <w:pPr>
        <w:pStyle w:val="BodyText"/>
      </w:pPr>
      <w:r>
        <w:rPr>
          <w:bCs/>
          <w:b/>
        </w:rPr>
        <w:t xml:space="preserve">॥ Prati-padārthaḥ ॥</w:t>
      </w:r>
    </w:p>
    <w:p>
      <w:pPr>
        <w:pStyle w:val="BodyText"/>
      </w:pPr>
      <w:r>
        <w:rPr>
          <w:bCs/>
          <w:b/>
        </w:rPr>
        <w:t xml:space="preserve">घृताहवन (ghṛtāhavana)</w:t>
      </w:r>
      <w:r>
        <w:t xml:space="preserve"> </w:t>
      </w:r>
      <w:r>
        <w:t xml:space="preserve">— [you] called by offering ghee |</w:t>
      </w:r>
      <w:r>
        <w:t xml:space="preserve"> </w:t>
      </w:r>
      <w:r>
        <w:rPr>
          <w:bCs/>
          <w:b/>
        </w:rPr>
        <w:t xml:space="preserve">दीदिवः (dīdivaḥ)</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रक्षस्विनः (rakṣasvinaḥ)</w:t>
      </w:r>
      <w:r>
        <w:t xml:space="preserve"> </w:t>
      </w:r>
      <w:r>
        <w:t xml:space="preserve">— accompanied by</w:t>
      </w:r>
      <w:r>
        <w:t xml:space="preserve"> </w:t>
      </w:r>
      <w:r>
        <w:rPr>
          <w:iCs/>
          <w:i/>
        </w:rPr>
        <w:t xml:space="preserve">rākṣasas</w:t>
      </w:r>
      <w:r>
        <w:t xml:space="preserve"> </w:t>
      </w:r>
      <w:r>
        <w:t xml:space="preserve">|</w:t>
      </w:r>
      <w:r>
        <w:t xml:space="preserve"> </w:t>
      </w:r>
      <w:r>
        <w:rPr>
          <w:bCs/>
          <w:b/>
        </w:rPr>
        <w:t xml:space="preserve">रिषतः (riṣataḥ)</w:t>
      </w:r>
      <w:r>
        <w:t xml:space="preserve"> </w:t>
      </w:r>
      <w:r>
        <w:t xml:space="preserve">— who do harm |</w:t>
      </w:r>
      <w:r>
        <w:t xml:space="preserve"> </w:t>
      </w:r>
      <w:r>
        <w:rPr>
          <w:bCs/>
          <w:b/>
        </w:rPr>
        <w:t xml:space="preserve">प्रति (prati)</w:t>
      </w:r>
      <w:r>
        <w:t xml:space="preserve"> </w:t>
      </w:r>
      <w:r>
        <w:t xml:space="preserve">— to us |</w:t>
      </w:r>
      <w:r>
        <w:t xml:space="preserve"> </w:t>
      </w:r>
      <w:r>
        <w:rPr>
          <w:bCs/>
          <w:b/>
        </w:rPr>
        <w:t xml:space="preserve">विरोधिनः (virodhinaḥ)</w:t>
      </w:r>
      <w:r>
        <w:t xml:space="preserve"> </w:t>
      </w:r>
      <w:r>
        <w:t xml:space="preserve">— the enemies |</w:t>
      </w:r>
      <w:r>
        <w:t xml:space="preserve"> </w:t>
      </w:r>
      <w:r>
        <w:rPr>
          <w:bCs/>
          <w:b/>
        </w:rPr>
        <w:t xml:space="preserve">दह स्म (daha sma)</w:t>
      </w:r>
      <w:r>
        <w:t xml:space="preserve"> </w:t>
      </w:r>
      <w:r>
        <w:t xml:space="preserve">— burn them to ashes.</w:t>
      </w:r>
    </w:p>
    <w:bookmarkEnd w:id="510"/>
    <w:bookmarkStart w:id="511" w:name="X23290110a98e3b2d4cf6f6af8111119a37dfe1b"/>
    <w:p>
      <w:pPr>
        <w:pStyle w:val="Heading3"/>
      </w:pPr>
      <w:r>
        <w:t xml:space="preserve">Page 499 — Rik 5: overall sense, English, Special Topics, grammar begins</w:t>
      </w:r>
    </w:p>
    <w:p>
      <w:pPr>
        <w:pStyle w:val="FirstParagraph"/>
      </w:pPr>
      <w:r>
        <w:rPr>
          <w:bCs/>
          <w:b/>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Cs/>
          <w:b/>
        </w:rPr>
        <w:t xml:space="preserve">॥ Viśeṣa-viṣayagaḷu (Special Topics) ॥</w:t>
      </w:r>
    </w:p>
    <w:p>
      <w:pPr>
        <w:pStyle w:val="BodyText"/>
      </w:pPr>
      <w:r>
        <w:rPr>
          <w:bCs/>
          <w:b/>
        </w:rPr>
        <w:t xml:space="preserve">“</w:t>
      </w:r>
      <w:r>
        <w:rPr>
          <w:bCs/>
          <w:b/>
        </w:rPr>
        <w:t xml:space="preserve">Ghṛtāhavana,</w:t>
      </w:r>
      <w:r>
        <w:rPr>
          <w:bCs/>
          <w:b/>
        </w:rPr>
        <w:t xml:space="preserve">”</w:t>
      </w:r>
      <w:r>
        <w:rPr>
          <w:bCs/>
          <w:b/>
        </w:rPr>
        <w:t xml:space="preserve"> </w:t>
      </w:r>
      <w:r>
        <w:rPr>
          <w:bCs/>
          <w:b/>
        </w:rPr>
        <w:t xml:space="preserve">“</w:t>
      </w:r>
      <w:r>
        <w:rPr>
          <w:bCs/>
          <w:b/>
        </w:rPr>
        <w:t xml:space="preserve">dīdivaḥ</w:t>
      </w:r>
      <w:r>
        <w:rPr>
          <w:bCs/>
          <w:b/>
        </w:rPr>
        <w:t xml:space="preserve">”</w:t>
      </w:r>
      <w:r>
        <w:t xml:space="preserve"> </w:t>
      </w:r>
      <w:r>
        <w:t xml:space="preserve">— to call Agni by pouring ghee into him is the custom in sacrifices; and since Agni, when ghee is offered, blazes brightly, the word</w:t>
      </w:r>
      <w:r>
        <w:t xml:space="preserve"> </w:t>
      </w:r>
      <w:r>
        <w:rPr>
          <w:iCs/>
          <w:i/>
        </w:rPr>
        <w:t xml:space="preserve">dīdivaḥ</w:t>
      </w:r>
      <w:r>
        <w:t xml:space="preserve"> </w:t>
      </w:r>
      <w:r>
        <w:t xml:space="preserve">is used here.</w:t>
      </w:r>
    </w:p>
    <w:p>
      <w:pPr>
        <w:pStyle w:val="BodyText"/>
      </w:pPr>
      <w:r>
        <w:rPr>
          <w:bCs/>
          <w:b/>
        </w:rPr>
        <w:t xml:space="preserve">॥ Vyākaraṇa-prakriyā ॥</w:t>
      </w:r>
      <w:r>
        <w:t xml:space="preserve"> </w:t>
      </w:r>
      <w:r>
        <w:rPr>
          <w:iCs/>
          <w:i/>
        </w:rPr>
        <w:t xml:space="preserve">(grammar pages 499–502, noted briefly; the long argument on pp. 500–502 is outlined only)</w:t>
      </w:r>
    </w:p>
    <w:p>
      <w:pPr>
        <w:pStyle w:val="BodyText"/>
      </w:pPr>
      <w:r>
        <w:rPr>
          <w:bCs/>
          <w:b/>
        </w:rPr>
        <w:t xml:space="preserve">घृताहवन (</w:t>
      </w:r>
      <w:r>
        <w:rPr>
          <w:iCs/>
          <w:i/>
          <w:bCs/>
          <w:b/>
        </w:rPr>
        <w:t xml:space="preserve">ghṛtāhavana</w:t>
      </w:r>
      <w:r>
        <w:rPr>
          <w:bCs/>
          <w:b/>
        </w:rPr>
        <w:t xml:space="preserve">)</w:t>
      </w:r>
      <w:r>
        <w:t xml:space="preserve"> </w:t>
      </w:r>
      <w:r>
        <w:t xml:space="preserve">—</w:t>
      </w:r>
      <w:r>
        <w:t xml:space="preserve"> </w:t>
      </w:r>
      <w:r>
        <w:t xml:space="preserve">“</w:t>
      </w:r>
      <w:r>
        <w:t xml:space="preserve">ghṛtena hūyate asmin</w:t>
      </w:r>
      <w:r>
        <w:t xml:space="preserve">”</w:t>
      </w:r>
      <w:r>
        <w:t xml:space="preserve"> </w:t>
      </w:r>
      <w:r>
        <w:t xml:space="preserve">(</w:t>
      </w:r>
      <w:r>
        <w:t xml:space="preserve">“</w:t>
      </w:r>
      <w:r>
        <w:t xml:space="preserve">he in whom [one] is called with ghee</w:t>
      </w:r>
      <w:r>
        <w:t xml:space="preserve">”</w:t>
      </w:r>
      <w:r>
        <w:t xml:space="preserve">):</w:t>
      </w:r>
      <w:r>
        <w:t xml:space="preserve"> </w:t>
      </w:r>
      <w:r>
        <w:t xml:space="preserve">“</w:t>
      </w:r>
      <w:r>
        <w:t xml:space="preserve">karaṇādhikaraṇayoś ca</w:t>
      </w:r>
      <w:r>
        <w:t xml:space="preserve">”</w:t>
      </w:r>
      <w:r>
        <w:t xml:space="preserve"> </w:t>
      </w:r>
      <w:r>
        <w:t xml:space="preserve">(Pā. 3-3-117 [?]) —</w:t>
      </w:r>
      <w:r>
        <w:t xml:space="preserve"> </w:t>
      </w:r>
      <w:r>
        <w:rPr>
          <w:iCs/>
          <w:i/>
        </w:rPr>
        <w:t xml:space="preserve">lyuṭ</w:t>
      </w:r>
      <w:r>
        <w:t xml:space="preserve"> </w:t>
      </w:r>
      <w:r>
        <w:t xml:space="preserve">after a root in the senses of instrument and locus;</w:t>
      </w:r>
      <w:r>
        <w:t xml:space="preserve"> </w:t>
      </w:r>
      <w:r>
        <w:rPr>
          <w:iCs/>
          <w:i/>
        </w:rPr>
        <w:t xml:space="preserve">hve</w:t>
      </w:r>
      <w:r>
        <w:t xml:space="preserve"> </w:t>
      </w:r>
      <w:r>
        <w:t xml:space="preserve">+</w:t>
      </w:r>
      <w:r>
        <w:t xml:space="preserve"> </w:t>
      </w:r>
      <w:r>
        <w:rPr>
          <w:iCs/>
          <w:i/>
        </w:rPr>
        <w:t xml:space="preserve">lyuṭ</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havana</w:t>
      </w:r>
      <w:r>
        <w:t xml:space="preserve">; since the root</w:t>
      </w:r>
      <w:r>
        <w:t xml:space="preserve"> </w:t>
      </w:r>
      <w:r>
        <w:rPr>
          <w:iCs/>
          <w:i/>
        </w:rPr>
        <w:t xml:space="preserve">hu</w:t>
      </w:r>
      <w:r>
        <w:t xml:space="preserve"> </w:t>
      </w:r>
      <w:r>
        <w:t xml:space="preserve">(</w:t>
      </w:r>
      <w:r>
        <w:t xml:space="preserve">“</w:t>
      </w:r>
      <w:r>
        <w:t xml:space="preserve">to offer</w:t>
      </w:r>
      <w:r>
        <w:t xml:space="preserve">”</w:t>
      </w:r>
      <w:r>
        <w:t xml:space="preserve">) is here understood as lacking an object, it is intransitive, so</w:t>
      </w:r>
      <w:r>
        <w:t xml:space="preserve"> </w:t>
      </w:r>
      <w:r>
        <w:rPr>
          <w:iCs/>
          <w:i/>
        </w:rPr>
        <w:t xml:space="preserve">ghṛta</w:t>
      </w:r>
      <w:r>
        <w:t xml:space="preserve"> </w:t>
      </w:r>
      <w:r>
        <w:t xml:space="preserve">is an instrument and not an object;</w:t>
      </w:r>
      <w:r>
        <w:t xml:space="preserve"> </w:t>
      </w:r>
      <w:r>
        <w:t xml:space="preserve">“</w:t>
      </w:r>
      <w:r>
        <w:t xml:space="preserve">tṛtīyā ca hośchandasi</w:t>
      </w:r>
      <w:r>
        <w:t xml:space="preserve">”</w:t>
      </w:r>
      <w:r>
        <w:t xml:space="preserve"> </w:t>
      </w:r>
      <w:r>
        <w:t xml:space="preserve">(Pā. 2-3-3 [?]) — the third case, and by the</w:t>
      </w:r>
      <w:r>
        <w:t xml:space="preserve"> </w:t>
      </w:r>
      <w:r>
        <w:rPr>
          <w:iCs/>
          <w:i/>
        </w:rPr>
        <w:t xml:space="preserve">ca</w:t>
      </w:r>
      <w:r>
        <w:t xml:space="preserve"> </w:t>
      </w:r>
      <w:r>
        <w:t xml:space="preserve">the second case, may be used after a word denoting the action of the root</w:t>
      </w:r>
      <w:r>
        <w:t xml:space="preserve"> </w:t>
      </w:r>
      <w:r>
        <w:rPr>
          <w:iCs/>
          <w:i/>
        </w:rPr>
        <w:t xml:space="preserve">hu</w:t>
      </w:r>
      <w:r>
        <w:t xml:space="preserve">, in the Veda, in the object sense — does not apply;</w:t>
      </w:r>
      <w:r>
        <w:t xml:space="preserve"> </w:t>
      </w:r>
      <w:r>
        <w:t xml:space="preserve">“</w:t>
      </w:r>
      <w:r>
        <w:t xml:space="preserve">kartṛkaraṇayos tṛtīyā</w:t>
      </w:r>
      <w:r>
        <w:t xml:space="preserve">”</w:t>
      </w:r>
      <w:r>
        <w:t xml:space="preserve"> </w:t>
      </w:r>
      <w:r>
        <w:t xml:space="preserve">(Pā. 2-3-18 [?]) gives the third case in the instrument sense;</w:t>
      </w:r>
      <w:r>
        <w:t xml:space="preserve"> </w:t>
      </w:r>
      <w:r>
        <w:t xml:space="preserve">“</w:t>
      </w:r>
      <w:r>
        <w:t xml:space="preserve">kartṛkaraṇe kṛtā bahulam</w:t>
      </w:r>
      <w:r>
        <w:t xml:space="preserve">”</w:t>
      </w:r>
      <w:r>
        <w:t xml:space="preserve"> </w:t>
      </w:r>
      <w:r>
        <w:t xml:space="preserve">(Pā. 2-1-32 [?]) allows the compound of a third-case word with a</w:t>
      </w:r>
      <w:r>
        <w:t xml:space="preserve"> </w:t>
      </w:r>
      <w:r>
        <w:rPr>
          <w:iCs/>
          <w:i/>
        </w:rPr>
        <w:t xml:space="preserve">kṛdanta</w:t>
      </w:r>
      <w:r>
        <w:t xml:space="preserve"> </w:t>
      </w:r>
      <w:r>
        <w:t xml:space="preserve">word of the instrument sense;</w:t>
      </w:r>
      <w:r>
        <w:t xml:space="preserve"> </w:t>
      </w:r>
      <w:r>
        <w:rPr>
          <w:iCs/>
          <w:i/>
        </w:rPr>
        <w:t xml:space="preserve">ghṛtāhavana</w:t>
      </w:r>
      <w:r>
        <w:t xml:space="preserve">; by</w:t>
      </w:r>
      <w:r>
        <w:t xml:space="preserve"> </w:t>
      </w:r>
      <w:r>
        <w:t xml:space="preserve">“</w:t>
      </w:r>
      <w:r>
        <w:t xml:space="preserve">tatpuruṣe tulyārtha…</w:t>
      </w:r>
      <w:r>
        <w:t xml:space="preserve">”</w:t>
      </w:r>
      <w:r>
        <w:t xml:space="preserve"> </w:t>
      </w:r>
      <w:r>
        <w:t xml:space="preserve">(Pā. 6-2-2 [?]) the first member’s accent would stand, but</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even when the word is already a</w:t>
      </w:r>
      <w:r>
        <w:t xml:space="preserve"> </w:t>
      </w:r>
      <w:r>
        <w:rPr>
          <w:iCs/>
          <w:i/>
        </w:rPr>
        <w:t xml:space="preserve">prātipadika</w:t>
      </w:r>
      <w:r>
        <w:t xml:space="preserve">; on adding the vocative singular, the</w:t>
      </w:r>
      <w:r>
        <w:t xml:space="preserve"> </w:t>
      </w:r>
      <w:r>
        <w:rPr>
          <w:iCs/>
          <w:i/>
        </w:rPr>
        <w:t xml:space="preserve">e</w:t>
      </w:r>
      <w:r>
        <w:t xml:space="preserve"> </w:t>
      </w:r>
      <w:r>
        <w:t xml:space="preserve">of</w:t>
      </w:r>
      <w:r>
        <w:t xml:space="preserve"> </w:t>
      </w:r>
      <w:r>
        <w:t xml:space="preserve">“</w:t>
      </w:r>
      <w:r>
        <w:t xml:space="preserve">ejhrasvāt saṃbuddheḥ</w:t>
      </w:r>
      <w:r>
        <w:t xml:space="preserve">”</w:t>
      </w:r>
      <w:r>
        <w:t xml:space="preserve"> </w:t>
      </w:r>
      <w:r>
        <w:t xml:space="preserve">(Pā. 6-1-69 [?]) drops the final consonant of the vocative before a</w:t>
      </w:r>
      <w:r>
        <w:t xml:space="preserve"> </w:t>
      </w:r>
      <w:r>
        <w:rPr>
          <w:iCs/>
          <w:i/>
        </w:rPr>
        <w:t xml:space="preserve">ṅi</w:t>
      </w:r>
      <w:r>
        <w:t xml:space="preserve">/</w:t>
      </w:r>
      <w:r>
        <w:rPr>
          <w:iCs/>
          <w:i/>
        </w:rPr>
        <w:t xml:space="preserve">ap</w:t>
      </w:r>
      <w:r>
        <w:t xml:space="preserve">-ending:</w:t>
      </w:r>
      <w:r>
        <w:t xml:space="preserve"> </w:t>
      </w:r>
      <w:r>
        <w:rPr>
          <w:iCs/>
          <w:i/>
        </w:rPr>
        <w:t xml:space="preserve">ghṛtāhavana</w:t>
      </w:r>
      <w:r>
        <w:t xml:space="preserve"> </w:t>
      </w:r>
      <w:r>
        <w:t xml:space="preserve">becomes a vocative, initial-udātta by</w:t>
      </w:r>
      <w:r>
        <w:t xml:space="preserve"> </w:t>
      </w:r>
      <w:r>
        <w:t xml:space="preserve">“</w:t>
      </w:r>
      <w:r>
        <w:t xml:space="preserve">āmantritasya ca</w:t>
      </w:r>
      <w:r>
        <w:t xml:space="preserve">”</w:t>
      </w:r>
      <w:r>
        <w:t xml:space="preserve"> </w:t>
      </w:r>
      <w:r>
        <w:t xml:space="preserve">(Pā. 6-1-198 [?]).</w:t>
      </w:r>
      <w:r>
        <w:t xml:space="preserve"> </w:t>
      </w: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krīḍāvijigīṣāvyavahāradyutistutimodamadasvapnakāntigatiṣu</w:t>
      </w:r>
      <w:r>
        <w:t xml:space="preserve">;</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is rule-bound by</w:t>
      </w:r>
      <w:r>
        <w:t xml:space="preserve"> </w:t>
      </w:r>
      <w:r>
        <w:t xml:space="preserve">“</w:t>
      </w:r>
      <w:r>
        <w:t xml:space="preserve">vasvekājādghasām</w:t>
      </w:r>
      <w:r>
        <w:t xml:space="preserve">”</w:t>
      </w:r>
      <w:r>
        <w:t xml:space="preserve"> </w:t>
      </w:r>
      <w:r>
        <w:t xml:space="preserve">(Pā. 7-2-67 [?]):</w:t>
      </w:r>
      <w:r>
        <w:t xml:space="preserve"> </w:t>
      </w:r>
      <w:r>
        <w:rPr>
          <w:iCs/>
          <w:i/>
        </w:rPr>
        <w:t xml:space="preserve">iṭ</w:t>
      </w:r>
      <w:r>
        <w:t xml:space="preserve"> </w:t>
      </w:r>
      <w:r>
        <w:t xml:space="preserve">arises for</w:t>
      </w:r>
      <w:r>
        <w:t xml:space="preserve"> </w:t>
      </w:r>
      <w:r>
        <w:rPr>
          <w:iCs/>
          <w:i/>
        </w:rPr>
        <w:t xml:space="preserve">vas</w:t>
      </w:r>
      <w:r>
        <w:t xml:space="preserve"> </w:t>
      </w:r>
      <w:r>
        <w:t xml:space="preserve">only after a root of one vowel (not ending in a vowel [</w:t>
      </w:r>
      <w:r>
        <w:rPr>
          <w:iCs/>
          <w:i/>
        </w:rPr>
        <w:t xml:space="preserve">ākāra</w:t>
      </w:r>
      <w:r>
        <w:t xml:space="preserve">]) and</w:t>
      </w:r>
      <w:r>
        <w:t xml:space="preserve"> </w:t>
      </w:r>
      <w:r>
        <w:rPr>
          <w:iCs/>
          <w:i/>
        </w:rPr>
        <w:t xml:space="preserve">ghasi</w:t>
      </w:r>
      <w:r>
        <w:t xml:space="preserve"> </w:t>
      </w:r>
      <w:r>
        <w:t xml:space="preserve">roots; since</w:t>
      </w:r>
      <w:r>
        <w:t xml:space="preserve"> </w:t>
      </w:r>
      <w:r>
        <w:rPr>
          <w:iCs/>
          <w:i/>
        </w:rPr>
        <w:t xml:space="preserve">div</w:t>
      </w:r>
      <w:r>
        <w:t xml:space="preserve"> </w:t>
      </w:r>
      <w:r>
        <w:t xml:space="preserve">is a single-vowel root</w:t>
      </w:r>
      <w:r>
        <w:t xml:space="preserve"> </w:t>
      </w:r>
      <w:r>
        <w:rPr>
          <w:iCs/>
          <w:i/>
        </w:rPr>
        <w:t xml:space="preserve">vas</w:t>
      </w:r>
      <w:r>
        <w:t xml:space="preserve"> </w:t>
      </w:r>
      <w:r>
        <w:t xml:space="preserve">does not take it here; doubling by</w:t>
      </w:r>
      <w:r>
        <w:t xml:space="preserve"> </w:t>
      </w:r>
      <w:r>
        <w:t xml:space="preserve">“</w:t>
      </w:r>
      <w:r>
        <w:t xml:space="preserve">liṭi dhātor anabhyāsasya</w:t>
      </w:r>
      <w:r>
        <w:t xml:space="preserve">”</w:t>
      </w:r>
      <w:r>
        <w:t xml:space="preserve"> </w:t>
      </w:r>
      <w:r>
        <w:t xml:space="preserve">(Pā. 6-1-8 [?]),</w:t>
      </w:r>
      <w:r>
        <w:t xml:space="preserve"> </w:t>
      </w:r>
      <w:r>
        <w:rPr>
          <w:iCs/>
          <w:i/>
        </w:rPr>
        <w:t xml:space="preserve">div div vas</w:t>
      </w:r>
      <w:r>
        <w:t xml:space="preserve">;</w:t>
      </w:r>
      <w:r>
        <w:t xml:space="preserve"> </w:t>
      </w:r>
      <w:r>
        <w:t xml:space="preserve">“</w:t>
      </w:r>
      <w:r>
        <w:t xml:space="preserve">halādiḥ śeṣaḥ</w:t>
      </w:r>
      <w:r>
        <w:t xml:space="preserve">”</w:t>
      </w:r>
      <w:r>
        <w:t xml:space="preserve"> </w:t>
      </w:r>
      <w:r>
        <w:t xml:space="preserve">(Pā. 7-4-60 [?]) leaves one</w:t>
      </w:r>
      <w:r>
        <w:t xml:space="preserve"> </w:t>
      </w:r>
      <w:r>
        <w:rPr>
          <w:iCs/>
          <w:i/>
        </w:rPr>
        <w:t xml:space="preserve">d</w:t>
      </w:r>
      <w:r>
        <w:t xml:space="preserve">;</w:t>
      </w:r>
      <w:r>
        <w:t xml:space="preserve"> </w:t>
      </w:r>
      <w:r>
        <w:t xml:space="preserve">“</w:t>
      </w:r>
      <w:r>
        <w:t xml:space="preserve">tujādīnāṃ dīrgho ’bhyāsasya</w:t>
      </w:r>
      <w:r>
        <w:t xml:space="preserve">”</w:t>
      </w:r>
      <w:r>
        <w:t xml:space="preserve"> </w:t>
      </w:r>
      <w:r>
        <w:t xml:space="preserve">(Pā. 6-1-7 [?]) —</w:t>
      </w:r>
      <w:r>
        <w:t xml:space="preserve"> </w:t>
      </w:r>
      <w:r>
        <w:rPr>
          <w:iCs/>
          <w:i/>
        </w:rPr>
        <w:t xml:space="preserve">tuj</w:t>
      </w:r>
      <w:r>
        <w:t xml:space="preserve"> </w:t>
      </w:r>
      <w:r>
        <w:t xml:space="preserve">and others belong to an</w:t>
      </w:r>
      <w:r>
        <w:t xml:space="preserve"> </w:t>
      </w:r>
      <w:r>
        <w:rPr>
          <w:iCs/>
          <w:i/>
        </w:rPr>
        <w:t xml:space="preserve">ākṛti-gaṇa</w:t>
      </w:r>
      <w:r>
        <w:t xml:space="preserve">, so the reduplicate may lengthen in the Veda:</w:t>
      </w:r>
      <w:r>
        <w:t xml:space="preserve"> </w:t>
      </w:r>
      <w:r>
        <w:rPr>
          <w:iCs/>
          <w:i/>
        </w:rPr>
        <w:t xml:space="preserve">dīdiv</w:t>
      </w:r>
      <w:r>
        <w:t xml:space="preserve">;</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before a</w:t>
      </w:r>
      <w:r>
        <w:t xml:space="preserve"> </w:t>
      </w:r>
      <w:r>
        <w:rPr>
          <w:iCs/>
          <w:i/>
        </w:rPr>
        <w:t xml:space="preserve">val</w:t>
      </w:r>
      <w:r>
        <w:t xml:space="preserve"> </w:t>
      </w:r>
      <w:r>
        <w:t xml:space="preserve">letter when</w:t>
      </w:r>
      <w:r>
        <w:t xml:space="preserve"> </w:t>
      </w:r>
      <w:r>
        <w:rPr>
          <w:iCs/>
          <w:i/>
        </w:rPr>
        <w:t xml:space="preserve">v</w:t>
      </w:r>
      <w:r>
        <w:t xml:space="preserve"> </w:t>
      </w:r>
      <w:r>
        <w:t xml:space="preserve">or</w:t>
      </w:r>
      <w:r>
        <w:t xml:space="preserve"> </w:t>
      </w:r>
      <w:r>
        <w:rPr>
          <w:iCs/>
          <w:i/>
        </w:rPr>
        <w:t xml:space="preserve">y</w:t>
      </w:r>
      <w:r>
        <w:t xml:space="preserve"> </w:t>
      </w:r>
      <w:r>
        <w:t xml:space="preserve">stands second:</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rPr>
          <w:iCs/>
          <w:i/>
        </w:rPr>
        <w:t xml:space="preserve">kvasu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the vocative</w:t>
      </w:r>
      <w:r>
        <w:t xml:space="preserve"> </w:t>
      </w:r>
      <w:r>
        <w:rPr>
          <w:iCs/>
          <w:i/>
        </w:rPr>
        <w:t xml:space="preserve">su</w:t>
      </w:r>
      <w:r>
        <w:t xml:space="preserve"> </w:t>
      </w:r>
      <w:r>
        <w:t xml:space="preserve">with</w:t>
      </w:r>
      <w:r>
        <w:t xml:space="preserve"> </w:t>
      </w:r>
      <w:r>
        <w:rPr>
          <w:iCs/>
          <w:i/>
        </w:rPr>
        <w:t xml:space="preserve">num</w:t>
      </w:r>
      <w:r>
        <w:t xml:space="preserve"> </w:t>
      </w:r>
      <w:r>
        <w:t xml:space="preserve">(</w:t>
      </w:r>
      <w:r>
        <w:t xml:space="preserve">“</w:t>
      </w:r>
      <w:r>
        <w:t xml:space="preserve">ugidacām…,</w:t>
      </w:r>
      <w:r>
        <w:t xml:space="preserve">”</w:t>
      </w:r>
      <w:r>
        <w:t xml:space="preserve"> </w:t>
      </w:r>
      <w:r>
        <w:t xml:space="preserve">Pā. 7-1-70 [?]);</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matvasor ru saṃbuddhau chandasi,</w:t>
      </w:r>
      <w:r>
        <w:t xml:space="preserve">”</w:t>
      </w:r>
      <w:r>
        <w:t xml:space="preserve"> </w:t>
      </w:r>
      <w:r>
        <w:t xml:space="preserve">Pā. 8-3-1 [?]); visarga:</w:t>
      </w:r>
      <w:r>
        <w:t xml:space="preserve"> </w:t>
      </w:r>
      <w:r>
        <w:rPr>
          <w:iCs/>
          <w:i/>
        </w:rPr>
        <w:t xml:space="preserve">dīdivaḥ</w:t>
      </w:r>
      <w:r>
        <w:t xml:space="preserve">. It stands after</w:t>
      </w:r>
      <w:r>
        <w:t xml:space="preserve"> </w:t>
      </w:r>
      <w:r>
        <w:rPr>
          <w:iCs/>
          <w:i/>
        </w:rPr>
        <w:t xml:space="preserve">ghṛtāhavana</w:t>
      </w:r>
      <w:r>
        <w:t xml:space="preserve">, so</w:t>
      </w:r>
      <w:r>
        <w:t xml:space="preserve"> </w:t>
      </w:r>
      <w:r>
        <w:t xml:space="preserve">“</w:t>
      </w:r>
      <w:r>
        <w:t xml:space="preserve">āmantritasya ca</w:t>
      </w:r>
      <w:r>
        <w:t xml:space="preserve">”</w:t>
      </w:r>
      <w:r>
        <w:t xml:space="preserve"> </w:t>
      </w:r>
      <w:r>
        <w:t xml:space="preserve">(Pā. 6-1-198 [?]) gives it the all-unaccented form — but then the question of two adjacent vocatives arises: by</w:t>
      </w:r>
      <w:r>
        <w:t xml:space="preserve"> </w:t>
      </w:r>
      <w:r>
        <w:t xml:space="preserve">“</w:t>
      </w:r>
      <w:r>
        <w:t xml:space="preserve">āmantritaṃ pūrvam avidyamānavat</w:t>
      </w:r>
      <w:r>
        <w:t xml:space="preserve">”</w:t>
      </w:r>
      <w:r>
        <w:t xml:space="preserve"> </w:t>
      </w:r>
      <w:r>
        <w:t xml:space="preserve">(Pā. 8-1-72 [?]) the first vocative is treated as non-existent, which would put the second in first position; the source concludes that, since</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are both epithets of</w:t>
      </w:r>
      <w:r>
        <w:t xml:space="preserve"> </w:t>
      </w:r>
      <w:r>
        <w:rPr>
          <w:iCs/>
          <w:i/>
        </w:rPr>
        <w:t xml:space="preserve">agne</w:t>
      </w:r>
      <w:r>
        <w:t xml:space="preserve">,</w:t>
      </w:r>
      <w:r>
        <w:t xml:space="preserve"> </w:t>
      </w:r>
      <w:r>
        <w:t xml:space="preserve">“</w:t>
      </w:r>
      <w:r>
        <w:t xml:space="preserve">sāmānādhikaraṇye</w:t>
      </w:r>
      <w:r>
        <w:t xml:space="preserve">”</w:t>
      </w:r>
      <w:r>
        <w:t xml:space="preserve"> </w:t>
      </w:r>
      <w:r>
        <w:t xml:space="preserve">(Pā. 8-1-73 [?]) bars the</w:t>
      </w:r>
      <w:r>
        <w:t xml:space="preserve"> </w:t>
      </w:r>
      <w:r>
        <w:t xml:space="preserve">“</w:t>
      </w:r>
      <w:r>
        <w:t xml:space="preserve">non-existent</w:t>
      </w:r>
      <w:r>
        <w:t xml:space="preserve">”</w:t>
      </w:r>
      <w:r>
        <w:t xml:space="preserve"> </w:t>
      </w:r>
      <w:r>
        <w:t xml:space="preserve">rule; and</w:t>
      </w:r>
      <w:r>
        <w:t xml:space="preserve"> </w:t>
      </w:r>
      <w:r>
        <w:t xml:space="preserve">“</w:t>
      </w:r>
      <w:r>
        <w:t xml:space="preserve">subāmantrite parāṅgavat svare</w:t>
      </w:r>
      <w:r>
        <w:t xml:space="preserve">”</w:t>
      </w:r>
      <w:r>
        <w:t xml:space="preserve"> </w:t>
      </w:r>
      <w:r>
        <w:t xml:space="preserve">(Pā. 2-1-2 [?]) treats the whole run (</w:t>
      </w:r>
      <w:r>
        <w:rPr>
          <w:iCs/>
          <w:i/>
        </w:rPr>
        <w:t xml:space="preserve">ghṛtāhavana dīdivaḥ agne</w:t>
      </w:r>
      <w:r>
        <w:t xml:space="preserve">) as one word for accent purposes; the accent of</w:t>
      </w:r>
      <w:r>
        <w:t xml:space="preserve"> </w:t>
      </w:r>
      <w:r>
        <w:rPr>
          <w:iCs/>
          <w:i/>
        </w:rPr>
        <w:t xml:space="preserve">ghṛ</w:t>
      </w:r>
      <w:r>
        <w:t xml:space="preserve"> </w:t>
      </w:r>
      <w:r>
        <w:t xml:space="preserve">is then udātta with the rest lowered by</w:t>
      </w:r>
      <w:r>
        <w:t xml:space="preserve"> </w:t>
      </w:r>
      <w:r>
        <w:t xml:space="preserve">“</w:t>
      </w:r>
      <w:r>
        <w:t xml:space="preserve">anudāttaṃ padam ekavarjam</w:t>
      </w:r>
      <w:r>
        <w:t xml:space="preserve">”</w:t>
      </w:r>
      <w:r>
        <w:t xml:space="preserve"> </w:t>
      </w:r>
      <w:r>
        <w:t xml:space="preserve">(Pā. 6-1-158 [?]). The source adds a contrasting note on the Taittirīya passage</w:t>
      </w:r>
      <w:r>
        <w:t xml:space="preserve"> </w:t>
      </w:r>
      <w:r>
        <w:t xml:space="preserve">“</w:t>
      </w:r>
      <w:r>
        <w:t xml:space="preserve">īḷenyaḥ</w:t>
      </w:r>
      <w:r>
        <w:t xml:space="preserve">”</w:t>
      </w:r>
      <w:r>
        <w:t xml:space="preserve"> </w:t>
      </w:r>
      <w:r>
        <w:t xml:space="preserve">(Taittirīya Saṃhitā 2-1-6-? [?]) where a different arrangement obtains.</w:t>
      </w:r>
      <w:r>
        <w:t xml:space="preserve"> </w:t>
      </w:r>
      <w:r>
        <w:rPr>
          <w:iCs/>
          <w:i/>
        </w:rPr>
        <w:t xml:space="preserve">(The argument on pp. 500–502 is outlined only; the print is long and compressed.)</w:t>
      </w:r>
      <w:r>
        <w:t xml:space="preserve"> </w:t>
      </w:r>
      <w:r>
        <w:rPr>
          <w:bCs/>
          <w:b/>
        </w:rPr>
        <w:t xml:space="preserve">रिषतः (</w:t>
      </w:r>
      <w:r>
        <w:rPr>
          <w:iCs/>
          <w:i/>
          <w:bCs/>
          <w:b/>
        </w:rPr>
        <w:t xml:space="preserve">riṣataḥ</w:t>
      </w:r>
      <w:r>
        <w:rPr>
          <w:bCs/>
          <w:b/>
        </w:rPr>
        <w:t xml:space="preserve">)</w:t>
      </w:r>
      <w:r>
        <w:t xml:space="preserve"> </w:t>
      </w:r>
      <w:r>
        <w:t xml:space="preserve">— root</w:t>
      </w:r>
      <w:r>
        <w:t xml:space="preserve"> </w:t>
      </w:r>
      <w:r>
        <w:rPr>
          <w:iCs/>
          <w:i/>
        </w:rPr>
        <w:t xml:space="preserve">ruṣa riṣa hiṃsārthāḥ</w:t>
      </w:r>
      <w:r>
        <w:t xml:space="preserve"> </w:t>
      </w:r>
      <w:r>
        <w:t xml:space="preserve">(</w:t>
      </w:r>
      <w:r>
        <w:rPr>
          <w:iCs/>
          <w:i/>
        </w:rPr>
        <w:t xml:space="preserve">bhvādi</w:t>
      </w:r>
      <w:r>
        <w:t xml:space="preserve">) with</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 would arise but is kept off by Vedic license;</w:t>
      </w:r>
      <w:r>
        <w:t xml:space="preserve"> </w:t>
      </w:r>
      <w:r>
        <w:rPr>
          <w:iCs/>
          <w:i/>
        </w:rPr>
        <w:t xml:space="preserve">riṣ</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riṣat</w:t>
      </w:r>
      <w:r>
        <w:t xml:space="preserve">. Alternatively the root</w:t>
      </w:r>
      <w:r>
        <w:t xml:space="preserve"> </w:t>
      </w:r>
      <w:r>
        <w:rPr>
          <w:iCs/>
          <w:i/>
        </w:rPr>
        <w:t xml:space="preserve">ruśa riśa hiṃsāyām</w:t>
      </w:r>
      <w:r>
        <w:t xml:space="preserve"> </w:t>
      </w:r>
      <w:r>
        <w:t xml:space="preserve">(</w:t>
      </w:r>
      <w:r>
        <w:rPr>
          <w:iCs/>
          <w:i/>
        </w:rPr>
        <w:t xml:space="preserve">tudādi</w:t>
      </w:r>
      <w:r>
        <w:t xml:space="preserve">) with</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3-1-77 [?]),</w:t>
      </w:r>
      <w:r>
        <w:t xml:space="preserve"> </w:t>
      </w:r>
      <w:r>
        <w:rPr>
          <w:iCs/>
          <w:i/>
        </w:rPr>
        <w:t xml:space="preserve">apit</w:t>
      </w:r>
      <w:r>
        <w:t xml:space="preserve">, so</w:t>
      </w:r>
      <w:r>
        <w:t xml:space="preserve"> </w:t>
      </w:r>
      <w:r>
        <w:rPr>
          <w:iCs/>
          <w:i/>
        </w:rPr>
        <w:t xml:space="preserve">ṅit</w:t>
      </w:r>
      <w:r>
        <w:t xml:space="preserve">-like (</w:t>
      </w:r>
      <w:r>
        <w:t xml:space="preserve">“</w:t>
      </w:r>
      <w:r>
        <w:t xml:space="preserve">sārvadhātukam apit,</w:t>
      </w:r>
      <w:r>
        <w:t xml:space="preserve">”</w:t>
      </w:r>
      <w:r>
        <w:t xml:space="preserve"> </w:t>
      </w:r>
      <w:r>
        <w:t xml:space="preserve">Pā. 1-2-4 [?]);</w:t>
      </w:r>
      <w:r>
        <w:t xml:space="preserve"> </w:t>
      </w:r>
      <w:r>
        <w:t xml:space="preserve">“</w:t>
      </w:r>
      <w:r>
        <w:t xml:space="preserve">kṅiti ca</w:t>
      </w:r>
      <w:r>
        <w:t xml:space="preserve">”</w:t>
      </w:r>
      <w:r>
        <w:t xml:space="preserve"> </w:t>
      </w:r>
      <w:r>
        <w:t xml:space="preserve">(Pā. 1-1-5 [?]) bars</w:t>
      </w:r>
      <w:r>
        <w:t xml:space="preserve"> </w:t>
      </w:r>
      <w:r>
        <w:rPr>
          <w:iCs/>
          <w:i/>
        </w:rPr>
        <w:t xml:space="preserve">guṇa</w:t>
      </w:r>
      <w:r>
        <w:t xml:space="preserve">, so</w:t>
      </w:r>
      <w:r>
        <w:t xml:space="preserve"> </w:t>
      </w:r>
      <w:r>
        <w:rPr>
          <w:iCs/>
          <w:i/>
        </w:rPr>
        <w:t xml:space="preserve">laghūpadha-guṇa</w:t>
      </w:r>
      <w:r>
        <w:t xml:space="preserve"> </w:t>
      </w:r>
      <w:r>
        <w:t xml:space="preserve">does not arise; here the</w:t>
      </w:r>
      <w:r>
        <w:t xml:space="preserve"> </w:t>
      </w:r>
      <w:r>
        <w:rPr>
          <w:iCs/>
          <w:i/>
        </w:rPr>
        <w:t xml:space="preserve">ṣ</w:t>
      </w:r>
      <w:r>
        <w:t xml:space="preserve"> </w:t>
      </w:r>
      <w:r>
        <w:t xml:space="preserve">comes by Vedic procedure;</w:t>
      </w:r>
      <w:r>
        <w:t xml:space="preserve"> </w:t>
      </w:r>
      <w:r>
        <w:rPr>
          <w:iCs/>
          <w:i/>
        </w:rPr>
        <w:t xml:space="preserve">pararūpa</w:t>
      </w:r>
      <w:r>
        <w:t xml:space="preserve">:</w:t>
      </w:r>
      <w:r>
        <w:t xml:space="preserve"> </w:t>
      </w:r>
      <w:r>
        <w:rPr>
          <w:iCs/>
          <w:i/>
        </w:rPr>
        <w:t xml:space="preserve">riṣat</w:t>
      </w:r>
      <w:r>
        <w:t xml:space="preserve">; in both ways the accusative plural is</w:t>
      </w:r>
      <w:r>
        <w:t xml:space="preserve"> </w:t>
      </w:r>
      <w:r>
        <w:rPr>
          <w:iCs/>
          <w:i/>
        </w:rPr>
        <w:t xml:space="preserve">riṣataḥ</w:t>
      </w:r>
      <w:r>
        <w:t xml:space="preserve">.</w:t>
      </w:r>
      <w:r>
        <w:t xml:space="preserve"> </w:t>
      </w:r>
      <w:r>
        <w:rPr>
          <w:bCs/>
          <w:b/>
        </w:rPr>
        <w:t xml:space="preserve">रक्षस्विनः (</w:t>
      </w:r>
      <w:r>
        <w:rPr>
          <w:iCs/>
          <w:i/>
          <w:bCs/>
          <w:b/>
        </w:rPr>
        <w:t xml:space="preserve">rakṣasvinaḥ</w:t>
      </w:r>
      <w:r>
        <w:rPr>
          <w:bCs/>
          <w:b/>
        </w:rPr>
        <w:t xml:space="preserve">)</w:t>
      </w:r>
      <w:r>
        <w:t xml:space="preserve"> </w:t>
      </w:r>
      <w:r>
        <w:t xml:space="preserve">—</w:t>
      </w:r>
      <w:r>
        <w:t xml:space="preserve"> </w:t>
      </w:r>
      <w:r>
        <w:rPr>
          <w:iCs/>
          <w:i/>
        </w:rPr>
        <w:t xml:space="preserve">rakṣas</w:t>
      </w:r>
      <w:r>
        <w:t xml:space="preserve"> </w:t>
      </w:r>
      <w:r>
        <w:t xml:space="preserve">ends in</w:t>
      </w:r>
      <w:r>
        <w:t xml:space="preserve"> </w:t>
      </w:r>
      <w:r>
        <w:rPr>
          <w:iCs/>
          <w:i/>
        </w:rPr>
        <w:t xml:space="preserve">s</w:t>
      </w:r>
      <w:r>
        <w:t xml:space="preserve">, so</w:t>
      </w:r>
      <w:r>
        <w:t xml:space="preserve"> </w:t>
      </w:r>
      <w:r>
        <w:t xml:space="preserve">“</w:t>
      </w:r>
      <w:r>
        <w:t xml:space="preserve">asmāyāmedhāsrajo viniḥ</w:t>
      </w:r>
      <w:r>
        <w:t xml:space="preserve">”</w:t>
      </w:r>
      <w:r>
        <w:t xml:space="preserve"> </w:t>
      </w:r>
      <w:r>
        <w:t xml:space="preserve">(Pā. 5-2-121 [?]): after words ending in</w:t>
      </w:r>
      <w:r>
        <w:t xml:space="preserve"> </w:t>
      </w:r>
      <w:r>
        <w:rPr>
          <w:iCs/>
          <w:i/>
        </w:rPr>
        <w:t xml:space="preserve">as</w:t>
      </w:r>
      <w:r>
        <w:t xml:space="preserve"> </w:t>
      </w:r>
      <w:r>
        <w:t xml:space="preserve">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 the suffix</w:t>
      </w:r>
      <w:r>
        <w:t xml:space="preserve"> </w:t>
      </w:r>
      <w:r>
        <w:rPr>
          <w:iCs/>
          <w:i/>
        </w:rPr>
        <w:t xml:space="preserve">vini</w:t>
      </w:r>
      <w:r>
        <w:t xml:space="preserve"> </w:t>
      </w:r>
      <w:r>
        <w:t xml:space="preserve">in the possessive sense; so</w:t>
      </w:r>
      <w:r>
        <w:t xml:space="preserve"> </w:t>
      </w:r>
      <w:r>
        <w:rPr>
          <w:iCs/>
          <w:i/>
        </w:rPr>
        <w:t xml:space="preserve">rakṣasvin</w:t>
      </w:r>
      <w:r>
        <w:t xml:space="preserve">; accusative plural</w:t>
      </w:r>
      <w:r>
        <w:t xml:space="preserve"> </w:t>
      </w:r>
      <w:r>
        <w:rPr>
          <w:iCs/>
          <w:i/>
        </w:rPr>
        <w:t xml:space="preserve">śas</w:t>
      </w:r>
      <w:r>
        <w:t xml:space="preserve">; initial-udātta by the suffix accent.</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11"/>
    <w:bookmarkStart w:id="512" w:name="page-502-sūkta-12-rik-6"/>
    <w:p>
      <w:pPr>
        <w:pStyle w:val="Heading3"/>
      </w:pPr>
      <w:r>
        <w:t xml:space="preserve">Page 502 — Sūkta 12, Rik 6</w:t>
      </w:r>
    </w:p>
    <w:p>
      <w:pPr>
        <w:pStyle w:val="FirstParagraph"/>
      </w:pPr>
      <w:r>
        <w:rPr>
          <w:bCs/>
          <w:b/>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Cs/>
          <w:i/>
        </w:rPr>
        <w:t xml:space="preserve">agninā agniḥ samidhyate kavir gṛhapatir yuvā |</w:t>
      </w:r>
      <w:r>
        <w:t xml:space="preserve"> </w:t>
      </w:r>
      <w:r>
        <w:rPr>
          <w:iCs/>
          <w:i/>
        </w:rPr>
        <w:t xml:space="preserve">havyavāḍ juhvāsyaḥ ||6||</w:t>
      </w:r>
    </w:p>
    <w:p>
      <w:pPr>
        <w:pStyle w:val="FirstParagraph"/>
      </w:pPr>
      <w:r>
        <w:rPr>
          <w:bCs/>
          <w:b/>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Cs/>
          <w:i/>
        </w:rPr>
        <w:t xml:space="preserve">agninā | agniḥ | sam | idhyate | kaviḥ | gṛha-patiḥ | yuvā ||</w:t>
      </w:r>
      <w:r>
        <w:t xml:space="preserve"> </w:t>
      </w:r>
      <w:r>
        <w:rPr>
          <w:iCs/>
          <w:i/>
        </w:rPr>
        <w:t xml:space="preserve">havya-vāṭ | juhu-āsyaḥ ||6||</w:t>
      </w:r>
    </w:p>
    <w:p>
      <w:pPr>
        <w:pStyle w:val="FirstParagraph"/>
      </w:pPr>
      <w:r>
        <w:rPr>
          <w:bCs/>
          <w:b/>
        </w:rPr>
        <w:t xml:space="preserve">॥ Sāyaṇa-bhāṣyam ॥</w:t>
      </w:r>
    </w:p>
    <w:p>
      <w:pPr>
        <w:pStyle w:val="BlockText"/>
      </w:pPr>
      <w:r>
        <w:t xml:space="preserve">अग्निमन्थने ऽग्निनाग्निः समिध्यत इत्येषानुवचनीया । प्रातर्न्वैश्वदेव्यां प्रैषिते इति खण्डे सूत्रितम् । अग्निनाग्निः समिध्यते त्वं ह्यग्ने अग्निना । आ. २-१६ [?] । इति ॥ एषैवाग्निमत इत्यस्यानुवाक्या । अथाग्नेय्यै इति खण्डे ऽग्नावग्निप्रणयने इत्युपक्रम्य सूत्रितम् । यद्वो वयं प्रमिनाम व्रतानि अग्निनाग्निः समिध्यते । आ. ३-१४ [?] । इति ॥</w:t>
      </w:r>
    </w:p>
    <w:p>
      <w:pPr>
        <w:pStyle w:val="BlockText"/>
      </w:pPr>
      <w:r>
        <w:rPr>
          <w:iCs/>
          <w:i/>
        </w:rPr>
        <w:t xml:space="preserve">agni-manthane ’gninā agniḥ samidhyata ity eṣānuvacanīyā | prātar-nvaiśvadevyāṃ praiṣite iti khaṇḍe sūtritam | agninā agniḥ samidhyate tvaṃ hy agne agninā | ā. 2-16 [?] | iti || eṣaivāgnimata ity asyānuvākyā | athāgneyyai iti khaṇḍe ’gnāv agni-praṇayane ity upakramya sūtritam | yad vo vayaṃ pramināma vratāni agninā agniḥ samidhyate | ā. 3-14 [?] | iti ||</w:t>
      </w:r>
    </w:p>
    <w:p>
      <w:pPr>
        <w:pStyle w:val="BlockText"/>
      </w:pPr>
      <w:r>
        <w:t xml:space="preserve">आहवनीयाख्यो ऽग्निरस्मिन्कर्मण्यनुष्ठीयमाने ऽग्निना निर्मथ्येन प्रणीतेन वा सह समिध्यते । सम्यग्दीप्यते । कीदृशो ऽग्निः । कविर्मेधावी गृहपतिर्यजमानस्य गृहस्य पालको युवा नित्यतरुणो हव्यवाट् हविषो वोढा जुह्वास्यो जुहूरूपेण मुखेन युक्तः ॥ गृहपतिः । पत्यावैश्वर्ये । इति पूर्वपदप्रकृतिस्वरत्वम् । युवा । यु मिश्रणे । कनिन्युवृषितक्षिराजिधन्विद्युप्रतिदिव इति कनिन् । नित्त्वादाद्युदात्तः । हव्यं वहतीति हव्यवाट् । वहश्चेति ण्विप्रत्ययः । ण्वित्त्वादुपधावृद्धिः । गतिकारकोपपदात्कृदुत्तरपदप्रकृतिस्वरत्वम् । जुह्वास्यः । जुहूः । हुवः श्लुवच्च । उ. २-६० [?] । इति क्विप् । तस्मिन्नियोगाद्दीर्घः । श्लुवद्भावाद्द्विर्भावः । चुत्वजश्त्वे । प्रातिपदिकस्वरेणान्तोदात्तः । जुहूराश्यं यस्येति बहुव्रीहौ पूर्वपदप्रकृतिस्वरत्वेन स एव शिष्यते । शेषनिघातः । यणादेश उदात्तस्वरितयोर्यणः स्वरितो ऽनुदात्तस्य । पा. ८-२-४ । इत्याकारः स्वरितः ॥ १२ ॥ [sic:</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here is an artefact of the print; it follows Rik 6’s grammar</w:t>
      </w:r>
      <w:r>
        <w:t xml:space="preserve">]</w:t>
      </w:r>
    </w:p>
    <w:p>
      <w:pPr>
        <w:pStyle w:val="BlockText"/>
      </w:pPr>
      <w:r>
        <w:rPr>
          <w:iCs/>
          <w:i/>
        </w:rPr>
        <w:t xml:space="preserve">āhavanīyākhyo ’gnir asmin karmaṇy anuṣṭhīyamāne ’gninā nirmathyena praṇītena vā saha samidhyate | samyag dīpyate | kīdṛśo ’gniḥ | kavir medhāvī gṛhapatir yajamānasya gṛhasya pālako yuvā nitya-taruṇo havyavāṭ haviṣo voḍhā juhvāsyo juhū-rūpeṇa mukhena yuktaḥ || gṛhapatiḥ | patyāv aiśvarye | iti pūrvapada-prakṛti-svaratvam | yuvā | yu miśraṇe | kanin yuvṛṣitakṣirājidhanvidyupratidiva iti kanin | nittvād ādyudāttaḥ | havyaṃ vahatīti havyavāṭ | vahaś ceti ṇvi-pratyayaḥ | ṇvittvād upadhā-vṛddhiḥ | gati-kārakopapadāt kṛd-uttara-pada-prakṛti-svaratvam | juhvāsyaḥ | juhūḥ | huvaḥ śluvac ca | u. 2-60 [?] | iti kvip | tasmin niyogād dīrghaḥ | śluvad-bhāvād dvirbhāvaḥ | cutva-jaśtve | prātipadika-svareṇāntodāttaḥ | juhūr āśyaṃ yasyeti bahuvrīhau pūrvapada-prakṛti-svaratvena sa eva śiṣyate | śeṣa-nighātaḥ | yaṇādeśa udātta-svaritayor yaṇaḥ svarito ’nudāttasya | pā. 8-2-4 | ity ākāraḥ svaritaḥ ||</w:t>
      </w:r>
    </w:p>
    <w:p>
      <w:pPr>
        <w:pStyle w:val="FirstParagraph"/>
      </w:pPr>
      <w:r>
        <w:rPr>
          <w:bCs/>
          <w:b/>
        </w:rPr>
        <w:t xml:space="preserve">Translation:</w:t>
      </w:r>
      <w:r>
        <w:t xml:space="preserve"> </w:t>
      </w:r>
      <w:r>
        <w:t xml:space="preserve">“</w:t>
      </w:r>
      <w:r>
        <w:t xml:space="preserve">In the rite of the churning of fire, this [rik]</w:t>
      </w:r>
      <w:r>
        <w:t xml:space="preserve"> </w:t>
      </w:r>
      <w:r>
        <w:rPr>
          <w:iCs/>
          <w:i/>
        </w:rPr>
        <w:t xml:space="preserve">agninā agniḥ samidhyate</w:t>
      </w:r>
      <w:r>
        <w:t xml:space="preserve"> </w:t>
      </w:r>
      <w:r>
        <w:t xml:space="preserve">is the</w:t>
      </w:r>
      <w:r>
        <w:t xml:space="preserve"> </w:t>
      </w:r>
      <w:r>
        <w:rPr>
          <w:iCs/>
          <w:i/>
        </w:rPr>
        <w:t xml:space="preserve">anuvacanīya</w:t>
      </w:r>
      <w:r>
        <w:t xml:space="preserve">; in the section</w:t>
      </w:r>
      <w:r>
        <w:t xml:space="preserve"> </w:t>
      </w:r>
      <w:r>
        <w:t xml:space="preserve">‘</w:t>
      </w:r>
      <w:r>
        <w:rPr>
          <w:iCs/>
          <w:i/>
        </w:rPr>
        <w:t xml:space="preserve">prātarnvaiśvadevyāṃ praiṣite</w:t>
      </w:r>
      <w:r>
        <w:t xml:space="preserve">’</w:t>
      </w:r>
      <w:r>
        <w:t xml:space="preserve"> </w:t>
      </w:r>
      <w:r>
        <w:t xml:space="preserve">it is laid down:</w:t>
      </w:r>
      <w:r>
        <w:t xml:space="preserve"> </w:t>
      </w:r>
      <w:r>
        <w:t xml:space="preserve">‘</w:t>
      </w:r>
      <w:r>
        <w:rPr>
          <w:iCs/>
          <w:i/>
        </w:rPr>
        <w:t xml:space="preserve">agninā agniḥ samidhyate</w:t>
      </w:r>
      <w:r>
        <w:t xml:space="preserve">;</w:t>
      </w:r>
      <w:r>
        <w:t xml:space="preserve"> </w:t>
      </w:r>
      <w:r>
        <w:rPr>
          <w:iCs/>
          <w:i/>
        </w:rPr>
        <w:t xml:space="preserve">tvaṃ hy agne agninā</w:t>
      </w:r>
      <w:r>
        <w:t xml:space="preserve">’</w:t>
      </w:r>
      <w:r>
        <w:t xml:space="preserve"> </w:t>
      </w:r>
      <w:r>
        <w:t xml:space="preserve">(Āśvalāyana 2-16 [?]); and this very rik is the</w:t>
      </w:r>
      <w:r>
        <w:t xml:space="preserve"> </w:t>
      </w:r>
      <w:r>
        <w:rPr>
          <w:iCs/>
          <w:i/>
        </w:rPr>
        <w:t xml:space="preserve">anuvākyā</w:t>
      </w:r>
      <w:r>
        <w:t xml:space="preserve"> </w:t>
      </w:r>
      <w:r>
        <w:t xml:space="preserve">of the Agnimat [offering]; in the section</w:t>
      </w:r>
      <w:r>
        <w:t xml:space="preserve"> </w:t>
      </w:r>
      <w:r>
        <w:t xml:space="preserve">‘</w:t>
      </w:r>
      <w:r>
        <w:rPr>
          <w:iCs/>
          <w:i/>
        </w:rPr>
        <w:t xml:space="preserve">athāgneyyai</w:t>
      </w:r>
      <w:r>
        <w:t xml:space="preserve">,</w:t>
      </w:r>
      <w:r>
        <w:t xml:space="preserve">’</w:t>
      </w:r>
      <w:r>
        <w:t xml:space="preserve"> </w:t>
      </w:r>
      <w:r>
        <w:t xml:space="preserve">beginning with the</w:t>
      </w:r>
      <w:r>
        <w:t xml:space="preserve"> </w:t>
      </w:r>
      <w:r>
        <w:rPr>
          <w:iCs/>
          <w:i/>
        </w:rPr>
        <w:t xml:space="preserve">agnipraṇayana</w:t>
      </w:r>
      <w:r>
        <w:t xml:space="preserve">, it is laid down:</w:t>
      </w:r>
      <w:r>
        <w:t xml:space="preserve"> </w:t>
      </w:r>
      <w:r>
        <w:t xml:space="preserve">‘</w:t>
      </w:r>
      <w:r>
        <w:rPr>
          <w:iCs/>
          <w:i/>
        </w:rPr>
        <w:t xml:space="preserve">yad vo vayaṃ pramināma vratāni</w:t>
      </w:r>
      <w:r>
        <w:t xml:space="preserve">;</w:t>
      </w:r>
      <w:r>
        <w:t xml:space="preserve"> </w:t>
      </w:r>
      <w:r>
        <w:rPr>
          <w:iCs/>
          <w:i/>
        </w:rPr>
        <w:t xml:space="preserve">agninā agniḥ samidhyate</w:t>
      </w:r>
      <w:r>
        <w:t xml:space="preserve">’</w:t>
      </w:r>
      <w:r>
        <w:t xml:space="preserve"> </w:t>
      </w:r>
      <w:r>
        <w:t xml:space="preserve">(Āśvalāyana 3-14 [?]). The fire called Āhavanīya, when this rite is being performed, is</w:t>
      </w:r>
      <w:r>
        <w:t xml:space="preserve"> </w:t>
      </w:r>
      <w:r>
        <w:rPr>
          <w:iCs/>
          <w:i/>
        </w:rPr>
        <w:t xml:space="preserve">samidhyate</w:t>
      </w:r>
      <w:r>
        <w:t xml:space="preserve">: well kindled, together with the fire churned out [by friction] or brought forward. What is the fire like?</w:t>
      </w:r>
      <w:r>
        <w:t xml:space="preserve"> </w:t>
      </w:r>
      <w:r>
        <w:rPr>
          <w:iCs/>
          <w:i/>
        </w:rPr>
        <w:t xml:space="preserve">Kaviḥ</w:t>
      </w:r>
      <w:r>
        <w:t xml:space="preserve"> </w:t>
      </w:r>
      <w:r>
        <w:t xml:space="preserve">— wise;</w:t>
      </w:r>
      <w:r>
        <w:t xml:space="preserve"> </w:t>
      </w:r>
      <w:r>
        <w:rPr>
          <w:iCs/>
          <w:i/>
        </w:rPr>
        <w:t xml:space="preserve">gṛhapatiḥ</w:t>
      </w:r>
      <w:r>
        <w:t xml:space="preserve"> </w:t>
      </w:r>
      <w:r>
        <w:t xml:space="preserve">— the protector of the sacrificer’s house;</w:t>
      </w:r>
      <w:r>
        <w:t xml:space="preserve"> </w:t>
      </w:r>
      <w:r>
        <w:rPr>
          <w:iCs/>
          <w:i/>
        </w:rPr>
        <w:t xml:space="preserve">yuvā</w:t>
      </w:r>
      <w:r>
        <w:t xml:space="preserve"> </w:t>
      </w:r>
      <w:r>
        <w:t xml:space="preserve">— ever young;</w:t>
      </w:r>
      <w:r>
        <w:t xml:space="preserve"> </w:t>
      </w:r>
      <w:r>
        <w:rPr>
          <w:iCs/>
          <w:i/>
        </w:rPr>
        <w:t xml:space="preserve">havyavāṭ</w:t>
      </w:r>
      <w:r>
        <w:t xml:space="preserve"> </w:t>
      </w:r>
      <w:r>
        <w:t xml:space="preserve">— the bearer of the oblation;</w:t>
      </w:r>
      <w:r>
        <w:t xml:space="preserve"> </w:t>
      </w:r>
      <w:r>
        <w:rPr>
          <w:iCs/>
          <w:i/>
        </w:rPr>
        <w:t xml:space="preserve">juhvāsyaḥ</w:t>
      </w:r>
      <w:r>
        <w:t xml:space="preserve"> </w:t>
      </w:r>
      <w:r>
        <w:t xml:space="preserve">— having as its mouth the</w:t>
      </w:r>
      <w:r>
        <w:t xml:space="preserve"> </w:t>
      </w:r>
      <w:r>
        <w:rPr>
          <w:iCs/>
          <w:i/>
        </w:rPr>
        <w:t xml:space="preserve">juhū</w:t>
      </w:r>
      <w:r>
        <w:t xml:space="preserve">, the sacrificial ladle.</w:t>
      </w:r>
      <w:r>
        <w:t xml:space="preserve">”</w:t>
      </w:r>
      <w:r>
        <w:t xml:space="preserve"> </w:t>
      </w:r>
      <w:r>
        <w:rPr>
          <w:iCs/>
          <w:i/>
        </w:rPr>
        <w:t xml:space="preserve">(The grammar of</w:t>
      </w:r>
      <w:r>
        <w:t xml:space="preserve"> </w:t>
      </w:r>
      <w:r>
        <w:t xml:space="preserve">gṛhapatiḥ</w:t>
      </w:r>
      <w:r>
        <w:rPr>
          <w:iCs/>
          <w:i/>
        </w:rPr>
        <w:t xml:space="preserve">,</w:t>
      </w:r>
      <w:r>
        <w:t xml:space="preserve"> </w:t>
      </w:r>
      <w:r>
        <w:t xml:space="preserve">yuvā</w:t>
      </w:r>
      <w:r>
        <w:rPr>
          <w:iCs/>
          <w:i/>
        </w:rPr>
        <w:t xml:space="preserve">,</w:t>
      </w:r>
      <w:r>
        <w:t xml:space="preserve"> </w:t>
      </w:r>
      <w:r>
        <w:t xml:space="preserve">havyavāṭ</w:t>
      </w:r>
      <w:r>
        <w:rPr>
          <w:iCs/>
          <w:i/>
        </w:rPr>
        <w:t xml:space="preserve">,</w:t>
      </w:r>
      <w:r>
        <w:t xml:space="preserve"> </w:t>
      </w:r>
      <w:r>
        <w:t xml:space="preserve">juhvāsyaḥ</w:t>
      </w:r>
      <w:r>
        <w:rPr>
          <w:iCs/>
          <w:i/>
        </w:rPr>
        <w:t xml:space="preserve">: that</w:t>
      </w:r>
      <w:r>
        <w:t xml:space="preserve"> </w:t>
      </w:r>
      <w:r>
        <w:t xml:space="preserve">gṛhapati</w:t>
      </w:r>
      <w:r>
        <w:t xml:space="preserve"> </w:t>
      </w:r>
      <w:r>
        <w:rPr>
          <w:iCs/>
          <w:i/>
        </w:rPr>
        <w:t xml:space="preserve">keeps its first member’s accent by Pā. 6-2-18 [?];</w:t>
      </w:r>
      <w:r>
        <w:t xml:space="preserve"> </w:t>
      </w:r>
      <w:r>
        <w:t xml:space="preserve">yuvan</w:t>
      </w:r>
      <w:r>
        <w:t xml:space="preserve"> </w:t>
      </w:r>
      <w:r>
        <w:rPr>
          <w:iCs/>
          <w:i/>
        </w:rPr>
        <w:t xml:space="preserve">is formed with</w:t>
      </w:r>
      <w:r>
        <w:t xml:space="preserve"> </w:t>
      </w:r>
      <w:r>
        <w:t xml:space="preserve">kanin</w:t>
      </w:r>
      <w:r>
        <w:rPr>
          <w:iCs/>
          <w:i/>
        </w:rPr>
        <w:t xml:space="preserve">, initial-udātta;</w:t>
      </w:r>
      <w:r>
        <w:t xml:space="preserve"> </w:t>
      </w:r>
      <w:r>
        <w:t xml:space="preserve">havyavāṭ</w:t>
      </w:r>
      <w:r>
        <w:t xml:space="preserve"> </w:t>
      </w:r>
      <w:r>
        <w:rPr>
          <w:iCs/>
          <w:i/>
        </w:rPr>
        <w:t xml:space="preserve">is root</w:t>
      </w:r>
      <w:r>
        <w:t xml:space="preserve"> </w:t>
      </w:r>
      <w:r>
        <w:t xml:space="preserve">vah</w:t>
      </w:r>
      <w:r>
        <w:t xml:space="preserve"> </w:t>
      </w:r>
      <w:r>
        <w:rPr>
          <w:iCs/>
          <w:i/>
        </w:rPr>
        <w:t xml:space="preserve">with</w:t>
      </w:r>
      <w:r>
        <w:t xml:space="preserve"> </w:t>
      </w:r>
      <w:r>
        <w:t xml:space="preserve">ṇvi</w:t>
      </w:r>
      <w:r>
        <w:rPr>
          <w:iCs/>
          <w:i/>
        </w:rPr>
        <w:t xml:space="preserve">;</w:t>
      </w:r>
      <w:r>
        <w:t xml:space="preserve"> </w:t>
      </w:r>
      <w:r>
        <w:t xml:space="preserve">juhū</w:t>
      </w:r>
      <w:r>
        <w:t xml:space="preserve"> </w:t>
      </w:r>
      <w:r>
        <w:rPr>
          <w:iCs/>
          <w:i/>
        </w:rPr>
        <w:t xml:space="preserve">is from</w:t>
      </w:r>
      <w:r>
        <w:t xml:space="preserve"> </w:t>
      </w:r>
      <w:r>
        <w:t xml:space="preserve">hu</w:t>
      </w:r>
      <w:r>
        <w:t xml:space="preserve"> </w:t>
      </w:r>
      <w:r>
        <w:rPr>
          <w:iCs/>
          <w:i/>
        </w:rPr>
        <w:t xml:space="preserve">with</w:t>
      </w:r>
      <w:r>
        <w:t xml:space="preserve"> </w:t>
      </w:r>
      <w:r>
        <w:t xml:space="preserve">kvip</w:t>
      </w:r>
      <w:r>
        <w:t xml:space="preserve"> </w:t>
      </w:r>
      <w:r>
        <w:rPr>
          <w:iCs/>
          <w:i/>
        </w:rPr>
        <w:t xml:space="preserve">and the lengthening, doubling as if</w:t>
      </w:r>
      <w:r>
        <w:t xml:space="preserve"> </w:t>
      </w:r>
      <w:r>
        <w:t xml:space="preserve">ślu</w:t>
      </w:r>
      <w:r>
        <w:t xml:space="preserve"> </w:t>
      </w:r>
      <w:r>
        <w:rPr>
          <w:iCs/>
          <w:i/>
        </w:rPr>
        <w:t xml:space="preserve">had been added; the compound</w:t>
      </w:r>
      <w:r>
        <w:t xml:space="preserve"> </w:t>
      </w:r>
      <w:r>
        <w:t xml:space="preserve">juhvāsya</w:t>
      </w:r>
      <w:r>
        <w:t xml:space="preserve"> </w:t>
      </w:r>
      <w:r>
        <w:rPr>
          <w:iCs/>
          <w:i/>
        </w:rPr>
        <w:t xml:space="preserve">keeps the first-member’s accent; the final</w:t>
      </w:r>
      <w:r>
        <w:t xml:space="preserve"> </w:t>
      </w:r>
      <w:r>
        <w:t xml:space="preserve">ū</w:t>
      </w:r>
      <w:r>
        <w:t xml:space="preserve"> </w:t>
      </w:r>
      <w:r>
        <w:rPr>
          <w:iCs/>
          <w:i/>
        </w:rPr>
        <w:t xml:space="preserve">of</w:t>
      </w:r>
      <w:r>
        <w:t xml:space="preserve"> </w:t>
      </w:r>
      <w:r>
        <w:t xml:space="preserve">juhū</w:t>
      </w:r>
      <w:r>
        <w:t xml:space="preserve"> </w:t>
      </w:r>
      <w:r>
        <w:rPr>
          <w:iCs/>
          <w:i/>
        </w:rPr>
        <w:t xml:space="preserve">becomes</w:t>
      </w:r>
      <w:r>
        <w:t xml:space="preserve"> </w:t>
      </w:r>
      <w:r>
        <w:t xml:space="preserve">v</w:t>
      </w:r>
      <w:r>
        <w:t xml:space="preserve"> </w:t>
      </w:r>
      <w:r>
        <w:rPr>
          <w:iCs/>
          <w:i/>
        </w:rPr>
        <w:t xml:space="preserve">before</w:t>
      </w:r>
      <w:r>
        <w:t xml:space="preserve"> </w:t>
      </w:r>
      <w:r>
        <w:t xml:space="preserve">ā</w:t>
      </w:r>
      <w:r>
        <w:t xml:space="preserve"> </w:t>
      </w:r>
      <w:r>
        <w:rPr>
          <w:iCs/>
          <w:i/>
        </w:rPr>
        <w:t xml:space="preserve">and the resulting vowel is</w:t>
      </w:r>
      <w:r>
        <w:t xml:space="preserve"> </w:t>
      </w:r>
      <w:r>
        <w:t xml:space="preserve">svarita</w:t>
      </w:r>
      <w:r>
        <w:t xml:space="preserve"> </w:t>
      </w:r>
      <w:r>
        <w:rPr>
          <w:iCs/>
          <w:i/>
        </w:rPr>
        <w:t xml:space="preserve">by Pā. 8-2-4 [?].)</w:t>
      </w:r>
    </w:p>
    <w:bookmarkEnd w:id="512"/>
    <w:bookmarkStart w:id="513" w:name="Xf0c520a1a378d638d0c9c26305489d2275928f8"/>
    <w:p>
      <w:pPr>
        <w:pStyle w:val="Heading3"/>
      </w:pPr>
      <w:r>
        <w:t xml:space="preserve">Page 503 — Rik 6: word-meanings, overall sense</w:t>
      </w:r>
    </w:p>
    <w:p>
      <w:pPr>
        <w:pStyle w:val="FirstParagraph"/>
      </w:pPr>
      <w:r>
        <w:rPr>
          <w:bCs/>
          <w:b/>
        </w:rPr>
        <w:t xml:space="preserve">॥ Prati-padārthaḥ ॥</w:t>
      </w:r>
    </w:p>
    <w:p>
      <w:pPr>
        <w:pStyle w:val="BodyText"/>
      </w:pPr>
      <w:r>
        <w:rPr>
          <w:bCs/>
          <w:b/>
        </w:rPr>
        <w:t xml:space="preserve">अग्निः (agniḥ)</w:t>
      </w:r>
      <w:r>
        <w:t xml:space="preserve"> </w:t>
      </w:r>
      <w:r>
        <w:t xml:space="preserve">— the fire called Āhavanīya |</w:t>
      </w:r>
      <w:r>
        <w:t xml:space="preserve"> </w:t>
      </w:r>
      <w:r>
        <w:rPr>
          <w:bCs/>
          <w:b/>
        </w:rPr>
        <w:t xml:space="preserve">अग्निना (agninā)</w:t>
      </w:r>
      <w:r>
        <w:t xml:space="preserve"> </w:t>
      </w:r>
      <w:r>
        <w:t xml:space="preserve">— by the fire churned out of the</w:t>
      </w:r>
      <w:r>
        <w:t xml:space="preserve"> </w:t>
      </w:r>
      <w:r>
        <w:rPr>
          <w:iCs/>
          <w:i/>
        </w:rPr>
        <w:t xml:space="preserve">araṇi</w:t>
      </w:r>
      <w:r>
        <w:t xml:space="preserve"> </w:t>
      </w:r>
      <w:r>
        <w:t xml:space="preserve">|</w:t>
      </w:r>
      <w:r>
        <w:t xml:space="preserve"> </w:t>
      </w:r>
      <w:r>
        <w:rPr>
          <w:bCs/>
          <w:b/>
        </w:rPr>
        <w:t xml:space="preserve">सम् इध्यते (sam idhyate)</w:t>
      </w:r>
      <w:r>
        <w:t xml:space="preserve"> </w:t>
      </w:r>
      <w:r>
        <w:t xml:space="preserve">— is kindled, blazes well |</w:t>
      </w:r>
      <w:r>
        <w:t xml:space="preserve"> </w:t>
      </w:r>
      <w:r>
        <w:rPr>
          <w:iCs/>
          <w:i/>
        </w:rPr>
        <w:t xml:space="preserve">(such a fire)</w:t>
      </w:r>
      <w:r>
        <w:t xml:space="preserve"> </w:t>
      </w:r>
      <w:r>
        <w:rPr>
          <w:bCs/>
          <w:b/>
        </w:rPr>
        <w:t xml:space="preserve">कविः (kaviḥ)</w:t>
      </w:r>
      <w:r>
        <w:t xml:space="preserve"> </w:t>
      </w:r>
      <w:r>
        <w:t xml:space="preserve">— wise, discerning |</w:t>
      </w:r>
      <w:r>
        <w:t xml:space="preserve"> </w:t>
      </w:r>
      <w:r>
        <w:rPr>
          <w:bCs/>
          <w:b/>
        </w:rPr>
        <w:t xml:space="preserve">गृहपतिः (gṛhapatiḥ)</w:t>
      </w:r>
      <w:r>
        <w:t xml:space="preserve"> </w:t>
      </w:r>
      <w:r>
        <w:t xml:space="preserve">— protector of the sacrificer’s house |</w:t>
      </w:r>
      <w:r>
        <w:t xml:space="preserve"> </w:t>
      </w:r>
      <w:r>
        <w:rPr>
          <w:bCs/>
          <w:b/>
        </w:rPr>
        <w:t xml:space="preserve">युवा (yuvā)</w:t>
      </w:r>
      <w:r>
        <w:t xml:space="preserve"> </w:t>
      </w:r>
      <w:r>
        <w:t xml:space="preserve">— ever youthful |</w:t>
      </w:r>
      <w:r>
        <w:t xml:space="preserve"> </w:t>
      </w:r>
      <w:r>
        <w:rPr>
          <w:bCs/>
          <w:b/>
        </w:rPr>
        <w:t xml:space="preserve">हव्यवाट् (havyavāṭ)</w:t>
      </w:r>
      <w:r>
        <w:t xml:space="preserve"> </w:t>
      </w:r>
      <w:r>
        <w:t xml:space="preserve">— one who carries the oblation to the gods |</w:t>
      </w:r>
      <w:r>
        <w:t xml:space="preserve"> </w:t>
      </w:r>
      <w:r>
        <w:rPr>
          <w:bCs/>
          <w:b/>
        </w:rPr>
        <w:t xml:space="preserve">जुह्वास्यः (juhvāsyaḥ)</w:t>
      </w:r>
      <w:r>
        <w:t xml:space="preserve"> </w:t>
      </w:r>
      <w:r>
        <w:t xml:space="preserve">— one whose mouth is the</w:t>
      </w:r>
      <w:r>
        <w:t xml:space="preserve"> </w:t>
      </w:r>
      <w:r>
        <w:rPr>
          <w:iCs/>
          <w:i/>
        </w:rPr>
        <w:t xml:space="preserve">juhū</w:t>
      </w:r>
      <w:r>
        <w:t xml:space="preserve"> </w:t>
      </w:r>
      <w:r>
        <w:t xml:space="preserve">[ladle].</w:t>
      </w:r>
    </w:p>
    <w:p>
      <w:pPr>
        <w:pStyle w:val="BodyText"/>
      </w:pPr>
      <w:r>
        <w:rPr>
          <w:bCs/>
          <w:b/>
        </w:rPr>
        <w:t xml:space="preserve">॥ Bhāvārthaḥ ॥</w:t>
      </w:r>
    </w:p>
    <w:p>
      <w:pPr>
        <w:pStyle w:val="BodyText"/>
      </w:pPr>
      <w:r>
        <w:t xml:space="preserve">At the beginning of the sacrifice, they produce fire by churning in the</w:t>
      </w:r>
      <w:r>
        <w:t xml:space="preserve"> </w:t>
      </w:r>
      <w:r>
        <w:rPr>
          <w:iCs/>
          <w:i/>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Cs/>
          <w:i/>
        </w:rPr>
        <w:t xml:space="preserve">juhū</w:t>
      </w:r>
      <w:r>
        <w:t xml:space="preserve"> </w:t>
      </w:r>
      <w:r>
        <w:t xml:space="preserve">is his mouth.</w:t>
      </w:r>
    </w:p>
    <w:bookmarkEnd w:id="513"/>
    <w:bookmarkStart w:id="514" w:name="X6ff54d1827b3d9bdf3f6ba827f5bca66a8a7034"/>
    <w:p>
      <w:pPr>
        <w:pStyle w:val="Heading3"/>
      </w:pPr>
      <w:r>
        <w:t xml:space="preserve">Pages 504–506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Agni is kindled by Agni, the ever young and wise, the guardian of the dwelling (of the sacrificer) the bearer of offerings, whose mouth is the sacrificial spoon.</w:t>
      </w:r>
    </w:p>
    <w:p>
      <w:pPr>
        <w:pStyle w:val="FirstParagraph"/>
      </w:pPr>
      <w:r>
        <w:rPr>
          <w:bCs/>
          <w:b/>
        </w:rPr>
        <w:t xml:space="preserve">॥ Viśeṣa-viṣayagaḷu (Special Topics) ॥</w:t>
      </w:r>
    </w:p>
    <w:p>
      <w:pPr>
        <w:pStyle w:val="BodyText"/>
      </w:pPr>
      <w:r>
        <w:rPr>
          <w:bCs/>
          <w:b/>
        </w:rPr>
        <w:t xml:space="preserve">“</w:t>
      </w:r>
      <w:r>
        <w:rPr>
          <w:bCs/>
          <w:b/>
        </w:rPr>
        <w:t xml:space="preserve">Agninā, agniḥ</w:t>
      </w:r>
      <w:r>
        <w:rPr>
          <w:bCs/>
          <w:b/>
        </w:rPr>
        <w:t xml:space="preserve">”</w:t>
      </w:r>
      <w:r>
        <w:t xml:space="preserve"> </w:t>
      </w:r>
      <w:r>
        <w:t xml:space="preserve">— kindling one fire from another means that at the start of the sacrifice, the fire produced by rubbing the ends of a wooden</w:t>
      </w:r>
      <w:r>
        <w:t xml:space="preserve"> </w:t>
      </w:r>
      <w:r>
        <w:rPr>
          <w:iCs/>
          <w:i/>
        </w:rPr>
        <w:t xml:space="preserve">araṇi</w:t>
      </w:r>
      <w:r>
        <w:t xml:space="preserve"> </w:t>
      </w:r>
      <w:r>
        <w:t xml:space="preserve">stick is used to kindle the other fires. In the sacrifice, the fire must be produced from the</w:t>
      </w:r>
      <w:r>
        <w:t xml:space="preserve"> </w:t>
      </w:r>
      <w:r>
        <w:rPr>
          <w:iCs/>
          <w:i/>
        </w:rPr>
        <w:t xml:space="preserve">araṇi</w:t>
      </w:r>
      <w:r>
        <w:t xml:space="preserve"> </w:t>
      </w:r>
      <w:r>
        <w:t xml:space="preserve">by those who recite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Cs/>
          <w:i/>
        </w:rPr>
        <w:t xml:space="preserve">agninā agniḥ samidhyate</w:t>
      </w:r>
      <w:r>
        <w:t xml:space="preserve"> </w:t>
      </w:r>
      <w:r>
        <w:t xml:space="preserve">is to be recited. This is stated in the Āśvalāyana Śrauta-sūtra, in the section</w:t>
      </w:r>
      <w:r>
        <w:t xml:space="preserve"> </w:t>
      </w:r>
      <w:r>
        <w:rPr>
          <w:iCs/>
          <w:i/>
        </w:rPr>
        <w:t xml:space="preserve">prātarnvaiśvadevyāṃ praiṣite</w:t>
      </w:r>
      <w:r>
        <w:t xml:space="preserve">, which says that the riks</w:t>
      </w:r>
      <w:r>
        <w:t xml:space="preserve"> </w:t>
      </w:r>
      <w:r>
        <w:rPr>
          <w:iCs/>
          <w:i/>
        </w:rPr>
        <w:t xml:space="preserve">agninā agniḥ samidhyate</w:t>
      </w:r>
      <w:r>
        <w:t xml:space="preserve"> </w:t>
      </w:r>
      <w:r>
        <w:t xml:space="preserve">(Ṛg. Saṃ. 1-12-6) and</w:t>
      </w:r>
      <w:r>
        <w:t xml:space="preserve"> </w:t>
      </w:r>
      <w:r>
        <w:rPr>
          <w:iCs/>
          <w:i/>
        </w:rPr>
        <w:t xml:space="preserve">tvaṃ hy agne agninā</w:t>
      </w:r>
      <w:r>
        <w:t xml:space="preserve"> </w:t>
      </w:r>
      <w:r>
        <w:t xml:space="preserve">are to be recited; and this rik is also used as the</w:t>
      </w:r>
      <w:r>
        <w:t xml:space="preserve"> </w:t>
      </w:r>
      <w:r>
        <w:rPr>
          <w:iCs/>
          <w:i/>
        </w:rPr>
        <w:t xml:space="preserve">puronuvākyā</w:t>
      </w:r>
      <w:r>
        <w:t xml:space="preserve">. And the Āśvalāyana Śrauta-sūtra, in the section</w:t>
      </w:r>
      <w:r>
        <w:t xml:space="preserve"> </w:t>
      </w:r>
      <w:r>
        <w:rPr>
          <w:iCs/>
          <w:i/>
        </w:rPr>
        <w:t xml:space="preserve">āthāgneyyai</w:t>
      </w:r>
      <w:r>
        <w:t xml:space="preserve">, in the sūtra</w:t>
      </w:r>
      <w:r>
        <w:t xml:space="preserve"> </w:t>
      </w:r>
      <w:r>
        <w:rPr>
          <w:iCs/>
          <w:i/>
        </w:rPr>
        <w:t xml:space="preserve">agnāv agnipraṇayane</w:t>
      </w:r>
      <w:r>
        <w:t xml:space="preserve">, says that the rik</w:t>
      </w:r>
      <w:r>
        <w:t xml:space="preserve"> </w:t>
      </w:r>
      <w:r>
        <w:rPr>
          <w:iCs/>
          <w:i/>
        </w:rPr>
        <w:t xml:space="preserve">yad vo vayaṃ pramināma vratāni</w:t>
      </w:r>
      <w:r>
        <w:t xml:space="preserve"> </w:t>
      </w:r>
      <w:r>
        <w:t xml:space="preserve">(Ṛg. Saṃ. 1-?-?) is the</w:t>
      </w:r>
      <w:r>
        <w:t xml:space="preserve"> </w:t>
      </w:r>
      <w:r>
        <w:rPr>
          <w:iCs/>
          <w:i/>
        </w:rPr>
        <w:t xml:space="preserve">yājyā</w:t>
      </w:r>
      <w:r>
        <w:t xml:space="preserve"> </w:t>
      </w:r>
      <w:r>
        <w:t xml:space="preserve">mantra, and the rik</w:t>
      </w:r>
      <w:r>
        <w:t xml:space="preserve"> </w:t>
      </w:r>
      <w:r>
        <w:rPr>
          <w:iCs/>
          <w:i/>
        </w:rPr>
        <w:t xml:space="preserve">agninā agniḥ samidhyate</w:t>
      </w:r>
      <w:r>
        <w:t xml:space="preserve"> </w:t>
      </w:r>
      <w:r>
        <w:t xml:space="preserve">(Ṛg. Saṃ. 1-12-6) is the</w:t>
      </w:r>
      <w:r>
        <w:t xml:space="preserve"> </w:t>
      </w:r>
      <w:r>
        <w:rPr>
          <w:iCs/>
          <w:i/>
        </w:rPr>
        <w:t xml:space="preserve">puronuvākyā</w:t>
      </w:r>
      <w:r>
        <w:t xml:space="preserve"> </w:t>
      </w:r>
      <w:r>
        <w:t xml:space="preserve">mantra.</w:t>
      </w:r>
    </w:p>
    <w:p>
      <w:pPr>
        <w:pStyle w:val="BodyText"/>
      </w:pPr>
      <w:r>
        <w:rPr>
          <w:bCs/>
          <w:b/>
        </w:rPr>
        <w:t xml:space="preserve">“</w:t>
      </w:r>
      <w:r>
        <w:rPr>
          <w:bCs/>
          <w:b/>
        </w:rPr>
        <w:t xml:space="preserve">Kaviḥ</w:t>
      </w:r>
      <w:r>
        <w:rPr>
          <w:bCs/>
          <w:b/>
        </w:rPr>
        <w:t xml:space="preserve">”</w:t>
      </w:r>
      <w:r>
        <w:t xml:space="preserve"> </w:t>
      </w:r>
      <w:r>
        <w:t xml:space="preserve">— wise, intelligent, discerning:</w:t>
      </w:r>
      <w:r>
        <w:t xml:space="preserve"> </w:t>
      </w:r>
      <w:r>
        <w:rPr>
          <w:iCs/>
          <w:i/>
        </w:rPr>
        <w:t xml:space="preserve">the wise etc.</w:t>
      </w:r>
      <w:r>
        <w:t xml:space="preserve"> </w:t>
      </w:r>
      <w:r>
        <w:t xml:space="preserve">[the source’s English].</w:t>
      </w:r>
    </w:p>
    <w:p>
      <w:pPr>
        <w:pStyle w:val="BodyText"/>
      </w:pPr>
      <w:r>
        <w:rPr>
          <w:bCs/>
          <w:b/>
        </w:rPr>
        <w:t xml:space="preserve">“</w:t>
      </w:r>
      <w:r>
        <w:rPr>
          <w:bCs/>
          <w:b/>
        </w:rPr>
        <w:t xml:space="preserve">Gṛhapatiḥ</w:t>
      </w:r>
      <w:r>
        <w:rPr>
          <w:bCs/>
          <w:b/>
        </w:rPr>
        <w:t xml:space="preserve">”</w:t>
      </w:r>
      <w:r>
        <w:t xml:space="preserve"> </w:t>
      </w:r>
      <w:r>
        <w:t xml:space="preserve">—</w:t>
      </w:r>
      <w:r>
        <w:t xml:space="preserve"> </w:t>
      </w:r>
      <w:r>
        <w:rPr>
          <w:iCs/>
          <w:i/>
        </w:rPr>
        <w:t xml:space="preserve">yajamānasya gṛhasya pālakaḥ</w:t>
      </w:r>
      <w:r>
        <w:t xml:space="preserve"> </w:t>
      </w:r>
      <w:r>
        <w:t xml:space="preserve">— the protector of the sacrificer’s house: it is the</w:t>
      </w:r>
      <w:r>
        <w:t xml:space="preserve"> </w:t>
      </w:r>
      <w:r>
        <w:rPr>
          <w:iCs/>
          <w:i/>
        </w:rPr>
        <w:t xml:space="preserve">āhitāgni</w:t>
      </w:r>
      <w:r>
        <w:t xml:space="preserve"> </w:t>
      </w:r>
      <w:r>
        <w:t xml:space="preserve">— one who performs sacrifices and has established the sacred fires — who is meant. An</w:t>
      </w:r>
      <w:r>
        <w:t xml:space="preserve"> </w:t>
      </w:r>
      <w:r>
        <w:rPr>
          <w:iCs/>
          <w:i/>
        </w:rPr>
        <w:t xml:space="preserve">āhitāgni</w:t>
      </w:r>
      <w:r>
        <w:t xml:space="preserve"> </w:t>
      </w:r>
      <w:r>
        <w:t xml:space="preserve">is one who has produced fire at the start of his sacrificial life by the rite called</w:t>
      </w:r>
      <w:r>
        <w:t xml:space="preserve"> </w:t>
      </w:r>
      <w:r>
        <w:rPr>
          <w:iCs/>
          <w:i/>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Cs/>
          <w:i/>
        </w:rPr>
        <w:t xml:space="preserve">gṛhapati</w:t>
      </w:r>
      <w:r>
        <w:t xml:space="preserve"> </w:t>
      </w:r>
      <w:r>
        <w:t xml:space="preserve">may have arisen. The word</w:t>
      </w:r>
      <w:r>
        <w:t xml:space="preserve"> </w:t>
      </w:r>
      <w:r>
        <w:rPr>
          <w:iCs/>
          <w:i/>
        </w:rPr>
        <w:t xml:space="preserve">gṛhapati</w:t>
      </w:r>
      <w:r>
        <w:t xml:space="preserve"> </w:t>
      </w:r>
      <w:r>
        <w:t xml:space="preserve">occurs in Ṛgveda Saṃhitā 1-12-6; 1-36-5; 1-60-4; 3-1-2; 4-7-4; 6-15-? ; 6-48-8; and other riks</w:t>
      </w:r>
      <w:r>
        <w:t xml:space="preserve"> </w:t>
      </w:r>
      <w:r>
        <w:rPr>
          <w:iCs/>
          <w:i/>
        </w:rPr>
        <w:t xml:space="preserve">(the list of mantra numbers is in very small Kannada digits and is only partly legible; I give only the first, which agrees with the present rik)</w:t>
      </w:r>
      <w:r>
        <w:t xml:space="preserve">; the word</w:t>
      </w:r>
      <w:r>
        <w:t xml:space="preserve"> </w:t>
      </w:r>
      <w:r>
        <w:rPr>
          <w:iCs/>
          <w:i/>
        </w:rPr>
        <w:t xml:space="preserve">gṛhapatim</w:t>
      </w:r>
      <w:r>
        <w:t xml:space="preserve"> </w:t>
      </w:r>
      <w:r>
        <w:t xml:space="preserve">in several others</w:t>
      </w:r>
      <w:r>
        <w:t xml:space="preserve"> </w:t>
      </w:r>
      <w:r>
        <w:rPr>
          <w:iCs/>
          <w:i/>
        </w:rPr>
        <w:t xml:space="preserve">(references not securely read)</w:t>
      </w:r>
      <w:r>
        <w:t xml:space="preserve">; and</w:t>
      </w:r>
      <w:r>
        <w:t xml:space="preserve"> </w:t>
      </w:r>
      <w:r>
        <w:rPr>
          <w:iCs/>
          <w:i/>
        </w:rPr>
        <w:t xml:space="preserve">gṛhapate</w:t>
      </w:r>
      <w:r>
        <w:t xml:space="preserve"> </w:t>
      </w:r>
      <w:r>
        <w:t xml:space="preserve">in a rik read as 6-?-? [?].</w:t>
      </w:r>
    </w:p>
    <w:p>
      <w:pPr>
        <w:pStyle w:val="BodyText"/>
      </w:pPr>
      <w:r>
        <w:rPr>
          <w:bCs/>
          <w:b/>
        </w:rPr>
        <w:t xml:space="preserve">“</w:t>
      </w:r>
      <w:r>
        <w:rPr>
          <w:bCs/>
          <w:b/>
        </w:rPr>
        <w:t xml:space="preserve">Yuvā</w:t>
      </w:r>
      <w:r>
        <w:rPr>
          <w:bCs/>
          <w:b/>
        </w:rPr>
        <w:t xml:space="preserve">”</w:t>
      </w:r>
      <w:r>
        <w:t xml:space="preserve"> </w:t>
      </w:r>
      <w:r>
        <w:t xml:space="preserve">—</w:t>
      </w:r>
      <w:r>
        <w:t xml:space="preserve"> </w:t>
      </w:r>
      <w:r>
        <w:rPr>
          <w:iCs/>
          <w:i/>
        </w:rPr>
        <w:t xml:space="preserve">nityataruṇa</w:t>
      </w:r>
      <w:r>
        <w:t xml:space="preserve">: always young. Since Agni is always blazing, kindled by oblations such as ghee and</w:t>
      </w:r>
      <w:r>
        <w:t xml:space="preserve"> </w:t>
      </w:r>
      <w:r>
        <w:rPr>
          <w:iCs/>
          <w:i/>
        </w:rPr>
        <w:t xml:space="preserve">samidh</w:t>
      </w:r>
      <w:r>
        <w:t xml:space="preserve"> </w:t>
      </w:r>
      <w:r>
        <w:t xml:space="preserve">sticks and other sacrificial substances, he is always shining with flames. Because he always shines in one way, it is customary to call Agni</w:t>
      </w:r>
      <w:r>
        <w:t xml:space="preserve"> </w:t>
      </w:r>
      <w:r>
        <w:rPr>
          <w:iCs/>
          <w:i/>
        </w:rPr>
        <w:t xml:space="preserve">yuvā</w:t>
      </w:r>
      <w:r>
        <w:t xml:space="preserve">, young.</w:t>
      </w:r>
    </w:p>
    <w:p>
      <w:pPr>
        <w:pStyle w:val="BodyText"/>
      </w:pPr>
      <w:r>
        <w:rPr>
          <w:bCs/>
          <w:b/>
        </w:rPr>
        <w:t xml:space="preserve">“</w:t>
      </w:r>
      <w:r>
        <w:rPr>
          <w:bCs/>
          <w:b/>
        </w:rPr>
        <w:t xml:space="preserve">Havyavāṭ</w:t>
      </w:r>
      <w:r>
        <w:rPr>
          <w:bCs/>
          <w:b/>
        </w:rPr>
        <w:t xml:space="preserve">”</w:t>
      </w:r>
      <w:r>
        <w:t xml:space="preserve"> </w:t>
      </w:r>
      <w:r>
        <w:t xml:space="preserve">—</w:t>
      </w:r>
      <w:r>
        <w:t xml:space="preserve"> </w:t>
      </w:r>
      <w:r>
        <w:rPr>
          <w:iCs/>
          <w:i/>
        </w:rPr>
        <w:t xml:space="preserve">havyaṃ vahatīti havyavāṭ</w:t>
      </w:r>
      <w:r>
        <w:t xml:space="preserve">: because he carries to the gods the oblations offered in the fire, he is</w:t>
      </w:r>
      <w:r>
        <w:t xml:space="preserve"> </w:t>
      </w:r>
      <w:r>
        <w:rPr>
          <w:iCs/>
          <w:i/>
        </w:rPr>
        <w:t xml:space="preserve">havyavāṭ</w:t>
      </w:r>
      <w:r>
        <w:t xml:space="preserve">:</w:t>
      </w:r>
      <w:r>
        <w:t xml:space="preserve"> </w:t>
      </w:r>
      <w:r>
        <w:t xml:space="preserve">“</w:t>
      </w:r>
      <w:r>
        <w:t xml:space="preserve">he who carries the oblation.</w:t>
      </w:r>
      <w:r>
        <w:t xml:space="preserve">”</w:t>
      </w:r>
    </w:p>
    <w:p>
      <w:pPr>
        <w:pStyle w:val="BodyText"/>
      </w:pPr>
      <w:r>
        <w:rPr>
          <w:bCs/>
          <w:b/>
        </w:rPr>
        <w:t xml:space="preserve">“</w:t>
      </w:r>
      <w:r>
        <w:rPr>
          <w:bCs/>
          <w:b/>
        </w:rPr>
        <w:t xml:space="preserve">Juhvāsyaḥ</w:t>
      </w:r>
      <w:r>
        <w:rPr>
          <w:bCs/>
          <w:b/>
        </w:rPr>
        <w:t xml:space="preserve">”</w:t>
      </w:r>
      <w:r>
        <w:t xml:space="preserve"> </w:t>
      </w:r>
      <w:r>
        <w:t xml:space="preserve">—</w:t>
      </w:r>
      <w:r>
        <w:t xml:space="preserve"> </w:t>
      </w:r>
      <w:r>
        <w:rPr>
          <w:iCs/>
          <w:i/>
        </w:rPr>
        <w:t xml:space="preserve">juhū</w:t>
      </w:r>
      <w:r>
        <w:t xml:space="preserve"> </w:t>
      </w:r>
      <w:r>
        <w:t xml:space="preserve">is the vessel, made of a hard wood, used for pouring ghee in sacrifices; the method of making this sacrificial instrument, its shape and dimensions, the material and manner of its making, and such things are explained in the Śulba-sūtras. When the</w:t>
      </w:r>
      <w:r>
        <w:t xml:space="preserve"> </w:t>
      </w:r>
      <w:r>
        <w:rPr>
          <w:iCs/>
          <w:i/>
        </w:rPr>
        <w:t xml:space="preserve">juhū</w:t>
      </w:r>
      <w:r>
        <w:t xml:space="preserve"> </w:t>
      </w:r>
      <w:r>
        <w:t xml:space="preserve">is filled with ghee and poured out, the flames of Agni, called his seven tongues, lap it up; so Agni is</w:t>
      </w:r>
      <w:r>
        <w:t xml:space="preserve"> </w:t>
      </w:r>
      <w:r>
        <w:rPr>
          <w:iCs/>
          <w:i/>
        </w:rPr>
        <w:t xml:space="preserve">juhvāsyaḥ</w:t>
      </w:r>
      <w:r>
        <w:t xml:space="preserve">:</w:t>
      </w:r>
      <w:r>
        <w:t xml:space="preserve"> </w:t>
      </w:r>
      <w:r>
        <w:t xml:space="preserve">“</w:t>
      </w:r>
      <w:r>
        <w:t xml:space="preserve">one whose mouth is the</w:t>
      </w:r>
      <w:r>
        <w:t xml:space="preserve"> </w:t>
      </w:r>
      <w:r>
        <w:rPr>
          <w:iCs/>
          <w:i/>
        </w:rPr>
        <w:t xml:space="preserve">juhū</w:t>
      </w:r>
      <w:r>
        <w:t xml:space="preserve">,</w:t>
      </w:r>
      <w:r>
        <w:t xml:space="preserve">”</w:t>
      </w:r>
      <w:r>
        <w:t xml:space="preserve"> </w:t>
      </w:r>
      <w:r>
        <w:t xml:space="preserve">or</w:t>
      </w:r>
      <w:r>
        <w:t xml:space="preserve"> </w:t>
      </w:r>
      <w:r>
        <w:t xml:space="preserve">“</w:t>
      </w:r>
      <w:r>
        <w:t xml:space="preserve">one who has a</w:t>
      </w:r>
      <w:r>
        <w:t xml:space="preserve"> </w:t>
      </w:r>
      <w:r>
        <w:rPr>
          <w:iCs/>
          <w:i/>
        </w:rPr>
        <w:t xml:space="preserve">juhū</w:t>
      </w:r>
      <w:r>
        <w:t xml:space="preserve">-vessel in his mouth,</w:t>
      </w:r>
      <w:r>
        <w:t xml:space="preserve">”</w:t>
      </w:r>
      <w:r>
        <w:t xml:space="preserve"> </w:t>
      </w:r>
      <w:r>
        <w:t xml:space="preserve">or</w:t>
      </w:r>
      <w:r>
        <w:t xml:space="preserve"> </w:t>
      </w:r>
      <w:r>
        <w:t xml:space="preserve">“</w:t>
      </w:r>
      <w:r>
        <w:t xml:space="preserve">one whose mouth takes the form of the vessel</w:t>
      </w:r>
      <w:r>
        <w:t xml:space="preserve"> </w:t>
      </w:r>
      <w:r>
        <w:rPr>
          <w:iCs/>
          <w:i/>
        </w:rPr>
        <w:t xml:space="preserve">juhū</w:t>
      </w:r>
      <w:r>
        <w:t xml:space="preserve">”</w:t>
      </w:r>
      <w:r>
        <w:t xml:space="preserve"> </w:t>
      </w:r>
      <w:r>
        <w:t xml:space="preserve">— it is customary to call him so.</w:t>
      </w:r>
    </w:p>
    <w:p>
      <w:pPr>
        <w:pStyle w:val="BodyText"/>
      </w:pPr>
      <w:r>
        <w:rPr>
          <w:bCs/>
          <w:b/>
        </w:rPr>
        <w:t xml:space="preserve">॥ Vyākaraṇa-prakriyā ॥</w:t>
      </w:r>
      <w:r>
        <w:t xml:space="preserve"> </w:t>
      </w:r>
      <w:r>
        <w:rPr>
          <w:iCs/>
          <w:i/>
        </w:rPr>
        <w:t xml:space="preserve">(grammar pages 505–506, noted briefly)</w:t>
      </w:r>
    </w:p>
    <w:p>
      <w:pPr>
        <w:pStyle w:val="BodyText"/>
      </w:pPr>
      <w:r>
        <w:rPr>
          <w:bCs/>
          <w:b/>
        </w:rPr>
        <w:t xml:space="preserve">गृहपतिः (</w:t>
      </w:r>
      <w:r>
        <w:rPr>
          <w:iCs/>
          <w:i/>
          <w:bCs/>
          <w:b/>
        </w:rPr>
        <w:t xml:space="preserve">gṛhapatiḥ</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in a tatpuruṣa compound, when</w:t>
      </w:r>
      <w:r>
        <w:t xml:space="preserve"> </w:t>
      </w:r>
      <w:r>
        <w:rPr>
          <w:iCs/>
          <w:i/>
        </w:rPr>
        <w:t xml:space="preserve">pati</w:t>
      </w:r>
      <w:r>
        <w:t xml:space="preserve"> </w:t>
      </w:r>
      <w:r>
        <w:t xml:space="preserve">in the sense of</w:t>
      </w:r>
      <w:r>
        <w:t xml:space="preserve"> </w:t>
      </w:r>
      <w:r>
        <w:t xml:space="preserve">“</w:t>
      </w:r>
      <w:r>
        <w:t xml:space="preserve">lord</w:t>
      </w:r>
      <w:r>
        <w:t xml:space="preserve">”</w:t>
      </w:r>
      <w:r>
        <w:t xml:space="preserve"> </w:t>
      </w:r>
      <w:r>
        <w:t xml:space="preserve">is the second member, the first member keeps its natural accent.</w:t>
      </w:r>
      <w:r>
        <w:t xml:space="preserve"> </w:t>
      </w:r>
      <w:r>
        <w:rPr>
          <w:iCs/>
          <w:i/>
        </w:rPr>
        <w:t xml:space="preserve">Gṛha</w:t>
      </w:r>
      <w:r>
        <w:t xml:space="preserve"> </w:t>
      </w:r>
      <w:r>
        <w:t xml:space="preserve">is from</w:t>
      </w:r>
      <w:r>
        <w:t xml:space="preserve"> </w:t>
      </w:r>
      <w:r>
        <w:t xml:space="preserve">“</w:t>
      </w:r>
      <w:r>
        <w:t xml:space="preserve">geheḥ</w:t>
      </w:r>
      <w:r>
        <w:t xml:space="preserve">”</w:t>
      </w:r>
      <w:r>
        <w:t xml:space="preserve"> </w:t>
      </w:r>
      <w:r>
        <w:t xml:space="preserve">[print:</w:t>
      </w:r>
      <w:r>
        <w:t xml:space="preserve"> </w:t>
      </w:r>
      <w:r>
        <w:t xml:space="preserve">“</w:t>
      </w:r>
      <w:r>
        <w:t xml:space="preserve">gṛhehaḥ,</w:t>
      </w:r>
      <w:r>
        <w:t xml:space="preserve">”</w:t>
      </w:r>
      <w:r>
        <w:t xml:space="preserve"> </w:t>
      </w:r>
      <w:r>
        <w:t xml:space="preserve">Pā. 3-1-144 [?]]:</w:t>
      </w:r>
      <w:r>
        <w:t xml:space="preserve"> </w:t>
      </w:r>
      <w:r>
        <w:rPr>
          <w:iCs/>
          <w:i/>
        </w:rPr>
        <w:t xml:space="preserve">gṛha</w:t>
      </w:r>
      <w:r>
        <w:t xml:space="preserve"> </w:t>
      </w:r>
      <w:r>
        <w:t xml:space="preserve">meaning house is formed after the root</w:t>
      </w:r>
      <w:r>
        <w:t xml:space="preserve"> </w:t>
      </w:r>
      <w:r>
        <w:rPr>
          <w:iCs/>
          <w:i/>
        </w:rPr>
        <w:t xml:space="preserve">grah</w:t>
      </w:r>
      <w:r>
        <w:t xml:space="preserve"> </w:t>
      </w:r>
      <w:r>
        <w:t xml:space="preserve">with the suffix</w:t>
      </w:r>
      <w:r>
        <w:t xml:space="preserve"> </w:t>
      </w:r>
      <w:r>
        <w:rPr>
          <w:iCs/>
          <w:i/>
        </w:rPr>
        <w:t xml:space="preserve">ka</w:t>
      </w:r>
      <w:r>
        <w:t xml:space="preserv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when</w:t>
      </w:r>
      <w:r>
        <w:t xml:space="preserve"> </w:t>
      </w:r>
      <w:r>
        <w:rPr>
          <w:iCs/>
          <w:i/>
        </w:rPr>
        <w:t xml:space="preserve">ka</w:t>
      </w:r>
      <w:r>
        <w:t xml:space="preserve"> </w:t>
      </w:r>
      <w:r>
        <w:t xml:space="preserve">follows; or else the root</w:t>
      </w:r>
      <w:r>
        <w:t xml:space="preserve"> </w:t>
      </w:r>
      <w:r>
        <w:rPr>
          <w:iCs/>
          <w:i/>
        </w:rPr>
        <w:t xml:space="preserve">gṛha grahaṇe</w:t>
      </w:r>
      <w:r>
        <w:t xml:space="preserve"> </w:t>
      </w:r>
      <w:r>
        <w:t xml:space="preserve">(</w:t>
      </w:r>
      <w:r>
        <w:rPr>
          <w:iCs/>
          <w:i/>
        </w:rPr>
        <w:t xml:space="preserve">bhvādi</w:t>
      </w:r>
      <w:r>
        <w:t xml:space="preserve">) 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 — a suffix</w:t>
      </w:r>
      <w:r>
        <w:t xml:space="preserve"> </w:t>
      </w:r>
      <w:r>
        <w:rPr>
          <w:iCs/>
          <w:i/>
        </w:rPr>
        <w:t xml:space="preserve">ka</w:t>
      </w:r>
      <w:r>
        <w:t xml:space="preserve"> </w:t>
      </w:r>
      <w:r>
        <w:t xml:space="preserve">after a root with</w:t>
      </w:r>
      <w:r>
        <w:t xml:space="preserve"> </w:t>
      </w:r>
      <w:r>
        <w:rPr>
          <w:iCs/>
          <w:i/>
        </w:rPr>
        <w:t xml:space="preserve">ik</w:t>
      </w:r>
      <w:r>
        <w:t xml:space="preserve"> </w:t>
      </w:r>
      <w:r>
        <w:t xml:space="preserve">as the penultimate; either way</w:t>
      </w:r>
      <w:r>
        <w:t xml:space="preserve"> </w:t>
      </w:r>
      <w:r>
        <w:rPr>
          <w:iCs/>
          <w:i/>
        </w:rPr>
        <w:t xml:space="preserve">gṛha</w:t>
      </w:r>
      <w:r>
        <w:t xml:space="preserve"> </w:t>
      </w:r>
      <w:r>
        <w:t xml:space="preserve">is final-udātta by the suffix accent;</w:t>
      </w:r>
      <w:r>
        <w:t xml:space="preserve"> </w:t>
      </w:r>
      <w:r>
        <w:t xml:space="preserve">“</w:t>
      </w:r>
      <w:r>
        <w:t xml:space="preserve">patyāv aiśvarye</w:t>
      </w:r>
      <w:r>
        <w:t xml:space="preserve">”</w:t>
      </w:r>
      <w:r>
        <w:t xml:space="preserve"> </w:t>
      </w:r>
      <w:r>
        <w:t xml:space="preserve">then gives the first member’s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miśraṇe</w:t>
      </w:r>
      <w:r>
        <w:t xml:space="preserve"> </w:t>
      </w:r>
      <w:r>
        <w:t xml:space="preserve">with</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yuvan</w:t>
      </w:r>
      <w:r>
        <w:t xml:space="preserve"> </w:t>
      </w:r>
      <w:r>
        <w:t xml:space="preserve">is initial-udātta, being</w:t>
      </w:r>
      <w:r>
        <w:t xml:space="preserve"> </w:t>
      </w:r>
      <w:r>
        <w:rPr>
          <w:iCs/>
          <w:i/>
        </w:rPr>
        <w:t xml:space="preserve">nit</w:t>
      </w:r>
      <w:r>
        <w:t xml:space="preserve">; in the nominative singular, the</w:t>
      </w:r>
      <w:r>
        <w:t xml:space="preserve"> </w:t>
      </w:r>
      <w:r>
        <w:rPr>
          <w:iCs/>
          <w:i/>
        </w:rPr>
        <w:t xml:space="preserve">su</w:t>
      </w:r>
      <w:r>
        <w:t xml:space="preserve"> </w:t>
      </w:r>
      <w:r>
        <w:t xml:space="preserve">is dropped and the penultimate lengthened, with loss of</w:t>
      </w:r>
      <w:r>
        <w:t xml:space="preserve"> </w:t>
      </w:r>
      <w:r>
        <w:rPr>
          <w:iCs/>
          <w:i/>
        </w:rPr>
        <w:t xml:space="preserve">n</w:t>
      </w:r>
      <w:r>
        <w:t xml:space="preserve"> </w:t>
      </w:r>
      <w:r>
        <w:t xml:space="preserve">(</w:t>
      </w:r>
      <w:r>
        <w:t xml:space="preserve">“</w:t>
      </w:r>
      <w:r>
        <w:t xml:space="preserve">sulopa,</w:t>
      </w:r>
      <w:r>
        <w:t xml:space="preserve">”</w:t>
      </w:r>
      <w:r>
        <w:t xml:space="preserve"> </w:t>
      </w:r>
      <w:r>
        <w:t xml:space="preserve">“</w:t>
      </w:r>
      <w:r>
        <w:t xml:space="preserve">upadhādīrghaḥ,</w:t>
      </w:r>
      <w:r>
        <w:t xml:space="preserve">”</w:t>
      </w:r>
      <w:r>
        <w:t xml:space="preserve"> </w:t>
      </w:r>
      <w:r>
        <w:t xml:space="preserve">“</w:t>
      </w:r>
      <w:r>
        <w:t xml:space="preserve">nalopa</w:t>
      </w:r>
      <w:r>
        <w:t xml:space="preserve">”</w:t>
      </w:r>
      <w:r>
        <w:t xml:space="preserve">), giving</w:t>
      </w:r>
      <w:r>
        <w:t xml:space="preserve"> </w:t>
      </w:r>
      <w:r>
        <w:rPr>
          <w:iCs/>
          <w:i/>
        </w:rPr>
        <w:t xml:space="preserve">yuvā</w:t>
      </w:r>
      <w:r>
        <w:t xml:space="preserve">.</w:t>
      </w:r>
      <w:r>
        <w:t xml:space="preserve"> </w:t>
      </w:r>
      <w:r>
        <w:rPr>
          <w:bCs/>
          <w:b/>
        </w:rPr>
        <w:t xml:space="preserve">हव्यवाट् (</w:t>
      </w:r>
      <w:r>
        <w:rPr>
          <w:iCs/>
          <w:i/>
          <w:bCs/>
          <w:b/>
        </w:rPr>
        <w:t xml:space="preserve">havyavāṭ</w:t>
      </w:r>
      <w:r>
        <w:rPr>
          <w:bCs/>
          <w:b/>
        </w:rPr>
        <w:t xml:space="preserve">)</w:t>
      </w:r>
      <w:r>
        <w:t xml:space="preserve"> </w:t>
      </w:r>
      <w:r>
        <w:t xml:space="preserve">—</w:t>
      </w:r>
      <w:r>
        <w:t xml:space="preserve"> </w:t>
      </w:r>
      <w:r>
        <w:t xml:space="preserve">“</w:t>
      </w:r>
      <w:r>
        <w:t xml:space="preserve">havyaṃ vahati</w:t>
      </w:r>
      <w:r>
        <w:t xml:space="preserve">”</w:t>
      </w:r>
      <w:r>
        <w:t xml:space="preserve">:</w:t>
      </w:r>
      <w:r>
        <w:t xml:space="preserve"> </w:t>
      </w:r>
      <w:r>
        <w:rPr>
          <w:iCs/>
          <w:i/>
        </w:rPr>
        <w:t xml:space="preserve">havya</w:t>
      </w:r>
      <w:r>
        <w:t xml:space="preserve"> </w:t>
      </w:r>
      <w:r>
        <w:t xml:space="preserve">is the</w:t>
      </w:r>
      <w:r>
        <w:t xml:space="preserve"> </w:t>
      </w:r>
      <w:r>
        <w:rPr>
          <w:iCs/>
          <w:i/>
        </w:rPr>
        <w:t xml:space="preserve">upapada</w:t>
      </w:r>
      <w:r>
        <w:t xml:space="preserve">; after root</w:t>
      </w:r>
      <w:r>
        <w:t xml:space="preserve"> </w:t>
      </w:r>
      <w:r>
        <w:rPr>
          <w:iCs/>
          <w:i/>
        </w:rPr>
        <w:t xml:space="preserve">vah</w:t>
      </w:r>
      <w:r>
        <w:t xml:space="preserve"> </w:t>
      </w:r>
      <w:r>
        <w:t xml:space="preserve">with a well-formed</w:t>
      </w:r>
      <w:r>
        <w:t xml:space="preserve"> </w:t>
      </w:r>
      <w:r>
        <w:rPr>
          <w:iCs/>
          <w:i/>
        </w:rPr>
        <w:t xml:space="preserve">upapada</w:t>
      </w:r>
      <w:r>
        <w:t xml:space="preserve"> </w:t>
      </w:r>
      <w:r>
        <w:t xml:space="preserve">in the Veda,</w:t>
      </w:r>
      <w:r>
        <w:t xml:space="preserve"> </w:t>
      </w:r>
      <w:r>
        <w:t xml:space="preserve">“</w:t>
      </w:r>
      <w:r>
        <w:t xml:space="preserve">vahaś ca</w:t>
      </w:r>
      <w:r>
        <w:t xml:space="preserve">”</w:t>
      </w:r>
      <w:r>
        <w:t xml:space="preserve"> </w:t>
      </w:r>
      <w:r>
        <w:t xml:space="preserve">(Pā. 3-2-64 [?]) gives</w:t>
      </w:r>
      <w:r>
        <w:t xml:space="preserve"> </w:t>
      </w:r>
      <w:r>
        <w:rPr>
          <w:iCs/>
          <w:i/>
        </w:rPr>
        <w:t xml:space="preserve">ṇvi</w:t>
      </w:r>
      <w:r>
        <w:t xml:space="preserve">; some hold that this</w:t>
      </w:r>
      <w:r>
        <w:t xml:space="preserve"> </w:t>
      </w:r>
      <w:r>
        <w:rPr>
          <w:iCs/>
          <w:i/>
        </w:rPr>
        <w:t xml:space="preserve">ṇvi</w:t>
      </w:r>
      <w:r>
        <w:t xml:space="preserve"> </w:t>
      </w:r>
      <w:r>
        <w:t xml:space="preserve">occurs also in classical Sanskrit, says the Śekharakāra; the suffix is</w:t>
      </w:r>
      <w:r>
        <w:t xml:space="preserve"> </w:t>
      </w:r>
      <w:r>
        <w:rPr>
          <w:iCs/>
          <w:i/>
        </w:rPr>
        <w:t xml:space="preserve">ṇit</w:t>
      </w:r>
      <w:r>
        <w:t xml:space="preserve">, so</w:t>
      </w:r>
      <w:r>
        <w:t xml:space="preserve"> </w:t>
      </w:r>
      <w:r>
        <w:t xml:space="preserve">“</w:t>
      </w:r>
      <w:r>
        <w:t xml:space="preserve">ato lopaḥ…</w:t>
      </w:r>
      <w:r>
        <w:t xml:space="preserve">”</w:t>
      </w:r>
      <w:r>
        <w:t xml:space="preserve"> </w:t>
      </w:r>
      <w:r>
        <w:t xml:space="preserve">[print:</w:t>
      </w:r>
      <w:r>
        <w:t xml:space="preserve"> </w:t>
      </w:r>
      <w:r>
        <w:t xml:space="preserve">“</w:t>
      </w:r>
      <w:r>
        <w:t xml:space="preserve">ātaḥ upadhāyāḥ</w:t>
      </w:r>
      <w:r>
        <w:t xml:space="preserve">”</w:t>
      </w:r>
      <w:r>
        <w:t xml:space="preserve"> </w:t>
      </w:r>
      <w:r>
        <w:t xml:space="preserve">(Pā. 7-2-116 [?])] gives</w:t>
      </w:r>
      <w:r>
        <w:t xml:space="preserve"> </w:t>
      </w:r>
      <w:r>
        <w:rPr>
          <w:iCs/>
          <w:i/>
        </w:rPr>
        <w:t xml:space="preserve">vṛddhi</w:t>
      </w:r>
      <w:r>
        <w:t xml:space="preserve"> </w:t>
      </w:r>
      <w:r>
        <w:t xml:space="preserve">of the penultimate; all the letters of</w:t>
      </w:r>
      <w:r>
        <w:t xml:space="preserve"> </w:t>
      </w:r>
      <w:r>
        <w:rPr>
          <w:iCs/>
          <w:i/>
        </w:rPr>
        <w:t xml:space="preserve">ṇvi</w:t>
      </w:r>
      <w:r>
        <w:t xml:space="preserve"> </w:t>
      </w:r>
      <w:r>
        <w:t xml:space="preserve">are dropped;</w:t>
      </w:r>
      <w:r>
        <w:t xml:space="preserve"> </w:t>
      </w:r>
      <w:r>
        <w:rPr>
          <w:iCs/>
          <w:i/>
        </w:rPr>
        <w:t xml:space="preserve">havyavāh</w:t>
      </w:r>
      <w:r>
        <w:t xml:space="preserve">; the root</w:t>
      </w:r>
      <w:r>
        <w:t xml:space="preserve"> </w:t>
      </w:r>
      <w:r>
        <w:rPr>
          <w:iCs/>
          <w:i/>
        </w:rPr>
        <w:t xml:space="preserve">vah</w:t>
      </w:r>
      <w:r>
        <w:t xml:space="preserve"> </w:t>
      </w:r>
      <w:r>
        <w:t xml:space="preserve">is final-udātta by the root accent; in the compound</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the nominative singular</w:t>
      </w:r>
      <w:r>
        <w:t xml:space="preserve"> </w:t>
      </w:r>
      <w:r>
        <w:rPr>
          <w:iCs/>
          <w:i/>
        </w:rPr>
        <w:t xml:space="preserve">su</w:t>
      </w:r>
      <w:r>
        <w:t xml:space="preserve"> </w:t>
      </w:r>
      <w:r>
        <w:t xml:space="preserve">is dropped (</w:t>
      </w:r>
      <w:r>
        <w:t xml:space="preserve">“</w:t>
      </w:r>
      <w:r>
        <w:t xml:space="preserve">hal-ṅyābbhyo…,</w:t>
      </w:r>
      <w:r>
        <w:t xml:space="preserve">”</w:t>
      </w:r>
      <w:r>
        <w:t xml:space="preserve"> </w:t>
      </w:r>
      <w:r>
        <w:t xml:space="preserve">Pā. 6-1-68 [?]);</w:t>
      </w:r>
      <w:r>
        <w:t xml:space="preserve"> </w:t>
      </w:r>
      <w:r>
        <w:t xml:space="preserve">“</w:t>
      </w:r>
      <w:r>
        <w:t xml:space="preserve">hoḍhaḥ</w:t>
      </w:r>
      <w:r>
        <w:t xml:space="preserve">”</w:t>
      </w:r>
      <w:r>
        <w:t xml:space="preserve"> </w:t>
      </w:r>
      <w:r>
        <w:t xml:space="preserve">(Pā. 8-2-31 [?]) gives</w:t>
      </w:r>
      <w:r>
        <w:t xml:space="preserve"> </w:t>
      </w:r>
      <w:r>
        <w:rPr>
          <w:iCs/>
          <w:i/>
        </w:rPr>
        <w:t xml:space="preserve">ḍh</w:t>
      </w:r>
      <w:r>
        <w:t xml:space="preserve"> </w:t>
      </w:r>
      <w:r>
        <w:t xml:space="preserve">for the</w:t>
      </w:r>
      <w:r>
        <w:t xml:space="preserve"> </w:t>
      </w:r>
      <w:r>
        <w:rPr>
          <w:iCs/>
          <w:i/>
        </w:rPr>
        <w:t xml:space="preserve">h</w:t>
      </w:r>
      <w:r>
        <w:t xml:space="preserve"> </w:t>
      </w:r>
      <w:r>
        <w:t xml:space="preserve">before a</w:t>
      </w:r>
      <w:r>
        <w:t xml:space="preserve"> </w:t>
      </w:r>
      <w:r>
        <w:rPr>
          <w:iCs/>
          <w:i/>
        </w:rPr>
        <w:t xml:space="preserve">jhal</w:t>
      </w:r>
      <w:r>
        <w:t xml:space="preserve"> </w:t>
      </w:r>
      <w:r>
        <w:t xml:space="preserve">or at the end of a word;</w:t>
      </w:r>
      <w:r>
        <w:t xml:space="preserve"> </w:t>
      </w:r>
      <w:r>
        <w:t xml:space="preserve">“</w:t>
      </w:r>
      <w:r>
        <w:t xml:space="preserve">jhalāṃ jaśo ’nte</w:t>
      </w:r>
      <w:r>
        <w:t xml:space="preserve">”</w:t>
      </w:r>
      <w:r>
        <w:t xml:space="preserve"> </w:t>
      </w:r>
      <w:r>
        <w:t xml:space="preserve">(Pā. 8-2-39 [?]) gives</w:t>
      </w:r>
      <w:r>
        <w:t xml:space="preserve"> </w:t>
      </w:r>
      <w:r>
        <w:rPr>
          <w:iCs/>
          <w:i/>
        </w:rPr>
        <w:t xml:space="preserve">ḍ</w:t>
      </w:r>
      <w:r>
        <w:t xml:space="preserve">;</w:t>
      </w:r>
      <w:r>
        <w:t xml:space="preserve"> </w:t>
      </w:r>
      <w:r>
        <w:t xml:space="preserve">“</w:t>
      </w:r>
      <w:r>
        <w:t xml:space="preserve">vāvasāne</w:t>
      </w:r>
      <w:r>
        <w:t xml:space="preserve">”</w:t>
      </w:r>
      <w:r>
        <w:t xml:space="preserve"> </w:t>
      </w:r>
      <w:r>
        <w:t xml:space="preserve">(Pā. 8-4-56 [?]) gives</w:t>
      </w:r>
      <w:r>
        <w:t xml:space="preserve"> </w:t>
      </w:r>
      <w:r>
        <w:rPr>
          <w:iCs/>
          <w:i/>
        </w:rPr>
        <w:t xml:space="preserve">ṭ</w:t>
      </w:r>
      <w:r>
        <w:t xml:space="preserve">:</w:t>
      </w:r>
      <w:r>
        <w:t xml:space="preserve"> </w:t>
      </w:r>
      <w:r>
        <w:rPr>
          <w:iCs/>
          <w:i/>
        </w:rPr>
        <w:t xml:space="preserve">havyavāṭ</w:t>
      </w:r>
      <w:r>
        <w:t xml:space="preserve">.</w:t>
      </w:r>
      <w:r>
        <w:t xml:space="preserve"> </w:t>
      </w:r>
      <w:r>
        <w:rPr>
          <w:bCs/>
          <w:b/>
        </w:rPr>
        <w:t xml:space="preserve">जुह्वास्यः (</w:t>
      </w:r>
      <w:r>
        <w:rPr>
          <w:iCs/>
          <w:i/>
          <w:bCs/>
          <w:b/>
        </w:rPr>
        <w:t xml:space="preserve">juhvāsyaḥ</w:t>
      </w:r>
      <w:r>
        <w:rPr>
          <w:bCs/>
          <w:b/>
        </w:rPr>
        <w:t xml:space="preserve">)</w:t>
      </w:r>
      <w:r>
        <w:t xml:space="preserve"> </w:t>
      </w:r>
      <w:r>
        <w:t xml:space="preserve">—</w:t>
      </w:r>
      <w:r>
        <w:t xml:space="preserve"> </w:t>
      </w:r>
      <w:r>
        <w:t xml:space="preserve">“</w:t>
      </w:r>
      <w:r>
        <w:t xml:space="preserve">juhvā āsyam</w:t>
      </w:r>
      <w:r>
        <w:t xml:space="preserve">”</w:t>
      </w:r>
      <w:r>
        <w:t xml:space="preserve"> </w:t>
      </w:r>
      <w:r>
        <w:t xml:space="preserve">or</w:t>
      </w:r>
      <w:r>
        <w:t xml:space="preserve"> </w:t>
      </w:r>
      <w:r>
        <w:t xml:space="preserve">“</w:t>
      </w:r>
      <w:r>
        <w:t xml:space="preserve">juhūr āsyaṃ yasya</w:t>
      </w:r>
      <w:r>
        <w:t xml:space="preserve">”</w:t>
      </w:r>
      <w:r>
        <w:t xml:space="preserve">:</w:t>
      </w:r>
      <w:r>
        <w:t xml:space="preserve"> </w:t>
      </w:r>
      <w:r>
        <w:rPr>
          <w:iCs/>
          <w:i/>
        </w:rPr>
        <w:t xml:space="preserve">juhū</w:t>
      </w:r>
      <w:r>
        <w:t xml:space="preserve"> </w:t>
      </w:r>
      <w:r>
        <w:t xml:space="preserve">is</w:t>
      </w:r>
      <w:r>
        <w:t xml:space="preserve"> </w:t>
      </w:r>
      <w:r>
        <w:t xml:space="preserve">“</w:t>
      </w:r>
      <w:r>
        <w:t xml:space="preserve">that with which one offers</w:t>
      </w:r>
      <w:r>
        <w:t xml:space="preserve">”</w:t>
      </w:r>
      <w:r>
        <w:t xml:space="preserve"> </w:t>
      </w:r>
      <w:r>
        <w:t xml:space="preserve">(</w:t>
      </w:r>
      <w:r>
        <w:rPr>
          <w:iCs/>
          <w:i/>
        </w:rPr>
        <w:t xml:space="preserve">juhoty anena</w:t>
      </w:r>
      <w:r>
        <w:t xml:space="preserve">):</w:t>
      </w:r>
      <w:r>
        <w:t xml:space="preserve"> </w:t>
      </w:r>
      <w:r>
        <w:t xml:space="preserve">“</w:t>
      </w:r>
      <w:r>
        <w:t xml:space="preserve">huvaḥ śluvac ca</w:t>
      </w:r>
      <w:r>
        <w:t xml:space="preserve">”</w:t>
      </w:r>
      <w:r>
        <w:t xml:space="preserve"> </w:t>
      </w:r>
      <w:r>
        <w:t xml:space="preserve">(Uṇ. 3-[?] [print: 2-60]): after the root</w:t>
      </w:r>
      <w:r>
        <w:t xml:space="preserve"> </w:t>
      </w:r>
      <w:r>
        <w:rPr>
          <w:iCs/>
          <w:i/>
        </w:rPr>
        <w:t xml:space="preserve">hu dānādanayoḥ</w:t>
      </w:r>
      <w:r>
        <w:t xml:space="preserve"> </w:t>
      </w:r>
      <w:r>
        <w:t xml:space="preserve">the suffix</w:t>
      </w:r>
      <w:r>
        <w:t xml:space="preserve"> </w:t>
      </w:r>
      <w:r>
        <w:rPr>
          <w:iCs/>
          <w:i/>
        </w:rPr>
        <w:t xml:space="preserve">kvip</w:t>
      </w:r>
      <w:r>
        <w:t xml:space="preserve">, with lengthening and</w:t>
      </w:r>
      <w:r>
        <w:t xml:space="preserve"> </w:t>
      </w:r>
      <w:r>
        <w:rPr>
          <w:iCs/>
          <w:i/>
        </w:rPr>
        <w:t xml:space="preserve">ślu</w:t>
      </w:r>
      <w:r>
        <w:t xml:space="preserve">-like doubling;</w:t>
      </w:r>
      <w:r>
        <w:t xml:space="preserve"> </w:t>
      </w:r>
      <w:r>
        <w:rPr>
          <w:iCs/>
          <w:i/>
        </w:rPr>
        <w:t xml:space="preserve">hu</w:t>
      </w:r>
      <w:r>
        <w:t xml:space="preserve"> </w:t>
      </w:r>
      <w:r>
        <w:t xml:space="preserve">+</w:t>
      </w:r>
      <w:r>
        <w:t xml:space="preserve"> </w:t>
      </w:r>
      <w:r>
        <w:rPr>
          <w:iCs/>
          <w:i/>
        </w:rPr>
        <w:t xml:space="preserve">kvip</w:t>
      </w:r>
      <w:r>
        <w:t xml:space="preserve">; the lengthening is made by that very sūtra; since it acts as if</w:t>
      </w:r>
      <w:r>
        <w:t xml:space="preserve"> </w:t>
      </w:r>
      <w:r>
        <w:rPr>
          <w:iCs/>
          <w:i/>
        </w:rPr>
        <w:t xml:space="preserve">ślu</w:t>
      </w:r>
      <w:r>
        <w:t xml:space="preserve"> </w:t>
      </w:r>
      <w:r>
        <w:t xml:space="preserve">had been added,</w:t>
      </w:r>
      <w:r>
        <w:t xml:space="preserve"> </w:t>
      </w:r>
      <w:r>
        <w:t xml:space="preserve">“</w:t>
      </w:r>
      <w:r>
        <w:t xml:space="preserve">ślau</w:t>
      </w:r>
      <w:r>
        <w:t xml:space="preserve">”</w:t>
      </w:r>
      <w:r>
        <w:t xml:space="preserve"> </w:t>
      </w:r>
      <w:r>
        <w:t xml:space="preserve">(Pā. 6-1-10 [?]) gives doubling;</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kuhoś cuḥ</w:t>
      </w:r>
      <w:r>
        <w:t xml:space="preserve">”</w:t>
      </w:r>
      <w:r>
        <w:t xml:space="preserve"> </w:t>
      </w:r>
      <w:r>
        <w:t xml:space="preserve">(Pā. 7-4-62 [?]) gives the</w:t>
      </w:r>
      <w:r>
        <w:t xml:space="preserve"> </w:t>
      </w:r>
      <w:r>
        <w:rPr>
          <w:iCs/>
          <w:i/>
        </w:rPr>
        <w:t xml:space="preserve">c</w:t>
      </w:r>
      <w:r>
        <w:t xml:space="preserve">-series to the reduplicate’s</w:t>
      </w:r>
      <w:r>
        <w:t xml:space="preserve"> </w:t>
      </w:r>
      <w:r>
        <w:rPr>
          <w:iCs/>
          <w:i/>
        </w:rPr>
        <w:t xml:space="preserve">h</w:t>
      </w:r>
      <w:r>
        <w:t xml:space="preserve"> </w:t>
      </w:r>
      <w:r>
        <w:t xml:space="preserve">→</w:t>
      </w:r>
      <w:r>
        <w:t xml:space="preserve"> </w:t>
      </w:r>
      <w:r>
        <w:rPr>
          <w:iCs/>
          <w:i/>
        </w:rPr>
        <w:t xml:space="preserve">jh</w:t>
      </w:r>
      <w:r>
        <w:t xml:space="preserve">;</w:t>
      </w:r>
      <w:r>
        <w:t xml:space="preserve"> </w:t>
      </w:r>
      <w:r>
        <w:t xml:space="preserve">“</w:t>
      </w:r>
      <w:r>
        <w:t xml:space="preserve">abhyāse car ca</w:t>
      </w:r>
      <w:r>
        <w:t xml:space="preserve">”</w:t>
      </w:r>
      <w:r>
        <w:t xml:space="preserve"> </w:t>
      </w:r>
      <w:r>
        <w:t xml:space="preserve">(Pā. 8-4-54 [?]) turns</w:t>
      </w:r>
      <w:r>
        <w:t xml:space="preserve"> </w:t>
      </w:r>
      <w:r>
        <w:rPr>
          <w:iCs/>
          <w:i/>
        </w:rPr>
        <w:t xml:space="preserve">jh</w:t>
      </w:r>
      <w:r>
        <w:t xml:space="preserve"> </w:t>
      </w:r>
      <w:r>
        <w:t xml:space="preserve">→</w:t>
      </w:r>
      <w:r>
        <w:t xml:space="preserve"> </w:t>
      </w:r>
      <w:r>
        <w:rPr>
          <w:iCs/>
          <w:i/>
        </w:rPr>
        <w:t xml:space="preserve">j</w:t>
      </w:r>
      <w:r>
        <w:t xml:space="preserve">:</w:t>
      </w:r>
      <w:r>
        <w:t xml:space="preserve"> </w:t>
      </w:r>
      <w:r>
        <w:rPr>
          <w:iCs/>
          <w:i/>
        </w:rPr>
        <w:t xml:space="preserve">juhū</w:t>
      </w:r>
      <w:r>
        <w:t xml:space="preserve">;</w:t>
      </w:r>
      <w:r>
        <w:t xml:space="preserve"> </w:t>
      </w:r>
      <w:r>
        <w:rPr>
          <w:iCs/>
          <w:i/>
        </w:rPr>
        <w:t xml:space="preserve">kvip</w:t>
      </w:r>
      <w:r>
        <w:t xml:space="preserve"> </w:t>
      </w:r>
      <w:r>
        <w:t xml:space="preserve">is dropped;</w:t>
      </w:r>
      <w:r>
        <w:t xml:space="preserve"> </w:t>
      </w:r>
      <w:r>
        <w:rPr>
          <w:iCs/>
          <w:i/>
        </w:rPr>
        <w:t xml:space="preserve">juhū</w:t>
      </w:r>
      <w:r>
        <w:t xml:space="preserve"> </w:t>
      </w:r>
      <w:r>
        <w:t xml:space="preserve">is final-udātta by the stem accent;</w:t>
      </w:r>
      <w:r>
        <w:t xml:space="preserve"> </w:t>
      </w:r>
      <w:r>
        <w:t xml:space="preserve">“</w:t>
      </w:r>
      <w:r>
        <w:t xml:space="preserve">juhūr āsyaṃ yasya saḥ</w:t>
      </w:r>
      <w:r>
        <w:t xml:space="preserve">”</w:t>
      </w:r>
      <w:r>
        <w:t xml:space="preserve"> </w:t>
      </w:r>
      <w:r>
        <w:t xml:space="preserve">is a bahuvrīhi in which</w:t>
      </w:r>
      <w:r>
        <w:t xml:space="preserve"> </w:t>
      </w:r>
      <w:r>
        <w:t xml:space="preserve">“</w:t>
      </w:r>
      <w:r>
        <w:t xml:space="preserve">bahuvrīhau prakṛtyā pūrvapadam</w:t>
      </w:r>
      <w:r>
        <w:t xml:space="preserve">”</w:t>
      </w:r>
      <w:r>
        <w:t xml:space="preserve"> </w:t>
      </w:r>
      <w:r>
        <w:t xml:space="preserve">(Pā. 6-2-1 [?]) keeps the first member’s accent; the rest is lowered by</w:t>
      </w:r>
      <w:r>
        <w:t xml:space="preserve"> </w:t>
      </w:r>
      <w:r>
        <w:t xml:space="preserve">“</w:t>
      </w:r>
      <w:r>
        <w:t xml:space="preserve">anudāttaṃ padam ekavarjam</w:t>
      </w:r>
      <w:r>
        <w:t xml:space="preserve">”</w:t>
      </w:r>
      <w:r>
        <w:t xml:space="preserve"> </w:t>
      </w:r>
      <w:r>
        <w:t xml:space="preserve">(Pā. 6-1-158 [?]), except the</w:t>
      </w:r>
      <w:r>
        <w:t xml:space="preserve"> </w:t>
      </w:r>
      <w:r>
        <w:rPr>
          <w:iCs/>
          <w:i/>
        </w:rPr>
        <w:t xml:space="preserve">ū</w:t>
      </w:r>
      <w:r>
        <w:t xml:space="preserve">; the udātta</w:t>
      </w:r>
      <w:r>
        <w:t xml:space="preserve"> </w:t>
      </w:r>
      <w:r>
        <w:rPr>
          <w:iCs/>
          <w:i/>
        </w:rPr>
        <w:t xml:space="preserve">ū</w:t>
      </w:r>
      <w:r>
        <w:t xml:space="preserve"> </w:t>
      </w:r>
      <w:r>
        <w:t xml:space="preserve">becomes</w:t>
      </w:r>
      <w:r>
        <w:t xml:space="preserve"> </w:t>
      </w:r>
      <w:r>
        <w:rPr>
          <w:iCs/>
          <w:i/>
        </w:rPr>
        <w:t xml:space="preserve">v</w:t>
      </w:r>
      <w:r>
        <w:t xml:space="preserve"> </w:t>
      </w:r>
      <w:r>
        <w:t xml:space="preserve">before</w:t>
      </w:r>
      <w:r>
        <w:t xml:space="preserve"> </w:t>
      </w:r>
      <w:r>
        <w:rPr>
          <w:iCs/>
          <w:i/>
        </w:rPr>
        <w:t xml:space="preserve">ā</w:t>
      </w:r>
      <w:r>
        <w:t xml:space="preserve"> </w:t>
      </w:r>
      <w:r>
        <w:t xml:space="preserve">by</w:t>
      </w:r>
      <w:r>
        <w:t xml:space="preserve"> </w:t>
      </w:r>
      <w:r>
        <w:t xml:space="preserve">“</w:t>
      </w:r>
      <w:r>
        <w:t xml:space="preserve">iko yaṇaci</w:t>
      </w:r>
      <w:r>
        <w:t xml:space="preserve">”</w:t>
      </w:r>
      <w:r>
        <w:t xml:space="preserve"> </w:t>
      </w:r>
      <w:r>
        <w:t xml:space="preserve">(Pā. 6-1-77 [?]); then</w:t>
      </w:r>
      <w:r>
        <w:t xml:space="preserve"> </w:t>
      </w:r>
      <w:r>
        <w:t xml:space="preserve">“</w:t>
      </w:r>
      <w:r>
        <w:t xml:space="preserve">udāttasvaritayor yaṇaḥ svarito ’nudāttasya</w:t>
      </w:r>
      <w:r>
        <w:t xml:space="preserve">”</w:t>
      </w:r>
      <w:r>
        <w:t xml:space="preserve"> </w:t>
      </w:r>
      <w:r>
        <w:t xml:space="preserve">(Pā. 8-2-4 [?]): after a</w:t>
      </w:r>
      <w:r>
        <w:t xml:space="preserve"> </w:t>
      </w:r>
      <w:r>
        <w:rPr>
          <w:iCs/>
          <w:i/>
        </w:rPr>
        <w:t xml:space="preserve">yaṇ</w:t>
      </w:r>
      <w:r>
        <w:t xml:space="preserve"> </w:t>
      </w:r>
      <w:r>
        <w:t xml:space="preserve">substituted for an udātta or</w:t>
      </w:r>
      <w:r>
        <w:t xml:space="preserve"> </w:t>
      </w:r>
      <w:r>
        <w:rPr>
          <w:iCs/>
          <w:i/>
        </w:rPr>
        <w:t xml:space="preserve">svarita</w:t>
      </w:r>
      <w:r>
        <w:t xml:space="preserve">, a following</w:t>
      </w:r>
      <w:r>
        <w:t xml:space="preserve"> </w:t>
      </w:r>
      <w:r>
        <w:rPr>
          <w:iCs/>
          <w:i/>
        </w:rPr>
        <w:t xml:space="preserve">anudātta</w:t>
      </w:r>
      <w:r>
        <w:t xml:space="preserve"> </w:t>
      </w:r>
      <w:r>
        <w:t xml:space="preserve">becomes</w:t>
      </w:r>
      <w:r>
        <w:t xml:space="preserve"> </w:t>
      </w:r>
      <w:r>
        <w:rPr>
          <w:iCs/>
          <w:i/>
        </w:rPr>
        <w:t xml:space="preserve">svarita</w:t>
      </w:r>
      <w:r>
        <w:t xml:space="preserve">, so the</w:t>
      </w:r>
      <w:r>
        <w:t xml:space="preserve"> </w:t>
      </w:r>
      <w:r>
        <w:rPr>
          <w:iCs/>
          <w:i/>
        </w:rPr>
        <w:t xml:space="preserve">ā</w:t>
      </w:r>
      <w:r>
        <w:t xml:space="preserve"> </w:t>
      </w:r>
      <w:r>
        <w:t xml:space="preserve">is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14"/>
    <w:bookmarkStart w:id="515" w:name="page-506-sūkta-12-rik-7"/>
    <w:p>
      <w:pPr>
        <w:pStyle w:val="Heading3"/>
      </w:pPr>
      <w:r>
        <w:t xml:space="preserve">Page 506 — Sūkta 12, Rik 7</w:t>
      </w:r>
    </w:p>
    <w:p>
      <w:pPr>
        <w:pStyle w:val="FirstParagraph"/>
      </w:pPr>
      <w:r>
        <w:rPr>
          <w:bCs/>
          <w:b/>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Cs/>
          <w:i/>
        </w:rPr>
        <w:t xml:space="preserve">kavim agnim upa stuhi satyadharmāṇam adhvare |</w:t>
      </w:r>
      <w:r>
        <w:t xml:space="preserve"> </w:t>
      </w:r>
      <w:r>
        <w:rPr>
          <w:iCs/>
          <w:i/>
        </w:rPr>
        <w:t xml:space="preserve">devam amīvacātanam ||7||</w:t>
      </w:r>
    </w:p>
    <w:p>
      <w:pPr>
        <w:pStyle w:val="FirstParagraph"/>
      </w:pPr>
      <w:r>
        <w:rPr>
          <w:bCs/>
          <w:b/>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Cs/>
          <w:i/>
        </w:rPr>
        <w:t xml:space="preserve">kavim | agnim | upa | stuhi | satya-dharmāṇam | adhvare ||</w:t>
      </w:r>
      <w:r>
        <w:t xml:space="preserve"> </w:t>
      </w:r>
      <w:r>
        <w:rPr>
          <w:iCs/>
          <w:i/>
        </w:rPr>
        <w:t xml:space="preserve">devam | amīva-cātanam ||7||</w:t>
      </w:r>
    </w:p>
    <w:bookmarkEnd w:id="515"/>
    <w:bookmarkStart w:id="516" w:name="X36fadd66a2bdf76fff92f8c9ea1279952db89cd"/>
    <w:p>
      <w:pPr>
        <w:pStyle w:val="Heading3"/>
      </w:pPr>
      <w:r>
        <w:t xml:space="preserve">Page 507 — Rik 7: Sāyaṇa-bhāṣya, word-meanings, overall sense</w:t>
      </w:r>
    </w:p>
    <w:p>
      <w:pPr>
        <w:pStyle w:val="FirstParagraph"/>
      </w:pPr>
      <w:r>
        <w:rPr>
          <w:bCs/>
          <w:b/>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 अमीवचातनम् अमीवानां हिंसकानां शत्रूणां रोगाणां वा घातकम् ॥ सत्यं धर्मो यस्येति सत्यधर्मा । धर्मादनिच् केवलात् । पा. ५-४-१२४ । इत्यनिच् समासान्तः । अन्तोदात्तेन तस्य समासान्ताभिधानात् [?] । बहुव्रीहौ पूर्वपदप्रकृतिस्वरत्वे शेषनिघातेनानुदात्तत्वम् । अमीवशब्दो ऽमरोगे इत्यस्मात् शेवायहूजिह्वाग्रीवाप्वामीवाः । उ. १-१५४ । इति वन्प्रत्यय ईडागमे च निपातितः । नित्त्वादाद्युदात्तः । चतेः चदे याचने चेत्यस्माद्धिंसार्थात् । णिजन्तान्नन्द्यादित्वात् ल्युः । पा. ३-१-१३४ । योरनादेशः । पा. ७-१-१ । णेरनिटीति णेर्लोपः । लिति धातोरेकारस्योदात्तत्वम् । न च स्वरे कर्तन्ये ञिलोपस्य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Cs/>
          <w:i/>
        </w:rPr>
        <w:t xml:space="preserve">he stotṛ-saṃgha adhvare kratāv agnim upastuhi | upetya stutiṃ kuru | kīdṛśam | kaviṃ medhāvinaṃ satyadharmāṇaṃ satya-vadana-rūpeṇa dharmeṇopetaṃ devaṃ dyotamānam amīvacātanam amīvānāṃ hiṃsakānāṃ śatrūṇāṃ rogāṇāṃ vā ghātakam || satyaṃ dharmo yasyeti satyadharmā | dharmād anic kevalāt | pā. 5-4-124 | ity anic samāsāntaḥ | antodāttena tasya samāsāntābhidhānāt [?] | bahuvrīhau pūrvapada-prakṛti-svaratve śeṣa-nighātenānudāttatvam | amīva-śabdo ’maroge ity asmāt śevāyahūjihvāgrīvāpvāmīvāḥ | u. 1-154 | iti vanpratyaya īḍāgame ca nipātitaḥ | nittvād ādyudāttaḥ | cateḥ cade yācane ceti asmād dhiṃsārthāt | ṇijantān nandyāditvāt lyuḥ | pā. 3-1-134 | yor anādeśaḥ | pā. 7-1-1 | ṇer aniṭīti ṇer lopaḥ | liti dhātor ekārasyodāttatvam | na ca svare kartavye ñilopasya sthānivad-bhāvaḥ | na padānta-dvirvacanety-ādinā pratiṣedhāt | pā. 1-1-58 | amīvānāṃ cātana iti samāse kṛd-uttara-pada-prakṛti-svareṇa sa eva śiṣyate ||</w:t>
      </w:r>
    </w:p>
    <w:p>
      <w:pPr>
        <w:pStyle w:val="FirstParagraph"/>
      </w:pPr>
      <w:r>
        <w:rPr>
          <w:bCs/>
          <w:b/>
        </w:rPr>
        <w:t xml:space="preserve">Translation:</w:t>
      </w:r>
      <w:r>
        <w:t xml:space="preserve"> </w:t>
      </w:r>
      <w:r>
        <w:t xml:space="preserve">“</w:t>
      </w:r>
      <w:r>
        <w:t xml:space="preserve">O company of praisers! In the</w:t>
      </w:r>
      <w:r>
        <w:t xml:space="preserve"> </w:t>
      </w:r>
      <w:r>
        <w:rPr>
          <w:iCs/>
          <w:i/>
        </w:rPr>
        <w:t xml:space="preserve">adhvara</w:t>
      </w:r>
      <w:r>
        <w:t xml:space="preserve">, the sacrifice,</w:t>
      </w:r>
      <w:r>
        <w:t xml:space="preserve"> </w:t>
      </w:r>
      <w:r>
        <w:rPr>
          <w:iCs/>
          <w:i/>
        </w:rPr>
        <w:t xml:space="preserve">upa stuhi</w:t>
      </w:r>
      <w:r>
        <w:t xml:space="preserve"> </w:t>
      </w:r>
      <w:r>
        <w:t xml:space="preserve">— approaching, sing praise to Agni. What kind of Agni?</w:t>
      </w:r>
      <w:r>
        <w:t xml:space="preserve"> </w:t>
      </w:r>
      <w:r>
        <w:rPr>
          <w:iCs/>
          <w:i/>
        </w:rPr>
        <w:t xml:space="preserve">Kavim</w:t>
      </w:r>
      <w:r>
        <w:t xml:space="preserve"> </w:t>
      </w:r>
      <w:r>
        <w:t xml:space="preserve">— wise;</w:t>
      </w:r>
      <w:r>
        <w:t xml:space="preserve"> </w:t>
      </w:r>
      <w:r>
        <w:rPr>
          <w:iCs/>
          <w:i/>
        </w:rPr>
        <w:t xml:space="preserve">satyadharmāṇam</w:t>
      </w:r>
      <w:r>
        <w:t xml:space="preserve"> </w:t>
      </w:r>
      <w:r>
        <w:t xml:space="preserve">— endowed with the nature of speaking truth;</w:t>
      </w:r>
      <w:r>
        <w:t xml:space="preserve"> </w:t>
      </w:r>
      <w:r>
        <w:rPr>
          <w:iCs/>
          <w:i/>
        </w:rPr>
        <w:t xml:space="preserve">devam</w:t>
      </w:r>
      <w:r>
        <w:t xml:space="preserve"> </w:t>
      </w:r>
      <w:r>
        <w:t xml:space="preserve">— shining;</w:t>
      </w:r>
      <w:r>
        <w:t xml:space="preserve"> </w:t>
      </w:r>
      <w:r>
        <w:rPr>
          <w:iCs/>
          <w:i/>
        </w:rPr>
        <w:t xml:space="preserve">amīvacātanam</w:t>
      </w:r>
      <w:r>
        <w:t xml:space="preserve"> </w:t>
      </w:r>
      <w:r>
        <w:t xml:space="preserve">— the destroyer of the</w:t>
      </w:r>
      <w:r>
        <w:t xml:space="preserve"> </w:t>
      </w:r>
      <w:r>
        <w:rPr>
          <w:iCs/>
          <w:i/>
        </w:rPr>
        <w:t xml:space="preserve">amīvas</w:t>
      </w:r>
      <w:r>
        <w:t xml:space="preserve">, of those who harm, of enemies or of diseases.</w:t>
      </w:r>
      <w:r>
        <w:t xml:space="preserve">”</w:t>
      </w:r>
      <w:r>
        <w:t xml:space="preserve"> </w:t>
      </w:r>
      <w:r>
        <w:rPr>
          <w:iCs/>
          <w:i/>
        </w:rPr>
        <w:t xml:space="preserve">(Grammar noted briefly: that</w:t>
      </w:r>
      <w:r>
        <w:t xml:space="preserve"> </w:t>
      </w:r>
      <w:r>
        <w:t xml:space="preserve">satyadharman</w:t>
      </w:r>
      <w:r>
        <w:t xml:space="preserve"> </w:t>
      </w:r>
      <w:r>
        <w:rPr>
          <w:iCs/>
          <w:i/>
        </w:rPr>
        <w:t xml:space="preserve">takes the samāsānta suffix</w:t>
      </w:r>
      <w:r>
        <w:t xml:space="preserve"> </w:t>
      </w:r>
      <w:r>
        <w:t xml:space="preserve">anic</w:t>
      </w:r>
      <w:r>
        <w:t xml:space="preserve"> </w:t>
      </w:r>
      <w:r>
        <w:rPr>
          <w:iCs/>
          <w:i/>
        </w:rPr>
        <w:t xml:space="preserve">by Pā. 5-4-124 [?], keeping the first member’s accent; that</w:t>
      </w:r>
      <w:r>
        <w:t xml:space="preserve"> </w:t>
      </w:r>
      <w:r>
        <w:t xml:space="preserve">amīva</w:t>
      </w:r>
      <w:r>
        <w:t xml:space="preserve"> </w:t>
      </w:r>
      <w:r>
        <w:rPr>
          <w:iCs/>
          <w:i/>
        </w:rPr>
        <w:t xml:space="preserve">is irregularly formed from the root</w:t>
      </w:r>
      <w:r>
        <w:t xml:space="preserve"> </w:t>
      </w:r>
      <w:r>
        <w:t xml:space="preserve">ama</w:t>
      </w:r>
      <w:r>
        <w:t xml:space="preserve"> </w:t>
      </w:r>
      <w:r>
        <w:rPr>
          <w:iCs/>
          <w:i/>
        </w:rPr>
        <w:t xml:space="preserve">“</w:t>
      </w:r>
      <w:r>
        <w:rPr>
          <w:iCs/>
          <w:i/>
        </w:rPr>
        <w:t xml:space="preserve">to be ill</w:t>
      </w:r>
      <w:r>
        <w:rPr>
          <w:iCs/>
          <w:i/>
        </w:rPr>
        <w:t xml:space="preserve">”</w:t>
      </w:r>
      <w:r>
        <w:rPr>
          <w:iCs/>
          <w:i/>
        </w:rPr>
        <w:t xml:space="preserve"> </w:t>
      </w:r>
      <w:r>
        <w:rPr>
          <w:iCs/>
          <w:i/>
        </w:rPr>
        <w:t xml:space="preserve">with</w:t>
      </w:r>
      <w:r>
        <w:t xml:space="preserve"> </w:t>
      </w:r>
      <w:r>
        <w:t xml:space="preserve">van</w:t>
      </w:r>
      <w:r>
        <w:t xml:space="preserve"> </w:t>
      </w:r>
      <w:r>
        <w:rPr>
          <w:iCs/>
          <w:i/>
        </w:rPr>
        <w:t xml:space="preserve">and the augment</w:t>
      </w:r>
      <w:r>
        <w:t xml:space="preserve"> </w:t>
      </w:r>
      <w:r>
        <w:t xml:space="preserve">īḍ</w:t>
      </w:r>
      <w:r>
        <w:t xml:space="preserve"> </w:t>
      </w:r>
      <w:r>
        <w:rPr>
          <w:iCs/>
          <w:i/>
        </w:rPr>
        <w:t xml:space="preserve">(Uṇ. 1-154 [?]), initial-udātta; and that</w:t>
      </w:r>
      <w:r>
        <w:t xml:space="preserve"> </w:t>
      </w:r>
      <w:r>
        <w:t xml:space="preserve">cātana</w:t>
      </w:r>
      <w:r>
        <w:t xml:space="preserve"> </w:t>
      </w:r>
      <w:r>
        <w:rPr>
          <w:iCs/>
          <w:i/>
        </w:rPr>
        <w:t xml:space="preserve">is formed from</w:t>
      </w:r>
      <w:r>
        <w:t xml:space="preserve"> </w:t>
      </w:r>
      <w:r>
        <w:t xml:space="preserve">cate</w:t>
      </w:r>
      <w:r>
        <w:t xml:space="preserve"> </w:t>
      </w:r>
      <w:r>
        <w:rPr>
          <w:iCs/>
          <w:i/>
        </w:rPr>
        <w:t xml:space="preserve">(</w:t>
      </w:r>
      <w:r>
        <w:t xml:space="preserve">cada yācane</w:t>
      </w:r>
      <w:r>
        <w:rPr>
          <w:iCs/>
          <w:i/>
        </w:rPr>
        <w:t xml:space="preserve">) with the causative and</w:t>
      </w:r>
      <w:r>
        <w:t xml:space="preserve"> </w:t>
      </w:r>
      <w:r>
        <w:t xml:space="preserve">lyu</w:t>
      </w:r>
      <w:r>
        <w:t xml:space="preserve"> </w:t>
      </w:r>
      <w:r>
        <w:rPr>
          <w:iCs/>
          <w:i/>
        </w:rPr>
        <w:t xml:space="preserve">(Pā. 3-1-134 [?]), keeping the</w:t>
      </w:r>
      <w:r>
        <w:t xml:space="preserve"> </w:t>
      </w:r>
      <w:r>
        <w:t xml:space="preserve">kṛdanta</w:t>
      </w:r>
      <w:r>
        <w:t xml:space="preserve"> </w:t>
      </w:r>
      <w:r>
        <w:rPr>
          <w:iCs/>
          <w:i/>
        </w:rPr>
        <w:t xml:space="preserve">second-member accent.)</w:t>
      </w:r>
    </w:p>
    <w:p>
      <w:pPr>
        <w:pStyle w:val="BodyText"/>
      </w:pPr>
      <w:r>
        <w:rPr>
          <w:bCs/>
          <w:b/>
        </w:rPr>
        <w:t xml:space="preserve">॥ Prati-padārthaḥ ॥</w:t>
      </w:r>
    </w:p>
    <w:p>
      <w:pPr>
        <w:pStyle w:val="BodyText"/>
      </w:pPr>
      <w:r>
        <w:rPr>
          <w:iCs/>
          <w:i/>
        </w:rPr>
        <w:t xml:space="preserve">(O priests and others who sing praise!)</w:t>
      </w:r>
      <w:r>
        <w:t xml:space="preserve"> </w:t>
      </w:r>
      <w:r>
        <w:rPr>
          <w:bCs/>
          <w:b/>
        </w:rPr>
        <w:t xml:space="preserve">कविम् (kavim)</w:t>
      </w:r>
      <w:r>
        <w:t xml:space="preserve"> </w:t>
      </w:r>
      <w:r>
        <w:t xml:space="preserve">— the wise one |</w:t>
      </w:r>
      <w:r>
        <w:t xml:space="preserve"> </w:t>
      </w:r>
      <w:r>
        <w:rPr>
          <w:bCs/>
          <w:b/>
        </w:rPr>
        <w:t xml:space="preserve">सत्यधर्माणम् (satyadharmāṇam)</w:t>
      </w:r>
      <w:r>
        <w:t xml:space="preserve"> </w:t>
      </w:r>
      <w:r>
        <w:t xml:space="preserve">— one whose nature is truth, of truthful conduct |</w:t>
      </w:r>
      <w:r>
        <w:t xml:space="preserve"> </w:t>
      </w:r>
      <w:r>
        <w:rPr>
          <w:bCs/>
          <w:b/>
        </w:rPr>
        <w:t xml:space="preserve">देवम् (devam)</w:t>
      </w:r>
      <w:r>
        <w:t xml:space="preserve"> </w:t>
      </w:r>
      <w:r>
        <w:t xml:space="preserve">— shining |</w:t>
      </w:r>
      <w:r>
        <w:t xml:space="preserve"> </w:t>
      </w:r>
      <w:r>
        <w:rPr>
          <w:bCs/>
          <w:b/>
        </w:rPr>
        <w:t xml:space="preserve">अमीवचातनम् (amīvacātanam)</w:t>
      </w:r>
      <w:r>
        <w:t xml:space="preserve"> </w:t>
      </w:r>
      <w:r>
        <w:t xml:space="preserve">— destroying enemies, or removing diseases |</w:t>
      </w:r>
      <w:r>
        <w:t xml:space="preserve"> </w:t>
      </w:r>
      <w:r>
        <w:rPr>
          <w:bCs/>
          <w:b/>
        </w:rPr>
        <w:t xml:space="preserve">अग्निम् (agnim)</w:t>
      </w:r>
      <w:r>
        <w:t xml:space="preserve"> </w:t>
      </w:r>
      <w:r>
        <w:t xml:space="preserve">— Agni |</w:t>
      </w:r>
      <w:r>
        <w:t xml:space="preserve"> </w:t>
      </w:r>
      <w:r>
        <w:rPr>
          <w:bCs/>
          <w:b/>
        </w:rPr>
        <w:t xml:space="preserve">अध्वरे (adhvare)</w:t>
      </w:r>
      <w:r>
        <w:t xml:space="preserve"> </w:t>
      </w:r>
      <w:r>
        <w:t xml:space="preserve">— in the sacrificial rite |</w:t>
      </w:r>
      <w:r>
        <w:t xml:space="preserve"> </w:t>
      </w:r>
      <w:r>
        <w:rPr>
          <w:bCs/>
          <w:b/>
        </w:rPr>
        <w:t xml:space="preserve">उपस्तुहि (upastuhi)</w:t>
      </w:r>
      <w:r>
        <w:t xml:space="preserve"> </w:t>
      </w:r>
      <w:r>
        <w:t xml:space="preserve">— standing near, praise.</w:t>
      </w:r>
    </w:p>
    <w:p>
      <w:pPr>
        <w:pStyle w:val="BodyText"/>
      </w:pPr>
      <w:r>
        <w:rPr>
          <w:bCs/>
          <w:b/>
        </w:rPr>
        <w:t xml:space="preserve">॥ Bhāvārthaḥ ॥</w:t>
      </w:r>
    </w:p>
    <w:p>
      <w:pPr>
        <w:pStyle w:val="BodyText"/>
      </w:pPr>
      <w:r>
        <w:t xml:space="preserve">O priests and others! Agni, whom you praise, is very wise, of truth-keeping nature (or whose conduct is truth), shining, a destroyer of enemies or a remover of diseases and such troubles. Stand near this Agni in the rite we perform and praise him.</w:t>
      </w:r>
    </w:p>
    <w:bookmarkEnd w:id="516"/>
    <w:bookmarkStart w:id="517" w:name="X1a343b3cf1fcaaec3818dd79826f56fab7d9bf8"/>
    <w:p>
      <w:pPr>
        <w:pStyle w:val="Heading3"/>
      </w:pPr>
      <w:r>
        <w:t xml:space="preserve">Pages 508–509 — Rik 7: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Praise, in the sacrifice, Agni, the wise, the observer of truth, the radiant, the remover of disease.</w:t>
      </w:r>
    </w:p>
    <w:p>
      <w:pPr>
        <w:pStyle w:val="FirstParagraph"/>
      </w:pPr>
      <w:r>
        <w:rPr>
          <w:bCs/>
          <w:b/>
        </w:rPr>
        <w:t xml:space="preserve">॥ Viśeṣa-viṣayagaḷu (Special Topics) ॥</w:t>
      </w:r>
    </w:p>
    <w:p>
      <w:pPr>
        <w:pStyle w:val="BodyText"/>
      </w:pPr>
      <w:r>
        <w:t xml:space="preserve">This rik is addressed to the priests who are praising Agni.</w:t>
      </w:r>
    </w:p>
    <w:p>
      <w:pPr>
        <w:pStyle w:val="BodyText"/>
      </w:pPr>
      <w:r>
        <w:rPr>
          <w:bCs/>
          <w:b/>
        </w:rPr>
        <w:t xml:space="preserve">“</w:t>
      </w:r>
      <w:r>
        <w:rPr>
          <w:bCs/>
          <w:b/>
        </w:rPr>
        <w:t xml:space="preserve">Satyadharmāṇam</w:t>
      </w:r>
      <w:r>
        <w:rPr>
          <w:bCs/>
          <w:b/>
        </w:rPr>
        <w:t xml:space="preserve">”</w:t>
      </w:r>
      <w:r>
        <w:t xml:space="preserve"> </w:t>
      </w:r>
      <w:r>
        <w:t xml:space="preserve">—</w:t>
      </w:r>
      <w:r>
        <w:t xml:space="preserve"> </w:t>
      </w:r>
      <w:r>
        <w:rPr>
          <w:iCs/>
          <w:i/>
        </w:rPr>
        <w:t xml:space="preserve">satyaṃ dharmo yasya</w:t>
      </w:r>
      <w:r>
        <w:t xml:space="preserve">: one whose nature or conduct is the speaking of truth; one who has the character of speaking truth.</w:t>
      </w:r>
    </w:p>
    <w:p>
      <w:pPr>
        <w:pStyle w:val="BodyText"/>
      </w:pPr>
      <w:r>
        <w:rPr>
          <w:bCs/>
          <w:b/>
        </w:rPr>
        <w:t xml:space="preserve">“</w:t>
      </w:r>
      <w:r>
        <w:rPr>
          <w:bCs/>
          <w:b/>
        </w:rPr>
        <w:t xml:space="preserve">Amīvacātanam</w:t>
      </w:r>
      <w:r>
        <w:rPr>
          <w:bCs/>
          <w:b/>
        </w:rPr>
        <w:t xml:space="preserve">”</w:t>
      </w:r>
      <w:r>
        <w:t xml:space="preserve"> </w:t>
      </w:r>
      <w:r>
        <w:t xml:space="preserve">—</w:t>
      </w:r>
      <w:r>
        <w:t xml:space="preserve"> </w:t>
      </w:r>
      <w:r>
        <w:rPr>
          <w:iCs/>
          <w:i/>
        </w:rPr>
        <w:t xml:space="preserve">amīvānāṃ hiṃsakānāṃ śatrūṇāṃ rogāṇāṃ vā ghātakam</w:t>
      </w:r>
      <w:r>
        <w:t xml:space="preserve"> </w:t>
      </w:r>
      <w:r>
        <w:t xml:space="preserve">—</w:t>
      </w:r>
      <w:r>
        <w:t xml:space="preserve"> </w:t>
      </w:r>
      <w:r>
        <w:t xml:space="preserve">“</w:t>
      </w:r>
      <w:r>
        <w:t xml:space="preserve">the destroyer of enemies or of diseases.</w:t>
      </w:r>
      <w:r>
        <w:t xml:space="preserve">”</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Cs/>
          <w:i/>
        </w:rPr>
        <w:t xml:space="preserve">vipraḥ sa ucyate bhiṣag rakṣohāmīvacātanaḥ |</w:t>
      </w:r>
      <w:r>
        <w:t xml:space="preserve"> </w:t>
      </w:r>
      <w:r>
        <w:t xml:space="preserve">(Ṛgveda Saṃhitā 10-97-6 [?]; the source’s number reads</w:t>
      </w:r>
      <w:r>
        <w:t xml:space="preserve"> </w:t>
      </w:r>
      <w:r>
        <w:t xml:space="preserve">“</w:t>
      </w:r>
      <w:r>
        <w:t xml:space="preserve">१०-९७-६</w:t>
      </w:r>
      <w:r>
        <w:t xml:space="preserve">”</w:t>
      </w:r>
      <w:r>
        <w:t xml:space="preserve">)</w:t>
      </w:r>
      <w:r>
        <w:t xml:space="preserve"> </w:t>
      </w:r>
      <w:r>
        <w:rPr>
          <w:iCs/>
          <w:i/>
        </w:rPr>
        <w:t xml:space="preserve">(</w:t>
      </w:r>
      <w:r>
        <w:rPr>
          <w:iCs/>
          <w:i/>
        </w:rPr>
        <w:t xml:space="preserve">“</w:t>
      </w:r>
      <w:r>
        <w:rPr>
          <w:iCs/>
          <w:i/>
        </w:rPr>
        <w:t xml:space="preserve">He is called the sage, the physician, slayer of rākṣasas, driver-out of disease.</w:t>
      </w:r>
      <w:r>
        <w:rPr>
          <w:iCs/>
          <w:i/>
        </w:rPr>
        <w:t xml:space="preserve">”</w:t>
      </w:r>
      <w:r>
        <w:rPr>
          <w:iCs/>
          <w:i/>
        </w:rPr>
        <w:t xml:space="preserve"> </w:t>
      </w:r>
      <w:r>
        <w:rPr>
          <w:iCs/>
          <w:i/>
        </w:rPr>
        <w:t xml:space="preserve">— my gloss, tentative.)</w:t>
      </w:r>
    </w:p>
    <w:p>
      <w:pPr>
        <w:pStyle w:val="BlockText"/>
      </w:pPr>
      <w:r>
        <w:t xml:space="preserve">आपो इद्वा उ भेषजीरापो अमीवचातनीः ।</w:t>
      </w:r>
      <w:r>
        <w:t xml:space="preserve"> </w:t>
      </w:r>
      <w:r>
        <w:rPr>
          <w:iCs/>
          <w:i/>
        </w:rPr>
        <w:t xml:space="preserve">āpo id vā u bheṣajīr āpo amīvacātanīḥ |</w:t>
      </w:r>
      <w:r>
        <w:t xml:space="preserve"> </w:t>
      </w:r>
      <w:r>
        <w:t xml:space="preserve">(Ṛgveda Saṃhitā 10-137-6 [?]; the source’s number reads</w:t>
      </w:r>
      <w:r>
        <w:t xml:space="preserve"> </w:t>
      </w:r>
      <w:r>
        <w:t xml:space="preserve">“</w:t>
      </w:r>
      <w:r>
        <w:t xml:space="preserve">१०-१३७-६</w:t>
      </w:r>
      <w:r>
        <w:t xml:space="preserve">”</w:t>
      </w:r>
      <w:r>
        <w:t xml:space="preserve">)</w:t>
      </w:r>
      <w:r>
        <w:t xml:space="preserve"> </w:t>
      </w:r>
      <w:r>
        <w:rPr>
          <w:iCs/>
          <w:i/>
        </w:rPr>
        <w:t xml:space="preserve">(</w:t>
      </w:r>
      <w:r>
        <w:rPr>
          <w:iCs/>
          <w:i/>
        </w:rPr>
        <w:t xml:space="preserve">“</w:t>
      </w:r>
      <w:r>
        <w:rPr>
          <w:iCs/>
          <w:i/>
        </w:rPr>
        <w:t xml:space="preserve">The waters are indeed healing, the waters are expellers of disease.</w:t>
      </w:r>
      <w:r>
        <w:rPr>
          <w:iCs/>
          <w:i/>
        </w:rPr>
        <w:t xml:space="preserve">”</w:t>
      </w:r>
      <w:r>
        <w:rPr>
          <w:iCs/>
          <w:i/>
        </w:rPr>
        <w:t xml:space="preserve"> </w:t>
      </w:r>
      <w:r>
        <w:rPr>
          <w:iCs/>
          <w:i/>
        </w:rPr>
        <w:t xml:space="preserve">— my gloss, tentative.)</w:t>
      </w:r>
    </w:p>
    <w:p>
      <w:pPr>
        <w:pStyle w:val="FirstParagraph"/>
      </w:pPr>
      <w:r>
        <w:t xml:space="preserve">In the first example, the words</w:t>
      </w:r>
      <w:r>
        <w:t xml:space="preserve"> </w:t>
      </w:r>
      <w:r>
        <w:rPr>
          <w:iCs/>
          <w:i/>
        </w:rPr>
        <w:t xml:space="preserve">bhiṣak</w:t>
      </w:r>
      <w:r>
        <w:t xml:space="preserve"> </w:t>
      </w:r>
      <w:r>
        <w:t xml:space="preserve">and</w:t>
      </w:r>
      <w:r>
        <w:t xml:space="preserve"> </w:t>
      </w:r>
      <w:r>
        <w:rPr>
          <w:iCs/>
          <w:i/>
        </w:rPr>
        <w:t xml:space="preserve">rakṣohā</w:t>
      </w:r>
      <w:r>
        <w:t xml:space="preserve"> </w:t>
      </w:r>
      <w:r>
        <w:t xml:space="preserve">support the sense of</w:t>
      </w:r>
      <w:r>
        <w:t xml:space="preserve"> </w:t>
      </w:r>
      <w:r>
        <w:t xml:space="preserve">“</w:t>
      </w:r>
      <w:r>
        <w:t xml:space="preserve">destroyer of diseases and of enemies.</w:t>
      </w:r>
      <w:r>
        <w:t xml:space="preserve">”</w:t>
      </w:r>
      <w:r>
        <w:t xml:space="preserve"> </w:t>
      </w:r>
      <w:r>
        <w:t xml:space="preserve">In the second example the word</w:t>
      </w:r>
      <w:r>
        <w:t xml:space="preserve"> </w:t>
      </w:r>
      <w:r>
        <w:rPr>
          <w:iCs/>
          <w:i/>
        </w:rPr>
        <w:t xml:space="preserve">bheṣajīḥ</w:t>
      </w:r>
      <w:r>
        <w:t xml:space="preserve"> </w:t>
      </w:r>
      <w:r>
        <w:t xml:space="preserve">indicates the removal of disease; hence for this word the sense</w:t>
      </w:r>
      <w:r>
        <w:t xml:space="preserve"> </w:t>
      </w:r>
      <w:r>
        <w:t xml:space="preserve">“</w:t>
      </w:r>
      <w:r>
        <w:t xml:space="preserve">remover of disease</w:t>
      </w:r>
      <w:r>
        <w:t xml:space="preserve">”</w:t>
      </w:r>
      <w:r>
        <w:t xml:space="preserve"> </w:t>
      </w:r>
      <w:r>
        <w:t xml:space="preserve">fits well.</w:t>
      </w:r>
    </w:p>
    <w:p>
      <w:pPr>
        <w:pStyle w:val="BodyText"/>
      </w:pPr>
      <w:r>
        <w:rPr>
          <w:bCs/>
          <w:b/>
        </w:rPr>
        <w:t xml:space="preserve">॥ Vyākaraṇa-prakriyā ॥</w:t>
      </w:r>
      <w:r>
        <w:t xml:space="preserve"> </w:t>
      </w:r>
      <w:r>
        <w:rPr>
          <w:iCs/>
          <w:i/>
        </w:rPr>
        <w:t xml:space="preserve">(grammar pages 508–509, noted briefly)</w:t>
      </w:r>
    </w:p>
    <w:p>
      <w:pPr>
        <w:pStyle w:val="BodyText"/>
      </w:pPr>
      <w:r>
        <w:rPr>
          <w:bCs/>
          <w:b/>
        </w:rPr>
        <w:t xml:space="preserve">सत्यधर्माणम् (</w:t>
      </w:r>
      <w:r>
        <w:rPr>
          <w:iCs/>
          <w:i/>
          <w:bCs/>
          <w:b/>
        </w:rPr>
        <w:t xml:space="preserve">satyadharmāṇam</w:t>
      </w:r>
      <w:r>
        <w:rPr>
          <w:bCs/>
          <w:b/>
        </w:rPr>
        <w:t xml:space="preserve">)</w:t>
      </w:r>
      <w:r>
        <w:t xml:space="preserve"> </w:t>
      </w:r>
      <w:r>
        <w:t xml:space="preserve">—</w:t>
      </w:r>
      <w:r>
        <w:t xml:space="preserve"> </w:t>
      </w:r>
      <w:r>
        <w:t xml:space="preserve">“</w:t>
      </w:r>
      <w:r>
        <w:t xml:space="preserve">satyaṃ dharmo yasya saḥ</w:t>
      </w:r>
      <w:r>
        <w:t xml:space="preserve">”</w:t>
      </w:r>
      <w:r>
        <w:t xml:space="preserve">: a bahuvrīhi;</w:t>
      </w:r>
      <w:r>
        <w:t xml:space="preserve"> </w:t>
      </w:r>
      <w:r>
        <w:t xml:space="preserve">“</w:t>
      </w:r>
      <w:r>
        <w:t xml:space="preserve">dharmād anic kevalāt</w:t>
      </w:r>
      <w:r>
        <w:t xml:space="preserve">”</w:t>
      </w:r>
      <w:r>
        <w:t xml:space="preserve"> </w:t>
      </w:r>
      <w:r>
        <w:t xml:space="preserve">(Pā. 5-4-124 [?]): after a bahuvrīhi whose last member is</w:t>
      </w:r>
      <w:r>
        <w:t xml:space="preserve"> </w:t>
      </w:r>
      <w:r>
        <w:rPr>
          <w:iCs/>
          <w:i/>
        </w:rPr>
        <w:t xml:space="preserve">dharma</w:t>
      </w:r>
      <w:r>
        <w:t xml:space="preserve"> </w:t>
      </w:r>
      <w:r>
        <w:t xml:space="preserve">preceded by a bare prior member, the</w:t>
      </w:r>
      <w:r>
        <w:t xml:space="preserve"> </w:t>
      </w:r>
      <w:r>
        <w:rPr>
          <w:iCs/>
          <w:i/>
        </w:rPr>
        <w:t xml:space="preserve">samāsānta</w:t>
      </w:r>
      <w:r>
        <w:t xml:space="preserve"> </w:t>
      </w:r>
      <w:r>
        <w:t xml:space="preserve">suffix</w:t>
      </w:r>
      <w:r>
        <w:t xml:space="preserve"> </w:t>
      </w:r>
      <w:r>
        <w:rPr>
          <w:iCs/>
          <w:i/>
        </w:rPr>
        <w:t xml:space="preserve">anic</w:t>
      </w:r>
      <w:r>
        <w:t xml:space="preserve"> </w:t>
      </w:r>
      <w:r>
        <w:t xml:space="preserve">arises, becoming the final part of the compound (</w:t>
      </w:r>
      <w:r>
        <w:t xml:space="preserve">“</w:t>
      </w:r>
      <w:r>
        <w:t xml:space="preserve">kevala</w:t>
      </w:r>
      <w:r>
        <w:t xml:space="preserve">”</w:t>
      </w:r>
      <w:r>
        <w:t xml:space="preserve"> </w:t>
      </w:r>
      <w:r>
        <w:t xml:space="preserve">means a member not accompanied by another word beyond the later member);</w:t>
      </w:r>
      <w:r>
        <w:t xml:space="preserve"> </w:t>
      </w:r>
      <w:r>
        <w:rPr>
          <w:iCs/>
          <w:i/>
        </w:rPr>
        <w:t xml:space="preserve">satyadharma</w:t>
      </w:r>
      <w:r>
        <w:t xml:space="preserve"> </w:t>
      </w:r>
      <w:r>
        <w:t xml:space="preserve">+</w:t>
      </w:r>
      <w:r>
        <w:t xml:space="preserve"> </w:t>
      </w:r>
      <w:r>
        <w:rPr>
          <w:iCs/>
          <w:i/>
        </w:rPr>
        <w:t xml:space="preserve">anic</w:t>
      </w:r>
      <w:r>
        <w:t xml:space="preserve">;</w:t>
      </w:r>
      <w:r>
        <w:t xml:space="preserve"> </w:t>
      </w:r>
      <w:r>
        <w:t xml:space="preserve">“</w:t>
      </w:r>
      <w:r>
        <w:t xml:space="preserve">yasyeti ca</w:t>
      </w:r>
      <w:r>
        <w:t xml:space="preserve">”</w:t>
      </w:r>
      <w:r>
        <w:t xml:space="preserve"> </w:t>
      </w:r>
      <w:r>
        <w:t xml:space="preserve">(Pā. 6-4-148 [?]) drops the final</w:t>
      </w:r>
      <w:r>
        <w:t xml:space="preserve"> </w:t>
      </w:r>
      <w:r>
        <w:rPr>
          <w:iCs/>
          <w:i/>
        </w:rPr>
        <w:t xml:space="preserve">a</w:t>
      </w:r>
      <w:r>
        <w:t xml:space="preserve"> </w:t>
      </w:r>
      <w:r>
        <w:t xml:space="preserve">of</w:t>
      </w:r>
      <w:r>
        <w:t xml:space="preserve"> </w:t>
      </w:r>
      <w:r>
        <w:rPr>
          <w:iCs/>
          <w:i/>
        </w:rPr>
        <w:t xml:space="preserve">dharma</w:t>
      </w:r>
      <w:r>
        <w:t xml:space="preserve">:</w:t>
      </w:r>
      <w:r>
        <w:t xml:space="preserve"> </w:t>
      </w:r>
      <w:r>
        <w:rPr>
          <w:iCs/>
          <w:i/>
        </w:rPr>
        <w:t xml:space="preserve">satyadharman</w:t>
      </w:r>
      <w:r>
        <w:t xml:space="preserve">; the</w:t>
      </w:r>
      <w:r>
        <w:t xml:space="preserve"> </w:t>
      </w:r>
      <w:r>
        <w:rPr>
          <w:iCs/>
          <w:i/>
        </w:rPr>
        <w:t xml:space="preserve">samāsānta</w:t>
      </w:r>
      <w:r>
        <w:t xml:space="preserve"> </w:t>
      </w:r>
      <w:r>
        <w:t xml:space="preserve">suffix, by</w:t>
      </w:r>
      <w:r>
        <w:t xml:space="preserve"> </w:t>
      </w:r>
      <w:r>
        <w:t xml:space="preserve">“</w:t>
      </w:r>
      <w:r>
        <w:t xml:space="preserve">samāsāntodāttaḥ</w:t>
      </w:r>
      <w:r>
        <w:t xml:space="preserve">”</w:t>
      </w:r>
      <w:r>
        <w:t xml:space="preserve"> </w:t>
      </w:r>
      <w:r>
        <w:t xml:space="preserve">(Pā. 6-1-223 [?]), is part of the compound; so the accent of the first member is retained by</w:t>
      </w:r>
      <w:r>
        <w:t xml:space="preserve"> </w:t>
      </w:r>
      <w:r>
        <w:t xml:space="preserve">“</w:t>
      </w:r>
      <w:r>
        <w:t xml:space="preserve">bahuvrīhau prakṛtyā pūrvapadam</w:t>
      </w:r>
      <w:r>
        <w:t xml:space="preserve">”</w:t>
      </w:r>
      <w:r>
        <w:t xml:space="preserve"> </w:t>
      </w:r>
      <w:r>
        <w:t xml:space="preserve">(Pā. 6-2-1 [?]) and the rest is unaccented by</w:t>
      </w:r>
      <w:r>
        <w:t xml:space="preserve"> </w:t>
      </w:r>
      <w:r>
        <w:t xml:space="preserve">“</w:t>
      </w:r>
      <w:r>
        <w:t xml:space="preserve">anudāttaṃ padam ekavarjam.</w:t>
      </w:r>
      <w:r>
        <w:t xml:space="preserve">”</w:t>
      </w:r>
      <w:r>
        <w:t xml:space="preserve"> </w:t>
      </w:r>
      <w:r>
        <w:rPr>
          <w:bCs/>
          <w:b/>
        </w:rPr>
        <w:t xml:space="preserve">अमीवचातनम् (</w:t>
      </w:r>
      <w:r>
        <w:rPr>
          <w:iCs/>
          <w:i/>
          <w:bCs/>
          <w:b/>
        </w:rPr>
        <w:t xml:space="preserve">amīvacātanam</w:t>
      </w:r>
      <w:r>
        <w:rPr>
          <w:bCs/>
          <w:b/>
        </w:rPr>
        <w:t xml:space="preserve">)</w:t>
      </w:r>
      <w:r>
        <w:t xml:space="preserve"> </w:t>
      </w:r>
      <w:r>
        <w:t xml:space="preserve">— the word</w:t>
      </w:r>
      <w:r>
        <w:t xml:space="preserve"> </w:t>
      </w:r>
      <w:r>
        <w:rPr>
          <w:iCs/>
          <w:i/>
        </w:rPr>
        <w:t xml:space="preserve">amīva</w:t>
      </w:r>
      <w:r>
        <w:t xml:space="preserve"> </w:t>
      </w:r>
      <w:r>
        <w:t xml:space="preserve">is formed from the root</w:t>
      </w:r>
      <w:r>
        <w:t xml:space="preserve"> </w:t>
      </w:r>
      <w:r>
        <w:rPr>
          <w:iCs/>
          <w:i/>
        </w:rPr>
        <w:t xml:space="preserve">ama roge</w:t>
      </w:r>
      <w:r>
        <w:t xml:space="preserve"> </w:t>
      </w:r>
      <w:r>
        <w:t xml:space="preserve">with</w:t>
      </w:r>
      <w:r>
        <w:t xml:space="preserve"> </w:t>
      </w:r>
      <w:r>
        <w:rPr>
          <w:iCs/>
          <w:i/>
        </w:rPr>
        <w:t xml:space="preserve">vana</w:t>
      </w:r>
      <w:r>
        <w:t xml:space="preserve"> </w:t>
      </w:r>
      <w:r>
        <w:t xml:space="preserve">by the Uṇādi sūtra</w:t>
      </w:r>
      <w:r>
        <w:t xml:space="preserve"> </w:t>
      </w:r>
      <w:r>
        <w:t xml:space="preserve">“</w:t>
      </w:r>
      <w:r>
        <w:t xml:space="preserve">śevāyahūjihvāgrīvāpvāmīvāḥ</w:t>
      </w:r>
      <w:r>
        <w:t xml:space="preserve">”</w:t>
      </w:r>
      <w:r>
        <w:t xml:space="preserve"> </w:t>
      </w:r>
      <w:r>
        <w:t xml:space="preserve">(Uṇ. 1-154 [?]); the words</w:t>
      </w:r>
      <w:r>
        <w:t xml:space="preserve"> </w:t>
      </w:r>
      <w:r>
        <w:rPr>
          <w:iCs/>
          <w:i/>
        </w:rPr>
        <w:t xml:space="preserve">śeva</w:t>
      </w:r>
      <w:r>
        <w:t xml:space="preserve">,</w:t>
      </w:r>
      <w:r>
        <w:t xml:space="preserve"> </w:t>
      </w:r>
      <w:r>
        <w:rPr>
          <w:iCs/>
          <w:i/>
        </w:rPr>
        <w:t xml:space="preserve">yahva</w:t>
      </w:r>
      <w:r>
        <w:t xml:space="preserve">,</w:t>
      </w:r>
      <w:r>
        <w:t xml:space="preserve"> </w:t>
      </w:r>
      <w:r>
        <w:rPr>
          <w:iCs/>
          <w:i/>
        </w:rPr>
        <w:t xml:space="preserve">hū</w:t>
      </w:r>
      <w:r>
        <w:t xml:space="preserve">,</w:t>
      </w:r>
      <w:r>
        <w:t xml:space="preserve"> </w:t>
      </w:r>
      <w:r>
        <w:rPr>
          <w:iCs/>
          <w:i/>
        </w:rPr>
        <w:t xml:space="preserve">jihvā</w:t>
      </w:r>
      <w:r>
        <w:t xml:space="preserve">,</w:t>
      </w:r>
      <w:r>
        <w:t xml:space="preserve"> </w:t>
      </w:r>
      <w:r>
        <w:rPr>
          <w:iCs/>
          <w:i/>
        </w:rPr>
        <w:t xml:space="preserve">grīvā</w:t>
      </w:r>
      <w:r>
        <w:t xml:space="preserve">,</w:t>
      </w:r>
      <w:r>
        <w:t xml:space="preserve"> </w:t>
      </w:r>
      <w:r>
        <w:rPr>
          <w:iCs/>
          <w:i/>
        </w:rPr>
        <w:t xml:space="preserve">āpva</w:t>
      </w:r>
      <w:r>
        <w:t xml:space="preserve">,</w:t>
      </w:r>
      <w:r>
        <w:t xml:space="preserve"> </w:t>
      </w:r>
      <w:r>
        <w:rPr>
          <w:iCs/>
          <w:i/>
        </w:rPr>
        <w:t xml:space="preserve">amīva</w:t>
      </w:r>
      <w:r>
        <w:t xml:space="preserve"> </w:t>
      </w:r>
      <w:r>
        <w:t xml:space="preserve">are irregularly formed with</w:t>
      </w:r>
      <w:r>
        <w:t xml:space="preserve"> </w:t>
      </w:r>
      <w:r>
        <w:rPr>
          <w:iCs/>
          <w:i/>
        </w:rPr>
        <w:t xml:space="preserve">van</w:t>
      </w:r>
      <w:r>
        <w:t xml:space="preserve"> </w:t>
      </w:r>
      <w:r>
        <w:t xml:space="preserve">and a vowel-augment:</w:t>
      </w:r>
      <w:r>
        <w:t xml:space="preserve"> </w:t>
      </w:r>
      <w:r>
        <w:rPr>
          <w:iCs/>
          <w:i/>
        </w:rPr>
        <w:t xml:space="preserve">śeva</w:t>
      </w:r>
      <w:r>
        <w:t xml:space="preserve"> </w:t>
      </w:r>
      <w:r>
        <w:t xml:space="preserve">from</w:t>
      </w:r>
      <w:r>
        <w:t xml:space="preserve"> </w:t>
      </w:r>
      <w:r>
        <w:rPr>
          <w:iCs/>
          <w:i/>
        </w:rPr>
        <w:t xml:space="preserve">śīṅ svapne</w:t>
      </w:r>
      <w:r>
        <w:t xml:space="preserve"> </w:t>
      </w:r>
      <w:r>
        <w:t xml:space="preserve">with</w:t>
      </w:r>
      <w:r>
        <w:t xml:space="preserve"> </w:t>
      </w:r>
      <w:r>
        <w:rPr>
          <w:iCs/>
          <w:i/>
        </w:rPr>
        <w:t xml:space="preserve">van</w:t>
      </w:r>
      <w:r>
        <w:t xml:space="preserve"> </w:t>
      </w:r>
      <w:r>
        <w:t xml:space="preserve">and</w:t>
      </w:r>
      <w:r>
        <w:t xml:space="preserve"> </w:t>
      </w:r>
      <w:r>
        <w:rPr>
          <w:iCs/>
          <w:i/>
        </w:rPr>
        <w:t xml:space="preserve">guṇa</w:t>
      </w:r>
      <w:r>
        <w:t xml:space="preserve">;</w:t>
      </w:r>
      <w:r>
        <w:t xml:space="preserve"> </w:t>
      </w:r>
      <w:r>
        <w:rPr>
          <w:iCs/>
          <w:i/>
        </w:rPr>
        <w:t xml:space="preserve">yahva</w:t>
      </w:r>
      <w:r>
        <w:t xml:space="preserve"> </w:t>
      </w:r>
      <w:r>
        <w:t xml:space="preserve">from</w:t>
      </w:r>
      <w:r>
        <w:t xml:space="preserve"> </w:t>
      </w:r>
      <w:r>
        <w:rPr>
          <w:iCs/>
          <w:i/>
        </w:rPr>
        <w:t xml:space="preserve">yā prāpaṇe</w:t>
      </w:r>
      <w:r>
        <w:t xml:space="preserve"> </w:t>
      </w:r>
      <w:r>
        <w:t xml:space="preserve">with</w:t>
      </w:r>
      <w:r>
        <w:t xml:space="preserve"> </w:t>
      </w:r>
      <w:r>
        <w:rPr>
          <w:iCs/>
          <w:i/>
        </w:rPr>
        <w:t xml:space="preserve">van</w:t>
      </w:r>
      <w:r>
        <w:t xml:space="preserve"> </w:t>
      </w:r>
      <w:r>
        <w:t xml:space="preserve">and the</w:t>
      </w:r>
      <w:r>
        <w:t xml:space="preserve"> </w:t>
      </w:r>
      <w:r>
        <w:rPr>
          <w:iCs/>
          <w:i/>
        </w:rPr>
        <w:t xml:space="preserve">huk</w:t>
      </w:r>
      <w:r>
        <w:t xml:space="preserve"> </w:t>
      </w:r>
      <w:r>
        <w:t xml:space="preserve">augment and shortening;</w:t>
      </w:r>
      <w:r>
        <w:t xml:space="preserve"> </w:t>
      </w:r>
      <w:r>
        <w:rPr>
          <w:iCs/>
          <w:i/>
        </w:rPr>
        <w:t xml:space="preserve">jihvā</w:t>
      </w:r>
      <w:r>
        <w:t xml:space="preserve"> </w:t>
      </w:r>
      <w:r>
        <w:t xml:space="preserve">from</w:t>
      </w:r>
      <w:r>
        <w:t xml:space="preserve"> </w:t>
      </w:r>
      <w:r>
        <w:rPr>
          <w:iCs/>
          <w:i/>
        </w:rPr>
        <w:t xml:space="preserve">liha āsvādane</w:t>
      </w:r>
      <w:r>
        <w:t xml:space="preserve"> </w:t>
      </w:r>
      <w:r>
        <w:t xml:space="preserve">with</w:t>
      </w:r>
      <w:r>
        <w:t xml:space="preserve"> </w:t>
      </w:r>
      <w:r>
        <w:rPr>
          <w:iCs/>
          <w:i/>
        </w:rPr>
        <w:t xml:space="preserve">van</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loss of guṇa;</w:t>
      </w:r>
      <w:r>
        <w:t xml:space="preserve"> </w:t>
      </w:r>
      <w:r>
        <w:rPr>
          <w:iCs/>
          <w:i/>
        </w:rPr>
        <w:t xml:space="preserve">grīvā</w:t>
      </w:r>
      <w:r>
        <w:t xml:space="preserve"> </w:t>
      </w:r>
      <w:r>
        <w:t xml:space="preserve">from</w:t>
      </w:r>
      <w:r>
        <w:t xml:space="preserve"> </w:t>
      </w:r>
      <w:r>
        <w:rPr>
          <w:iCs/>
          <w:i/>
        </w:rPr>
        <w:t xml:space="preserve">gṝ nigaraṇe</w:t>
      </w:r>
      <w:r>
        <w:t xml:space="preserve"> </w:t>
      </w:r>
      <w:r>
        <w:t xml:space="preserve">with</w:t>
      </w:r>
      <w:r>
        <w:t xml:space="preserve"> </w:t>
      </w:r>
      <w:r>
        <w:rPr>
          <w:iCs/>
          <w:i/>
        </w:rPr>
        <w:t xml:space="preserve">van</w:t>
      </w:r>
      <w:r>
        <w:t xml:space="preserve"> </w:t>
      </w:r>
      <w:r>
        <w:t xml:space="preserve">and</w:t>
      </w:r>
      <w:r>
        <w:t xml:space="preserve"> </w:t>
      </w:r>
      <w:r>
        <w:rPr>
          <w:iCs/>
          <w:i/>
        </w:rPr>
        <w:t xml:space="preserve">yaṇ</w:t>
      </w:r>
      <w:r>
        <w:t xml:space="preserve">;</w:t>
      </w:r>
      <w:r>
        <w:t xml:space="preserve"> </w:t>
      </w:r>
      <w:r>
        <w:rPr>
          <w:iCs/>
          <w:i/>
        </w:rPr>
        <w:t xml:space="preserve">āpva</w:t>
      </w:r>
      <w:r>
        <w:t xml:space="preserve"> </w:t>
      </w:r>
      <w:r>
        <w:t xml:space="preserve">from</w:t>
      </w:r>
      <w:r>
        <w:t xml:space="preserve"> </w:t>
      </w:r>
      <w:r>
        <w:rPr>
          <w:iCs/>
          <w:i/>
        </w:rPr>
        <w:t xml:space="preserve">āpḷ vyāptau</w:t>
      </w:r>
      <w:r>
        <w:t xml:space="preserve"> </w:t>
      </w:r>
      <w:r>
        <w:t xml:space="preserve">with</w:t>
      </w:r>
      <w:r>
        <w:t xml:space="preserve"> </w:t>
      </w:r>
      <w:r>
        <w:rPr>
          <w:iCs/>
          <w:i/>
        </w:rPr>
        <w:t xml:space="preserve">van</w:t>
      </w:r>
      <w:r>
        <w:t xml:space="preserve">;</w:t>
      </w:r>
      <w:r>
        <w:t xml:space="preserve"> </w:t>
      </w:r>
      <w:r>
        <w:rPr>
          <w:iCs/>
          <w:i/>
        </w:rPr>
        <w:t xml:space="preserve">amīva</w:t>
      </w:r>
      <w:r>
        <w:t xml:space="preserve"> </w:t>
      </w:r>
      <w:r>
        <w:t xml:space="preserve">from</w:t>
      </w:r>
      <w:r>
        <w:t xml:space="preserve"> </w:t>
      </w:r>
      <w:r>
        <w:rPr>
          <w:iCs/>
          <w:i/>
        </w:rPr>
        <w:t xml:space="preserve">ama</w:t>
      </w:r>
      <w:r>
        <w:t xml:space="preserve"> </w:t>
      </w:r>
      <w:r>
        <w:t xml:space="preserve">with</w:t>
      </w:r>
      <w:r>
        <w:t xml:space="preserve"> </w:t>
      </w:r>
      <w:r>
        <w:rPr>
          <w:iCs/>
          <w:i/>
        </w:rPr>
        <w:t xml:space="preserve">van</w:t>
      </w:r>
      <w:r>
        <w:t xml:space="preserve"> </w:t>
      </w:r>
      <w:r>
        <w:t xml:space="preserve">and the</w:t>
      </w:r>
      <w:r>
        <w:t xml:space="preserve"> </w:t>
      </w:r>
      <w:r>
        <w:rPr>
          <w:iCs/>
          <w:i/>
        </w:rPr>
        <w:t xml:space="preserve">īḍ</w:t>
      </w:r>
      <w:r>
        <w:t xml:space="preserve"> </w:t>
      </w:r>
      <w:r>
        <w:t xml:space="preserve">augment;</w:t>
      </w:r>
      <w:r>
        <w:t xml:space="preserve"> </w:t>
      </w:r>
      <w:r>
        <w:rPr>
          <w:iCs/>
          <w:i/>
        </w:rPr>
        <w:t xml:space="preserve">van</w:t>
      </w:r>
      <w:r>
        <w:t xml:space="preserve"> </w:t>
      </w:r>
      <w:r>
        <w:t xml:space="preserve">is</w:t>
      </w:r>
      <w:r>
        <w:t xml:space="preserve"> </w:t>
      </w:r>
      <w:r>
        <w:rPr>
          <w:iCs/>
          <w:i/>
        </w:rPr>
        <w:t xml:space="preserve">nit</w:t>
      </w:r>
      <w:r>
        <w:t xml:space="preserve">, so initial-udātta.</w:t>
      </w:r>
      <w:r>
        <w:t xml:space="preserve"> </w:t>
      </w:r>
      <w:r>
        <w:rPr>
          <w:iCs/>
          <w:i/>
        </w:rPr>
        <w:t xml:space="preserve">Cātana</w:t>
      </w:r>
      <w:r>
        <w:t xml:space="preserve">: the root</w:t>
      </w:r>
      <w:r>
        <w:t xml:space="preserve"> </w:t>
      </w:r>
      <w:r>
        <w:rPr>
          <w:iCs/>
          <w:i/>
        </w:rPr>
        <w:t xml:space="preserve">cate</w:t>
      </w:r>
      <w:r>
        <w:t xml:space="preserve"> </w:t>
      </w:r>
      <w:r>
        <w:t xml:space="preserve">(</w:t>
      </w:r>
      <w:r>
        <w:rPr>
          <w:iCs/>
          <w:i/>
        </w:rPr>
        <w:t xml:space="preserve">cade yācane ceti</w:t>
      </w:r>
      <w:r>
        <w:t xml:space="preserve">) with the sense of harming; with</w:t>
      </w:r>
      <w:r>
        <w:t xml:space="preserve"> </w:t>
      </w:r>
      <w:r>
        <w:rPr>
          <w:iCs/>
          <w:i/>
        </w:rPr>
        <w:t xml:space="preserve">ṇic</w:t>
      </w:r>
      <w:r>
        <w:t xml:space="preserve"> </w:t>
      </w:r>
      <w:r>
        <w:t xml:space="preserve">(</w:t>
      </w:r>
      <w:r>
        <w:t xml:space="preserve">“</w:t>
      </w:r>
      <w:r>
        <w:t xml:space="preserve">ata upadhāyāḥ,</w:t>
      </w:r>
      <w:r>
        <w:t xml:space="preserve">”</w:t>
      </w:r>
      <w:r>
        <w:t xml:space="preserve"> </w:t>
      </w:r>
      <w:r>
        <w:t xml:space="preserve">Pā. 7-2-116 [?],</w:t>
      </w:r>
      <w:r>
        <w:t xml:space="preserve"> </w:t>
      </w:r>
      <w:r>
        <w:rPr>
          <w:iCs/>
          <w:i/>
        </w:rPr>
        <w:t xml:space="preserve">vṛddhi</w:t>
      </w:r>
      <w:r>
        <w:t xml:space="preserve"> </w:t>
      </w:r>
      <w:r>
        <w:t xml:space="preserve">of the penultimate);</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yu</w:t>
      </w:r>
      <w:r>
        <w:t xml:space="preserve"> </w:t>
      </w:r>
      <w:r>
        <w:t xml:space="preserve">→</w:t>
      </w:r>
      <w:r>
        <w:t xml:space="preserve"> </w:t>
      </w:r>
      <w:r>
        <w:rPr>
          <w:iCs/>
          <w:i/>
        </w:rPr>
        <w:t xml:space="preserve">ana</w:t>
      </w:r>
      <w:r>
        <w:t xml:space="preserve"> </w:t>
      </w:r>
      <w:r>
        <w:t xml:space="preserve">(</w:t>
      </w:r>
      <w:r>
        <w:t xml:space="preserve">“</w:t>
      </w:r>
      <w:r>
        <w:t xml:space="preserve">yuvor anākau,</w:t>
      </w:r>
      <w:r>
        <w:t xml:space="preserve">”</w:t>
      </w:r>
      <w:r>
        <w:t xml:space="preserve"> </w:t>
      </w:r>
      <w:r>
        <w:t xml:space="preserve">Pā. 7-1-1 [?]); the</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cātana</w:t>
      </w:r>
      <w:r>
        <w:t xml:space="preserve">; the vowel before an</w:t>
      </w:r>
      <w:r>
        <w:t xml:space="preserve"> </w:t>
      </w:r>
      <w:r>
        <w:rPr>
          <w:iCs/>
          <w:i/>
        </w:rPr>
        <w:t xml:space="preserve">l</w:t>
      </w:r>
      <w:r>
        <w:t xml:space="preserve">-marked suffix is udātta (</w:t>
      </w:r>
      <w:r>
        <w:t xml:space="preserve">“</w:t>
      </w:r>
      <w:r>
        <w:t xml:space="preserve">liti,</w:t>
      </w:r>
      <w:r>
        <w:t xml:space="preserve">”</w:t>
      </w:r>
      <w:r>
        <w:t xml:space="preserve"> </w:t>
      </w:r>
      <w:r>
        <w:t xml:space="preserve">Pā. 6-1-193 [?]), so the</w:t>
      </w:r>
      <w:r>
        <w:t xml:space="preserve"> </w:t>
      </w:r>
      <w:r>
        <w:rPr>
          <w:iCs/>
          <w:i/>
        </w:rPr>
        <w:t xml:space="preserve">ā</w:t>
      </w:r>
      <w:r>
        <w:t xml:space="preserve"> </w:t>
      </w:r>
      <w:r>
        <w:t xml:space="preserve">is udātta; in fixing the accent, the loss of</w:t>
      </w:r>
      <w:r>
        <w:t xml:space="preserve"> </w:t>
      </w:r>
      <w:r>
        <w:rPr>
          <w:iCs/>
          <w:i/>
        </w:rPr>
        <w:t xml:space="preserve">ṇi</w:t>
      </w:r>
      <w:r>
        <w:t xml:space="preserve"> </w:t>
      </w:r>
      <w:r>
        <w:t xml:space="preserve">(by</w:t>
      </w:r>
      <w:r>
        <w:t xml:space="preserve"> </w:t>
      </w:r>
      <w:r>
        <w:t xml:space="preserve">“</w:t>
      </w:r>
      <w:r>
        <w:t xml:space="preserve">ñilopa</w:t>
      </w:r>
      <w:r>
        <w:t xml:space="preserve">”</w:t>
      </w:r>
      <w:r>
        <w:t xml:space="preserve">) has</w:t>
      </w:r>
      <w:r>
        <w:t xml:space="preserve"> </w:t>
      </w:r>
      <w:r>
        <w:rPr>
          <w:iCs/>
          <w:i/>
        </w:rPr>
        <w:t xml:space="preserve">sthānivadbhāva</w:t>
      </w:r>
      <w:r>
        <w:t xml:space="preserve"> </w:t>
      </w:r>
      <w:r>
        <w:t xml:space="preserve">for the</w:t>
      </w:r>
      <w:r>
        <w:t xml:space="preserve"> </w:t>
      </w:r>
      <w:r>
        <w:rPr>
          <w:iCs/>
          <w:i/>
        </w:rPr>
        <w:t xml:space="preserve">ac</w:t>
      </w:r>
      <w:r>
        <w:t xml:space="preserve"> </w:t>
      </w:r>
      <w:r>
        <w:t xml:space="preserve">that is the</w:t>
      </w:r>
      <w:r>
        <w:t xml:space="preserve"> </w:t>
      </w:r>
      <w:r>
        <w:rPr>
          <w:iCs/>
          <w:i/>
        </w:rPr>
        <w:t xml:space="preserve">nimitta</w:t>
      </w:r>
      <w:r>
        <w:t xml:space="preserve"> </w:t>
      </w:r>
      <w:r>
        <w:t xml:space="preserve">of</w:t>
      </w:r>
      <w:r>
        <w:t xml:space="preserve"> </w:t>
      </w:r>
      <w:r>
        <w:rPr>
          <w:iCs/>
          <w:i/>
        </w:rPr>
        <w:t xml:space="preserve">ṇi</w:t>
      </w:r>
      <w:r>
        <w:t xml:space="preserve">-drop, since the dropped</w:t>
      </w:r>
      <w:r>
        <w:t xml:space="preserve"> </w:t>
      </w:r>
      <w:r>
        <w:rPr>
          <w:iCs/>
          <w:i/>
        </w:rPr>
        <w:t xml:space="preserve">ṇi</w:t>
      </w:r>
      <w:r>
        <w:t xml:space="preserve"> </w:t>
      </w:r>
      <w:r>
        <w:t xml:space="preserve">is the cause of the</w:t>
      </w:r>
      <w:r>
        <w:t xml:space="preserve"> </w:t>
      </w:r>
      <w:r>
        <w:rPr>
          <w:iCs/>
          <w:i/>
        </w:rPr>
        <w:t xml:space="preserve">ac</w:t>
      </w:r>
      <w:r>
        <w:t xml:space="preserve">-substitute at the end, and</w:t>
      </w:r>
      <w:r>
        <w:t xml:space="preserve"> </w:t>
      </w:r>
      <w:r>
        <w:t xml:space="preserve">“</w:t>
      </w:r>
      <w:r>
        <w:t xml:space="preserve">acaḥ parasmin pūrvavidhau</w:t>
      </w:r>
      <w:r>
        <w:t xml:space="preserve">”</w:t>
      </w:r>
      <w:r>
        <w:t xml:space="preserve"> </w:t>
      </w:r>
      <w:r>
        <w:t xml:space="preserve">(Pā. 1-1-57 [?]) would give</w:t>
      </w:r>
      <w:r>
        <w:t xml:space="preserve"> </w:t>
      </w:r>
      <w:r>
        <w:rPr>
          <w:iCs/>
          <w:i/>
        </w:rPr>
        <w:t xml:space="preserve">sthānivadbhāva</w:t>
      </w:r>
      <w:r>
        <w:t xml:space="preserve">; this is barred by</w:t>
      </w:r>
      <w:r>
        <w:t xml:space="preserve"> </w:t>
      </w:r>
      <w:r>
        <w:t xml:space="preserve">“</w:t>
      </w:r>
      <w:r>
        <w:t xml:space="preserve">na padāntadvirvacanavareyalopasvarasavarṇānusvāradīrghajaś-carvidhiṣu</w:t>
      </w:r>
      <w:r>
        <w:t xml:space="preserve">”</w:t>
      </w:r>
      <w:r>
        <w:t xml:space="preserve"> </w:t>
      </w:r>
      <w:r>
        <w:t xml:space="preserve">(Pā. 1-1-58 [?]) —</w:t>
      </w:r>
      <w:r>
        <w:t xml:space="preserve"> </w:t>
      </w:r>
      <w:r>
        <w:rPr>
          <w:iCs/>
          <w:i/>
        </w:rPr>
        <w:t xml:space="preserve">sthānivadbhāva</w:t>
      </w:r>
      <w:r>
        <w:t xml:space="preserve"> </w:t>
      </w:r>
      <w:r>
        <w:t xml:space="preserve">does not apply to accent rules. In the compound</w:t>
      </w:r>
      <w:r>
        <w:t xml:space="preserve"> </w:t>
      </w:r>
      <w:r>
        <w:t xml:space="preserve">“</w:t>
      </w:r>
      <w:r>
        <w:t xml:space="preserve">amīvānāṃ cātanaḥ</w:t>
      </w:r>
      <w:r>
        <w:t xml:space="preserve">”</w:t>
      </w:r>
      <w:r>
        <w:t xml:space="preserve"> </w:t>
      </w:r>
      <w:r>
        <w:t xml:space="preserve">(</w:t>
      </w:r>
      <w:r>
        <w:t xml:space="preserve">“</w:t>
      </w:r>
      <w:r>
        <w:t xml:space="preserve">the one who expels the</w:t>
      </w:r>
      <w:r>
        <w:t xml:space="preserve"> </w:t>
      </w:r>
      <w:r>
        <w:rPr>
          <w:iCs/>
          <w:i/>
        </w:rPr>
        <w:t xml:space="preserve">amīvas</w:t>
      </w:r>
      <w:r>
        <w:t xml:space="preserve">”</w:t>
      </w:r>
      <w:r>
        <w:t xml:space="preserve">), a genitive tatpuruṣa,</w:t>
      </w:r>
      <w:r>
        <w:t xml:space="preserve"> </w:t>
      </w:r>
      <w:r>
        <w:t xml:space="preserve">“</w:t>
      </w:r>
      <w:r>
        <w:t xml:space="preserve">gatikārakopapadāt kṛt</w:t>
      </w:r>
      <w:r>
        <w:t xml:space="preserve">”</w:t>
      </w:r>
      <w:r>
        <w:t xml:space="preserve"> </w:t>
      </w:r>
      <w:r>
        <w:t xml:space="preserve">(Pā. 6-2-139 [?]) leaves the accent of the</w:t>
      </w:r>
      <w:r>
        <w:t xml:space="preserve"> </w:t>
      </w:r>
      <w:r>
        <w:rPr>
          <w:iCs/>
          <w:i/>
        </w:rPr>
        <w:t xml:space="preserve">kṛdanta</w:t>
      </w:r>
      <w:r>
        <w:t xml:space="preserve"> </w:t>
      </w:r>
      <w:r>
        <w:t xml:space="preserve">second member.</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17"/>
    <w:bookmarkStart w:id="518" w:name="page-509-sūkta-12-rik-8"/>
    <w:p>
      <w:pPr>
        <w:pStyle w:val="Heading3"/>
      </w:pPr>
      <w:r>
        <w:t xml:space="preserve">Page 509 — Sūkta 12, Rik 8</w:t>
      </w:r>
    </w:p>
    <w:p>
      <w:pPr>
        <w:pStyle w:val="FirstParagraph"/>
      </w:pPr>
      <w:r>
        <w:rPr>
          <w:bCs/>
          <w:b/>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Cs/>
          <w:i/>
        </w:rPr>
        <w:t xml:space="preserve">yas tvām agne haviṣpatir dūtaṃ deva saparyati |</w:t>
      </w:r>
      <w:r>
        <w:t xml:space="preserve"> </w:t>
      </w:r>
      <w:r>
        <w:rPr>
          <w:iCs/>
          <w:i/>
        </w:rPr>
        <w:t xml:space="preserve">tasya sma prāvitā bhava ||8||</w:t>
      </w:r>
    </w:p>
    <w:p>
      <w:pPr>
        <w:pStyle w:val="FirstParagraph"/>
      </w:pPr>
      <w:r>
        <w:rPr>
          <w:bCs/>
          <w:b/>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Cs/>
          <w:i/>
        </w:rPr>
        <w:t xml:space="preserve">yaḥ | tvām | agne | haviḥ-patiḥ | dūtam | deva | saparyati ||</w:t>
      </w:r>
      <w:r>
        <w:t xml:space="preserve"> </w:t>
      </w:r>
      <w:r>
        <w:rPr>
          <w:iCs/>
          <w:i/>
        </w:rPr>
        <w:t xml:space="preserve">tasya | sma | pra-avitā | bhava ||8||</w:t>
      </w:r>
    </w:p>
    <w:bookmarkEnd w:id="518"/>
    <w:bookmarkStart w:id="519" w:name="X78084e46c89f3c394d7b4aa31453dbad137c05b"/>
    <w:p>
      <w:pPr>
        <w:pStyle w:val="Heading3"/>
      </w:pPr>
      <w:r>
        <w:t xml:space="preserve">Page 510 — Rik 8: Sāyaṇa-bhāṣya, word-meanings, English</w:t>
      </w:r>
    </w:p>
    <w:p>
      <w:pPr>
        <w:pStyle w:val="FirstParagraph"/>
      </w:pPr>
      <w:r>
        <w:rPr>
          <w:bCs/>
          <w:b/>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अर्चिशुचिहूसृपीत्यादिना । उ. २-१०८ [?]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Cs/>
          <w:i/>
        </w:rPr>
        <w:t xml:space="preserve">he agne deva yo haviṣpatir yajamāno deva-dūtaṃ tvāṃ saparyati paricarati tasya yajamānasya prāvitā bhava sma | avaśyaṃ rakṣako bhava || hūyata iti haviḥ | arciśucihūsṛpītyādinā | u. 2-108 [?] | isiḥ | pratyaya-svareṇekāra udāttaḥ | haviṣaḥ patir haviṣpatiḥ | nityaṃ samāse ’nuttara-pada-sthasya | pā. 8-3-45 | iti ṣatvam | patyāv aiśvarye iti pūrvapada-prakṛti-svaratvam | saparaśabdāt kaṇḍvādibhyo yak | pā. 3-1-27 | iti yak | … tiṅ atiṅa iti nighāto na bhavati yad-vṛttān nityam iti pratiṣedhāt ||</w:t>
      </w:r>
    </w:p>
    <w:p>
      <w:pPr>
        <w:pStyle w:val="FirstParagraph"/>
      </w:pPr>
      <w:r>
        <w:rPr>
          <w:bCs/>
          <w:b/>
        </w:rPr>
        <w:t xml:space="preserve">Translation:</w:t>
      </w:r>
      <w:r>
        <w:t xml:space="preserve"> </w:t>
      </w:r>
      <w:r>
        <w:t xml:space="preserve">“</w:t>
      </w:r>
      <w:r>
        <w:t xml:space="preserve">O Agni, O god! The sacrificer who is</w:t>
      </w:r>
      <w:r>
        <w:t xml:space="preserve"> </w:t>
      </w:r>
      <w:r>
        <w:rPr>
          <w:iCs/>
          <w:i/>
        </w:rPr>
        <w:t xml:space="preserve">haviṣpati</w:t>
      </w:r>
      <w:r>
        <w:t xml:space="preserve"> </w:t>
      </w:r>
      <w:r>
        <w:t xml:space="preserve">— lord of the oblation — and</w:t>
      </w:r>
      <w:r>
        <w:t xml:space="preserve"> </w:t>
      </w:r>
      <w:r>
        <w:rPr>
          <w:iCs/>
          <w:i/>
        </w:rPr>
        <w:t xml:space="preserve">saparyati</w:t>
      </w:r>
      <w:r>
        <w:t xml:space="preserve">, serves you, the messenger of the gods: of that sacrificer,</w:t>
      </w:r>
      <w:r>
        <w:t xml:space="preserve"> </w:t>
      </w:r>
      <w:r>
        <w:rPr>
          <w:iCs/>
          <w:i/>
        </w:rPr>
        <w:t xml:space="preserve">prāvitā bhava sma</w:t>
      </w:r>
      <w:r>
        <w:t xml:space="preserve"> </w:t>
      </w:r>
      <w:r>
        <w:t xml:space="preserve">— be the protector; surely be his protector.</w:t>
      </w:r>
      <w:r>
        <w:t xml:space="preserve">”</w:t>
      </w:r>
      <w:r>
        <w:t xml:space="preserve"> </w:t>
      </w:r>
      <w:r>
        <w:rPr>
          <w:iCs/>
          <w:i/>
        </w:rPr>
        <w:t xml:space="preserve">(Grammar noted briefly: that</w:t>
      </w:r>
      <w:r>
        <w:t xml:space="preserve"> </w:t>
      </w:r>
      <w:r>
        <w:t xml:space="preserve">haviḥ</w:t>
      </w:r>
      <w:r>
        <w:t xml:space="preserve"> </w:t>
      </w:r>
      <w:r>
        <w:rPr>
          <w:iCs/>
          <w:i/>
        </w:rPr>
        <w:t xml:space="preserve">is</w:t>
      </w:r>
      <w:r>
        <w:rPr>
          <w:iCs/>
          <w:i/>
        </w:rPr>
        <w:t xml:space="preserve"> </w:t>
      </w:r>
      <w:r>
        <w:rPr>
          <w:iCs/>
          <w:i/>
        </w:rPr>
        <w:t xml:space="preserve">“</w:t>
      </w:r>
      <w:r>
        <w:rPr>
          <w:iCs/>
          <w:i/>
        </w:rPr>
        <w:t xml:space="preserve">that which is offered,</w:t>
      </w:r>
      <w:r>
        <w:rPr>
          <w:iCs/>
          <w:i/>
        </w:rPr>
        <w:t xml:space="preserve">”</w:t>
      </w:r>
      <w:r>
        <w:rPr>
          <w:iCs/>
          <w:i/>
        </w:rPr>
        <w:t xml:space="preserve"> </w:t>
      </w:r>
      <w:r>
        <w:rPr>
          <w:iCs/>
          <w:i/>
        </w:rPr>
        <w:t xml:space="preserve">with</w:t>
      </w:r>
      <w:r>
        <w:t xml:space="preserve"> </w:t>
      </w:r>
      <w:r>
        <w:t xml:space="preserve">isi</w:t>
      </w:r>
      <w:r>
        <w:t xml:space="preserve"> </w:t>
      </w:r>
      <w:r>
        <w:rPr>
          <w:iCs/>
          <w:i/>
        </w:rPr>
        <w:t xml:space="preserve">(Uṇ. 2-108 [?]);</w:t>
      </w:r>
      <w:r>
        <w:t xml:space="preserve"> </w:t>
      </w:r>
      <w:r>
        <w:t xml:space="preserve">haviṣpati</w:t>
      </w:r>
      <w:r>
        <w:t xml:space="preserve"> </w:t>
      </w:r>
      <w:r>
        <w:rPr>
          <w:iCs/>
          <w:i/>
        </w:rPr>
        <w:t xml:space="preserve">has the visarga turned to</w:t>
      </w:r>
      <w:r>
        <w:t xml:space="preserve"> </w:t>
      </w:r>
      <w:r>
        <w:t xml:space="preserve">ṣ</w:t>
      </w:r>
      <w:r>
        <w:t xml:space="preserve"> </w:t>
      </w:r>
      <w:r>
        <w:rPr>
          <w:iCs/>
          <w:i/>
        </w:rPr>
        <w:t xml:space="preserve">by Pā. 8-3-45 [?], keeping the first member’s accent;</w:t>
      </w:r>
      <w:r>
        <w:t xml:space="preserve"> </w:t>
      </w:r>
      <w:r>
        <w:t xml:space="preserve">saparyati</w:t>
      </w:r>
      <w:r>
        <w:t xml:space="preserve"> </w:t>
      </w:r>
      <w:r>
        <w:rPr>
          <w:iCs/>
          <w:i/>
        </w:rPr>
        <w:t xml:space="preserve">is a denominative from</w:t>
      </w:r>
      <w:r>
        <w:t xml:space="preserve"> </w:t>
      </w:r>
      <w:r>
        <w:t xml:space="preserve">sapara</w:t>
      </w:r>
      <w:r>
        <w:t xml:space="preserve"> </w:t>
      </w:r>
      <w:r>
        <w:rPr>
          <w:iCs/>
          <w:i/>
        </w:rPr>
        <w:t xml:space="preserve">in the</w:t>
      </w:r>
      <w:r>
        <w:t xml:space="preserve"> </w:t>
      </w:r>
      <w:r>
        <w:t xml:space="preserve">kaṇḍvādi</w:t>
      </w:r>
      <w:r>
        <w:t xml:space="preserve"> </w:t>
      </w:r>
      <w:r>
        <w:rPr>
          <w:iCs/>
          <w:i/>
        </w:rPr>
        <w:t xml:space="preserve">class with</w:t>
      </w:r>
      <w:r>
        <w:t xml:space="preserve"> </w:t>
      </w:r>
      <w:r>
        <w:t xml:space="preserve">yak</w:t>
      </w:r>
      <w:r>
        <w:t xml:space="preserve"> </w:t>
      </w:r>
      <w:r>
        <w:rPr>
          <w:iCs/>
          <w:i/>
        </w:rPr>
        <w:t xml:space="preserve">(Pā. 3-1-27 [?]); and the verb is not lowered because a relative word</w:t>
      </w:r>
      <w:r>
        <w:t xml:space="preserve"> </w:t>
      </w:r>
      <w:r>
        <w:t xml:space="preserve">yaḥ</w:t>
      </w:r>
      <w:r>
        <w:t xml:space="preserve"> </w:t>
      </w:r>
      <w:r>
        <w:rPr>
          <w:iCs/>
          <w:i/>
        </w:rPr>
        <w:t xml:space="preserve">precedes it.)</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हविष्पतिः (haviṣpatiḥ)</w:t>
      </w:r>
      <w:r>
        <w:t xml:space="preserve"> </w:t>
      </w:r>
      <w:r>
        <w:t xml:space="preserve">— the sacrificer who offers you oblations |</w:t>
      </w:r>
      <w:r>
        <w:t xml:space="preserve"> </w:t>
      </w:r>
      <w:r>
        <w:rPr>
          <w:bCs/>
          <w:b/>
        </w:rPr>
        <w:t xml:space="preserve">दूतम् (dūtam)</w:t>
      </w:r>
      <w:r>
        <w:t xml:space="preserve"> </w:t>
      </w:r>
      <w:r>
        <w:t xml:space="preserve">— messenger of the gods |</w:t>
      </w:r>
      <w:r>
        <w:t xml:space="preserve"> </w:t>
      </w:r>
      <w:r>
        <w:rPr>
          <w:bCs/>
          <w:b/>
        </w:rPr>
        <w:t xml:space="preserve">त्वाम् (tvām)</w:t>
      </w:r>
      <w:r>
        <w:t xml:space="preserve"> </w:t>
      </w:r>
      <w:r>
        <w:t xml:space="preserve">— you |</w:t>
      </w:r>
      <w:r>
        <w:t xml:space="preserve"> </w:t>
      </w:r>
      <w:r>
        <w:rPr>
          <w:bCs/>
          <w:b/>
        </w:rPr>
        <w:t xml:space="preserve">सपर्यति (saparyati)</w:t>
      </w:r>
      <w:r>
        <w:t xml:space="preserve"> </w:t>
      </w:r>
      <w:r>
        <w:t xml:space="preserve">— worships (serves) |</w:t>
      </w:r>
      <w:r>
        <w:t xml:space="preserve"> </w:t>
      </w:r>
      <w:r>
        <w:rPr>
          <w:bCs/>
          <w:b/>
        </w:rPr>
        <w:t xml:space="preserve">तस्य (tasya)</w:t>
      </w:r>
      <w:r>
        <w:t xml:space="preserve"> </w:t>
      </w:r>
      <w:r>
        <w:t xml:space="preserve">— of that sacrificer |</w:t>
      </w:r>
      <w:r>
        <w:t xml:space="preserve"> </w:t>
      </w:r>
      <w:r>
        <w:rPr>
          <w:bCs/>
          <w:b/>
        </w:rPr>
        <w:t xml:space="preserve">प्राविता (prāvitā)</w:t>
      </w:r>
      <w:r>
        <w:t xml:space="preserve"> </w:t>
      </w:r>
      <w:r>
        <w:t xml:space="preserve">— as chief protector |</w:t>
      </w:r>
      <w:r>
        <w:t xml:space="preserve"> </w:t>
      </w:r>
      <w:r>
        <w:rPr>
          <w:bCs/>
          <w:b/>
        </w:rPr>
        <w:t xml:space="preserve">भव स्म (bhava sma)</w:t>
      </w:r>
      <w:r>
        <w:t xml:space="preserve"> </w:t>
      </w:r>
      <w:r>
        <w:t xml:space="preserve">— be.</w:t>
      </w:r>
    </w:p>
    <w:p>
      <w:pPr>
        <w:pStyle w:val="BodyText"/>
      </w:pPr>
      <w:r>
        <w:rPr>
          <w:bCs/>
          <w:b/>
        </w:rPr>
        <w:t xml:space="preserve">॥ Bhāvārthaḥ ॥</w:t>
      </w:r>
    </w:p>
    <w:p>
      <w:pPr>
        <w:pStyle w:val="BodyText"/>
      </w:pPr>
      <w:r>
        <w:t xml:space="preserve">O shining Agni! The sacrificer who offers oblations to you worships you, the messenger of the gods. Such a sacrificer you must protect.</w:t>
      </w:r>
    </w:p>
    <w:p>
      <w:pPr>
        <w:pStyle w:val="BodyText"/>
      </w:pPr>
      <w:r>
        <w:rPr>
          <w:bCs/>
          <w:b/>
        </w:rPr>
        <w:t xml:space="preserve">॥ English Translation ॥</w:t>
      </w:r>
      <w:r>
        <w:t xml:space="preserve"> </w:t>
      </w:r>
      <w:r>
        <w:rPr>
          <w:iCs/>
          <w:i/>
        </w:rPr>
        <w:t xml:space="preserve">(as printed in the source)</w:t>
      </w:r>
    </w:p>
    <w:p>
      <w:pPr>
        <w:pStyle w:val="BlockText"/>
      </w:pPr>
      <w:r>
        <w:t xml:space="preserve">Be the protector, O Agni of the master (offerer) of sacrificial food, who worships you O God, as his messenger.</w:t>
      </w:r>
    </w:p>
    <w:bookmarkEnd w:id="519"/>
    <w:bookmarkStart w:id="520" w:name="Xd516fca4e15d52882d48f1163cda2e3d2a78543"/>
    <w:p>
      <w:pPr>
        <w:pStyle w:val="Heading3"/>
      </w:pPr>
      <w:r>
        <w:t xml:space="preserve">Pages 511–512 — Rik 8: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Haviṣpatiḥ</w:t>
      </w:r>
      <w:r>
        <w:rPr>
          <w:bCs/>
          <w:b/>
        </w:rPr>
        <w:t xml:space="preserve">”</w:t>
      </w:r>
      <w:r>
        <w:t xml:space="preserve"> </w:t>
      </w:r>
      <w:r>
        <w:t xml:space="preserve">—</w:t>
      </w:r>
      <w:r>
        <w:t xml:space="preserve"> </w:t>
      </w:r>
      <w:r>
        <w:rPr>
          <w:iCs/>
          <w:i/>
        </w:rPr>
        <w:t xml:space="preserve">haviṣaḥ patiḥ</w:t>
      </w:r>
      <w:r>
        <w:t xml:space="preserve"> </w:t>
      </w:r>
      <w:r>
        <w:t xml:space="preserve">—</w:t>
      </w:r>
      <w:r>
        <w:t xml:space="preserve"> </w:t>
      </w:r>
      <w:r>
        <w:t xml:space="preserve">“</w:t>
      </w:r>
      <w:r>
        <w:t xml:space="preserve">the master of the oblation</w:t>
      </w:r>
      <w:r>
        <w:t xml:space="preserve">”</w:t>
      </w:r>
      <w:r>
        <w:t xml:space="preserve">: one who offers an oblation,</w:t>
      </w:r>
      <w:r>
        <w:t xml:space="preserve"> </w:t>
      </w:r>
      <w:r>
        <w:rPr>
          <w:iCs/>
          <w:i/>
        </w:rPr>
        <w:t xml:space="preserve">offerer of oblations</w:t>
      </w:r>
      <w:r>
        <w:t xml:space="preserve"> </w:t>
      </w:r>
      <w:r>
        <w:t xml:space="preserve">[the source’s English].</w:t>
      </w:r>
    </w:p>
    <w:p>
      <w:pPr>
        <w:pStyle w:val="BodyText"/>
      </w:pPr>
      <w:r>
        <w:rPr>
          <w:bCs/>
          <w:b/>
        </w:rPr>
        <w:t xml:space="preserve">“</w:t>
      </w:r>
      <w:r>
        <w:rPr>
          <w:bCs/>
          <w:b/>
        </w:rPr>
        <w:t xml:space="preserve">Prāvitā</w:t>
      </w:r>
      <w:r>
        <w:rPr>
          <w:bCs/>
          <w:b/>
        </w:rPr>
        <w:t xml:space="preserve">”</w:t>
      </w:r>
      <w:r>
        <w:t xml:space="preserve"> </w:t>
      </w:r>
      <w:r>
        <w:t xml:space="preserve">— in a special way, or the chief protector.</w:t>
      </w:r>
    </w:p>
    <w:p>
      <w:pPr>
        <w:pStyle w:val="BodyText"/>
      </w:pPr>
      <w:r>
        <w:rPr>
          <w:bCs/>
          <w:b/>
        </w:rPr>
        <w:t xml:space="preserve">॥ Vyākaraṇa-prakriyā ॥</w:t>
      </w:r>
      <w:r>
        <w:t xml:space="preserve"> </w:t>
      </w:r>
      <w:r>
        <w:rPr>
          <w:iCs/>
          <w:i/>
        </w:rPr>
        <w:t xml:space="preserve">(grammar pages 511–512, noted briefly)</w:t>
      </w:r>
    </w:p>
    <w:p>
      <w:pPr>
        <w:pStyle w:val="BodyText"/>
      </w:pPr>
      <w:r>
        <w:rPr>
          <w:bCs/>
          <w:b/>
        </w:rPr>
        <w:t xml:space="preserve">हविष्पतिः (</w:t>
      </w:r>
      <w:r>
        <w:rPr>
          <w:iCs/>
          <w:i/>
          <w:bCs/>
          <w:b/>
        </w:rPr>
        <w:t xml:space="preserve">haviṣpatiḥ</w:t>
      </w:r>
      <w:r>
        <w:rPr>
          <w:bCs/>
          <w:b/>
        </w:rPr>
        <w:t xml:space="preserve">)</w:t>
      </w:r>
      <w:r>
        <w:t xml:space="preserve"> </w:t>
      </w:r>
      <w:r>
        <w:t xml:space="preserve">—</w:t>
      </w:r>
      <w:r>
        <w:t xml:space="preserve"> </w:t>
      </w:r>
      <w:r>
        <w:t xml:space="preserve">“</w:t>
      </w:r>
      <w:r>
        <w:t xml:space="preserve">hūyate iti haviḥ</w:t>
      </w:r>
      <w:r>
        <w:t xml:space="preserve">”</w:t>
      </w:r>
      <w:r>
        <w:t xml:space="preserve">: the roots</w:t>
      </w:r>
      <w:r>
        <w:t xml:space="preserve"> </w:t>
      </w:r>
      <w:r>
        <w:rPr>
          <w:iCs/>
          <w:i/>
        </w:rPr>
        <w:t xml:space="preserve">arca pūjāyām</w:t>
      </w:r>
      <w:r>
        <w:t xml:space="preserve">,</w:t>
      </w:r>
      <w:r>
        <w:t xml:space="preserve"> </w:t>
      </w:r>
      <w:r>
        <w:rPr>
          <w:iCs/>
          <w:i/>
        </w:rPr>
        <w:t xml:space="preserve">śuca śoke</w:t>
      </w:r>
      <w:r>
        <w:t xml:space="preserve">,</w:t>
      </w:r>
      <w:r>
        <w:t xml:space="preserve"> </w:t>
      </w:r>
      <w:r>
        <w:rPr>
          <w:iCs/>
          <w:i/>
        </w:rPr>
        <w:t xml:space="preserve">hu dānādanayoḥ</w:t>
      </w:r>
      <w:r>
        <w:t xml:space="preserve">,</w:t>
      </w:r>
      <w:r>
        <w:t xml:space="preserve"> </w:t>
      </w:r>
      <w:r>
        <w:rPr>
          <w:iCs/>
          <w:i/>
        </w:rPr>
        <w:t xml:space="preserve">sṛpḷ gatau</w:t>
      </w:r>
      <w:r>
        <w:t xml:space="preserve">,</w:t>
      </w:r>
      <w:r>
        <w:t xml:space="preserve"> </w:t>
      </w:r>
      <w:r>
        <w:rPr>
          <w:iCs/>
          <w:i/>
        </w:rPr>
        <w:t xml:space="preserve">bhadi</w:t>
      </w:r>
      <w:r>
        <w:t xml:space="preserve"> </w:t>
      </w:r>
      <w:r>
        <w:t xml:space="preserve">and others take the suffix</w:t>
      </w:r>
      <w:r>
        <w:t xml:space="preserve"> </w:t>
      </w:r>
      <w:r>
        <w:rPr>
          <w:iCs/>
          <w:i/>
        </w:rPr>
        <w:t xml:space="preserve">isi</w:t>
      </w:r>
      <w:r>
        <w:t xml:space="preserve"> </w:t>
      </w:r>
      <w:r>
        <w:t xml:space="preserve">by</w:t>
      </w:r>
      <w:r>
        <w:t xml:space="preserve"> </w:t>
      </w:r>
      <w:r>
        <w:t xml:space="preserve">“</w:t>
      </w:r>
      <w:r>
        <w:t xml:space="preserve">arciśucihusṛpichadi-… ardibhyaḥ iṇ</w:t>
      </w:r>
      <w:r>
        <w:t xml:space="preserve">”</w:t>
      </w:r>
      <w:r>
        <w:t xml:space="preserve"> </w:t>
      </w:r>
      <w:r>
        <w:t xml:space="preserve">[print:</w:t>
      </w:r>
      <w:r>
        <w:t xml:space="preserve"> </w:t>
      </w:r>
      <w:r>
        <w:t xml:space="preserve">“</w:t>
      </w:r>
      <w:r>
        <w:t xml:space="preserve">arci śuci hu sṛpi chādi ardibhyaḥ isi</w:t>
      </w:r>
      <w:r>
        <w:t xml:space="preserve">”</w:t>
      </w:r>
      <w:r>
        <w:t xml:space="preserve">] (Uṇ. 2-108 [?]);</w:t>
      </w:r>
      <w:r>
        <w:t xml:space="preserve"> </w:t>
      </w:r>
      <w:r>
        <w:rPr>
          <w:iCs/>
          <w:i/>
        </w:rPr>
        <w:t xml:space="preserve">hu</w:t>
      </w:r>
      <w:r>
        <w:t xml:space="preserve"> </w:t>
      </w:r>
      <w:r>
        <w:t xml:space="preserve">+</w:t>
      </w:r>
      <w:r>
        <w:t xml:space="preserve"> </w:t>
      </w:r>
      <w:r>
        <w:rPr>
          <w:iCs/>
          <w:i/>
        </w:rPr>
        <w:t xml:space="preserve">isi</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haviḥ</w:t>
      </w:r>
      <w:r>
        <w:t xml:space="preserve"> </w:t>
      </w:r>
      <w:r>
        <w:t xml:space="preserve">has the</w:t>
      </w:r>
      <w:r>
        <w:t xml:space="preserve"> </w:t>
      </w:r>
      <w:r>
        <w:rPr>
          <w:iCs/>
          <w:i/>
        </w:rPr>
        <w:t xml:space="preserve">i</w:t>
      </w:r>
      <w:r>
        <w:t xml:space="preserve"> </w:t>
      </w:r>
      <w:r>
        <w:t xml:space="preserve">of the suffix udātta;</w:t>
      </w:r>
      <w:r>
        <w:t xml:space="preserve"> </w:t>
      </w:r>
      <w:r>
        <w:t xml:space="preserve">“</w:t>
      </w:r>
      <w:r>
        <w:t xml:space="preserve">haviṣaḥ patiḥ</w:t>
      </w:r>
      <w:r>
        <w:t xml:space="preserve">”</w:t>
      </w:r>
      <w:r>
        <w:t xml:space="preserve"> </w:t>
      </w:r>
      <w:r>
        <w:t xml:space="preserve">is a genitive tatpuruṣa; the</w:t>
      </w:r>
      <w:r>
        <w:t xml:space="preserve"> </w:t>
      </w:r>
      <w:r>
        <w:rPr>
          <w:iCs/>
          <w:i/>
        </w:rPr>
        <w:t xml:space="preserve">s</w:t>
      </w:r>
      <w:r>
        <w:t xml:space="preserve"> </w:t>
      </w:r>
      <w:r>
        <w:t xml:space="preserve">of the genitive takes</w:t>
      </w:r>
      <w:r>
        <w:t xml:space="preserve"> </w:t>
      </w:r>
      <w:r>
        <w:rPr>
          <w:iCs/>
          <w:i/>
        </w:rPr>
        <w:t xml:space="preserve">ru</w:t>
      </w:r>
      <w:r>
        <w:t xml:space="preserve"> </w:t>
      </w:r>
      <w:r>
        <w:t xml:space="preserve">and visarga:</w:t>
      </w:r>
      <w:r>
        <w:t xml:space="preserve"> </w:t>
      </w:r>
      <w:r>
        <w:rPr>
          <w:iCs/>
          <w:i/>
        </w:rPr>
        <w:t xml:space="preserve">haviḥ</w:t>
      </w:r>
      <w:r>
        <w:t xml:space="preserve"> </w:t>
      </w:r>
      <w:r>
        <w:t xml:space="preserve">+</w:t>
      </w:r>
      <w:r>
        <w:t xml:space="preserve"> </w:t>
      </w:r>
      <w:r>
        <w:rPr>
          <w:iCs/>
          <w:i/>
        </w:rPr>
        <w:t xml:space="preserve">patiḥ</w:t>
      </w:r>
      <w:r>
        <w:t xml:space="preserve">; then</w:t>
      </w:r>
      <w:r>
        <w:t xml:space="preserve"> </w:t>
      </w:r>
      <w:r>
        <w:t xml:space="preserve">“</w:t>
      </w:r>
      <w:r>
        <w:t xml:space="preserve">nityaṃ samāse ’nuttarapadasthasya</w:t>
      </w:r>
      <w:r>
        <w:t xml:space="preserve">”</w:t>
      </w:r>
      <w:r>
        <w:t xml:space="preserve"> </w:t>
      </w:r>
      <w:r>
        <w:t xml:space="preserve">(Pā. 8-3-45 [?]): in a compound, if a</w:t>
      </w:r>
      <w:r>
        <w:t xml:space="preserve"> </w:t>
      </w:r>
      <w:r>
        <w:rPr>
          <w:iCs/>
          <w:i/>
        </w:rPr>
        <w:t xml:space="preserve">kavarga</w:t>
      </w:r>
      <w:r>
        <w:t xml:space="preserve"> </w:t>
      </w:r>
      <w:r>
        <w:t xml:space="preserve">or</w:t>
      </w:r>
      <w:r>
        <w:t xml:space="preserve"> </w:t>
      </w:r>
      <w:r>
        <w:rPr>
          <w:iCs/>
          <w:i/>
        </w:rPr>
        <w:t xml:space="preserve">pavarga</w:t>
      </w:r>
      <w:r>
        <w:t xml:space="preserve"> </w:t>
      </w:r>
      <w:r>
        <w:t xml:space="preserve">letter follows, the visarga that is the end of a non-final member after</w:t>
      </w:r>
      <w:r>
        <w:t xml:space="preserve"> </w:t>
      </w:r>
      <w:r>
        <w:rPr>
          <w:iCs/>
          <w:i/>
        </w:rPr>
        <w:t xml:space="preserve">i</w:t>
      </w:r>
      <w:r>
        <w:t xml:space="preserve"> </w:t>
      </w:r>
      <w:r>
        <w:t xml:space="preserve">or</w:t>
      </w:r>
      <w:r>
        <w:t xml:space="preserve"> </w:t>
      </w:r>
      <w:r>
        <w:rPr>
          <w:iCs/>
          <w:i/>
        </w:rPr>
        <w:t xml:space="preserve">u</w:t>
      </w:r>
      <w:r>
        <w:t xml:space="preserve"> </w:t>
      </w:r>
      <w:r>
        <w:t xml:space="preserve">always becomes</w:t>
      </w:r>
      <w:r>
        <w:t xml:space="preserve"> </w:t>
      </w:r>
      <w:r>
        <w:rPr>
          <w:iCs/>
          <w:i/>
        </w:rPr>
        <w:t xml:space="preserve">ṣ</w:t>
      </w:r>
      <w:r>
        <w:t xml:space="preserve">; so the visarga of</w:t>
      </w:r>
      <w:r>
        <w:t xml:space="preserve"> </w:t>
      </w:r>
      <w:r>
        <w:rPr>
          <w:iCs/>
          <w:i/>
        </w:rPr>
        <w:t xml:space="preserve">haviḥ</w:t>
      </w:r>
      <w:r>
        <w:t xml:space="preserve"> </w:t>
      </w:r>
      <w:r>
        <w:t xml:space="preserve">becomes</w:t>
      </w:r>
      <w:r>
        <w:t xml:space="preserve"> </w:t>
      </w:r>
      <w:r>
        <w:rPr>
          <w:iCs/>
          <w:i/>
        </w:rPr>
        <w:t xml:space="preserve">ṣ</w:t>
      </w:r>
      <w:r>
        <w:t xml:space="preserve">:</w:t>
      </w:r>
      <w:r>
        <w:t xml:space="preserve"> </w:t>
      </w:r>
      <w:r>
        <w:rPr>
          <w:iCs/>
          <w:i/>
        </w:rPr>
        <w:t xml:space="preserve">haviṣpatiḥ</w:t>
      </w:r>
      <w:r>
        <w:t xml:space="preserve">;</w:t>
      </w:r>
      <w:r>
        <w:t xml:space="preserve"> </w:t>
      </w:r>
      <w:r>
        <w:t xml:space="preserve">“</w:t>
      </w:r>
      <w:r>
        <w:t xml:space="preserve">patyāv aiśvarye</w:t>
      </w:r>
      <w:r>
        <w:t xml:space="preserve">”</w:t>
      </w:r>
      <w:r>
        <w:t xml:space="preserve"> </w:t>
      </w:r>
      <w:r>
        <w:t xml:space="preserve">(Pā. 6-2-18 [?]) gives the first member’s accent.</w:t>
      </w:r>
      <w:r>
        <w:t xml:space="preserve"> </w:t>
      </w:r>
      <w:r>
        <w:rPr>
          <w:bCs/>
          <w:b/>
        </w:rPr>
        <w:t xml:space="preserve">सपर्यति (</w:t>
      </w:r>
      <w:r>
        <w:rPr>
          <w:iCs/>
          <w:i/>
          <w:bCs/>
          <w:b/>
        </w:rPr>
        <w:t xml:space="preserve">saparyati</w:t>
      </w:r>
      <w:r>
        <w:rPr>
          <w:bCs/>
          <w:b/>
        </w:rPr>
        <w:t xml:space="preserve">)</w:t>
      </w:r>
      <w:r>
        <w:t xml:space="preserve"> </w:t>
      </w:r>
      <w:r>
        <w:t xml:space="preserve">— the word</w:t>
      </w:r>
      <w:r>
        <w:t xml:space="preserve"> </w:t>
      </w:r>
      <w:r>
        <w:rPr>
          <w:iCs/>
          <w:i/>
        </w:rPr>
        <w:t xml:space="preserve">sapara</w:t>
      </w:r>
      <w:r>
        <w:t xml:space="preserve"> </w:t>
      </w:r>
      <w:r>
        <w:t xml:space="preserve">belongs to the</w:t>
      </w:r>
      <w:r>
        <w:t xml:space="preserve"> </w:t>
      </w:r>
      <w:r>
        <w:rPr>
          <w:iCs/>
          <w:i/>
        </w:rPr>
        <w:t xml:space="preserve">kaṇḍvādi</w:t>
      </w:r>
      <w:r>
        <w:t xml:space="preserve"> </w:t>
      </w:r>
      <w:r>
        <w:t xml:space="preserve">group (Pā. 3-1-27 [?]), and</w:t>
      </w:r>
      <w:r>
        <w:t xml:space="preserve"> </w:t>
      </w:r>
      <w:r>
        <w:t xml:space="preserve">“</w:t>
      </w:r>
      <w:r>
        <w:t xml:space="preserve">kaṇḍvādibhyo yak</w:t>
      </w:r>
      <w:r>
        <w:t xml:space="preserve">”</w:t>
      </w:r>
      <w:r>
        <w:t xml:space="preserve"> </w:t>
      </w:r>
      <w:r>
        <w:t xml:space="preserve">(Vārttika) gives</w:t>
      </w:r>
      <w:r>
        <w:t xml:space="preserve"> </w:t>
      </w:r>
      <w:r>
        <w:rPr>
          <w:iCs/>
          <w:i/>
        </w:rPr>
        <w:t xml:space="preserve">yak</w:t>
      </w:r>
      <w:r>
        <w:t xml:space="preserve"> </w:t>
      </w:r>
      <w:r>
        <w:t xml:space="preserve">after words of that group, with root-status (</w:t>
      </w:r>
      <w:r>
        <w:rPr>
          <w:iCs/>
          <w:i/>
        </w:rPr>
        <w:t xml:space="preserve">dhātusaṃjñā</w:t>
      </w:r>
      <w:r>
        <w:t xml:space="preserve">) and</w:t>
      </w:r>
      <w:r>
        <w:t xml:space="preserve"> </w:t>
      </w:r>
      <w:r>
        <w:rPr>
          <w:iCs/>
          <w:i/>
        </w:rPr>
        <w:t xml:space="preserve">prātipadika</w:t>
      </w:r>
      <w:r>
        <w:t xml:space="preserve">-status together — the</w:t>
      </w:r>
      <w:r>
        <w:t xml:space="preserve"> </w:t>
      </w:r>
      <w:r>
        <w:rPr>
          <w:iCs/>
          <w:i/>
        </w:rPr>
        <w:t xml:space="preserve">Mahābhāṣya</w:t>
      </w:r>
      <w:r>
        <w:t xml:space="preserve"> </w:t>
      </w:r>
      <w:r>
        <w:t xml:space="preserve">says so clearly:</w:t>
      </w:r>
      <w:r>
        <w:t xml:space="preserve"> </w:t>
      </w:r>
      <w:r>
        <w:t xml:space="preserve">“</w:t>
      </w:r>
      <w:r>
        <w:t xml:space="preserve">dhātuprakaraṇād dhātoḥ kasyacid asaṃjñanāt ca</w:t>
      </w:r>
      <w:r>
        <w:t xml:space="preserve">”</w:t>
      </w:r>
      <w:r>
        <w:t xml:space="preserve"> </w:t>
      </w:r>
      <w:r>
        <w:t xml:space="preserve">…</w:t>
      </w:r>
      <w:r>
        <w:t xml:space="preserve"> </w:t>
      </w:r>
      <w:r>
        <w:t xml:space="preserve">“</w:t>
      </w:r>
      <w:r>
        <w:t xml:space="preserve">ahacāyemimam dīrghaṃ manye dhātor vibhāṣitaḥ</w:t>
      </w:r>
      <w:r>
        <w:t xml:space="preserve">”</w:t>
      </w:r>
      <w:r>
        <w:t xml:space="preserve"> </w:t>
      </w:r>
      <w:r>
        <w:t xml:space="preserve">(Pā. 3-1-27</w:t>
      </w:r>
      <w:r>
        <w:t xml:space="preserve"> </w:t>
      </w:r>
      <w:r>
        <w:rPr>
          <w:iCs/>
          <w:i/>
        </w:rPr>
        <w:t xml:space="preserve">bhāṣya</w:t>
      </w:r>
      <w:r>
        <w:t xml:space="preserve"> </w:t>
      </w:r>
      <w:r>
        <w:t xml:space="preserve">[?]); since the group is found in the</w:t>
      </w:r>
      <w:r>
        <w:t xml:space="preserve"> </w:t>
      </w:r>
      <w:r>
        <w:rPr>
          <w:iCs/>
          <w:i/>
        </w:rPr>
        <w:t xml:space="preserve">dhātu</w:t>
      </w:r>
      <w:r>
        <w:t xml:space="preserve"> </w:t>
      </w:r>
      <w:r>
        <w:t xml:space="preserve">section, and the</w:t>
      </w:r>
      <w:r>
        <w:t xml:space="preserve"> </w:t>
      </w:r>
      <w:r>
        <w:rPr>
          <w:iCs/>
          <w:i/>
        </w:rPr>
        <w:t xml:space="preserve">k</w:t>
      </w:r>
      <w:r>
        <w:t xml:space="preserve"> </w:t>
      </w:r>
      <w:r>
        <w:t xml:space="preserve">of</w:t>
      </w:r>
      <w:r>
        <w:t xml:space="preserve"> </w:t>
      </w:r>
      <w:r>
        <w:rPr>
          <w:iCs/>
          <w:i/>
        </w:rPr>
        <w:t xml:space="preserve">yak</w:t>
      </w:r>
      <w:r>
        <w:t xml:space="preserve"> </w:t>
      </w:r>
      <w:r>
        <w:t xml:space="preserve">is also included, the</w:t>
      </w:r>
      <w:r>
        <w:t xml:space="preserve"> </w:t>
      </w:r>
      <w:r>
        <w:rPr>
          <w:iCs/>
          <w:i/>
        </w:rPr>
        <w:t xml:space="preserve">kaṇḍvādi</w:t>
      </w:r>
      <w:r>
        <w:t xml:space="preserve"> </w:t>
      </w:r>
      <w:r>
        <w:t xml:space="preserve">words are roots; if one grants that these are roots,</w:t>
      </w:r>
      <w:r>
        <w:t xml:space="preserve"> </w:t>
      </w:r>
      <w:r>
        <w:rPr>
          <w:iCs/>
          <w:i/>
        </w:rPr>
        <w:t xml:space="preserve">yak</w:t>
      </w:r>
      <w:r>
        <w:t xml:space="preserve"> </w:t>
      </w:r>
      <w:r>
        <w:t xml:space="preserve">is</w:t>
      </w:r>
      <w:r>
        <w:t xml:space="preserve"> </w:t>
      </w:r>
      <w:r>
        <w:rPr>
          <w:iCs/>
          <w:i/>
        </w:rPr>
        <w:t xml:space="preserve">ārdhadhātuka</w:t>
      </w:r>
      <w:r>
        <w:t xml:space="preserve"> </w:t>
      </w:r>
      <w:r>
        <w:t xml:space="preserve">(</w:t>
      </w:r>
      <w:r>
        <w:t xml:space="preserve">“</w:t>
      </w:r>
      <w:r>
        <w:t xml:space="preserve">ārdhadhātukaṃ śeṣaḥ,</w:t>
      </w:r>
      <w:r>
        <w:t xml:space="preserve">”</w:t>
      </w:r>
      <w:r>
        <w:t xml:space="preserve"> </w:t>
      </w:r>
      <w:r>
        <w:t xml:space="preserve">Pā. 3-4-114 [?]) and, since</w:t>
      </w:r>
      <w:r>
        <w:t xml:space="preserve"> </w:t>
      </w:r>
      <w:r>
        <w:rPr>
          <w:iCs/>
          <w:i/>
        </w:rPr>
        <w:t xml:space="preserve">kṅiti</w:t>
      </w:r>
      <w:r>
        <w:t xml:space="preserve">-</w:t>
      </w:r>
      <w:r>
        <w:rPr>
          <w:iCs/>
          <w:i/>
        </w:rPr>
        <w:t xml:space="preserve">guṇa</w:t>
      </w:r>
      <w:r>
        <w:t xml:space="preserve">-prohibition arises, the</w:t>
      </w:r>
      <w:r>
        <w:t xml:space="preserve"> </w:t>
      </w:r>
      <w:r>
        <w:rPr>
          <w:iCs/>
          <w:i/>
        </w:rPr>
        <w:t xml:space="preserve">kit</w:t>
      </w:r>
      <w:r>
        <w:t xml:space="preserve"> </w:t>
      </w:r>
      <w:r>
        <w:t xml:space="preserve">marker is fitting, otherwise it would be idle; and the</w:t>
      </w:r>
      <w:r>
        <w:t xml:space="preserve"> </w:t>
      </w:r>
      <w:r>
        <w:rPr>
          <w:iCs/>
          <w:i/>
        </w:rPr>
        <w:t xml:space="preserve">dīrgha</w:t>
      </w:r>
      <w:r>
        <w:t xml:space="preserve"> </w:t>
      </w:r>
      <w:r>
        <w:t xml:space="preserve">of</w:t>
      </w:r>
      <w:r>
        <w:t xml:space="preserve"> </w:t>
      </w:r>
      <w:r>
        <w:t xml:space="preserve">“</w:t>
      </w:r>
      <w:r>
        <w:t xml:space="preserve">akṛtsārvadhātukayor dīrghaḥ</w:t>
      </w:r>
      <w:r>
        <w:t xml:space="preserve">”</w:t>
      </w:r>
      <w:r>
        <w:t xml:space="preserve"> </w:t>
      </w:r>
      <w:r>
        <w:t xml:space="preserve">(Pā. 7-4-25 [?]) would explain</w:t>
      </w:r>
      <w:r>
        <w:t xml:space="preserve"> </w:t>
      </w:r>
      <w:r>
        <w:rPr>
          <w:iCs/>
          <w:i/>
        </w:rPr>
        <w:t xml:space="preserve">kaṇḍū</w:t>
      </w:r>
      <w:r>
        <w:t xml:space="preserve">; the</w:t>
      </w:r>
      <w:r>
        <w:t xml:space="preserve"> </w:t>
      </w:r>
      <w:r>
        <w:rPr>
          <w:iCs/>
          <w:i/>
        </w:rPr>
        <w:t xml:space="preserve">ata upadhāyāḥ</w:t>
      </w:r>
      <w:r>
        <w:t xml:space="preserve">…</w:t>
      </w:r>
      <w:r>
        <w:t xml:space="preserve"> </w:t>
      </w:r>
      <w:r>
        <w:t xml:space="preserve">“</w:t>
      </w:r>
      <w:r>
        <w:t xml:space="preserve">ato lopaḥ</w:t>
      </w:r>
      <w:r>
        <w:t xml:space="preserve">”</w:t>
      </w:r>
      <w:r>
        <w:t xml:space="preserve"> </w:t>
      </w:r>
      <w:r>
        <w:t xml:space="preserve">(Pā. 6-4-48 [?]) drops the final</w:t>
      </w:r>
      <w:r>
        <w:t xml:space="preserve"> </w:t>
      </w:r>
      <w:r>
        <w:rPr>
          <w:iCs/>
          <w:i/>
        </w:rPr>
        <w:t xml:space="preserve">a</w:t>
      </w:r>
      <w:r>
        <w:t xml:space="preserve"> </w:t>
      </w:r>
      <w:r>
        <w:t xml:space="preserve">of</w:t>
      </w:r>
      <w:r>
        <w:t xml:space="preserve"> </w:t>
      </w:r>
      <w:r>
        <w:rPr>
          <w:iCs/>
          <w:i/>
        </w:rPr>
        <w:t xml:space="preserve">sapara</w:t>
      </w:r>
      <w:r>
        <w:t xml:space="preserve"> </w:t>
      </w:r>
      <w:r>
        <w:t xml:space="preserve">before the</w:t>
      </w:r>
      <w:r>
        <w:t xml:space="preserve"> </w:t>
      </w:r>
      <w:r>
        <w:rPr>
          <w:iCs/>
          <w:i/>
        </w:rPr>
        <w:t xml:space="preserve">ārdhadhātuka</w:t>
      </w:r>
      <w:r>
        <w:t xml:space="preserve"> </w:t>
      </w:r>
      <w:r>
        <w:rPr>
          <w:iCs/>
          <w:i/>
        </w:rPr>
        <w:t xml:space="preserve">yak</w:t>
      </w:r>
      <w:r>
        <w:t xml:space="preserve">:</w:t>
      </w:r>
      <w:r>
        <w:t xml:space="preserve"> </w:t>
      </w:r>
      <w:r>
        <w:rPr>
          <w:iCs/>
          <w:i/>
        </w:rPr>
        <w:t xml:space="preserve">saparya</w:t>
      </w:r>
      <w:r>
        <w:t xml:space="preserve">;</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saparyati</w:t>
      </w:r>
      <w:r>
        <w:t xml:space="preserve">; the accent is udātta by the suffix accent of</w:t>
      </w:r>
      <w:r>
        <w:t xml:space="preserve"> </w:t>
      </w:r>
      <w:r>
        <w:rPr>
          <w:iCs/>
          <w:i/>
        </w:rPr>
        <w:t xml:space="preserve">yak</w:t>
      </w:r>
      <w:r>
        <w:t xml:space="preserve">, and the single substitute formed with</w:t>
      </w:r>
      <w:r>
        <w:t xml:space="preserve"> </w:t>
      </w:r>
      <w:r>
        <w:rPr>
          <w:iCs/>
          <w:i/>
        </w:rPr>
        <w:t xml:space="preserve">śap</w:t>
      </w:r>
      <w:r>
        <w:t xml:space="preserve">’s</w:t>
      </w:r>
      <w:r>
        <w:t xml:space="preserve"> </w:t>
      </w:r>
      <w:r>
        <w:rPr>
          <w:iCs/>
          <w:i/>
        </w:rPr>
        <w:t xml:space="preserve">a</w:t>
      </w:r>
      <w:r>
        <w:t xml:space="preserve"> </w:t>
      </w:r>
      <w:r>
        <w:t xml:space="preserve">is udātta (</w:t>
      </w:r>
      <w:r>
        <w:t xml:space="preserve">“</w:t>
      </w:r>
      <w:r>
        <w:t xml:space="preserve">ekādeśa udāttenodāttaḥ,</w:t>
      </w:r>
      <w:r>
        <w:t xml:space="preserve">”</w:t>
      </w:r>
      <w:r>
        <w:t xml:space="preserve"> </w:t>
      </w:r>
      <w:r>
        <w:t xml:space="preserve">Pā. 8-2-5 [?]); the verb is not lowered since</w:t>
      </w:r>
      <w:r>
        <w:t xml:space="preserve"> </w:t>
      </w:r>
      <w:r>
        <w:t xml:space="preserve">“</w:t>
      </w:r>
      <w:r>
        <w:t xml:space="preserve">yaddhṛttānnityam</w:t>
      </w:r>
      <w:r>
        <w:t xml:space="preserve">”</w:t>
      </w:r>
      <w:r>
        <w:t xml:space="preserve"> </w:t>
      </w:r>
      <w:r>
        <w:t xml:space="preserve">(Pā. 8-1-66 [?]) prohibits it, so</w:t>
      </w:r>
      <w:r>
        <w:t xml:space="preserve"> </w:t>
      </w:r>
      <w:r>
        <w:t xml:space="preserve">“</w:t>
      </w:r>
      <w:r>
        <w:t xml:space="preserve">tiṅ atiṅaḥ</w:t>
      </w:r>
      <w:r>
        <w:t xml:space="preserve">”</w:t>
      </w:r>
      <w:r>
        <w:t xml:space="preserve"> </w:t>
      </w:r>
      <w:r>
        <w:t xml:space="preserve">(Pā. 8-1-28 [?]) does not make it unaccented; the rest are lowered by</w:t>
      </w:r>
      <w:r>
        <w:t xml:space="preserve"> </w:t>
      </w:r>
      <w:r>
        <w:t xml:space="preserve">“</w:t>
      </w:r>
      <w:r>
        <w:t xml:space="preserve">anudāttaṃ padam ekavarjam</w:t>
      </w:r>
      <w:r>
        <w:t xml:space="preserve">”</w:t>
      </w:r>
      <w:r>
        <w:t xml:space="preserve"> </w:t>
      </w:r>
      <w:r>
        <w:t xml:space="preserve">(Pā. 6-1-158 [?]), and the</w:t>
      </w:r>
      <w:r>
        <w:t xml:space="preserve"> </w:t>
      </w:r>
      <w:r>
        <w:rPr>
          <w:iCs/>
          <w:i/>
        </w:rPr>
        <w:t xml:space="preserve">i</w:t>
      </w:r>
      <w:r>
        <w:t xml:space="preserve"> </w:t>
      </w:r>
      <w:r>
        <w:t xml:space="preserve">after the udātta becomes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 The Mahābhāṣya quotation is a best reading.)</w:t>
      </w:r>
    </w:p>
    <w:p>
      <w:pPr>
        <w:pStyle w:val="BodyText"/>
      </w:pPr>
      <w:r>
        <w:rPr>
          <w:bCs/>
          <w:b/>
        </w:rPr>
        <w:t xml:space="preserve">॥८॥</w:t>
      </w:r>
    </w:p>
    <w:p>
      <w:r>
        <w:pict>
          <v:rect style="width:0;height:1.5pt" o:hralign="center" o:hrstd="t" o:hr="t"/>
        </w:pict>
      </w:r>
    </w:p>
    <w:bookmarkEnd w:id="520"/>
    <w:bookmarkStart w:id="521" w:name="page-512-sūkta-12-rik-9"/>
    <w:p>
      <w:pPr>
        <w:pStyle w:val="Heading3"/>
      </w:pPr>
      <w:r>
        <w:t xml:space="preserve">Page 512 — Sūkta 12, Rik 9</w:t>
      </w:r>
    </w:p>
    <w:p>
      <w:pPr>
        <w:pStyle w:val="FirstParagraph"/>
      </w:pPr>
      <w:r>
        <w:rPr>
          <w:bCs/>
          <w:b/>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Cs/>
          <w:i/>
        </w:rPr>
        <w:t xml:space="preserve">yo agniṃ devavītaye haviṣmām̐ āvivāsati |</w:t>
      </w:r>
      <w:r>
        <w:t xml:space="preserve"> </w:t>
      </w:r>
      <w:r>
        <w:rPr>
          <w:iCs/>
          <w:i/>
        </w:rPr>
        <w:t xml:space="preserve">tasmai pāvaka mṛḷaya ||9||</w:t>
      </w:r>
    </w:p>
    <w:p>
      <w:pPr>
        <w:pStyle w:val="FirstParagraph"/>
      </w:pPr>
      <w:r>
        <w:rPr>
          <w:bCs/>
          <w:b/>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Cs/>
          <w:i/>
        </w:rPr>
        <w:t xml:space="preserve">yaḥ | agnim | deva-vītaye | haviṣmān | ā-vivāsati ||</w:t>
      </w:r>
      <w:r>
        <w:t xml:space="preserve"> </w:t>
      </w:r>
      <w:r>
        <w:rPr>
          <w:iCs/>
          <w:i/>
        </w:rPr>
        <w:t xml:space="preserve">tasmai | pāvaka | mṛḷaya ||9||</w:t>
      </w:r>
    </w:p>
    <w:p>
      <w:pPr>
        <w:pStyle w:val="FirstParagraph"/>
      </w:pPr>
      <w:r>
        <w:rPr>
          <w:bCs/>
          <w:b/>
        </w:rPr>
        <w:t xml:space="preserve">॥ Sāyaṇa-bhāṣyam ॥</w:t>
      </w:r>
    </w:p>
    <w:p>
      <w:pPr>
        <w:pStyle w:val="BlockText"/>
      </w:pPr>
      <w:r>
        <w:t xml:space="preserve">गार्हपत्याहवनीययोः परस्परसंसर्गे विहितस्य हविषो योज्या यो अग्निं देववीतय इत्येषा । अथाग्नेय्यै इष्टप्रयेति खण्डे सूत्रितम् । यो अग्निं देववीतये कुवित्सु नो गविष्टये । आ. ३-१४ [?] । इति ॥</w:t>
      </w:r>
    </w:p>
    <w:p>
      <w:pPr>
        <w:pStyle w:val="BlockText"/>
      </w:pPr>
      <w:r>
        <w:rPr>
          <w:iCs/>
          <w:i/>
        </w:rPr>
        <w:t xml:space="preserve">gārhapatyāhavanīyayoḥ paraspara-saṃsarge vihitasya haviṣo yojyā yo agniṃ devavītaya ity eṣā | athāgneyyai iṣṭaprayeti khaṇḍe sūtritam | yo agniṃ devavītaye kuvit su no gaviṣṭaye | ā. 3-14 [?] | iti ||</w:t>
      </w:r>
    </w:p>
    <w:p>
      <w:pPr>
        <w:pStyle w:val="BlockText"/>
      </w:pPr>
      <w:r>
        <w:t xml:space="preserve">हविष्मान् 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w:t>
      </w:r>
    </w:p>
    <w:p>
      <w:pPr>
        <w:pStyle w:val="BlockText"/>
      </w:pPr>
      <w:r>
        <w:rPr>
          <w:iCs/>
          <w:i/>
        </w:rPr>
        <w:t xml:space="preserve">haviṣmān havir-yukto yo yajamāno deva-vītaye devānāṃ havir-bhakṣaṇa-hetu-yogārtham agnim āvivāsati agneḥ samīpe viśeṣeṇāgatya paricaryāṃ karoti he pāvakāgne tasmai mṛḷaya | taṃ yajamānaṃ sukhaya || deva-vītaye | vī gati-prajana-kānty-aśa[…]</w:t>
      </w:r>
    </w:p>
    <w:p>
      <w:pPr>
        <w:pStyle w:val="FirstParagraph"/>
      </w:pPr>
      <w:r>
        <w:rPr>
          <w:bCs/>
          <w:b/>
        </w:rPr>
        <w:t xml:space="preserve">Translation:</w:t>
      </w:r>
      <w:r>
        <w:t xml:space="preserve"> </w:t>
      </w:r>
      <w:r>
        <w:t xml:space="preserve">“</w:t>
      </w:r>
      <w:r>
        <w:t xml:space="preserve">[This rik is] to be used for the oblation prescribed for the mutual contact of the Gārhapatya and Āhavanīya fires:</w:t>
      </w:r>
      <w:r>
        <w:t xml:space="preserve"> </w:t>
      </w:r>
      <w:r>
        <w:rPr>
          <w:iCs/>
          <w:i/>
        </w:rPr>
        <w:t xml:space="preserve">yo agniṃ devavītaye</w:t>
      </w:r>
      <w:r>
        <w:t xml:space="preserve">. In the section</w:t>
      </w:r>
      <w:r>
        <w:t xml:space="preserve"> </w:t>
      </w:r>
      <w:r>
        <w:t xml:space="preserve">‘</w:t>
      </w:r>
      <w:r>
        <w:rPr>
          <w:iCs/>
          <w:i/>
        </w:rPr>
        <w:t xml:space="preserve">athāgneyyai iṣṭaprayā</w:t>
      </w:r>
      <w:r>
        <w:t xml:space="preserve">’</w:t>
      </w:r>
      <w:r>
        <w:t xml:space="preserve"> </w:t>
      </w:r>
      <w:r>
        <w:t xml:space="preserve">it is laid down:</w:t>
      </w:r>
      <w:r>
        <w:t xml:space="preserve"> </w:t>
      </w:r>
      <w:r>
        <w:t xml:space="preserve">‘</w:t>
      </w:r>
      <w:r>
        <w:rPr>
          <w:iCs/>
          <w:i/>
        </w:rPr>
        <w:t xml:space="preserve">yo agniṃ devavītaye</w:t>
      </w:r>
      <w:r>
        <w:t xml:space="preserve">,</w:t>
      </w:r>
      <w:r>
        <w:t xml:space="preserve"> </w:t>
      </w:r>
      <w:r>
        <w:rPr>
          <w:iCs/>
          <w:i/>
        </w:rPr>
        <w:t xml:space="preserve">kuvit su no gaviṣṭaye</w:t>
      </w:r>
      <w:r>
        <w:t xml:space="preserve">’</w:t>
      </w:r>
      <w:r>
        <w:t xml:space="preserve"> </w:t>
      </w:r>
      <w:r>
        <w:t xml:space="preserve">(Āśvalāyana 3-14 [?]).</w:t>
      </w:r>
      <w:r>
        <w:t xml:space="preserve"> </w:t>
      </w:r>
      <w:r>
        <w:rPr>
          <w:iCs/>
          <w:i/>
        </w:rPr>
        <w:t xml:space="preserve">Haviṣmān</w:t>
      </w:r>
      <w:r>
        <w:t xml:space="preserve"> </w:t>
      </w:r>
      <w:r>
        <w:t xml:space="preserve">— the sacrificer endowed with an oblation — who,</w:t>
      </w:r>
      <w:r>
        <w:t xml:space="preserve"> </w:t>
      </w:r>
      <w:r>
        <w:rPr>
          <w:iCs/>
          <w:i/>
        </w:rPr>
        <w:t xml:space="preserve">devavītaye</w:t>
      </w:r>
      <w:r>
        <w:t xml:space="preserve">, in order to bring about the gods’ eating of the oblation,</w:t>
      </w:r>
      <w:r>
        <w:t xml:space="preserve"> </w:t>
      </w:r>
      <w:r>
        <w:rPr>
          <w:iCs/>
          <w:i/>
        </w:rPr>
        <w:t xml:space="preserve">āvivāsati</w:t>
      </w:r>
      <w:r>
        <w:t xml:space="preserve"> </w:t>
      </w:r>
      <w:r>
        <w:t xml:space="preserve">— comes near Agni and serves him specially; O</w:t>
      </w:r>
      <w:r>
        <w:t xml:space="preserve"> </w:t>
      </w:r>
      <w:r>
        <w:rPr>
          <w:iCs/>
          <w:i/>
        </w:rPr>
        <w:t xml:space="preserve">pāvaka</w:t>
      </w:r>
      <w:r>
        <w:t xml:space="preserve">, O Agni, the purifier,</w:t>
      </w:r>
      <w:r>
        <w:t xml:space="preserve"> </w:t>
      </w:r>
      <w:r>
        <w:rPr>
          <w:iCs/>
          <w:i/>
        </w:rPr>
        <w:t xml:space="preserve">tasmai mṛḷaya</w:t>
      </w:r>
      <w:r>
        <w:t xml:space="preserve">: do good to him — give that sacrificer happiness.</w:t>
      </w:r>
      <w:r>
        <w:t xml:space="preserve"> </w:t>
      </w:r>
      <w:r>
        <w:rPr>
          <w:iCs/>
          <w:i/>
        </w:rPr>
        <w:t xml:space="preserve">Devavītaye</w:t>
      </w:r>
      <w:r>
        <w:t xml:space="preserve"> </w:t>
      </w:r>
      <w:r>
        <w:t xml:space="preserve">— from the root</w:t>
      </w:r>
      <w:r>
        <w:t xml:space="preserve"> </w:t>
      </w:r>
      <w:r>
        <w:rPr>
          <w:iCs/>
          <w:i/>
        </w:rPr>
        <w:t xml:space="preserve">vī</w:t>
      </w:r>
      <w:r>
        <w:t xml:space="preserve"> </w:t>
      </w:r>
      <w:r>
        <w:t xml:space="preserve">(in the senses of motion, generation, desire, eating): the remaining Sanskrit, on p. 513, is given below.</w:t>
      </w:r>
      <w:r>
        <w:t xml:space="preserve">”</w:t>
      </w:r>
    </w:p>
    <w:bookmarkEnd w:id="521"/>
    <w:bookmarkStart w:id="522" w:name="X1fea68c3390af79b46595609f5a7aa4e086b580"/>
    <w:p>
      <w:pPr>
        <w:pStyle w:val="Heading3"/>
      </w:pPr>
      <w:r>
        <w:t xml:space="preserve">Pages 513–515 — Rik 9: close of the bhāṣya, word-meanings, English, Special Topics, grammar</w:t>
      </w:r>
    </w:p>
    <w:p>
      <w:pPr>
        <w:pStyle w:val="FirstParagraph"/>
      </w:pPr>
      <w:r>
        <w:rPr>
          <w:iCs/>
          <w:i/>
        </w:rPr>
        <w:t xml:space="preserve">(Continuation of Sāyaṇa’s Sanskrit on</w:t>
      </w:r>
      <w:r>
        <w:t xml:space="preserve"> </w:t>
      </w:r>
      <w:r>
        <w:t xml:space="preserve">devavītaye</w:t>
      </w:r>
      <w:r>
        <w:rPr>
          <w:iCs/>
          <w:i/>
        </w:rPr>
        <w:t xml:space="preserve">, noted briefly: that</w:t>
      </w:r>
      <w:r>
        <w:t xml:space="preserve"> </w:t>
      </w:r>
      <w:r>
        <w:t xml:space="preserve">vī</w:t>
      </w:r>
      <w:r>
        <w:t xml:space="preserve"> </w:t>
      </w:r>
      <w:r>
        <w:rPr>
          <w:iCs/>
          <w:i/>
        </w:rPr>
        <w:t xml:space="preserve">is from the root</w:t>
      </w:r>
      <w:r>
        <w:t xml:space="preserve"> </w:t>
      </w:r>
      <w:r>
        <w:t xml:space="preserve">vī gati-prajana-kānty-aśana-khādaneṣu</w:t>
      </w:r>
      <w:r>
        <w:t xml:space="preserve"> </w:t>
      </w:r>
      <w:r>
        <w:rPr>
          <w:iCs/>
          <w:i/>
        </w:rPr>
        <w:t xml:space="preserve">and takes</w:t>
      </w:r>
      <w:r>
        <w:t xml:space="preserve"> </w:t>
      </w:r>
      <w:r>
        <w:t xml:space="preserve">ktin</w:t>
      </w:r>
      <w:r>
        <w:t xml:space="preserve"> </w:t>
      </w:r>
      <w:r>
        <w:rPr>
          <w:iCs/>
          <w:i/>
        </w:rPr>
        <w:t xml:space="preserve">(</w:t>
      </w:r>
      <w:r>
        <w:rPr>
          <w:iCs/>
          <w:i/>
        </w:rPr>
        <w:t xml:space="preserve">“</w:t>
      </w:r>
      <w:r>
        <w:rPr>
          <w:iCs/>
          <w:i/>
        </w:rPr>
        <w:t xml:space="preserve">striyāṃ ktin,</w:t>
      </w:r>
      <w:r>
        <w:rPr>
          <w:iCs/>
          <w:i/>
        </w:rPr>
        <w:t xml:space="preserve">”</w:t>
      </w:r>
      <w:r>
        <w:rPr>
          <w:iCs/>
          <w:i/>
        </w:rPr>
        <w:t xml:space="preserve"> </w:t>
      </w:r>
      <w:r>
        <w:rPr>
          <w:iCs/>
          <w:i/>
        </w:rPr>
        <w:t xml:space="preserve">Pā. 3-3-94 [?]), whence</w:t>
      </w:r>
      <w:r>
        <w:t xml:space="preserve"> </w:t>
      </w:r>
      <w:r>
        <w:t xml:space="preserve">vīti</w:t>
      </w:r>
      <w:r>
        <w:rPr>
          <w:iCs/>
          <w:i/>
        </w:rPr>
        <w:t xml:space="preserve">; that in the compound</w:t>
      </w:r>
      <w:r>
        <w:rPr>
          <w:iCs/>
          <w:i/>
        </w:rPr>
        <w:t xml:space="preserve"> </w:t>
      </w:r>
      <w:r>
        <w:rPr>
          <w:iCs/>
          <w:i/>
        </w:rPr>
        <w:t xml:space="preserve">“</w:t>
      </w:r>
      <w:r>
        <w:rPr>
          <w:iCs/>
          <w:i/>
        </w:rPr>
        <w:t xml:space="preserve">devānāṃ vītir yasmin yāge sa devavītiḥ</w:t>
      </w:r>
      <w:r>
        <w:rPr>
          <w:iCs/>
          <w:i/>
        </w:rPr>
        <w:t xml:space="preserve">”</w:t>
      </w:r>
      <w:r>
        <w:rPr>
          <w:iCs/>
          <w:i/>
        </w:rPr>
        <w:t xml:space="preserve"> </w:t>
      </w:r>
      <w:r>
        <w:rPr>
          <w:iCs/>
          <w:i/>
        </w:rPr>
        <w:t xml:space="preserve">the first member keeps its accent; that</w:t>
      </w:r>
      <w:r>
        <w:t xml:space="preserve"> </w:t>
      </w:r>
      <w:r>
        <w:t xml:space="preserve">haviṣmān</w:t>
      </w:r>
      <w:r>
        <w:t xml:space="preserve"> </w:t>
      </w:r>
      <w:r>
        <w:rPr>
          <w:iCs/>
          <w:i/>
        </w:rPr>
        <w:t xml:space="preserve">is formed with</w:t>
      </w:r>
      <w:r>
        <w:t xml:space="preserve"> </w:t>
      </w:r>
      <w:r>
        <w:t xml:space="preserve">matup</w:t>
      </w:r>
      <w:r>
        <w:t xml:space="preserve"> </w:t>
      </w:r>
      <w:r>
        <w:rPr>
          <w:iCs/>
          <w:i/>
        </w:rPr>
        <w:t xml:space="preserve">after</w:t>
      </w:r>
      <w:r>
        <w:t xml:space="preserve"> </w:t>
      </w:r>
      <w:r>
        <w:t xml:space="preserve">haviḥ</w:t>
      </w:r>
      <w:r>
        <w:rPr>
          <w:iCs/>
          <w:i/>
        </w:rPr>
        <w:t xml:space="preserve">, the</w:t>
      </w:r>
      <w:r>
        <w:t xml:space="preserve"> </w:t>
      </w:r>
      <w:r>
        <w:t xml:space="preserve">m</w:t>
      </w:r>
      <w:r>
        <w:t xml:space="preserve"> </w:t>
      </w:r>
      <w:r>
        <w:rPr>
          <w:iCs/>
          <w:i/>
        </w:rPr>
        <w:t xml:space="preserve">becoming</w:t>
      </w:r>
      <w:r>
        <w:t xml:space="preserve"> </w:t>
      </w:r>
      <w:r>
        <w:t xml:space="preserve">v</w:t>
      </w:r>
      <w:r>
        <w:t xml:space="preserve"> </w:t>
      </w:r>
      <w:r>
        <w:rPr>
          <w:iCs/>
          <w:i/>
        </w:rPr>
        <w:t xml:space="preserve">(Pā. 8-2-9 [?]), initial and unaccented; that</w:t>
      </w:r>
      <w:r>
        <w:t xml:space="preserve"> </w:t>
      </w:r>
      <w:r>
        <w:t xml:space="preserve">āvivāsati</w:t>
      </w:r>
      <w:r>
        <w:t xml:space="preserve"> </w:t>
      </w:r>
      <w:r>
        <w:rPr>
          <w:iCs/>
          <w:i/>
        </w:rPr>
        <w:t xml:space="preserve">is from</w:t>
      </w:r>
      <w:r>
        <w:t xml:space="preserve"> </w:t>
      </w:r>
      <w:r>
        <w:t xml:space="preserve">vana/vā gati-gandhanayoḥ</w:t>
      </w:r>
      <w:r>
        <w:t xml:space="preserve"> </w:t>
      </w:r>
      <w:r>
        <w:rPr>
          <w:iCs/>
          <w:i/>
        </w:rPr>
        <w:t xml:space="preserve">with</w:t>
      </w:r>
      <w:r>
        <w:t xml:space="preserve"> </w:t>
      </w:r>
      <w:r>
        <w:t xml:space="preserve">san</w:t>
      </w:r>
      <w:r>
        <w:t xml:space="preserve"> </w:t>
      </w:r>
      <w:r>
        <w:rPr>
          <w:iCs/>
          <w:i/>
        </w:rPr>
        <w:t xml:space="preserve">by Pā. 3-1-7 [?], doubling and the</w:t>
      </w:r>
      <w:r>
        <w:rPr>
          <w:iCs/>
          <w:i/>
        </w:rPr>
        <w:t xml:space="preserve"> </w:t>
      </w:r>
      <w:r>
        <w:t xml:space="preserve">i</w:t>
      </w:r>
      <w:r>
        <w:rPr>
          <w:iCs/>
          <w:i/>
        </w:rPr>
        <w:t xml:space="preserve">-replacement of the reduplicate vowel, giving</w:t>
      </w:r>
      <w:r>
        <w:t xml:space="preserve"> </w:t>
      </w:r>
      <w:r>
        <w:t xml:space="preserve">vivāsa</w:t>
      </w:r>
      <w:r>
        <w:rPr>
          <w:iCs/>
          <w:i/>
        </w:rPr>
        <w:t xml:space="preserve">, which has the root’s accent; and that</w:t>
      </w:r>
      <w:r>
        <w:t xml:space="preserve"> </w:t>
      </w:r>
      <w:r>
        <w:t xml:space="preserve">tasmai</w:t>
      </w:r>
      <w:r>
        <w:t xml:space="preserve"> </w:t>
      </w:r>
      <w:r>
        <w:rPr>
          <w:iCs/>
          <w:i/>
        </w:rPr>
        <w:t xml:space="preserve">is in the dative (</w:t>
      </w:r>
      <w:r>
        <w:t xml:space="preserve">caturthī</w:t>
      </w:r>
      <w:r>
        <w:rPr>
          <w:iCs/>
          <w:i/>
        </w:rPr>
        <w:t xml:space="preserve">), because Indra… no — because the one for whom the act is intended receives the</w:t>
      </w:r>
      <w:r>
        <w:rPr>
          <w:iCs/>
          <w:i/>
        </w:rPr>
        <w:t xml:space="preserve"> </w:t>
      </w:r>
      <w:r>
        <w:t xml:space="preserve">sampradāna* name; that* pāvaka</w:t>
      </w:r>
      <w:r>
        <w:t xml:space="preserve"> </w:t>
      </w:r>
      <w:r>
        <w:rPr>
          <w:iCs/>
          <w:i/>
        </w:rPr>
        <w:t xml:space="preserve">is a vocative; and that</w:t>
      </w:r>
      <w:r>
        <w:t xml:space="preserve"> </w:t>
      </w:r>
      <w:r>
        <w:t xml:space="preserve">mṛḷaya</w:t>
      </w:r>
      <w:r>
        <w:t xml:space="preserve"> </w:t>
      </w:r>
      <w:r>
        <w:rPr>
          <w:iCs/>
          <w:i/>
        </w:rPr>
        <w:t xml:space="preserve">is the imperative of</w:t>
      </w:r>
      <w:r>
        <w:t xml:space="preserve"> </w:t>
      </w:r>
      <w:r>
        <w:t xml:space="preserve">mṛḍa sukhane</w:t>
      </w:r>
      <w:r>
        <w:rPr>
          <w:iCs/>
          <w:i/>
        </w:rPr>
        <w:t xml:space="preserve">.)</w:t>
      </w:r>
      <w:r>
        <w:t xml:space="preserve"> </w:t>
      </w:r>
      <w:r>
        <w:rPr>
          <w:iCs/>
          <w:i/>
        </w:rPr>
        <w:t xml:space="preserve">(The Sanskrit is compressed and partly illegible at the head of p. 513; I give only the portions I could read.)</w:t>
      </w:r>
    </w:p>
    <w:p>
      <w:pPr>
        <w:pStyle w:val="BodyText"/>
      </w:pPr>
      <w:r>
        <w:rPr>
          <w:bCs/>
          <w:b/>
        </w:rPr>
        <w:t xml:space="preserve">॥ Prati-padārthaḥ ॥</w:t>
      </w:r>
    </w:p>
    <w:p>
      <w:pPr>
        <w:pStyle w:val="BodyText"/>
      </w:pPr>
      <w:r>
        <w:rPr>
          <w:bCs/>
          <w:b/>
        </w:rPr>
        <w:t xml:space="preserve">हविष्मान् (haviṣmān)</w:t>
      </w:r>
      <w:r>
        <w:t xml:space="preserve"> </w:t>
      </w:r>
      <w:r>
        <w:t xml:space="preserve">— endowed with the oblation |</w:t>
      </w:r>
      <w:r>
        <w:t xml:space="preserve"> </w:t>
      </w:r>
      <w:r>
        <w:rPr>
          <w:bCs/>
          <w:b/>
        </w:rPr>
        <w:t xml:space="preserve">यः (yaḥ)</w:t>
      </w:r>
      <w:r>
        <w:t xml:space="preserve"> </w:t>
      </w:r>
      <w:r>
        <w:t xml:space="preserve">— which sacrificer |</w:t>
      </w:r>
      <w:r>
        <w:t xml:space="preserve"> </w:t>
      </w:r>
      <w:r>
        <w:rPr>
          <w:bCs/>
          <w:b/>
        </w:rPr>
        <w:t xml:space="preserve">देववीतये (devavītaye)</w:t>
      </w:r>
      <w:r>
        <w:t xml:space="preserve"> </w:t>
      </w:r>
      <w:r>
        <w:t xml:space="preserve">— in order to offer the oblation to the gods |</w:t>
      </w:r>
      <w:r>
        <w:t xml:space="preserve"> </w:t>
      </w:r>
      <w:r>
        <w:rPr>
          <w:bCs/>
          <w:b/>
        </w:rPr>
        <w:t xml:space="preserve">अग्निम् (agnim)</w:t>
      </w:r>
      <w:r>
        <w:t xml:space="preserve"> </w:t>
      </w:r>
      <w:r>
        <w:t xml:space="preserve">— Agni, you |</w:t>
      </w:r>
      <w:r>
        <w:t xml:space="preserve"> </w:t>
      </w:r>
      <w:r>
        <w:rPr>
          <w:bCs/>
          <w:b/>
        </w:rPr>
        <w:t xml:space="preserve">आविवासति (āvivāsati)</w:t>
      </w:r>
      <w:r>
        <w:t xml:space="preserve"> </w:t>
      </w:r>
      <w:r>
        <w:t xml:space="preserve">— draws near and serves |</w:t>
      </w:r>
      <w:r>
        <w:t xml:space="preserve"> </w:t>
      </w:r>
      <w:r>
        <w:rPr>
          <w:bCs/>
          <w:b/>
        </w:rPr>
        <w:t xml:space="preserve">तस्मै (tasmai)</w:t>
      </w:r>
      <w:r>
        <w:t xml:space="preserve"> </w:t>
      </w:r>
      <w:r>
        <w:t xml:space="preserve">— for that sacrificer |</w:t>
      </w:r>
      <w:r>
        <w:t xml:space="preserve"> </w:t>
      </w:r>
      <w:r>
        <w:rPr>
          <w:iCs/>
          <w:i/>
        </w:rPr>
        <w:t xml:space="preserve">(O)</w:t>
      </w:r>
      <w:r>
        <w:t xml:space="preserve"> </w:t>
      </w:r>
      <w:r>
        <w:rPr>
          <w:bCs/>
          <w:b/>
        </w:rPr>
        <w:t xml:space="preserve">पावक (pāvaka)</w:t>
      </w:r>
      <w:r>
        <w:t xml:space="preserve"> </w:t>
      </w:r>
      <w:r>
        <w:t xml:space="preserve">— Agni, who purifies all |</w:t>
      </w:r>
      <w:r>
        <w:t xml:space="preserve"> </w:t>
      </w:r>
      <w:r>
        <w:rPr>
          <w:bCs/>
          <w:b/>
        </w:rPr>
        <w:t xml:space="preserve">मृळय (mṛḷaya)</w:t>
      </w:r>
      <w:r>
        <w:t xml:space="preserve"> </w:t>
      </w:r>
      <w:r>
        <w:t xml:space="preserve">— grant happiness.</w:t>
      </w:r>
    </w:p>
    <w:p>
      <w:pPr>
        <w:pStyle w:val="BodyText"/>
      </w:pPr>
      <w:r>
        <w:rPr>
          <w:bCs/>
          <w:b/>
        </w:rPr>
        <w:t xml:space="preserve">॥ Bhāvārthaḥ ॥</w:t>
      </w:r>
    </w:p>
    <w:p>
      <w:pPr>
        <w:pStyle w:val="BodyText"/>
      </w:pPr>
      <w:r>
        <w:t xml:space="preserve">O Agni, you purify all things! The sacrificer who comes near you, so that you may carry his oblation to the gods, and who praises you, you must bless with happiness.</w:t>
      </w:r>
    </w:p>
    <w:p>
      <w:pPr>
        <w:pStyle w:val="BodyText"/>
      </w:pPr>
      <w:r>
        <w:rPr>
          <w:bCs/>
          <w:b/>
        </w:rPr>
        <w:t xml:space="preserve">॥ English Translation ॥</w:t>
      </w:r>
      <w:r>
        <w:t xml:space="preserve"> </w:t>
      </w:r>
      <w:r>
        <w:rPr>
          <w:iCs/>
          <w:i/>
        </w:rPr>
        <w:t xml:space="preserve">(as printed in the source)</w:t>
      </w:r>
    </w:p>
    <w:p>
      <w:pPr>
        <w:pStyle w:val="BlockText"/>
      </w:pPr>
      <w:r>
        <w:t xml:space="preserve">Be merciful, O purifier, to the man who, presenting oblations for the gratification of gods, approaches Agni.</w:t>
      </w:r>
    </w:p>
    <w:p>
      <w:pPr>
        <w:pStyle w:val="FirstParagraph"/>
      </w:pPr>
      <w:r>
        <w:rPr>
          <w:bCs/>
          <w:b/>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Cs/>
          <w:i/>
        </w:rPr>
        <w:t xml:space="preserve">homa</w:t>
      </w:r>
      <w:r>
        <w:t xml:space="preserve">. At that time this rik is used as a</w:t>
      </w:r>
      <w:r>
        <w:t xml:space="preserve"> </w:t>
      </w:r>
      <w:r>
        <w:rPr>
          <w:iCs/>
          <w:i/>
        </w:rPr>
        <w:t xml:space="preserve">yājyā</w:t>
      </w:r>
      <w:r>
        <w:t xml:space="preserve"> </w:t>
      </w:r>
      <w:r>
        <w:t xml:space="preserve">mantra. In this connection the Āśvalāyana Śrauta-sūtra (Āś. 3-14 [?]), in the section</w:t>
      </w:r>
      <w:r>
        <w:t xml:space="preserve"> </w:t>
      </w:r>
      <w:r>
        <w:rPr>
          <w:iCs/>
          <w:i/>
        </w:rPr>
        <w:t xml:space="preserve">athāgneyyai iṣṭaprayā</w:t>
      </w:r>
      <w:r>
        <w:t xml:space="preserve">, says that the riks</w:t>
      </w:r>
      <w:r>
        <w:t xml:space="preserve"> </w:t>
      </w:r>
      <w:r>
        <w:rPr>
          <w:iCs/>
          <w:i/>
        </w:rPr>
        <w:t xml:space="preserve">yo agniṃ devavītaye</w:t>
      </w:r>
      <w:r>
        <w:t xml:space="preserve"> </w:t>
      </w:r>
      <w:r>
        <w:t xml:space="preserve">(Ṛg. Saṃ. 1-12-9) and</w:t>
      </w:r>
      <w:r>
        <w:t xml:space="preserve"> </w:t>
      </w:r>
      <w:r>
        <w:rPr>
          <w:iCs/>
          <w:i/>
        </w:rPr>
        <w:t xml:space="preserve">kuvit su no gaviṣṭaye</w:t>
      </w:r>
      <w:r>
        <w:t xml:space="preserve"> </w:t>
      </w:r>
      <w:r>
        <w:t xml:space="preserve">(Ṛg. Saṃ. 8-? -?)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w:t>
      </w:r>
    </w:p>
    <w:p>
      <w:pPr>
        <w:pStyle w:val="BodyText"/>
      </w:pPr>
      <w:r>
        <w:rPr>
          <w:bCs/>
          <w:b/>
        </w:rPr>
        <w:t xml:space="preserve">“</w:t>
      </w:r>
      <w:r>
        <w:rPr>
          <w:bCs/>
          <w:b/>
        </w:rPr>
        <w:t xml:space="preserve">Devavītaye</w:t>
      </w:r>
      <w:r>
        <w:rPr>
          <w:bCs/>
          <w:b/>
        </w:rPr>
        <w:t xml:space="preserve">”</w:t>
      </w:r>
      <w:r>
        <w:t xml:space="preserve"> </w:t>
      </w:r>
      <w:r>
        <w:t xml:space="preserve">—</w:t>
      </w:r>
      <w:r>
        <w:t xml:space="preserve"> </w:t>
      </w:r>
      <w:r>
        <w:rPr>
          <w:iCs/>
          <w:i/>
        </w:rPr>
        <w:t xml:space="preserve">devānāṃ havir-bhakṣaṇa-hetu-yogārtham</w:t>
      </w:r>
      <w:r>
        <w:t xml:space="preserve"> </w:t>
      </w:r>
      <w:r>
        <w:t xml:space="preserve">—</w:t>
      </w:r>
      <w:r>
        <w:t xml:space="preserve"> </w:t>
      </w:r>
      <w:r>
        <w:t xml:space="preserve">“</w:t>
      </w:r>
      <w:r>
        <w:t xml:space="preserve">for the sake of bringing about the gods’ eating of the oblation</w:t>
      </w:r>
      <w:r>
        <w:t xml:space="preserve">”</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Cs/>
          <w:b/>
        </w:rPr>
        <w:t xml:space="preserve">Skandasvāmī</w:t>
      </w:r>
      <w:r>
        <w:t xml:space="preserve"> </w:t>
      </w:r>
      <w:r>
        <w:t xml:space="preserve">gives for this word:</w:t>
      </w:r>
      <w:r>
        <w:t xml:space="preserve"> </w:t>
      </w:r>
      <w:r>
        <w:rPr>
          <w:iCs/>
          <w:i/>
        </w:rPr>
        <w:t xml:space="preserve">devān prati gamanāya, devānāṃ vo havir-bhakṣaṇāya</w:t>
      </w:r>
      <w:r>
        <w:t xml:space="preserve"> </w:t>
      </w:r>
      <w:r>
        <w:t xml:space="preserve">—</w:t>
      </w:r>
      <w:r>
        <w:t xml:space="preserve"> </w:t>
      </w:r>
      <w:r>
        <w:t xml:space="preserve">“</w:t>
      </w:r>
      <w:r>
        <w:t xml:space="preserve">for going to the gods [as messenger], and for inviting the gods to eat the oblation.</w:t>
      </w:r>
      <w:r>
        <w:t xml:space="preserve">”</w:t>
      </w:r>
    </w:p>
    <w:p>
      <w:pPr>
        <w:pStyle w:val="BodyText"/>
      </w:pPr>
      <w:r>
        <w:rPr>
          <w:bCs/>
          <w:b/>
        </w:rPr>
        <w:t xml:space="preserve">“</w:t>
      </w:r>
      <w:r>
        <w:rPr>
          <w:bCs/>
          <w:b/>
        </w:rPr>
        <w:t xml:space="preserve">Haviṣmān</w:t>
      </w:r>
      <w:r>
        <w:rPr>
          <w:bCs/>
          <w:b/>
        </w:rPr>
        <w:t xml:space="preserve">”</w:t>
      </w:r>
      <w:r>
        <w:t xml:space="preserve"> </w:t>
      </w:r>
      <w:r>
        <w:t xml:space="preserve">— one who has prepared the oblation to be offered to the gods and has brought it along.</w:t>
      </w:r>
    </w:p>
    <w:p>
      <w:pPr>
        <w:pStyle w:val="BodyText"/>
      </w:pPr>
      <w:r>
        <w:rPr>
          <w:bCs/>
          <w:b/>
        </w:rPr>
        <w:t xml:space="preserve">“</w:t>
      </w:r>
      <w:r>
        <w:rPr>
          <w:bCs/>
          <w:b/>
        </w:rPr>
        <w:t xml:space="preserve">Āvivāsati</w:t>
      </w:r>
      <w:r>
        <w:rPr>
          <w:bCs/>
          <w:b/>
        </w:rPr>
        <w:t xml:space="preserve">”</w:t>
      </w:r>
      <w:r>
        <w:t xml:space="preserve"> </w:t>
      </w:r>
      <w:r>
        <w:t xml:space="preserve">—</w:t>
      </w:r>
      <w:r>
        <w:t xml:space="preserve"> </w:t>
      </w:r>
      <w:r>
        <w:rPr>
          <w:iCs/>
          <w:i/>
        </w:rPr>
        <w:t xml:space="preserve">samīpe viśeṣeṇāgatya paricaryāṃ karoti</w:t>
      </w:r>
      <w:r>
        <w:t xml:space="preserve"> </w:t>
      </w:r>
      <w:r>
        <w:t xml:space="preserve">—</w:t>
      </w:r>
      <w:r>
        <w:t xml:space="preserve"> </w:t>
      </w:r>
      <w:r>
        <w:t xml:space="preserve">“</w:t>
      </w:r>
      <w:r>
        <w:t xml:space="preserve">comes near and serves specially</w:t>
      </w:r>
      <w:r>
        <w:t xml:space="preserve">”</w:t>
      </w:r>
      <w:r>
        <w:t xml:space="preserve"> </w:t>
      </w:r>
      <w:r>
        <w:t xml:space="preserve">[the source’s English:</w:t>
      </w:r>
      <w:r>
        <w:t xml:space="preserve"> </w:t>
      </w:r>
      <w:r>
        <w:t xml:space="preserve">“</w:t>
      </w:r>
      <w:r>
        <w:t xml:space="preserve">Approaches you for presenting oblations</w:t>
      </w:r>
      <w:r>
        <w:t xml:space="preserve">”</w:t>
      </w:r>
      <w:r>
        <w:t xml:space="preserve">].</w:t>
      </w:r>
    </w:p>
    <w:p>
      <w:pPr>
        <w:pStyle w:val="BodyText"/>
      </w:pPr>
      <w:r>
        <w:rPr>
          <w:bCs/>
          <w:b/>
        </w:rPr>
        <w:t xml:space="preserve">“</w:t>
      </w:r>
      <w:r>
        <w:rPr>
          <w:bCs/>
          <w:b/>
        </w:rPr>
        <w:t xml:space="preserve">Pāvaka</w:t>
      </w:r>
      <w:r>
        <w:rPr>
          <w:bCs/>
          <w:b/>
        </w:rPr>
        <w:t xml:space="preserve">”</w:t>
      </w:r>
      <w:r>
        <w:t xml:space="preserve"> </w:t>
      </w:r>
      <w:r>
        <w:t xml:space="preserve">— one who purifies;</w:t>
      </w:r>
      <w:r>
        <w:t xml:space="preserve"> </w:t>
      </w:r>
      <w:r>
        <w:rPr>
          <w:iCs/>
          <w:i/>
        </w:rPr>
        <w:t xml:space="preserve">purifier</w:t>
      </w:r>
      <w:r>
        <w:t xml:space="preserve">; or one who blazes brilliantly:</w:t>
      </w:r>
      <w:r>
        <w:t xml:space="preserve"> </w:t>
      </w:r>
      <w:r>
        <w:rPr>
          <w:iCs/>
          <w:i/>
        </w:rPr>
        <w:t xml:space="preserve">resplendent</w:t>
      </w:r>
      <w:r>
        <w:t xml:space="preserve"> </w:t>
      </w:r>
      <w:r>
        <w:t xml:space="preserve">[the source’s English]. The word is used especially in addressing Agni.</w:t>
      </w:r>
    </w:p>
    <w:p>
      <w:pPr>
        <w:pStyle w:val="BodyText"/>
      </w:pPr>
      <w:r>
        <w:rPr>
          <w:bCs/>
          <w:b/>
        </w:rPr>
        <w:t xml:space="preserve">“</w:t>
      </w:r>
      <w:r>
        <w:rPr>
          <w:bCs/>
          <w:b/>
        </w:rPr>
        <w:t xml:space="preserve">Mṛḷaya</w:t>
      </w:r>
      <w:r>
        <w:rPr>
          <w:bCs/>
          <w:b/>
        </w:rPr>
        <w:t xml:space="preserve">”</w:t>
      </w:r>
      <w:r>
        <w:t xml:space="preserve"> </w:t>
      </w:r>
      <w:r>
        <w:t xml:space="preserve">—</w:t>
      </w:r>
      <w:r>
        <w:t xml:space="preserve"> </w:t>
      </w:r>
      <w:r>
        <w:rPr>
          <w:iCs/>
          <w:i/>
        </w:rPr>
        <w:t xml:space="preserve">sukhaya</w:t>
      </w:r>
      <w:r>
        <w:t xml:space="preserve">;</w:t>
      </w:r>
      <w:r>
        <w:t xml:space="preserve"> </w:t>
      </w:r>
      <w:r>
        <w:t xml:space="preserve">“</w:t>
      </w:r>
      <w:r>
        <w:t xml:space="preserve">bring happiness; give joy.</w:t>
      </w:r>
      <w:r>
        <w:t xml:space="preserve">”</w:t>
      </w:r>
    </w:p>
    <w:p>
      <w:pPr>
        <w:pStyle w:val="BodyText"/>
      </w:pPr>
      <w:r>
        <w:rPr>
          <w:bCs/>
          <w:b/>
        </w:rPr>
        <w:t xml:space="preserve">॥ Vyākaraṇa-prakriyā ॥</w:t>
      </w:r>
      <w:r>
        <w:t xml:space="preserve"> </w:t>
      </w:r>
      <w:r>
        <w:rPr>
          <w:iCs/>
          <w:i/>
        </w:rPr>
        <w:t xml:space="preserve">(grammar pages 514–515, noted briefly)</w:t>
      </w:r>
    </w:p>
    <w:p>
      <w:pPr>
        <w:pStyle w:val="BodyText"/>
      </w:pPr>
      <w:r>
        <w:rPr>
          <w:bCs/>
          <w:b/>
        </w:rPr>
        <w:t xml:space="preserve">देववीतये (</w:t>
      </w:r>
      <w:r>
        <w:rPr>
          <w:iCs/>
          <w:i/>
          <w:bCs/>
          <w:b/>
        </w:rPr>
        <w:t xml:space="preserve">devavītaye</w:t>
      </w:r>
      <w:r>
        <w:rPr>
          <w:bCs/>
          <w:b/>
        </w:rPr>
        <w:t xml:space="preserve">)</w:t>
      </w:r>
      <w:r>
        <w:t xml:space="preserve"> </w:t>
      </w:r>
      <w:r>
        <w:t xml:space="preserve">— root</w:t>
      </w:r>
      <w:r>
        <w:t xml:space="preserve"> </w:t>
      </w:r>
      <w:r>
        <w:rPr>
          <w:iCs/>
          <w:i/>
        </w:rPr>
        <w:t xml:space="preserve">vī gatiprajanakāntyaśanakhādaneṣu</w:t>
      </w:r>
      <w:r>
        <w:t xml:space="preserve"> </w:t>
      </w:r>
      <w:r>
        <w:t xml:space="preserve">in the sense of</w:t>
      </w:r>
      <w:r>
        <w:t xml:space="preserve"> </w:t>
      </w:r>
      <w:r>
        <w:rPr>
          <w:iCs/>
          <w:i/>
        </w:rPr>
        <w:t xml:space="preserve">aśana</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vīti</w:t>
      </w:r>
      <w:r>
        <w:t xml:space="preserve">;</w:t>
      </w:r>
      <w:r>
        <w:t xml:space="preserve"> </w:t>
      </w:r>
      <w:r>
        <w:t xml:space="preserve">“</w:t>
      </w:r>
      <w:r>
        <w:t xml:space="preserve">devānāṃ vītir yasmin yāge sa devavītiḥ</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iCs/>
          <w:i/>
        </w:rPr>
        <w:t xml:space="preserve">haviḥ</w:t>
      </w:r>
      <w:r>
        <w:t xml:space="preserve"> </w:t>
      </w:r>
      <w:r>
        <w:t xml:space="preserve">— a neuter, though by</w:t>
      </w:r>
      <w:r>
        <w:t xml:space="preserve"> </w:t>
      </w:r>
      <w:r>
        <w:t xml:space="preserve">“</w:t>
      </w:r>
      <w:r>
        <w:t xml:space="preserve">nabviṣayasyānisantasya</w:t>
      </w:r>
      <w:r>
        <w:t xml:space="preserve">”</w:t>
      </w:r>
      <w:r>
        <w:t xml:space="preserve"> </w:t>
      </w:r>
      <w:r>
        <w:t xml:space="preserve">(Phiṭ-sūtra 36 [?]), which excludes</w:t>
      </w:r>
      <w:r>
        <w:t xml:space="preserve"> </w:t>
      </w:r>
      <w:r>
        <w:rPr>
          <w:iCs/>
          <w:i/>
        </w:rPr>
        <w:t xml:space="preserve">isanta</w:t>
      </w:r>
      <w:r>
        <w:t xml:space="preserve"> </w:t>
      </w:r>
      <w:r>
        <w:t xml:space="preserve">words by the phrase</w:t>
      </w:r>
      <w:r>
        <w:t xml:space="preserve"> </w:t>
      </w:r>
      <w:r>
        <w:t xml:space="preserve">“</w:t>
      </w:r>
      <w:r>
        <w:t xml:space="preserve">aniseḥ,</w:t>
      </w:r>
      <w:r>
        <w:t xml:space="preserve">”</w:t>
      </w:r>
      <w:r>
        <w:t xml:space="preserve"> </w:t>
      </w:r>
      <w:r>
        <w:t xml:space="preserve">it does not get initial-udātta; the suffix accent leaves it final-udātta.</w:t>
      </w:r>
      <w:r>
        <w:t xml:space="preserve"> </w:t>
      </w:r>
      <w:r>
        <w:rPr>
          <w:bCs/>
          <w:b/>
        </w:rPr>
        <w:t xml:space="preserve">हविष्मान् (</w:t>
      </w:r>
      <w:r>
        <w:rPr>
          <w:iCs/>
          <w:i/>
          <w:bCs/>
          <w:b/>
        </w:rPr>
        <w:t xml:space="preserve">haviṣmān</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rPr>
          <w:iCs/>
          <w:i/>
        </w:rPr>
        <w:t xml:space="preserve">matup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w:t>
      </w:r>
      <w:r>
        <w:t xml:space="preserve"> </w:t>
      </w:r>
      <w:r>
        <w:rPr>
          <w:iCs/>
          <w:i/>
        </w:rPr>
        <w:t xml:space="preserve">i</w:t>
      </w:r>
      <w:r>
        <w:t xml:space="preserve">-final</w:t>
      </w:r>
      <w:r>
        <w:t xml:space="preserve"> </w:t>
      </w:r>
      <w:r>
        <w:rPr>
          <w:iCs/>
          <w:i/>
        </w:rPr>
        <w:t xml:space="preserve">haviḥ</w:t>
      </w:r>
      <w:r>
        <w:t xml:space="preserve"> </w:t>
      </w:r>
      <w:r>
        <w:t xml:space="preserve">keeps its final-udātta.</w:t>
      </w:r>
      <w:r>
        <w:t xml:space="preserve"> </w:t>
      </w:r>
      <w:r>
        <w:rPr>
          <w:bCs/>
          <w:b/>
        </w:rPr>
        <w:t xml:space="preserve">आविवासति (</w:t>
      </w:r>
      <w:r>
        <w:rPr>
          <w:iCs/>
          <w:i/>
          <w:bCs/>
          <w:b/>
        </w:rPr>
        <w:t xml:space="preserve">āvivāsati</w:t>
      </w:r>
      <w:r>
        <w:rPr>
          <w:bCs/>
          <w:b/>
        </w:rPr>
        <w:t xml:space="preserve">)</w:t>
      </w:r>
      <w:r>
        <w:t xml:space="preserve"> </w:t>
      </w:r>
      <w:r>
        <w:t xml:space="preserve">— root</w:t>
      </w:r>
      <w:r>
        <w:t xml:space="preserve"> </w:t>
      </w:r>
      <w:r>
        <w:rPr>
          <w:iCs/>
          <w:i/>
        </w:rPr>
        <w:t xml:space="preserve">vāṅ gatigandhanayoḥ</w:t>
      </w:r>
      <w:r>
        <w:t xml:space="preserve"> </w:t>
      </w:r>
      <w:r>
        <w:t xml:space="preserve">(</w:t>
      </w:r>
      <w:r>
        <w:rPr>
          <w:iCs/>
          <w:i/>
        </w:rPr>
        <w:t xml:space="preserve">vāsa</w:t>
      </w:r>
      <w:r>
        <w:t xml:space="preserve"> </w:t>
      </w:r>
      <w:r>
        <w:t xml:space="preserve">in the Veda), with the causative-like sense inside;</w:t>
      </w:r>
      <w:r>
        <w:t xml:space="preserve"> </w:t>
      </w:r>
      <w:r>
        <w:t xml:space="preserve">“</w:t>
      </w:r>
      <w:r>
        <w:t xml:space="preserve">dhātoḥ karmaṇaḥ samānakartṛkād icchāyāṃ vā</w:t>
      </w:r>
      <w:r>
        <w:t xml:space="preserve">”</w:t>
      </w:r>
      <w:r>
        <w:t xml:space="preserve"> </w:t>
      </w:r>
      <w:r>
        <w:t xml:space="preserve">(Pā. 3-1-7 [?]) gives the desiderative</w:t>
      </w:r>
      <w:r>
        <w:t xml:space="preserve"> </w:t>
      </w:r>
      <w:r>
        <w:rPr>
          <w:iCs/>
          <w:i/>
        </w:rPr>
        <w:t xml:space="preserve">san</w:t>
      </w:r>
      <w:r>
        <w:t xml:space="preserve"> </w:t>
      </w:r>
      <w:r>
        <w:t xml:space="preserve">after a root when the object is</w:t>
      </w:r>
      <w:r>
        <w:t xml:space="preserve"> </w:t>
      </w:r>
      <w:r>
        <w:t xml:space="preserve">“</w:t>
      </w:r>
      <w:r>
        <w:t xml:space="preserve">the wish to do the same act</w:t>
      </w:r>
      <w:r>
        <w:t xml:space="preserve">”</w:t>
      </w:r>
      <w:r>
        <w:t xml:space="preserve">; in the sense</w:t>
      </w:r>
      <w:r>
        <w:t xml:space="preserve"> </w:t>
      </w:r>
      <w:r>
        <w:t xml:space="preserve">“</w:t>
      </w:r>
      <w:r>
        <w:t xml:space="preserve">to attend to/serve</w:t>
      </w:r>
      <w:r>
        <w:t xml:space="preserve">”</w:t>
      </w:r>
      <w:r>
        <w:t xml:space="preserve"> </w:t>
      </w:r>
      <w:r>
        <w:t xml:space="preserve">it is exhausted in</w:t>
      </w:r>
      <w:r>
        <w:t xml:space="preserve"> </w:t>
      </w:r>
      <w:r>
        <w:rPr>
          <w:iCs/>
          <w:i/>
        </w:rPr>
        <w:t xml:space="preserve">paricaryā</w:t>
      </w:r>
      <w:r>
        <w:t xml:space="preserve">; Yāska, in the</w:t>
      </w:r>
      <w:r>
        <w:t xml:space="preserve"> </w:t>
      </w:r>
      <w:r>
        <w:rPr>
          <w:iCs/>
          <w:i/>
        </w:rPr>
        <w:t xml:space="preserve">Nighaṇṭu</w:t>
      </w:r>
      <w:r>
        <w:t xml:space="preserve"> </w:t>
      </w:r>
      <w:r>
        <w:t xml:space="preserve">(3-5-10 [?]), reads</w:t>
      </w:r>
      <w:r>
        <w:t xml:space="preserve"> </w:t>
      </w:r>
      <w:r>
        <w:rPr>
          <w:iCs/>
          <w:i/>
        </w:rPr>
        <w:t xml:space="preserve">vivāsati</w:t>
      </w:r>
      <w:r>
        <w:t xml:space="preserve"> </w:t>
      </w:r>
      <w:r>
        <w:t xml:space="preserve">among the words for service;</w:t>
      </w:r>
      <w:r>
        <w:t xml:space="preserve"> </w:t>
      </w:r>
      <w:r>
        <w:rPr>
          <w:iCs/>
          <w:i/>
        </w:rPr>
        <w:t xml:space="preserve">vā</w:t>
      </w:r>
      <w:r>
        <w:t xml:space="preserve"> </w:t>
      </w:r>
      <w:r>
        <w:t xml:space="preserve">+</w:t>
      </w:r>
      <w:r>
        <w:t xml:space="preserve"> </w:t>
      </w:r>
      <w:r>
        <w:rPr>
          <w:iCs/>
          <w:i/>
        </w:rPr>
        <w:t xml:space="preserve">sa</w:t>
      </w:r>
      <w:r>
        <w:t xml:space="preserve">:</w:t>
      </w:r>
      <w:r>
        <w:t xml:space="preserve"> </w:t>
      </w:r>
      <w:r>
        <w:t xml:space="preserve">“</w:t>
      </w:r>
      <w:r>
        <w:t xml:space="preserve">sanyaṅoḥ</w:t>
      </w:r>
      <w:r>
        <w:t xml:space="preserve">”</w:t>
      </w:r>
      <w:r>
        <w:t xml:space="preserve"> </w:t>
      </w:r>
      <w:r>
        <w:t xml:space="preserve">(Pā. 6-1-9 [?]) doubles the root;</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sanīvantardha…</w:t>
      </w:r>
      <w:r>
        <w:t xml:space="preserve">”</w:t>
      </w:r>
      <w:r>
        <w:t xml:space="preserve"> </w:t>
      </w:r>
      <w:r>
        <w:t xml:space="preserve">[print:</w:t>
      </w:r>
      <w:r>
        <w:t xml:space="preserve"> </w:t>
      </w:r>
      <w:r>
        <w:t xml:space="preserve">“</w:t>
      </w:r>
      <w:r>
        <w:t xml:space="preserve">sanyataḥ,</w:t>
      </w:r>
      <w:r>
        <w:t xml:space="preserve">”</w:t>
      </w:r>
      <w:r>
        <w:t xml:space="preserve"> </w:t>
      </w:r>
      <w:r>
        <w:t xml:space="preserve">Pā. 7-4-79 [?]] changes the reduplicate’s</w:t>
      </w:r>
      <w:r>
        <w:t xml:space="preserve"> </w:t>
      </w:r>
      <w:r>
        <w:rPr>
          <w:iCs/>
          <w:i/>
        </w:rPr>
        <w:t xml:space="preserve">a</w:t>
      </w:r>
      <w:r>
        <w:t xml:space="preserve"> </w:t>
      </w:r>
      <w:r>
        <w:t xml:space="preserve">to</w:t>
      </w:r>
      <w:r>
        <w:t xml:space="preserve"> </w:t>
      </w:r>
      <w:r>
        <w:rPr>
          <w:iCs/>
          <w:i/>
        </w:rPr>
        <w:t xml:space="preserve">i</w:t>
      </w:r>
      <w:r>
        <w:t xml:space="preserve">:</w:t>
      </w:r>
      <w:r>
        <w:t xml:space="preserve"> </w:t>
      </w:r>
      <w:r>
        <w:rPr>
          <w:iCs/>
          <w:i/>
        </w:rPr>
        <w:t xml:space="preserve">vivāsa</w:t>
      </w:r>
      <w:r>
        <w:t xml:space="preserve">;</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6-1-197 [?]) initial-udātta;</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vivāsati</w:t>
      </w:r>
      <w:r>
        <w:t xml:space="preserve">. Since</w:t>
      </w:r>
      <w:r>
        <w:t xml:space="preserve"> </w:t>
      </w:r>
      <w:r>
        <w:t xml:space="preserve">“</w:t>
      </w:r>
      <w:r>
        <w:t xml:space="preserve">yaddhṛttānnityam</w:t>
      </w:r>
      <w:r>
        <w:t xml:space="preserve">”</w:t>
      </w:r>
      <w:r>
        <w:t xml:space="preserve"> </w:t>
      </w:r>
      <w:r>
        <w:t xml:space="preserve">(Pā. 8-1-66 [?]) prohibits the lowering,</w:t>
      </w:r>
      <w:r>
        <w:t xml:space="preserve"> </w:t>
      </w:r>
      <w:r>
        <w:t xml:space="preserve">“</w:t>
      </w:r>
      <w:r>
        <w:t xml:space="preserve">tiṅ atiṅaḥ</w:t>
      </w:r>
      <w:r>
        <w:t xml:space="preserve">”</w:t>
      </w:r>
      <w:r>
        <w:t xml:space="preserve"> </w:t>
      </w:r>
      <w:r>
        <w:t xml:space="preserve">does not apply, and the verb is not made unaccented. In the Saṃhitā</w:t>
      </w:r>
      <w:r>
        <w:t xml:space="preserve"> </w:t>
      </w:r>
      <w:r>
        <w:rPr>
          <w:iCs/>
          <w:i/>
        </w:rPr>
        <w:t xml:space="preserve">ā</w:t>
      </w:r>
      <w:r>
        <w:t xml:space="preserve"> </w:t>
      </w:r>
      <w:r>
        <w:t xml:space="preserve">is a preverb joined to a finite verb:</w:t>
      </w:r>
      <w:r>
        <w:t xml:space="preserve"> </w:t>
      </w:r>
      <w:r>
        <w:t xml:space="preserve">“</w:t>
      </w:r>
      <w:r>
        <w:t xml:space="preserve">tiṅ codāttavati</w:t>
      </w:r>
      <w:r>
        <w:t xml:space="preserve">”</w:t>
      </w:r>
      <w:r>
        <w:t xml:space="preserve"> </w:t>
      </w:r>
      <w:r>
        <w:t xml:space="preserve">(Pā. 8-1-71 [?]): a</w:t>
      </w:r>
      <w:r>
        <w:t xml:space="preserve"> </w:t>
      </w:r>
      <w:r>
        <w:rPr>
          <w:iCs/>
          <w:i/>
        </w:rPr>
        <w:t xml:space="preserve">gati</w:t>
      </w:r>
      <w:r>
        <w:t xml:space="preserve"> </w:t>
      </w:r>
      <w:r>
        <w:t xml:space="preserve">before an udātta finite verb is unaccented; by</w:t>
      </w:r>
      <w:r>
        <w:t xml:space="preserve"> </w:t>
      </w:r>
      <w:r>
        <w:t xml:space="preserve">“</w:t>
      </w:r>
      <w:r>
        <w:t xml:space="preserve">nipātā ādyudāttāḥ</w:t>
      </w:r>
      <w:r>
        <w:t xml:space="preserve">”</w:t>
      </w:r>
      <w:r>
        <w:t xml:space="preserve"> </w:t>
      </w:r>
      <w:r>
        <w:t xml:space="preserve">the</w:t>
      </w:r>
      <w:r>
        <w:t xml:space="preserve"> </w:t>
      </w:r>
      <w:r>
        <w:rPr>
          <w:iCs/>
          <w:i/>
        </w:rPr>
        <w:t xml:space="preserve">ā</w:t>
      </w:r>
      <w:r>
        <w:t xml:space="preserve"> </w:t>
      </w:r>
      <w:r>
        <w:t xml:space="preserve">would be initial-udātta, but this rule overrides;</w:t>
      </w:r>
      <w:r>
        <w:t xml:space="preserve"> </w:t>
      </w:r>
      <w:r>
        <w:t xml:space="preserve">“</w:t>
      </w:r>
      <w:r>
        <w:t xml:space="preserve">saha supā</w:t>
      </w:r>
      <w:r>
        <w:t xml:space="preserve">”</w:t>
      </w:r>
      <w:r>
        <w:t xml:space="preserve"> </w:t>
      </w:r>
      <w:r>
        <w:t xml:space="preserve">(Pā. 2-1-4 [?]) divides</w:t>
      </w:r>
      <w:r>
        <w:t xml:space="preserve"> </w:t>
      </w:r>
      <w:r>
        <w:rPr>
          <w:iCs/>
          <w:i/>
        </w:rPr>
        <w:t xml:space="preserve">saha</w:t>
      </w:r>
      <w:r>
        <w:t xml:space="preserve"> </w:t>
      </w:r>
      <w:r>
        <w:t xml:space="preserve">and gives the compound with a finite verb;</w:t>
      </w:r>
      <w:r>
        <w:t xml:space="preserve"> </w:t>
      </w:r>
      <w:r>
        <w:t xml:space="preserve">“</w:t>
      </w:r>
      <w:r>
        <w:t xml:space="preserve">samāsasya</w:t>
      </w:r>
      <w:r>
        <w:t xml:space="preserve">”</w:t>
      </w:r>
      <w:r>
        <w:t xml:space="preserve"> </w:t>
      </w:r>
      <w:r>
        <w:t xml:space="preserve">(Pā. 6-1-223 [?]) would give the final-udātta, set aside by</w:t>
      </w:r>
      <w:r>
        <w:t xml:space="preserve"> </w:t>
      </w:r>
      <w:r>
        <w:t xml:space="preserve">“</w:t>
      </w:r>
      <w:r>
        <w:t xml:space="preserve">parādiś chandasi bahulam</w:t>
      </w:r>
      <w:r>
        <w:t xml:space="preserve">”</w:t>
      </w:r>
      <w:r>
        <w:t xml:space="preserve"> </w:t>
      </w:r>
      <w:r>
        <w:t xml:space="preserve">(Pā. 6-2-199 [?]), so the first syllable of the second member is udātta.</w:t>
      </w:r>
      <w:r>
        <w:t xml:space="preserve"> </w:t>
      </w:r>
      <w:r>
        <w:rPr>
          <w:bCs/>
          <w:b/>
        </w:rPr>
        <w:t xml:space="preserve">तस्मै (</w:t>
      </w:r>
      <w:r>
        <w:rPr>
          <w:iCs/>
          <w:i/>
          <w:bCs/>
          <w:b/>
        </w:rPr>
        <w:t xml:space="preserve">tasmai</w:t>
      </w:r>
      <w:r>
        <w:rPr>
          <w:bCs/>
          <w:b/>
        </w:rPr>
        <w:t xml:space="preserve">)</w:t>
      </w:r>
      <w:r>
        <w:t xml:space="preserve"> </w:t>
      </w:r>
      <w:r>
        <w:t xml:space="preserve">—</w:t>
      </w:r>
      <w:r>
        <w:t xml:space="preserve"> </w:t>
      </w:r>
      <w:r>
        <w:t xml:space="preserve">“</w:t>
      </w:r>
      <w:r>
        <w:t xml:space="preserve">karmaṇā yam abhipraiti sa sampradānam</w:t>
      </w:r>
      <w:r>
        <w:t xml:space="preserve">”</w:t>
      </w:r>
      <w:r>
        <w:t xml:space="preserve"> </w:t>
      </w:r>
      <w:r>
        <w:t xml:space="preserve">(Pā. 1-4-32 [?]): the one whom the doer wishes to reach with the act has the</w:t>
      </w:r>
      <w:r>
        <w:t xml:space="preserve"> </w:t>
      </w:r>
      <w:r>
        <w:rPr>
          <w:iCs/>
          <w:i/>
        </w:rPr>
        <w:t xml:space="preserve">sampradāna</w:t>
      </w:r>
      <w:r>
        <w:t xml:space="preserve"> </w:t>
      </w:r>
      <w:r>
        <w:t xml:space="preserve">name, whence the dative by</w:t>
      </w:r>
      <w:r>
        <w:t xml:space="preserve"> </w:t>
      </w:r>
      <w:r>
        <w:t xml:space="preserve">“</w:t>
      </w:r>
      <w:r>
        <w:t xml:space="preserve">caturthī sampradāne</w:t>
      </w:r>
      <w:r>
        <w:t xml:space="preserve">”</w:t>
      </w:r>
      <w:r>
        <w:t xml:space="preserve"> </w:t>
      </w:r>
      <w:r>
        <w:t xml:space="preserve">(Pā. 2-3-13 [?]); the vārttika</w:t>
      </w:r>
      <w:r>
        <w:t xml:space="preserve"> </w:t>
      </w:r>
      <w:r>
        <w:t xml:space="preserve">“</w:t>
      </w:r>
      <w:r>
        <w:t xml:space="preserve">kriyāgrahaṇaṃ kartavyam</w:t>
      </w:r>
      <w:r>
        <w:t xml:space="preserve">”</w:t>
      </w:r>
      <w:r>
        <w:t xml:space="preserve"> </w:t>
      </w:r>
      <w:r>
        <w:t xml:space="preserve">is noted.</w:t>
      </w:r>
      <w:r>
        <w:t xml:space="preserve"> </w:t>
      </w:r>
      <w:r>
        <w:rPr>
          <w:bCs/>
          <w:b/>
        </w:rPr>
        <w:t xml:space="preserve">मृळय (</w:t>
      </w:r>
      <w:r>
        <w:rPr>
          <w:iCs/>
          <w:i/>
          <w:bCs/>
          <w:b/>
        </w:rPr>
        <w:t xml:space="preserve">mṛḷaya</w:t>
      </w:r>
      <w:r>
        <w:rPr>
          <w:bCs/>
          <w:b/>
        </w:rPr>
        <w:t xml:space="preserve">)</w:t>
      </w:r>
      <w:r>
        <w:t xml:space="preserve"> </w:t>
      </w:r>
      <w:r>
        <w:t xml:space="preserve">— root</w:t>
      </w:r>
      <w:r>
        <w:t xml:space="preserve"> </w:t>
      </w:r>
      <w:r>
        <w:rPr>
          <w:iCs/>
          <w:i/>
        </w:rPr>
        <w:t xml:space="preserve">mṛḍa sukhane</w:t>
      </w:r>
      <w:r>
        <w:t xml:space="preserve">,</w:t>
      </w:r>
      <w:r>
        <w:t xml:space="preserve"> </w:t>
      </w:r>
      <w:r>
        <w:rPr>
          <w:iCs/>
          <w:i/>
        </w:rPr>
        <w:t xml:space="preserve">ṇijanta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(Sūtra numbers read from small print; pointers only.)</w:t>
      </w:r>
    </w:p>
    <w:p>
      <w:pPr>
        <w:pStyle w:val="BodyText"/>
      </w:pPr>
      <w:r>
        <w:rPr>
          <w:bCs/>
          <w:b/>
        </w:rPr>
        <w:t xml:space="preserve">॥९॥</w:t>
      </w:r>
    </w:p>
    <w:bookmarkEnd w:id="522"/>
    <w:bookmarkStart w:id="523" w:name="page-516-sūkta-12-rik-10"/>
    <w:p>
      <w:pPr>
        <w:pStyle w:val="Heading3"/>
      </w:pPr>
      <w:r>
        <w:t xml:space="preserve">Page 516 — Sūkta 12, Rik 10</w:t>
      </w:r>
    </w:p>
    <w:p>
      <w:pPr>
        <w:pStyle w:val="FirstParagraph"/>
      </w:pPr>
      <w:r>
        <w:rPr>
          <w:bCs/>
          <w:b/>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Cs/>
          <w:i/>
        </w:rPr>
        <w:t xml:space="preserve">sa naḥ pāvaka dīdivo ’gne devām̐ ihā vaha |</w:t>
      </w:r>
      <w:r>
        <w:t xml:space="preserve"> </w:t>
      </w:r>
      <w:r>
        <w:rPr>
          <w:iCs/>
          <w:i/>
        </w:rPr>
        <w:t xml:space="preserve">upa yajñaṃ haviś ca naḥ ||10||</w:t>
      </w:r>
    </w:p>
    <w:p>
      <w:pPr>
        <w:pStyle w:val="FirstParagraph"/>
      </w:pPr>
      <w:r>
        <w:rPr>
          <w:bCs/>
          <w:b/>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Cs/>
          <w:i/>
        </w:rPr>
        <w:t xml:space="preserve">saḥ | naḥ | pāvaka | dīdivaḥ | agne | devān | iha | ā | vaha ||</w:t>
      </w:r>
      <w:r>
        <w:t xml:space="preserve"> </w:t>
      </w:r>
      <w:r>
        <w:rPr>
          <w:iCs/>
          <w:i/>
        </w:rPr>
        <w:t xml:space="preserve">upa | yajñam | haviḥ | ca | naḥ ||10||</w:t>
      </w:r>
    </w:p>
    <w:p>
      <w:pPr>
        <w:pStyle w:val="FirstParagraph"/>
      </w:pPr>
      <w:r>
        <w:rPr>
          <w:bCs/>
          <w:b/>
        </w:rPr>
        <w:t xml:space="preserve">॥ Sāyaṇa-bhāṣyam ॥</w:t>
      </w:r>
    </w:p>
    <w:p>
      <w:pPr>
        <w:pStyle w:val="BlockText"/>
      </w:pPr>
      <w:r>
        <w:t xml:space="preserve">पवमानेष्टिष्वग्नेः पावकस्येयमनुवाक्या स नः पावक दीदिव इति । पौर्णमासेनेष्टिपशुसोमा उपदिष्टा खण्डे सूत्रितं । स नः पावक दीदिवो ऽग्ने पावक रोचिषा । आ. २-१ [?] । इति ॥</w:t>
      </w:r>
    </w:p>
    <w:p>
      <w:pPr>
        <w:pStyle w:val="BlockText"/>
      </w:pPr>
      <w:r>
        <w:rPr>
          <w:iCs/>
          <w:i/>
        </w:rPr>
        <w:t xml:space="preserve">pavamāneṣṭiṣv agneḥ pāvakasyeyam anuvākyā sa naḥ pāvaka dīdiva iti | paurṇamāseneṣṭi-paśu-somā upadiṣṭā khaṇḍe sūtritaṃ | sa naḥ pāvaka dīdivo ’gne pāvaka rociṣā | ā. 2-1 [?] | iti ||</w:t>
      </w:r>
    </w:p>
    <w:p>
      <w:pPr>
        <w:pStyle w:val="BlockText"/>
      </w:pPr>
      <w:r>
        <w:t xml:space="preserve">हे दीदिवो दीप्यमान पावक शोधकाग्ने स त्वं नो ऽस्मदर्थमिह देवयजनदेशे देवानावह । ततो नो ऽस्मदीयं यज्ञं हविश्चोप देवसमीपे प्रापयेति शेषः ॥ दीदिवः । दिवु क्रीडादौ । छन्दसि लुङ्लङ्लिटः । इति वर्तमाने लिट् । क्वसुः । द्विर्भावो हलादिशेषः । तुजादीनां दीर्घो ऽभ्यासस्येत्यभ्यासस्य दीर्घत्वम् । वस्वेकाजाद्घसामिति नियमादसौ [?] इट्प्रतिषेधः । लोपो व्योर्वलीति वकारलोपः । संबुद्धावुगिदचामित्यादिना नुम् । हल्ङ्यादिलोपः । संयोगान्तलोपः । मतुवसोरिति रुत्वम् । विसर्गः । अग्ने । पादादित्वान्न निघातः । देवाँ इहेत्यत्र दीर्घादटि समानपाद इति रुत्वम् । आकोऽटि नित्यम् इत्यनुनासिकः । भोभगोअघोअपूर्वस्य योऽशीति रोर्यकारः । लोपः शाकल्यस्येति यकारलोपः । इह । इदमो हः । पा. ५-३-११ । इति सप्तम्यन्ताद्धप्रत्ययः । इदमिश्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Cs/>
          <w:i/>
        </w:rPr>
        <w:t xml:space="preserve">he dīdivo dīpyamāna pāvaka śodhakāgne sa tvaṃ no ’smad-artham iha deva-yajana-deśe devān āvaha | tato no ’smadīyaṃ yajñaṃ haviś copa deva-samīpe prāpayeti śeṣaḥ || dīdivaḥ | divu krīḍādau | chandasi luṅlaṅliṭaḥ | iti vartamāne liṭ | kvasuḥ | dvirbhāvo halādiśeṣaḥ | tujādīnāṃ dīrgho ’bhyāsasyety abhyāsasya dīrghatvam | vasvekājād ghasām iti niyamād asau [?] iṭ-pratiṣedhaḥ | lopo vyor vali iti vakāra-lopaḥ | saṃbuddhāv ugidacām ity-ādinā num | hal-ṅyādi-lopaḥ | saṃyogānta-lopaḥ | matuvasor iti rutvam | visargaḥ | agne | pādāditvān na nighātaḥ | devām̐ ihety atra dīrghād aṭi samānapāda iti rutvam | āko ’ṭi nityam ity anunāsikaḥ | bhobhago-aghoapūrvasya yo ’śīti ror yakāraḥ | lopaḥ śākalyasyeti yakāra-lopaḥ | iha | idamo haḥ | pā. 5-3-11 | iti saptamy-antād ha-pratyayaḥ | idam iś | pā. 5-3-3 | taddhitāntatvāt prātipadikatve supo dhātu-prātipadikayoḥ | pā. 2-4-71 | iti saptamyā luk | taddhitaś cāsarva-vibhaktiḥ | pā. 1-1-38 | ity avyaya-saṃjñāyām avyayād āp-supaḥ | pā. 2-4-82 | ity uttarasyāḥ saptamyā luk | cakāraḥ pratyaya-svareṇodāttaḥ ||</w:t>
      </w:r>
    </w:p>
    <w:p>
      <w:pPr>
        <w:pStyle w:val="FirstParagraph"/>
      </w:pPr>
      <w:r>
        <w:rPr>
          <w:bCs/>
          <w:b/>
        </w:rPr>
        <w:t xml:space="preserve">Translation:</w:t>
      </w:r>
      <w:r>
        <w:t xml:space="preserve"> </w:t>
      </w:r>
      <w:r>
        <w:t xml:space="preserve">“</w:t>
      </w:r>
      <w:r>
        <w:t xml:space="preserve">This is the</w:t>
      </w:r>
      <w:r>
        <w:t xml:space="preserve"> </w:t>
      </w:r>
      <w:r>
        <w:rPr>
          <w:iCs/>
          <w:i/>
        </w:rPr>
        <w:t xml:space="preserve">anuvākyā</w:t>
      </w:r>
      <w:r>
        <w:t xml:space="preserve"> </w:t>
      </w:r>
      <w:r>
        <w:t xml:space="preserve">of Agni Pāvaka in the</w:t>
      </w:r>
      <w:r>
        <w:t xml:space="preserve"> </w:t>
      </w:r>
      <w:r>
        <w:rPr>
          <w:iCs/>
          <w:i/>
        </w:rPr>
        <w:t xml:space="preserve">pavamāneṣṭi</w:t>
      </w:r>
      <w:r>
        <w:t xml:space="preserve"> </w:t>
      </w:r>
      <w:r>
        <w:t xml:space="preserve">offerings:</w:t>
      </w:r>
      <w:r>
        <w:t xml:space="preserve"> </w:t>
      </w:r>
      <w:r>
        <w:rPr>
          <w:iCs/>
          <w:i/>
        </w:rPr>
        <w:t xml:space="preserve">sa naḥ pāvaka dīdivaḥ</w:t>
      </w:r>
      <w:r>
        <w:t xml:space="preserve">. In the section</w:t>
      </w:r>
      <w:r>
        <w:t xml:space="preserve"> </w:t>
      </w:r>
      <w:r>
        <w:t xml:space="preserve">‘</w:t>
      </w:r>
      <w:r>
        <w:rPr>
          <w:iCs/>
          <w:i/>
        </w:rPr>
        <w:t xml:space="preserve">paurṇamāseneṣṭi-paśu-somāḥ upadiṣṭāḥ</w:t>
      </w:r>
      <w:r>
        <w:t xml:space="preserve">’</w:t>
      </w:r>
      <w:r>
        <w:t xml:space="preserve"> </w:t>
      </w:r>
      <w:r>
        <w:t xml:space="preserve">it is laid down:</w:t>
      </w:r>
      <w:r>
        <w:t xml:space="preserve"> </w:t>
      </w:r>
      <w:r>
        <w:t xml:space="preserve">‘</w:t>
      </w:r>
      <w:r>
        <w:rPr>
          <w:iCs/>
          <w:i/>
        </w:rPr>
        <w:t xml:space="preserve">sa naḥ pāvaka dīdivo</w:t>
      </w:r>
      <w:r>
        <w:t xml:space="preserve">,</w:t>
      </w:r>
      <w:r>
        <w:t xml:space="preserve"> </w:t>
      </w:r>
      <w:r>
        <w:rPr>
          <w:iCs/>
          <w:i/>
        </w:rPr>
        <w:t xml:space="preserve">agne pāvaka rociṣā</w:t>
      </w:r>
      <w:r>
        <w:t xml:space="preserve">’</w:t>
      </w:r>
      <w:r>
        <w:t xml:space="preserve"> </w:t>
      </w:r>
      <w:r>
        <w:t xml:space="preserve">(Āśvalāyana 2-1 [?]). O</w:t>
      </w:r>
      <w:r>
        <w:t xml:space="preserve"> </w:t>
      </w:r>
      <w:r>
        <w:rPr>
          <w:iCs/>
          <w:i/>
        </w:rPr>
        <w:t xml:space="preserve">dīdivaḥ</w:t>
      </w:r>
      <w:r>
        <w:t xml:space="preserve"> </w:t>
      </w:r>
      <w:r>
        <w:t xml:space="preserve">— O blazing, O</w:t>
      </w:r>
      <w:r>
        <w:t xml:space="preserve"> </w:t>
      </w:r>
      <w:r>
        <w:rPr>
          <w:iCs/>
          <w:i/>
        </w:rPr>
        <w:t xml:space="preserve">pāvaka</w:t>
      </w:r>
      <w:r>
        <w:t xml:space="preserve">, O purifying Agni! Being such, bring the gods</w:t>
      </w:r>
      <w:r>
        <w:t xml:space="preserve"> </w:t>
      </w:r>
      <w:r>
        <w:rPr>
          <w:iCs/>
          <w:i/>
        </w:rPr>
        <w:t xml:space="preserve">iha</w:t>
      </w:r>
      <w:r>
        <w:t xml:space="preserve"> </w:t>
      </w:r>
      <w:r>
        <w:t xml:space="preserve">— here, to the sacrificial ground — for our sake; and then convey our sacrifice and our oblation to the gods’ presence [this is the supplied completion].</w:t>
      </w:r>
      <w:r>
        <w:t xml:space="preserve">”</w:t>
      </w:r>
      <w:r>
        <w:t xml:space="preserve"> </w:t>
      </w:r>
      <w:r>
        <w:rPr>
          <w:iCs/>
          <w:i/>
        </w:rPr>
        <w:t xml:space="preserve">(Grammar noted briefly: that</w:t>
      </w:r>
      <w:r>
        <w:t xml:space="preserve"> </w:t>
      </w:r>
      <w:r>
        <w:t xml:space="preserve">dīdivaḥ</w:t>
      </w:r>
      <w:r>
        <w:t xml:space="preserve"> </w:t>
      </w:r>
      <w:r>
        <w:rPr>
          <w:iCs/>
          <w:i/>
        </w:rPr>
        <w:t xml:space="preserve">is the participle of</w:t>
      </w:r>
      <w:r>
        <w:t xml:space="preserve"> </w:t>
      </w:r>
      <w:r>
        <w:t xml:space="preserve">divu</w:t>
      </w:r>
      <w:r>
        <w:t xml:space="preserve"> </w:t>
      </w:r>
      <w:r>
        <w:rPr>
          <w:iCs/>
          <w:i/>
        </w:rPr>
        <w:t xml:space="preserve">with</w:t>
      </w:r>
      <w:r>
        <w:t xml:space="preserve"> </w:t>
      </w:r>
      <w:r>
        <w:t xml:space="preserve">kvasu</w:t>
      </w:r>
      <w:r>
        <w:t xml:space="preserve"> </w:t>
      </w:r>
      <w:r>
        <w:rPr>
          <w:iCs/>
          <w:i/>
        </w:rPr>
        <w:t xml:space="preserve">and the reduplicate lengthened; that the vocative takes</w:t>
      </w:r>
      <w:r>
        <w:t xml:space="preserve"> </w:t>
      </w:r>
      <w:r>
        <w:t xml:space="preserve">num</w:t>
      </w:r>
      <w:r>
        <w:t xml:space="preserve"> </w:t>
      </w:r>
      <w:r>
        <w:rPr>
          <w:iCs/>
          <w:i/>
        </w:rPr>
        <w:t xml:space="preserve">and the rest is dropped;</w:t>
      </w:r>
      <w:r>
        <w:t xml:space="preserve"> </w:t>
      </w:r>
      <w:r>
        <w:t xml:space="preserve">devān</w:t>
      </w:r>
      <w:r>
        <w:t xml:space="preserve"> </w:t>
      </w:r>
      <w:r>
        <w:rPr>
          <w:iCs/>
          <w:i/>
        </w:rPr>
        <w:t xml:space="preserve">becomes</w:t>
      </w:r>
      <w:r>
        <w:t xml:space="preserve"> </w:t>
      </w:r>
      <w:r>
        <w:t xml:space="preserve">devām̐</w:t>
      </w:r>
      <w:r>
        <w:t xml:space="preserve"> </w:t>
      </w:r>
      <w:r>
        <w:rPr>
          <w:iCs/>
          <w:i/>
        </w:rPr>
        <w:t xml:space="preserve">before</w:t>
      </w:r>
      <w:r>
        <w:t xml:space="preserve"> </w:t>
      </w:r>
      <w:r>
        <w:t xml:space="preserve">iha</w:t>
      </w:r>
      <w:r>
        <w:t xml:space="preserve"> </w:t>
      </w:r>
      <w:r>
        <w:rPr>
          <w:iCs/>
          <w:i/>
        </w:rPr>
        <w:t xml:space="preserve">by the rule on</w:t>
      </w:r>
      <w:r>
        <w:t xml:space="preserve"> </w:t>
      </w:r>
      <w:r>
        <w:t xml:space="preserve">n</w:t>
      </w:r>
      <w:r>
        <w:t xml:space="preserve"> </w:t>
      </w:r>
      <w:r>
        <w:rPr>
          <w:iCs/>
          <w:i/>
        </w:rPr>
        <w:t xml:space="preserve">before a vowel in the same pāda;</w:t>
      </w:r>
      <w:r>
        <w:t xml:space="preserve"> </w:t>
      </w:r>
      <w:r>
        <w:t xml:space="preserve">iha</w:t>
      </w:r>
      <w:r>
        <w:t xml:space="preserve"> </w:t>
      </w:r>
      <w:r>
        <w:rPr>
          <w:iCs/>
          <w:i/>
        </w:rPr>
        <w:t xml:space="preserve">is formed with</w:t>
      </w:r>
      <w:r>
        <w:t xml:space="preserve"> </w:t>
      </w:r>
      <w:r>
        <w:t xml:space="preserve">ha</w:t>
      </w:r>
      <w:r>
        <w:t xml:space="preserve"> </w:t>
      </w:r>
      <w:r>
        <w:rPr>
          <w:iCs/>
          <w:i/>
        </w:rPr>
        <w:t xml:space="preserve">after</w:t>
      </w:r>
      <w:r>
        <w:t xml:space="preserve"> </w:t>
      </w:r>
      <w:r>
        <w:t xml:space="preserve">idam</w:t>
      </w:r>
      <w:r>
        <w:t xml:space="preserve"> </w:t>
      </w:r>
      <w:r>
        <w:rPr>
          <w:iCs/>
          <w:i/>
        </w:rPr>
        <w:t xml:space="preserve">in the seventh case (Pā. 5-3-11 [?]), with</w:t>
      </w:r>
      <w:r>
        <w:t xml:space="preserve"> </w:t>
      </w:r>
      <w:r>
        <w:t xml:space="preserve">iś</w:t>
      </w:r>
      <w:r>
        <w:t xml:space="preserve"> </w:t>
      </w:r>
      <w:r>
        <w:rPr>
          <w:iCs/>
          <w:i/>
        </w:rPr>
        <w:t xml:space="preserve">for</w:t>
      </w:r>
      <w:r>
        <w:t xml:space="preserve"> </w:t>
      </w:r>
      <w:r>
        <w:t xml:space="preserve">idam</w:t>
      </w:r>
      <w:r>
        <w:rPr>
          <w:iCs/>
          <w:i/>
        </w:rPr>
        <w:t xml:space="preserve">, is an indeclinable (Pā. 1-1-38 [?]), and its</w:t>
      </w:r>
      <w:r>
        <w:t xml:space="preserve"> </w:t>
      </w:r>
      <w:r>
        <w:t xml:space="preserve">c-</w:t>
      </w:r>
      <w:r>
        <w:rPr>
          <w:iCs/>
          <w:i/>
        </w:rPr>
        <w:t xml:space="preserve">type final is udātta by the suffix.)</w:t>
      </w:r>
    </w:p>
    <w:bookmarkEnd w:id="523"/>
    <w:bookmarkStart w:id="524" w:name="Xa7ec21e5e18b93357d68861e366951300f5748c"/>
    <w:p>
      <w:pPr>
        <w:pStyle w:val="Heading3"/>
      </w:pPr>
      <w:r>
        <w:t xml:space="preserve">Page 517 — Rik 10: word-meanings, overall sense, English, Special Topics</w:t>
      </w:r>
    </w:p>
    <w:p>
      <w:pPr>
        <w:pStyle w:val="FirstParagraph"/>
      </w:pPr>
      <w:r>
        <w:rPr>
          <w:bCs/>
          <w:b/>
        </w:rPr>
        <w:t xml:space="preserve">॥ Prati-padārthaḥ ॥</w:t>
      </w:r>
    </w:p>
    <w:p>
      <w:pPr>
        <w:pStyle w:val="BodyText"/>
      </w:pPr>
      <w:r>
        <w:rPr>
          <w:bCs/>
          <w:b/>
        </w:rPr>
        <w:t xml:space="preserve">दीदिवः (dīdivaḥ)</w:t>
      </w:r>
      <w:r>
        <w:t xml:space="preserve"> </w:t>
      </w:r>
      <w:r>
        <w:t xml:space="preserve">— shining |</w:t>
      </w:r>
      <w:r>
        <w:t xml:space="preserve"> </w:t>
      </w:r>
      <w:r>
        <w:rPr>
          <w:bCs/>
          <w:b/>
        </w:rPr>
        <w:t xml:space="preserve">(हे) पावक ((he) pāvaka)</w:t>
      </w:r>
      <w:r>
        <w:t xml:space="preserve"> </w:t>
      </w:r>
      <w:r>
        <w:t xml:space="preserve">— O Agni, who purifies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(on our behalf) |</w:t>
      </w:r>
      <w:r>
        <w:t xml:space="preserve"> </w:t>
      </w:r>
      <w:r>
        <w:rPr>
          <w:bCs/>
          <w:b/>
        </w:rPr>
        <w:t xml:space="preserve">इह (iha)</w:t>
      </w:r>
      <w:r>
        <w:t xml:space="preserve"> </w:t>
      </w:r>
      <w:r>
        <w:t xml:space="preserve">— to this sacrificial ground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iCs/>
          <w:i/>
        </w:rPr>
        <w:t xml:space="preserve">(and then)</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हविः च (haviḥ ca)</w:t>
      </w:r>
      <w:r>
        <w:t xml:space="preserve"> </w:t>
      </w:r>
      <w:r>
        <w:t xml:space="preserve">— and the oblation we offer |</w:t>
      </w:r>
      <w:r>
        <w:t xml:space="preserve"> </w:t>
      </w:r>
      <w:r>
        <w:rPr>
          <w:bCs/>
          <w:b/>
        </w:rPr>
        <w:t xml:space="preserve">उप (upa)</w:t>
      </w:r>
      <w:r>
        <w:t xml:space="preserve"> </w:t>
      </w:r>
      <w:r>
        <w:t xml:space="preserve">— to the gods’ side |</w:t>
      </w:r>
      <w:r>
        <w:t xml:space="preserve"> </w:t>
      </w:r>
      <w:r>
        <w:rPr>
          <w:iCs/>
          <w:i/>
        </w:rPr>
        <w:t xml:space="preserve">(carry it so that it reaches them)</w:t>
      </w:r>
      <w:r>
        <w:t xml:space="preserve">.</w:t>
      </w:r>
    </w:p>
    <w:p>
      <w:pPr>
        <w:pStyle w:val="BodyText"/>
      </w:pPr>
      <w:r>
        <w:rPr>
          <w:bCs/>
          <w:b/>
        </w:rPr>
        <w:t xml:space="preserve">॥ Bhāvārthaḥ ॥</w:t>
      </w:r>
    </w:p>
    <w:p>
      <w:pPr>
        <w:pStyle w:val="BodyText"/>
      </w:pPr>
      <w:r>
        <w:t xml:space="preserve">O Agni! You blaze and shine; you purify all. Such as you are, bring the gods to this sacrificial ground that we are making, and make our sacrifice, and the oblation we offer to them, reach them.</w:t>
      </w:r>
    </w:p>
    <w:p>
      <w:pPr>
        <w:pStyle w:val="BodyText"/>
      </w:pPr>
      <w:r>
        <w:rPr>
          <w:bCs/>
          <w:b/>
        </w:rPr>
        <w:t xml:space="preserve">॥ English Translation ॥</w:t>
      </w:r>
      <w:r>
        <w:t xml:space="preserve"> </w:t>
      </w:r>
      <w:r>
        <w:rPr>
          <w:iCs/>
          <w:i/>
        </w:rPr>
        <w:t xml:space="preserve">(as printed in the source)</w:t>
      </w:r>
    </w:p>
    <w:p>
      <w:pPr>
        <w:pStyle w:val="BlockText"/>
      </w:pPr>
      <w:r>
        <w:t xml:space="preserve">O Agni, resplendent and purifier, conduct the gods hither to us, to our sacrifice and to our oblations.</w:t>
      </w:r>
    </w:p>
    <w:p>
      <w:pPr>
        <w:pStyle w:val="FirstParagraph"/>
      </w:pPr>
      <w:r>
        <w:rPr>
          <w:bCs/>
          <w:b/>
        </w:rPr>
        <w:t xml:space="preserve">॥ Viśeṣa-viṣayagaḷu (Special Topics) ॥</w:t>
      </w:r>
    </w:p>
    <w:p>
      <w:pPr>
        <w:pStyle w:val="BodyText"/>
      </w:pPr>
      <w:r>
        <w:t xml:space="preserve">The application of this rik: in the</w:t>
      </w:r>
      <w:r>
        <w:t xml:space="preserve"> </w:t>
      </w:r>
      <w:r>
        <w:rPr>
          <w:iCs/>
          <w:i/>
        </w:rPr>
        <w:t xml:space="preserve">pavamāneṣṭi</w:t>
      </w:r>
      <w:r>
        <w:t xml:space="preserve"> </w:t>
      </w:r>
      <w:r>
        <w:t xml:space="preserve">— the sacrifice in which Agni named Pāvaka is addressed — this rik is used as the</w:t>
      </w:r>
      <w:r>
        <w:t xml:space="preserve"> </w:t>
      </w:r>
      <w:r>
        <w:rPr>
          <w:iCs/>
          <w:i/>
        </w:rPr>
        <w:t xml:space="preserve">puronuvākyā</w:t>
      </w:r>
      <w:r>
        <w:t xml:space="preserve"> </w:t>
      </w:r>
      <w:r>
        <w:t xml:space="preserve">mantra when making the offering. This is stated in the Āśvalāyana Śrauta-sūtra (Āś. 2-1 [?]), in the section</w:t>
      </w:r>
      <w:r>
        <w:t xml:space="preserve"> </w:t>
      </w:r>
      <w:r>
        <w:rPr>
          <w:iCs/>
          <w:i/>
        </w:rPr>
        <w:t xml:space="preserve">paurṇamāseneṣṭi-paśu-somā upadiṣṭāḥ</w:t>
      </w:r>
      <w:r>
        <w:t xml:space="preserve">, where the riks</w:t>
      </w:r>
      <w:r>
        <w:t xml:space="preserve"> </w:t>
      </w:r>
      <w:r>
        <w:rPr>
          <w:iCs/>
          <w:i/>
        </w:rPr>
        <w:t xml:space="preserve">sa naḥ pāvaka dīdivaḥ</w:t>
      </w:r>
      <w:r>
        <w:t xml:space="preserve"> </w:t>
      </w:r>
      <w:r>
        <w:t xml:space="preserve">(Ṛg. Saṃ. 1-12-10) and</w:t>
      </w:r>
      <w:r>
        <w:t xml:space="preserve"> </w:t>
      </w:r>
      <w:r>
        <w:rPr>
          <w:iCs/>
          <w:i/>
        </w:rPr>
        <w:t xml:space="preserve">agne pāvaka rociṣā</w:t>
      </w:r>
      <w:r>
        <w:t xml:space="preserve"> </w:t>
      </w:r>
      <w:r>
        <w:t xml:space="preserve">(Ṛg. Saṃ. 2-? -1 [?])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riks respectively.</w:t>
      </w:r>
    </w:p>
    <w:bookmarkEnd w:id="524"/>
    <w:bookmarkStart w:id="525" w:name="pages-517519-rik-10-grammar"/>
    <w:p>
      <w:pPr>
        <w:pStyle w:val="Heading3"/>
      </w:pPr>
      <w:r>
        <w:t xml:space="preserve">Pages 517–519 — Rik 10 grammar</w:t>
      </w:r>
    </w:p>
    <w:p>
      <w:pPr>
        <w:pStyle w:val="FirstParagraph"/>
      </w:pPr>
      <w:r>
        <w:rPr>
          <w:bCs/>
          <w:b/>
        </w:rPr>
        <w:t xml:space="preserve">॥ Vyākaraṇa-prakriyā ॥</w:t>
      </w:r>
      <w:r>
        <w:t xml:space="preserve"> </w:t>
      </w:r>
      <w:r>
        <w:rPr>
          <w:iCs/>
          <w:i/>
        </w:rPr>
        <w:t xml:space="preserve">(grammar pages 517–519, noted briefly)</w:t>
      </w:r>
    </w:p>
    <w:p>
      <w:pPr>
        <w:pStyle w:val="BodyText"/>
      </w:pP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w:t>
      </w:r>
      <w:r>
        <w:t xml:space="preserve"> </w:t>
      </w:r>
      <w:r>
        <w:t xml:space="preserve">;</w:t>
      </w:r>
      <w:r>
        <w:t xml:space="preserve"> </w:t>
      </w:r>
      <w:r>
        <w:rPr>
          <w:iCs/>
          <w:i/>
        </w:rPr>
        <w:t xml:space="preserve">liṭ</w:t>
      </w:r>
      <w:r>
        <w:t xml:space="preserve"> </w:t>
      </w:r>
      <w:r>
        <w:t xml:space="preserve">in the present sense in the Veda (</w:t>
      </w:r>
      <w:r>
        <w:t xml:space="preserve">“</w:t>
      </w:r>
      <w:r>
        <w:t xml:space="preserve">chandasi luṅlaṅliṭaḥ,</w:t>
      </w:r>
      <w:r>
        <w:t xml:space="preserve">”</w:t>
      </w:r>
      <w:r>
        <w:t xml:space="preserve"> </w:t>
      </w:r>
      <w:r>
        <w:t xml:space="preserve">Pā. 3-4-6 [?]);</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 doubling by</w:t>
      </w:r>
      <w:r>
        <w:t xml:space="preserve"> </w:t>
      </w:r>
      <w:r>
        <w:t xml:space="preserve">“</w:t>
      </w:r>
      <w:r>
        <w:t xml:space="preserve">liṭi dhātor anabhyāsasya</w:t>
      </w:r>
      <w:r>
        <w:t xml:space="preserve">”</w:t>
      </w:r>
      <w:r>
        <w:t xml:space="preserve"> </w:t>
      </w:r>
      <w:r>
        <w:t xml:space="preserve">(Pā. 6-1-8 [?]);</w:t>
      </w:r>
      <w:r>
        <w:t xml:space="preserve"> </w:t>
      </w:r>
      <w:r>
        <w:t xml:space="preserve">“</w:t>
      </w:r>
      <w:r>
        <w:t xml:space="preserve">halādiḥ śeṣaḥ</w:t>
      </w:r>
      <w:r>
        <w:t xml:space="preserve">”</w:t>
      </w:r>
      <w:r>
        <w:t xml:space="preserve"> </w:t>
      </w:r>
      <w:r>
        <w:t xml:space="preserve">(Pā. 7-4-60 [?]) leaves one consonant in the reduplicate;</w:t>
      </w:r>
      <w:r>
        <w:t xml:space="preserve"> </w:t>
      </w:r>
      <w:r>
        <w:t xml:space="preserve">“</w:t>
      </w:r>
      <w:r>
        <w:t xml:space="preserve">tujādīnāṃ dīrgho ’bhyāsasya</w:t>
      </w:r>
      <w:r>
        <w:t xml:space="preserve">”</w:t>
      </w:r>
      <w:r>
        <w:t xml:space="preserve"> </w:t>
      </w:r>
      <w:r>
        <w:t xml:space="preserve">(Pā. 6-1-7 [?]) lengthens the reduplicate vowel:</w:t>
      </w:r>
      <w:r>
        <w:t xml:space="preserve"> </w:t>
      </w:r>
      <w:r>
        <w:rPr>
          <w:iCs/>
          <w:i/>
        </w:rPr>
        <w:t xml:space="preserve">dīdiv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but is barred by the rule</w:t>
      </w:r>
      <w:r>
        <w:t xml:space="preserve"> </w:t>
      </w:r>
      <w:r>
        <w:t xml:space="preserve">“</w:t>
      </w:r>
      <w:r>
        <w:t xml:space="preserve">vasvekājād ghasām</w:t>
      </w:r>
      <w:r>
        <w:t xml:space="preserve">”</w:t>
      </w:r>
      <w:r>
        <w:t xml:space="preserve"> </w:t>
      </w:r>
      <w:r>
        <w:t xml:space="preserve">(Pā. 7-2-67 [?]);</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of the second</w:t>
      </w:r>
      <w:r>
        <w:t xml:space="preserve"> </w:t>
      </w:r>
      <w:r>
        <w:rPr>
          <w:iCs/>
          <w:i/>
        </w:rPr>
        <w:t xml:space="preserve">div</w:t>
      </w:r>
      <w:r>
        <w:t xml:space="preserve"> </w:t>
      </w:r>
      <w:r>
        <w:t xml:space="preserve">before a</w:t>
      </w:r>
      <w:r>
        <w:t xml:space="preserve"> </w:t>
      </w:r>
      <w:r>
        <w:rPr>
          <w:iCs/>
          <w:i/>
        </w:rPr>
        <w:t xml:space="preserve">val</w:t>
      </w:r>
      <w:r>
        <w:t xml:space="preserve">-letter:</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t xml:space="preserve">“</w:t>
      </w:r>
      <w:r>
        <w:t xml:space="preserve">ugidacāṃ sarvanāmasthāne ’dhātoḥ</w:t>
      </w:r>
      <w:r>
        <w:t xml:space="preserve">”</w:t>
      </w:r>
      <w:r>
        <w:t xml:space="preserve"> </w:t>
      </w:r>
      <w:r>
        <w:t xml:space="preserve">(Pā. 7-1-70 [?]) adds</w:t>
      </w:r>
      <w:r>
        <w:t xml:space="preserve"> </w:t>
      </w:r>
      <w:r>
        <w:rPr>
          <w:iCs/>
          <w:i/>
        </w:rPr>
        <w:t xml:space="preserve">num</w:t>
      </w:r>
      <w:r>
        <w:t xml:space="preserve"> </w:t>
      </w:r>
      <w:r>
        <w:t xml:space="preserve">in the vocative;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saṃyogāntasya lopaḥ</w:t>
      </w:r>
      <w:r>
        <w:t xml:space="preserve">”</w:t>
      </w:r>
      <w:r>
        <w:t xml:space="preserve"> </w:t>
      </w:r>
      <w:r>
        <w:t xml:space="preserve">(Pā. 8-2-23 [?]) drops</w:t>
      </w:r>
      <w:r>
        <w:t xml:space="preserve"> </w:t>
      </w:r>
      <w:r>
        <w:rPr>
          <w:iCs/>
          <w:i/>
        </w:rPr>
        <w:t xml:space="preserve">s</w:t>
      </w:r>
      <w:r>
        <w:t xml:space="preserve">;</w:t>
      </w:r>
      <w:r>
        <w:t xml:space="preserve"> </w:t>
      </w:r>
      <w:r>
        <w:t xml:space="preserve">“</w:t>
      </w:r>
      <w:r>
        <w:t xml:space="preserve">matvasoru saṃbuddhau chandasi</w:t>
      </w:r>
      <w:r>
        <w:t xml:space="preserve">”</w:t>
      </w:r>
      <w:r>
        <w:t xml:space="preserve"> </w:t>
      </w:r>
      <w:r>
        <w:t xml:space="preserve">(Pā. 8-3-1 [?]) gives</w:t>
      </w:r>
      <w:r>
        <w:t xml:space="preserve"> </w:t>
      </w:r>
      <w:r>
        <w:rPr>
          <w:iCs/>
          <w:i/>
        </w:rPr>
        <w:t xml:space="preserve">ru</w:t>
      </w:r>
      <w:r>
        <w:t xml:space="preserve">; visarga:</w:t>
      </w:r>
      <w:r>
        <w:t xml:space="preserve"> </w:t>
      </w:r>
      <w:r>
        <w:rPr>
          <w:iCs/>
          <w:i/>
        </w:rPr>
        <w:t xml:space="preserve">dīdivaḥ</w:t>
      </w:r>
      <w:r>
        <w:t xml:space="preserve">.</w:t>
      </w:r>
      <w:r>
        <w:t xml:space="preserve"> </w:t>
      </w:r>
      <w:r>
        <w:rPr>
          <w:bCs/>
          <w:b/>
        </w:rPr>
        <w:t xml:space="preserve">अग्ने (</w:t>
      </w:r>
      <w:r>
        <w:rPr>
          <w:iCs/>
          <w:i/>
          <w:bCs/>
          <w:b/>
        </w:rPr>
        <w:t xml:space="preserve">agne</w:t>
      </w:r>
      <w:r>
        <w:rPr>
          <w:bCs/>
          <w:b/>
        </w:rPr>
        <w:t xml:space="preserve">)</w:t>
      </w:r>
      <w:r>
        <w:t xml:space="preserve"> </w:t>
      </w:r>
      <w:r>
        <w:t xml:space="preserve">— a vocative, but since it stands at the head of the second pāda, it is not lowered (no</w:t>
      </w:r>
      <w:r>
        <w:t xml:space="preserve"> </w:t>
      </w:r>
      <w:r>
        <w:t xml:space="preserve">“</w:t>
      </w:r>
      <w:r>
        <w:t xml:space="preserve">pādādi</w:t>
      </w:r>
      <w:r>
        <w:t xml:space="preserve">”</w:t>
      </w:r>
      <w:r>
        <w:t xml:space="preserve"> </w:t>
      </w:r>
      <w:r>
        <w:t xml:space="preserve">lowering).</w:t>
      </w:r>
      <w:r>
        <w:t xml:space="preserve"> </w:t>
      </w:r>
      <w:r>
        <w:rPr>
          <w:bCs/>
          <w:b/>
        </w:rPr>
        <w:t xml:space="preserve">देवान् इह (</w:t>
      </w:r>
      <w:r>
        <w:rPr>
          <w:iCs/>
          <w:i/>
          <w:bCs/>
          <w:b/>
        </w:rPr>
        <w:t xml:space="preserve">devān iha</w:t>
      </w:r>
      <w:r>
        <w:rPr>
          <w:bCs/>
          <w:b/>
        </w:rPr>
        <w:t xml:space="preserve">)</w:t>
      </w:r>
      <w:r>
        <w:t xml:space="preserve"> </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when the following word begins with an</w:t>
      </w:r>
      <w:r>
        <w:t xml:space="preserve"> </w:t>
      </w:r>
      <w:r>
        <w:rPr>
          <w:iCs/>
          <w:i/>
        </w:rPr>
        <w:t xml:space="preserve">aṭ</w:t>
      </w:r>
      <w:r>
        <w:t xml:space="preserve"> </w:t>
      </w:r>
      <w:r>
        <w:t xml:space="preserve">letter in the same pāda;</w:t>
      </w:r>
      <w:r>
        <w:t xml:space="preserve"> </w:t>
      </w:r>
      <w:r>
        <w:t xml:space="preserve">“</w:t>
      </w:r>
      <w:r>
        <w:t xml:space="preserve">āto ’ṭi nityam</w:t>
      </w:r>
      <w:r>
        <w:t xml:space="preserve">”</w:t>
      </w:r>
      <w:r>
        <w:t xml:space="preserve"> </w:t>
      </w:r>
      <w:r>
        <w:t xml:space="preserve">(Pā. 8-3-3 [?]) gives the nasalized vowel;</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iha</w:t>
      </w:r>
      <w:r>
        <w:t xml:space="preserve">; the</w:t>
      </w:r>
      <w:r>
        <w:t xml:space="preserve"> </w:t>
      </w:r>
      <w:r>
        <w:rPr>
          <w:iCs/>
          <w:i/>
        </w:rPr>
        <w:t xml:space="preserve">y</w:t>
      </w:r>
      <w:r>
        <w:t xml:space="preserve">’s loss before the following</w:t>
      </w:r>
      <w:r>
        <w:t xml:space="preserve"> </w:t>
      </w:r>
      <w:r>
        <w:rPr>
          <w:iCs/>
          <w:i/>
        </w:rPr>
        <w:t xml:space="preserve">i</w:t>
      </w:r>
      <w:r>
        <w:t xml:space="preserve"> </w:t>
      </w:r>
      <w:r>
        <w:t xml:space="preserve">would let the vowels be combined by</w:t>
      </w:r>
      <w:r>
        <w:t xml:space="preserve"> </w:t>
      </w:r>
      <w:r>
        <w:rPr>
          <w:iCs/>
          <w:i/>
        </w:rPr>
        <w:t xml:space="preserve">guṇa</w:t>
      </w:r>
      <w:r>
        <w:t xml:space="preserve">, but</w:t>
      </w:r>
      <w:r>
        <w:t xml:space="preserve"> </w:t>
      </w:r>
      <w:r>
        <w:t xml:space="preserve">“</w:t>
      </w:r>
      <w:r>
        <w:t xml:space="preserve">pūrvatrāsiddham</w:t>
      </w:r>
      <w:r>
        <w:t xml:space="preserve">”</w:t>
      </w:r>
      <w:r>
        <w:t xml:space="preserve"> </w:t>
      </w:r>
      <w:r>
        <w:t xml:space="preserve">(Pā. 8-2-1 [?]) makes the loss of</w:t>
      </w:r>
      <w:r>
        <w:t xml:space="preserve"> </w:t>
      </w:r>
      <w:r>
        <w:rPr>
          <w:iCs/>
          <w:i/>
        </w:rPr>
        <w:t xml:space="preserve">y</w:t>
      </w:r>
      <w:r>
        <w:t xml:space="preserve"> </w:t>
      </w:r>
      <w:r>
        <w:t xml:space="preserve">“</w:t>
      </w:r>
      <w:r>
        <w:t xml:space="preserve">unseen</w:t>
      </w:r>
      <w:r>
        <w:t xml:space="preserve">”</w:t>
      </w:r>
      <w:r>
        <w:t xml:space="preserve"> </w:t>
      </w:r>
      <w:r>
        <w:t xml:space="preserve">by the rule</w:t>
      </w:r>
      <w:r>
        <w:t xml:space="preserve"> </w:t>
      </w:r>
      <w:r>
        <w:rPr>
          <w:iCs/>
          <w:i/>
        </w:rPr>
        <w:t xml:space="preserve">ād guṇaḥ</w:t>
      </w:r>
      <w:r>
        <w:t xml:space="preserve">, so the vowels are not combined.</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 the suffix</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the</w:t>
      </w:r>
      <w:r>
        <w:t xml:space="preserve"> </w:t>
      </w:r>
      <w:r>
        <w:rPr>
          <w:iCs/>
          <w:i/>
        </w:rPr>
        <w:t xml:space="preserve">prāgdiśīya</w:t>
      </w:r>
      <w:r>
        <w:t xml:space="preserve"> </w:t>
      </w:r>
      <w:r>
        <w:t xml:space="preserve">suffixes;</w:t>
      </w:r>
      <w:r>
        <w:t xml:space="preserve"> </w:t>
      </w:r>
      <w:r>
        <w:rPr>
          <w:iCs/>
          <w:i/>
        </w:rPr>
        <w:t xml:space="preserve">iś</w:t>
      </w:r>
      <w:r>
        <w:t xml:space="preserve"> </w:t>
      </w:r>
      <w:r>
        <w:t xml:space="preserve">is</w:t>
      </w:r>
      <w:r>
        <w:t xml:space="preserve"> </w:t>
      </w:r>
      <w:r>
        <w:rPr>
          <w:iCs/>
          <w:i/>
        </w:rPr>
        <w:t xml:space="preserve">ś</w:t>
      </w:r>
      <w:r>
        <w:t xml:space="preserve">-marked, so replaces the whole word (</w:t>
      </w:r>
      <w:r>
        <w:t xml:space="preserve">“</w:t>
      </w:r>
      <w:r>
        <w:t xml:space="preserve">anekāl śit sarvasya,</w:t>
      </w:r>
      <w:r>
        <w:t xml:space="preserve">”</w:t>
      </w:r>
      <w:r>
        <w:t xml:space="preserve"> </w:t>
      </w:r>
      <w:r>
        <w:t xml:space="preserve">Pā. 1-1-55 [?]):</w:t>
      </w:r>
      <w:r>
        <w:t xml:space="preserve"> </w:t>
      </w:r>
      <w:r>
        <w:rPr>
          <w:iCs/>
          <w:i/>
        </w:rPr>
        <w:t xml:space="preserve">iha</w:t>
      </w:r>
      <w:r>
        <w:t xml:space="preserve">;</w:t>
      </w:r>
      <w:r>
        <w:t xml:space="preserve"> </w:t>
      </w:r>
      <w:r>
        <w:rPr>
          <w:iCs/>
          <w:i/>
        </w:rPr>
        <w:t xml:space="preserve">ha</w:t>
      </w:r>
      <w:r>
        <w:t xml:space="preserve"> </w:t>
      </w:r>
      <w:r>
        <w:t xml:space="preserve">is a</w:t>
      </w:r>
      <w:r>
        <w:t xml:space="preserve"> </w:t>
      </w:r>
      <w:r>
        <w:rPr>
          <w:iCs/>
          <w:i/>
        </w:rPr>
        <w:t xml:space="preserve">taddhita</w:t>
      </w:r>
      <w:r>
        <w:t xml:space="preserve"> </w:t>
      </w:r>
      <w:r>
        <w:t xml:space="preserve">suffix,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case-ending is dropped (</w:t>
      </w:r>
      <w:r>
        <w:t xml:space="preserve">“</w:t>
      </w:r>
      <w:r>
        <w:t xml:space="preserve">supo dhātuprātipadikayoḥ,</w:t>
      </w:r>
      <w:r>
        <w:t xml:space="preserve">”</w:t>
      </w:r>
      <w:r>
        <w:t xml:space="preserve"> </w:t>
      </w:r>
      <w:r>
        <w:t xml:space="preserve">Pā. 2-4-71 [?]); the word is an indeclinable since it is a</w:t>
      </w:r>
      <w:r>
        <w:t xml:space="preserve"> </w:t>
      </w:r>
      <w:r>
        <w:rPr>
          <w:iCs/>
          <w:i/>
        </w:rPr>
        <w:t xml:space="preserve">taddhita</w:t>
      </w:r>
      <w:r>
        <w:t xml:space="preserve"> </w:t>
      </w:r>
      <w:r>
        <w:t xml:space="preserve">with no</w:t>
      </w:r>
      <w:r>
        <w:t xml:space="preserve"> </w:t>
      </w:r>
      <w:r>
        <w:rPr>
          <w:iCs/>
          <w:i/>
        </w:rPr>
        <w:t xml:space="preserve">sarvavibhakti</w:t>
      </w:r>
      <w:r>
        <w:t xml:space="preserve"> </w:t>
      </w:r>
      <w:r>
        <w:t xml:space="preserve">(</w:t>
      </w:r>
      <w:r>
        <w:t xml:space="preserve">“</w:t>
      </w:r>
      <w:r>
        <w:t xml:space="preserve">taddhitaś cāsarvavibhaktiḥ,</w:t>
      </w:r>
      <w:r>
        <w:t xml:space="preserve">”</w:t>
      </w:r>
      <w:r>
        <w:t xml:space="preserve"> </w:t>
      </w:r>
      <w:r>
        <w:t xml:space="preserve">Pā. 1-1-38 [?]);</w:t>
      </w:r>
      <w:r>
        <w:t xml:space="preserve"> </w:t>
      </w:r>
      <w:r>
        <w:t xml:space="preserve">“</w:t>
      </w:r>
      <w:r>
        <w:t xml:space="preserve">avyayād āpsupaḥ</w:t>
      </w:r>
      <w:r>
        <w:t xml:space="preserve">”</w:t>
      </w:r>
      <w:r>
        <w:t xml:space="preserve"> </w:t>
      </w:r>
      <w:r>
        <w:t xml:space="preserve">(Pā. 2-4-82 [?]) drops any following ending;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25"/>
    <w:bookmarkStart w:id="526" w:name="page-519-sūkta-12-rik-11"/>
    <w:p>
      <w:pPr>
        <w:pStyle w:val="Heading3"/>
      </w:pPr>
      <w:r>
        <w:t xml:space="preserve">Page 519 — Sūkta 12, Rik 11</w:t>
      </w:r>
    </w:p>
    <w:p>
      <w:pPr>
        <w:pStyle w:val="FirstParagraph"/>
      </w:pPr>
      <w:r>
        <w:rPr>
          <w:bCs/>
          <w:b/>
        </w:rPr>
        <w:t xml:space="preserve">॥ Saṃhitā-pāṭhaḥ ॥</w:t>
      </w:r>
    </w:p>
    <w:p>
      <w:pPr>
        <w:pStyle w:val="BlockText"/>
      </w:pPr>
      <w:r>
        <w:t xml:space="preserve">स नः स्तवान आ भर गायत्रेण नवीयसा ।</w:t>
      </w:r>
      <w:r>
        <w:t xml:space="preserve"> </w:t>
      </w:r>
      <w:r>
        <w:t xml:space="preserve">रयिं वीरवतीमिषम् ॥११॥</w:t>
      </w:r>
    </w:p>
    <w:p>
      <w:pPr>
        <w:pStyle w:val="BlockText"/>
      </w:pPr>
      <w:r>
        <w:rPr>
          <w:iCs/>
          <w:i/>
        </w:rPr>
        <w:t xml:space="preserve">sa naḥ stavāna ā bhara gāyatreṇa navīyasā |</w:t>
      </w:r>
      <w:r>
        <w:t xml:space="preserve"> </w:t>
      </w:r>
      <w:r>
        <w:rPr>
          <w:iCs/>
          <w:i/>
        </w:rPr>
        <w:t xml:space="preserve">rayiṃ vīravatīm iṣam ||11||</w:t>
      </w:r>
    </w:p>
    <w:p>
      <w:pPr>
        <w:pStyle w:val="FirstParagraph"/>
      </w:pPr>
      <w:r>
        <w:rPr>
          <w:bCs/>
          <w:b/>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Cs/>
          <w:i/>
        </w:rPr>
        <w:t xml:space="preserve">saḥ | naḥ | stavānaḥ | ā | bhara | gāyatreṇa | navīyasā ||</w:t>
      </w:r>
      <w:r>
        <w:t xml:space="preserve"> </w:t>
      </w:r>
      <w:r>
        <w:rPr>
          <w:iCs/>
          <w:i/>
        </w:rPr>
        <w:t xml:space="preserve">rayim | vīra-vatīm | iṣam ||11||</w:t>
      </w:r>
    </w:p>
    <w:p>
      <w:pPr>
        <w:pStyle w:val="FirstParagraph"/>
      </w:pPr>
      <w:r>
        <w:rPr>
          <w:bCs/>
          <w:b/>
        </w:rPr>
        <w:t xml:space="preserve">॥ Sāyaṇa-bhāṣyam ॥</w:t>
      </w:r>
    </w:p>
    <w:p>
      <w:pPr>
        <w:pStyle w:val="BlockText"/>
      </w:pPr>
      <w:r>
        <w:t xml:space="preserve">हे अग्ने नवीयसा नवतरेण पूर्वैरस्मत्संपादितेन गायत्रेण गायत्रीच्छन्दस्केनानेन सूक्तेन स्तवानः स्तूयमानः स त्वं नो ऽस्मदर्थं रयिं धनं वीरवतीं शूरपुत्रप्रभृतिपत्ययुक्तामिषमन्नं चा भर । संपादय ॥ स्तवानः । ष्टुञ् स्तुतौ । धात्वादेः षः सः । स्वरितञितः कर्त्रभिप्राये क्रियाफले इत्यात्मनेपदम् । लटः शानच् । कर्तरि शप् । बहुलं छन्दसीति लुगभावः । गुणावादेशौ । आने मुक् । पा. ७-२-८२ । इति मुगागमः । अनित्यमागमशासनम् इत्यागमानुशासनस्यानित्यत्वात् । शपः पित्त्वादनुदात्तत्वम् । शानचश्चित्त्वादन्तोदात्तस्याप्युपदेशाच्छपः परत्वाल्लसार्वधातुकानुदात्तत्वम् । धातुस्वर एव शिष्यते । भर । हृग्रहोर्भश्छन्दसि । पा. ८-२-३२ [?] । इति भत्वम् । गायत्रेण । गायत्र्याः सम्बन्धि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आकारः प्रातिपदिकस्वरेणोदात्तः ॥</w:t>
      </w:r>
    </w:p>
    <w:p>
      <w:pPr>
        <w:pStyle w:val="BlockText"/>
      </w:pPr>
      <w:r>
        <w:rPr>
          <w:iCs/>
          <w:i/>
        </w:rPr>
        <w:t xml:space="preserve">he agne navīyasā navatareṇa pūrvair asmat-saṃpāditena gāyatreṇa gāyatrī-chandaskenānena sūktena stavānaḥ stūyamānaḥ sa tvaṃ no ’smad-arthaṃ rayiṃ dhanaṃ vīravatīṃ śūra-putra-prabhṛti-patya-yuktām iṣam annaṃ cā bhara | saṃpādaya || stavānaḥ | ṣṭuñ stutau | dhātvādeḥ ṣaḥ saḥ | svaritañitaḥ kartrabhiprāye kriyā-phale ity ātmanepadam | laṭaḥ śānac | kartari śap | bahulaṃ chandasīti lugabhāvaḥ | guṇāvādeśau | āne muk | pā. 7-2-82 | iti mugāgamaḥ | anityam āgama-śāsanam ity āgamānuśāsanasyānityatvāt | śapaḥ pittvād anudāttatvam | śānacaś cittvād antodāttasyāpy upadeśāc chapaḥ paratvāl lasārvadhātukānudāttatvam | dhātu-svara eva śiṣyate | bhara | hṛgrahor bhaś chandasi | pā. 8-2-32 [?] | iti bhatvam | gāyatreṇa | gāyatryāḥ sambandhi gāyatram | tasyedam | pā. 4-3-120 | ity aṇ-pratyayaḥ | pratyaya-svaraḥ | navīyasā | nava-śabdād atiśāyanika īyasun-pratyayaḥ | nittvād ādyudāttaḥ | vīravatīm | matub-ṅīpoḥ pittvād anudāttatvam | ākāraḥ prātipadika-svareṇodāttaḥ ||</w:t>
      </w:r>
    </w:p>
    <w:p>
      <w:pPr>
        <w:pStyle w:val="FirstParagraph"/>
      </w:pPr>
      <w:r>
        <w:rPr>
          <w:bCs/>
          <w:b/>
        </w:rPr>
        <w:t xml:space="preserve">Translation:</w:t>
      </w:r>
      <w:r>
        <w:t xml:space="preserve"> </w:t>
      </w:r>
      <w:r>
        <w:t xml:space="preserve">“</w:t>
      </w:r>
      <w:r>
        <w:t xml:space="preserve">O Agni!</w:t>
      </w:r>
      <w:r>
        <w:t xml:space="preserve"> </w:t>
      </w:r>
      <w:r>
        <w:rPr>
          <w:iCs/>
          <w:i/>
        </w:rPr>
        <w:t xml:space="preserve">Stavānaḥ</w:t>
      </w:r>
      <w:r>
        <w:t xml:space="preserve"> </w:t>
      </w:r>
      <w:r>
        <w:t xml:space="preserve">— being praised — by this sūkta in the Gāyatrī meter,</w:t>
      </w:r>
      <w:r>
        <w:t xml:space="preserve"> </w:t>
      </w:r>
      <w:r>
        <w:rPr>
          <w:iCs/>
          <w:i/>
        </w:rPr>
        <w:t xml:space="preserve">gāyatreṇa</w:t>
      </w:r>
      <w:r>
        <w:t xml:space="preserve">,</w:t>
      </w:r>
      <w:r>
        <w:t xml:space="preserve"> </w:t>
      </w:r>
      <w:r>
        <w:rPr>
          <w:iCs/>
          <w:i/>
        </w:rPr>
        <w:t xml:space="preserve">navīyasā</w:t>
      </w:r>
      <w:r>
        <w:t xml:space="preserve"> </w:t>
      </w:r>
      <w:r>
        <w:t xml:space="preserve">— newer, composed by us anew and not used by predecessors — you, for our sake,</w:t>
      </w:r>
      <w:r>
        <w:t xml:space="preserve"> </w:t>
      </w:r>
      <w:r>
        <w:rPr>
          <w:iCs/>
          <w:i/>
        </w:rPr>
        <w:t xml:space="preserve">ā bhara</w:t>
      </w:r>
      <w:r>
        <w:t xml:space="preserve">: provide</w:t>
      </w:r>
      <w:r>
        <w:t xml:space="preserve"> </w:t>
      </w:r>
      <w:r>
        <w:rPr>
          <w:iCs/>
          <w:i/>
        </w:rPr>
        <w:t xml:space="preserve">rayim</w:t>
      </w:r>
      <w:r>
        <w:t xml:space="preserve">, wealth, and</w:t>
      </w:r>
      <w:r>
        <w:t xml:space="preserve"> </w:t>
      </w:r>
      <w:r>
        <w:rPr>
          <w:iCs/>
          <w:i/>
        </w:rPr>
        <w:t xml:space="preserve">iṣam</w:t>
      </w:r>
      <w:r>
        <w:t xml:space="preserve">, food, that is</w:t>
      </w:r>
      <w:r>
        <w:t xml:space="preserve"> </w:t>
      </w:r>
      <w:r>
        <w:rPr>
          <w:iCs/>
          <w:i/>
        </w:rPr>
        <w:t xml:space="preserve">vīravatīm</w:t>
      </w:r>
      <w:r>
        <w:t xml:space="preserve"> </w:t>
      </w:r>
      <w:r>
        <w:t xml:space="preserve">— accompanied by brave sons and other progeny.</w:t>
      </w:r>
      <w:r>
        <w:t xml:space="preserve">”</w:t>
      </w:r>
      <w:r>
        <w:t xml:space="preserve"> </w:t>
      </w:r>
      <w:r>
        <w:rPr>
          <w:iCs/>
          <w:i/>
        </w:rPr>
        <w:t xml:space="preserve">(Grammar noted briefly: that</w:t>
      </w:r>
      <w:r>
        <w:t xml:space="preserve"> </w:t>
      </w:r>
      <w:r>
        <w:t xml:space="preserve">stavānaḥ</w:t>
      </w:r>
      <w:r>
        <w:t xml:space="preserve"> </w:t>
      </w:r>
      <w:r>
        <w:rPr>
          <w:iCs/>
          <w:i/>
        </w:rPr>
        <w:t xml:space="preserve">is the passive-sense</w:t>
      </w:r>
      <w:r>
        <w:t xml:space="preserve"> </w:t>
      </w:r>
      <w:r>
        <w:t xml:space="preserve">śānac</w:t>
      </w:r>
      <w:r>
        <w:t xml:space="preserve"> </w:t>
      </w:r>
      <w:r>
        <w:rPr>
          <w:iCs/>
          <w:i/>
        </w:rPr>
        <w:t xml:space="preserve">of</w:t>
      </w:r>
      <w:r>
        <w:t xml:space="preserve"> </w:t>
      </w:r>
      <w:r>
        <w:t xml:space="preserve">ṣṭuñ</w:t>
      </w:r>
      <w:r>
        <w:rPr>
          <w:iCs/>
          <w:i/>
        </w:rPr>
        <w:t xml:space="preserve">, with the augment</w:t>
      </w:r>
      <w:r>
        <w:t xml:space="preserve"> </w:t>
      </w:r>
      <w:r>
        <w:t xml:space="preserve">muk</w:t>
      </w:r>
      <w:r>
        <w:t xml:space="preserve"> </w:t>
      </w:r>
      <w:r>
        <w:rPr>
          <w:iCs/>
          <w:i/>
        </w:rPr>
        <w:t xml:space="preserve">and the root accent standing;</w:t>
      </w:r>
      <w:r>
        <w:t xml:space="preserve"> </w:t>
      </w:r>
      <w:r>
        <w:t xml:space="preserve">bhara</w:t>
      </w:r>
      <w:r>
        <w:t xml:space="preserve"> </w:t>
      </w:r>
      <w:r>
        <w:rPr>
          <w:iCs/>
          <w:i/>
        </w:rPr>
        <w:t xml:space="preserve">shows</w:t>
      </w:r>
      <w:r>
        <w:t xml:space="preserve"> </w:t>
      </w:r>
      <w:r>
        <w:t xml:space="preserve">bh</w:t>
      </w:r>
      <w:r>
        <w:t xml:space="preserve"> </w:t>
      </w:r>
      <w:r>
        <w:rPr>
          <w:iCs/>
          <w:i/>
        </w:rPr>
        <w:t xml:space="preserve">for</w:t>
      </w:r>
      <w:r>
        <w:t xml:space="preserve"> </w:t>
      </w:r>
      <w:r>
        <w:t xml:space="preserve">h</w:t>
      </w:r>
      <w:r>
        <w:t xml:space="preserve"> </w:t>
      </w:r>
      <w:r>
        <w:rPr>
          <w:iCs/>
          <w:i/>
        </w:rPr>
        <w:t xml:space="preserve">in the Veda (Pā. 8-2-32 [?]);</w:t>
      </w:r>
      <w:r>
        <w:t xml:space="preserve"> </w:t>
      </w:r>
      <w:r>
        <w:t xml:space="preserve">gāyatra</w:t>
      </w:r>
      <w:r>
        <w:t xml:space="preserve"> </w:t>
      </w:r>
      <w:r>
        <w:rPr>
          <w:iCs/>
          <w:i/>
        </w:rPr>
        <w:t xml:space="preserve">is “that which belongs to the</w:t>
      </w:r>
      <w:r>
        <w:t xml:space="preserve"> </w:t>
      </w:r>
      <w:r>
        <w:t xml:space="preserve">gāyatrī</w:t>
      </w:r>
      <w:r>
        <w:rPr>
          <w:iCs/>
          <w:i/>
        </w:rPr>
        <w:t xml:space="preserve">” with</w:t>
      </w:r>
      <w:r>
        <w:t xml:space="preserve"> </w:t>
      </w:r>
      <w:r>
        <w:t xml:space="preserve">aṇ</w:t>
      </w:r>
      <w:r>
        <w:t xml:space="preserve"> </w:t>
      </w:r>
      <w:r>
        <w:rPr>
          <w:iCs/>
          <w:i/>
        </w:rPr>
        <w:t xml:space="preserve">(Pā. 4-3-120 [?]);</w:t>
      </w:r>
      <w:r>
        <w:t xml:space="preserve"> </w:t>
      </w:r>
      <w:r>
        <w:t xml:space="preserve">navīyas</w:t>
      </w:r>
      <w:r>
        <w:t xml:space="preserve"> </w:t>
      </w:r>
      <w:r>
        <w:rPr>
          <w:iCs/>
          <w:i/>
        </w:rPr>
        <w:t xml:space="preserve">is the comparative of</w:t>
      </w:r>
      <w:r>
        <w:t xml:space="preserve"> </w:t>
      </w:r>
      <w:r>
        <w:t xml:space="preserve">nava</w:t>
      </w:r>
      <w:r>
        <w:t xml:space="preserve"> </w:t>
      </w:r>
      <w:r>
        <w:rPr>
          <w:iCs/>
          <w:i/>
        </w:rPr>
        <w:t xml:space="preserve">with</w:t>
      </w:r>
      <w:r>
        <w:t xml:space="preserve"> </w:t>
      </w:r>
      <w:r>
        <w:t xml:space="preserve">īyasun</w:t>
      </w:r>
      <w:r>
        <w:rPr>
          <w:iCs/>
          <w:i/>
        </w:rPr>
        <w:t xml:space="preserve">; and</w:t>
      </w:r>
      <w:r>
        <w:t xml:space="preserve"> </w:t>
      </w:r>
      <w:r>
        <w:t xml:space="preserve">vīravatī</w:t>
      </w:r>
      <w:r>
        <w:t xml:space="preserve"> </w:t>
      </w:r>
      <w:r>
        <w:rPr>
          <w:iCs/>
          <w:i/>
        </w:rPr>
        <w:t xml:space="preserve">is unaccented in its suffixes, the</w:t>
      </w:r>
      <w:r>
        <w:t xml:space="preserve"> </w:t>
      </w:r>
      <w:r>
        <w:t xml:space="preserve">ā</w:t>
      </w:r>
      <w:r>
        <w:t xml:space="preserve"> </w:t>
      </w:r>
      <w:r>
        <w:rPr>
          <w:iCs/>
          <w:i/>
        </w:rPr>
        <w:t xml:space="preserve">carrying the stem accent.)</w:t>
      </w:r>
    </w:p>
    <w:bookmarkEnd w:id="526"/>
    <w:bookmarkStart w:id="527" w:name="X30d50b610135b3d528263cb77127d328600f9cd"/>
    <w:p>
      <w:pPr>
        <w:pStyle w:val="Heading3"/>
      </w:pPr>
      <w:r>
        <w:t xml:space="preserve">Pages 520–521 — Rik 11: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गायत्रेण (gāyatreṇa)</w:t>
      </w:r>
      <w:r>
        <w:t xml:space="preserve"> </w:t>
      </w:r>
      <w:r>
        <w:t xml:space="preserve">— composed in the Gāyatrī meter |</w:t>
      </w:r>
      <w:r>
        <w:t xml:space="preserve"> </w:t>
      </w:r>
      <w:r>
        <w:rPr>
          <w:bCs/>
          <w:b/>
        </w:rPr>
        <w:t xml:space="preserve">नवीयसा (navīyasā)</w:t>
      </w:r>
      <w:r>
        <w:t xml:space="preserve"> </w:t>
      </w:r>
      <w:r>
        <w:t xml:space="preserve">— new, i.e., with a hymn newly composed, not used until now |</w:t>
      </w:r>
      <w:r>
        <w:t xml:space="preserve"> </w:t>
      </w:r>
      <w:r>
        <w:rPr>
          <w:bCs/>
          <w:b/>
        </w:rPr>
        <w:t xml:space="preserve">स्तवानः (stavānaḥ)</w:t>
      </w:r>
      <w:r>
        <w:t xml:space="preserve"> </w:t>
      </w:r>
      <w:r>
        <w:t xml:space="preserve">— being praised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w:t>
      </w:r>
      <w:r>
        <w:t xml:space="preserve"> </w:t>
      </w:r>
      <w:r>
        <w:rPr>
          <w:bCs/>
          <w:b/>
        </w:rPr>
        <w:t xml:space="preserve">रयिम् (rayim)</w:t>
      </w:r>
      <w:r>
        <w:t xml:space="preserve"> </w:t>
      </w:r>
      <w:r>
        <w:t xml:space="preserve">— wealth |</w:t>
      </w:r>
      <w:r>
        <w:t xml:space="preserve"> </w:t>
      </w:r>
      <w:r>
        <w:rPr>
          <w:bCs/>
          <w:b/>
        </w:rPr>
        <w:t xml:space="preserve">वीरवतीम् (vīravatīm)</w:t>
      </w:r>
      <w:r>
        <w:t xml:space="preserve"> </w:t>
      </w:r>
      <w:r>
        <w:t xml:space="preserve">— [that is accompanied by] brave sons and others |</w:t>
      </w:r>
      <w:r>
        <w:t xml:space="preserve"> </w:t>
      </w:r>
      <w:r>
        <w:rPr>
          <w:bCs/>
          <w:b/>
        </w:rPr>
        <w:t xml:space="preserve">इषम् (iṣam)</w:t>
      </w:r>
      <w:r>
        <w:t xml:space="preserve"> </w:t>
      </w:r>
      <w:r>
        <w:t xml:space="preserve">— food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Agni! We praise you with this hymn, newly composed by ourselves in the Gāyatrī meter. Praised thus, give us wealth, valiant people, and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Thus praised by us with our new Gayatra hymn, bring us wealth, valiant men and food.</w:t>
      </w:r>
    </w:p>
    <w:p>
      <w:pPr>
        <w:pStyle w:val="FirstParagraph"/>
      </w:pPr>
      <w:r>
        <w:rPr>
          <w:bCs/>
          <w:b/>
        </w:rPr>
        <w:t xml:space="preserve">॥ Viśeṣa-viṣayagaḷu (Special Topics) ॥</w:t>
      </w:r>
    </w:p>
    <w:p>
      <w:pPr>
        <w:pStyle w:val="BodyText"/>
      </w:pPr>
      <w:r>
        <w:rPr>
          <w:bCs/>
          <w:b/>
        </w:rPr>
        <w:t xml:space="preserve">“</w:t>
      </w:r>
      <w:r>
        <w:rPr>
          <w:bCs/>
          <w:b/>
        </w:rPr>
        <w:t xml:space="preserve">Ā bhara</w:t>
      </w:r>
      <w:r>
        <w:rPr>
          <w:bCs/>
          <w:b/>
        </w:rPr>
        <w:t xml:space="preserve">”</w:t>
      </w:r>
      <w:r>
        <w:t xml:space="preserve"> </w:t>
      </w:r>
      <w:r>
        <w:t xml:space="preserve">—</w:t>
      </w:r>
      <w:r>
        <w:t xml:space="preserve"> </w:t>
      </w:r>
      <w:r>
        <w:t xml:space="preserve">“</w:t>
      </w:r>
      <w:r>
        <w:t xml:space="preserve">bring, give.</w:t>
      </w:r>
      <w:r>
        <w:t xml:space="preserve">”</w:t>
      </w:r>
      <w:r>
        <w:t xml:space="preserve"> </w:t>
      </w:r>
      <w:r>
        <w:t xml:space="preserve">The use of the word</w:t>
      </w:r>
      <w:r>
        <w:t xml:space="preserve"> </w:t>
      </w:r>
      <w:r>
        <w:rPr>
          <w:iCs/>
          <w:i/>
        </w:rPr>
        <w:t xml:space="preserve">bhara</w:t>
      </w:r>
      <w:r>
        <w:t xml:space="preserve"> </w:t>
      </w:r>
      <w:r>
        <w:t xml:space="preserve">in the sense</w:t>
      </w:r>
      <w:r>
        <w:t xml:space="preserve"> </w:t>
      </w:r>
      <w:r>
        <w:t xml:space="preserve">“</w:t>
      </w:r>
      <w:r>
        <w:t xml:space="preserve">give</w:t>
      </w:r>
      <w:r>
        <w:t xml:space="preser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Cs/>
          <w:i/>
        </w:rPr>
        <w:t xml:space="preserve">supeśasaṃ vājam ā bharā naḥ prātar makṣū dhiyāvasur jagamyāt |</w:t>
      </w:r>
      <w:r>
        <w:t xml:space="preserve"> </w:t>
      </w:r>
      <w:r>
        <w:t xml:space="preserve">(Ṛgveda Saṃhitā 1-? -? [?]; printed</w:t>
      </w:r>
      <w:r>
        <w:t xml:space="preserve"> </w:t>
      </w:r>
      <w:r>
        <w:t xml:space="preserve">“</w:t>
      </w:r>
      <w:r>
        <w:t xml:space="preserve">१-६३-८</w:t>
      </w:r>
      <w:r>
        <w:t xml:space="preserve">”</w:t>
      </w:r>
      <w:r>
        <w:t xml:space="preserve">?)</w:t>
      </w:r>
      <w:r>
        <w:t xml:space="preserve"> </w:t>
      </w:r>
      <w:r>
        <w:rPr>
          <w:iCs/>
          <w:i/>
        </w:rPr>
        <w:t xml:space="preserve">(A best reading of compressed print; no gloss offered.)</w:t>
      </w:r>
    </w:p>
    <w:p>
      <w:pPr>
        <w:pStyle w:val="BlockText"/>
      </w:pPr>
      <w:r>
        <w:t xml:space="preserve">विश्वा अग्ने अभियुजो विहत्या शत्रूयतामा भरा भोजनानि ।</w:t>
      </w:r>
      <w:r>
        <w:t xml:space="preserve"> </w:t>
      </w:r>
      <w:r>
        <w:rPr>
          <w:iCs/>
          <w:i/>
        </w:rPr>
        <w:t xml:space="preserve">viśvā agne abhiyujo vihatyā śatrūyatām ā bharā bhojanāni |</w:t>
      </w:r>
      <w:r>
        <w:t xml:space="preserve"> </w:t>
      </w:r>
      <w:r>
        <w:t xml:space="preserve">(Ṛgveda Saṃhitā 3-? -? [?]; printed</w:t>
      </w:r>
      <w:r>
        <w:t xml:space="preserve"> </w:t>
      </w:r>
      <w:r>
        <w:t xml:space="preserve">“</w:t>
      </w:r>
      <w:r>
        <w:t xml:space="preserve">३-१-५</w:t>
      </w:r>
      <w:r>
        <w:t xml:space="preserve">”</w:t>
      </w:r>
      <w:r>
        <w:t xml:space="preserve">?)</w:t>
      </w:r>
      <w:r>
        <w:t xml:space="preserve"> </w:t>
      </w:r>
      <w:r>
        <w:rPr>
          <w:iCs/>
          <w:i/>
        </w:rPr>
        <w:t xml:space="preserve">(</w:t>
      </w:r>
      <w:r>
        <w:rPr>
          <w:iCs/>
          <w:i/>
        </w:rPr>
        <w:t xml:space="preserve">“</w:t>
      </w:r>
      <w:r>
        <w:rPr>
          <w:iCs/>
          <w:i/>
        </w:rPr>
        <w:t xml:space="preserve">O Agni, having struck down all attackers, bring us the foods of those who treat us as foes.</w:t>
      </w:r>
      <w:r>
        <w:rPr>
          <w:iCs/>
          <w:i/>
        </w:rPr>
        <w:t xml:space="preserve">”</w:t>
      </w:r>
      <w:r>
        <w:rPr>
          <w:iCs/>
          <w:i/>
        </w:rPr>
        <w:t xml:space="preserve"> </w:t>
      </w:r>
      <w:r>
        <w:rPr>
          <w:iCs/>
          <w:i/>
        </w:rPr>
        <w:t xml:space="preserve">— my gloss, tentative.)</w:t>
      </w:r>
    </w:p>
    <w:p>
      <w:pPr>
        <w:pStyle w:val="BlockText"/>
      </w:pPr>
      <w:r>
        <w:t xml:space="preserve">सुवीरं रयिमा भर जातवेदो विचर्षणे ।</w:t>
      </w:r>
      <w:r>
        <w:t xml:space="preserve"> </w:t>
      </w:r>
      <w:r>
        <w:rPr>
          <w:iCs/>
          <w:i/>
        </w:rPr>
        <w:t xml:space="preserve">suvīraṃ rayim ā bhara jātavedo vicarṣaṇe |</w:t>
      </w:r>
      <w:r>
        <w:t xml:space="preserve"> </w:t>
      </w:r>
      <w:r>
        <w:t xml:space="preserve">(Ṛgveda Saṃhitā 6-? -? [?]; printed</w:t>
      </w:r>
      <w:r>
        <w:t xml:space="preserve"> </w:t>
      </w:r>
      <w:r>
        <w:t xml:space="preserve">“</w:t>
      </w:r>
      <w:r>
        <w:t xml:space="preserve">६-१६-३५</w:t>
      </w:r>
      <w:r>
        <w:t xml:space="preserve">”</w:t>
      </w:r>
      <w:r>
        <w:t xml:space="preserve">?)</w:t>
      </w:r>
      <w:r>
        <w:t xml:space="preserve"> </w:t>
      </w:r>
      <w:r>
        <w:rPr>
          <w:iCs/>
          <w:i/>
        </w:rPr>
        <w:t xml:space="preserve">(</w:t>
      </w:r>
      <w:r>
        <w:rPr>
          <w:iCs/>
          <w:i/>
        </w:rPr>
        <w:t xml:space="preserve">“</w:t>
      </w:r>
      <w:r>
        <w:rPr>
          <w:iCs/>
          <w:i/>
        </w:rPr>
        <w:t xml:space="preserve">Bring wealth with fine heroes, O Jātavedas, O all-seeing.</w:t>
      </w:r>
      <w:r>
        <w:rPr>
          <w:iCs/>
          <w:i/>
        </w:rPr>
        <w:t xml:space="preserve">”</w:t>
      </w:r>
      <w:r>
        <w:rPr>
          <w:iCs/>
          <w:i/>
        </w:rPr>
        <w:t xml:space="preserve"> </w:t>
      </w:r>
      <w:r>
        <w:rPr>
          <w:iCs/>
          <w:i/>
        </w:rPr>
        <w:t xml:space="preserve">— my gloss, tentative.)</w:t>
      </w:r>
    </w:p>
    <w:p>
      <w:pPr>
        <w:pStyle w:val="FirstParagraph"/>
      </w:pPr>
      <w:r>
        <w:t xml:space="preserve">and many other examples might be given.</w:t>
      </w:r>
      <w:r>
        <w:t xml:space="preserve"> </w:t>
      </w:r>
      <w:r>
        <w:rPr>
          <w:iCs/>
          <w:i/>
        </w:rPr>
        <w:t xml:space="preserve">(The reference numerals of these three riks, as printed in small Kannada digits, are compressed and doubtful; all are marked</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w:t>
      </w:r>
      <w:r>
        <w:rPr>
          <w:bCs/>
          <w:b/>
        </w:rPr>
        <w:t xml:space="preserve">Gāyatreṇa</w:t>
      </w:r>
      <w:r>
        <w:rPr>
          <w:bCs/>
          <w:b/>
        </w:rPr>
        <w:t xml:space="preserve">”</w:t>
      </w:r>
      <w:r>
        <w:t xml:space="preserve"> </w:t>
      </w:r>
      <w:r>
        <w:t xml:space="preserve">— the Bhāṣyakāra explains it as</w:t>
      </w:r>
      <w:r>
        <w:t xml:space="preserve"> </w:t>
      </w:r>
      <w:r>
        <w:t xml:space="preserve">“</w:t>
      </w:r>
      <w:r>
        <w:t xml:space="preserve">endowed with the Gāyatrī meter.</w:t>
      </w:r>
      <w:r>
        <w:t xml:space="preserve">”</w:t>
      </w:r>
      <w:r>
        <w:t xml:space="preserve"> </w:t>
      </w:r>
      <w:r>
        <w:t xml:space="preserve">There is also a Sāman-mantra called</w:t>
      </w:r>
      <w:r>
        <w:t xml:space="preserve"> </w:t>
      </w:r>
      <w:r>
        <w:rPr>
          <w:iCs/>
          <w:i/>
        </w:rPr>
        <w:t xml:space="preserve">gāyatra</w:t>
      </w:r>
      <w:r>
        <w:t xml:space="preserve">, and</w:t>
      </w:r>
      <w:r>
        <w:t xml:space="preserve"> </w:t>
      </w:r>
      <w:r>
        <w:rPr>
          <w:iCs/>
          <w:i/>
        </w:rPr>
        <w:t xml:space="preserve">gāyatreṇa</w:t>
      </w:r>
      <w:r>
        <w:t xml:space="preserve"> </w:t>
      </w:r>
      <w:r>
        <w:t xml:space="preserve">may also be given the sense</w:t>
      </w:r>
      <w:r>
        <w:t xml:space="preserve"> </w:t>
      </w:r>
      <w:r>
        <w:t xml:space="preserve">“</w:t>
      </w:r>
      <w:r>
        <w:t xml:space="preserve">while singing.</w:t>
      </w:r>
      <w:r>
        <w:t xml:space="preserve">”</w:t>
      </w:r>
    </w:p>
    <w:p>
      <w:pPr>
        <w:pStyle w:val="BodyText"/>
      </w:pPr>
      <w:r>
        <w:rPr>
          <w:bCs/>
          <w:b/>
        </w:rPr>
        <w:t xml:space="preserve">“</w:t>
      </w:r>
      <w:r>
        <w:rPr>
          <w:bCs/>
          <w:b/>
        </w:rPr>
        <w:t xml:space="preserve">Navīyasā</w:t>
      </w:r>
      <w:r>
        <w:rPr>
          <w:bCs/>
          <w:b/>
        </w:rPr>
        <w:t xml:space="preserve">”</w:t>
      </w:r>
      <w:r>
        <w:t xml:space="preserve"> </w:t>
      </w:r>
      <w:r>
        <w:t xml:space="preserve">—</w:t>
      </w:r>
      <w:r>
        <w:t xml:space="preserve"> </w:t>
      </w:r>
      <w:r>
        <w:rPr>
          <w:iCs/>
          <w:i/>
        </w:rPr>
        <w:t xml:space="preserve">nava</w:t>
      </w:r>
      <w:r>
        <w:t xml:space="preserve">: recently composed, newly made:</w:t>
      </w:r>
      <w:r>
        <w:t xml:space="preserve"> </w:t>
      </w:r>
      <w:r>
        <w:t xml:space="preserve">“</w:t>
      </w:r>
      <w:r>
        <w:t xml:space="preserve">used for the first time.</w:t>
      </w:r>
      <w:r>
        <w:t xml:space="preserv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Cs/>
          <w:b/>
        </w:rPr>
        <w:t xml:space="preserve">“</w:t>
      </w:r>
      <w:r>
        <w:rPr>
          <w:bCs/>
          <w:b/>
        </w:rPr>
        <w:t xml:space="preserve">Vīravatīm</w:t>
      </w:r>
      <w:r>
        <w:rPr>
          <w:bCs/>
          <w:b/>
        </w:rPr>
        <w:t xml:space="preserve">”</w:t>
      </w:r>
      <w:r>
        <w:t xml:space="preserve"> </w:t>
      </w:r>
      <w:r>
        <w:t xml:space="preserve">— this word is an adjective of the word</w:t>
      </w:r>
      <w:r>
        <w:t xml:space="preserve"> </w:t>
      </w:r>
      <w:r>
        <w:rPr>
          <w:iCs/>
          <w:i/>
        </w:rPr>
        <w:t xml:space="preserve">iṣam</w:t>
      </w:r>
      <w:r>
        <w:t xml:space="preserve">; so</w:t>
      </w:r>
      <w:r>
        <w:t xml:space="preserve"> </w:t>
      </w:r>
      <w:r>
        <w:t xml:space="preserve">“</w:t>
      </w:r>
      <w:r>
        <w:t xml:space="preserve">give us the food and other nourishment that are of use to us, accompanied by offspring, by sons and grandsons, servants and brave people</w:t>
      </w:r>
      <w:r>
        <w:t xml:space="preserve">”</w:t>
      </w:r>
      <w:r>
        <w:t xml:space="preserve">: the chief idea is</w:t>
      </w:r>
      <w:r>
        <w:t xml:space="preserve"> </w:t>
      </w:r>
      <w:r>
        <w:t xml:space="preserve">“</w:t>
      </w:r>
      <w:r>
        <w:t xml:space="preserve">grant us brave people, and food and the like.</w:t>
      </w:r>
      <w:r>
        <w:t xml:space="preserve">”</w:t>
      </w:r>
    </w:p>
    <w:bookmarkEnd w:id="527"/>
    <w:bookmarkStart w:id="528" w:name="pages-521522-rik-11-grammar"/>
    <w:p>
      <w:pPr>
        <w:pStyle w:val="Heading3"/>
      </w:pPr>
      <w:r>
        <w:t xml:space="preserve">Pages 521–522 — Rik 11: grammar</w:t>
      </w:r>
    </w:p>
    <w:p>
      <w:pPr>
        <w:pStyle w:val="FirstParagraph"/>
      </w:pPr>
      <w:r>
        <w:rPr>
          <w:bCs/>
          <w:b/>
        </w:rPr>
        <w:t xml:space="preserve">॥ Vyākaraṇa-prakriyā ॥</w:t>
      </w:r>
      <w:r>
        <w:t xml:space="preserve"> </w:t>
      </w:r>
      <w:r>
        <w:rPr>
          <w:iCs/>
          <w:i/>
        </w:rPr>
        <w:t xml:space="preserve">(grammar pages 521–522, noted briefly)</w:t>
      </w:r>
    </w:p>
    <w:p>
      <w:pPr>
        <w:pStyle w:val="BodyText"/>
      </w:pPr>
      <w:r>
        <w:rPr>
          <w:bCs/>
          <w:b/>
        </w:rPr>
        <w:t xml:space="preserve">स्तवानः (</w:t>
      </w:r>
      <w:r>
        <w:rPr>
          <w:iCs/>
          <w:i/>
          <w:bCs/>
          <w:b/>
        </w:rPr>
        <w:t xml:space="preserve">stavānaḥ</w:t>
      </w:r>
      <w:r>
        <w:rPr>
          <w:bCs/>
          <w:b/>
        </w:rPr>
        <w:t xml:space="preserve">)</w:t>
      </w:r>
      <w:r>
        <w:t xml:space="preserve"> </w:t>
      </w:r>
      <w:r>
        <w:t xml:space="preserve">— root</w:t>
      </w:r>
      <w:r>
        <w:t xml:space="preserve"> </w:t>
      </w:r>
      <w:r>
        <w:rPr>
          <w:iCs/>
          <w:i/>
        </w:rPr>
        <w:t xml:space="preserve">ṣṭuñ stutau</w:t>
      </w:r>
      <w:r>
        <w:t xml:space="preserve">;</w:t>
      </w:r>
      <w:r>
        <w:t xml:space="preserve"> </w:t>
      </w:r>
      <w:r>
        <w:t xml:space="preserve">“</w:t>
      </w:r>
      <w:r>
        <w:t xml:space="preserve">dhātvādeḥ ṣaḥ saḥ</w:t>
      </w:r>
      <w:r>
        <w:t xml:space="preserve">”</w:t>
      </w:r>
      <w:r>
        <w:t xml:space="preserve"> </w:t>
      </w:r>
      <w:r>
        <w:t xml:space="preserve">(Pā. 6-1-64 [?]) turns</w:t>
      </w:r>
      <w:r>
        <w:t xml:space="preserve"> </w:t>
      </w:r>
      <w:r>
        <w:rPr>
          <w:iCs/>
          <w:i/>
        </w:rPr>
        <w:t xml:space="preserve">ṣ</w:t>
      </w:r>
      <w:r>
        <w:t xml:space="preserve"> </w:t>
      </w:r>
      <w:r>
        <w:t xml:space="preserve">→</w:t>
      </w:r>
      <w:r>
        <w:t xml:space="preserve"> </w:t>
      </w:r>
      <w:r>
        <w:rPr>
          <w:iCs/>
          <w:i/>
        </w:rPr>
        <w:t xml:space="preserve">s</w:t>
      </w:r>
      <w:r>
        <w:t xml:space="preserve">, and the</w:t>
      </w:r>
      <w:r>
        <w:t xml:space="preserve"> </w:t>
      </w:r>
      <w:r>
        <w:rPr>
          <w:iCs/>
          <w:i/>
        </w:rPr>
        <w:t xml:space="preserve">ṭ</w:t>
      </w:r>
      <w:r>
        <w:t xml:space="preserve"> </w:t>
      </w:r>
      <w:r>
        <w:t xml:space="preserve">of</w:t>
      </w:r>
      <w:r>
        <w:t xml:space="preserve"> </w:t>
      </w:r>
      <w:r>
        <w:rPr>
          <w:iCs/>
          <w:i/>
        </w:rPr>
        <w:t xml:space="preserve">ṣṭ</w:t>
      </w:r>
      <w:r>
        <w:t xml:space="preserve"> </w:t>
      </w:r>
      <w:r>
        <w:t xml:space="preserve">→</w:t>
      </w:r>
      <w:r>
        <w:t xml:space="preserve"> </w:t>
      </w:r>
      <w:r>
        <w:rPr>
          <w:iCs/>
          <w:i/>
        </w:rPr>
        <w:t xml:space="preserve">t</w:t>
      </w:r>
      <w:r>
        <w:t xml:space="preserve"> </w:t>
      </w:r>
      <w:r>
        <w:t xml:space="preserve">(</w:t>
      </w:r>
      <w:r>
        <w:t xml:space="preserve">“</w:t>
      </w:r>
      <w:r>
        <w:t xml:space="preserve">ṣṭunā ṣṭuḥ</w:t>
      </w:r>
      <w:r>
        <w:t xml:space="preserve">”</w:t>
      </w:r>
      <w:r>
        <w:t xml:space="preserve"> </w:t>
      </w:r>
      <w:r>
        <w:t xml:space="preserve">reversed);</w:t>
      </w:r>
      <w:r>
        <w:t xml:space="preserve"> </w:t>
      </w:r>
      <w:r>
        <w:rPr>
          <w:iCs/>
          <w:i/>
        </w:rPr>
        <w:t xml:space="preserve">stu</w:t>
      </w:r>
      <w:r>
        <w:t xml:space="preserve">; the root is</w:t>
      </w:r>
      <w:r>
        <w:t xml:space="preserve"> </w:t>
      </w:r>
      <w:r>
        <w:rPr>
          <w:iCs/>
          <w:i/>
        </w:rPr>
        <w:t xml:space="preserve">ñit</w:t>
      </w:r>
      <w:r>
        <w:t xml:space="preserve">, so ātmanepada by</w:t>
      </w:r>
      <w:r>
        <w:t xml:space="preserve"> </w:t>
      </w:r>
      <w:r>
        <w:t xml:space="preserve">“</w:t>
      </w:r>
      <w:r>
        <w:t xml:space="preserve">svaritañitaḥ kartrabhiprāye kriyāphale</w:t>
      </w:r>
      <w:r>
        <w:t xml:space="preserve">”</w:t>
      </w:r>
      <w:r>
        <w:t xml:space="preserve"> </w:t>
      </w:r>
      <w:r>
        <w:t xml:space="preserve">(Pā. 1-3-72 [?]); or, since the root has</w:t>
      </w:r>
      <w:r>
        <w:t xml:space="preserve"> </w:t>
      </w:r>
      <w:r>
        <w:rPr>
          <w:iCs/>
          <w:i/>
        </w:rPr>
        <w:t xml:space="preserve">ñ</w:t>
      </w:r>
      <w:r>
        <w:t xml:space="preserve">, the ātmanepada arises in place of the</w:t>
      </w:r>
      <w:r>
        <w:t xml:space="preserve"> </w:t>
      </w:r>
      <w:r>
        <w:rPr>
          <w:iCs/>
          <w:i/>
        </w:rPr>
        <w:t xml:space="preserve">l</w:t>
      </w:r>
      <w:r>
        <w:t xml:space="preserve">-suffixes; so</w:t>
      </w:r>
      <w:r>
        <w:t xml:space="preserve"> </w:t>
      </w:r>
      <w:r>
        <w:rPr>
          <w:iCs/>
          <w:i/>
        </w:rPr>
        <w:t xml:space="preserve">laṭ</w:t>
      </w:r>
      <w:r>
        <w:t xml:space="preserve"> </w:t>
      </w:r>
      <w:r>
        <w:t xml:space="preserve">→</w:t>
      </w:r>
      <w:r>
        <w:t xml:space="preserve"> </w:t>
      </w:r>
      <w:r>
        <w:rPr>
          <w:iCs/>
          <w:i/>
        </w:rPr>
        <w:t xml:space="preserve">śānac</w:t>
      </w:r>
      <w:r>
        <w:t xml:space="preserve"> </w:t>
      </w:r>
      <w:r>
        <w:t xml:space="preserve">(</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which would be dropped by</w:t>
      </w:r>
      <w:r>
        <w:t xml:space="preserve"> </w:t>
      </w:r>
      <w:r>
        <w:t xml:space="preserve">“</w:t>
      </w:r>
      <w:r>
        <w:t xml:space="preserve">ādiprabhṛtibhyaḥ śapaḥ</w:t>
      </w:r>
      <w:r>
        <w:t xml:space="preserve">”</w:t>
      </w:r>
      <w:r>
        <w:t xml:space="preserve"> </w:t>
      </w:r>
      <w:r>
        <w:t xml:space="preserve">(Pā. 2-4-72 [?]) but the</w:t>
      </w:r>
      <w:r>
        <w:t xml:space="preserve"> </w:t>
      </w:r>
      <w:r>
        <w:rPr>
          <w:iCs/>
          <w:i/>
        </w:rPr>
        <w:t xml:space="preserve">lug</w:t>
      </w:r>
      <w:r>
        <w:t xml:space="preserve"> </w:t>
      </w:r>
      <w:r>
        <w:t xml:space="preserve">does not arise through</w:t>
      </w:r>
      <w:r>
        <w:t xml:space="preserve"> </w:t>
      </w:r>
      <w:r>
        <w:t xml:space="preserve">“</w:t>
      </w:r>
      <w:r>
        <w:t xml:space="preserve">bahulaṃ chandasi</w:t>
      </w:r>
      <w:r>
        <w:t xml:space="preserve">”</w:t>
      </w:r>
      <w:r>
        <w:t xml:space="preserve"> </w:t>
      </w:r>
      <w:r>
        <w:t xml:space="preserve">(Pā. 2-4-73 [?]) — the</w:t>
      </w:r>
      <w:r>
        <w:t xml:space="preserve"> </w:t>
      </w:r>
      <w:r>
        <w:rPr>
          <w:iCs/>
          <w:i/>
        </w:rPr>
        <w:t xml:space="preserve">bahulagrahaṇa</w:t>
      </w:r>
      <w:r>
        <w:t xml:space="preserve"> </w:t>
      </w:r>
      <w:r>
        <w:t xml:space="preserve">there;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stav</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t xml:space="preserve">“</w:t>
      </w:r>
      <w:r>
        <w:t xml:space="preserve">āne muk</w:t>
      </w:r>
      <w:r>
        <w:t xml:space="preserve">”</w:t>
      </w:r>
      <w:r>
        <w:t xml:space="preserve"> </w:t>
      </w:r>
      <w:r>
        <w:t xml:space="preserve">(Pā. 7-2-82 [?]) — the</w:t>
      </w:r>
      <w:r>
        <w:t xml:space="preserve"> </w:t>
      </w:r>
      <w:r>
        <w:rPr>
          <w:iCs/>
          <w:i/>
        </w:rPr>
        <w:t xml:space="preserve">muk</w:t>
      </w:r>
      <w:r>
        <w:t xml:space="preserve"> </w:t>
      </w:r>
      <w:r>
        <w:t xml:space="preserve">augment after</w:t>
      </w:r>
      <w:r>
        <w:t xml:space="preserve"> </w:t>
      </w:r>
      <w:r>
        <w:rPr>
          <w:iCs/>
          <w:i/>
        </w:rPr>
        <w:t xml:space="preserve">a</w:t>
      </w:r>
      <w:r>
        <w:t xml:space="preserve">-ending stems before</w:t>
      </w:r>
      <w:r>
        <w:t xml:space="preserve"> </w:t>
      </w:r>
      <w:r>
        <w:rPr>
          <w:iCs/>
          <w:i/>
        </w:rPr>
        <w:t xml:space="preserve">āna</w:t>
      </w:r>
      <w:r>
        <w:t xml:space="preserve"> </w:t>
      </w:r>
      <w:r>
        <w:t xml:space="preserve">— which would be</w:t>
      </w:r>
      <w:r>
        <w:t xml:space="preserve"> </w:t>
      </w:r>
      <w:r>
        <w:rPr>
          <w:iCs/>
          <w:i/>
        </w:rPr>
        <w:t xml:space="preserve">anitya</w:t>
      </w:r>
      <w:r>
        <w:t xml:space="preserve"> </w:t>
      </w:r>
      <w:r>
        <w:t xml:space="preserve">(</w:t>
      </w:r>
      <w:r>
        <w:t xml:space="preserve">“</w:t>
      </w:r>
      <w:r>
        <w:t xml:space="preserve">anityam āgamaśāsanam,</w:t>
      </w:r>
      <w:r>
        <w:t xml:space="preserve">”</w:t>
      </w:r>
      <w:r>
        <w:t xml:space="preserve"> </w:t>
      </w:r>
      <w:r>
        <w:t xml:space="preserve">Paribhāṣā 95 [?]) and yet applies here as</w:t>
      </w:r>
      <w:r>
        <w:t xml:space="preserve"> </w:t>
      </w:r>
      <w:r>
        <w:t xml:space="preserve">“</w:t>
      </w:r>
      <w:r>
        <w:t xml:space="preserve">āgamaśāsanam anityam</w:t>
      </w:r>
      <w:r>
        <w:t xml:space="preserve">”</w:t>
      </w:r>
      <w:r>
        <w:t xml:space="preserve"> </w:t>
      </w:r>
      <w:r>
        <w:t xml:space="preserve">is a</w:t>
      </w:r>
      <w:r>
        <w:t xml:space="preserve"> </w:t>
      </w:r>
      <w:r>
        <w:rPr>
          <w:iCs/>
          <w:i/>
        </w:rPr>
        <w:t xml:space="preserve">niyama</w:t>
      </w:r>
      <w:r>
        <w:t xml:space="preserve"> </w:t>
      </w:r>
      <w:r>
        <w:t xml:space="preserve">that leaves such rules optional;</w:t>
      </w:r>
      <w:r>
        <w:t xml:space="preserve"> </w:t>
      </w:r>
      <w:r>
        <w:rPr>
          <w:iCs/>
          <w:i/>
        </w:rPr>
        <w:t xml:space="preserve">a</w:t>
      </w:r>
      <w:r>
        <w:t xml:space="preserve"> </w:t>
      </w:r>
      <w:r>
        <w:t xml:space="preserve">+</w:t>
      </w:r>
      <w:r>
        <w:t xml:space="preserve"> </w:t>
      </w:r>
      <w:r>
        <w:rPr>
          <w:iCs/>
          <w:i/>
        </w:rPr>
        <w:t xml:space="preserve">mān</w:t>
      </w:r>
      <w:r>
        <w:t xml:space="preserve">:</w:t>
      </w:r>
      <w:r>
        <w:t xml:space="preserve"> </w:t>
      </w:r>
      <w:r>
        <w:rPr>
          <w:iCs/>
          <w:i/>
        </w:rPr>
        <w:t xml:space="preserve">savarṇadīrgha</w:t>
      </w:r>
      <w:r>
        <w:t xml:space="preserve">:</w:t>
      </w:r>
      <w:r>
        <w:t xml:space="preserve"> </w:t>
      </w:r>
      <w:r>
        <w:rPr>
          <w:iCs/>
          <w:i/>
        </w:rPr>
        <w:t xml:space="preserve">stavāna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is</w:t>
      </w:r>
      <w:r>
        <w:t xml:space="preserve"> </w:t>
      </w:r>
      <w:r>
        <w:rPr>
          <w:iCs/>
          <w:i/>
        </w:rPr>
        <w:t xml:space="preserve">cit</w:t>
      </w:r>
      <w:r>
        <w:t xml:space="preserve"> </w:t>
      </w:r>
      <w:r>
        <w:t xml:space="preserve">and so would be final-udātta, but since</w:t>
      </w:r>
      <w:r>
        <w:t xml:space="preserve"> </w:t>
      </w:r>
      <w:r>
        <w:rPr>
          <w:iCs/>
          <w:i/>
        </w:rPr>
        <w:t xml:space="preserve">śap</w:t>
      </w:r>
      <w:r>
        <w:t xml:space="preserve"> </w:t>
      </w:r>
      <w:r>
        <w:t xml:space="preserve">follows the</w:t>
      </w:r>
      <w:r>
        <w:t xml:space="preserve"> </w:t>
      </w:r>
      <w:r>
        <w:rPr>
          <w:iCs/>
          <w:i/>
        </w:rPr>
        <w:t xml:space="preserve">upadeśa</w:t>
      </w:r>
      <w:r>
        <w:t xml:space="preserve"> </w:t>
      </w:r>
      <w:r>
        <w:rPr>
          <w:iCs/>
          <w:i/>
        </w:rPr>
        <w:t xml:space="preserve">a</w:t>
      </w:r>
      <w:r>
        <w:t xml:space="preserve"> </w:t>
      </w:r>
      <w:r>
        <w:t xml:space="preserve">and is a</w:t>
      </w:r>
      <w:r>
        <w:t xml:space="preserve"> </w:t>
      </w:r>
      <w:r>
        <w:rPr>
          <w:iCs/>
          <w:i/>
        </w:rPr>
        <w:t xml:space="preserve">lasārvadhātuka</w:t>
      </w:r>
      <w:r>
        <w:t xml:space="preserve">,</w:t>
      </w:r>
      <w:r>
        <w:t xml:space="preserve"> </w:t>
      </w:r>
      <w:r>
        <w:t xml:space="preserve">“</w:t>
      </w:r>
      <w:r>
        <w:t xml:space="preserve">tāsyanudāttenṅid-adupadeśāt…</w:t>
      </w:r>
      <w:r>
        <w:t xml:space="preserve">”</w:t>
      </w:r>
      <w:r>
        <w:t xml:space="preserve"> </w:t>
      </w:r>
      <w:r>
        <w:t xml:space="preserve">(Pā. 6-1-186 [?]) makes the</w:t>
      </w:r>
      <w:r>
        <w:t xml:space="preserve"> </w:t>
      </w:r>
      <w:r>
        <w:rPr>
          <w:iCs/>
          <w:i/>
        </w:rPr>
        <w:t xml:space="preserve">śānac</w:t>
      </w:r>
      <w:r>
        <w:t xml:space="preserve"> </w:t>
      </w:r>
      <w:r>
        <w:t xml:space="preserve">unaccented; the root accent stands (</w:t>
      </w:r>
      <w:r>
        <w:t xml:space="preserve">“</w:t>
      </w:r>
      <w:r>
        <w:t xml:space="preserve">dhātoḥ,</w:t>
      </w:r>
      <w:r>
        <w:t xml:space="preserve">”</w:t>
      </w:r>
      <w:r>
        <w:t xml:space="preserve"> </w:t>
      </w:r>
      <w:r>
        <w:t xml:space="preserve">Pā. 6-1-162 [?]), initial-udātta.</w:t>
      </w:r>
      <w:r>
        <w:t xml:space="preserve"> </w:t>
      </w:r>
      <w:r>
        <w:rPr>
          <w:bCs/>
          <w:b/>
        </w:rPr>
        <w:t xml:space="preserve">भर (</w:t>
      </w:r>
      <w:r>
        <w:rPr>
          <w:iCs/>
          <w:i/>
          <w:bCs/>
          <w:b/>
        </w:rPr>
        <w:t xml:space="preserve">bhara</w:t>
      </w:r>
      <w:r>
        <w:rPr>
          <w:bCs/>
          <w:b/>
        </w:rPr>
        <w:t xml:space="preserve">)</w:t>
      </w:r>
      <w:r>
        <w:t xml:space="preserve"> </w:t>
      </w:r>
      <w:r>
        <w:t xml:space="preserve">— root</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t xml:space="preserve">“</w:t>
      </w:r>
      <w:r>
        <w:t xml:space="preserve">serhyapicca,</w:t>
      </w:r>
      <w:r>
        <w:t xml:space="preserve">”</w:t>
      </w:r>
      <w:r>
        <w:t xml:space="preserve"> </w:t>
      </w:r>
      <w:r>
        <w:t xml:space="preserve">Pā. 3-4-87 [?]);</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har</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 in the Veda</w:t>
      </w:r>
      <w:r>
        <w:t xml:space="preserve"> </w:t>
      </w:r>
      <w:r>
        <w:t xml:space="preserve">“</w:t>
      </w:r>
      <w:r>
        <w:t xml:space="preserve">hṛgrahor bhaś chandasi</w:t>
      </w:r>
      <w:r>
        <w:t xml:space="preserve">”</w:t>
      </w:r>
      <w:r>
        <w:t xml:space="preserve"> </w:t>
      </w:r>
      <w:r>
        <w:t xml:space="preserve">(Pā. 8-2-32 [?]) changes</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bhara</w:t>
      </w:r>
      <w:r>
        <w:t xml:space="preserve">; unaccented.</w:t>
      </w:r>
      <w:r>
        <w:t xml:space="preserve"> </w:t>
      </w:r>
      <w:r>
        <w:rPr>
          <w:bCs/>
          <w:b/>
        </w:rPr>
        <w:t xml:space="preserve">गायत्रेण (</w:t>
      </w:r>
      <w:r>
        <w:rPr>
          <w:iCs/>
          <w:i/>
          <w:bCs/>
          <w:b/>
        </w:rPr>
        <w:t xml:space="preserve">gāyatreṇa</w:t>
      </w:r>
      <w:r>
        <w:rPr>
          <w:bCs/>
          <w:b/>
        </w:rPr>
        <w:t xml:space="preserve">)</w:t>
      </w:r>
      <w:r>
        <w:t xml:space="preserve"> </w:t>
      </w:r>
      <w:r>
        <w:t xml:space="preserve">—</w:t>
      </w:r>
      <w:r>
        <w:t xml:space="preserve"> </w:t>
      </w:r>
      <w:r>
        <w:rPr>
          <w:iCs/>
          <w:i/>
        </w:rPr>
        <w:t xml:space="preserve">gāyatryāḥ sambandhi gāyatram</w:t>
      </w:r>
      <w:r>
        <w:t xml:space="preserve">;</w:t>
      </w:r>
      <w:r>
        <w:t xml:space="preserve"> </w:t>
      </w:r>
      <w:r>
        <w:t xml:space="preserve">“</w:t>
      </w:r>
      <w:r>
        <w:t xml:space="preserve">tasyedam</w:t>
      </w:r>
      <w:r>
        <w:t xml:space="preserve">”</w:t>
      </w:r>
      <w:r>
        <w:t xml:space="preserve"> </w:t>
      </w:r>
      <w:r>
        <w:t xml:space="preserve">(Pā. 4-3-120 [?]):</w:t>
      </w:r>
      <w:r>
        <w:t xml:space="preserve"> </w:t>
      </w:r>
      <w:r>
        <w:rPr>
          <w:iCs/>
          <w:i/>
        </w:rPr>
        <w:t xml:space="preserve">aṇ</w:t>
      </w:r>
      <w:r>
        <w:t xml:space="preserve"> </w:t>
      </w:r>
      <w:r>
        <w:t xml:space="preserve">in the sense</w:t>
      </w:r>
      <w:r>
        <w:t xml:space="preserve"> </w:t>
      </w:r>
      <w:r>
        <w:t xml:space="preserve">“</w:t>
      </w:r>
      <w:r>
        <w:t xml:space="preserve">belonging to that</w:t>
      </w:r>
      <w:r>
        <w:t xml:space="preserve">”</w:t>
      </w:r>
      <w:r>
        <w:t xml:space="preserve">;</w:t>
      </w:r>
      <w:r>
        <w:t xml:space="preserve"> </w:t>
      </w:r>
      <w:r>
        <w:rPr>
          <w:iCs/>
          <w:i/>
        </w:rPr>
        <w:t xml:space="preserve">gāyatrī</w:t>
      </w:r>
      <w:r>
        <w:t xml:space="preserve"> </w:t>
      </w:r>
      <w:r>
        <w:t xml:space="preserve">→</w:t>
      </w:r>
      <w:r>
        <w:t xml:space="preserve"> </w:t>
      </w:r>
      <w:r>
        <w:rPr>
          <w:iCs/>
          <w:i/>
        </w:rPr>
        <w:t xml:space="preserve">gāyatra</w:t>
      </w:r>
      <w:r>
        <w:t xml:space="preserve"> </w:t>
      </w:r>
      <w:r>
        <w:t xml:space="preserve">by dropping the final</w:t>
      </w:r>
      <w:r>
        <w:t xml:space="preserve"> </w:t>
      </w:r>
      <w:r>
        <w:rPr>
          <w:iCs/>
          <w:i/>
        </w:rPr>
        <w:t xml:space="preserve">ī</w:t>
      </w:r>
      <w:r>
        <w:t xml:space="preserve"> </w:t>
      </w:r>
      <w:r>
        <w:t xml:space="preserve">(</w:t>
      </w:r>
      <w:r>
        <w:t xml:space="preserve">“</w:t>
      </w:r>
      <w:r>
        <w:t xml:space="preserve">yasyeti ca,</w:t>
      </w:r>
      <w:r>
        <w:t xml:space="preserve">”</w:t>
      </w:r>
      <w:r>
        <w:t xml:space="preserve"> </w:t>
      </w:r>
      <w:r>
        <w:t xml:space="preserve">Pā. 6-4-148 [?]) and</w:t>
      </w:r>
      <w:r>
        <w:t xml:space="preserve"> </w:t>
      </w:r>
      <w:r>
        <w:rPr>
          <w:iCs/>
          <w:i/>
        </w:rPr>
        <w:t xml:space="preserve">vṛddhi</w:t>
      </w:r>
      <w:r>
        <w:t xml:space="preserve"> </w:t>
      </w:r>
      <w:r>
        <w:t xml:space="preserve">of the first syllable (</w:t>
      </w:r>
      <w:r>
        <w:t xml:space="preserve">“</w:t>
      </w:r>
      <w:r>
        <w:t xml:space="preserve">tadhiteṣv acām ādeḥ,</w:t>
      </w:r>
      <w:r>
        <w:t xml:space="preserve">”</w:t>
      </w:r>
      <w:r>
        <w:t xml:space="preserve"> </w:t>
      </w:r>
      <w:r>
        <w:t xml:space="preserve">Pā. 7-2-117 [?]);</w:t>
      </w:r>
      <w:r>
        <w:t xml:space="preserve"> </w:t>
      </w:r>
      <w:r>
        <w:rPr>
          <w:iCs/>
          <w:i/>
        </w:rPr>
        <w:t xml:space="preserve">aṇ</w:t>
      </w:r>
      <w:r>
        <w:t xml:space="preserve"> </w:t>
      </w:r>
      <w:r>
        <w:t xml:space="preserve">is</w:t>
      </w:r>
      <w:r>
        <w:t xml:space="preserve"> </w:t>
      </w:r>
      <w:r>
        <w:rPr>
          <w:iCs/>
          <w:i/>
        </w:rPr>
        <w:t xml:space="preserve">ṇit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ṇatva</w:t>
      </w:r>
      <w:r>
        <w:t xml:space="preserve"> </w:t>
      </w:r>
      <w:r>
        <w:t xml:space="preserve">by</w:t>
      </w:r>
      <w:r>
        <w:t xml:space="preserve"> </w:t>
      </w:r>
      <w:r>
        <w:t xml:space="preserve">“</w:t>
      </w:r>
      <w:r>
        <w:t xml:space="preserve">raṣābhyāṃ no ṇaḥ</w:t>
      </w:r>
      <w:r>
        <w:t xml:space="preserve">”</w:t>
      </w:r>
      <w:r>
        <w:t xml:space="preserve"> </w:t>
      </w:r>
      <w:r>
        <w:t xml:space="preserve">(Pā. 8-4-1 [?]) in the instrumental</w:t>
      </w:r>
      <w:r>
        <w:t xml:space="preserve"> </w:t>
      </w:r>
      <w:r>
        <w:rPr>
          <w:iCs/>
          <w:i/>
        </w:rPr>
        <w:t xml:space="preserve">ena</w:t>
      </w:r>
      <w:r>
        <w:t xml:space="preserve">.</w:t>
      </w:r>
      <w:r>
        <w:t xml:space="preserve"> </w:t>
      </w:r>
      <w:r>
        <w:rPr>
          <w:bCs/>
          <w:b/>
        </w:rPr>
        <w:t xml:space="preserve">नवीयसा (</w:t>
      </w:r>
      <w:r>
        <w:rPr>
          <w:iCs/>
          <w:i/>
          <w:bCs/>
          <w:b/>
        </w:rPr>
        <w:t xml:space="preserve">navīyasā</w:t>
      </w:r>
      <w:r>
        <w:rPr>
          <w:bCs/>
          <w:b/>
        </w:rPr>
        <w:t xml:space="preserve">)</w:t>
      </w:r>
      <w:r>
        <w:t xml:space="preserve"> </w:t>
      </w:r>
      <w:r>
        <w:t xml:space="preserve">—</w:t>
      </w:r>
      <w:r>
        <w:t xml:space="preserve"> </w:t>
      </w:r>
      <w:r>
        <w:t xml:space="preserve">“</w:t>
      </w:r>
      <w:r>
        <w:t xml:space="preserve">atiśāyane tamabiṣṭhanau</w:t>
      </w:r>
      <w:r>
        <w:t xml:space="preserve">”</w:t>
      </w:r>
      <w:r>
        <w:t xml:space="preserve"> </w:t>
      </w:r>
      <w:r>
        <w:t xml:space="preserve">/</w:t>
      </w:r>
      <w:r>
        <w:t xml:space="preserve"> </w:t>
      </w:r>
      <w:r>
        <w:t xml:space="preserve">“</w:t>
      </w:r>
      <w:r>
        <w:t xml:space="preserve">dvivacanavibhajyopapade tarabīyasunau</w:t>
      </w:r>
      <w:r>
        <w:t xml:space="preserve">”</w:t>
      </w:r>
      <w:r>
        <w:t xml:space="preserve"> </w:t>
      </w:r>
      <w:r>
        <w:t xml:space="preserve">(Pā. 5-3-55/57 [?]):</w:t>
      </w:r>
      <w:r>
        <w:t xml:space="preserve"> </w:t>
      </w:r>
      <w:r>
        <w:rPr>
          <w:iCs/>
          <w:i/>
        </w:rPr>
        <w:t xml:space="preserve">īyasun</w:t>
      </w:r>
      <w:r>
        <w:t xml:space="preserve"> </w:t>
      </w:r>
      <w:r>
        <w:t xml:space="preserve">after</w:t>
      </w:r>
      <w:r>
        <w:t xml:space="preserve"> </w:t>
      </w:r>
      <w:r>
        <w:rPr>
          <w:iCs/>
          <w:i/>
        </w:rPr>
        <w:t xml:space="preserve">nava</w:t>
      </w:r>
      <w:r>
        <w:t xml:space="preserve"> </w:t>
      </w:r>
      <w:r>
        <w:t xml:space="preserve">in the sense of excess;</w:t>
      </w:r>
      <w:r>
        <w:t xml:space="preserve"> </w:t>
      </w:r>
      <w:r>
        <w:rPr>
          <w:iCs/>
          <w:i/>
        </w:rPr>
        <w:t xml:space="preserve">nit</w:t>
      </w:r>
      <w:r>
        <w:t xml:space="preserve">, so initial-udātta.</w:t>
      </w:r>
      <w:r>
        <w:t xml:space="preserve"> </w:t>
      </w:r>
      <w:r>
        <w:rPr>
          <w:bCs/>
          <w:b/>
        </w:rPr>
        <w:t xml:space="preserve">वीरवतीम् (</w:t>
      </w:r>
      <w:r>
        <w:rPr>
          <w:iCs/>
          <w:i/>
          <w:bCs/>
          <w:b/>
        </w:rPr>
        <w:t xml:space="preserve">vīravatīm</w:t>
      </w:r>
      <w:r>
        <w:rPr>
          <w:bCs/>
          <w:b/>
        </w:rPr>
        <w:t xml:space="preserve">)</w:t>
      </w:r>
      <w:r>
        <w:t xml:space="preserve"> </w:t>
      </w:r>
      <w:r>
        <w:t xml:space="preserve">—</w:t>
      </w:r>
      <w:r>
        <w:t xml:space="preserve"> </w:t>
      </w:r>
      <w:r>
        <w:rPr>
          <w:iCs/>
          <w:i/>
        </w:rPr>
        <w:t xml:space="preserve">vīra</w:t>
      </w:r>
      <w:r>
        <w:t xml:space="preserve"> </w:t>
      </w:r>
      <w:r>
        <w:t xml:space="preserve">+</w:t>
      </w:r>
      <w:r>
        <w:t xml:space="preserve"> </w:t>
      </w:r>
      <w:r>
        <w:rPr>
          <w:iCs/>
          <w:i/>
        </w:rPr>
        <w:t xml:space="preserve">matup</w:t>
      </w:r>
      <w:r>
        <w:t xml:space="preserv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both</w:t>
      </w:r>
      <w:r>
        <w:t xml:space="preserve"> </w:t>
      </w:r>
      <w:r>
        <w:rPr>
          <w:iCs/>
          <w:i/>
        </w:rPr>
        <w:t xml:space="preserve">pit</w:t>
      </w:r>
      <w:r>
        <w:t xml:space="preserve">, so unaccented; the</w:t>
      </w:r>
      <w:r>
        <w:t xml:space="preserve"> </w:t>
      </w:r>
      <w:r>
        <w:rPr>
          <w:iCs/>
          <w:i/>
        </w:rPr>
        <w:t xml:space="preserve">ā</w:t>
      </w:r>
      <w:r>
        <w:t xml:space="preserve"> </w:t>
      </w:r>
      <w:r>
        <w:t xml:space="preserve">takes the stem accent.</w:t>
      </w:r>
      <w:r>
        <w:t xml:space="preserve"> </w:t>
      </w:r>
      <w:r>
        <w:rPr>
          <w:iCs/>
          <w:i/>
        </w:rPr>
        <w:t xml:space="preserve">(Sūtra numbers read from small print; pointers only.)</w:t>
      </w:r>
    </w:p>
    <w:p>
      <w:pPr>
        <w:pStyle w:val="BodyText"/>
      </w:pPr>
      <w:r>
        <w:rPr>
          <w:bCs/>
          <w:b/>
        </w:rPr>
        <w:t xml:space="preserve">॥११॥</w:t>
      </w:r>
    </w:p>
    <w:bookmarkEnd w:id="528"/>
    <w:bookmarkStart w:id="529" w:name="X2c9e9937b1ccec09a5f3ae6f3fed94045cf22c2"/>
    <w:p>
      <w:pPr>
        <w:pStyle w:val="Heading3"/>
      </w:pPr>
      <w:r>
        <w:t xml:space="preserve">Page 522 — Rik 11 grammar closes; Sūkta 12, Rik 12 (the last)</w:t>
      </w:r>
    </w:p>
    <w:p>
      <w:pPr>
        <w:pStyle w:val="FirstParagraph"/>
      </w:pPr>
      <w:r>
        <w:rPr>
          <w:iCs/>
          <w:i/>
        </w:rPr>
        <w:t xml:space="preserve">(The last lines of the grammar of Rik 11, on p. 522, close the accent of</w:t>
      </w:r>
      <w:r>
        <w:t xml:space="preserve"> </w:t>
      </w:r>
      <w:r>
        <w:t xml:space="preserve">vīravatīm</w:t>
      </w:r>
      <w:r>
        <w:t xml:space="preserve"> </w:t>
      </w:r>
      <w:r>
        <w:rPr>
          <w:iCs/>
          <w:i/>
        </w:rPr>
        <w:t xml:space="preserve">— “the</w:t>
      </w:r>
      <w:r>
        <w:t xml:space="preserve"> </w:t>
      </w:r>
      <w:r>
        <w:t xml:space="preserve">ā</w:t>
      </w:r>
      <w:r>
        <w:t xml:space="preserve"> </w:t>
      </w:r>
      <w:r>
        <w:rPr>
          <w:iCs/>
          <w:i/>
        </w:rPr>
        <w:t xml:space="preserve">is udātta by the stem accent” — and end with the number</w:t>
      </w:r>
      <w:r>
        <w:t xml:space="preserve"> </w:t>
      </w:r>
      <w:r>
        <w:t xml:space="preserve">॥११॥</w:t>
      </w:r>
      <w:r>
        <w:rPr>
          <w:iCs/>
          <w:i/>
        </w:rPr>
        <w:t xml:space="preserve">; summarized under Rik 11 above.)</w:t>
      </w:r>
    </w:p>
    <w:p>
      <w:pPr>
        <w:pStyle w:val="BodyText"/>
      </w:pPr>
      <w:r>
        <w:rPr>
          <w:bCs/>
          <w:b/>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Cs/>
          <w:i/>
        </w:rPr>
        <w:t xml:space="preserve">agne śukreṇa śociṣā viśvābhir devahūtibhiḥ |</w:t>
      </w:r>
      <w:r>
        <w:t xml:space="preserve"> </w:t>
      </w:r>
      <w:r>
        <w:rPr>
          <w:iCs/>
          <w:i/>
        </w:rPr>
        <w:t xml:space="preserve">imaṃ stomaṃ juṣasva naḥ ||12||</w:t>
      </w:r>
    </w:p>
    <w:p>
      <w:pPr>
        <w:pStyle w:val="FirstParagraph"/>
      </w:pPr>
      <w:r>
        <w:rPr>
          <w:bCs/>
          <w:b/>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Cs/>
          <w:i/>
        </w:rPr>
        <w:t xml:space="preserve">agne | śukreṇa | śociṣā | viśvābhiḥ | deva-hūti-bhiḥ ||</w:t>
      </w:r>
      <w:r>
        <w:t xml:space="preserve"> </w:t>
      </w:r>
      <w:r>
        <w:rPr>
          <w:iCs/>
          <w:i/>
        </w:rPr>
        <w:t xml:space="preserve">imam | stomam | juṣasva | naḥ ||12||</w:t>
      </w:r>
    </w:p>
    <w:bookmarkEnd w:id="529"/>
    <w:bookmarkStart w:id="530" w:name="X8a96b2ca9d718aa269a317a2cf811d8b5db3483"/>
    <w:p>
      <w:pPr>
        <w:pStyle w:val="Heading3"/>
      </w:pPr>
      <w:r>
        <w:t xml:space="preserve">Page 523 — Rik 12: Sāyaṇa-bhāṣya, word-meanings, overall sense, English, Special Topics</w:t>
      </w:r>
    </w:p>
    <w:p>
      <w:pPr>
        <w:pStyle w:val="FirstParagraph"/>
      </w:pPr>
      <w:r>
        <w:rPr>
          <w:bCs/>
          <w:b/>
        </w:rPr>
        <w:t xml:space="preserve">॥ Sāyaṇa-bhāṣyam ॥</w:t>
      </w:r>
    </w:p>
    <w:p>
      <w:pPr>
        <w:pStyle w:val="BlockText"/>
      </w:pPr>
      <w:r>
        <w:t xml:space="preserve">हे अग्ने शुक्रेण शोचिषा त्वदीयेनेश्वेतवर्णेन दीप्त्या विश्वाभिर्देवहूतिभिः सर्वदेवताह्वानसाधनस्तोत्रैश्च युक्तस्त्वं नो ऽस्मदीयमिमं स्तोमं स्तोत्रविशेषं जुषस्व । सेवस्व ॥ विश्वशब्दो विशेः क्वनन्तो नित्त्वादाद्युदात्तः । देवहूतिभिः । देवशब्द आद्युदात्तः । चितो ऽन्तोदात्तः । देवानां हूतय आह्वानान्यासु स्तुतिषु ता देवहूतयः स्तुतयः । बहुव्रीहौ पूर्वपदप्रकृतिस्वरत्वम् । स्तूयते ऽनेनेति स्तोमः । अर्तिस्तुसुहुसृ … इत्यादिना मन् । नित्त्वादाद्युदात्तः ॥ १२ ॥</w:t>
      </w:r>
    </w:p>
    <w:p>
      <w:pPr>
        <w:pStyle w:val="BlockText"/>
      </w:pPr>
      <w:r>
        <w:rPr>
          <w:iCs/>
          <w:i/>
        </w:rPr>
        <w:t xml:space="preserve">he agne śukreṇa śociṣā tvadīyeneśveta-varṇena dīptyā viśvābhir devahūtibhiḥ sarva-devatāhvāna-sādhana-stotraiś ca yuktas tvaṃ no ’smadīyam imaṃ stomaṃ stotra-viśeṣaṃ juṣasva | sevasva || viśva-śabdo viśeḥ kvananto nittvād ādyudāttaḥ | devahūtibhiḥ | deva-śabda ādyudāttaḥ | cito ’ntodāttaḥ | devānāṃ hūtaya āhvānāny āsu stutiṣu tā devahūtayaḥ stutayaḥ | bahuvrīhau pūrvapada-prakṛti-svaratvam | stūyate ’neneti stomaḥ | artistusuhusṛ… ity-ādinā man | nittvād ādyudāttaḥ || 12 ||</w:t>
      </w:r>
    </w:p>
    <w:p>
      <w:pPr>
        <w:pStyle w:val="FirstParagraph"/>
      </w:pPr>
      <w:r>
        <w:rPr>
          <w:bCs/>
          <w:b/>
        </w:rPr>
        <w:t xml:space="preserve">Translation:</w:t>
      </w:r>
      <w:r>
        <w:t xml:space="preserve"> </w:t>
      </w:r>
      <w:r>
        <w:t xml:space="preserve">“</w:t>
      </w:r>
      <w:r>
        <w:t xml:space="preserve">O Agni!</w:t>
      </w:r>
      <w:r>
        <w:t xml:space="preserve"> </w:t>
      </w:r>
      <w:r>
        <w:rPr>
          <w:iCs/>
          <w:i/>
        </w:rPr>
        <w:t xml:space="preserve">Śukreṇa śociṣā</w:t>
      </w:r>
      <w:r>
        <w:t xml:space="preserve"> </w:t>
      </w:r>
      <w:r>
        <w:t xml:space="preserve">— with your bright (here, white) radiance — and</w:t>
      </w:r>
      <w:r>
        <w:t xml:space="preserve"> </w:t>
      </w:r>
      <w:r>
        <w:rPr>
          <w:iCs/>
          <w:i/>
        </w:rPr>
        <w:t xml:space="preserve">viśvābhiḥ devahūtibhiḥ</w:t>
      </w:r>
      <w:r>
        <w:t xml:space="preserve"> </w:t>
      </w:r>
      <w:r>
        <w:t xml:space="preserve">— with the praises that are the means of invoking all the gods — you, being so endowed,</w:t>
      </w:r>
      <w:r>
        <w:t xml:space="preserve"> </w:t>
      </w:r>
      <w:r>
        <w:rPr>
          <w:iCs/>
          <w:i/>
        </w:rPr>
        <w:t xml:space="preserve">juṣasva</w:t>
      </w:r>
      <w:r>
        <w:t xml:space="preserve">: accept (take pleasure in)</w:t>
      </w:r>
      <w:r>
        <w:t xml:space="preserve"> </w:t>
      </w:r>
      <w:r>
        <w:rPr>
          <w:iCs/>
          <w:i/>
        </w:rPr>
        <w:t xml:space="preserve">imam stomam</w:t>
      </w:r>
      <w:r>
        <w:t xml:space="preserve">, this our special hymn,</w:t>
      </w:r>
      <w:r>
        <w:t xml:space="preserve"> </w:t>
      </w:r>
      <w:r>
        <w:rPr>
          <w:iCs/>
          <w:i/>
        </w:rPr>
        <w:t xml:space="preserve">naḥ</w:t>
      </w:r>
      <w:r>
        <w:t xml:space="preserve">, ours. [Grammar:</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from</w:t>
      </w:r>
      <w:r>
        <w:t xml:space="preserve"> </w:t>
      </w:r>
      <w:r>
        <w:rPr>
          <w:iCs/>
          <w:i/>
        </w:rPr>
        <w:t xml:space="preserve">viś</w:t>
      </w:r>
      <w:r>
        <w:t xml:space="preserve">, initial-udātta since</w:t>
      </w:r>
      <w:r>
        <w:t xml:space="preserve"> </w:t>
      </w:r>
      <w:r>
        <w:rPr>
          <w:iCs/>
          <w:i/>
        </w:rPr>
        <w:t xml:space="preserve">nit</w:t>
      </w:r>
      <w:r>
        <w:t xml:space="preserve">;</w:t>
      </w:r>
      <w:r>
        <w:t xml:space="preserve"> </w:t>
      </w:r>
      <w:r>
        <w:rPr>
          <w:iCs/>
          <w:i/>
        </w:rPr>
        <w:t xml:space="preserve">devahūti</w:t>
      </w:r>
      <w:r>
        <w:t xml:space="preserve"> </w:t>
      </w:r>
      <w:r>
        <w:t xml:space="preserve">—</w:t>
      </w:r>
      <w:r>
        <w:t xml:space="preserve"> </w:t>
      </w:r>
      <w:r>
        <w:t xml:space="preserve">‘</w:t>
      </w:r>
      <w:r>
        <w:t xml:space="preserve">those praises in which there are invocations of the gods,</w:t>
      </w:r>
      <w:r>
        <w:t xml:space="preserve">’</w:t>
      </w:r>
      <w:r>
        <w:t xml:space="preserve"> </w:t>
      </w:r>
      <w:r>
        <w:t xml:space="preserve">a bahuvrīhi keeping the first member’s accent;</w:t>
      </w:r>
      <w:r>
        <w:t xml:space="preserve"> </w:t>
      </w:r>
      <w:r>
        <w:rPr>
          <w:iCs/>
          <w:i/>
        </w:rPr>
        <w:t xml:space="preserve">stoma</w:t>
      </w:r>
      <w:r>
        <w:t xml:space="preserve"> </w:t>
      </w:r>
      <w:r>
        <w:t xml:space="preserve">—</w:t>
      </w:r>
      <w:r>
        <w:t xml:space="preserve"> </w:t>
      </w:r>
      <w:r>
        <w:t xml:space="preserve">‘</w:t>
      </w:r>
      <w:r>
        <w:t xml:space="preserve">that by which one praises,</w:t>
      </w:r>
      <w:r>
        <w:t xml:space="preserve">’</w:t>
      </w:r>
      <w:r>
        <w:t xml:space="preserve"> </w:t>
      </w:r>
      <w:r>
        <w:t xml:space="preserve">with</w:t>
      </w:r>
      <w:r>
        <w:t xml:space="preserve"> </w:t>
      </w:r>
      <w:r>
        <w:rPr>
          <w:iCs/>
          <w:i/>
        </w:rPr>
        <w:t xml:space="preserve">man</w:t>
      </w:r>
      <w:r>
        <w:t xml:space="preserve"> </w:t>
      </w:r>
      <w:r>
        <w:t xml:space="preserve">(Uṇ. 1-142 [?]), initial-udātta.]</w:t>
      </w:r>
      <w:r>
        <w:t xml:space="preserve">”</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at the end is the rik number.)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शुक्रेण (śukreṇa)</w:t>
      </w:r>
      <w:r>
        <w:t xml:space="preserve"> </w:t>
      </w:r>
      <w:r>
        <w:t xml:space="preserve">— possessing a whiteness [of colour] |</w:t>
      </w:r>
      <w:r>
        <w:t xml:space="preserve"> </w:t>
      </w:r>
      <w:r>
        <w:rPr>
          <w:bCs/>
          <w:b/>
        </w:rPr>
        <w:t xml:space="preserve">शोचिषा (śociṣā)</w:t>
      </w:r>
      <w:r>
        <w:t xml:space="preserve"> </w:t>
      </w:r>
      <w:r>
        <w:t xml:space="preserve">— by your radiance |</w:t>
      </w:r>
      <w:r>
        <w:t xml:space="preserve"> </w:t>
      </w:r>
      <w:r>
        <w:rPr>
          <w:bCs/>
          <w:b/>
        </w:rPr>
        <w:t xml:space="preserve">विश्वाभिः (viśvābhiḥ)</w:t>
      </w:r>
      <w:r>
        <w:t xml:space="preserve"> </w:t>
      </w:r>
      <w:r>
        <w:t xml:space="preserve">— all |</w:t>
      </w:r>
      <w:r>
        <w:t xml:space="preserve"> </w:t>
      </w:r>
      <w:r>
        <w:rPr>
          <w:bCs/>
          <w:b/>
        </w:rPr>
        <w:t xml:space="preserve">देवहूतिभिः (devahūtibhiḥ)</w:t>
      </w:r>
      <w:r>
        <w:t xml:space="preserve"> </w:t>
      </w:r>
      <w:r>
        <w:t xml:space="preserve">— with praises that are the means of calling the gods |</w:t>
      </w:r>
      <w:r>
        <w:t xml:space="preserve"> </w:t>
      </w:r>
      <w:r>
        <w:rPr>
          <w:iCs/>
          <w:i/>
        </w:rPr>
        <w:t xml:space="preserve">(you being such)</w:t>
      </w:r>
      <w:r>
        <w:t xml:space="preserve"> </w:t>
      </w:r>
      <w:r>
        <w:rPr>
          <w:bCs/>
          <w:b/>
        </w:rPr>
        <w:t xml:space="preserve">नः (naḥ)</w:t>
      </w:r>
      <w:r>
        <w:t xml:space="preserve"> </w:t>
      </w:r>
      <w:r>
        <w:t xml:space="preserve">— our |</w:t>
      </w:r>
      <w:r>
        <w:t xml:space="preserve"> </w:t>
      </w:r>
      <w:r>
        <w:rPr>
          <w:bCs/>
          <w:b/>
        </w:rPr>
        <w:t xml:space="preserve">इमं स्तोमम् (imaṃ stomam)</w:t>
      </w:r>
      <w:r>
        <w:t xml:space="preserve"> </w:t>
      </w:r>
      <w:r>
        <w:t xml:space="preserve">— this special hymn |</w:t>
      </w:r>
      <w:r>
        <w:t xml:space="preserve"> </w:t>
      </w:r>
      <w:r>
        <w:rPr>
          <w:bCs/>
          <w:b/>
        </w:rPr>
        <w:t xml:space="preserve">जुषस्व (juṣasva)</w:t>
      </w:r>
      <w:r>
        <w:t xml:space="preserve"> </w:t>
      </w:r>
      <w:r>
        <w:t xml:space="preserve">— be pleased with (accept).</w:t>
      </w:r>
    </w:p>
    <w:p>
      <w:pPr>
        <w:pStyle w:val="BodyText"/>
      </w:pPr>
      <w:r>
        <w:rPr>
          <w:bCs/>
          <w:b/>
        </w:rPr>
        <w:t xml:space="preserve">॥ Bhāvārthaḥ ॥</w:t>
      </w:r>
    </w:p>
    <w:p>
      <w:pPr>
        <w:pStyle w:val="BodyText"/>
      </w:pPr>
      <w:r>
        <w:t xml:space="preserve">O Agni! You shine with a brilliant light; and we compose hymns for calling the gods by means of you. Such as you are, hear and take pleasure in these hymns that we make.</w:t>
      </w:r>
    </w:p>
    <w:p>
      <w:pPr>
        <w:pStyle w:val="BodyText"/>
      </w:pPr>
      <w:r>
        <w:rPr>
          <w:bCs/>
          <w:b/>
        </w:rPr>
        <w:t xml:space="preserve">॥ English Translation ॥</w:t>
      </w:r>
      <w:r>
        <w:t xml:space="preserve"> </w:t>
      </w:r>
      <w:r>
        <w:rPr>
          <w:iCs/>
          <w:i/>
        </w:rPr>
        <w:t xml:space="preserve">(as printed in the source)</w:t>
      </w:r>
    </w:p>
    <w:p>
      <w:pPr>
        <w:pStyle w:val="BlockText"/>
      </w:pPr>
      <w:r>
        <w:t xml:space="preserve">Agni, with your bright splendour, be pleased through all our invocations of the gods, with this our praise.</w:t>
      </w:r>
    </w:p>
    <w:p>
      <w:pPr>
        <w:pStyle w:val="FirstParagraph"/>
      </w:pPr>
      <w:r>
        <w:rPr>
          <w:bCs/>
          <w:b/>
        </w:rPr>
        <w:t xml:space="preserve">॥ Viśeṣa-viṣayagaḷu (Special Topics) ॥</w:t>
      </w:r>
    </w:p>
    <w:p>
      <w:pPr>
        <w:pStyle w:val="BodyText"/>
      </w:pPr>
      <w:r>
        <w:rPr>
          <w:bCs/>
          <w:b/>
        </w:rPr>
        <w:t xml:space="preserve">“</w:t>
      </w:r>
      <w:r>
        <w:rPr>
          <w:bCs/>
          <w:b/>
        </w:rPr>
        <w:t xml:space="preserve">Śukreṇa śociṣā</w:t>
      </w:r>
      <w:r>
        <w:rPr>
          <w:bCs/>
          <w:b/>
        </w:rPr>
        <w:t xml:space="preserve">”</w:t>
      </w:r>
      <w:r>
        <w:t xml:space="preserve"> </w:t>
      </w:r>
      <w:r>
        <w:t xml:space="preserve">—</w:t>
      </w:r>
      <w:r>
        <w:t xml:space="preserve"> </w:t>
      </w:r>
      <w:r>
        <w:rPr>
          <w:iCs/>
          <w:i/>
        </w:rPr>
        <w:t xml:space="preserve">śukla-varṇena kāntyā</w:t>
      </w:r>
      <w:r>
        <w:t xml:space="preserve">:</w:t>
      </w:r>
      <w:r>
        <w:t xml:space="preserve"> </w:t>
      </w:r>
      <w:r>
        <w:t xml:space="preserve">“</w:t>
      </w:r>
      <w:r>
        <w:t xml:space="preserve">with a white-coloured radiance.</w:t>
      </w:r>
      <w:r>
        <w:t xml:space="preserve">”</w:t>
      </w:r>
      <w:r>
        <w:t xml:space="preserve"> </w:t>
      </w:r>
      <w:r>
        <w:t xml:space="preserve">When Agni blazes, its light too is bright; the custom is to describe it as a light or radiance that shines in this way [the source adds the English</w:t>
      </w:r>
      <w:r>
        <w:t xml:space="preserve"> </w:t>
      </w:r>
      <w:r>
        <w:t xml:space="preserve">“</w:t>
      </w:r>
      <w:r>
        <w:t xml:space="preserve">Radiance, bright splendour</w:t>
      </w:r>
      <w:r>
        <w:t xml:space="preserve">”</w:t>
      </w:r>
      <w:r>
        <w:t xml:space="preserve"> </w:t>
      </w:r>
      <w:r>
        <w:t xml:space="preserve">and says other senses may be given].</w:t>
      </w:r>
    </w:p>
    <w:p>
      <w:pPr>
        <w:pStyle w:val="BodyText"/>
      </w:pPr>
      <w:r>
        <w:rPr>
          <w:bCs/>
          <w:b/>
        </w:rPr>
        <w:t xml:space="preserve">“</w:t>
      </w:r>
      <w:r>
        <w:rPr>
          <w:bCs/>
          <w:b/>
        </w:rPr>
        <w:t xml:space="preserve">Devahūtibhiḥ</w:t>
      </w:r>
      <w:r>
        <w:rPr>
          <w:bCs/>
          <w:b/>
        </w:rPr>
        <w:t xml:space="preserve">”</w:t>
      </w:r>
      <w:r>
        <w:t xml:space="preserve"> </w:t>
      </w:r>
      <w:r>
        <w:t xml:space="preserve">—</w:t>
      </w:r>
      <w:r>
        <w:t xml:space="preserve"> </w:t>
      </w:r>
      <w:r>
        <w:rPr>
          <w:iCs/>
          <w:i/>
        </w:rPr>
        <w:t xml:space="preserve">devānāṃ hūtaye āhvānānyāsu stutiṣu</w:t>
      </w:r>
      <w:r>
        <w:t xml:space="preserve"> </w:t>
      </w:r>
      <w:r>
        <w:t xml:space="preserve">—</w:t>
      </w:r>
      <w:r>
        <w:t xml:space="preserve"> </w:t>
      </w:r>
      <w:r>
        <w:t xml:space="preserve">“</w:t>
      </w:r>
      <w:r>
        <w:t xml:space="preserve">in which praises there are invocations of the gods</w:t>
      </w:r>
      <w:r>
        <w:t xml:space="preserve">”</w:t>
      </w:r>
      <w:r>
        <w:t xml:space="preserve">: it is the custom to recite hymns for calling the gods; since these hymns reach the gods through Agni, the sense is that Agni is</w:t>
      </w:r>
      <w:r>
        <w:t xml:space="preserve"> </w:t>
      </w:r>
      <w:r>
        <w:t xml:space="preserve">“</w:t>
      </w:r>
      <w:r>
        <w:t xml:space="preserve">endowed with praises, the means of invoking the gods.</w:t>
      </w:r>
      <w:r>
        <w:t xml:space="preserve">”</w:t>
      </w:r>
    </w:p>
    <w:p>
      <w:pPr>
        <w:pStyle w:val="BodyText"/>
      </w:pPr>
      <w:r>
        <w:rPr>
          <w:bCs/>
          <w:b/>
        </w:rPr>
        <w:t xml:space="preserve">“</w:t>
      </w:r>
      <w:r>
        <w:rPr>
          <w:bCs/>
          <w:b/>
        </w:rPr>
        <w:t xml:space="preserve">Juṣasva</w:t>
      </w:r>
      <w:r>
        <w:rPr>
          <w:bCs/>
          <w:b/>
        </w:rPr>
        <w:t xml:space="preserve">”</w:t>
      </w:r>
      <w:r>
        <w:t xml:space="preserve"> </w:t>
      </w:r>
      <w:r>
        <w:t xml:space="preserve">—</w:t>
      </w:r>
      <w:r>
        <w:t xml:space="preserve"> </w:t>
      </w:r>
      <w:r>
        <w:rPr>
          <w:iCs/>
          <w:i/>
        </w:rPr>
        <w:t xml:space="preserve">sevasva</w:t>
      </w:r>
      <w:r>
        <w:t xml:space="preserve">:</w:t>
      </w:r>
      <w:r>
        <w:t xml:space="preserve"> </w:t>
      </w:r>
      <w:r>
        <w:rPr>
          <w:iCs/>
          <w:i/>
        </w:rPr>
        <w:t xml:space="preserve">juṣī prītisevanayoḥ</w:t>
      </w:r>
      <w:r>
        <w:t xml:space="preserve"> </w:t>
      </w:r>
      <w:r>
        <w:t xml:space="preserve">—</w:t>
      </w:r>
      <w:r>
        <w:t xml:space="preserve"> </w:t>
      </w:r>
      <w:r>
        <w:t xml:space="preserve">“</w:t>
      </w:r>
      <w:r>
        <w:t xml:space="preserve">serve, i.e., listen to the hymns we make, and be delighted, be pleased.</w:t>
      </w:r>
      <w:r>
        <w:t xml:space="preserve">”</w:t>
      </w:r>
    </w:p>
    <w:bookmarkEnd w:id="530"/>
    <w:bookmarkStart w:id="531" w:name="X8b6f243c6eeadc383c5f16025a367c0bbf09b9a"/>
    <w:p>
      <w:pPr>
        <w:pStyle w:val="Heading3"/>
      </w:pPr>
      <w:r>
        <w:t xml:space="preserve">Page 524 — Rik 12 grammar closes; close of Sūkta 12</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विश्वाभिः (</w:t>
      </w:r>
      <w:r>
        <w:rPr>
          <w:iCs/>
          <w:i/>
          <w:bCs/>
          <w:b/>
        </w:rPr>
        <w:t xml:space="preserve">viśvābhiḥ</w:t>
      </w:r>
      <w:r>
        <w:rPr>
          <w:bCs/>
          <w:b/>
        </w:rPr>
        <w:t xml:space="preserve">)</w:t>
      </w:r>
      <w:r>
        <w:t xml:space="preserve"> </w:t>
      </w:r>
      <w:r>
        <w:t xml:space="preserve">—</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kvan</w:t>
      </w:r>
      <w:r>
        <w:t xml:space="preserve"> </w:t>
      </w:r>
      <w:r>
        <w:t xml:space="preserve">after the root</w:t>
      </w:r>
      <w:r>
        <w:t xml:space="preserve"> </w:t>
      </w:r>
      <w:r>
        <w:rPr>
          <w:iCs/>
          <w:i/>
        </w:rPr>
        <w:t xml:space="preserve">viśa praveśane</w:t>
      </w:r>
      <w:r>
        <w:t xml:space="preserve">;</w:t>
      </w:r>
      <w:r>
        <w:t xml:space="preserve"> </w:t>
      </w:r>
      <w:r>
        <w:rPr>
          <w:iCs/>
          <w:i/>
        </w:rPr>
        <w:t xml:space="preserve">nit</w:t>
      </w:r>
      <w:r>
        <w:t xml:space="preserve">, hence</w:t>
      </w:r>
      <w:r>
        <w:t xml:space="preserve"> </w:t>
      </w:r>
      <w:r>
        <w:rPr>
          <w:iCs/>
          <w:i/>
        </w:rPr>
        <w:t xml:space="preserve">viśva</w:t>
      </w:r>
      <w:r>
        <w:t xml:space="preserve"> </w:t>
      </w:r>
      <w:r>
        <w:t xml:space="preserve">is initial-udātta; the feminine</w:t>
      </w:r>
      <w:r>
        <w:t xml:space="preserve"> </w:t>
      </w:r>
      <w:r>
        <w:rPr>
          <w:iCs/>
          <w:i/>
        </w:rPr>
        <w:t xml:space="preserve">ṭāp</w:t>
      </w:r>
      <w:r>
        <w:t xml:space="preserve">; the</w:t>
      </w:r>
      <w:r>
        <w:t xml:space="preserve"> </w:t>
      </w:r>
      <w:r>
        <w:rPr>
          <w:iCs/>
          <w:i/>
        </w:rPr>
        <w:t xml:space="preserve">ā</w:t>
      </w:r>
      <w:r>
        <w:t xml:space="preserve"> </w:t>
      </w:r>
      <w:r>
        <w:t xml:space="preserve">lengthened by</w:t>
      </w:r>
      <w:r>
        <w:t xml:space="preserve"> </w:t>
      </w:r>
      <w:r>
        <w:rPr>
          <w:iCs/>
          <w:i/>
        </w:rPr>
        <w:t xml:space="preserve">savarṇadīrgha</w:t>
      </w:r>
      <w:r>
        <w:t xml:space="preserve">; instrumental plural</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bCs/>
          <w:b/>
        </w:rPr>
        <w:t xml:space="preserve">देवहूतिभिः (</w:t>
      </w:r>
      <w:r>
        <w:rPr>
          <w:iCs/>
          <w:i/>
          <w:bCs/>
          <w:b/>
        </w:rPr>
        <w:t xml:space="preserve">devahūtibhiḥ</w:t>
      </w:r>
      <w:r>
        <w:rPr>
          <w:bCs/>
          <w:b/>
        </w:rPr>
        <w:t xml:space="preserve">)</w:t>
      </w:r>
      <w:r>
        <w:t xml:space="preserve"> </w:t>
      </w:r>
      <w:r>
        <w:t xml:space="preserve">—</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ac</w:t>
      </w:r>
      <w:r>
        <w:t xml:space="preserve"> </w:t>
      </w:r>
      <w:r>
        <w:t xml:space="preserve">after the root</w:t>
      </w:r>
      <w:r>
        <w:t xml:space="preserve"> </w:t>
      </w:r>
      <w:r>
        <w:rPr>
          <w:iCs/>
          <w:i/>
        </w:rPr>
        <w:t xml:space="preserve">div</w:t>
      </w:r>
      <w:r>
        <w:t xml:space="preserve"> </w:t>
      </w:r>
      <w:r>
        <w:t xml:space="preserve">[as the source reads]:</w:t>
      </w:r>
      <w:r>
        <w:t xml:space="preserve"> </w:t>
      </w:r>
      <w:r>
        <w:rPr>
          <w:iCs/>
          <w:i/>
        </w:rPr>
        <w:t xml:space="preserve">deva</w:t>
      </w:r>
      <w:r>
        <w:t xml:space="preserve">;</w:t>
      </w:r>
      <w:r>
        <w:t xml:space="preserve"> </w:t>
      </w:r>
      <w:r>
        <w:rPr>
          <w:iCs/>
          <w:i/>
        </w:rPr>
        <w:t xml:space="preserve">laghūpadha-guṇa</w:t>
      </w:r>
      <w:r>
        <w:t xml:space="preserve">;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then</w:t>
      </w:r>
      <w:r>
        <w:t xml:space="preserve"> </w:t>
      </w:r>
      <w:r>
        <w:rPr>
          <w:iCs/>
          <w:i/>
        </w:rPr>
        <w:t xml:space="preserve">hve</w:t>
      </w:r>
      <w:r>
        <w:t xml:space="preserve">,</w:t>
      </w:r>
      <w:r>
        <w:t xml:space="preserve"> </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 </w:t>
      </w:r>
      <w:r>
        <w:t xml:space="preserve">to the</w:t>
      </w:r>
      <w:r>
        <w:t xml:space="preserve"> </w:t>
      </w:r>
      <w:r>
        <w:rPr>
          <w:iCs/>
          <w:i/>
        </w:rPr>
        <w:t xml:space="preserve">hve</w:t>
      </w:r>
      <w:r>
        <w:t xml:space="preserve"> </w:t>
      </w:r>
      <w:r>
        <w:t xml:space="preserve">of the</w:t>
      </w:r>
      <w:r>
        <w:t xml:space="preserve"> </w:t>
      </w:r>
      <w:r>
        <w:rPr>
          <w:iCs/>
          <w:i/>
        </w:rPr>
        <w:t xml:space="preserve">yajādi</w:t>
      </w:r>
      <w:r>
        <w:t xml:space="preserve"> </w:t>
      </w:r>
      <w:r>
        <w:t xml:space="preserve">group (the source lists the</w:t>
      </w:r>
      <w:r>
        <w:t xml:space="preserve"> </w:t>
      </w:r>
      <w:r>
        <w:rPr>
          <w:iCs/>
          <w:i/>
        </w:rPr>
        <w:t xml:space="preserve">yajādi</w:t>
      </w:r>
      <w:r>
        <w:t xml:space="preserve"> </w:t>
      </w:r>
      <w:r>
        <w:t xml:space="preserve">roots, including</w:t>
      </w:r>
      <w:r>
        <w:t xml:space="preserve"> </w:t>
      </w:r>
      <w:r>
        <w:rPr>
          <w:iCs/>
          <w:i/>
        </w:rPr>
        <w:t xml:space="preserve">hve</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it:</w:t>
      </w:r>
      <w:r>
        <w:t xml:space="preserve"> </w:t>
      </w:r>
      <w:r>
        <w:rPr>
          <w:iCs/>
          <w:i/>
        </w:rPr>
        <w:t xml:space="preserve">hūti</w:t>
      </w:r>
      <w:r>
        <w:t xml:space="preserve">,</w:t>
      </w:r>
      <w:r>
        <w:t xml:space="preserve"> </w:t>
      </w:r>
      <w:r>
        <w:t xml:space="preserve">“</w:t>
      </w:r>
      <w:r>
        <w:t xml:space="preserve">calling</w:t>
      </w:r>
      <w:r>
        <w:t xml:space="preserve">”</w:t>
      </w:r>
      <w:r>
        <w:t xml:space="preserve">;</w:t>
      </w:r>
      <w:r>
        <w:t xml:space="preserve"> </w:t>
      </w:r>
      <w:r>
        <w:t xml:space="preserve">“</w:t>
      </w:r>
      <w:r>
        <w:t xml:space="preserve">devānāṃ hūtayaḥ āsu stutiṣu santi</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bCs/>
          <w:b/>
        </w:rPr>
        <w:t xml:space="preserve">स्तोमम् (</w:t>
      </w:r>
      <w:r>
        <w:rPr>
          <w:iCs/>
          <w:i/>
          <w:bCs/>
          <w:b/>
        </w:rPr>
        <w:t xml:space="preserve">stomam</w:t>
      </w:r>
      <w:r>
        <w:rPr>
          <w:bCs/>
          <w:b/>
        </w:rPr>
        <w:t xml:space="preserve">)</w:t>
      </w:r>
      <w:r>
        <w:t xml:space="preserve"> </w:t>
      </w:r>
      <w:r>
        <w:t xml:space="preserve">—</w:t>
      </w:r>
      <w:r>
        <w:t xml:space="preserve"> </w:t>
      </w:r>
      <w:r>
        <w:t xml:space="preserve">“</w:t>
      </w:r>
      <w:r>
        <w:t xml:space="preserve">artistusuhusṛkṣi-kṣṇu-śriyāṃ-bhrayaḥ-ūyī-… manī</w:t>
      </w:r>
      <w:r>
        <w:t xml:space="preserve">”</w:t>
      </w:r>
      <w:r>
        <w:t xml:space="preserve"> </w:t>
      </w:r>
      <w:r>
        <w:t xml:space="preserve">[print:</w:t>
      </w:r>
      <w:r>
        <w:t xml:space="preserve"> </w:t>
      </w:r>
      <w:r>
        <w:t xml:space="preserve">“</w:t>
      </w:r>
      <w:r>
        <w:t xml:space="preserve">arti stu su hu sṛ ghṛ kṣi kṣu bhā yā vā padi yakṣi nīṅ bhyo man</w:t>
      </w:r>
      <w:r>
        <w:t xml:space="preserve">”</w:t>
      </w:r>
      <w:r>
        <w:t xml:space="preserve">] (Uṇ. 1-142 [?]):</w:t>
      </w:r>
      <w:r>
        <w:t xml:space="preserve"> </w:t>
      </w:r>
      <w:r>
        <w:rPr>
          <w:iCs/>
          <w:i/>
        </w:rPr>
        <w:t xml:space="preserve">man</w:t>
      </w:r>
      <w:r>
        <w:t xml:space="preserve"> </w:t>
      </w:r>
      <w:r>
        <w:t xml:space="preserve">after</w:t>
      </w:r>
      <w:r>
        <w:t xml:space="preserve"> </w:t>
      </w:r>
      <w:r>
        <w:rPr>
          <w:iCs/>
          <w:i/>
        </w:rPr>
        <w:t xml:space="preserve">stu</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stoma</w:t>
      </w:r>
      <w:r>
        <w:t xml:space="preserve">;</w:t>
      </w:r>
      <w:r>
        <w:t xml:space="preserve"> </w:t>
      </w:r>
      <w:r>
        <w:rPr>
          <w:iCs/>
          <w:i/>
        </w:rPr>
        <w:t xml:space="preserve">man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The next printed page, 525, opens the thirteenth sūkta,</w:t>
      </w:r>
      <w:r>
        <w:rPr>
          <w:iCs/>
          <w:i/>
        </w:rPr>
        <w:t xml:space="preserve"> </w:t>
      </w:r>
      <w:r>
        <w:rPr>
          <w:iCs/>
          <w:i/>
        </w:rPr>
        <w:t xml:space="preserve">“</w:t>
      </w:r>
      <w:r>
        <w:rPr>
          <w:iCs/>
          <w:i/>
        </w:rPr>
        <w:t xml:space="preserve">suśamiddho na ā vaha,</w:t>
      </w:r>
      <w:r>
        <w:rPr>
          <w:iCs/>
          <w:i/>
        </w:rPr>
        <w:t xml:space="preserve">”</w:t>
      </w:r>
      <w:r>
        <w:rPr>
          <w:iCs/>
          <w:i/>
        </w:rPr>
        <w:t xml:space="preserve"> </w:t>
      </w:r>
      <w:r>
        <w:rPr>
          <w:iCs/>
          <w:i/>
        </w:rPr>
        <w:t xml:space="preserve">which the table of contents calls an Āpri-sūkta, and is not translated in this batch.)</w:t>
      </w:r>
    </w:p>
    <w:p>
      <w:pPr>
        <w:pStyle w:val="BodyText"/>
      </w:pPr>
      <w:r>
        <w:rPr>
          <w:bCs/>
          <w:b/>
        </w:rPr>
        <w:t xml:space="preserve">End of Sūkta 12.</w:t>
      </w:r>
    </w:p>
    <w:p>
      <w:r>
        <w:pict>
          <v:rect style="width:0;height:1.5pt" o:hralign="center" o:hrstd="t" o:hr="t"/>
        </w:pict>
      </w:r>
    </w:p>
    <w:bookmarkEnd w:id="531"/>
    <w:bookmarkStart w:id="532" w:name="X1616d05bd5688c509eb315b777502af24837f03"/>
    <w:p>
      <w:pPr>
        <w:pStyle w:val="Heading3"/>
      </w:pPr>
      <w:r>
        <w:t xml:space="preserve">Page 525 — opening of Sūkta 13 (fourth anuvāka), an Āpri-sūkta</w:t>
      </w:r>
    </w:p>
    <w:p>
      <w:pPr>
        <w:pStyle w:val="FirstParagraph"/>
      </w:pPr>
      <w:r>
        <w:rPr>
          <w:bCs/>
          <w:b/>
        </w:rPr>
        <w:t xml:space="preserve">॥ ಹದಿಮೂರನೆಯ ಸೂಕ್ತವು ॥ — Sūkta 13 —</w:t>
      </w:r>
      <w:r>
        <w:rPr>
          <w:bCs/>
          <w:b/>
        </w:rPr>
        <w:t xml:space="preserve"> </w:t>
      </w:r>
      <w:r>
        <w:rPr>
          <w:iCs/>
          <w:i/>
          <w:bCs/>
          <w:b/>
        </w:rPr>
        <w:t xml:space="preserve">“</w:t>
      </w:r>
      <w:r>
        <w:rPr>
          <w:iCs/>
          <w:i/>
          <w:bCs/>
          <w:b/>
        </w:rPr>
        <w:t xml:space="preserve">suśamiddho na ā vaha</w:t>
      </w:r>
      <w:r>
        <w:rPr>
          <w:iCs/>
          <w:i/>
          <w:bCs/>
          <w:b/>
        </w:rPr>
        <w:t xml:space="preserve">”</w:t>
      </w:r>
      <w:r>
        <w:rPr>
          <w:bCs/>
          <w:b/>
        </w:rPr>
        <w:t xml:space="preserve"> </w:t>
      </w:r>
      <w:r>
        <w:rPr>
          <w:bCs/>
          <w:b/>
        </w:rPr>
        <w:t xml:space="preserve">(</w:t>
      </w:r>
      <w:r>
        <w:rPr>
          <w:bCs/>
          <w:b/>
        </w:rPr>
        <w:t xml:space="preserve">“</w:t>
      </w:r>
      <w:r>
        <w:rPr>
          <w:bCs/>
          <w:b/>
        </w:rPr>
        <w:t xml:space="preserve">The Thirteenth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सुसमिद्ध इत्यादिकं द्वादशर्चं द्वितीयमाप्रीसूक्तम् । तस्य कण्वो मेधातिथिर्ऋषिः । गायत्रं छन्दः । प्रत्यृचं प्रतीयमानाः समिद्धतनूनपादादिका द्वादश देवताः । तथा चानुक्रमणिकायामृक्संख्यानृषिं छन्दश्चानुवृत्तिबलात्प्रतिदेवतैत्यादि देवता उदाहृताः । सुसमिद्ध इतीध्मः समिद्धो वाग्निस्तनूनपान्नराशंस इळो बर्हिर्देवीर्द्वार उषासानक्ता दैव्या होतारा प्रचेतसा तिस्रो देव्यः सरस्वतीळाभारत्यस्त्वष्टा वनस्पतिः स्वाहाकृतय इति प्रत्यृचं देवता एतदाप्रीसूक्तमिति ॥ विनियोगस्तु । पशौ सुसमिद्धेन आ वहेति काण्वमाप्रीसूक्तम् । एकादश प्रयाजा इति खण्डे सूत्रितम् । समिद्धो अद्येति सर्वेषां यथर्षि वा । आ. ३-२ [?] । इति ॥</w:t>
      </w:r>
    </w:p>
    <w:p>
      <w:pPr>
        <w:pStyle w:val="BlockText"/>
      </w:pPr>
      <w:r>
        <w:rPr>
          <w:iCs/>
          <w:i/>
        </w:rPr>
        <w:t xml:space="preserve">suśamiddha ity-ādikaṃ dvādaśarcaṃ dvitīyam āprī-sūktam | tasya kaṇvo medhātithir ṛṣiḥ | gāyatraṃ chandaḥ | pratyṛcaṃ pratīyamānāḥ samiddha-tanūnapād-ādikā dvādaśa devatāḥ | tathā cānukramaṇikāyām ṛk-saṃkhyān ṛṣiṃ chandaś cānuvṛtti-balāt prati-devataity-ādi devatā udāhṛtāḥ | susamiddha itīdhmaḥ samiddho vāgnis tanūnapān narāśaṃsa iḷo barhir devīr dvāra uṣāsānaktā daivyā hotārā pracetasā tisro devyaḥ sarasvatī-iḷā-bhāratyas tvaṣṭā vanaspatiḥ svāhākṛtaya iti pratyṛcaṃ devatā etad āprī-sūktam iti || viniyogas tu | paśau susamiddhena ā vaheti kāṇvam āprī-sūktam | ekādaśa prayājā iti khaṇḍe sūtritam | samiddho adyeti sarveṣāṃ yathā-rṣi vā | ā. 3-2 [?]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susamiddha</w:t>
      </w:r>
      <w:r>
        <w:t xml:space="preserve"> </w:t>
      </w:r>
      <w:r>
        <w:t xml:space="preserve">[the print has</w:t>
      </w:r>
      <w:r>
        <w:t xml:space="preserve"> </w:t>
      </w:r>
      <w:r>
        <w:rPr>
          <w:iCs/>
          <w:i/>
        </w:rPr>
        <w:t xml:space="preserve">suśamiddha</w:t>
      </w:r>
      <w:r>
        <w:t xml:space="preserve">; the rik begins</w:t>
      </w:r>
      <w:r>
        <w:t xml:space="preserve"> </w:t>
      </w:r>
      <w:r>
        <w:rPr>
          <w:iCs/>
          <w:i/>
        </w:rPr>
        <w:t xml:space="preserve">susamiddho</w:t>
      </w:r>
      <w:r>
        <w:t xml:space="preserve">] is the second Āpri-sūkta. Its ṛṣi is Medhātithi, son of Kaṇva; the meter is Gāyatrī; the twelve deities, one for each rik, are known in order beginning with</w:t>
      </w:r>
      <w:r>
        <w:t xml:space="preserve"> </w:t>
      </w:r>
      <w:r>
        <w:rPr>
          <w:iCs/>
          <w:i/>
        </w:rPr>
        <w:t xml:space="preserve">samiddha</w:t>
      </w:r>
      <w:r>
        <w:t xml:space="preserve"> </w:t>
      </w:r>
      <w:r>
        <w:t xml:space="preserve">[Agni] and</w:t>
      </w:r>
      <w:r>
        <w:t xml:space="preserve"> </w:t>
      </w:r>
      <w:r>
        <w:rPr>
          <w:iCs/>
          <w:i/>
        </w:rPr>
        <w:t xml:space="preserve">tanūnapāt</w:t>
      </w:r>
      <w:r>
        <w:t xml:space="preserve">. So the Anukramaṇikā states the number of riks, the ṛṣi, and the meter by continuation, and lists the deities rik by rik:</w:t>
      </w:r>
      <w:r>
        <w:t xml:space="preserve"> </w:t>
      </w:r>
      <w:r>
        <w:t xml:space="preserve">‘</w:t>
      </w:r>
      <w:r>
        <w:rPr>
          <w:iCs/>
          <w:i/>
        </w:rPr>
        <w:t xml:space="preserve">susamiddha</w:t>
      </w:r>
      <w:r>
        <w:t xml:space="preserve">’</w:t>
      </w:r>
      <w:r>
        <w:t xml:space="preserve"> </w:t>
      </w:r>
      <w:r>
        <w:t xml:space="preserve">—</w:t>
      </w:r>
      <w:r>
        <w:t xml:space="preserve"> </w:t>
      </w:r>
      <w:r>
        <w:rPr>
          <w:iCs/>
          <w:i/>
        </w:rPr>
        <w:t xml:space="preserve">idhma</w:t>
      </w:r>
      <w:r>
        <w:t xml:space="preserve"> </w:t>
      </w:r>
      <w:r>
        <w:t xml:space="preserve">[fuel] or</w:t>
      </w:r>
      <w:r>
        <w:t xml:space="preserve"> </w:t>
      </w:r>
      <w:r>
        <w:rPr>
          <w:iCs/>
          <w:i/>
        </w:rPr>
        <w:t xml:space="preserve">samiddha</w:t>
      </w:r>
      <w:r>
        <w:t xml:space="preserve"> </w:t>
      </w:r>
      <w:r>
        <w:t xml:space="preserve">[Agni kindled];</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iḷaḥ</w:t>
      </w:r>
      <w:r>
        <w:t xml:space="preserve">;</w:t>
      </w:r>
      <w:r>
        <w:t xml:space="preserve"> </w:t>
      </w:r>
      <w:r>
        <w:rPr>
          <w:iCs/>
          <w:i/>
        </w:rPr>
        <w:t xml:space="preserve">barhiḥ</w:t>
      </w:r>
      <w:r>
        <w:t xml:space="preserve">;</w:t>
      </w:r>
      <w:r>
        <w:t xml:space="preserve"> </w:t>
      </w:r>
      <w:r>
        <w:rPr>
          <w:iCs/>
          <w:i/>
        </w:rPr>
        <w:t xml:space="preserve">devīr dvāraḥ</w:t>
      </w:r>
      <w:r>
        <w:t xml:space="preserve">;</w:t>
      </w:r>
      <w:r>
        <w:t xml:space="preserve"> </w:t>
      </w:r>
      <w:r>
        <w:rPr>
          <w:iCs/>
          <w:i/>
        </w:rPr>
        <w:t xml:space="preserve">uṣāsānaktā</w:t>
      </w:r>
      <w:r>
        <w:t xml:space="preserve">;</w:t>
      </w:r>
      <w:r>
        <w:t xml:space="preserve"> </w:t>
      </w:r>
      <w:r>
        <w:rPr>
          <w:iCs/>
          <w:i/>
        </w:rPr>
        <w:t xml:space="preserve">daivyā hotārā pracetasā</w:t>
      </w:r>
      <w:r>
        <w:t xml:space="preserve">;</w:t>
      </w:r>
      <w:r>
        <w:t xml:space="preserve"> </w:t>
      </w:r>
      <w:r>
        <w:rPr>
          <w:iCs/>
          <w:i/>
        </w:rPr>
        <w:t xml:space="preserve">tisro devyaḥ</w:t>
      </w:r>
      <w:r>
        <w:t xml:space="preserve"> </w:t>
      </w:r>
      <w:r>
        <w:t xml:space="preserve">— Sarasvatī, Iḷā, Bhāratī;</w:t>
      </w:r>
      <w:r>
        <w:t xml:space="preserve"> </w:t>
      </w:r>
      <w:r>
        <w:rPr>
          <w:iCs/>
          <w:i/>
        </w:rPr>
        <w:t xml:space="preserve">tvaṣṭā</w:t>
      </w:r>
      <w:r>
        <w:t xml:space="preserve">;</w:t>
      </w:r>
      <w:r>
        <w:t xml:space="preserve"> </w:t>
      </w:r>
      <w:r>
        <w:rPr>
          <w:iCs/>
          <w:i/>
        </w:rPr>
        <w:t xml:space="preserve">vanaspatiḥ</w:t>
      </w:r>
      <w:r>
        <w:t xml:space="preserve">;</w:t>
      </w:r>
      <w:r>
        <w:t xml:space="preserve"> </w:t>
      </w:r>
      <w:r>
        <w:rPr>
          <w:iCs/>
          <w:i/>
        </w:rPr>
        <w:t xml:space="preserve">svāhākṛtayaḥ</w:t>
      </w:r>
      <w:r>
        <w:t xml:space="preserve"> </w:t>
      </w:r>
      <w:r>
        <w:t xml:space="preserve">— this is the Āpri-sūkta. Its application: in the animal sacrifice, the Kāṇva Āpri-sūkta</w:t>
      </w:r>
      <w:r>
        <w:t xml:space="preserve"> </w:t>
      </w:r>
      <w:r>
        <w:rPr>
          <w:iCs/>
          <w:i/>
        </w:rPr>
        <w:t xml:space="preserve">susamiddhena ā vaha</w:t>
      </w:r>
      <w:r>
        <w:t xml:space="preserve">; it is laid down in the section</w:t>
      </w:r>
      <w:r>
        <w:t xml:space="preserve"> </w:t>
      </w:r>
      <w:r>
        <w:t xml:space="preserve">‘</w:t>
      </w:r>
      <w:r>
        <w:t xml:space="preserve">the eleven</w:t>
      </w:r>
      <w:r>
        <w:t xml:space="preserve"> </w:t>
      </w:r>
      <w:r>
        <w:rPr>
          <w:iCs/>
          <w:i/>
        </w:rPr>
        <w:t xml:space="preserve">prayājas</w:t>
      </w:r>
      <w:r>
        <w:t xml:space="preserve">’</w:t>
      </w:r>
      <w:r>
        <w:t xml:space="preserve">:</w:t>
      </w:r>
      <w:r>
        <w:t xml:space="preserve"> </w:t>
      </w:r>
      <w:r>
        <w:t xml:space="preserve">‘</w:t>
      </w:r>
      <w:r>
        <w:rPr>
          <w:iCs/>
          <w:i/>
        </w:rPr>
        <w:t xml:space="preserve">samiddho adya</w:t>
      </w:r>
      <w:r>
        <w:t xml:space="preserve">’</w:t>
      </w:r>
      <w:r>
        <w:t xml:space="preserve"> </w:t>
      </w:r>
      <w:r>
        <w:t xml:space="preserve">for all, or according to the ṛṣi (Āśvalāyana 3-2 [?]).</w:t>
      </w:r>
      <w:r>
        <w:t xml:space="preserve">”</w:t>
      </w:r>
      <w:r>
        <w:t xml:space="preserve"> </w:t>
      </w:r>
      <w:r>
        <w:rPr>
          <w:iCs/>
          <w:i/>
        </w:rPr>
        <w:t xml:space="preserve">(The Sanskrit is read with some doubt where compressed.)</w:t>
      </w:r>
    </w:p>
    <w:p>
      <w:pPr>
        <w:pStyle w:val="BodyText"/>
      </w:pPr>
      <w:r>
        <w:rPr>
          <w:bCs/>
          <w:b/>
        </w:rPr>
        <w:t xml:space="preserve">॥ Anuvāda (Kannada rendering) ॥</w:t>
      </w:r>
      <w:r>
        <w:t xml:space="preserve"> </w:t>
      </w:r>
      <w:r>
        <w:t xml:space="preserve">The twelve-rik sūkta that begins with</w:t>
      </w:r>
      <w:r>
        <w:t xml:space="preserve"> </w:t>
      </w:r>
      <w:r>
        <w:rPr>
          <w:iCs/>
          <w:i/>
        </w:rPr>
        <w:t xml:space="preserve">susamiddha</w:t>
      </w:r>
      <w:r>
        <w:t xml:space="preserve"> </w:t>
      </w:r>
      <w:r>
        <w:t xml:space="preserve">is the second sūkta of this fourth anuvāka. It is called an</w:t>
      </w:r>
      <w:r>
        <w:t xml:space="preserve"> </w:t>
      </w:r>
      <w:r>
        <w:rPr>
          <w:bCs/>
          <w:b/>
        </w:rPr>
        <w:t xml:space="preserve">Āpri-sūkta</w:t>
      </w:r>
      <w:r>
        <w:t xml:space="preserve">. Its ṛṣi is Medhātithi Kāṇva; its meter is Gāyatrī. For each rik there is a different deity — twelve in all, beginning with</w:t>
      </w:r>
      <w:r>
        <w:t xml:space="preserve"> </w:t>
      </w:r>
      <w:r>
        <w:rPr>
          <w:iCs/>
          <w:i/>
        </w:rPr>
        <w:t xml:space="preserve">idhma-samiddha</w:t>
      </w:r>
      <w:r>
        <w:t xml:space="preserve"> </w:t>
      </w:r>
      <w:r>
        <w:t xml:space="preserve">Agni and</w:t>
      </w:r>
      <w:r>
        <w:t xml:space="preserve"> </w:t>
      </w:r>
      <w:r>
        <w:rPr>
          <w:iCs/>
          <w:i/>
        </w:rPr>
        <w:t xml:space="preserve">tanūnapāt</w:t>
      </w:r>
      <w:r>
        <w:t xml:space="preserve">. The Anukramaṇikā too, noting the number of riks, the ṛṣi and the meter, lists the deities: in the sūkta</w:t>
      </w:r>
      <w:r>
        <w:t xml:space="preserve"> </w:t>
      </w:r>
      <w:r>
        <w:rPr>
          <w:iCs/>
          <w:i/>
        </w:rPr>
        <w:t xml:space="preserve">susamiddha</w:t>
      </w:r>
      <w:r>
        <w:t xml:space="preserve">, for the riks in order: (1)</w:t>
      </w:r>
      <w:r>
        <w:t xml:space="preserve"> </w:t>
      </w:r>
      <w:r>
        <w:rPr>
          <w:iCs/>
          <w:i/>
        </w:rPr>
        <w:t xml:space="preserve">idhmaḥ samiddho ’gnir vā</w:t>
      </w:r>
      <w:r>
        <w:t xml:space="preserve">, (2)</w:t>
      </w:r>
      <w:r>
        <w:t xml:space="preserve"> </w:t>
      </w:r>
      <w:r>
        <w:rPr>
          <w:iCs/>
          <w:i/>
        </w:rPr>
        <w:t xml:space="preserve">tanūnapāt</w:t>
      </w:r>
      <w:r>
        <w:t xml:space="preserve">, (3)</w:t>
      </w:r>
      <w:r>
        <w:t xml:space="preserve"> </w:t>
      </w:r>
      <w:r>
        <w:rPr>
          <w:iCs/>
          <w:i/>
        </w:rPr>
        <w:t xml:space="preserve">narāśaṃsaḥ</w:t>
      </w:r>
      <w:r>
        <w:t xml:space="preserve">, (4)</w:t>
      </w:r>
      <w:r>
        <w:t xml:space="preserve"> </w:t>
      </w:r>
      <w:r>
        <w:rPr>
          <w:iCs/>
          <w:i/>
        </w:rPr>
        <w:t xml:space="preserve">iḷaḥ</w:t>
      </w:r>
      <w:r>
        <w:t xml:space="preserve">, (5)</w:t>
      </w:r>
      <w:r>
        <w:t xml:space="preserve"> </w:t>
      </w:r>
      <w:r>
        <w:rPr>
          <w:iCs/>
          <w:i/>
        </w:rPr>
        <w:t xml:space="preserve">barhiḥ</w:t>
      </w:r>
      <w:r>
        <w:t xml:space="preserve">, (6)</w:t>
      </w:r>
      <w:r>
        <w:t xml:space="preserve"> </w:t>
      </w:r>
      <w:r>
        <w:rPr>
          <w:iCs/>
          <w:i/>
        </w:rPr>
        <w:t xml:space="preserve">devīr dvāraḥ</w:t>
      </w:r>
      <w:r>
        <w:t xml:space="preserve">, (7)</w:t>
      </w:r>
      <w:r>
        <w:t xml:space="preserve"> </w:t>
      </w:r>
      <w:r>
        <w:rPr>
          <w:iCs/>
          <w:i/>
        </w:rPr>
        <w:t xml:space="preserve">uṣāsānaktā</w:t>
      </w:r>
      <w:r>
        <w:t xml:space="preserve">, (8)</w:t>
      </w:r>
      <w:r>
        <w:t xml:space="preserve"> </w:t>
      </w:r>
      <w:r>
        <w:rPr>
          <w:iCs/>
          <w:i/>
        </w:rPr>
        <w:t xml:space="preserve">daivyā hotārā pracetasau</w:t>
      </w:r>
      <w:r>
        <w:t xml:space="preserve">, (9)</w:t>
      </w:r>
      <w:r>
        <w:t xml:space="preserve"> </w:t>
      </w:r>
      <w:r>
        <w:rPr>
          <w:iCs/>
          <w:i/>
        </w:rPr>
        <w:t xml:space="preserve">tisro devyaḥ sarasvatī bhāratī iḷā</w:t>
      </w:r>
      <w:r>
        <w:t xml:space="preserve">, (10)</w:t>
      </w:r>
      <w:r>
        <w:t xml:space="preserve"> </w:t>
      </w:r>
      <w:r>
        <w:rPr>
          <w:iCs/>
          <w:i/>
        </w:rPr>
        <w:t xml:space="preserve">tvaṣṭā</w:t>
      </w:r>
      <w:r>
        <w:t xml:space="preserve">, (11)</w:t>
      </w:r>
      <w:r>
        <w:t xml:space="preserve"> </w:t>
      </w:r>
      <w:r>
        <w:rPr>
          <w:iCs/>
          <w:i/>
        </w:rPr>
        <w:t xml:space="preserve">vanaspatiḥ</w:t>
      </w:r>
      <w:r>
        <w:t xml:space="preserve">, (12)</w:t>
      </w:r>
      <w:r>
        <w:t xml:space="preserve"> </w:t>
      </w:r>
      <w:r>
        <w:rPr>
          <w:iCs/>
          <w:i/>
        </w:rPr>
        <w:t xml:space="preserve">svāhākṛtayaḥ</w:t>
      </w:r>
      <w:r>
        <w:t xml:space="preserve"> </w:t>
      </w:r>
      <w:r>
        <w:t xml:space="preserve">— twelve deities; hence it is well known as an Āpri-sūkta. Application: in the animal sacrifice (</w:t>
      </w:r>
      <w:r>
        <w:rPr>
          <w:iCs/>
          <w:i/>
        </w:rPr>
        <w:t xml:space="preserve">paśuyāga</w:t>
      </w:r>
      <w:r>
        <w:t xml:space="preserve">), when performing the eleven</w:t>
      </w:r>
      <w:r>
        <w:t xml:space="preserve"> </w:t>
      </w:r>
      <w:r>
        <w:rPr>
          <w:iCs/>
          <w:i/>
        </w:rPr>
        <w:t xml:space="preserve">prayāja</w:t>
      </w:r>
      <w:r>
        <w:t xml:space="preserve"> </w:t>
      </w:r>
      <w:r>
        <w:t xml:space="preserve">offerings, the Āpri-sūkta of Kaṇva’s family is used; Āśvalāyana’s Śrauta-sūtra treats this in the section</w:t>
      </w:r>
      <w:r>
        <w:t xml:space="preserve"> </w:t>
      </w:r>
      <w:r>
        <w:t xml:space="preserve">“</w:t>
      </w:r>
      <w:r>
        <w:t xml:space="preserve">the eleven prayājas,</w:t>
      </w:r>
      <w:r>
        <w:t xml:space="preserve">”</w:t>
      </w:r>
      <w:r>
        <w:t xml:space="preserve"> </w:t>
      </w:r>
      <w:r>
        <w:t xml:space="preserve">by the sūtra</w:t>
      </w:r>
      <w:r>
        <w:t xml:space="preserve"> </w:t>
      </w:r>
      <w:r>
        <w:rPr>
          <w:iCs/>
          <w:i/>
        </w:rPr>
        <w:t xml:space="preserve">samiddho adya sarveṣāṃ yathā-rṣi vā</w:t>
      </w:r>
      <w:r>
        <w:t xml:space="preserve"> </w:t>
      </w:r>
      <w:r>
        <w:t xml:space="preserve">(Āś. 3-2 [?]).</w:t>
      </w:r>
    </w:p>
    <w:bookmarkEnd w:id="532"/>
    <w:bookmarkStart w:id="533" w:name="page-526-sūkta-13-rik-1"/>
    <w:p>
      <w:pPr>
        <w:pStyle w:val="Heading3"/>
      </w:pPr>
      <w:r>
        <w:t xml:space="preserve">Page 526 — Sūkta 13, Rik 1</w:t>
      </w:r>
    </w:p>
    <w:p>
      <w:pPr>
        <w:pStyle w:val="FirstParagraph"/>
      </w:pPr>
      <w:r>
        <w:rPr>
          <w:bCs/>
          <w:b/>
        </w:rPr>
        <w:t xml:space="preserve">॥ ॐ ॥</w:t>
      </w:r>
    </w:p>
    <w:p>
      <w:pPr>
        <w:pStyle w:val="BodyText"/>
      </w:pPr>
      <w:r>
        <w:rPr>
          <w:bCs/>
          <w:b/>
        </w:rPr>
        <w:t xml:space="preserve">॥ Sūkta — 13 ॥</w:t>
      </w:r>
      <w:r>
        <w:t xml:space="preserve"> </w:t>
      </w:r>
      <w:r>
        <w:rPr>
          <w:bCs/>
          <w:b/>
        </w:rPr>
        <w:t xml:space="preserve">॥ Maṇḍala — 1 ॥ Anuvāka — 4 ॥ Sūkta — 13 ॥</w:t>
      </w:r>
      <w:r>
        <w:t xml:space="preserve"> </w:t>
      </w:r>
      <w:r>
        <w:rPr>
          <w:bCs/>
          <w:b/>
        </w:rPr>
        <w:t xml:space="preserve">॥ Aṣṭaka — 1 ॥ Adhyāya — 1 ॥ Varga — 24, 25 [?] ॥</w:t>
      </w:r>
      <w:r>
        <w:t xml:space="preserve"> </w:t>
      </w:r>
      <w:r>
        <w:rPr>
          <w:iCs/>
          <w:i/>
        </w:rPr>
        <w:t xml:space="preserve">(small-print Kannada digits, read at 300 dpi; the second digits are blurred)</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(1) idhmaḥ samiddho ’gniḥ; (2) tanūnapāt; (3) narāśaṃsaḥ; (4) iḷaḥ; (5) barhiḥ; (6) devīr dvāraḥ; (7) uṣāsānaktā; (8) daivyā hotārā pracetasau; (9) tisro devyaḥ — sarasvatī, iḷā, bhāratī; (10) tvaṣṭā; (11) vanaspatiḥ; (12) svāhākṛtayaḥ ॥</w:t>
      </w:r>
      <w:r>
        <w:t xml:space="preserve"> </w:t>
      </w:r>
      <w:r>
        <w:rPr>
          <w:iCs/>
          <w:i/>
        </w:rPr>
        <w:t xml:space="preserve">(as printed, rik by rik)</w:t>
      </w:r>
      <w:r>
        <w:t xml:space="preserve"> </w:t>
      </w:r>
      <w:r>
        <w:rPr>
          <w:bCs/>
          <w:b/>
        </w:rPr>
        <w:t xml:space="preserve">॥ Chandaḥ — Gāyatrī ॥</w:t>
      </w:r>
    </w:p>
    <w:p>
      <w:pPr>
        <w:pStyle w:val="BodyText"/>
      </w:pPr>
      <w:r>
        <w:rPr>
          <w:bCs/>
          <w:b/>
        </w:rPr>
        <w:t xml:space="preserve">॥ Saṃhitā-pāṭhaḥ ॥</w:t>
      </w:r>
    </w:p>
    <w:p>
      <w:pPr>
        <w:pStyle w:val="BlockText"/>
      </w:pPr>
      <w:r>
        <w:t xml:space="preserve">सुसमिद्धो न आ वह देवाँ अग्ने हविष्मते ।</w:t>
      </w:r>
      <w:r>
        <w:t xml:space="preserve"> </w:t>
      </w:r>
      <w:r>
        <w:t xml:space="preserve">होतः पावक यक्षि च ॥१॥</w:t>
      </w:r>
    </w:p>
    <w:p>
      <w:pPr>
        <w:pStyle w:val="BlockText"/>
      </w:pPr>
      <w:r>
        <w:rPr>
          <w:iCs/>
          <w:i/>
        </w:rPr>
        <w:t xml:space="preserve">susamiddho na ā vaha devām̐ agne haviṣmate |</w:t>
      </w:r>
      <w:r>
        <w:t xml:space="preserve"> </w:t>
      </w:r>
      <w:r>
        <w:rPr>
          <w:iCs/>
          <w:i/>
        </w:rPr>
        <w:t xml:space="preserve">hotaḥ pāvaka yakṣi ca ||1||</w:t>
      </w:r>
    </w:p>
    <w:p>
      <w:pPr>
        <w:pStyle w:val="FirstParagraph"/>
      </w:pPr>
      <w:r>
        <w:rPr>
          <w:bCs/>
          <w:b/>
        </w:rPr>
        <w:t xml:space="preserve">॥ Pada-pāṭhaḥ ॥</w:t>
      </w:r>
    </w:p>
    <w:p>
      <w:pPr>
        <w:pStyle w:val="BlockText"/>
      </w:pPr>
      <w:r>
        <w:t xml:space="preserve">सुऽसमिद्धः । नः । आ । वह । देवान् । अग्ने । हविष्मते ॥</w:t>
      </w:r>
      <w:r>
        <w:t xml:space="preserve"> </w:t>
      </w:r>
      <w:r>
        <w:t xml:space="preserve">होतः । पावक । यक्षि । च ॥१॥</w:t>
      </w:r>
    </w:p>
    <w:p>
      <w:pPr>
        <w:pStyle w:val="BlockText"/>
      </w:pPr>
      <w:r>
        <w:rPr>
          <w:iCs/>
          <w:i/>
        </w:rPr>
        <w:t xml:space="preserve">su-samiddhaḥ | naḥ | ā | vaha | devān | agne | haviṣmate ||</w:t>
      </w:r>
      <w:r>
        <w:t xml:space="preserve"> </w:t>
      </w:r>
      <w:r>
        <w:rPr>
          <w:iCs/>
          <w:i/>
        </w:rPr>
        <w:t xml:space="preserve">hotaḥ | pāvaka | yakṣi | ca ||1||</w:t>
      </w:r>
    </w:p>
    <w:p>
      <w:pPr>
        <w:pStyle w:val="FirstParagraph"/>
      </w:pPr>
      <w:r>
        <w:rPr>
          <w:bCs/>
          <w:b/>
        </w:rPr>
        <w:t xml:space="preserve">॥ Sāyaṇa-bhāṣyam ॥</w:t>
      </w:r>
    </w:p>
    <w:p>
      <w:pPr>
        <w:pStyle w:val="BlockText"/>
      </w:pPr>
      <w:r>
        <w:t xml:space="preserve">हे अग्ने सुसमिद्धनामकस्त्वं नो ऽस्मदीयाय हविष्मते यजमानाय तदनुग्रहार्थं देवानावह । हे पावक शोधक होतर्होमनिष्पादकाग्ने यक्षि च । यज च ॥ सुसमिद्धः । समः क्रियाविशेषणत्वेन गतिसंज्ञकत्वात्प्रादिसमासः । शोभनवाचिनः सुशब्दस्य तु विशेषणं विशेष्येण बहुलम् । पा. २-१-५७ । इति समिद्धेन कर्मधारयेण समासः । सुशब्दः प्रातिपदिकस्वरेणोदात्तः । कर्मधारयेऽनिष्ठा । पा. ६-२-४६ । इति पूर्वपदप्रकृतिस्वरत्वम् । क्रियाविशेषणत्वे हि सुशब्दस्य गतित्वाद्गतिसमासे गतिरनन्तरः इति समो यदुदात्तत्वं तदेव कृदुत्तरपदप्रकृतिस्वरत्वेन स्थास्यतीति सुशब्दो ऽनुदात्तः स्यात् । देवाँ अग्ने । पूर्ववद्रुत्वानुनासिके । हविष्मते । हविरस्यास्तीति मतुप् । तसौ मत्वर्थे । पा. १-४-१९ । इति भत्वेन पदत्वस्य बाधितत्वान्न रुत्वम् । होतः पावकशब्दयोरामन्त्रितयोः पृथक्कृत्य पृथगेव क्रियान्वये परस्परासामर्थ्यात्तदा पराङ्गवद्भावाभावात् तन्निबन्धनमेकस्वर्यं न च । द्वितीयस्यामन्त्रितस्याष्टमिकनिघातेनैकस्वर्यम् । आमन्त्रितं पूर्वमविद्यमानवत् । इति पूर्वस्याविद्यमानवत्त्वेन पदान्तरत्वाभावात्पादादित्वाच्च । परस्परसामानाधिकरण्येऽपि होतरित्यस्य विशेषणत्वे समानमेवाविद्यमानवत्त्वम् । … यक्षि । यजेर्लोट् । सिपि बहुलं छन्दसीति शपो लुक् । व्रश्चादिना षत्वम् । षढोः कः सि । पा. ८-२-४१ । इति कत्वम् । सेर्ह्यपिच्च इति हिरादेशश्छन्दसत्वान्न भवति । सिपः पित्त्वेनानुदात्तत्वाद्धातुस्वर एव शिष्यते । न च तिङ्ङतिङ इति निघातः …</w:t>
      </w:r>
    </w:p>
    <w:p>
      <w:pPr>
        <w:pStyle w:val="BlockText"/>
      </w:pPr>
      <w:r>
        <w:rPr>
          <w:iCs/>
          <w:i/>
        </w:rPr>
        <w:t xml:space="preserve">he agne susamiddhanāmakas tvaṃ no ’smadīyāya haviṣmate yajamānāya tad-anugrahārthaṃ devān āvaha | he pāvaka śodhaka hotar homa-niṣpādakāgne yakṣi ca | yaja ca || susamiddhaḥ | samaḥ kriyā-viśeṣaṇatvena gati-saṃjñakatvāt prādi-samāsaḥ | śobhana-vācinaḥ su-śabdasya tu viśeṣaṇaṃ viśeṣyeṇa bahulam | pā. 2-1-57 | iti samiddhena karmadhārayeṇa samāsaḥ | su-śabdaḥ prātipadika-svareṇodāttaḥ | karmadhāraye ’niṣṭhā | pā. 6-2-46 | iti pūrvapada-prakṛti-svaratvam | … devām̐ agne | pūrvavad rutvānunāsike | haviṣmate | havir asyāstīti matup | tasau matvarthe | pā. 1-4-19 | iti bhatvena padatvasya bādhitatvān na rutvam | hotaḥ pāvaka-śabdayor āmantritayoḥ pṛthak-kṛtya pṛthag eva kriyānvaye … yakṣi | yajer loṭ | sipi bahulaṃ chandasīti śapo luk | vraścādinā ṣatvam | ṣaḍhoḥ kaḥ si | pā. 8-2-41 | iti katvam | ser hy apic ca iti hir ādeśaś chandasatvān na bhavati | sipaḥ pittvenānudāttatvād dhātu-svara eva śiṣyate | na ca tiṅ atiṅa iti nighātaḥ …</w:t>
      </w:r>
    </w:p>
    <w:p>
      <w:pPr>
        <w:pStyle w:val="FirstParagraph"/>
      </w:pPr>
      <w:r>
        <w:rPr>
          <w:bCs/>
          <w:b/>
        </w:rPr>
        <w:t xml:space="preserve">Translation:</w:t>
      </w:r>
      <w:r>
        <w:t xml:space="preserve"> </w:t>
      </w:r>
      <w:r>
        <w:t xml:space="preserve">“</w:t>
      </w:r>
      <w:r>
        <w:t xml:space="preserve">O Agni! You, who bear the name</w:t>
      </w:r>
      <w:r>
        <w:t xml:space="preserve"> </w:t>
      </w:r>
      <w:r>
        <w:rPr>
          <w:iCs/>
          <w:i/>
        </w:rPr>
        <w:t xml:space="preserve">Susamiddha</w:t>
      </w:r>
      <w:r>
        <w:t xml:space="preserve">, bring the gods for our sacrificer</w:t>
      </w:r>
      <w:r>
        <w:t xml:space="preserve"> </w:t>
      </w:r>
      <w:r>
        <w:rPr>
          <w:iCs/>
          <w:i/>
        </w:rPr>
        <w:t xml:space="preserve">haviṣmate</w:t>
      </w:r>
      <w:r>
        <w:t xml:space="preserve"> </w:t>
      </w:r>
      <w:r>
        <w:t xml:space="preserve">— the one who has the oblation — to favour him. O</w:t>
      </w:r>
      <w:r>
        <w:t xml:space="preserve"> </w:t>
      </w:r>
      <w:r>
        <w:rPr>
          <w:iCs/>
          <w:i/>
        </w:rPr>
        <w:t xml:space="preserve">pāvaka</w:t>
      </w:r>
      <w:r>
        <w:t xml:space="preserve">, purifier! O</w:t>
      </w:r>
      <w:r>
        <w:t xml:space="preserve"> </w:t>
      </w:r>
      <w:r>
        <w:rPr>
          <w:iCs/>
          <w:i/>
        </w:rPr>
        <w:t xml:space="preserve">hotar</w:t>
      </w:r>
      <w:r>
        <w:t xml:space="preserve">, accomplisher of the</w:t>
      </w:r>
      <w:r>
        <w:t xml:space="preserve"> </w:t>
      </w:r>
      <w:r>
        <w:rPr>
          <w:iCs/>
          <w:i/>
        </w:rPr>
        <w:t xml:space="preserve">homa</w:t>
      </w:r>
      <w:r>
        <w:t xml:space="preserve">!</w:t>
      </w:r>
      <w:r>
        <w:t xml:space="preserve"> </w:t>
      </w:r>
      <w:r>
        <w:rPr>
          <w:iCs/>
          <w:i/>
        </w:rPr>
        <w:t xml:space="preserve">Yakṣi ca</w:t>
      </w:r>
      <w:r>
        <w:t xml:space="preserve"> </w:t>
      </w:r>
      <w:r>
        <w:t xml:space="preserve">— and sacrifice, perform the sacrifice.</w:t>
      </w:r>
      <w:r>
        <w:t xml:space="preserve">”</w:t>
      </w:r>
      <w:r>
        <w:t xml:space="preserve"> </w:t>
      </w:r>
      <w:r>
        <w:rPr>
          <w:iCs/>
          <w:i/>
        </w:rPr>
        <w:t xml:space="preserve">(The rest of the bhāṣya, pp. 526–527, is grammar and a long argument on accent noted briefly below: that</w:t>
      </w:r>
      <w:r>
        <w:t xml:space="preserve"> </w:t>
      </w:r>
      <w:r>
        <w:t xml:space="preserve">susamiddha</w:t>
      </w:r>
      <w:r>
        <w:t xml:space="preserve"> </w:t>
      </w:r>
      <w:r>
        <w:rPr>
          <w:iCs/>
          <w:i/>
        </w:rPr>
        <w:t xml:space="preserve">is a</w:t>
      </w:r>
      <w:r>
        <w:t xml:space="preserve"> </w:t>
      </w:r>
      <w:r>
        <w:t xml:space="preserve">karmadhāraya</w:t>
      </w:r>
      <w:r>
        <w:t xml:space="preserve"> </w:t>
      </w:r>
      <w:r>
        <w:rPr>
          <w:iCs/>
          <w:i/>
        </w:rPr>
        <w:t xml:space="preserve">of</w:t>
      </w:r>
      <w:r>
        <w:t xml:space="preserve"> </w:t>
      </w:r>
      <w:r>
        <w:t xml:space="preserve">su</w:t>
      </w:r>
      <w:r>
        <w:t xml:space="preserve"> </w:t>
      </w:r>
      <w:r>
        <w:rPr>
          <w:iCs/>
          <w:i/>
        </w:rPr>
        <w:t xml:space="preserve">with</w:t>
      </w:r>
      <w:r>
        <w:t xml:space="preserve"> </w:t>
      </w:r>
      <w:r>
        <w:t xml:space="preserve">samiddha</w:t>
      </w:r>
      <w:r>
        <w:t xml:space="preserve"> </w:t>
      </w:r>
      <w:r>
        <w:rPr>
          <w:iCs/>
          <w:i/>
        </w:rPr>
        <w:t xml:space="preserve">by Pā. 2-1-57 [?], which keeps the first member’s accent, with</w:t>
      </w:r>
      <w:r>
        <w:t xml:space="preserve"> </w:t>
      </w:r>
      <w:r>
        <w:t xml:space="preserve">sam</w:t>
      </w:r>
      <w:r>
        <w:t xml:space="preserve"> </w:t>
      </w:r>
      <w:r>
        <w:rPr>
          <w:iCs/>
          <w:i/>
        </w:rPr>
        <w:t xml:space="preserve">as a</w:t>
      </w:r>
      <w:r>
        <w:t xml:space="preserve"> </w:t>
      </w:r>
      <w:r>
        <w:t xml:space="preserve">gati</w:t>
      </w:r>
      <w:r>
        <w:rPr>
          <w:iCs/>
          <w:i/>
        </w:rPr>
        <w:t xml:space="preserve">; that</w:t>
      </w:r>
      <w:r>
        <w:t xml:space="preserve"> </w:t>
      </w:r>
      <w:r>
        <w:t xml:space="preserve">haviṣmate</w:t>
      </w:r>
      <w:r>
        <w:t xml:space="preserve"> </w:t>
      </w:r>
      <w:r>
        <w:rPr>
          <w:iCs/>
          <w:i/>
        </w:rPr>
        <w:t xml:space="preserve">has the</w:t>
      </w:r>
      <w:r>
        <w:t xml:space="preserve"> </w:t>
      </w:r>
      <w:r>
        <w:t xml:space="preserve">bha</w:t>
      </w:r>
      <w:r>
        <w:t xml:space="preserve"> </w:t>
      </w:r>
      <w:r>
        <w:rPr>
          <w:iCs/>
          <w:i/>
        </w:rPr>
        <w:t xml:space="preserve">status that blocks the</w:t>
      </w:r>
      <w:r>
        <w:t xml:space="preserve"> </w:t>
      </w:r>
      <w:r>
        <w:t xml:space="preserve">ru</w:t>
      </w:r>
      <w:r>
        <w:t xml:space="preserve"> </w:t>
      </w:r>
      <w:r>
        <w:rPr>
          <w:iCs/>
          <w:i/>
        </w:rPr>
        <w:t xml:space="preserve">rule; that the two adjacent vocatives</w:t>
      </w:r>
      <w:r>
        <w:t xml:space="preserve"> </w:t>
      </w:r>
      <w:r>
        <w:t xml:space="preserve">hotaḥ</w:t>
      </w:r>
      <w:r>
        <w:t xml:space="preserve"> </w:t>
      </w:r>
      <w:r>
        <w:rPr>
          <w:iCs/>
          <w:i/>
        </w:rPr>
        <w:t xml:space="preserve">and</w:t>
      </w:r>
      <w:r>
        <w:t xml:space="preserve"> </w:t>
      </w:r>
      <w:r>
        <w:t xml:space="preserve">pāvaka</w:t>
      </w:r>
      <w:r>
        <w:t xml:space="preserve"> </w:t>
      </w:r>
      <w:r>
        <w:rPr>
          <w:iCs/>
          <w:i/>
        </w:rPr>
        <w:t xml:space="preserve">are treated as separate vocatives because each separately connects with the verb; and that</w:t>
      </w:r>
      <w:r>
        <w:t xml:space="preserve"> </w:t>
      </w:r>
      <w:r>
        <w:t xml:space="preserve">yakṣi</w:t>
      </w:r>
      <w:r>
        <w:t xml:space="preserve"> </w:t>
      </w:r>
      <w:r>
        <w:rPr>
          <w:iCs/>
          <w:i/>
        </w:rPr>
        <w:t xml:space="preserve">is the imperative of</w:t>
      </w:r>
      <w:r>
        <w:t xml:space="preserve"> </w:t>
      </w:r>
      <w:r>
        <w:t xml:space="preserve">yaj</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w:t>
      </w:r>
      <w:r>
        <w:t xml:space="preserve"> </w:t>
      </w:r>
      <w:r>
        <w:t xml:space="preserve">ṣ</w:t>
      </w:r>
      <w:r>
        <w:t xml:space="preserve"> </w:t>
      </w:r>
      <w:r>
        <w:rPr>
          <w:iCs/>
          <w:i/>
        </w:rPr>
        <w:t xml:space="preserve">and</w:t>
      </w:r>
      <w:r>
        <w:t xml:space="preserve"> </w:t>
      </w:r>
      <w:r>
        <w:t xml:space="preserve">k</w:t>
      </w:r>
      <w:r>
        <w:t xml:space="preserve"> </w:t>
      </w:r>
      <w:r>
        <w:rPr>
          <w:iCs/>
          <w:i/>
        </w:rPr>
        <w:t xml:space="preserve">by Pā. 8-2-36 [?] and 8-2-41 [?].)</w:t>
      </w:r>
      <w:r>
        <w:t xml:space="preserve"> </w:t>
      </w:r>
      <w:r>
        <w:rPr>
          <w:iCs/>
          <w:i/>
        </w:rPr>
        <w:t xml:space="preserve">(The Sanskrit is long and compressed in the scan; I give the legible portion.)</w:t>
      </w:r>
    </w:p>
    <w:bookmarkEnd w:id="533"/>
    <w:bookmarkStart w:id="534" w:name="Xf3ce106b812386a4fbcd4c9cce8feb863922529"/>
    <w:p>
      <w:pPr>
        <w:pStyle w:val="Heading3"/>
      </w:pPr>
      <w:r>
        <w:t xml:space="preserve">Pages 527–529 — Rik 1: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सुसमिद्धः (susamiddhaḥ)</w:t>
      </w:r>
      <w:r>
        <w:t xml:space="preserve"> </w:t>
      </w:r>
      <w:r>
        <w:t xml:space="preserve">— [you, named] thoroughly kindled (well lit) |</w:t>
      </w:r>
      <w:r>
        <w:t xml:space="preserve"> </w:t>
      </w:r>
      <w:r>
        <w:rPr>
          <w:bCs/>
          <w:b/>
        </w:rPr>
        <w:t xml:space="preserve">नः (naḥ)</w:t>
      </w:r>
      <w:r>
        <w:t xml:space="preserve"> </w:t>
      </w:r>
      <w:r>
        <w:t xml:space="preserve">— to our |</w:t>
      </w:r>
      <w:r>
        <w:t xml:space="preserve"> </w:t>
      </w:r>
      <w:r>
        <w:rPr>
          <w:bCs/>
          <w:b/>
        </w:rPr>
        <w:t xml:space="preserve">हविष्मते (haviṣmate)</w:t>
      </w:r>
      <w:r>
        <w:t xml:space="preserve"> </w:t>
      </w:r>
      <w:r>
        <w:t xml:space="preserve">— sacrificer who is endowed with the oblation |</w:t>
      </w:r>
      <w:r>
        <w:t xml:space="preserve"> </w:t>
      </w:r>
      <w:r>
        <w:rPr>
          <w:iCs/>
          <w:i/>
        </w:rPr>
        <w:t xml:space="preserve">(for the purpose of favouring)</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here |</w:t>
      </w:r>
      <w:r>
        <w:t xml:space="preserve"> </w:t>
      </w:r>
      <w:r>
        <w:rPr>
          <w:bCs/>
          <w:b/>
        </w:rPr>
        <w:t xml:space="preserve">(हे) पावक ((he) pāvaka)</w:t>
      </w:r>
      <w:r>
        <w:t xml:space="preserve"> </w:t>
      </w:r>
      <w:r>
        <w:t xml:space="preserve">— O purifier |</w:t>
      </w:r>
      <w:r>
        <w:t xml:space="preserve"> </w:t>
      </w:r>
      <w:r>
        <w:rPr>
          <w:bCs/>
          <w:b/>
        </w:rPr>
        <w:t xml:space="preserve">(हे) होतः ((he) hotaḥ)</w:t>
      </w:r>
      <w:r>
        <w:t xml:space="preserve"> </w:t>
      </w:r>
      <w:r>
        <w:t xml:space="preserve">— O Agni, accomplisher of the</w:t>
      </w:r>
      <w:r>
        <w:t xml:space="preserve"> </w:t>
      </w:r>
      <w:r>
        <w:rPr>
          <w:iCs/>
          <w:i/>
        </w:rPr>
        <w:t xml:space="preserve">homa</w:t>
      </w:r>
      <w:r>
        <w:t xml:space="preserve"> </w:t>
      </w:r>
      <w:r>
        <w:t xml:space="preserve">|</w:t>
      </w:r>
      <w:r>
        <w:t xml:space="preserve"> </w:t>
      </w:r>
      <w:r>
        <w:rPr>
          <w:bCs/>
          <w:b/>
        </w:rPr>
        <w:t xml:space="preserve">यक्षि च (yakṣi ca)</w:t>
      </w:r>
      <w:r>
        <w:t xml:space="preserve"> </w:t>
      </w:r>
      <w:r>
        <w:t xml:space="preserve">— and perform the sacrifice.</w:t>
      </w:r>
    </w:p>
    <w:p>
      <w:pPr>
        <w:pStyle w:val="BodyText"/>
      </w:pPr>
      <w:r>
        <w:rPr>
          <w:bCs/>
          <w:b/>
        </w:rPr>
        <w:t xml:space="preserve">॥ Bhāvārthaḥ ॥</w:t>
      </w:r>
    </w:p>
    <w:p>
      <w:pPr>
        <w:pStyle w:val="BodyText"/>
      </w:pPr>
      <w:r>
        <w:t xml:space="preserve">O Agni! They call you</w:t>
      </w:r>
      <w:r>
        <w:t xml:space="preserve"> </w:t>
      </w:r>
      <w:r>
        <w:rPr>
          <w:iCs/>
          <w:i/>
        </w:rPr>
        <w:t xml:space="preserve">Susamiddha</w:t>
      </w:r>
      <w:r>
        <w:t xml:space="preserve">, because you are well kindled and blaze brightly. Such as you are, bring the gods here to favour us, the sacrificers who have prepared the oblation, and bring this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Being well lighted, O Agni, invoker and purifier, bring hither the gods to the offerer of our oblations and perform the sacrifice.</w:t>
      </w:r>
    </w:p>
    <w:p>
      <w:pPr>
        <w:pStyle w:val="FirstParagraph"/>
      </w:pPr>
      <w:r>
        <w:rPr>
          <w:bCs/>
          <w:b/>
        </w:rPr>
        <w:t xml:space="preserve">॥ Viśeṣa-viṣayagaḷu (Special Topics) ॥</w:t>
      </w:r>
    </w:p>
    <w:p>
      <w:pPr>
        <w:pStyle w:val="BodyText"/>
      </w:pPr>
      <w:r>
        <w:t xml:space="preserve">This is an</w:t>
      </w:r>
      <w:r>
        <w:t xml:space="preserve"> </w:t>
      </w:r>
      <w:r>
        <w:rPr>
          <w:bCs/>
          <w:b/>
        </w:rPr>
        <w:t xml:space="preserve">Āpri-sūkta</w:t>
      </w:r>
      <w:r>
        <w:t xml:space="preserve">. We have given a detailed account of the Āpri-sūktas on pages 73–74 [of this volume, in the source’s own pagination; not in the part translated here]. On this subject Yāska says in his Nirukta (8-1 [?]):</w:t>
      </w:r>
    </w:p>
    <w:p>
      <w:pPr>
        <w:pStyle w:val="BlockText"/>
      </w:pPr>
      <w:r>
        <w:t xml:space="preserve">अथातो आप्रियः । आप्रियः कस्मादाप्नोतेः प्रीणातेर्वा । आप्रीभिराप्रीणातीति च ब्राह्मणम् ॥</w:t>
      </w:r>
      <w:r>
        <w:t xml:space="preserve"> </w:t>
      </w:r>
      <w:r>
        <w:rPr>
          <w:iCs/>
          <w:i/>
        </w:rPr>
        <w:t xml:space="preserve">athāto āpriyaḥ | āpriyaḥ kasmād āpnoteḥ prīṇāter vā | āprībhir āprīṇātīti ca brāhmaṇam ||</w:t>
      </w:r>
      <w:r>
        <w:t xml:space="preserve"> </w:t>
      </w:r>
      <w:r>
        <w:t xml:space="preserve">“</w:t>
      </w:r>
      <w:r>
        <w:t xml:space="preserve">Now, the</w:t>
      </w:r>
      <w:r>
        <w:t xml:space="preserve"> </w:t>
      </w:r>
      <w:r>
        <w:rPr>
          <w:iCs/>
          <w:i/>
        </w:rPr>
        <w:t xml:space="preserve">āpriyas</w:t>
      </w:r>
      <w:r>
        <w:t xml:space="preserve">. Why are they called</w:t>
      </w:r>
      <w:r>
        <w:t xml:space="preserve"> </w:t>
      </w:r>
      <w:r>
        <w:rPr>
          <w:iCs/>
          <w:i/>
        </w:rPr>
        <w:t xml:space="preserve">āpriyas</w:t>
      </w:r>
      <w:r>
        <w:t xml:space="preserve">? From</w:t>
      </w:r>
      <w:r>
        <w:t xml:space="preserve"> </w:t>
      </w:r>
      <w:r>
        <w:rPr>
          <w:iCs/>
          <w:i/>
        </w:rPr>
        <w:t xml:space="preserve">āp</w:t>
      </w:r>
      <w:r>
        <w:t xml:space="preserve"> </w:t>
      </w:r>
      <w:r>
        <w:t xml:space="preserve">(</w:t>
      </w:r>
      <w:r>
        <w:t xml:space="preserve">‘</w:t>
      </w:r>
      <w:r>
        <w:t xml:space="preserve">to obtain</w:t>
      </w:r>
      <w:r>
        <w:t xml:space="preserve">’</w:t>
      </w:r>
      <w:r>
        <w:t xml:space="preserve">) or from</w:t>
      </w:r>
      <w:r>
        <w:t xml:space="preserve"> </w:t>
      </w:r>
      <w:r>
        <w:rPr>
          <w:iCs/>
          <w:i/>
        </w:rPr>
        <w:t xml:space="preserve">prī</w:t>
      </w:r>
      <w:r>
        <w:t xml:space="preserve"> </w:t>
      </w:r>
      <w:r>
        <w:t xml:space="preserve">(</w:t>
      </w:r>
      <w:r>
        <w:t xml:space="preserve">‘</w:t>
      </w:r>
      <w:r>
        <w:t xml:space="preserve">to please</w:t>
      </w:r>
      <w:r>
        <w:t xml:space="preserve">’</w:t>
      </w:r>
      <w:r>
        <w:t xml:space="preserve">). And the Brāhmaṇa says,</w:t>
      </w:r>
      <w:r>
        <w:t xml:space="preserve"> </w:t>
      </w:r>
      <w:r>
        <w:t xml:space="preserve">‘</w:t>
      </w:r>
      <w:r>
        <w:t xml:space="preserve">with the</w:t>
      </w:r>
      <w:r>
        <w:t xml:space="preserve"> </w:t>
      </w:r>
      <w:r>
        <w:rPr>
          <w:iCs/>
          <w:i/>
        </w:rPr>
        <w:t xml:space="preserve">āprī</w:t>
      </w:r>
      <w:r>
        <w:t xml:space="preserve"> </w:t>
      </w:r>
      <w:r>
        <w:t xml:space="preserve">[verses] one pleases.</w:t>
      </w:r>
      <w:r>
        <w:t xml:space="preserve">’</w:t>
      </w:r>
      <w:r>
        <w:t xml:space="preserve">”</w:t>
      </w:r>
    </w:p>
    <w:p>
      <w:pPr>
        <w:pStyle w:val="FirstParagraph"/>
      </w:pPr>
      <w:r>
        <w:t xml:space="preserve">That is:</w:t>
      </w:r>
      <w:r>
        <w:t xml:space="preserve"> </w:t>
      </w:r>
      <w:r>
        <w:rPr>
          <w:iCs/>
          <w:i/>
        </w:rPr>
        <w:t xml:space="preserve">āpriya</w:t>
      </w:r>
      <w:r>
        <w:t xml:space="preserve"> </w:t>
      </w:r>
      <w:r>
        <w:t xml:space="preserve">means</w:t>
      </w:r>
      <w:r>
        <w:t xml:space="preserve"> </w:t>
      </w:r>
      <w:r>
        <w:t xml:space="preserve">“</w:t>
      </w:r>
      <w:r>
        <w:t xml:space="preserve">pleasing</w:t>
      </w:r>
      <w:r>
        <w:t xml:space="preserve">”</w:t>
      </w:r>
      <w:r>
        <w:t xml:space="preserve">; since the gods are pleased by these sūktas, they are called</w:t>
      </w:r>
      <w:r>
        <w:t xml:space="preserve"> </w:t>
      </w:r>
      <w:r>
        <w:rPr>
          <w:iCs/>
          <w:i/>
        </w:rPr>
        <w:t xml:space="preserve">āprī-sūktas</w:t>
      </w:r>
      <w:r>
        <w:t xml:space="preserve">; Yāska quotes the Brāhmaṇa sentence</w:t>
      </w:r>
      <w:r>
        <w:t xml:space="preserve"> </w:t>
      </w:r>
      <w:r>
        <w:rPr>
          <w:iCs/>
          <w:i/>
        </w:rPr>
        <w:t xml:space="preserve">āprībhir āprīṇāti</w:t>
      </w:r>
      <w:r>
        <w:t xml:space="preserve">.</w:t>
      </w:r>
    </w:p>
    <w:p>
      <w:pPr>
        <w:pStyle w:val="BodyText"/>
      </w:pPr>
      <w:r>
        <w:rPr>
          <w:bCs/>
          <w:b/>
        </w:rPr>
        <w:t xml:space="preserve">“</w:t>
      </w:r>
      <w:r>
        <w:rPr>
          <w:bCs/>
          <w:b/>
        </w:rPr>
        <w:t xml:space="preserve">Susamiddhaḥ</w:t>
      </w:r>
      <w:r>
        <w:rPr>
          <w:bCs/>
          <w:b/>
        </w:rPr>
        <w:t xml:space="preserve">”</w:t>
      </w:r>
      <w:r>
        <w:t xml:space="preserve"> </w:t>
      </w:r>
      <w:r>
        <w:t xml:space="preserve">— the deity of this rik is Agni, called by the name</w:t>
      </w:r>
      <w:r>
        <w:t xml:space="preserve"> </w:t>
      </w:r>
      <w:r>
        <w:rPr>
          <w:iCs/>
          <w:i/>
        </w:rPr>
        <w:t xml:space="preserve">samiddha</w:t>
      </w:r>
      <w:r>
        <w:t xml:space="preserve">. Here</w:t>
      </w:r>
      <w:r>
        <w:t xml:space="preserve"> </w:t>
      </w:r>
      <w:r>
        <w:rPr>
          <w:iCs/>
          <w:i/>
        </w:rPr>
        <w:t xml:space="preserve">su</w:t>
      </w:r>
      <w:r>
        <w:t xml:space="preserve"> </w:t>
      </w:r>
      <w:r>
        <w:t xml:space="preserve">= well;</w:t>
      </w:r>
      <w:r>
        <w:t xml:space="preserve"> </w:t>
      </w:r>
      <w:r>
        <w:rPr>
          <w:iCs/>
          <w:i/>
        </w:rPr>
        <w:t xml:space="preserve">sam</w:t>
      </w:r>
      <w:r>
        <w:t xml:space="preserve"> </w:t>
      </w:r>
      <w:r>
        <w:t xml:space="preserve">= fully;</w:t>
      </w:r>
      <w:r>
        <w:t xml:space="preserve"> </w:t>
      </w:r>
      <w:r>
        <w:rPr>
          <w:iCs/>
          <w:i/>
        </w:rPr>
        <w:t xml:space="preserve">iddhaḥ</w:t>
      </w:r>
      <w:r>
        <w:t xml:space="preserve"> </w:t>
      </w:r>
      <w:r>
        <w:t xml:space="preserve">= kindled:</w:t>
      </w:r>
      <w:r>
        <w:t xml:space="preserve"> </w:t>
      </w:r>
      <w:r>
        <w:t xml:space="preserve">“</w:t>
      </w:r>
      <w:r>
        <w:t xml:space="preserve">well kindled</w:t>
      </w:r>
      <w:r>
        <w:t xml:space="preserve">”</w:t>
      </w:r>
      <w:r>
        <w:t xml:space="preserve">: that is, blazing, with flames, brightly —</w:t>
      </w:r>
      <w:r>
        <w:t xml:space="preserve"> </w:t>
      </w:r>
      <w:r>
        <w:t xml:space="preserve">“</w:t>
      </w:r>
      <w:r>
        <w:t xml:space="preserve">thoroughly kindled.</w:t>
      </w:r>
      <w:r>
        <w:t xml:space="preserve">”</w:t>
      </w:r>
      <w:r>
        <w:t xml:space="preserve"> </w:t>
      </w:r>
      <w:r>
        <w:t xml:space="preserve">In an animal sacrifice, since Agni must be well lit, it may be the custom to address Agni in this way. Although the first five riks of this Āpri-sūkta have deities of different names, they are all called by Agni’s names. On this, Yāska says:</w:t>
      </w:r>
    </w:p>
    <w:p>
      <w:pPr>
        <w:pStyle w:val="BlockText"/>
      </w:pPr>
      <w:r>
        <w:t xml:space="preserve">इध्मः । तासामिद्धः प्रथमागामिनी भवति । इध्मः समिन्धनात् । यज्ञेध्म इति काठक्यः । अग्निरिति शाकपूणिः ॥</w:t>
      </w:r>
      <w:r>
        <w:t xml:space="preserve"> </w:t>
      </w:r>
      <w:r>
        <w:rPr>
          <w:iCs/>
          <w:i/>
        </w:rPr>
        <w:t xml:space="preserve">idhmaḥ | tāsām iddhaḥ prathamāgāminī bhavati | idhmaḥ samindhanāt | yajñedhma iti kāṭhakyaḥ | agnir iti śākapūṇiḥ ||</w:t>
      </w:r>
      <w:r>
        <w:t xml:space="preserve"> </w:t>
      </w:r>
      <w:r>
        <w:t xml:space="preserve">(Nirukta 8-4 [?])</w:t>
      </w:r>
    </w:p>
    <w:p>
      <w:pPr>
        <w:pStyle w:val="FirstParagraph"/>
      </w:pPr>
      <w:r>
        <w:t xml:space="preserve">That is, among these five names</w:t>
      </w:r>
      <w:r>
        <w:t xml:space="preserve"> </w:t>
      </w:r>
      <w:r>
        <w:rPr>
          <w:iCs/>
          <w:i/>
        </w:rPr>
        <w:t xml:space="preserve">samiddha</w:t>
      </w:r>
      <w:r>
        <w:t xml:space="preserve"> </w:t>
      </w:r>
      <w:r>
        <w:t xml:space="preserve">is the first; for</w:t>
      </w:r>
      <w:r>
        <w:t xml:space="preserve"> </w:t>
      </w:r>
      <w:r>
        <w:rPr>
          <w:iCs/>
          <w:i/>
        </w:rPr>
        <w:t xml:space="preserve">idhma</w:t>
      </w:r>
      <w:r>
        <w:t xml:space="preserve"> </w:t>
      </w:r>
      <w:r>
        <w:t xml:space="preserve">(fuel) is the first means of kindling Agni; the word</w:t>
      </w:r>
      <w:r>
        <w:t xml:space="preserve"> </w:t>
      </w:r>
      <w:r>
        <w:rPr>
          <w:iCs/>
          <w:i/>
        </w:rPr>
        <w:t xml:space="preserve">idhma</w:t>
      </w:r>
      <w:r>
        <w:t xml:space="preserve"> </w:t>
      </w:r>
      <w:r>
        <w:t xml:space="preserve">means, for Kāṭhakya, the fuel-sticks called</w:t>
      </w:r>
      <w:r>
        <w:t xml:space="preserve"> </w:t>
      </w:r>
      <w:r>
        <w:rPr>
          <w:iCs/>
          <w:i/>
        </w:rPr>
        <w:t xml:space="preserve">samidh</w:t>
      </w:r>
      <w:r>
        <w:t xml:space="preserve"> </w:t>
      </w:r>
      <w:r>
        <w:t xml:space="preserve">used in the sacrifice, and for Śākapūṇi, Agni himself.</w:t>
      </w:r>
    </w:p>
    <w:p>
      <w:pPr>
        <w:pStyle w:val="BodyText"/>
      </w:pPr>
      <w:r>
        <w:rPr>
          <w:bCs/>
          <w:b/>
        </w:rPr>
        <w:t xml:space="preserve">“</w:t>
      </w:r>
      <w:r>
        <w:rPr>
          <w:bCs/>
          <w:b/>
        </w:rPr>
        <w:t xml:space="preserve">Hotaḥ</w:t>
      </w:r>
      <w:r>
        <w:rPr>
          <w:bCs/>
          <w:b/>
        </w:rPr>
        <w:t xml:space="preserve">”</w:t>
      </w:r>
      <w:r>
        <w:t xml:space="preserve"> </w:t>
      </w:r>
      <w:r>
        <w:t xml:space="preserve">—</w:t>
      </w:r>
      <w:r>
        <w:t xml:space="preserve"> </w:t>
      </w:r>
      <w:r>
        <w:rPr>
          <w:iCs/>
          <w:i/>
        </w:rPr>
        <w:t xml:space="preserve">homaniṣpādakaḥ</w:t>
      </w:r>
      <w:r>
        <w:t xml:space="preserve">: the chief vessel-bearer in the</w:t>
      </w:r>
      <w:r>
        <w:t xml:space="preserve"> </w:t>
      </w:r>
      <w:r>
        <w:rPr>
          <w:iCs/>
          <w:i/>
        </w:rPr>
        <w:t xml:space="preserve">homa</w:t>
      </w:r>
      <w:r>
        <w:t xml:space="preserve">, the carrier [of the oblation], or the one who invokes the gods.</w:t>
      </w:r>
    </w:p>
    <w:p>
      <w:pPr>
        <w:pStyle w:val="BodyText"/>
      </w:pPr>
      <w:r>
        <w:rPr>
          <w:bCs/>
          <w:b/>
        </w:rPr>
        <w:t xml:space="preserve">“</w:t>
      </w:r>
      <w:r>
        <w:rPr>
          <w:bCs/>
          <w:b/>
        </w:rPr>
        <w:t xml:space="preserve">Pāvaka</w:t>
      </w:r>
      <w:r>
        <w:rPr>
          <w:bCs/>
          <w:b/>
        </w:rPr>
        <w:t xml:space="preserve">”</w:t>
      </w:r>
      <w:r>
        <w:t xml:space="preserve"> </w:t>
      </w:r>
      <w:r>
        <w:t xml:space="preserve">—</w:t>
      </w:r>
      <w:r>
        <w:t xml:space="preserve"> </w:t>
      </w:r>
      <w:r>
        <w:rPr>
          <w:iCs/>
          <w:i/>
        </w:rPr>
        <w:t xml:space="preserve">śodhaka</w:t>
      </w:r>
      <w:r>
        <w:t xml:space="preserve">: the purifier, the one who makes holy; or the one who shines brightly.</w:t>
      </w:r>
    </w:p>
    <w:p>
      <w:pPr>
        <w:pStyle w:val="BodyText"/>
      </w:pPr>
      <w:r>
        <w:rPr>
          <w:bCs/>
          <w:b/>
        </w:rPr>
        <w:t xml:space="preserve">“</w:t>
      </w:r>
      <w:r>
        <w:rPr>
          <w:bCs/>
          <w:b/>
        </w:rPr>
        <w:t xml:space="preserve">Yakṣi</w:t>
      </w:r>
      <w:r>
        <w:rPr>
          <w:bCs/>
          <w:b/>
        </w:rPr>
        <w:t xml:space="preserve">”</w:t>
      </w:r>
      <w:r>
        <w:t xml:space="preserve"> </w:t>
      </w:r>
      <w:r>
        <w:t xml:space="preserve">—</w:t>
      </w:r>
      <w:r>
        <w:t xml:space="preserve"> </w:t>
      </w:r>
      <w:r>
        <w:t xml:space="preserve">“</w:t>
      </w:r>
      <w:r>
        <w:t xml:space="preserve">perform the sacrifice.</w:t>
      </w:r>
      <w:r>
        <w:t xml:space="preserve">”</w:t>
      </w:r>
      <w:r>
        <w:t xml:space="preserve"> </w:t>
      </w:r>
      <w:r>
        <w:t xml:space="preserve">The reason the poet prays Agni to</w:t>
      </w:r>
      <w:r>
        <w:t xml:space="preserve"> </w:t>
      </w:r>
      <w:r>
        <w:t xml:space="preserve">“</w:t>
      </w:r>
      <w:r>
        <w:t xml:space="preserve">sacrifice</w:t>
      </w:r>
      <w:r>
        <w:t xml:space="preserve">”</w:t>
      </w:r>
      <w:r>
        <w:t xml:space="preserve"> </w:t>
      </w:r>
      <w:r>
        <w:t xml:space="preserve">is that without Agni there is no sacrifice. Therefore, having called the gods to the sacrificial ground, making [Agni] pour the oblation into the fire so that it reaches the gods, and acting as the chief vessel-bearer so that the sacrifice is completed with all its limbs — in this sense the seer prays Agni,</w:t>
      </w:r>
      <w:r>
        <w:t xml:space="preserve"> </w:t>
      </w:r>
      <w:r>
        <w:t xml:space="preserve">“</w:t>
      </w:r>
      <w:r>
        <w:t xml:space="preserve">perform the sacrifice.</w:t>
      </w:r>
      <w:r>
        <w:t xml:space="preserve">”</w:t>
      </w:r>
    </w:p>
    <w:p>
      <w:pPr>
        <w:pStyle w:val="BodyText"/>
      </w:pPr>
      <w:r>
        <w:rPr>
          <w:bCs/>
          <w:b/>
        </w:rPr>
        <w:t xml:space="preserve">॥ Vyākaraṇa-prakriyā ॥</w:t>
      </w:r>
      <w:r>
        <w:t xml:space="preserve"> </w:t>
      </w:r>
      <w:r>
        <w:rPr>
          <w:iCs/>
          <w:i/>
        </w:rPr>
        <w:t xml:space="preserve">(grammar page 529, noted briefly)</w:t>
      </w:r>
    </w:p>
    <w:p>
      <w:pPr>
        <w:pStyle w:val="BodyText"/>
      </w:pPr>
      <w:r>
        <w:rPr>
          <w:bCs/>
          <w:b/>
        </w:rPr>
        <w:t xml:space="preserve">सुसमिद्धः (</w:t>
      </w:r>
      <w:r>
        <w:rPr>
          <w:iCs/>
          <w:i/>
          <w:bCs/>
          <w:b/>
        </w:rPr>
        <w:t xml:space="preserve">susamiddhaḥ</w:t>
      </w:r>
      <w:r>
        <w:rPr>
          <w:bCs/>
          <w:b/>
        </w:rPr>
        <w:t xml:space="preserve">)</w:t>
      </w:r>
      <w:r>
        <w:t xml:space="preserve"> </w:t>
      </w:r>
      <w:r>
        <w:t xml:space="preserve">— root</w:t>
      </w:r>
      <w:r>
        <w:t xml:space="preserve"> </w:t>
      </w:r>
      <w:r>
        <w:rPr>
          <w:iCs/>
          <w:i/>
        </w:rPr>
        <w:t xml:space="preserve">ñi indī dīptau</w:t>
      </w:r>
      <w:r>
        <w:t xml:space="preserve"> </w:t>
      </w:r>
      <w:r>
        <w:t xml:space="preserve">(</w:t>
      </w:r>
      <w:r>
        <w:rPr>
          <w:iCs/>
          <w:i/>
        </w:rPr>
        <w:t xml:space="preserve">rudhādi</w:t>
      </w:r>
      <w:r>
        <w:t xml:space="preserve">);</w:t>
      </w:r>
      <w:r>
        <w:t xml:space="preserve"> </w:t>
      </w:r>
      <w:r>
        <w:rPr>
          <w:iCs/>
          <w:i/>
        </w:rPr>
        <w:t xml:space="preserve">kta</w:t>
      </w:r>
      <w:r>
        <w:t xml:space="preserve">;</w:t>
      </w:r>
      <w:r>
        <w:t xml:space="preserve"> </w:t>
      </w:r>
      <w:r>
        <w:rPr>
          <w:iCs/>
          <w:i/>
        </w:rPr>
        <w:t xml:space="preserve">idh</w:t>
      </w:r>
      <w:r>
        <w:t xml:space="preserve"> </w:t>
      </w:r>
      <w:r>
        <w:t xml:space="preserve">+</w:t>
      </w:r>
      <w:r>
        <w:t xml:space="preserve"> </w:t>
      </w:r>
      <w:r>
        <w:rPr>
          <w:iCs/>
          <w:i/>
        </w:rPr>
        <w:t xml:space="preserve">ta</w:t>
      </w:r>
      <w:r>
        <w:t xml:space="preserve">: the penultimate</w:t>
      </w:r>
      <w:r>
        <w:t xml:space="preserve"> </w:t>
      </w:r>
      <w:r>
        <w:rPr>
          <w:iCs/>
          <w:i/>
        </w:rPr>
        <w:t xml:space="preserve">n</w:t>
      </w:r>
      <w:r>
        <w:t xml:space="preserve"> </w:t>
      </w:r>
      <w:r>
        <w:t xml:space="preserve">of the</w:t>
      </w:r>
      <w:r>
        <w:t xml:space="preserve"> </w:t>
      </w:r>
      <w:r>
        <w:rPr>
          <w:iCs/>
          <w:i/>
        </w:rPr>
        <w:t xml:space="preserve">rudhādi</w:t>
      </w:r>
      <w:r>
        <w:t xml:space="preserve"> </w:t>
      </w:r>
      <w:r>
        <w:rPr>
          <w:iCs/>
          <w:i/>
        </w:rPr>
        <w:t xml:space="preserve">num</w:t>
      </w:r>
      <w:r>
        <w:t xml:space="preserve"> </w:t>
      </w:r>
      <w:r>
        <w:t xml:space="preserve">is dropped by</w:t>
      </w:r>
      <w:r>
        <w:t xml:space="preserve"> </w:t>
      </w:r>
      <w:r>
        <w:t xml:space="preserve">“</w:t>
      </w:r>
      <w:r>
        <w:t xml:space="preserve">anidatāṃ hala upadhāyāḥ kṅiti</w:t>
      </w:r>
      <w:r>
        <w:t xml:space="preserve">”</w:t>
      </w:r>
      <w:r>
        <w:t xml:space="preserve"> </w:t>
      </w:r>
      <w:r>
        <w:t xml:space="preserve">(Pā. 6-4-24 [?]), since</w:t>
      </w:r>
      <w:r>
        <w:t xml:space="preserve"> </w:t>
      </w:r>
      <w:r>
        <w:rPr>
          <w:iCs/>
          <w:i/>
        </w:rPr>
        <w:t xml:space="preserve">kta</w:t>
      </w:r>
      <w:r>
        <w:t xml:space="preserve"> </w:t>
      </w:r>
      <w:r>
        <w:t xml:space="preserve">is</w:t>
      </w:r>
      <w:r>
        <w:t xml:space="preserve"> </w:t>
      </w:r>
      <w:r>
        <w:rPr>
          <w:iCs/>
          <w:i/>
        </w:rPr>
        <w:t xml:space="preserve">kit</w:t>
      </w:r>
      <w:r>
        <w:t xml:space="preserve"> </w:t>
      </w:r>
      <w:r>
        <w:t xml:space="preserve">(</w:t>
      </w:r>
      <w:r>
        <w:rPr>
          <w:iCs/>
          <w:i/>
        </w:rPr>
        <w:t xml:space="preserve">iddha</w:t>
      </w:r>
      <w:r>
        <w:t xml:space="preserve"> </w:t>
      </w:r>
      <w:r>
        <w:t xml:space="preserve">is</w:t>
      </w:r>
      <w:r>
        <w:t xml:space="preserve"> </w:t>
      </w:r>
      <w:r>
        <w:rPr>
          <w:iCs/>
          <w:i/>
        </w:rPr>
        <w:t xml:space="preserve">ṅit</w:t>
      </w:r>
      <w:r>
        <w:t xml:space="preserve">-like and the root’s penultimate nasal is lost);</w:t>
      </w:r>
      <w:r>
        <w:t xml:space="preserve"> </w:t>
      </w:r>
      <w:r>
        <w:t xml:space="preserve">“</w:t>
      </w:r>
      <w:r>
        <w:t xml:space="preserve">jhaṣas tathor dho ’dhaḥ</w:t>
      </w:r>
      <w:r>
        <w:t xml:space="preserve">”</w:t>
      </w:r>
      <w:r>
        <w:t xml:space="preserve"> </w:t>
      </w:r>
      <w:r>
        <w:t xml:space="preserve">(Pā. 8-2-40 [?]) turns</w:t>
      </w:r>
      <w:r>
        <w:t xml:space="preserve"> </w:t>
      </w:r>
      <w:r>
        <w:rPr>
          <w:iCs/>
          <w:i/>
        </w:rPr>
        <w:t xml:space="preserve">t</w:t>
      </w:r>
      <w:r>
        <w:t xml:space="preserve"> </w:t>
      </w:r>
      <w:r>
        <w:t xml:space="preserve">into</w:t>
      </w:r>
      <w:r>
        <w:t xml:space="preserve"> </w:t>
      </w:r>
      <w:r>
        <w:rPr>
          <w:iCs/>
          <w:i/>
        </w:rPr>
        <w:t xml:space="preserve">dh</w:t>
      </w:r>
      <w:r>
        <w:t xml:space="preserve">, with</w:t>
      </w:r>
      <w:r>
        <w:t xml:space="preserve"> </w:t>
      </w:r>
      <w:r>
        <w:rPr>
          <w:iCs/>
          <w:i/>
        </w:rPr>
        <w:t xml:space="preserve">jaśtva</w:t>
      </w:r>
      <w:r>
        <w:t xml:space="preserve">:</w:t>
      </w:r>
      <w:r>
        <w:t xml:space="preserve"> </w:t>
      </w:r>
      <w:r>
        <w:rPr>
          <w:iCs/>
          <w:i/>
        </w:rPr>
        <w:t xml:space="preserve">iddha</w:t>
      </w:r>
      <w:r>
        <w:t xml:space="preserve">.</w:t>
      </w:r>
      <w:r>
        <w:t xml:space="preserve"> </w:t>
      </w:r>
      <w:r>
        <w:rPr>
          <w:iCs/>
          <w:i/>
        </w:rPr>
        <w:t xml:space="preserve">Sam</w:t>
      </w:r>
      <w:r>
        <w:t xml:space="preserve"> </w:t>
      </w:r>
      <w:r>
        <w:t xml:space="preserve">is a</w:t>
      </w:r>
      <w:r>
        <w:t xml:space="preserve"> </w:t>
      </w:r>
      <w:r>
        <w:rPr>
          <w:iCs/>
          <w:i/>
        </w:rPr>
        <w:t xml:space="preserve">gati</w:t>
      </w:r>
      <w:r>
        <w:t xml:space="preserve">, being an adverb of the action, so by</w:t>
      </w:r>
      <w:r>
        <w:t xml:space="preserve"> </w:t>
      </w:r>
      <w:r>
        <w:t xml:space="preserve">“</w:t>
      </w:r>
      <w:r>
        <w:t xml:space="preserve">kugatiprādayaḥ</w:t>
      </w:r>
      <w:r>
        <w:t xml:space="preserve">”</w:t>
      </w:r>
      <w:r>
        <w:t xml:space="preserve"> </w:t>
      </w:r>
      <w:r>
        <w:t xml:space="preserve">(Pā. 2-2-18 [?]) it compounds with</w:t>
      </w:r>
      <w:r>
        <w:t xml:space="preserve"> </w:t>
      </w:r>
      <w:r>
        <w:rPr>
          <w:iCs/>
          <w:i/>
        </w:rPr>
        <w:t xml:space="preserve">iddha</w:t>
      </w:r>
      <w:r>
        <w:t xml:space="preserve">;</w:t>
      </w:r>
      <w:r>
        <w:t xml:space="preserve"> </w:t>
      </w:r>
      <w:r>
        <w:rPr>
          <w:iCs/>
          <w:i/>
        </w:rPr>
        <w:t xml:space="preserve">su</w:t>
      </w:r>
      <w:r>
        <w:t xml:space="preserve">, meaning</w:t>
      </w:r>
      <w:r>
        <w:t xml:space="preserve"> </w:t>
      </w:r>
      <w:r>
        <w:t xml:space="preserve">“</w:t>
      </w:r>
      <w:r>
        <w:t xml:space="preserve">good,</w:t>
      </w:r>
      <w:r>
        <w:t xml:space="preserve">”</w:t>
      </w:r>
      <w:r>
        <w:t xml:space="preserve"> </w:t>
      </w:r>
      <w:r>
        <w:t xml:space="preserve">is a</w:t>
      </w:r>
      <w:r>
        <w:t xml:space="preserve"> </w:t>
      </w:r>
      <w:r>
        <w:rPr>
          <w:iCs/>
          <w:i/>
        </w:rPr>
        <w:t xml:space="preserve">prātipadika</w:t>
      </w:r>
      <w:r>
        <w:t xml:space="preserve"> </w:t>
      </w:r>
      <w:r>
        <w:t xml:space="preserve">with the</w:t>
      </w:r>
      <w:r>
        <w:t xml:space="preserve"> </w:t>
      </w:r>
      <w:r>
        <w:rPr>
          <w:iCs/>
          <w:i/>
        </w:rPr>
        <w:t xml:space="preserve">gati</w:t>
      </w:r>
      <w:r>
        <w:t xml:space="preserve"> </w:t>
      </w:r>
      <w:r>
        <w:t xml:space="preserve">name, and</w:t>
      </w:r>
      <w:r>
        <w:t xml:space="preserve"> </w:t>
      </w:r>
      <w:r>
        <w:t xml:space="preserve">“</w:t>
      </w:r>
      <w:r>
        <w:t xml:space="preserve">viśeṣaṇaṃ viśeṣyeṇa bahulam</w:t>
      </w:r>
      <w:r>
        <w:t xml:space="preserve">”</w:t>
      </w:r>
      <w:r>
        <w:t xml:space="preserve"> </w:t>
      </w:r>
      <w:r>
        <w:t xml:space="preserve">(Pā. 2-1-57 [?]) gives a</w:t>
      </w:r>
      <w:r>
        <w:t xml:space="preserve"> </w:t>
      </w:r>
      <w:r>
        <w:rPr>
          <w:iCs/>
          <w:i/>
        </w:rPr>
        <w:t xml:space="preserve">karmadhāraya</w:t>
      </w:r>
      <w:r>
        <w:t xml:space="preserve"> </w:t>
      </w:r>
      <w:r>
        <w:t xml:space="preserve">with</w:t>
      </w:r>
      <w:r>
        <w:t xml:space="preserve"> </w:t>
      </w:r>
      <w:r>
        <w:rPr>
          <w:iCs/>
          <w:i/>
        </w:rPr>
        <w:t xml:space="preserve">samiddha</w:t>
      </w:r>
      <w:r>
        <w:t xml:space="preserve">;</w:t>
      </w:r>
      <w:r>
        <w:t xml:space="preserve"> </w:t>
      </w:r>
      <w:r>
        <w:rPr>
          <w:iCs/>
          <w:i/>
        </w:rPr>
        <w:t xml:space="preserve">su</w:t>
      </w:r>
      <w:r>
        <w:t xml:space="preserve"> </w:t>
      </w:r>
      <w:r>
        <w:t xml:space="preserve">is final-udātta by its stem accent;</w:t>
      </w:r>
      <w:r>
        <w:t xml:space="preserve"> </w:t>
      </w:r>
      <w:r>
        <w:t xml:space="preserve">“</w:t>
      </w:r>
      <w:r>
        <w:t xml:space="preserve">karmadhārayeṇiṣṭhā</w:t>
      </w:r>
      <w:r>
        <w:t xml:space="preserve">”</w:t>
      </w:r>
      <w:r>
        <w:t xml:space="preserve"> </w:t>
      </w:r>
      <w:r>
        <w:t xml:space="preserve">[print:</w:t>
      </w:r>
      <w:r>
        <w:t xml:space="preserve"> </w:t>
      </w:r>
      <w:r>
        <w:t xml:space="preserve">“</w:t>
      </w:r>
      <w:r>
        <w:t xml:space="preserve">karmadhāraye ’niṣṭhā,</w:t>
      </w:r>
      <w:r>
        <w:t xml:space="preserve">”</w:t>
      </w:r>
      <w:r>
        <w:t xml:space="preserve"> </w:t>
      </w:r>
      <w:r>
        <w:t xml:space="preserve">Pā. 6-2-46 [?]]: in a</w:t>
      </w:r>
      <w:r>
        <w:t xml:space="preserve"> </w:t>
      </w:r>
      <w:r>
        <w:rPr>
          <w:iCs/>
          <w:i/>
        </w:rPr>
        <w:t xml:space="preserve">karmadhāraya</w:t>
      </w:r>
      <w:r>
        <w:t xml:space="preserve"> </w:t>
      </w:r>
      <w:r>
        <w:t xml:space="preserve">the first member keeps its natural accent unless the second is a</w:t>
      </w:r>
      <w:r>
        <w:t xml:space="preserve"> </w:t>
      </w:r>
      <w:r>
        <w:rPr>
          <w:iCs/>
          <w:i/>
        </w:rPr>
        <w:t xml:space="preserve">niṣṭhā</w:t>
      </w:r>
      <w:r>
        <w:t xml:space="preserve"> </w:t>
      </w:r>
      <w:r>
        <w:t xml:space="preserve">word; the remaining letters are unaccented; the</w:t>
      </w:r>
      <w:r>
        <w:t xml:space="preserve"> </w:t>
      </w:r>
      <w:r>
        <w:rPr>
          <w:iCs/>
          <w:i/>
        </w:rPr>
        <w:t xml:space="preserve">s</w:t>
      </w:r>
      <w:r>
        <w:t xml:space="preserve"> </w:t>
      </w:r>
      <w:r>
        <w:t xml:space="preserve">after</w:t>
      </w:r>
      <w:r>
        <w:t xml:space="preserve"> </w:t>
      </w:r>
      <w:r>
        <w:rPr>
          <w:iCs/>
          <w:i/>
        </w:rPr>
        <w:t xml:space="preserve">su</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If</w:t>
      </w:r>
      <w:r>
        <w:t xml:space="preserve"> </w:t>
      </w:r>
      <w:r>
        <w:rPr>
          <w:iCs/>
          <w:i/>
        </w:rPr>
        <w:t xml:space="preserve">su</w:t>
      </w:r>
      <w:r>
        <w:t xml:space="preserve"> </w:t>
      </w:r>
      <w:r>
        <w:t xml:space="preserve">were taken like</w:t>
      </w:r>
      <w:r>
        <w:t xml:space="preserve"> </w:t>
      </w:r>
      <w:r>
        <w:rPr>
          <w:iCs/>
          <w:i/>
        </w:rPr>
        <w:t xml:space="preserve">sam</w:t>
      </w:r>
      <w:r>
        <w:t xml:space="preserve"> </w:t>
      </w:r>
      <w:r>
        <w:t xml:space="preserve">as an adverb of the action, it would get the</w:t>
      </w:r>
      <w:r>
        <w:t xml:space="preserve"> </w:t>
      </w:r>
      <w:r>
        <w:rPr>
          <w:iCs/>
          <w:i/>
        </w:rPr>
        <w:t xml:space="preserve">gati</w:t>
      </w:r>
      <w:r>
        <w:t xml:space="preserve"> </w:t>
      </w:r>
      <w:r>
        <w:t xml:space="preserve">name and</w:t>
      </w:r>
      <w:r>
        <w:t xml:space="preserve"> </w:t>
      </w:r>
      <w:r>
        <w:t xml:space="preserve">“</w:t>
      </w:r>
      <w:r>
        <w:t xml:space="preserve">gatir anantaraḥ</w:t>
      </w:r>
      <w:r>
        <w:t xml:space="preserve">”</w:t>
      </w:r>
      <w:r>
        <w:t xml:space="preserve"> </w:t>
      </w:r>
      <w:r>
        <w:t xml:space="preserve">(Pā. 6-2-49 [?]) would apply; the</w:t>
      </w:r>
      <w:r>
        <w:t xml:space="preserve"> </w:t>
      </w:r>
      <w:r>
        <w:rPr>
          <w:iCs/>
          <w:i/>
        </w:rPr>
        <w:t xml:space="preserve">kṛdanta</w:t>
      </w:r>
      <w:r>
        <w:t xml:space="preserve"> </w:t>
      </w:r>
      <w:r>
        <w:t xml:space="preserve">accent would then stand and</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taken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and</w:t>
      </w:r>
      <w:r>
        <w:t xml:space="preserve"> </w:t>
      </w:r>
      <w:r>
        <w:rPr>
          <w:iCs/>
          <w:i/>
        </w:rPr>
        <w:t xml:space="preserve">susamiddha</w:t>
      </w:r>
      <w:r>
        <w:t xml:space="preserve"> </w:t>
      </w:r>
      <w:r>
        <w:t xml:space="preserve">is initial-udātta as required.</w:t>
      </w:r>
      <w:r>
        <w:t xml:space="preserve"> </w:t>
      </w:r>
      <w:r>
        <w:rPr>
          <w:iCs/>
          <w:i/>
        </w:rPr>
        <w:t xml:space="preserve">(Sūtra numbers read from small print; pointers only.)</w:t>
      </w:r>
    </w:p>
    <w:p>
      <w:pPr>
        <w:pStyle w:val="BodyText"/>
      </w:pPr>
      <w:r>
        <w:rPr>
          <w:bCs/>
          <w:b/>
        </w:rPr>
        <w:t xml:space="preserve">॥१॥</w:t>
      </w:r>
    </w:p>
    <w:bookmarkEnd w:id="534"/>
    <w:bookmarkStart w:id="535" w:name="pages-530532-rik-1-grammar-closes"/>
    <w:p>
      <w:pPr>
        <w:pStyle w:val="Heading3"/>
      </w:pPr>
      <w:r>
        <w:t xml:space="preserve">Pages 530–532 — Rik 1 grammar closes</w:t>
      </w:r>
    </w:p>
    <w:p>
      <w:pPr>
        <w:pStyle w:val="FirstParagraph"/>
      </w:pPr>
      <w:r>
        <w:rPr>
          <w:bCs/>
          <w:b/>
        </w:rPr>
        <w:t xml:space="preserve">॥ Vyākaraṇa-prakriyā ॥</w:t>
      </w:r>
      <w:r>
        <w:t xml:space="preserve"> </w:t>
      </w:r>
      <w:r>
        <w:rPr>
          <w:iCs/>
          <w:i/>
        </w:rPr>
        <w:t xml:space="preserve">(grammar pages 530–532, noted briefly; the long scholastic arguments are outlined only)</w:t>
      </w:r>
    </w:p>
    <w:p>
      <w:pPr>
        <w:pStyle w:val="BodyText"/>
      </w:pPr>
      <w:r>
        <w:rPr>
          <w:iCs/>
          <w:i/>
        </w:rPr>
        <w:t xml:space="preserve">Susamiddhaḥ (continued).</w:t>
      </w:r>
      <w:r>
        <w:t xml:space="preserve"> </w:t>
      </w:r>
      <w:r>
        <w:t xml:space="preserve">The source argues that</w:t>
      </w:r>
      <w:r>
        <w:t xml:space="preserve"> </w:t>
      </w:r>
      <w:r>
        <w:rPr>
          <w:iCs/>
          <w:i/>
        </w:rPr>
        <w:t xml:space="preserve">su</w:t>
      </w:r>
      <w:r>
        <w:t xml:space="preserve"> </w:t>
      </w:r>
      <w:r>
        <w:t xml:space="preserve">here is not an adverb of the action: taking it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the sūtra</w:t>
      </w:r>
      <w:r>
        <w:t xml:space="preserve"> </w:t>
      </w:r>
      <w:r>
        <w:t xml:space="preserve">“</w:t>
      </w:r>
      <w:r>
        <w:t xml:space="preserve">karmadhāraye ’niṣṭhā</w:t>
      </w:r>
      <w:r>
        <w:t xml:space="preserve">”</w:t>
      </w:r>
      <w:r>
        <w:t xml:space="preserve"> </w:t>
      </w:r>
      <w:r>
        <w:t xml:space="preserve">(Pā. 6-2-46 [?]) gives no occasion for the first member’s natural accent; that sūtra works together with</w:t>
      </w:r>
      <w:r>
        <w:t xml:space="preserve"> </w:t>
      </w:r>
      <w:r>
        <w:t xml:space="preserve">“</w:t>
      </w:r>
      <w:r>
        <w:t xml:space="preserve">kṛtādibhiḥ śreṇyādayaḥ</w:t>
      </w:r>
      <w:r>
        <w:t xml:space="preserve">”</w:t>
      </w:r>
      <w:r>
        <w:t xml:space="preserve"> </w:t>
      </w:r>
      <w:r>
        <w:t xml:space="preserve">(Pā. 2-1-59 [?]) — the</w:t>
      </w:r>
      <w:r>
        <w:t xml:space="preserve"> </w:t>
      </w:r>
      <w:r>
        <w:rPr>
          <w:iCs/>
          <w:i/>
        </w:rPr>
        <w:t xml:space="preserve">śreṇyādi</w:t>
      </w:r>
      <w:r>
        <w:t xml:space="preserve"> </w:t>
      </w:r>
      <w:r>
        <w:t xml:space="preserve">group compounds with</w:t>
      </w:r>
      <w:r>
        <w:t xml:space="preserve"> </w:t>
      </w:r>
      <w:r>
        <w:rPr>
          <w:iCs/>
          <w:i/>
        </w:rPr>
        <w:t xml:space="preserve">kṛta</w:t>
      </w:r>
      <w:r>
        <w:t xml:space="preserve"> </w:t>
      </w:r>
      <w:r>
        <w:t xml:space="preserve">and the like — and with the list</w:t>
      </w:r>
      <w:r>
        <w:t xml:space="preserve"> </w:t>
      </w:r>
      <w:r>
        <w:t xml:space="preserve">“</w:t>
      </w:r>
      <w:r>
        <w:t xml:space="preserve">mahān vrīhyapa</w:t>
      </w:r>
      <w:r>
        <w:softHyphen/>
      </w:r>
      <w:r>
        <w:t xml:space="preserve">rāhṇa-gṛṣṭī-iṣvāsa-jābāla-bhāra-bhārata-hailihila-rauruva-pravṛddheṣu</w:t>
      </w:r>
      <w:r>
        <w:t xml:space="preserve">”</w:t>
      </w:r>
      <w:r>
        <w:t xml:space="preserve"> </w:t>
      </w:r>
      <w:r>
        <w:t xml:space="preserve">(Pā. 6-2-38 [?]), where</w:t>
      </w:r>
      <w:r>
        <w:t xml:space="preserve"> </w:t>
      </w:r>
      <w:r>
        <w:rPr>
          <w:iCs/>
          <w:i/>
        </w:rPr>
        <w:t xml:space="preserve">mahat</w:t>
      </w:r>
      <w:r>
        <w:t xml:space="preserve"> </w:t>
      </w:r>
      <w:r>
        <w:t xml:space="preserve">keeps its natural accent; the source says the word</w:t>
      </w:r>
      <w:r>
        <w:t xml:space="preserve"> </w:t>
      </w:r>
      <w:r>
        <w:rPr>
          <w:iCs/>
          <w:i/>
        </w:rPr>
        <w:t xml:space="preserve">pravṛddha</w:t>
      </w:r>
      <w:r>
        <w:t xml:space="preserve"> </w:t>
      </w:r>
      <w:r>
        <w:t xml:space="preserve">in that list would be pointless if</w:t>
      </w:r>
      <w:r>
        <w:t xml:space="preserve"> </w:t>
      </w:r>
      <w:r>
        <w:t xml:space="preserve">“</w:t>
      </w:r>
      <w:r>
        <w:t xml:space="preserve">karmadhāraye ’niṣṭhā</w:t>
      </w:r>
      <w:r>
        <w:t xml:space="preserve">”</w:t>
      </w:r>
      <w:r>
        <w:t xml:space="preserve"> </w:t>
      </w:r>
      <w:r>
        <w:t xml:space="preserve">already gave the first member’s accent, and quotes the Mahābhāṣya on</w:t>
      </w:r>
      <w:r>
        <w:t xml:space="preserve"> </w:t>
      </w:r>
      <w:r>
        <w:t xml:space="preserve">“</w:t>
      </w:r>
      <w:r>
        <w:t xml:space="preserve">mahān vrīhi</w:t>
      </w:r>
      <w:r>
        <w:t xml:space="preserve">”</w:t>
      </w:r>
      <w:r>
        <w:t xml:space="preserve"> </w:t>
      </w:r>
      <w:r>
        <w:t xml:space="preserve">to this effect (</w:t>
      </w:r>
      <w:r>
        <w:t xml:space="preserve">“</w:t>
      </w:r>
      <w:r>
        <w:t xml:space="preserve">kimarthaṃ mahataḥ pravṛddhaśabda uttarapade pūrvapadaprakṛtisvaratvam ucyate? na karmadhāraye ’niṣṭheti …</w:t>
      </w:r>
      <w:r>
        <w:t xml:space="preserve">”</w:t>
      </w:r>
      <w:r>
        <w:t xml:space="preserve">), concluding that</w:t>
      </w:r>
      <w:r>
        <w:t xml:space="preserve"> </w:t>
      </w:r>
      <w:r>
        <w:t xml:space="preserve">“</w:t>
      </w:r>
      <w:r>
        <w:t xml:space="preserve">karmadhāraye ’niṣṭhā</w:t>
      </w:r>
      <w:r>
        <w:t xml:space="preserve">”</w:t>
      </w:r>
      <w:r>
        <w:t xml:space="preserve"> </w:t>
      </w:r>
      <w:r>
        <w:t xml:space="preserve">is the governing rule and the others are restrictive. By</w:t>
      </w:r>
      <w:r>
        <w:t xml:space="preserve"> </w:t>
      </w:r>
      <w:r>
        <w:t xml:space="preserve">“</w:t>
      </w:r>
      <w:r>
        <w:t xml:space="preserve">sat-mahat-parama-uttama-utkṛṣṭāḥ pūjyamānaiḥ</w:t>
      </w:r>
      <w:r>
        <w:t xml:space="preserve">”</w:t>
      </w:r>
      <w:r>
        <w:t xml:space="preserve"> </w:t>
      </w:r>
      <w:r>
        <w:t xml:space="preserve">(Pā. 2-1-61 [?])</w:t>
      </w:r>
      <w:r>
        <w:t xml:space="preserve"> </w:t>
      </w:r>
      <w:r>
        <w:rPr>
          <w:iCs/>
          <w:i/>
        </w:rPr>
        <w:t xml:space="preserve">su</w:t>
      </w:r>
      <w:r>
        <w:t xml:space="preserve"> </w:t>
      </w:r>
      <w:r>
        <w:t xml:space="preserve">+</w:t>
      </w:r>
      <w:r>
        <w:t xml:space="preserve"> </w:t>
      </w:r>
      <w:r>
        <w:rPr>
          <w:iCs/>
          <w:i/>
        </w:rPr>
        <w:t xml:space="preserve">samiddha</w:t>
      </w:r>
      <w:r>
        <w:t xml:space="preserve"> </w:t>
      </w:r>
      <w:r>
        <w:t xml:space="preserve">is a</w:t>
      </w:r>
      <w:r>
        <w:t xml:space="preserve"> </w:t>
      </w:r>
      <w:r>
        <w:rPr>
          <w:iCs/>
          <w:i/>
        </w:rPr>
        <w:t xml:space="preserve">karmadhāraya</w:t>
      </w:r>
      <w:r>
        <w:t xml:space="preserve"> </w:t>
      </w:r>
      <w:r>
        <w:t xml:space="preserve">(</w:t>
      </w:r>
      <w:r>
        <w:t xml:space="preserve">“</w:t>
      </w:r>
      <w:r>
        <w:t xml:space="preserve">viśeṣaṇaṃ viśeṣyeṇa bahulam,</w:t>
      </w:r>
      <w:r>
        <w:t xml:space="preserve">”</w:t>
      </w:r>
      <w:r>
        <w:t xml:space="preserve"> </w:t>
      </w:r>
      <w:r>
        <w:t xml:space="preserve">Pā. 2-1-57 [?]); if</w:t>
      </w:r>
      <w:r>
        <w:t xml:space="preserve"> </w:t>
      </w:r>
      <w:r>
        <w:rPr>
          <w:iCs/>
          <w:i/>
        </w:rPr>
        <w:t xml:space="preserve">su</w:t>
      </w:r>
      <w:r>
        <w:t xml:space="preserve"> </w:t>
      </w:r>
      <w:r>
        <w:t xml:space="preserve">were taken as an adverb of the action,</w:t>
      </w:r>
      <w:r>
        <w:t xml:space="preserve"> </w:t>
      </w:r>
      <w:r>
        <w:t xml:space="preserve">“</w:t>
      </w:r>
      <w:r>
        <w:t xml:space="preserve">gatir anantaraḥ</w:t>
      </w:r>
      <w:r>
        <w:t xml:space="preserve">”</w:t>
      </w:r>
      <w:r>
        <w:t xml:space="preserve"> </w:t>
      </w:r>
      <w:r>
        <w:t xml:space="preserve">(Pā. 6-2-49 [?]) would give the udātta to</w:t>
      </w:r>
      <w:r>
        <w:t xml:space="preserve"> </w:t>
      </w:r>
      <w:r>
        <w:rPr>
          <w:iCs/>
          <w:i/>
        </w:rPr>
        <w:t xml:space="preserve">sam</w:t>
      </w:r>
      <w:r>
        <w:t xml:space="preserve"> </w:t>
      </w:r>
      <w:r>
        <w:t xml:space="preserve">and not</w:t>
      </w:r>
      <w:r>
        <w:t xml:space="preserve"> </w:t>
      </w:r>
      <w:r>
        <w:rPr>
          <w:iCs/>
          <w:i/>
        </w:rPr>
        <w:t xml:space="preserve">su</w:t>
      </w:r>
      <w:r>
        <w:t xml:space="preserve"> </w:t>
      </w:r>
      <w:r>
        <w:t xml:space="preserve">— the source finds that unacceptable, and says that</w:t>
      </w:r>
      <w:r>
        <w:t xml:space="preserve"> </w:t>
      </w:r>
      <w:r>
        <w:t xml:space="preserve">“</w:t>
      </w:r>
      <w:r>
        <w:t xml:space="preserve">gatikārakopapadāt kṛt</w:t>
      </w:r>
      <w:r>
        <w:t xml:space="preserve">”</w:t>
      </w:r>
      <w:r>
        <w:t xml:space="preserve"> </w:t>
      </w:r>
      <w:r>
        <w:t xml:space="preserve">(Pā. 6-2-139 [?]) would then leave the</w:t>
      </w:r>
      <w:r>
        <w:t xml:space="preserve"> </w:t>
      </w:r>
      <w:r>
        <w:rPr>
          <w:iCs/>
          <w:i/>
        </w:rPr>
        <w:t xml:space="preserve">kṛdanta</w:t>
      </w:r>
      <w:r>
        <w:t xml:space="preserve"> </w:t>
      </w:r>
      <w:r>
        <w:t xml:space="preserve">second member’s accent, so</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a</w:t>
      </w:r>
      <w:r>
        <w:t xml:space="preserve"> </w:t>
      </w:r>
      <w:r>
        <w:rPr>
          <w:iCs/>
          <w:i/>
        </w:rPr>
        <w:t xml:space="preserve">prātipadika</w:t>
      </w:r>
      <w:r>
        <w:t xml:space="preserve">; the</w:t>
      </w:r>
      <w:r>
        <w:t xml:space="preserve"> </w:t>
      </w:r>
      <w:r>
        <w:t xml:space="preserve">“</w:t>
      </w:r>
      <w:r>
        <w:t xml:space="preserve">dāsībhārādīnām</w:t>
      </w:r>
      <w:r>
        <w:t xml:space="preserve">”</w:t>
      </w:r>
      <w:r>
        <w:t xml:space="preserve"> </w:t>
      </w:r>
      <w:r>
        <w:t xml:space="preserve">list (Pā. 6-2-42 [?]) is an</w:t>
      </w:r>
      <w:r>
        <w:t xml:space="preserve"> </w:t>
      </w:r>
      <w:r>
        <w:rPr>
          <w:iCs/>
          <w:i/>
        </w:rPr>
        <w:t xml:space="preserve">ākṛti-gaṇa</w:t>
      </w:r>
      <w:r>
        <w:t xml:space="preserve"> </w:t>
      </w:r>
      <w:r>
        <w:t xml:space="preserve">in which</w:t>
      </w:r>
      <w:r>
        <w:t xml:space="preserve"> </w:t>
      </w:r>
      <w:r>
        <w:rPr>
          <w:iCs/>
          <w:i/>
        </w:rPr>
        <w:t xml:space="preserve">susamiddha</w:t>
      </w:r>
      <w:r>
        <w:t xml:space="preserve"> </w:t>
      </w:r>
      <w:r>
        <w:t xml:space="preserve">may be counted for the first-member accent.</w:t>
      </w:r>
      <w:r>
        <w:t xml:space="preserve"> </w:t>
      </w:r>
      <w:r>
        <w:rPr>
          <w:bCs/>
          <w:b/>
        </w:rPr>
        <w:t xml:space="preserve">देवाँ अग्ने (</w:t>
      </w:r>
      <w:r>
        <w:rPr>
          <w:iCs/>
          <w:i/>
          <w:bCs/>
          <w:b/>
        </w:rPr>
        <w:t xml:space="preserve">devām̐ agne</w:t>
      </w:r>
      <w:r>
        <w:rPr>
          <w:bCs/>
          <w:b/>
        </w:rPr>
        <w:t xml:space="preserve">)</w:t>
      </w:r>
      <w:r>
        <w:t xml:space="preserve"> </w:t>
      </w:r>
      <w:r>
        <w:t xml:space="preserve">— nasalization and</w:t>
      </w:r>
      <w:r>
        <w:t xml:space="preserve"> </w:t>
      </w:r>
      <w:r>
        <w:rPr>
          <w:iCs/>
          <w:i/>
        </w:rPr>
        <w:t xml:space="preserve">ru</w:t>
      </w:r>
      <w:r>
        <w:t xml:space="preserve"> </w:t>
      </w:r>
      <w:r>
        <w:t xml:space="preserve">as before.</w:t>
      </w:r>
      <w:r>
        <w:t xml:space="preserve"> </w:t>
      </w:r>
      <w:r>
        <w:rPr>
          <w:bCs/>
          <w:b/>
        </w:rPr>
        <w:t xml:space="preserve">हविष्मते (</w:t>
      </w:r>
      <w:r>
        <w:rPr>
          <w:iCs/>
          <w:i/>
          <w:bCs/>
          <w:b/>
        </w:rPr>
        <w:t xml:space="preserve">haviṣmate</w:t>
      </w:r>
      <w:r>
        <w:rPr>
          <w:bCs/>
          <w:b/>
        </w:rPr>
        <w:t xml:space="preserve">)</w:t>
      </w:r>
      <w:r>
        <w:t xml:space="preserve"> </w:t>
      </w:r>
      <w:r>
        <w:t xml:space="preserve">—</w:t>
      </w:r>
      <w:r>
        <w:t xml:space="preserve"> </w:t>
      </w:r>
      <w:r>
        <w:t xml:space="preserve">“</w:t>
      </w:r>
      <w:r>
        <w:t xml:space="preserve">havir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before</w:t>
      </w:r>
      <w:r>
        <w:t xml:space="preserve"> </w:t>
      </w:r>
      <w:r>
        <w:rPr>
          <w:iCs/>
          <w:i/>
        </w:rPr>
        <w:t xml:space="preserve">matup</w:t>
      </w:r>
      <w:r>
        <w:t xml:space="preserve"> </w:t>
      </w:r>
      <w:r>
        <w:t xml:space="preserve">to stems ending in</w:t>
      </w:r>
      <w:r>
        <w:t xml:space="preserve"> </w:t>
      </w:r>
      <w:r>
        <w:rPr>
          <w:iCs/>
          <w:i/>
        </w:rPr>
        <w:t xml:space="preserve">t</w:t>
      </w:r>
      <w:r>
        <w:t xml:space="preserve"> </w:t>
      </w:r>
      <w:r>
        <w:t xml:space="preserve">or</w:t>
      </w:r>
      <w:r>
        <w:t xml:space="preserve"> </w:t>
      </w:r>
      <w:r>
        <w:rPr>
          <w:iCs/>
          <w:i/>
        </w:rPr>
        <w:t xml:space="preserve">s</w:t>
      </w:r>
      <w:r>
        <w:t xml:space="preserve">, which blocks the</w:t>
      </w:r>
      <w:r>
        <w:t xml:space="preserve"> </w:t>
      </w:r>
      <w:r>
        <w:rPr>
          <w:iCs/>
          <w:i/>
        </w:rPr>
        <w:t xml:space="preserve">pada</w:t>
      </w:r>
      <w:r>
        <w:t xml:space="preserve">-status and hence the</w:t>
      </w:r>
      <w:r>
        <w:t xml:space="preserve"> </w:t>
      </w:r>
      <w:r>
        <w:rPr>
          <w:iCs/>
          <w:i/>
        </w:rPr>
        <w:t xml:space="preserve">ru</w:t>
      </w:r>
      <w:r>
        <w:t xml:space="preserve"> </w:t>
      </w:r>
      <w:r>
        <w:t xml:space="preserve">of</w:t>
      </w:r>
      <w:r>
        <w:t xml:space="preserve"> </w:t>
      </w:r>
      <w:r>
        <w:t xml:space="preserve">“</w:t>
      </w:r>
      <w:r>
        <w:t xml:space="preserve">sasajuṣo ruḥ</w:t>
      </w:r>
      <w:r>
        <w:t xml:space="preserve">”</w:t>
      </w:r>
      <w:r>
        <w:t xml:space="preserve"> </w:t>
      </w:r>
      <w:r>
        <w:t xml:space="preserve">(Pā. 8-2-66 [?]).</w:t>
      </w:r>
      <w:r>
        <w:t xml:space="preserve"> </w:t>
      </w:r>
      <w:r>
        <w:rPr>
          <w:bCs/>
          <w:b/>
        </w:rPr>
        <w:t xml:space="preserve">होतः, पावक (</w:t>
      </w:r>
      <w:r>
        <w:rPr>
          <w:iCs/>
          <w:i/>
          <w:bCs/>
          <w:b/>
        </w:rPr>
        <w:t xml:space="preserve">hotaḥ, pāvaka</w:t>
      </w:r>
      <w:r>
        <w:rPr>
          <w:bCs/>
          <w:b/>
        </w:rPr>
        <w:t xml:space="preserve">)</w:t>
      </w:r>
      <w:r>
        <w:t xml:space="preserve"> </w:t>
      </w:r>
      <w:r>
        <w:t xml:space="preserve">— both vocatives; the source argues (pp. 531–532) that, since each connects separately with the verb, they lack mutual dependence and so</w:t>
      </w:r>
      <w:r>
        <w:t xml:space="preserve"> </w:t>
      </w:r>
      <w:r>
        <w:t xml:space="preserve">“</w:t>
      </w:r>
      <w:r>
        <w:t xml:space="preserve">parāṅgavadbhāva</w:t>
      </w:r>
      <w:r>
        <w:t xml:space="preserve">”</w:t>
      </w:r>
      <w:r>
        <w:t xml:space="preserve"> </w:t>
      </w:r>
      <w:r>
        <w:t xml:space="preserve">does not arise; that by</w:t>
      </w:r>
      <w:r>
        <w:t xml:space="preserve"> </w:t>
      </w:r>
      <w:r>
        <w:t xml:space="preserve">“</w:t>
      </w:r>
      <w:r>
        <w:t xml:space="preserve">āmantritaṃ pūrvam avidyamānavat</w:t>
      </w:r>
      <w:r>
        <w:t xml:space="preserve">”</w:t>
      </w:r>
      <w:r>
        <w:t xml:space="preserve"> </w:t>
      </w:r>
      <w:r>
        <w:t xml:space="preserve">(Pā. 8-1-72 [?]) the first vocative is treated as non-existent, so the second is not</w:t>
      </w:r>
      <w:r>
        <w:t xml:space="preserve"> </w:t>
      </w:r>
      <w:r>
        <w:t xml:space="preserve">“</w:t>
      </w:r>
      <w:r>
        <w:t xml:space="preserve">first in the pāda</w:t>
      </w:r>
      <w:r>
        <w:t xml:space="preserve">”</w:t>
      </w:r>
      <w:r>
        <w:t xml:space="preserve"> </w:t>
      </w:r>
      <w:r>
        <w:t xml:space="preserve">and the all-unaccented form of the vocative (Pā. 8-1-19 [?]) does not apply; that if</w:t>
      </w:r>
      <w:r>
        <w:t xml:space="preserve"> </w:t>
      </w:r>
      <w:r>
        <w:rPr>
          <w:iCs/>
          <w:i/>
        </w:rPr>
        <w:t xml:space="preserve">pāvaka</w:t>
      </w:r>
      <w:r>
        <w:t xml:space="preserve"> </w:t>
      </w:r>
      <w:r>
        <w:t xml:space="preserve">is taken as an adjective and</w:t>
      </w:r>
      <w:r>
        <w:t xml:space="preserve"> </w:t>
      </w:r>
      <w:r>
        <w:rPr>
          <w:iCs/>
          <w:i/>
        </w:rPr>
        <w:t xml:space="preserve">hotaḥ</w:t>
      </w:r>
      <w:r>
        <w:t xml:space="preserve"> </w:t>
      </w:r>
      <w:r>
        <w:t xml:space="preserve">as the noun (</w:t>
      </w:r>
      <w:r>
        <w:t xml:space="preserve">“</w:t>
      </w:r>
      <w:r>
        <w:t xml:space="preserve">nāmantrite samānādhikaraṇe sāmānyavacanam,</w:t>
      </w:r>
      <w:r>
        <w:t xml:space="preserve">”</w:t>
      </w:r>
      <w:r>
        <w:t xml:space="preserve"> </w:t>
      </w:r>
      <w:r>
        <w:t xml:space="preserve">Pā. 8-1-73 [?]), the</w:t>
      </w:r>
      <w:r>
        <w:t xml:space="preserve"> </w:t>
      </w:r>
      <w:r>
        <w:t xml:space="preserve">“</w:t>
      </w:r>
      <w:r>
        <w:t xml:space="preserve">non-existent</w:t>
      </w:r>
      <w:r>
        <w:t xml:space="preserve">”</w:t>
      </w:r>
      <w:r>
        <w:t xml:space="preserve"> </w:t>
      </w:r>
      <w:r>
        <w:t xml:space="preserve">treatment is barred, and the accent of the second vocative is the</w:t>
      </w:r>
      <w:r>
        <w:t xml:space="preserve"> </w:t>
      </w:r>
      <w:r>
        <w:rPr>
          <w:iCs/>
          <w:i/>
        </w:rPr>
        <w:t xml:space="preserve">aṣṭamika</w:t>
      </w:r>
      <w:r>
        <w:t xml:space="preserve"> </w:t>
      </w:r>
      <w:r>
        <w:t xml:space="preserve">lowering (</w:t>
      </w:r>
      <w:r>
        <w:t xml:space="preserve">“</w:t>
      </w:r>
      <w:r>
        <w:t xml:space="preserve">subāmantrite parāṅgavat svare,</w:t>
      </w:r>
      <w:r>
        <w:t xml:space="preserve">”</w:t>
      </w:r>
      <w:r>
        <w:t xml:space="preserve"> </w:t>
      </w:r>
      <w:r>
        <w:t xml:space="preserve">Pā. 2-1-2 [?]); so all letters after the initial are unaccented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यक्षि (</w:t>
      </w:r>
      <w:r>
        <w:rPr>
          <w:iCs/>
          <w:i/>
          <w:bCs/>
          <w:b/>
        </w:rPr>
        <w:t xml:space="preserve">yakṣi</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by Vedic license</w:t>
      </w:r>
      <w:r>
        <w:t xml:space="preserve"> </w:t>
      </w:r>
      <w:r>
        <w:rPr>
          <w:iCs/>
          <w:i/>
        </w:rPr>
        <w:t xml:space="preserve">hi</w:t>
      </w:r>
      <w:r>
        <w:t xml:space="preserve"> </w:t>
      </w:r>
      <w:r>
        <w:t xml:space="preserve">is not substituted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dropped (</w:t>
      </w:r>
      <w:r>
        <w:t xml:space="preserve">“</w:t>
      </w:r>
      <w:r>
        <w:t xml:space="preserve">bahulaṃ chandasi,</w:t>
      </w:r>
      <w:r>
        <w:t xml:space="preserve">”</w:t>
      </w:r>
      <w:r>
        <w:t xml:space="preserve"> </w:t>
      </w:r>
      <w:r>
        <w:t xml:space="preserve">Pā. 2-4-73 [?]);</w:t>
      </w:r>
      <w:r>
        <w:t xml:space="preserve"> </w:t>
      </w:r>
      <w:r>
        <w:rPr>
          <w:iCs/>
          <w:i/>
        </w:rPr>
        <w:t xml:space="preserve">yaj</w:t>
      </w:r>
      <w:r>
        <w:t xml:space="preserve"> </w:t>
      </w:r>
      <w:r>
        <w:t xml:space="preserve">+</w:t>
      </w:r>
      <w:r>
        <w:t xml:space="preserve"> </w:t>
      </w:r>
      <w:r>
        <w:rPr>
          <w:iCs/>
          <w:i/>
        </w:rPr>
        <w:t xml:space="preserve">si</w:t>
      </w:r>
      <w:r>
        <w:t xml:space="preserve">:</w:t>
      </w:r>
      <w:r>
        <w:t xml:space="preserve"> </w:t>
      </w:r>
      <w:r>
        <w:t xml:space="preserve">“</w:t>
      </w:r>
      <w:r>
        <w:t xml:space="preserve">vraścabhrasjasṛjamṛjayajarājabhrājachaśāṃ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ṣaḍhoḥ kaḥ si</w:t>
      </w:r>
      <w:r>
        <w:t xml:space="preserve">”</w:t>
      </w:r>
      <w:r>
        <w:t xml:space="preserve"> </w:t>
      </w:r>
      <w:r>
        <w:t xml:space="preserve">(Pā. 8-2-41 [?]) turns</w:t>
      </w:r>
      <w:r>
        <w:t xml:space="preserve"> </w:t>
      </w:r>
      <w:r>
        <w:rPr>
          <w:iCs/>
          <w:i/>
        </w:rPr>
        <w:t xml:space="preserve">ṣ</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t xml:space="preserve">“</w:t>
      </w:r>
      <w:r>
        <w:t xml:space="preserve">ādeśapratyayayoḥ</w:t>
      </w:r>
      <w:r>
        <w:t xml:space="preserve">”</w:t>
      </w:r>
      <w:r>
        <w:t xml:space="preserve"> </w:t>
      </w:r>
      <w:r>
        <w:t xml:space="preserve">(Pā. 8-3-59 [?]) turns</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yakṣi</w:t>
      </w:r>
      <w:r>
        <w:t xml:space="preserve">;</w:t>
      </w:r>
      <w:r>
        <w:t xml:space="preserve"> </w:t>
      </w:r>
      <w:r>
        <w:rPr>
          <w:iCs/>
          <w:i/>
        </w:rPr>
        <w:t xml:space="preserve">sip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 root’s accent stands; the preceding</w:t>
      </w:r>
      <w:r>
        <w:t xml:space="preserve"> </w:t>
      </w:r>
      <w:r>
        <w:rPr>
          <w:iCs/>
          <w:i/>
        </w:rPr>
        <w:t xml:space="preserve">pāvaka</w:t>
      </w:r>
      <w:r>
        <w:t xml:space="preserve"> </w:t>
      </w:r>
      <w:r>
        <w:t xml:space="preserve">is a vocative, treated as non-existent by Pā. 8-1-72 [?], so</w:t>
      </w:r>
      <w:r>
        <w:t xml:space="preserve"> </w:t>
      </w:r>
      <w:r>
        <w:rPr>
          <w:iCs/>
          <w:i/>
        </w:rPr>
        <w:t xml:space="preserve">yakṣi</w:t>
      </w:r>
      <w:r>
        <w:t xml:space="preserve"> </w:t>
      </w:r>
      <w:r>
        <w:t xml:space="preserve">is not lowered as a verb</w:t>
      </w:r>
      <w:r>
        <w:t xml:space="preserve"> </w:t>
      </w:r>
      <w:r>
        <w:t xml:space="preserve">“</w:t>
      </w:r>
      <w:r>
        <w:t xml:space="preserve">in the first position,</w:t>
      </w:r>
      <w:r>
        <w:t xml:space="preserve">”</w:t>
      </w:r>
      <w:r>
        <w:t xml:space="preserve"> </w:t>
      </w:r>
      <w:r>
        <w:t xml:space="preserve">but since the particle</w:t>
      </w:r>
      <w:r>
        <w:t xml:space="preserve"> </w:t>
      </w:r>
      <w:r>
        <w:rPr>
          <w:iCs/>
          <w:i/>
        </w:rPr>
        <w:t xml:space="preserve">ca</w:t>
      </w:r>
      <w:r>
        <w:t xml:space="preserve"> </w:t>
      </w:r>
      <w:r>
        <w:t xml:space="preserve">follows (</w:t>
      </w:r>
      <w:r>
        <w:rPr>
          <w:iCs/>
          <w:i/>
        </w:rPr>
        <w:t xml:space="preserve">yakṣi ca</w:t>
      </w:r>
      <w:r>
        <w:t xml:space="preserve">),</w:t>
      </w:r>
      <w:r>
        <w:t xml:space="preserve"> </w:t>
      </w:r>
      <w:r>
        <w:t xml:space="preserve">“</w:t>
      </w:r>
      <w:r>
        <w:t xml:space="preserve">cādiṣu ca</w:t>
      </w:r>
      <w:r>
        <w:t xml:space="preserve">”</w:t>
      </w:r>
      <w:r>
        <w:t xml:space="preserve"> </w:t>
      </w:r>
      <w:r>
        <w:t xml:space="preserve">(Pā. 8-1-58 [?]) —</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 prevents the lowering of a verb before them (</w:t>
      </w:r>
      <w:r>
        <w:t xml:space="preserve">“</w:t>
      </w:r>
      <w:r>
        <w:t xml:space="preserve">tiṅ atiṅaḥ,</w:t>
      </w:r>
      <w:r>
        <w:t xml:space="preserve">”</w:t>
      </w:r>
      <w:r>
        <w:t xml:space="preserve"> </w:t>
      </w:r>
      <w:r>
        <w:t xml:space="preserve">Pā. 8-1-28 [?]) from applying; so the verb keeps its root accent.</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35"/>
    <w:bookmarkStart w:id="536" w:name="page-532-sūkta-13-rik-2"/>
    <w:p>
      <w:pPr>
        <w:pStyle w:val="Heading3"/>
      </w:pPr>
      <w:r>
        <w:t xml:space="preserve">Page 532 — Sūkta 13, Rik 2</w:t>
      </w:r>
    </w:p>
    <w:p>
      <w:pPr>
        <w:pStyle w:val="FirstParagraph"/>
      </w:pPr>
      <w:r>
        <w:rPr>
          <w:bCs/>
          <w:b/>
        </w:rPr>
        <w:t xml:space="preserve">॥ Saṃhitā-pāṭhaḥ ॥</w:t>
      </w:r>
    </w:p>
    <w:p>
      <w:pPr>
        <w:pStyle w:val="BlockText"/>
      </w:pPr>
      <w:r>
        <w:t xml:space="preserve">मधुमन्तं तनूनपाद्यज्ञं देवेषु नः कवे ।</w:t>
      </w:r>
      <w:r>
        <w:t xml:space="preserve"> </w:t>
      </w:r>
      <w:r>
        <w:t xml:space="preserve">अद्या कृणुहि वीतये ॥२॥</w:t>
      </w:r>
    </w:p>
    <w:p>
      <w:pPr>
        <w:pStyle w:val="BlockText"/>
      </w:pPr>
      <w:r>
        <w:rPr>
          <w:iCs/>
          <w:i/>
        </w:rPr>
        <w:t xml:space="preserve">madhumantaṃ tanūnapād yajñaṃ deveṣu naḥ kave |</w:t>
      </w:r>
      <w:r>
        <w:t xml:space="preserve"> </w:t>
      </w:r>
      <w:r>
        <w:rPr>
          <w:iCs/>
          <w:i/>
        </w:rPr>
        <w:t xml:space="preserve">adyā kṛṇuhi vītaye ||2||</w:t>
      </w:r>
    </w:p>
    <w:p>
      <w:pPr>
        <w:pStyle w:val="FirstParagraph"/>
      </w:pPr>
      <w:r>
        <w:rPr>
          <w:bCs/>
          <w:b/>
        </w:rPr>
        <w:t xml:space="preserve">॥ Pada-pāṭhaḥ ॥</w:t>
      </w:r>
    </w:p>
    <w:p>
      <w:pPr>
        <w:pStyle w:val="BlockText"/>
      </w:pPr>
      <w:r>
        <w:t xml:space="preserve">मधुऽमन्तम् । तनूऽनपात् । यज्ञम् । देवेषु । नः । कवे ॥</w:t>
      </w:r>
      <w:r>
        <w:t xml:space="preserve"> </w:t>
      </w:r>
      <w:r>
        <w:t xml:space="preserve">अद्य । कृणुहि । वीतये ॥२॥</w:t>
      </w:r>
    </w:p>
    <w:p>
      <w:pPr>
        <w:pStyle w:val="BlockText"/>
      </w:pPr>
      <w:r>
        <w:rPr>
          <w:iCs/>
          <w:i/>
        </w:rPr>
        <w:t xml:space="preserve">madhu-mantam | tanū-napāt | yajñam | deveṣu | naḥ | kave ||</w:t>
      </w:r>
      <w:r>
        <w:t xml:space="preserve"> </w:t>
      </w:r>
      <w:r>
        <w:rPr>
          <w:iCs/>
          <w:i/>
        </w:rPr>
        <w:t xml:space="preserve">adya | kṛṇuhi | vītaye ||2||</w:t>
      </w:r>
    </w:p>
    <w:bookmarkEnd w:id="536"/>
    <w:bookmarkStart w:id="537" w:name="X7690873a1868a2ab1a0ea17bf86fe8220299d91"/>
    <w:p>
      <w:pPr>
        <w:pStyle w:val="Heading3"/>
      </w:pPr>
      <w:r>
        <w:t xml:space="preserve">Pages 533–534 — Rik 2: Sāyaṇa-bhāṣya, word-meanings, overall sense, English</w:t>
      </w:r>
    </w:p>
    <w:p>
      <w:pPr>
        <w:pStyle w:val="FirstParagraph"/>
      </w:pPr>
      <w:r>
        <w:rPr>
          <w:bCs/>
          <w:b/>
        </w:rPr>
        <w:t xml:space="preserve">॥ Sāyaṇa-bhāṣyam ॥</w:t>
      </w:r>
    </w:p>
    <w:p>
      <w:pPr>
        <w:pStyle w:val="BlockText"/>
      </w:pPr>
      <w:r>
        <w:t xml:space="preserve">हे कवे मेधाविन्नग्ने तनूनपादेतन्नामकस्त्वमद्यास्मिन्दिने नो ऽस्मदीयं मधुमन्तं रसवन्तं यज्ञं हविर्वीतये भक्षणार्थं देवेषु कृणुहि । कुरु । प्रापयेत्यर्थः ॥ मधुमन्तं फलिपाटिनमिमनिजनां गुक्पटिनाकिथितश्च । उ. १-१९ [?] । इति मन्तेरुप्रत्ययो धकारश्चान्तादेशः । नित्त्वात्प्रत्ययस्य नित्त्वादाद्युदात्तो मधुशब्दः । तनूनपात् । आमन्त्रितनिघातः । अद्य । सद्यःपरुत्परार्यैषमः परेद्यव्यद्य । पा. ५-३-२२ । इत्यर्थे द्यप्रत्ययान्तो निपातितः । प्रत्ययस्वरेणान्तोदात्तः । तद्धितश्चासर्वविभक्तिः इत्यव्ययत्वाद्व्ययादाप्सुपः इत्युपरि सप्तम्या लुक् । संहितायामन्येषामपि दृश्यत इति दीर्घत्वम् । कृणुहि । कृवि हिंसाकरणयोश्च । इदितो नुम्धातोः । पा. ७-१-५८ । इति नुम् । लोटः सेर्हिरादेशः । धिन्विकृण्व्योरच्च । पा. ३-१-८० । इति शपो ऽपवादो विकरण उप्रत्ययः । तस्मिन्नियोगेन वकारस्याकारः । तस्यातो लोपे इति लोपः । … उतश्च प्रत्ययादसंयोगपूर्वात् । पा. ६-४-१०६ । इति हेर्लुक् । उतश्च प्रत्ययाच्छन्दो वा वचनम् । … तिङ्ङतिङ इति निघातः । वीतये । मन्त्रे वृषेषपचमनविदभूवीरा उदात्तः । पा. ३-३-९६ । इति क्तिन्नुदात्तः ॥</w:t>
      </w:r>
    </w:p>
    <w:p>
      <w:pPr>
        <w:pStyle w:val="BlockText"/>
      </w:pPr>
      <w:r>
        <w:rPr>
          <w:iCs/>
          <w:i/>
        </w:rPr>
        <w:t xml:space="preserve">he kave medhāvinn agne tanūnapād etan-nāmakas tvam adyāsmin dine no ’smadīyaṃ madhumantaṃ rasavantaṃ yajñaṃ havir vītaye bhakṣaṇārthaṃ deveṣu kṛṇuhi | kuru | prāpayety arthaḥ || madhumantam phalipāṭinamimanijanāṃ guk-paṭi-nākithitaś ca | u. 1-19 [?] | iti manter u-pratyayo dhakāraś cāntādeśaḥ | nittvāt pratyayasya nittvād ādyudātto madhu-śabdaḥ | tanūnapāt | āmantrita-nighātaḥ | adya | sadyaḥ-parut-parāry-aiṣamaḥ paredyavy-adya | pā. 5-3-22 | ity arthe dya-pratyayānto nipātitaḥ | pratyaya-svareṇāntodāttaḥ | taddhitaś cāsarva-vibhaktiḥ ity avyayatvād avyayād āp-supaḥ ity upari saptamyā luk | saṃhitāyām anyeṣām api dṛśyata iti dīrghatvam | kṛṇuhi | kṛvi hiṃsā-karaṇayoś ca | idito num dhātoḥ | pā. 7-1-58 | iti num | loṭaḥ ser hir ādeśaḥ | dhinvi-kṛṇvyor a ca | pā. 3-1-80 | iti śapo ’pavādo vikaraṇa u-pratyayaḥ | tasmin niyogena vakārasyākāraḥ | tasyāto lope iti lopaḥ | … utaś ca pratyayād asaṃyoga-pūrvāt | pā. 6-4-106 | iti her luk | utaś ca pratyayāc chando vā vacanam | … tiṅ atiṅa iti nighātaḥ | vītaye | mantre vṛṣeṣapacamanavidabhūvīrā udāttaḥ | pā. 3-3-96 | iti ktin udāttaḥ ||</w:t>
      </w:r>
    </w:p>
    <w:p>
      <w:pPr>
        <w:pStyle w:val="FirstParagraph"/>
      </w:pPr>
      <w:r>
        <w:rPr>
          <w:bCs/>
          <w:b/>
        </w:rPr>
        <w:t xml:space="preserve">Translation:</w:t>
      </w:r>
      <w:r>
        <w:t xml:space="preserve"> </w:t>
      </w:r>
      <w:r>
        <w:t xml:space="preserve">“</w:t>
      </w:r>
      <w:r>
        <w:t xml:space="preserve">O</w:t>
      </w:r>
      <w:r>
        <w:t xml:space="preserve"> </w:t>
      </w:r>
      <w:r>
        <w:rPr>
          <w:iCs/>
          <w:i/>
        </w:rPr>
        <w:t xml:space="preserve">kave</w:t>
      </w:r>
      <w:r>
        <w:t xml:space="preserve"> </w:t>
      </w:r>
      <w:r>
        <w:t xml:space="preserve">— O wise Agni — you who bear the name</w:t>
      </w:r>
      <w:r>
        <w:t xml:space="preserve"> </w:t>
      </w:r>
      <w:r>
        <w:rPr>
          <w:iCs/>
          <w:i/>
        </w:rPr>
        <w:t xml:space="preserve">Tanūnapāt</w:t>
      </w:r>
      <w:r>
        <w:t xml:space="preserve">,</w:t>
      </w:r>
      <w:r>
        <w:t xml:space="preserve"> </w:t>
      </w:r>
      <w:r>
        <w:rPr>
          <w:iCs/>
          <w:i/>
        </w:rPr>
        <w:t xml:space="preserve">adya</w:t>
      </w:r>
      <w:r>
        <w:t xml:space="preserve"> </w:t>
      </w:r>
      <w:r>
        <w:t xml:space="preserve">— today —</w:t>
      </w:r>
      <w:r>
        <w:t xml:space="preserve"> </w:t>
      </w:r>
      <w:r>
        <w:rPr>
          <w:iCs/>
          <w:i/>
        </w:rPr>
        <w:t xml:space="preserve">naḥ</w:t>
      </w:r>
      <w:r>
        <w:t xml:space="preserve">, our</w:t>
      </w:r>
      <w:r>
        <w:t xml:space="preserve"> </w:t>
      </w:r>
      <w:r>
        <w:rPr>
          <w:iCs/>
          <w:i/>
        </w:rPr>
        <w:t xml:space="preserve">madhumantam</w:t>
      </w:r>
      <w:r>
        <w:t xml:space="preserve">, honeyed — flavourful —</w:t>
      </w:r>
      <w:r>
        <w:t xml:space="preserve"> </w:t>
      </w:r>
      <w:r>
        <w:rPr>
          <w:iCs/>
          <w:i/>
        </w:rPr>
        <w:t xml:space="preserve">yajñam</w:t>
      </w:r>
      <w:r>
        <w:t xml:space="preserve">, sacrifice (the oblation),</w:t>
      </w:r>
      <w:r>
        <w:t xml:space="preserve"> </w:t>
      </w:r>
      <w:r>
        <w:rPr>
          <w:iCs/>
          <w:i/>
        </w:rPr>
        <w:t xml:space="preserve">vītaye</w:t>
      </w:r>
      <w:r>
        <w:t xml:space="preserve">, for the sake of [the gods’] eating,</w:t>
      </w:r>
      <w:r>
        <w:t xml:space="preserve"> </w:t>
      </w:r>
      <w:r>
        <w:rPr>
          <w:iCs/>
          <w:i/>
        </w:rPr>
        <w:t xml:space="preserve">deveṣu kṛṇuhi</w:t>
      </w:r>
      <w:r>
        <w:t xml:space="preserve">: make [it reach] among the gods; cause it to reach them.</w:t>
      </w:r>
      <w:r>
        <w:t xml:space="preserve">”</w:t>
      </w:r>
      <w:r>
        <w:t xml:space="preserve"> </w:t>
      </w:r>
      <w:r>
        <w:rPr>
          <w:iCs/>
          <w:i/>
        </w:rPr>
        <w:t xml:space="preserve">(Grammar noted briefly: that</w:t>
      </w:r>
      <w:r>
        <w:t xml:space="preserve"> </w:t>
      </w:r>
      <w:r>
        <w:t xml:space="preserve">madhumat</w:t>
      </w:r>
      <w:r>
        <w:t xml:space="preserve"> </w:t>
      </w:r>
      <w:r>
        <w:rPr>
          <w:iCs/>
          <w:i/>
        </w:rPr>
        <w:t xml:space="preserve">is formed with the suffix</w:t>
      </w:r>
      <w:r>
        <w:t xml:space="preserve"> </w:t>
      </w:r>
      <w:r>
        <w:t xml:space="preserve">u</w:t>
      </w:r>
      <w:r>
        <w:t xml:space="preserve"> </w:t>
      </w:r>
      <w:r>
        <w:rPr>
          <w:iCs/>
          <w:i/>
        </w:rPr>
        <w:t xml:space="preserve">(Uṇ. 1-19 [?]) from</w:t>
      </w:r>
      <w:r>
        <w:t xml:space="preserve"> </w:t>
      </w:r>
      <w:r>
        <w:t xml:space="preserve">man</w:t>
      </w:r>
      <w:r>
        <w:t xml:space="preserve"> </w:t>
      </w:r>
      <w:r>
        <w:rPr>
          <w:iCs/>
          <w:i/>
        </w:rPr>
        <w:t xml:space="preserve">with</w:t>
      </w:r>
      <w:r>
        <w:t xml:space="preserve"> </w:t>
      </w:r>
      <w:r>
        <w:t xml:space="preserve">dh</w:t>
      </w:r>
      <w:r>
        <w:t xml:space="preserve"> </w:t>
      </w:r>
      <w:r>
        <w:rPr>
          <w:iCs/>
          <w:i/>
        </w:rPr>
        <w:t xml:space="preserve">as the final replacement, initial-udātta;</w:t>
      </w:r>
      <w:r>
        <w:t xml:space="preserve"> </w:t>
      </w:r>
      <w:r>
        <w:t xml:space="preserve">adya</w:t>
      </w:r>
      <w:r>
        <w:t xml:space="preserve"> </w:t>
      </w:r>
      <w:r>
        <w:rPr>
          <w:iCs/>
          <w:i/>
        </w:rPr>
        <w:t xml:space="preserve">is formed irregularly with</w:t>
      </w:r>
      <w:r>
        <w:t xml:space="preserve"> </w:t>
      </w:r>
      <w:r>
        <w:t xml:space="preserve">dya</w:t>
      </w:r>
      <w:r>
        <w:t xml:space="preserve"> </w:t>
      </w:r>
      <w:r>
        <w:rPr>
          <w:iCs/>
          <w:i/>
        </w:rPr>
        <w:t xml:space="preserve">by Pā. 5-3-22 [?], final-udātta, an indeclinable with lengthening in the Saṃhitā;</w:t>
      </w:r>
      <w:r>
        <w:t xml:space="preserve"> </w:t>
      </w:r>
      <w:r>
        <w:t xml:space="preserve">kṛṇuhi</w:t>
      </w:r>
      <w:r>
        <w:t xml:space="preserve"> </w:t>
      </w:r>
      <w:r>
        <w:rPr>
          <w:iCs/>
          <w:i/>
        </w:rPr>
        <w:t xml:space="preserve">is from</w:t>
      </w:r>
      <w:r>
        <w:t xml:space="preserve"> </w:t>
      </w:r>
      <w:r>
        <w:t xml:space="preserve">kṛvi hiṃsākaraṇayoḥ</w:t>
      </w:r>
      <w:r>
        <w:t xml:space="preserve"> </w:t>
      </w:r>
      <w:r>
        <w:rPr>
          <w:iCs/>
          <w:i/>
        </w:rPr>
        <w:t xml:space="preserve">with</w:t>
      </w:r>
      <w:r>
        <w:t xml:space="preserve"> </w:t>
      </w:r>
      <w:r>
        <w:t xml:space="preserve">num</w:t>
      </w:r>
      <w:r>
        <w:t xml:space="preserve"> </w:t>
      </w:r>
      <w:r>
        <w:rPr>
          <w:iCs/>
          <w:i/>
        </w:rPr>
        <w:t xml:space="preserve">and</w:t>
      </w:r>
      <w:r>
        <w:t xml:space="preserve"> </w:t>
      </w:r>
      <w:r>
        <w:t xml:space="preserve">u</w:t>
      </w:r>
      <w:r>
        <w:rPr>
          <w:iCs/>
          <w:i/>
        </w:rPr>
        <w:t xml:space="preserve">-vikaraṇa by Pā. 3-1-80 [?], the</w:t>
      </w:r>
      <w:r>
        <w:t xml:space="preserve"> </w:t>
      </w:r>
      <w:r>
        <w:t xml:space="preserve">hi</w:t>
      </w:r>
      <w:r>
        <w:t xml:space="preserve"> </w:t>
      </w:r>
      <w:r>
        <w:rPr>
          <w:iCs/>
          <w:i/>
        </w:rPr>
        <w:t xml:space="preserve">not dropped under Pā. 6-4-106 [?] by the Vedic option; and</w:t>
      </w:r>
      <w:r>
        <w:t xml:space="preserve"> </w:t>
      </w:r>
      <w:r>
        <w:t xml:space="preserve">vīti</w:t>
      </w:r>
      <w:r>
        <w:t xml:space="preserve"> </w:t>
      </w:r>
      <w:r>
        <w:rPr>
          <w:iCs/>
          <w:i/>
        </w:rPr>
        <w:t xml:space="preserve">is a</w:t>
      </w:r>
      <w:r>
        <w:t xml:space="preserve"> </w:t>
      </w:r>
      <w:r>
        <w:t xml:space="preserve">ktin</w:t>
      </w:r>
      <w:r>
        <w:t xml:space="preserve"> </w:t>
      </w:r>
      <w:r>
        <w:rPr>
          <w:iCs/>
          <w:i/>
        </w:rPr>
        <w:t xml:space="preserve">udātta in the mantra by Pā. 3-3-96 [?].)</w:t>
      </w:r>
      <w:r>
        <w:t xml:space="preserve"> </w:t>
      </w:r>
      <w:r>
        <w:rPr>
          <w:iCs/>
          <w:i/>
        </w:rPr>
        <w:t xml:space="preserve">(Some Sanskrit is compressed in the scan; I give the legible portions.)</w:t>
      </w:r>
    </w:p>
    <w:p>
      <w:pPr>
        <w:pStyle w:val="BodyText"/>
      </w:pPr>
      <w:r>
        <w:rPr>
          <w:bCs/>
          <w:b/>
        </w:rPr>
        <w:t xml:space="preserve">॥ Prati-padārthaḥ ॥</w:t>
      </w:r>
    </w:p>
    <w:p>
      <w:pPr>
        <w:pStyle w:val="BodyText"/>
      </w:pPr>
      <w:r>
        <w:rPr>
          <w:bCs/>
          <w:b/>
        </w:rPr>
        <w:t xml:space="preserve">(हे) कवे ((he) kave)</w:t>
      </w:r>
      <w:r>
        <w:t xml:space="preserve"> </w:t>
      </w:r>
      <w:r>
        <w:t xml:space="preserve">— O wise Agni |</w:t>
      </w:r>
      <w:r>
        <w:t xml:space="preserve"> </w:t>
      </w:r>
      <w:r>
        <w:rPr>
          <w:bCs/>
          <w:b/>
        </w:rPr>
        <w:t xml:space="preserve">तनूनपात् (tanūnapāt)</w:t>
      </w:r>
      <w:r>
        <w:t xml:space="preserve"> </w:t>
      </w:r>
      <w:r>
        <w:t xml:space="preserve">— you named Tanūnapāt |</w:t>
      </w:r>
      <w:r>
        <w:t xml:space="preserve"> </w:t>
      </w:r>
      <w:r>
        <w:rPr>
          <w:bCs/>
          <w:b/>
        </w:rPr>
        <w:t xml:space="preserve">अद्य (adya)</w:t>
      </w:r>
      <w:r>
        <w:t xml:space="preserve"> </w:t>
      </w:r>
      <w:r>
        <w:t xml:space="preserve">— this day, now |</w:t>
      </w:r>
      <w:r>
        <w:t xml:space="preserve"> </w:t>
      </w:r>
      <w:r>
        <w:rPr>
          <w:bCs/>
          <w:b/>
        </w:rPr>
        <w:t xml:space="preserve">नः (naḥ)</w:t>
      </w:r>
      <w:r>
        <w:t xml:space="preserve"> </w:t>
      </w:r>
      <w:r>
        <w:t xml:space="preserve">— our |</w:t>
      </w:r>
      <w:r>
        <w:t xml:space="preserve"> </w:t>
      </w:r>
      <w:r>
        <w:rPr>
          <w:bCs/>
          <w:b/>
        </w:rPr>
        <w:t xml:space="preserve">मधुमन्तम् (madhumantam)</w:t>
      </w:r>
      <w:r>
        <w:t xml:space="preserve"> </w:t>
      </w:r>
      <w:r>
        <w:t xml:space="preserve">— flavourful, like honey |</w:t>
      </w:r>
      <w:r>
        <w:t xml:space="preserve"> </w:t>
      </w:r>
      <w:r>
        <w:rPr>
          <w:bCs/>
          <w:b/>
        </w:rPr>
        <w:t xml:space="preserve">यज्ञम् (yajñam)</w:t>
      </w:r>
      <w:r>
        <w:t xml:space="preserve"> </w:t>
      </w:r>
      <w:r>
        <w:t xml:space="preserve">— that is, the oblation offered in the sacrifice |</w:t>
      </w:r>
      <w:r>
        <w:t xml:space="preserve"> </w:t>
      </w:r>
      <w:r>
        <w:rPr>
          <w:bCs/>
          <w:b/>
        </w:rPr>
        <w:t xml:space="preserve">वीतये (vītaye)</w:t>
      </w:r>
      <w:r>
        <w:t xml:space="preserve"> </w:t>
      </w:r>
      <w:r>
        <w:t xml:space="preserve">— for the gods to eat |</w:t>
      </w:r>
      <w:r>
        <w:t xml:space="preserve"> </w:t>
      </w:r>
      <w:r>
        <w:rPr>
          <w:bCs/>
          <w:b/>
        </w:rPr>
        <w:t xml:space="preserve">देवेषु (deveṣu)</w:t>
      </w:r>
      <w:r>
        <w:t xml:space="preserve"> </w:t>
      </w:r>
      <w:r>
        <w:t xml:space="preserve">— among the gods |</w:t>
      </w:r>
      <w:r>
        <w:t xml:space="preserve"> </w:t>
      </w:r>
      <w:r>
        <w:rPr>
          <w:bCs/>
          <w:b/>
        </w:rPr>
        <w:t xml:space="preserve">कृणुहि (kṛṇuhi)</w:t>
      </w:r>
      <w:r>
        <w:t xml:space="preserve"> </w:t>
      </w:r>
      <w:r>
        <w:t xml:space="preserve">— do (that is, offer).</w:t>
      </w:r>
    </w:p>
    <w:p>
      <w:pPr>
        <w:pStyle w:val="BodyText"/>
      </w:pPr>
      <w:r>
        <w:rPr>
          <w:bCs/>
          <w:b/>
        </w:rPr>
        <w:t xml:space="preserve">॥ Bhāvārthaḥ ॥</w:t>
      </w:r>
    </w:p>
    <w:p>
      <w:pPr>
        <w:pStyle w:val="BodyText"/>
      </w:pPr>
      <w:r>
        <w:t xml:space="preserve">O Agni, you are wise, and you are also called Tanūnapāt. Today, make our sacrifice (or the oblation of our sacrifice) reach the gods, so that they may eat it.</w:t>
      </w:r>
    </w:p>
    <w:p>
      <w:pPr>
        <w:pStyle w:val="BodyText"/>
      </w:pPr>
      <w:r>
        <w:rPr>
          <w:bCs/>
          <w:b/>
        </w:rPr>
        <w:t xml:space="preserve">॥ English Translation ॥</w:t>
      </w:r>
      <w:r>
        <w:t xml:space="preserve"> </w:t>
      </w:r>
      <w:r>
        <w:rPr>
          <w:iCs/>
          <w:i/>
        </w:rPr>
        <w:t xml:space="preserve">(as printed in the source)</w:t>
      </w:r>
    </w:p>
    <w:p>
      <w:pPr>
        <w:pStyle w:val="BlockText"/>
      </w:pPr>
      <w:r>
        <w:t xml:space="preserve">Wise Agni, also called Tanunapat present, this day our well-flavoured sacrifice to the gods that they may feast.</w:t>
      </w:r>
    </w:p>
    <w:bookmarkEnd w:id="537"/>
    <w:bookmarkStart w:id="538" w:name="pages-534535-rik-2-special-topics"/>
    <w:p>
      <w:pPr>
        <w:pStyle w:val="Heading3"/>
      </w:pPr>
      <w:r>
        <w:t xml:space="preserve">Pages 534–535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Madhumantam</w:t>
      </w:r>
      <w:r>
        <w:rPr>
          <w:bCs/>
          <w:b/>
        </w:rPr>
        <w:t xml:space="preserve">”</w:t>
      </w:r>
      <w:r>
        <w:t xml:space="preserve"> </w:t>
      </w:r>
      <w:r>
        <w:t xml:space="preserve">—</w:t>
      </w:r>
      <w:r>
        <w:t xml:space="preserve"> </w:t>
      </w:r>
      <w:r>
        <w:rPr>
          <w:iCs/>
          <w:i/>
        </w:rPr>
        <w:t xml:space="preserve">rasavantam</w:t>
      </w:r>
      <w:r>
        <w:t xml:space="preserve"> </w:t>
      </w:r>
      <w:r>
        <w:t xml:space="preserve">— flavourful, delicious, like honey:</w:t>
      </w:r>
      <w:r>
        <w:t xml:space="preserve"> </w:t>
      </w:r>
      <w:r>
        <w:rPr>
          <w:iCs/>
          <w:i/>
        </w:rPr>
        <w:t xml:space="preserve">well-flavoured, rich in honey</w:t>
      </w:r>
      <w:r>
        <w:t xml:space="preserve">. The</w:t>
      </w:r>
      <w:r>
        <w:t xml:space="preserve"> </w:t>
      </w:r>
      <w:r>
        <w:rPr>
          <w:iCs/>
          <w:i/>
        </w:rPr>
        <w:t xml:space="preserve">Vedārtha-yatna</w:t>
      </w:r>
      <w:r>
        <w:t xml:space="preserve"> </w:t>
      </w:r>
      <w:r>
        <w:t xml:space="preserve">author explains the word</w:t>
      </w:r>
      <w:r>
        <w:t xml:space="preserve"> </w:t>
      </w:r>
      <w:r>
        <w:rPr>
          <w:iCs/>
          <w:i/>
        </w:rPr>
        <w:t xml:space="preserve">madhu</w:t>
      </w:r>
      <w:r>
        <w:t xml:space="preserve"> </w:t>
      </w:r>
      <w:r>
        <w:t xml:space="preserve">as Soma and renders the phrase as</w:t>
      </w:r>
      <w:r>
        <w:t xml:space="preserve"> </w:t>
      </w:r>
      <w:r>
        <w:t xml:space="preserve">“</w:t>
      </w:r>
      <w:r>
        <w:t xml:space="preserve">the oblation mixed with Soma-juice.</w:t>
      </w:r>
      <w:r>
        <w:t xml:space="preserve">”</w:t>
      </w:r>
      <w:r>
        <w:t xml:space="preserve"> </w:t>
      </w:r>
      <w:r>
        <w:t xml:space="preserve">To support this sense the Ṛgveda has such riks as</w:t>
      </w:r>
    </w:p>
    <w:p>
      <w:pPr>
        <w:pStyle w:val="BlockText"/>
      </w:pPr>
      <w:r>
        <w:t xml:space="preserve">अश्विना पिबतं मधु दीद्यग्नी शुचिव्रता ।</w:t>
      </w:r>
      <w:r>
        <w:t xml:space="preserve"> </w:t>
      </w:r>
      <w:r>
        <w:rPr>
          <w:iCs/>
          <w:i/>
        </w:rPr>
        <w:t xml:space="preserve">aśvinā pibataṃ madhu dīdyagnī śucivratā |</w:t>
      </w:r>
      <w:r>
        <w:t xml:space="preserve"> </w:t>
      </w:r>
      <w:r>
        <w:t xml:space="preserve">(Ṛgveda Saṃhitā 1-22-1 [?]; the source’s number reads</w:t>
      </w:r>
      <w:r>
        <w:t xml:space="preserve"> </w:t>
      </w:r>
      <w:r>
        <w:t xml:space="preserve">“</w:t>
      </w:r>
      <w:r>
        <w:t xml:space="preserve">१-२२-१</w:t>
      </w:r>
      <w:r>
        <w:t xml:space="preserve">”</w:t>
      </w:r>
      <w:r>
        <w:t xml:space="preserve">)</w:t>
      </w:r>
      <w:r>
        <w:t xml:space="preserve"> </w:t>
      </w:r>
      <w:r>
        <w:rPr>
          <w:iCs/>
          <w:i/>
        </w:rPr>
        <w:t xml:space="preserve">(</w:t>
      </w:r>
      <w:r>
        <w:rPr>
          <w:iCs/>
          <w:i/>
        </w:rPr>
        <w:t xml:space="preserve">“</w:t>
      </w:r>
      <w:r>
        <w:rPr>
          <w:iCs/>
          <w:i/>
        </w:rPr>
        <w:t xml:space="preserve">O Aśvins, of pure ways, drink the honey, O you whose fires blaze.</w:t>
      </w:r>
      <w:r>
        <w:rPr>
          <w:iCs/>
          <w:i/>
        </w:rPr>
        <w:t xml:space="preserve">”</w:t>
      </w:r>
      <w:r>
        <w:rPr>
          <w:iCs/>
          <w:i/>
        </w:rPr>
        <w:t xml:space="preserve"> </w:t>
      </w:r>
      <w:r>
        <w:rPr>
          <w:iCs/>
          <w:i/>
        </w:rPr>
        <w:t xml:space="preserve">— my gloss, tentative.)</w:t>
      </w:r>
    </w:p>
    <w:p>
      <w:pPr>
        <w:pStyle w:val="FirstParagraph"/>
      </w:pPr>
      <w:r>
        <w:t xml:space="preserve">and in explaining this rik Sāyaṇa says plainly that</w:t>
      </w:r>
      <w:r>
        <w:t xml:space="preserve"> </w:t>
      </w:r>
      <w:r>
        <w:rPr>
          <w:iCs/>
          <w:i/>
        </w:rPr>
        <w:t xml:space="preserve">madhu</w:t>
      </w:r>
      <w:r>
        <w:t xml:space="preserve"> </w:t>
      </w:r>
      <w:r>
        <w:t xml:space="preserve">is</w:t>
      </w:r>
      <w:r>
        <w:t xml:space="preserve"> </w:t>
      </w:r>
      <w:r>
        <w:rPr>
          <w:iCs/>
          <w:i/>
        </w:rPr>
        <w:t xml:space="preserve">mādhuryopetaṃ somam</w:t>
      </w:r>
      <w:r>
        <w:t xml:space="preserve">,</w:t>
      </w:r>
      <w:r>
        <w:t xml:space="preserve"> </w:t>
      </w:r>
      <w:r>
        <w:t xml:space="preserve">“</w:t>
      </w:r>
      <w:r>
        <w:t xml:space="preserve">the Soma-juice endowed with sweetness.</w:t>
      </w:r>
      <w:r>
        <w:t xml:space="preserve">”</w:t>
      </w:r>
      <w:r>
        <w:t xml:space="preserve"> </w:t>
      </w:r>
      <w:r>
        <w:t xml:space="preserve">And in the rik</w:t>
      </w:r>
    </w:p>
    <w:p>
      <w:pPr>
        <w:pStyle w:val="BlockText"/>
      </w:pPr>
      <w:r>
        <w:t xml:space="preserve">मधोर्धाराभिर्जनयन्तो अर्कमित्प्रियामिन्द्रस्य तन्वमवीवृधन् ।</w:t>
      </w:r>
      <w:r>
        <w:t xml:space="preserve"> </w:t>
      </w:r>
      <w:r>
        <w:rPr>
          <w:iCs/>
          <w:i/>
        </w:rPr>
        <w:t xml:space="preserve">madhor dhārābhir janayanto arkam it priyām indrasya tanvam avīvṛdhan |</w:t>
      </w:r>
      <w:r>
        <w:t xml:space="preserve"> </w:t>
      </w:r>
      <w:r>
        <w:t xml:space="preserve">(Ṛgveda Saṃhitā 9-? -?; printed</w:t>
      </w:r>
      <w:r>
        <w:t xml:space="preserve"> </w:t>
      </w:r>
      <w:r>
        <w:t xml:space="preserve">“</w:t>
      </w:r>
      <w:r>
        <w:t xml:space="preserve">९-२३-३</w:t>
      </w:r>
      <w:r>
        <w:t xml:space="preserve">”</w:t>
      </w:r>
      <w:r>
        <w:t xml:space="preserve">?)</w:t>
      </w:r>
      <w:r>
        <w:t xml:space="preserve"> </w:t>
      </w:r>
      <w:r>
        <w:rPr>
          <w:iCs/>
          <w:i/>
        </w:rPr>
        <w:t xml:space="preserve">(The reading is partly doubtful; no gloss offered.)</w:t>
      </w:r>
    </w:p>
    <w:p>
      <w:pPr>
        <w:pStyle w:val="FirstParagraph"/>
      </w:pPr>
      <w:r>
        <w:t xml:space="preserve">too, the Bhāṣyakāra explains</w:t>
      </w:r>
      <w:r>
        <w:t xml:space="preserve"> </w:t>
      </w:r>
      <w:r>
        <w:rPr>
          <w:iCs/>
          <w:i/>
        </w:rPr>
        <w:t xml:space="preserve">madhoḥ</w:t>
      </w:r>
      <w:r>
        <w:t xml:space="preserve"> </w:t>
      </w:r>
      <w:r>
        <w:t xml:space="preserve">as</w:t>
      </w:r>
      <w:r>
        <w:t xml:space="preserve"> </w:t>
      </w:r>
      <w:r>
        <w:t xml:space="preserve">“</w:t>
      </w:r>
      <w:r>
        <w:t xml:space="preserve">of the Soma-juice, which gives gladness [</w:t>
      </w:r>
      <w:r>
        <w:rPr>
          <w:iCs/>
          <w:i/>
        </w:rPr>
        <w:t xml:space="preserve">madakara</w:t>
      </w:r>
      <w:r>
        <w:t xml:space="preserve">].</w:t>
      </w:r>
      <w:r>
        <w:t xml:space="preserve">”</w:t>
      </w:r>
      <w:r>
        <w:t xml:space="preserve"> </w:t>
      </w:r>
      <w:r>
        <w:t xml:space="preserve">There are many riks in the Ṛgveda that give the word</w:t>
      </w:r>
      <w:r>
        <w:t xml:space="preserve"> </w:t>
      </w:r>
      <w:r>
        <w:rPr>
          <w:iCs/>
          <w:i/>
        </w:rPr>
        <w:t xml:space="preserve">madhu</w:t>
      </w:r>
      <w:r>
        <w:t xml:space="preserve"> </w:t>
      </w:r>
      <w:r>
        <w:t xml:space="preserve">the sense of Soma-juice; so</w:t>
      </w:r>
      <w:r>
        <w:t xml:space="preserve"> </w:t>
      </w:r>
      <w:r>
        <w:rPr>
          <w:iCs/>
          <w:i/>
        </w:rPr>
        <w:t xml:space="preserve">madhumantam</w:t>
      </w:r>
      <w:r>
        <w:t xml:space="preserve"> </w:t>
      </w:r>
      <w:r>
        <w:t xml:space="preserve">may be given the sense</w:t>
      </w:r>
      <w:r>
        <w:t xml:space="preserve"> </w:t>
      </w:r>
      <w:r>
        <w:t xml:space="preserve">“</w:t>
      </w:r>
      <w:r>
        <w:t xml:space="preserve">endowed with Soma-juice.</w:t>
      </w:r>
      <w:r>
        <w:t xml:space="preserve">”</w:t>
      </w:r>
    </w:p>
    <w:p>
      <w:pPr>
        <w:pStyle w:val="BodyText"/>
      </w:pPr>
      <w:r>
        <w:rPr>
          <w:bCs/>
          <w:b/>
        </w:rPr>
        <w:t xml:space="preserve">“</w:t>
      </w:r>
      <w:r>
        <w:rPr>
          <w:bCs/>
          <w:b/>
        </w:rPr>
        <w:t xml:space="preserve">Tanūnapāt</w:t>
      </w:r>
      <w:r>
        <w:rPr>
          <w:bCs/>
          <w:b/>
        </w:rPr>
        <w:t xml:space="preserve">”</w:t>
      </w:r>
      <w:r>
        <w:t xml:space="preserve"> </w:t>
      </w:r>
      <w:r>
        <w:t xml:space="preserve">— this word is another name of Agni. Some explain it as</w:t>
      </w:r>
      <w:r>
        <w:t xml:space="preserve"> </w:t>
      </w:r>
      <w:r>
        <w:t xml:space="preserve">“</w:t>
      </w:r>
      <w:r>
        <w:t xml:space="preserve">one born of himself.</w:t>
      </w:r>
      <w:r>
        <w:t xml:space="preserve">”</w:t>
      </w:r>
      <w:r>
        <w:t xml:space="preserve"> </w:t>
      </w:r>
      <w:r>
        <w:t xml:space="preserve">To support this sense they cite</w:t>
      </w:r>
      <w:r>
        <w:t xml:space="preserve"> </w:t>
      </w:r>
      <w:r>
        <w:t xml:space="preserve">“</w:t>
      </w:r>
      <w:r>
        <w:rPr>
          <w:iCs/>
          <w:i/>
        </w:rPr>
        <w:t xml:space="preserve">agninā agniḥ samidhyate</w:t>
      </w:r>
      <w:r>
        <w:t xml:space="preserve">”</w:t>
      </w:r>
      <w:r>
        <w:t xml:space="preserve"> </w:t>
      </w:r>
      <w:r>
        <w:t xml:space="preserve">(kindling one fire from another) and the passage in the Nirukta (where, among the words for</w:t>
      </w:r>
      <w:r>
        <w:t xml:space="preserve"> </w:t>
      </w:r>
      <w:r>
        <w:t xml:space="preserve">‘</w:t>
      </w:r>
      <w:r>
        <w:t xml:space="preserve">descendant</w:t>
      </w:r>
      <w:r>
        <w:t xml:space="preserve">’</w:t>
      </w:r>
      <w:r>
        <w:t xml:space="preserve"> </w:t>
      </w:r>
      <w:r>
        <w:t xml:space="preserve">beginning with</w:t>
      </w:r>
      <w:r>
        <w:t xml:space="preserve"> </w:t>
      </w:r>
      <w:r>
        <w:rPr>
          <w:iCs/>
          <w:i/>
        </w:rPr>
        <w:t xml:space="preserve">tuk</w:t>
      </w:r>
      <w:r>
        <w:t xml:space="preserve"> </w:t>
      </w:r>
      <w:r>
        <w:t xml:space="preserve">and</w:t>
      </w:r>
      <w:r>
        <w:t xml:space="preserve"> </w:t>
      </w:r>
      <w:r>
        <w:rPr>
          <w:iCs/>
          <w:i/>
        </w:rPr>
        <w:t xml:space="preserve">toka</w:t>
      </w:r>
      <w:r>
        <w:t xml:space="preserve">, the word</w:t>
      </w:r>
      <w:r>
        <w:t xml:space="preserve"> </w:t>
      </w:r>
      <w:r>
        <w:rPr>
          <w:iCs/>
          <w:i/>
        </w:rPr>
        <w:t xml:space="preserve">napāt</w:t>
      </w:r>
      <w:r>
        <w:t xml:space="preserve"> </w:t>
      </w:r>
      <w:r>
        <w:t xml:space="preserve">is read [Nir. 3-2 [?]]:</w:t>
      </w:r>
      <w:r>
        <w:t xml:space="preserve"> </w:t>
      </w:r>
      <w:r>
        <w:rPr>
          <w:iCs/>
          <w:i/>
        </w:rPr>
        <w:t xml:space="preserve">napāt</w:t>
      </w:r>
      <w:r>
        <w:t xml:space="preserve"> </w:t>
      </w:r>
      <w:r>
        <w:t xml:space="preserve">means</w:t>
      </w:r>
      <w:r>
        <w:t xml:space="preserve"> </w:t>
      </w:r>
      <w:r>
        <w:t xml:space="preserve">“</w:t>
      </w:r>
      <w:r>
        <w:t xml:space="preserve">grandson, son</w:t>
      </w:r>
      <w:r>
        <w:t xml:space="preserve">”</w:t>
      </w:r>
      <w:r>
        <w:t xml:space="preserve">).</w:t>
      </w:r>
      <w:r>
        <w:t xml:space="preserve"> </w:t>
      </w:r>
      <w:r>
        <w:rPr>
          <w:iCs/>
          <w:i/>
        </w:rPr>
        <w:t xml:space="preserve">Tanūḥ</w:t>
      </w:r>
      <w:r>
        <w:t xml:space="preserve"> </w:t>
      </w:r>
      <w:r>
        <w:t xml:space="preserve">= one’s own body;</w:t>
      </w:r>
      <w:r>
        <w:t xml:space="preserve"> </w:t>
      </w:r>
      <w:r>
        <w:rPr>
          <w:iCs/>
          <w:i/>
        </w:rPr>
        <w:t xml:space="preserve">napāt</w:t>
      </w:r>
      <w:r>
        <w:t xml:space="preserve"> </w:t>
      </w:r>
      <w:r>
        <w:t xml:space="preserve">= born; so</w:t>
      </w:r>
      <w:r>
        <w:t xml:space="preserve"> </w:t>
      </w:r>
      <w:r>
        <w:t xml:space="preserve">“</w:t>
      </w:r>
      <w:r>
        <w:t xml:space="preserve">one born of his own body.</w:t>
      </w:r>
      <w:r>
        <w:t xml:space="preserve">”</w:t>
      </w:r>
      <w:r>
        <w:t xml:space="preserve"> </w:t>
      </w:r>
      <w:r>
        <w:t xml:space="preserve">The sage Yāska explains the meaning of</w:t>
      </w:r>
      <w:r>
        <w:t xml:space="preserve"> </w:t>
      </w:r>
      <w:r>
        <w:rPr>
          <w:iCs/>
          <w:i/>
        </w:rPr>
        <w:t xml:space="preserve">tanūnapāt</w:t>
      </w:r>
      <w:r>
        <w:t xml:space="preserve"> </w:t>
      </w:r>
      <w:r>
        <w:t xml:space="preserve">in the</w:t>
      </w:r>
      <w:r>
        <w:t xml:space="preserve"> </w:t>
      </w:r>
      <w:r>
        <w:rPr>
          <w:iCs/>
          <w:i/>
        </w:rPr>
        <w:t xml:space="preserve">daivatakāṇḍa</w:t>
      </w:r>
      <w:r>
        <w:t xml:space="preserve"> </w:t>
      </w:r>
      <w:r>
        <w:t xml:space="preserve">of his Nirukta:</w:t>
      </w:r>
    </w:p>
    <w:p>
      <w:pPr>
        <w:pStyle w:val="BlockText"/>
      </w:pPr>
      <w:r>
        <w:t xml:space="preserve">तनूनपात् । तनूनपादाज्यमिति काठक्यः । नपादित्यनन्तरायाः प्रजायाः नामधेयं निर्णिततमा भवति । गौरत्र तनूरुच्यते । तथा अस्यां भोगाः तस्याः पयो जायते पयसश्चाज्यं जायते ॥</w:t>
      </w:r>
      <w:r>
        <w:t xml:space="preserve"> </w:t>
      </w:r>
      <w:r>
        <w:t xml:space="preserve">अग्निरिति शाकपूणिः । आपो ऽत्र तन्व उच्यन्ते । तथा अन्तरिक्षे ताभ्य ओषधिवनस्पतयो जायन्त ओषधिवनस्पतिभ्य एष जायते ॥ (नि. ८-५ [?])</w:t>
      </w:r>
      <w:r>
        <w:t xml:space="preserve"> </w:t>
      </w:r>
      <w:r>
        <w:rPr>
          <w:iCs/>
          <w:i/>
        </w:rPr>
        <w:t xml:space="preserve">tanūnapāt | tanūnapād ājyam iti kāṭhakyaḥ | napād ity anantarāyāḥ prajāyāḥ nāmadheyaṃ nirṇitatamā bhavati | gaur atra tanūr ucyate | tathā asyāṃ bhogāḥ tasyāḥ payo jāyate payasaś cājyaṃ jāyate ||</w:t>
      </w:r>
      <w:r>
        <w:t xml:space="preserve"> </w:t>
      </w:r>
      <w:r>
        <w:rPr>
          <w:iCs/>
          <w:i/>
        </w:rPr>
        <w:t xml:space="preserve">agnir iti śākapūṇiḥ | āpo ’tra tanva ucyante | tathā antarikṣe tābhya oṣadhi-vanaspatayo jāyanta oṣadhi-vanaspatibhya eṣa jāyate || (ni. 8-5 [?])</w:t>
      </w:r>
      <w:r>
        <w:t xml:space="preserve"> </w:t>
      </w:r>
      <w:r>
        <w:t xml:space="preserve">“</w:t>
      </w:r>
      <w:r>
        <w:rPr>
          <w:iCs/>
          <w:i/>
        </w:rPr>
        <w:t xml:space="preserve">Tanūnapāt</w:t>
      </w:r>
      <w:r>
        <w:t xml:space="preserve"> </w:t>
      </w:r>
      <w:r>
        <w:t xml:space="preserve">— Kāṭhakya says</w:t>
      </w:r>
      <w:r>
        <w:t xml:space="preserve"> </w:t>
      </w:r>
      <w:r>
        <w:rPr>
          <w:iCs/>
          <w:i/>
        </w:rPr>
        <w:t xml:space="preserve">tanūnapāt</w:t>
      </w:r>
      <w:r>
        <w:t xml:space="preserve"> </w:t>
      </w:r>
      <w:r>
        <w:t xml:space="preserve">is clarified butter:</w:t>
      </w:r>
      <w:r>
        <w:t xml:space="preserve"> </w:t>
      </w:r>
      <w:r>
        <w:rPr>
          <w:iCs/>
          <w:i/>
        </w:rPr>
        <w:t xml:space="preserve">napāt</w:t>
      </w:r>
      <w:r>
        <w:t xml:space="preserve"> </w:t>
      </w:r>
      <w:r>
        <w:t xml:space="preserve">is the name of a direct descendant, [a sense] most firmly established; here the cow is called</w:t>
      </w:r>
      <w:r>
        <w:t xml:space="preserve"> </w:t>
      </w:r>
      <w:r>
        <w:rPr>
          <w:iCs/>
          <w:i/>
        </w:rPr>
        <w:t xml:space="preserve">tanū</w:t>
      </w:r>
      <w:r>
        <w:t xml:space="preserve"> </w:t>
      </w:r>
      <w:r>
        <w:t xml:space="preserve">— and from her come [various] enjoyments; from her comes milk, from milk comes ghee. Śākapūṇi says it is Agni: here the waters are called</w:t>
      </w:r>
      <w:r>
        <w:t xml:space="preserve"> </w:t>
      </w:r>
      <w:r>
        <w:rPr>
          <w:iCs/>
          <w:i/>
        </w:rPr>
        <w:t xml:space="preserve">tanvaḥ</w:t>
      </w:r>
      <w:r>
        <w:t xml:space="preserve">; so in the atmosphere, from them [as rain] plants and trees are born; from plants and trees this [Agni] is born.</w:t>
      </w:r>
      <w:r>
        <w:t xml:space="preserve">”</w:t>
      </w:r>
      <w:r>
        <w:t xml:space="preserve"> </w:t>
      </w:r>
      <w:r>
        <w:rPr>
          <w:iCs/>
          <w:i/>
        </w:rPr>
        <w:t xml:space="preserve">(This Sanskrit is a best reading of compressed print; the Kannada exposition in the source runs as follows.)</w:t>
      </w:r>
    </w:p>
    <w:p>
      <w:pPr>
        <w:pStyle w:val="FirstParagraph"/>
      </w:pPr>
      <w:r>
        <w:t xml:space="preserve">The idea is: Kāṭhakya says</w:t>
      </w:r>
      <w:r>
        <w:t xml:space="preserve"> </w:t>
      </w:r>
      <w:r>
        <w:rPr>
          <w:iCs/>
          <w:i/>
        </w:rPr>
        <w:t xml:space="preserve">tanūnapāt</w:t>
      </w:r>
      <w:r>
        <w:t xml:space="preserve"> </w:t>
      </w:r>
      <w:r>
        <w:t xml:space="preserve">means</w:t>
      </w:r>
      <w:r>
        <w:t xml:space="preserve"> </w:t>
      </w:r>
      <w:r>
        <w:rPr>
          <w:iCs/>
          <w:i/>
        </w:rPr>
        <w:t xml:space="preserve">ājya</w:t>
      </w:r>
      <w:r>
        <w:t xml:space="preserve"> </w:t>
      </w:r>
      <w:r>
        <w:t xml:space="preserve">(melted ghee). To support this he says:</w:t>
      </w:r>
      <w:r>
        <w:t xml:space="preserve"> </w:t>
      </w:r>
      <w:r>
        <w:rPr>
          <w:iCs/>
          <w:i/>
        </w:rPr>
        <w:t xml:space="preserve">tanūḥ</w:t>
      </w:r>
      <w:r>
        <w:t xml:space="preserve"> </w:t>
      </w:r>
      <w:r>
        <w:t xml:space="preserve">=</w:t>
      </w:r>
      <w:r>
        <w:t xml:space="preserve"> </w:t>
      </w:r>
      <w:r>
        <w:rPr>
          <w:iCs/>
          <w:i/>
        </w:rPr>
        <w:t xml:space="preserve">gau</w:t>
      </w:r>
      <w:r>
        <w:t xml:space="preserve"> </w:t>
      </w:r>
      <w:r>
        <w:t xml:space="preserve">(cow) — one who is</w:t>
      </w:r>
      <w:r>
        <w:t xml:space="preserve"> </w:t>
      </w:r>
      <w:r>
        <w:rPr>
          <w:iCs/>
          <w:i/>
        </w:rPr>
        <w:t xml:space="preserve">prajā</w:t>
      </w:r>
      <w:r>
        <w:t xml:space="preserve"> </w:t>
      </w:r>
      <w:r>
        <w:t xml:space="preserve">(offspring) of the cow;</w:t>
      </w:r>
      <w:r>
        <w:t xml:space="preserve"> </w:t>
      </w:r>
      <w:r>
        <w:rPr>
          <w:iCs/>
          <w:i/>
        </w:rPr>
        <w:t xml:space="preserve">napāt</w:t>
      </w:r>
      <w:r>
        <w:t xml:space="preserve"> </w:t>
      </w:r>
      <w:r>
        <w:t xml:space="preserve">= born; from milk, born of the cow, comes ghee; therefore he takes the word</w:t>
      </w:r>
      <w:r>
        <w:t xml:space="preserve"> </w:t>
      </w:r>
      <w:r>
        <w:rPr>
          <w:iCs/>
          <w:i/>
        </w:rPr>
        <w:t xml:space="preserve">tanūnapāt</w:t>
      </w:r>
      <w:r>
        <w:t xml:space="preserve"> </w:t>
      </w:r>
      <w:r>
        <w:t xml:space="preserve">in the sense</w:t>
      </w:r>
      <w:r>
        <w:t xml:space="preserve"> </w:t>
      </w:r>
      <w:r>
        <w:t xml:space="preserve">“</w:t>
      </w:r>
      <w:r>
        <w:t xml:space="preserve">ghee.</w:t>
      </w:r>
      <w:r>
        <w:t xml:space="preserve">”</w:t>
      </w:r>
      <w:r>
        <w:t xml:space="preserve"> </w:t>
      </w:r>
      <w:r>
        <w:t xml:space="preserve">For an example he gives the rik</w:t>
      </w:r>
    </w:p>
    <w:p>
      <w:pPr>
        <w:pStyle w:val="BlockText"/>
      </w:pPr>
      <w:r>
        <w:t xml:space="preserve">तनूनपात्पथ ऋतस्य यानान्मध्वा समञ्जन्त्स्वदया सुजिह्व ।</w:t>
      </w:r>
      <w:r>
        <w:t xml:space="preserve"> </w:t>
      </w:r>
      <w:r>
        <w:t xml:space="preserve">मन्मानि धीभिरुत यज्ञमृन्धन्देवत्रा च कृणुह्यध्वरं नः ॥</w:t>
      </w:r>
      <w:r>
        <w:t xml:space="preserve"> </w:t>
      </w:r>
      <w:r>
        <w:rPr>
          <w:iCs/>
          <w:i/>
        </w:rPr>
        <w:t xml:space="preserve">tanūnapāt patha ṛtasya yānān madhvā samañjan svadayā sujihva |</w:t>
      </w:r>
      <w:r>
        <w:t xml:space="preserve"> </w:t>
      </w:r>
      <w:r>
        <w:rPr>
          <w:iCs/>
          <w:i/>
        </w:rPr>
        <w:t xml:space="preserve">manmāni dhībhir uta yajñam ṛndhan devatrā ca kṛṇuhy adhvaraṃ naḥ ||</w:t>
      </w:r>
      <w:r>
        <w:t xml:space="preserve"> </w:t>
      </w:r>
      <w:r>
        <w:t xml:space="preserve">(Ṛgveda Saṃhitā 10-110-2 [?]; the source’s number reads</w:t>
      </w:r>
      <w:r>
        <w:t xml:space="preserve"> </w:t>
      </w:r>
      <w:r>
        <w:t xml:space="preserve">“</w:t>
      </w:r>
      <w:r>
        <w:t xml:space="preserve">१०-११०-२</w:t>
      </w:r>
      <w:r>
        <w:t xml:space="preserve">”</w:t>
      </w:r>
      <w:r>
        <w:t xml:space="preserve">)</w:t>
      </w:r>
      <w:r>
        <w:t xml:space="preserve"> </w:t>
      </w:r>
      <w:r>
        <w:rPr>
          <w:iCs/>
          <w:i/>
        </w:rPr>
        <w:t xml:space="preserve">(</w:t>
      </w:r>
      <w:r>
        <w:rPr>
          <w:iCs/>
          <w:i/>
        </w:rPr>
        <w:t xml:space="preserve">“</w:t>
      </w:r>
      <w:r>
        <w:rPr>
          <w:iCs/>
          <w:i/>
        </w:rPr>
        <w:t xml:space="preserve">O Tanūnapāt, [Agni], of the ways of order, anointing with honey, sweetly, O sweet-tongued, [making] our thoughts [prosper] with prayers, and also the sacrifice; and among the gods make our rite [reach].</w:t>
      </w:r>
      <w:r>
        <w:rPr>
          <w:iCs/>
          <w:i/>
        </w:rPr>
        <w:t xml:space="preserve">”</w:t>
      </w:r>
      <w:r>
        <w:rPr>
          <w:iCs/>
          <w:i/>
        </w:rPr>
        <w:t xml:space="preserve"> </w:t>
      </w:r>
      <w:r>
        <w:rPr>
          <w:iCs/>
          <w:i/>
        </w:rPr>
        <w:t xml:space="preserve">— my gloss, tentative; the second half is a best reading.)</w:t>
      </w:r>
    </w:p>
    <w:p>
      <w:pPr>
        <w:pStyle w:val="FirstParagraph"/>
      </w:pPr>
      <w:r>
        <w:t xml:space="preserve">Since this rik is also in an Āpri-sūkta, there is room for the doubt whether the sense</w:t>
      </w:r>
      <w:r>
        <w:t xml:space="preserve"> </w:t>
      </w:r>
      <w:r>
        <w:t xml:space="preserve">“</w:t>
      </w:r>
      <w:r>
        <w:t xml:space="preserve">ghee</w:t>
      </w:r>
      <w:r>
        <w:t xml:space="preserve">”</w:t>
      </w:r>
      <w:r>
        <w:t xml:space="preserve"> </w:t>
      </w:r>
      <w:r>
        <w:t xml:space="preserve">fits the</w:t>
      </w:r>
      <w:r>
        <w:t xml:space="preserve"> </w:t>
      </w:r>
      <w:r>
        <w:rPr>
          <w:iCs/>
          <w:i/>
        </w:rPr>
        <w:t xml:space="preserve">tanūnapāt</w:t>
      </w:r>
      <w:r>
        <w:t xml:space="preserve"> </w:t>
      </w:r>
      <w:r>
        <w:t xml:space="preserve">there. According to Śākapūṇi,</w:t>
      </w:r>
      <w:r>
        <w:t xml:space="preserve"> </w:t>
      </w:r>
      <w:r>
        <w:rPr>
          <w:iCs/>
          <w:i/>
        </w:rPr>
        <w:t xml:space="preserve">tanūnapāt</w:t>
      </w:r>
      <w:r>
        <w:t xml:space="preserve"> </w:t>
      </w:r>
      <w:r>
        <w:t xml:space="preserve">is Agni: here</w:t>
      </w:r>
      <w:r>
        <w:t xml:space="preserve"> </w:t>
      </w:r>
      <w:r>
        <w:rPr>
          <w:iCs/>
          <w:i/>
        </w:rPr>
        <w:t xml:space="preserve">tanū</w:t>
      </w:r>
      <w:r>
        <w:t xml:space="preserve"> </w:t>
      </w:r>
      <w:r>
        <w:t xml:space="preserve">means water. Water falls as rain and from it plants and trees are produced; and since Agni is born from a tree (the wooden</w:t>
      </w:r>
      <w:r>
        <w:t xml:space="preserve"> </w:t>
      </w:r>
      <w:r>
        <w:rPr>
          <w:iCs/>
          <w:i/>
        </w:rPr>
        <w:t xml:space="preserve">araṇi</w:t>
      </w:r>
      <w:r>
        <w:t xml:space="preserve">), Agni gets the name</w:t>
      </w:r>
      <w:r>
        <w:t xml:space="preserve"> </w:t>
      </w:r>
      <w:r>
        <w:rPr>
          <w:iCs/>
          <w:i/>
        </w:rPr>
        <w:t xml:space="preserve">tanūnapāt</w:t>
      </w:r>
      <w:r>
        <w:t xml:space="preserve">.</w:t>
      </w:r>
    </w:p>
    <w:bookmarkEnd w:id="538"/>
    <w:bookmarkStart w:id="539" w:name="pages-535536-rik-2-grammar"/>
    <w:p>
      <w:pPr>
        <w:pStyle w:val="Heading3"/>
      </w:pPr>
      <w:r>
        <w:t xml:space="preserve">Pages 535–536 — Rik 2: grammar</w:t>
      </w:r>
    </w:p>
    <w:p>
      <w:pPr>
        <w:pStyle w:val="FirstParagraph"/>
      </w:pPr>
      <w:r>
        <w:rPr>
          <w:bCs/>
          <w:b/>
        </w:rPr>
        <w:t xml:space="preserve">॥ Vyākaraṇa-prakriyā ॥</w:t>
      </w:r>
      <w:r>
        <w:t xml:space="preserve"> </w:t>
      </w:r>
      <w:r>
        <w:rPr>
          <w:iCs/>
          <w:i/>
        </w:rPr>
        <w:t xml:space="preserve">(grammar pages 535–536, noted briefly)</w:t>
      </w:r>
    </w:p>
    <w:p>
      <w:pPr>
        <w:pStyle w:val="BodyText"/>
      </w:pPr>
      <w:r>
        <w:rPr>
          <w:bCs/>
          <w:b/>
        </w:rPr>
        <w:t xml:space="preserve">मधुमन्तम् (</w:t>
      </w:r>
      <w:r>
        <w:rPr>
          <w:iCs/>
          <w:i/>
          <w:bCs/>
          <w:b/>
        </w:rPr>
        <w:t xml:space="preserve">madhumantam</w:t>
      </w:r>
      <w:r>
        <w:rPr>
          <w:bCs/>
          <w:b/>
        </w:rPr>
        <w:t xml:space="preserve">)</w:t>
      </w:r>
      <w:r>
        <w:t xml:space="preserve"> </w:t>
      </w:r>
      <w:r>
        <w:t xml:space="preserve">—</w:t>
      </w:r>
      <w:r>
        <w:t xml:space="preserve"> </w:t>
      </w:r>
      <w:r>
        <w:t xml:space="preserve">“</w:t>
      </w:r>
      <w:r>
        <w:t xml:space="preserve">phalipāṭinamimanijanāṃ gukpaṭināki-thitaś ca</w:t>
      </w:r>
      <w:r>
        <w:t xml:space="preserve">”</w:t>
      </w:r>
      <w:r>
        <w:t xml:space="preserve"> </w:t>
      </w:r>
      <w:r>
        <w:t xml:space="preserve">(Uṇ. 1-19 [?]): after the roots</w:t>
      </w:r>
      <w:r>
        <w:t xml:space="preserve"> </w:t>
      </w:r>
      <w:r>
        <w:rPr>
          <w:iCs/>
          <w:i/>
        </w:rPr>
        <w:t xml:space="preserve">phala niṣpattau</w:t>
      </w:r>
      <w:r>
        <w:t xml:space="preserve">,</w:t>
      </w:r>
      <w:r>
        <w:t xml:space="preserve"> </w:t>
      </w:r>
      <w:r>
        <w:rPr>
          <w:iCs/>
          <w:i/>
        </w:rPr>
        <w:t xml:space="preserve">paṭa gatau</w:t>
      </w:r>
      <w:r>
        <w:t xml:space="preserve">,</w:t>
      </w:r>
      <w:r>
        <w:t xml:space="preserve"> </w:t>
      </w:r>
      <w:r>
        <w:rPr>
          <w:iCs/>
          <w:i/>
        </w:rPr>
        <w:t xml:space="preserve">ṇi</w:t>
      </w:r>
      <w:r>
        <w:t xml:space="preserve"> </w:t>
      </w:r>
      <w:r>
        <w:t xml:space="preserve">+</w:t>
      </w:r>
      <w:r>
        <w:t xml:space="preserve"> </w:t>
      </w:r>
      <w:r>
        <w:rPr>
          <w:iCs/>
          <w:i/>
        </w:rPr>
        <w:t xml:space="preserve">jan</w:t>
      </w:r>
      <w:r>
        <w:t xml:space="preserve"> </w:t>
      </w:r>
      <w:r>
        <w:t xml:space="preserve">[print compressed],</w:t>
      </w:r>
      <w:r>
        <w:t xml:space="preserve"> </w:t>
      </w:r>
      <w:r>
        <w:rPr>
          <w:iCs/>
          <w:i/>
        </w:rPr>
        <w:t xml:space="preserve">ṇam prahvatve śabde ca</w:t>
      </w:r>
      <w:r>
        <w:t xml:space="preserve">,</w:t>
      </w:r>
      <w:r>
        <w:t xml:space="preserve"> </w:t>
      </w:r>
      <w:r>
        <w:rPr>
          <w:iCs/>
          <w:i/>
        </w:rPr>
        <w:t xml:space="preserve">mana jñāne</w:t>
      </w:r>
      <w:r>
        <w:t xml:space="preserve">,</w:t>
      </w:r>
      <w:r>
        <w:t xml:space="preserve"> </w:t>
      </w:r>
      <w:r>
        <w:rPr>
          <w:iCs/>
          <w:i/>
        </w:rPr>
        <w:t xml:space="preserve">janī prādurbhāve</w:t>
      </w:r>
      <w:r>
        <w:t xml:space="preserve">, the suffix</w:t>
      </w:r>
      <w:r>
        <w:t xml:space="preserve"> </w:t>
      </w:r>
      <w:r>
        <w:rPr>
          <w:iCs/>
          <w:i/>
        </w:rPr>
        <w:t xml:space="preserve">u</w:t>
      </w:r>
      <w:r>
        <w:t xml:space="preserve"> </w:t>
      </w:r>
      <w:r>
        <w:t xml:space="preserve">with</w:t>
      </w:r>
      <w:r>
        <w:t xml:space="preserve"> </w:t>
      </w:r>
      <w:r>
        <w:rPr>
          <w:iCs/>
          <w:i/>
        </w:rPr>
        <w:t xml:space="preserve">nit</w:t>
      </w:r>
      <w:r>
        <w:t xml:space="preserve">; for</w:t>
      </w:r>
      <w:r>
        <w:t xml:space="preserve"> </w:t>
      </w:r>
      <w:r>
        <w:rPr>
          <w:iCs/>
          <w:i/>
        </w:rPr>
        <w:t xml:space="preserve">phal</w:t>
      </w:r>
      <w:r>
        <w:t xml:space="preserve"> </w:t>
      </w:r>
      <w:r>
        <w:t xml:space="preserve">the augment</w:t>
      </w:r>
      <w:r>
        <w:t xml:space="preserve"> </w:t>
      </w:r>
      <w:r>
        <w:rPr>
          <w:iCs/>
          <w:i/>
        </w:rPr>
        <w:t xml:space="preserve">guk</w:t>
      </w:r>
      <w:r>
        <w:t xml:space="preserve">, and for the rest</w:t>
      </w:r>
      <w:r>
        <w:t xml:space="preserve"> </w:t>
      </w:r>
      <w:r>
        <w:rPr>
          <w:iCs/>
          <w:i/>
        </w:rPr>
        <w:t xml:space="preserve">paṭ</w:t>
      </w:r>
      <w:r>
        <w:t xml:space="preserve">,</w:t>
      </w:r>
      <w:r>
        <w:t xml:space="preserve"> </w:t>
      </w:r>
      <w:r>
        <w:rPr>
          <w:iCs/>
          <w:i/>
        </w:rPr>
        <w:t xml:space="preserve">nākitha</w:t>
      </w:r>
      <w:r>
        <w:t xml:space="preserve">,</w:t>
      </w:r>
      <w:r>
        <w:t xml:space="preserve"> </w:t>
      </w:r>
      <w:r>
        <w:rPr>
          <w:iCs/>
          <w:i/>
        </w:rPr>
        <w:t xml:space="preserve">t</w:t>
      </w:r>
      <w:r>
        <w:t xml:space="preserve"> </w:t>
      </w:r>
      <w:r>
        <w:t xml:space="preserve">as substitutes in order; the source explains with the maxim</w:t>
      </w:r>
      <w:r>
        <w:t xml:space="preserve"> </w:t>
      </w:r>
      <w:r>
        <w:rPr>
          <w:iCs/>
          <w:i/>
        </w:rPr>
        <w:t xml:space="preserve">ekāpi ṣaṣṭhī viṣayabhedād bhidyate</w:t>
      </w:r>
      <w:r>
        <w:t xml:space="preserve"> </w:t>
      </w:r>
      <w:r>
        <w:t xml:space="preserve">(</w:t>
      </w:r>
      <w:r>
        <w:t xml:space="preserve">“</w:t>
      </w:r>
      <w:r>
        <w:t xml:space="preserve">one genitive splits by difference of topic</w:t>
      </w:r>
      <w:r>
        <w:t xml:space="preserve">”</w:t>
      </w:r>
      <w:r>
        <w:t xml:space="preserve">) that the genitive in the sūtra, applying to the augment in the first case, applies as substitute to the remaining four; so</w:t>
      </w:r>
      <w:r>
        <w:t xml:space="preserve"> </w:t>
      </w:r>
      <w:r>
        <w:rPr>
          <w:iCs/>
          <w:i/>
        </w:rPr>
        <w:t xml:space="preserve">man</w:t>
      </w:r>
      <w:r>
        <w:t xml:space="preserve"> </w:t>
      </w:r>
      <w:r>
        <w:t xml:space="preserve">+</w:t>
      </w:r>
      <w:r>
        <w:t xml:space="preserve"> </w:t>
      </w:r>
      <w:r>
        <w:rPr>
          <w:iCs/>
          <w:i/>
        </w:rPr>
        <w:t xml:space="preserve">u</w:t>
      </w:r>
      <w:r>
        <w:t xml:space="preserve"> </w:t>
      </w:r>
      <w:r>
        <w:t xml:space="preserve">with</w:t>
      </w:r>
      <w:r>
        <w:t xml:space="preserve"> </w:t>
      </w:r>
      <w:r>
        <w:rPr>
          <w:iCs/>
          <w:i/>
        </w:rPr>
        <w:t xml:space="preserve">n</w:t>
      </w:r>
      <w:r>
        <w:t xml:space="preserve"> </w:t>
      </w:r>
      <w:r>
        <w:t xml:space="preserve">→</w:t>
      </w:r>
      <w:r>
        <w:t xml:space="preserve"> </w:t>
      </w:r>
      <w:r>
        <w:rPr>
          <w:iCs/>
          <w:i/>
        </w:rPr>
        <w:t xml:space="preserve">dh</w:t>
      </w:r>
      <w:r>
        <w:t xml:space="preserve"> </w:t>
      </w:r>
      <w:r>
        <w:t xml:space="preserve">gives</w:t>
      </w:r>
      <w:r>
        <w:t xml:space="preserve"> </w:t>
      </w:r>
      <w:r>
        <w:rPr>
          <w:iCs/>
          <w:i/>
        </w:rPr>
        <w:t xml:space="preserve">madhu</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matup</w:t>
      </w:r>
      <w:r>
        <w:t xml:space="preserve"> </w:t>
      </w:r>
      <w:r>
        <w:t xml:space="preserve">gives</w:t>
      </w:r>
      <w:r>
        <w:t xml:space="preserve"> </w:t>
      </w:r>
      <w:r>
        <w:rPr>
          <w:iCs/>
          <w:i/>
        </w:rPr>
        <w:t xml:space="preserve">madhumat</w:t>
      </w:r>
      <w:r>
        <w:t xml:space="preserve">, accusative</w:t>
      </w:r>
      <w:r>
        <w:t xml:space="preserve"> </w:t>
      </w:r>
      <w:r>
        <w:rPr>
          <w:iCs/>
          <w:i/>
        </w:rPr>
        <w:t xml:space="preserve">madhumantam</w:t>
      </w:r>
      <w:r>
        <w:t xml:space="preserve">.</w:t>
      </w:r>
      <w:r>
        <w:t xml:space="preserve"> </w:t>
      </w:r>
      <w:r>
        <w:rPr>
          <w:bCs/>
          <w:b/>
        </w:rPr>
        <w:t xml:space="preserve">तनूनपात् (</w:t>
      </w:r>
      <w:r>
        <w:rPr>
          <w:iCs/>
          <w:i/>
          <w:bCs/>
          <w:b/>
        </w:rPr>
        <w:t xml:space="preserve">tanūnapāt</w:t>
      </w:r>
      <w:r>
        <w:rPr>
          <w:bCs/>
          <w:b/>
        </w:rPr>
        <w:t xml:space="preserve">)</w:t>
      </w:r>
      <w:r>
        <w:t xml:space="preserve"> </w:t>
      </w:r>
      <w:r>
        <w:t xml:space="preserve">— a vocative, unaccented as such by</w:t>
      </w:r>
      <w:r>
        <w:t xml:space="preserve"> </w:t>
      </w:r>
      <w:r>
        <w:t xml:space="preserve">“</w:t>
      </w:r>
      <w:r>
        <w:t xml:space="preserve">āmantritasya ca</w:t>
      </w:r>
      <w:r>
        <w:t xml:space="preserve">”</w:t>
      </w:r>
      <w:r>
        <w:t xml:space="preserve"> </w:t>
      </w:r>
      <w:r>
        <w:t xml:space="preserve">(Pā. 8-1-19 [?]) since the ordinary-sentence lowering applies.</w:t>
      </w:r>
      <w:r>
        <w:t xml:space="preserve"> </w:t>
      </w:r>
      <w:r>
        <w:rPr>
          <w:bCs/>
          <w:b/>
        </w:rPr>
        <w:t xml:space="preserve">अद्य (</w:t>
      </w:r>
      <w:r>
        <w:rPr>
          <w:iCs/>
          <w:i/>
          <w:bCs/>
          <w:b/>
        </w:rPr>
        <w:t xml:space="preserve">adya</w:t>
      </w:r>
      <w:r>
        <w:rPr>
          <w:bCs/>
          <w:b/>
        </w:rPr>
        <w:t xml:space="preserve">)</w:t>
      </w:r>
      <w:r>
        <w:t xml:space="preserve"> </w:t>
      </w:r>
      <w:r>
        <w:t xml:space="preserve">—</w:t>
      </w:r>
      <w:r>
        <w:t xml:space="preserve"> </w:t>
      </w:r>
      <w:r>
        <w:t xml:space="preserve">“</w:t>
      </w:r>
      <w:r>
        <w:t xml:space="preserve">asmin kāle</w:t>
      </w:r>
      <w:r>
        <w:t xml:space="preserve">”</w:t>
      </w:r>
      <w:r>
        <w:t xml:space="preserve">:</w:t>
      </w:r>
      <w:r>
        <w:t xml:space="preserve"> </w:t>
      </w:r>
      <w:r>
        <w:t xml:space="preserve">“</w:t>
      </w:r>
      <w:r>
        <w:t xml:space="preserve">sadyaḥ-parut-parāry-aiṣamaḥ-paredyavy-adya…</w:t>
      </w:r>
      <w:r>
        <w:t xml:space="preserve">”</w:t>
      </w:r>
      <w:r>
        <w:t xml:space="preserve"> </w:t>
      </w:r>
      <w:r>
        <w:t xml:space="preserve">(Pā. 5-3-22 [?]) irregularly forms</w:t>
      </w:r>
      <w:r>
        <w:t xml:space="preserve"> </w:t>
      </w:r>
      <w:r>
        <w:rPr>
          <w:iCs/>
          <w:i/>
        </w:rPr>
        <w:t xml:space="preserve">adya</w:t>
      </w:r>
      <w:r>
        <w:t xml:space="preserve">, meaning</w:t>
      </w:r>
      <w:r>
        <w:t xml:space="preserve"> </w:t>
      </w:r>
      <w:r>
        <w:t xml:space="preserve">“</w:t>
      </w:r>
      <w:r>
        <w:t xml:space="preserve">today</w:t>
      </w:r>
      <w:r>
        <w:t xml:space="preserve">”</w:t>
      </w:r>
      <w:r>
        <w:t xml:space="preserve">: the suffix</w:t>
      </w:r>
      <w:r>
        <w:t xml:space="preserve"> </w:t>
      </w:r>
      <w:r>
        <w:rPr>
          <w:iCs/>
          <w:i/>
        </w:rPr>
        <w:t xml:space="preserve">dya</w:t>
      </w:r>
      <w:r>
        <w:t xml:space="preserve"> </w:t>
      </w:r>
      <w:r>
        <w:t xml:space="preserve">after</w:t>
      </w:r>
      <w:r>
        <w:t xml:space="preserve"> </w:t>
      </w:r>
      <w:r>
        <w:rPr>
          <w:iCs/>
          <w:i/>
        </w:rPr>
        <w:t xml:space="preserve">idam</w:t>
      </w:r>
      <w:r>
        <w:t xml:space="preserve"> </w:t>
      </w:r>
      <w:r>
        <w:t xml:space="preserve">in the locative sense;</w:t>
      </w:r>
      <w:r>
        <w:t xml:space="preserve"> </w:t>
      </w:r>
      <w:r>
        <w:rPr>
          <w:iCs/>
          <w:i/>
        </w:rPr>
        <w:t xml:space="preserve">idam</w:t>
      </w:r>
      <w:r>
        <w:t xml:space="preserve"> </w:t>
      </w:r>
      <w:r>
        <w:t xml:space="preserve">is replaced by</w:t>
      </w:r>
      <w:r>
        <w:t xml:space="preserve"> </w:t>
      </w:r>
      <w:r>
        <w:rPr>
          <w:iCs/>
          <w:i/>
        </w:rPr>
        <w:t xml:space="preserve">a</w:t>
      </w:r>
      <w:r>
        <w:t xml:space="preserve">; the suffix is a</w:t>
      </w:r>
      <w:r>
        <w:t xml:space="preserve"> </w:t>
      </w:r>
      <w:r>
        <w:rPr>
          <w:iCs/>
          <w:i/>
        </w:rPr>
        <w:t xml:space="preserve">taddhita</w:t>
      </w:r>
      <w:r>
        <w:t xml:space="preserve"> </w:t>
      </w:r>
      <w:r>
        <w:t xml:space="preserve">so the form is a</w:t>
      </w:r>
      <w:r>
        <w:t xml:space="preserve"> </w:t>
      </w:r>
      <w:r>
        <w:rPr>
          <w:iCs/>
          <w:i/>
        </w:rPr>
        <w:t xml:space="preserve">prātipadika</w:t>
      </w:r>
      <w:r>
        <w:t xml:space="preserve">; the case-ending is dropped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idam</w:t>
      </w:r>
      <w:r>
        <w:t xml:space="preserve"> </w:t>
      </w:r>
      <w:r>
        <w:t xml:space="preserve">is replaced by</w:t>
      </w:r>
      <w:r>
        <w:t xml:space="preserve"> </w:t>
      </w:r>
      <w:r>
        <w:rPr>
          <w:iCs/>
          <w:i/>
        </w:rPr>
        <w:t xml:space="preserve">aś</w:t>
      </w:r>
      <w:r>
        <w:t xml:space="preserve"> </w:t>
      </w:r>
      <w:r>
        <w:t xml:space="preserve">(Pā. 5-3-3 [?]), by</w:t>
      </w:r>
      <w:r>
        <w:t xml:space="preserve"> </w:t>
      </w:r>
      <w:r>
        <w:rPr>
          <w:iCs/>
          <w:i/>
        </w:rPr>
        <w:t xml:space="preserve">śit</w:t>
      </w:r>
      <w:r>
        <w:t xml:space="preserve"> </w:t>
      </w:r>
      <w:r>
        <w:t xml:space="preserve">replacing the whole;</w:t>
      </w:r>
      <w:r>
        <w:t xml:space="preserve"> </w:t>
      </w:r>
      <w:r>
        <w:rPr>
          <w:iCs/>
          <w:i/>
        </w:rPr>
        <w:t xml:space="preserve">adya</w:t>
      </w:r>
      <w:r>
        <w:t xml:space="preserve">; final-udātta by the suffix accent. The source then discusses (</w:t>
      </w:r>
      <w:r>
        <w:t xml:space="preserve">“</w:t>
      </w:r>
      <w:r>
        <w:t xml:space="preserve">taddhitaś cāsarvavibhaktiḥ,</w:t>
      </w:r>
      <w:r>
        <w:t xml:space="preserve">”</w:t>
      </w:r>
      <w:r>
        <w:t xml:space="preserve"> </w:t>
      </w:r>
      <w:r>
        <w:t xml:space="preserve">Pā. 1-1-38 [?]) the indeclinable status of</w:t>
      </w:r>
      <w:r>
        <w:t xml:space="preserve"> </w:t>
      </w:r>
      <w:r>
        <w:rPr>
          <w:iCs/>
          <w:i/>
        </w:rPr>
        <w:t xml:space="preserve">taddhitānta</w:t>
      </w:r>
      <w:r>
        <w:t xml:space="preserve"> </w:t>
      </w:r>
      <w:r>
        <w:t xml:space="preserve">words that do not take all case-endings, citing the Mahābhāṣya on</w:t>
      </w:r>
      <w:r>
        <w:t xml:space="preserve"> </w:t>
      </w:r>
      <w:r>
        <w:t xml:space="preserve">“</w:t>
      </w:r>
      <w:r>
        <w:t xml:space="preserve">ekavacanam</w:t>
      </w:r>
      <w:r>
        <w:t xml:space="preserve">”</w:t>
      </w:r>
      <w:r>
        <w:t xml:space="preserve"> </w:t>
      </w:r>
      <w:r>
        <w:t xml:space="preserve">and</w:t>
      </w:r>
      <w:r>
        <w:t xml:space="preserve"> </w:t>
      </w:r>
      <w:r>
        <w:t xml:space="preserve">“</w:t>
      </w:r>
      <w:r>
        <w:t xml:space="preserve">dvayor dvivacanam</w:t>
      </w:r>
      <w:r>
        <w:t xml:space="preserve">”</w:t>
      </w:r>
      <w:r>
        <w:t xml:space="preserve"> </w:t>
      </w:r>
      <w:r>
        <w:t xml:space="preserve">and the sense that a</w:t>
      </w:r>
      <w:r>
        <w:t xml:space="preserve"> </w:t>
      </w:r>
      <w:r>
        <w:rPr>
          <w:iCs/>
          <w:i/>
        </w:rPr>
        <w:t xml:space="preserve">taddhita</w:t>
      </w:r>
      <w:r>
        <w:t xml:space="preserve"> </w:t>
      </w:r>
      <w:r>
        <w:t xml:space="preserve">that takes only the singular is an</w:t>
      </w:r>
      <w:r>
        <w:t xml:space="preserve"> </w:t>
      </w:r>
      <w:r>
        <w:rPr>
          <w:iCs/>
          <w:i/>
        </w:rPr>
        <w:t xml:space="preserve">avyaya</w:t>
      </w:r>
      <w:r>
        <w:t xml:space="preserve">; after an</w:t>
      </w:r>
      <w:r>
        <w:t xml:space="preserve"> </w:t>
      </w:r>
      <w:r>
        <w:rPr>
          <w:iCs/>
          <w:i/>
        </w:rPr>
        <w:t xml:space="preserve">avyaya</w:t>
      </w:r>
      <w:r>
        <w:t xml:space="preserve"> </w:t>
      </w:r>
      <w:r>
        <w:t xml:space="preserve">the case-ending is dropped (</w:t>
      </w:r>
      <w:r>
        <w:t xml:space="preserve">“</w:t>
      </w:r>
      <w:r>
        <w:t xml:space="preserve">avyayād āpsupaḥ,</w:t>
      </w:r>
      <w:r>
        <w:t xml:space="preserve">”</w:t>
      </w:r>
      <w:r>
        <w:t xml:space="preserve"> </w:t>
      </w:r>
      <w:r>
        <w:t xml:space="preserve">Pā. 2-4-82 [?]); in the Saṃhitā</w:t>
      </w:r>
      <w:r>
        <w:t xml:space="preserve"> </w:t>
      </w:r>
      <w:r>
        <w:t xml:space="preserve">“</w:t>
      </w:r>
      <w:r>
        <w:t xml:space="preserve">anyeṣām api dṛśyate</w:t>
      </w:r>
      <w:r>
        <w:t xml:space="preserve">”</w:t>
      </w:r>
      <w:r>
        <w:t xml:space="preserve"> </w:t>
      </w:r>
      <w:r>
        <w:t xml:space="preserve">(Pā. 6-3-137 [?]) lengthens the final:</w:t>
      </w:r>
      <w:r>
        <w:t xml:space="preserve"> </w:t>
      </w:r>
      <w:r>
        <w:rPr>
          <w:iCs/>
          <w:i/>
        </w:rPr>
        <w:t xml:space="preserve">adyā</w:t>
      </w:r>
      <w:r>
        <w:t xml:space="preserve">.</w:t>
      </w:r>
      <w:r>
        <w:t xml:space="preserve"> </w:t>
      </w:r>
      <w:r>
        <w:rPr>
          <w:bCs/>
          <w:b/>
        </w:rPr>
        <w:t xml:space="preserve">कृणुहि (</w:t>
      </w:r>
      <w:r>
        <w:rPr>
          <w:iCs/>
          <w:i/>
          <w:bCs/>
          <w:b/>
        </w:rPr>
        <w:t xml:space="preserve">kṛṇuhi</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(Pā. 7-1-58 [?]);</w:t>
      </w:r>
      <w:r>
        <w:t xml:space="preserve"> </w:t>
      </w:r>
      <w:r>
        <w:rPr>
          <w:iCs/>
          <w:i/>
        </w:rPr>
        <w:t xml:space="preserve">loṭ</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dhinvikṛṇvyor a ca</w:t>
      </w:r>
      <w:r>
        <w:t xml:space="preserve">”</w:t>
      </w:r>
      <w:r>
        <w:t xml:space="preserve"> </w:t>
      </w:r>
      <w:r>
        <w:t xml:space="preserve">(Pā. 3-1-80 [?]) gives the</w:t>
      </w:r>
      <w:r>
        <w:t xml:space="preserve"> </w:t>
      </w:r>
      <w:r>
        <w:rPr>
          <w:iCs/>
          <w:i/>
        </w:rPr>
        <w:t xml:space="preserve">u</w:t>
      </w:r>
      <w:r>
        <w:t xml:space="preserve">-vikaraṇa for</w:t>
      </w:r>
      <w:r>
        <w:t xml:space="preserve"> </w:t>
      </w:r>
      <w:r>
        <w:rPr>
          <w:iCs/>
          <w:i/>
        </w:rPr>
        <w:t xml:space="preserve">kṛvi</w:t>
      </w:r>
      <w:r>
        <w:t xml:space="preserve"> </w:t>
      </w:r>
      <w:r>
        <w:t xml:space="preserve">and</w:t>
      </w:r>
      <w:r>
        <w:t xml:space="preserve"> </w:t>
      </w:r>
      <w:r>
        <w:rPr>
          <w:iCs/>
          <w:i/>
        </w:rPr>
        <w:t xml:space="preserve">dhivi</w:t>
      </w:r>
      <w:r>
        <w:t xml:space="preserve">, with</w:t>
      </w:r>
      <w:r>
        <w:t xml:space="preserve"> </w:t>
      </w:r>
      <w:r>
        <w:rPr>
          <w:iCs/>
          <w:i/>
        </w:rPr>
        <w:t xml:space="preserve">a</w:t>
      </w:r>
      <w:r>
        <w:t xml:space="preserve"> </w:t>
      </w:r>
      <w:r>
        <w:t xml:space="preserve">replacing the final</w:t>
      </w:r>
      <w:r>
        <w:t xml:space="preserve"> </w:t>
      </w:r>
      <w:r>
        <w:rPr>
          <w:iCs/>
          <w:i/>
        </w:rPr>
        <w:t xml:space="preserve">v</w:t>
      </w:r>
      <w:r>
        <w:t xml:space="preserve"> </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 </w:t>
      </w:r>
      <w:r>
        <w:t xml:space="preserve">with</w:t>
      </w:r>
      <w:r>
        <w:t xml:space="preserve"> </w:t>
      </w:r>
      <w:r>
        <w:rPr>
          <w:iCs/>
          <w:i/>
        </w:rPr>
        <w:t xml:space="preserve">a</w:t>
      </w:r>
      <w:r>
        <w:t xml:space="preserve">-loss (</w:t>
      </w:r>
      <w:r>
        <w:t xml:space="preserve">“</w:t>
      </w:r>
      <w:r>
        <w:t xml:space="preserve">ato lopaḥ,</w:t>
      </w:r>
      <w:r>
        <w:t xml:space="preserve">”</w:t>
      </w:r>
      <w:r>
        <w:t xml:space="preserve"> </w:t>
      </w:r>
      <w:r>
        <w:t xml:space="preserve">Pā. 6-4-48 [?]);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not made because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(the</w:t>
      </w:r>
      <w:r>
        <w:t xml:space="preserve"> </w:t>
      </w:r>
      <w:r>
        <w:rPr>
          <w:iCs/>
          <w:i/>
        </w:rPr>
        <w:t xml:space="preserve">laghūpadha-guṇa</w:t>
      </w:r>
      <w:r>
        <w:t xml:space="preserve"> </w:t>
      </w:r>
      <w:r>
        <w:t xml:space="preserve">is barred);</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but by</w:t>
      </w:r>
      <w:r>
        <w:t xml:space="preserve"> </w:t>
      </w:r>
      <w:r>
        <w:t xml:space="preserve">“</w:t>
      </w:r>
      <w:r>
        <w:t xml:space="preserve">utaś ca pratyayāc chando vā vacanam</w:t>
      </w:r>
      <w:r>
        <w:t xml:space="preserve">”</w:t>
      </w:r>
      <w:r>
        <w:t xml:space="preserve"> </w:t>
      </w:r>
      <w:r>
        <w:t xml:space="preserve">(</w:t>
      </w:r>
      <w:r>
        <w:rPr>
          <w:iCs/>
          <w:i/>
        </w:rPr>
        <w:t xml:space="preserve">vārttika</w:t>
      </w:r>
      <w:r>
        <w:t xml:space="preserve">) the loss is optional in the Veda, so</w:t>
      </w:r>
      <w:r>
        <w:t xml:space="preserve"> </w:t>
      </w:r>
      <w:r>
        <w:rPr>
          <w:iCs/>
          <w:i/>
        </w:rPr>
        <w:t xml:space="preserve">hi</w:t>
      </w:r>
      <w:r>
        <w:t xml:space="preserve"> </w:t>
      </w:r>
      <w:r>
        <w:t xml:space="preserve">stays;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yuvarṇānnasya 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kṛṇuhi</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वीतये (</w:t>
      </w:r>
      <w:r>
        <w:rPr>
          <w:iCs/>
          <w:i/>
          <w:bCs/>
          <w:b/>
        </w:rPr>
        <w:t xml:space="preserve">vītaye</w:t>
      </w:r>
      <w:r>
        <w:rPr>
          <w:bCs/>
          <w:b/>
        </w:rPr>
        <w:t xml:space="preserve">)</w:t>
      </w:r>
      <w:r>
        <w:t xml:space="preserve"> </w:t>
      </w:r>
      <w:r>
        <w:t xml:space="preserve">—</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39"/>
    <w:bookmarkStart w:id="540" w:name="page-537-sūkta-13-rik-3"/>
    <w:p>
      <w:pPr>
        <w:pStyle w:val="Heading3"/>
      </w:pPr>
      <w:r>
        <w:t xml:space="preserve">Page 537 — Sūkta 13, Rik 3</w:t>
      </w:r>
    </w:p>
    <w:p>
      <w:pPr>
        <w:pStyle w:val="FirstParagraph"/>
      </w:pPr>
      <w:r>
        <w:rPr>
          <w:bCs/>
          <w:b/>
        </w:rPr>
        <w:t xml:space="preserve">॥ Saṃhitā-pāṭhaḥ ॥</w:t>
      </w:r>
    </w:p>
    <w:p>
      <w:pPr>
        <w:pStyle w:val="BlockText"/>
      </w:pPr>
      <w:r>
        <w:t xml:space="preserve">नराशंसमिह प्रियमस्मिन्यज्ञ उप ह्वये ।</w:t>
      </w:r>
      <w:r>
        <w:t xml:space="preserve"> </w:t>
      </w:r>
      <w:r>
        <w:t xml:space="preserve">मधुजिह्वं हविष्कृतम् ॥३॥</w:t>
      </w:r>
    </w:p>
    <w:p>
      <w:pPr>
        <w:pStyle w:val="BlockText"/>
      </w:pPr>
      <w:r>
        <w:rPr>
          <w:iCs/>
          <w:i/>
        </w:rPr>
        <w:t xml:space="preserve">narāśaṃsam iha priyam asmin yajña upa hvaye |</w:t>
      </w:r>
      <w:r>
        <w:t xml:space="preserve"> </w:t>
      </w:r>
      <w:r>
        <w:rPr>
          <w:iCs/>
          <w:i/>
        </w:rPr>
        <w:t xml:space="preserve">madhujihvaṃ haviṣkṛtam ||3||</w:t>
      </w:r>
    </w:p>
    <w:p>
      <w:pPr>
        <w:pStyle w:val="FirstParagraph"/>
      </w:pPr>
      <w:r>
        <w:rPr>
          <w:bCs/>
          <w:b/>
        </w:rPr>
        <w:t xml:space="preserve">॥ Pada-pāṭhaḥ ॥</w:t>
      </w:r>
    </w:p>
    <w:p>
      <w:pPr>
        <w:pStyle w:val="BlockText"/>
      </w:pPr>
      <w:r>
        <w:t xml:space="preserve">नराशंसम् । इह । प्रियम् । अस्मिन् । यज्ञे । उप । ह्वये ॥</w:t>
      </w:r>
      <w:r>
        <w:t xml:space="preserve"> </w:t>
      </w:r>
      <w:r>
        <w:t xml:space="preserve">मधुऽजिह्वम् । हविःऽकृतम् ॥३॥</w:t>
      </w:r>
    </w:p>
    <w:p>
      <w:pPr>
        <w:pStyle w:val="BlockText"/>
      </w:pPr>
      <w:r>
        <w:rPr>
          <w:iCs/>
          <w:i/>
        </w:rPr>
        <w:t xml:space="preserve">narāśaṃsam | iha | priyam | asmin | yajñe | upa | hvaye ||</w:t>
      </w:r>
      <w:r>
        <w:t xml:space="preserve"> </w:t>
      </w:r>
      <w:r>
        <w:rPr>
          <w:iCs/>
          <w:i/>
        </w:rPr>
        <w:t xml:space="preserve">madhu-jihvam | haviḥ-kṛtam ||3||</w:t>
      </w:r>
    </w:p>
    <w:p>
      <w:pPr>
        <w:pStyle w:val="FirstParagraph"/>
      </w:pPr>
      <w:r>
        <w:rPr>
          <w:bCs/>
          <w:b/>
        </w:rPr>
        <w:t xml:space="preserve">॥ Sāyaṇa-bhāṣyam ॥</w:t>
      </w:r>
    </w:p>
    <w:p>
      <w:pPr>
        <w:pStyle w:val="BlockText"/>
      </w:pPr>
      <w:r>
        <w:t xml:space="preserve">इह देवयजनदेशे ऽस्मिन्प्रवर्तमाने यज्ञे नराशंसनामकमग्निमुप ह्वये । आह्वयामि । कीदृशम् । प्रियं देवानां प्रीतिहेतुं मधुजिह्वं मधुरभाषिजिह्वोपेतं माधुर्यरसास्वादकजिह्वोपेतं वा हविष्कृतं हविषो निष्पादकम् ॥ नराशब्दो नृ नये इत्यस्मादबन्तः । प्रत्ययस्य पित्त्वाद्धातुस्वर एव शिष्यते । शंसन्त्यस्मिन्निति शंसः । हलश्च । पा. ३-३-१२१ । इत्यधिकरणे घञ् । नराणां शंस इति समासे कृदुत्तरपदप्रकृतिस्वरत्वे प्राप्ते उभे वनस्पत्यादिषु युगपत् । पा. ६-२-१४० । इति पूर्वोत्तरपदे प्रकृतिस्वरे भवतः । अत एव वनस्पत्यादिषु पाठान्नरशब्दस्य दीर्घत्वम् । इह । इदमो ह इति ह-प्रत्ययः । इदम इश्-इत्यादेशः । प्रत्ययस्वरः । प्रियम् । प्रीणातीति प्रियः । इगुपधज्ञाप्रीकिरः कः । इति कः । प्रत्ययस्वरः । अस्मिन् । ऊडिदमित्यादिना विभक्तेरुदात्तत्वम् । ह्वये । निघातः । मधुजिह्वम् । मधुशब्दस्याद्युदात्तत्वमुक्तम् । बहुव्रीहौ पूर्वपदप्रकृतिस्वरेण स एव शिष्यते । हविष्कृतम् । हविः करोतीति हविष्कृत् । क्विपि ह्रस्वस्य तुक् । नित्यं समासे ऽनुत्तरपदस्थस्येति षत्वम् । कृदुत्तरपदप्रकृतिस्वरत्वम् ॥</w:t>
      </w:r>
    </w:p>
    <w:p>
      <w:pPr>
        <w:pStyle w:val="BlockText"/>
      </w:pPr>
      <w:r>
        <w:rPr>
          <w:iCs/>
          <w:i/>
        </w:rPr>
        <w:t xml:space="preserve">iha deva-yajana-deśe ’smin pravartamāne yajñe narāśaṃsa-nāmakam agnim upa hvaye | āhvayāmi | kīdṛśam | priyaṃ devānāṃ prīti-hetuṃ madhujihvaṃ madhura-bhāṣi-jihvopetaṃ mādhurya-rasāsvādaka-jihvopetaṃ vā haviṣkṛtaṃ haviṣo niṣpādakam || narā-śabdo nṛ naye ity asmād abantaḥ | pratyayasya pittvād dhātu-svara eva śiṣyate | śaṃsanty asminn iti śaṃsaḥ | halaś ca | pā. 3-3-121 | ity adhikaraṇe ghañ | narāṇāṃ śaṃsa iti samāse kṛd-uttara-pada-prakṛti-svaratve prāpte ubhe vanaspaty-ādiṣu yugapat | pā. 6-2-140 | iti pūrvottara-pade prakṛti-svare bhavataḥ | ata eva vanaspaty-ādiṣu pāṭhān nara-śabdasya dīrghatvam | iha | idamo ha iti ha-pratyayaḥ | idama iś ity ādeśaḥ | pratyaya-svaraḥ | priyam | prīṇātīti priyaḥ | igupadhajñāprīkiraḥ kaḥ | iti kaḥ | pratyaya-svaraḥ | asmin | ūḍidam ity-ādinā vibhakter udāttatvam | hvaye | nighātaḥ | madhujihvam | madhu-śabdasyādyudāttatvam uktam | bahuvrīhau pūrvapada-prakṛti-svareṇa sa eva śiṣyate | haviṣkṛtam | haviḥ karotīti haviṣkṛt | kvipi hrasvasya tuk | nityaṃ samāse ’nuttara-pada-sthasyeti ṣatvam | kṛd-uttara-pada-prakṛti-svaratvam ||</w:t>
      </w:r>
    </w:p>
    <w:p>
      <w:pPr>
        <w:pStyle w:val="FirstParagraph"/>
      </w:pPr>
      <w:r>
        <w:rPr>
          <w:bCs/>
          <w:b/>
        </w:rPr>
        <w:t xml:space="preserve">Translation:</w:t>
      </w:r>
      <w:r>
        <w:t xml:space="preserve"> </w:t>
      </w:r>
      <w:r>
        <w:t xml:space="preserve">“</w:t>
      </w:r>
      <w:r>
        <w:t xml:space="preserve">Here, in this sacrifice now in progress, at the place of worship of the gods,</w:t>
      </w:r>
      <w:r>
        <w:t xml:space="preserve"> </w:t>
      </w:r>
      <w:r>
        <w:rPr>
          <w:iCs/>
          <w:i/>
        </w:rPr>
        <w:t xml:space="preserve">upa hvaye</w:t>
      </w:r>
      <w:r>
        <w:t xml:space="preserve"> </w:t>
      </w:r>
      <w:r>
        <w:t xml:space="preserve">— I invoke — the fire named</w:t>
      </w:r>
      <w:r>
        <w:t xml:space="preserve"> </w:t>
      </w:r>
      <w:r>
        <w:rPr>
          <w:iCs/>
          <w:i/>
        </w:rPr>
        <w:t xml:space="preserve">Narāśaṃsa</w:t>
      </w:r>
      <w:r>
        <w:t xml:space="preserve">. What is he like?</w:t>
      </w:r>
      <w:r>
        <w:t xml:space="preserve"> </w:t>
      </w:r>
      <w:r>
        <w:rPr>
          <w:iCs/>
          <w:i/>
        </w:rPr>
        <w:t xml:space="preserve">Priyam</w:t>
      </w:r>
      <w:r>
        <w:t xml:space="preserve"> </w:t>
      </w:r>
      <w:r>
        <w:t xml:space="preserve">— the cause of delight to the gods;</w:t>
      </w:r>
      <w:r>
        <w:t xml:space="preserve"> </w:t>
      </w:r>
      <w:r>
        <w:rPr>
          <w:iCs/>
          <w:i/>
        </w:rPr>
        <w:t xml:space="preserve">madhujihvam</w:t>
      </w:r>
      <w:r>
        <w:t xml:space="preserve"> </w:t>
      </w:r>
      <w:r>
        <w:t xml:space="preserve">— having a tongue that speaks sweetly, or a tongue that tastes the flavour of sweetness;</w:t>
      </w:r>
      <w:r>
        <w:t xml:space="preserve"> </w:t>
      </w:r>
      <w:r>
        <w:rPr>
          <w:iCs/>
          <w:i/>
        </w:rPr>
        <w:t xml:space="preserve">haviṣkṛtam</w:t>
      </w:r>
      <w:r>
        <w:t xml:space="preserve"> </w:t>
      </w:r>
      <w:r>
        <w:t xml:space="preserve">— the accomplisher of the oblation.</w:t>
      </w:r>
      <w:r>
        <w:t xml:space="preserve">”</w:t>
      </w:r>
      <w:r>
        <w:t xml:space="preserve"> </w:t>
      </w:r>
      <w:r>
        <w:rPr>
          <w:iCs/>
          <w:i/>
        </w:rPr>
        <w:t xml:space="preserve">(Grammar noted briefly: that</w:t>
      </w:r>
      <w:r>
        <w:t xml:space="preserve"> </w:t>
      </w:r>
      <w:r>
        <w:t xml:space="preserve">nara</w:t>
      </w:r>
      <w:r>
        <w:t xml:space="preserve"> </w:t>
      </w:r>
      <w:r>
        <w:rPr>
          <w:iCs/>
          <w:i/>
        </w:rPr>
        <w:t xml:space="preserve">is from</w:t>
      </w:r>
      <w:r>
        <w:t xml:space="preserve"> </w:t>
      </w:r>
      <w:r>
        <w:t xml:space="preserve">nṛ naye</w:t>
      </w:r>
      <w:r>
        <w:t xml:space="preserve"> </w:t>
      </w:r>
      <w:r>
        <w:rPr>
          <w:iCs/>
          <w:i/>
        </w:rPr>
        <w:t xml:space="preserve">with</w:t>
      </w:r>
      <w:r>
        <w:t xml:space="preserve"> </w:t>
      </w:r>
      <w:r>
        <w:t xml:space="preserve">ap</w:t>
      </w:r>
      <w:r>
        <w:rPr>
          <w:iCs/>
          <w:i/>
        </w:rPr>
        <w:t xml:space="preserve">; that</w:t>
      </w:r>
      <w:r>
        <w:t xml:space="preserve"> </w:t>
      </w:r>
      <w:r>
        <w:t xml:space="preserve">śaṃsa</w:t>
      </w:r>
      <w:r>
        <w:t xml:space="preserve"> </w:t>
      </w:r>
      <w:r>
        <w:rPr>
          <w:iCs/>
          <w:i/>
        </w:rPr>
        <w:t xml:space="preserve">is formed with</w:t>
      </w:r>
      <w:r>
        <w:t xml:space="preserve"> </w:t>
      </w:r>
      <w:r>
        <w:t xml:space="preserve">ghañ</w:t>
      </w:r>
      <w:r>
        <w:t xml:space="preserve"> </w:t>
      </w:r>
      <w:r>
        <w:rPr>
          <w:iCs/>
          <w:i/>
        </w:rPr>
        <w:t xml:space="preserve">in the locative sense by Pā. 3-3-121 [?], and in the compound</w:t>
      </w:r>
      <w:r>
        <w:t xml:space="preserve"> </w:t>
      </w:r>
      <w:r>
        <w:t xml:space="preserve">narāśaṃsa</w:t>
      </w:r>
      <w:r>
        <w:t xml:space="preserve"> </w:t>
      </w:r>
      <w:r>
        <w:rPr>
          <w:iCs/>
          <w:i/>
        </w:rPr>
        <w:t xml:space="preserve">the long</w:t>
      </w:r>
      <w:r>
        <w:t xml:space="preserve"> </w:t>
      </w:r>
      <w:r>
        <w:t xml:space="preserve">ā</w:t>
      </w:r>
      <w:r>
        <w:t xml:space="preserve"> </w:t>
      </w:r>
      <w:r>
        <w:rPr>
          <w:iCs/>
          <w:i/>
        </w:rPr>
        <w:t xml:space="preserve">is accepted because</w:t>
      </w:r>
      <w:r>
        <w:t xml:space="preserve"> </w:t>
      </w:r>
      <w:r>
        <w:t xml:space="preserve">nara</w:t>
      </w:r>
      <w:r>
        <w:t xml:space="preserve"> </w:t>
      </w:r>
      <w:r>
        <w:rPr>
          <w:iCs/>
          <w:i/>
        </w:rPr>
        <w:t xml:space="preserve">is in the</w:t>
      </w:r>
      <w:r>
        <w:t xml:space="preserve"> </w:t>
      </w:r>
      <w:r>
        <w:t xml:space="preserve">vanaspatyādi</w:t>
      </w:r>
      <w:r>
        <w:t xml:space="preserve"> </w:t>
      </w:r>
      <w:r>
        <w:rPr>
          <w:iCs/>
          <w:i/>
        </w:rPr>
        <w:t xml:space="preserve">list (Pā. 6-2-140 [?]), which gives both members their natural accent;</w:t>
      </w:r>
      <w:r>
        <w:t xml:space="preserve"> </w:t>
      </w:r>
      <w:r>
        <w:t xml:space="preserve">iha</w:t>
      </w:r>
      <w:r>
        <w:t xml:space="preserve"> </w:t>
      </w:r>
      <w:r>
        <w:rPr>
          <w:iCs/>
          <w:i/>
        </w:rPr>
        <w:t xml:space="preserve">is formed with</w:t>
      </w:r>
      <w:r>
        <w:t xml:space="preserve"> </w:t>
      </w:r>
      <w:r>
        <w:t xml:space="preserve">ha</w:t>
      </w:r>
      <w:r>
        <w:rPr>
          <w:iCs/>
          <w:i/>
        </w:rPr>
        <w:t xml:space="preserve">;</w:t>
      </w:r>
      <w:r>
        <w:t xml:space="preserve"> </w:t>
      </w:r>
      <w:r>
        <w:t xml:space="preserve">priya</w:t>
      </w:r>
      <w:r>
        <w:t xml:space="preserve"> </w:t>
      </w:r>
      <w:r>
        <w:rPr>
          <w:iCs/>
          <w:i/>
        </w:rPr>
        <w:t xml:space="preserve">with</w:t>
      </w:r>
      <w:r>
        <w:t xml:space="preserve"> </w:t>
      </w:r>
      <w:r>
        <w:t xml:space="preserve">ka</w:t>
      </w:r>
      <w:r>
        <w:t xml:space="preserve"> </w:t>
      </w:r>
      <w:r>
        <w:rPr>
          <w:iCs/>
          <w:i/>
        </w:rPr>
        <w:t xml:space="preserve">(Pā. 3-1-135 [?]);</w:t>
      </w:r>
      <w:r>
        <w:t xml:space="preserve"> </w:t>
      </w:r>
      <w:r>
        <w:t xml:space="preserve">madhujihva</w:t>
      </w:r>
      <w:r>
        <w:t xml:space="preserve"> </w:t>
      </w:r>
      <w:r>
        <w:rPr>
          <w:iCs/>
          <w:i/>
        </w:rPr>
        <w:t xml:space="preserve">is a bahuvrīhi; and</w:t>
      </w:r>
      <w:r>
        <w:t xml:space="preserve"> </w:t>
      </w:r>
      <w:r>
        <w:t xml:space="preserve">haviṣkṛt</w:t>
      </w:r>
      <w:r>
        <w:t xml:space="preserve"> </w:t>
      </w:r>
      <w:r>
        <w:rPr>
          <w:iCs/>
          <w:i/>
        </w:rPr>
        <w:t xml:space="preserve">has</w:t>
      </w:r>
      <w:r>
        <w:t xml:space="preserve"> </w:t>
      </w:r>
      <w:r>
        <w:t xml:space="preserve">tuk</w:t>
      </w:r>
      <w:r>
        <w:t xml:space="preserve"> </w:t>
      </w:r>
      <w:r>
        <w:rPr>
          <w:iCs/>
          <w:i/>
        </w:rPr>
        <w:t xml:space="preserve">with</w:t>
      </w:r>
      <w:r>
        <w:t xml:space="preserve"> </w:t>
      </w:r>
      <w:r>
        <w:t xml:space="preserve">kvip</w:t>
      </w:r>
      <w:r>
        <w:t xml:space="preserve"> </w:t>
      </w:r>
      <w:r>
        <w:rPr>
          <w:iCs/>
          <w:i/>
        </w:rPr>
        <w:t xml:space="preserve">and</w:t>
      </w:r>
      <w:r>
        <w:t xml:space="preserve"> </w:t>
      </w:r>
      <w:r>
        <w:t xml:space="preserve">ṣ</w:t>
      </w:r>
      <w:r>
        <w:t xml:space="preserve"> </w:t>
      </w:r>
      <w:r>
        <w:rPr>
          <w:iCs/>
          <w:i/>
        </w:rPr>
        <w:t xml:space="preserve">by Pā. 8-3-45 [?].)</w:t>
      </w:r>
      <w:r>
        <w:t xml:space="preserve"> </w:t>
      </w:r>
      <w:r>
        <w:rPr>
          <w:iCs/>
          <w:i/>
        </w:rPr>
        <w:t xml:space="preserve">(Compressed in the scan; I give the legible portions.)</w:t>
      </w:r>
    </w:p>
    <w:bookmarkEnd w:id="540"/>
    <w:bookmarkStart w:id="541" w:name="X9fcc95d5d7ba5c845301130cbafeef2beca96b4"/>
    <w:p>
      <w:pPr>
        <w:pStyle w:val="Heading3"/>
      </w:pPr>
      <w:r>
        <w:t xml:space="preserve">Page 538 — Rik 3: word-meanings, overall sense, English, Special Topics begin</w:t>
      </w:r>
    </w:p>
    <w:p>
      <w:pPr>
        <w:pStyle w:val="FirstParagraph"/>
      </w:pPr>
      <w:r>
        <w:rPr>
          <w:bCs/>
          <w:b/>
        </w:rPr>
        <w:t xml:space="preserve">॥ Prati-padārthaḥ ॥</w:t>
      </w:r>
    </w:p>
    <w:p>
      <w:pPr>
        <w:pStyle w:val="BodyText"/>
      </w:pPr>
      <w:r>
        <w:rPr>
          <w:bCs/>
          <w:b/>
        </w:rPr>
        <w:t xml:space="preserve">इह (iha)</w:t>
      </w:r>
      <w:r>
        <w:t xml:space="preserve"> </w:t>
      </w:r>
      <w:r>
        <w:t xml:space="preserve">— at this sacrificial ground |</w:t>
      </w:r>
      <w:r>
        <w:t xml:space="preserve"> </w:t>
      </w:r>
      <w:r>
        <w:rPr>
          <w:bCs/>
          <w:b/>
        </w:rPr>
        <w:t xml:space="preserve">अस्मिन् यज्ञे (asmin yajñe)</w:t>
      </w:r>
      <w:r>
        <w:t xml:space="preserve"> </w:t>
      </w:r>
      <w:r>
        <w:t xml:space="preserve">— in this sacrifice that we perform |</w:t>
      </w:r>
      <w:r>
        <w:t xml:space="preserve"> </w:t>
      </w:r>
      <w:r>
        <w:rPr>
          <w:bCs/>
          <w:b/>
        </w:rPr>
        <w:t xml:space="preserve">प्रियम् (priyam)</w:t>
      </w:r>
      <w:r>
        <w:t xml:space="preserve"> </w:t>
      </w:r>
      <w:r>
        <w:t xml:space="preserve">— dear to the gods |</w:t>
      </w:r>
      <w:r>
        <w:t xml:space="preserve"> </w:t>
      </w:r>
      <w:r>
        <w:rPr>
          <w:bCs/>
          <w:b/>
        </w:rPr>
        <w:t xml:space="preserve">मधुजिह्वम् (madhujihvam)</w:t>
      </w:r>
      <w:r>
        <w:t xml:space="preserve"> </w:t>
      </w:r>
      <w:r>
        <w:t xml:space="preserve">— who has a tongue that speaks sweetly, or that tastes sweet juice |</w:t>
      </w:r>
      <w:r>
        <w:t xml:space="preserve"> </w:t>
      </w:r>
      <w:r>
        <w:rPr>
          <w:bCs/>
          <w:b/>
        </w:rPr>
        <w:t xml:space="preserve">हविष्कृतम् (haviṣkṛtam)</w:t>
      </w:r>
      <w:r>
        <w:t xml:space="preserve"> </w:t>
      </w:r>
      <w:r>
        <w:t xml:space="preserve">— who prepares the oblation |</w:t>
      </w:r>
      <w:r>
        <w:t xml:space="preserve"> </w:t>
      </w:r>
      <w:r>
        <w:rPr>
          <w:bCs/>
          <w:b/>
        </w:rPr>
        <w:t xml:space="preserve">नराशंसम् (narāśaṃsam)</w:t>
      </w:r>
      <w:r>
        <w:t xml:space="preserve"> </w:t>
      </w:r>
      <w:r>
        <w:t xml:space="preserve">— Agni, called by the name Narāśaṃsa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Agni named</w:t>
      </w:r>
      <w:r>
        <w:t xml:space="preserve"> </w:t>
      </w:r>
      <w:r>
        <w:rPr>
          <w:iCs/>
          <w:i/>
        </w:rPr>
        <w:t xml:space="preserve">Narāśaṃsa</w:t>
      </w:r>
      <w:r>
        <w:t xml:space="preserve">! You are dear to the gods; you speak sweetly, or you taste the sweet oblation; you prepare the oblation by cooking it. I call such a Narāśaṃsa now, in this sacrifice that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Narasamsa, the beloved one, the sweet-tongued, preparer of sacrificial food.</w:t>
      </w:r>
    </w:p>
    <w:p>
      <w:pPr>
        <w:pStyle w:val="FirstParagraph"/>
      </w:pPr>
      <w:r>
        <w:rPr>
          <w:bCs/>
          <w:b/>
        </w:rPr>
        <w:t xml:space="preserve">॥ Viśeṣa-viṣayagaḷu (Special Topics) ॥</w:t>
      </w:r>
    </w:p>
    <w:p>
      <w:pPr>
        <w:pStyle w:val="BodyText"/>
      </w:pPr>
      <w:r>
        <w:t xml:space="preserve">The deity of this rik is Narāśaṃsa — that is, Agni, called by that name. Yāska’s explanation of the word runs as follows:</w:t>
      </w:r>
    </w:p>
    <w:p>
      <w:pPr>
        <w:pStyle w:val="BlockText"/>
      </w:pPr>
      <w:r>
        <w:t xml:space="preserve">(१) नराशंसः । नराशंसो यज्ञ इति काठक्यः । नरा अस्मिन्नासीनाः शंसन्ति ॥</w:t>
      </w:r>
      <w:r>
        <w:t xml:space="preserve"> </w:t>
      </w:r>
      <w:r>
        <w:rPr>
          <w:iCs/>
          <w:i/>
        </w:rPr>
        <w:t xml:space="preserve">(1) narāśaṃsaḥ | narāśaṃso yajña iti kāṭhakyaḥ | narā asminn āsīnāḥ śaṃsanti ||</w:t>
      </w:r>
      <w:r>
        <w:t xml:space="preserve"> </w:t>
      </w:r>
      <w:r>
        <w:t xml:space="preserve">“</w:t>
      </w:r>
      <w:r>
        <w:rPr>
          <w:iCs/>
          <w:i/>
        </w:rPr>
        <w:t xml:space="preserve">Narāśaṃsa</w:t>
      </w:r>
      <w:r>
        <w:t xml:space="preserve"> </w:t>
      </w:r>
      <w:r>
        <w:t xml:space="preserve">— Kāṭhakya says</w:t>
      </w:r>
      <w:r>
        <w:t xml:space="preserve"> </w:t>
      </w:r>
      <w:r>
        <w:rPr>
          <w:iCs/>
          <w:i/>
        </w:rPr>
        <w:t xml:space="preserve">narāśaṃsa</w:t>
      </w:r>
      <w:r>
        <w:t xml:space="preserve"> </w:t>
      </w:r>
      <w:r>
        <w:t xml:space="preserve">is the sacrifice; for men, seated in it, recite [the praises].</w:t>
      </w:r>
      <w:r>
        <w:t xml:space="preserve">”</w:t>
      </w:r>
      <w:r>
        <w:t xml:space="preserve"> </w:t>
      </w:r>
      <w:r>
        <w:rPr>
          <w:iCs/>
          <w:i/>
        </w:rPr>
        <w:t xml:space="preserve">(The explanation continues on p. 539.)</w:t>
      </w:r>
    </w:p>
    <w:bookmarkEnd w:id="541"/>
    <w:bookmarkStart w:id="542" w:name="X2cef445d7061c0aadcb35c2f63fda46572b22b7"/>
    <w:p>
      <w:pPr>
        <w:pStyle w:val="Heading3"/>
      </w:pPr>
      <w:r>
        <w:t xml:space="preserve">Pages 539–541 — Rik 3: Special Topics (continued) and grammar</w:t>
      </w:r>
    </w:p>
    <w:p>
      <w:pPr>
        <w:pStyle w:val="FirstParagraph"/>
      </w:pPr>
      <w:r>
        <w:rPr>
          <w:iCs/>
          <w:i/>
        </w:rPr>
        <w:t xml:space="preserve">(Continuing Yāska on</w:t>
      </w:r>
      <w:r>
        <w:t xml:space="preserve"> </w:t>
      </w:r>
      <w:r>
        <w:t xml:space="preserve">narāśaṃsa</w:t>
      </w:r>
      <w:r>
        <w:rPr>
          <w:iCs/>
          <w:i/>
        </w:rPr>
        <w:t xml:space="preserve">:)</w:t>
      </w:r>
    </w:p>
    <w:p>
      <w:pPr>
        <w:pStyle w:val="BlockText"/>
      </w:pPr>
      <w:r>
        <w:t xml:space="preserve">(२) अग्निरिति शाकपूणिः । नर्यैः प्रशस्यो भवति ॥ (नि. ८-६ [?])</w:t>
      </w:r>
      <w:r>
        <w:t xml:space="preserve"> </w:t>
      </w:r>
      <w:r>
        <w:rPr>
          <w:iCs/>
          <w:i/>
        </w:rPr>
        <w:t xml:space="preserve">(2) agnir iti śākapūṇiḥ | naraiḥ praśasyo bhavati || (ni. 8-6 [?])</w:t>
      </w:r>
      <w:r>
        <w:t xml:space="preserve"> </w:t>
      </w:r>
      <w:r>
        <w:t xml:space="preserve">“</w:t>
      </w:r>
      <w:r>
        <w:t xml:space="preserve">(2) Śākapūṇi says it is Agni: he is praised by men.</w:t>
      </w:r>
      <w:r>
        <w:t xml:space="preserve">”</w:t>
      </w:r>
    </w:p>
    <w:p>
      <w:pPr>
        <w:pStyle w:val="FirstParagraph"/>
      </w:pPr>
      <w:r>
        <w:t xml:space="preserve">Two different senses of the word</w:t>
      </w:r>
      <w:r>
        <w:t xml:space="preserve"> </w:t>
      </w:r>
      <w:r>
        <w:rPr>
          <w:iCs/>
          <w:i/>
        </w:rPr>
        <w:t xml:space="preserve">narāśaṃsa</w:t>
      </w:r>
      <w:r>
        <w:t xml:space="preserve"> </w:t>
      </w:r>
      <w:r>
        <w:t xml:space="preserve">are thus given: (1) for Kāṭhakya</w:t>
      </w:r>
      <w:r>
        <w:t xml:space="preserve"> </w:t>
      </w:r>
      <w:r>
        <w:rPr>
          <w:iCs/>
          <w:i/>
        </w:rPr>
        <w:t xml:space="preserve">narāśaṃsa</w:t>
      </w:r>
      <w:r>
        <w:t xml:space="preserve"> </w:t>
      </w:r>
      <w:r>
        <w:t xml:space="preserve">is the</w:t>
      </w:r>
      <w:r>
        <w:t xml:space="preserve"> </w:t>
      </w:r>
      <w:r>
        <w:rPr>
          <w:iCs/>
          <w:i/>
        </w:rPr>
        <w:t xml:space="preserve">yajña</w:t>
      </w:r>
      <w:r>
        <w:t xml:space="preserve">, the sacrifice: because men seated in it recite (</w:t>
      </w:r>
      <w:r>
        <w:rPr>
          <w:iCs/>
          <w:i/>
        </w:rPr>
        <w:t xml:space="preserve">śaṃsanti</w:t>
      </w:r>
      <w:r>
        <w:t xml:space="preserve">, praise), the rite gets the name</w:t>
      </w:r>
      <w:r>
        <w:t xml:space="preserve"> </w:t>
      </w:r>
      <w:r>
        <w:rPr>
          <w:iCs/>
          <w:i/>
        </w:rPr>
        <w:t xml:space="preserve">yajña</w:t>
      </w:r>
      <w:r>
        <w:t xml:space="preserve"> </w:t>
      </w:r>
      <w:r>
        <w:t xml:space="preserve">[here:</w:t>
      </w:r>
      <w:r>
        <w:t xml:space="preserve"> </w:t>
      </w:r>
      <w:r>
        <w:rPr>
          <w:iCs/>
          <w:i/>
        </w:rPr>
        <w:t xml:space="preserve">narāśaṃsa</w:t>
      </w:r>
      <w:r>
        <w:t xml:space="preserve">]; (2) Agni, since men praise him, is called</w:t>
      </w:r>
      <w:r>
        <w:t xml:space="preserve"> </w:t>
      </w:r>
      <w:r>
        <w:rPr>
          <w:iCs/>
          <w:i/>
        </w:rPr>
        <w:t xml:space="preserve">narāśaṃsa</w:t>
      </w:r>
      <w:r>
        <w:t xml:space="preserve">: this is Śākapūṇi’s view. The second explanation is the fitting one here.</w:t>
      </w:r>
      <w:r>
        <w:t xml:space="preserve"> </w:t>
      </w:r>
      <w:r>
        <w:rPr>
          <w:bCs/>
          <w:b/>
        </w:rPr>
        <w:t xml:space="preserve">Skandasvāmī</w:t>
      </w:r>
      <w:r>
        <w:t xml:space="preserve"> </w:t>
      </w:r>
      <w:r>
        <w:t xml:space="preserve">says:</w:t>
      </w:r>
      <w:r>
        <w:t xml:space="preserve"> </w:t>
      </w:r>
      <w:r>
        <w:rPr>
          <w:iCs/>
          <w:i/>
        </w:rPr>
        <w:t xml:space="preserve">naraiḥ praśasyata iti narāśaṃso ’gniḥ taṃ narāśaṃsam</w:t>
      </w:r>
      <w:r>
        <w:t xml:space="preserve"> </w:t>
      </w:r>
      <w:r>
        <w:t xml:space="preserve">—</w:t>
      </w:r>
      <w:r>
        <w:t xml:space="preserve"> </w:t>
      </w:r>
      <w:r>
        <w:t xml:space="preserve">“</w:t>
      </w:r>
      <w:r>
        <w:t xml:space="preserve">he who is praised by men is</w:t>
      </w:r>
      <w:r>
        <w:t xml:space="preserve"> </w:t>
      </w:r>
      <w:r>
        <w:rPr>
          <w:iCs/>
          <w:i/>
        </w:rPr>
        <w:t xml:space="preserve">narāśaṃsa</w:t>
      </w:r>
      <w:r>
        <w:t xml:space="preserve">, Agni; that Narāśaṃsa [I invoke].</w:t>
      </w:r>
      <w:r>
        <w:t xml:space="preserve">”</w:t>
      </w:r>
    </w:p>
    <w:p>
      <w:pPr>
        <w:pStyle w:val="BodyText"/>
      </w:pPr>
      <w:r>
        <w:rPr>
          <w:bCs/>
          <w:b/>
        </w:rPr>
        <w:t xml:space="preserve">“</w:t>
      </w:r>
      <w:r>
        <w:rPr>
          <w:bCs/>
          <w:b/>
        </w:rPr>
        <w:t xml:space="preserve">Priyam</w:t>
      </w:r>
      <w:r>
        <w:rPr>
          <w:bCs/>
          <w:b/>
        </w:rPr>
        <w:t xml:space="preserve">”</w:t>
      </w:r>
      <w:r>
        <w:t xml:space="preserve"> </w:t>
      </w:r>
      <w:r>
        <w:t xml:space="preserve">— the Bhāṣyakāra explains</w:t>
      </w:r>
      <w:r>
        <w:t xml:space="preserve"> </w:t>
      </w:r>
      <w:r>
        <w:rPr>
          <w:iCs/>
          <w:i/>
        </w:rPr>
        <w:t xml:space="preserve">devānāṃ priyam</w:t>
      </w:r>
      <w:r>
        <w:t xml:space="preserve">,</w:t>
      </w:r>
      <w:r>
        <w:t xml:space="preserve"> </w:t>
      </w:r>
      <w:r>
        <w:t xml:space="preserve">“</w:t>
      </w:r>
      <w:r>
        <w:t xml:space="preserve">dear to the gods</w:t>
      </w:r>
      <w:r>
        <w:t xml:space="preserve">”</w:t>
      </w:r>
      <w:r>
        <w:t xml:space="preserve">; Skandasvāmī explains</w:t>
      </w:r>
      <w:r>
        <w:t xml:space="preserve"> </w:t>
      </w:r>
      <w:r>
        <w:rPr>
          <w:iCs/>
          <w:i/>
        </w:rPr>
        <w:t xml:space="preserve">manuṣyāṇāṃ priyam</w:t>
      </w:r>
      <w:r>
        <w:t xml:space="preserve">,</w:t>
      </w:r>
      <w:r>
        <w:t xml:space="preserve"> </w:t>
      </w:r>
      <w:r>
        <w:t xml:space="preserve">“</w:t>
      </w:r>
      <w:r>
        <w:t xml:space="preserve">dear to men.</w:t>
      </w:r>
      <w:r>
        <w:t xml:space="preserve">”</w:t>
      </w:r>
      <w:r>
        <w:t xml:space="preserve"> </w:t>
      </w:r>
      <w:r>
        <w:t xml:space="preserve">Both senses are fitting.</w:t>
      </w:r>
    </w:p>
    <w:p>
      <w:pPr>
        <w:pStyle w:val="BodyText"/>
      </w:pPr>
      <w:r>
        <w:rPr>
          <w:bCs/>
          <w:b/>
        </w:rPr>
        <w:t xml:space="preserve">“</w:t>
      </w:r>
      <w:r>
        <w:rPr>
          <w:bCs/>
          <w:b/>
        </w:rPr>
        <w:t xml:space="preserve">Madhujihvam</w:t>
      </w:r>
      <w:r>
        <w:rPr>
          <w:bCs/>
          <w:b/>
        </w:rPr>
        <w:t xml:space="preserve">”</w:t>
      </w:r>
      <w:r>
        <w:t xml:space="preserve"> </w:t>
      </w:r>
      <w:r>
        <w:t xml:space="preserve">—</w:t>
      </w:r>
      <w:r>
        <w:t xml:space="preserve"> </w:t>
      </w:r>
      <w:r>
        <w:rPr>
          <w:iCs/>
          <w:i/>
        </w:rPr>
        <w:t xml:space="preserve">madhura-bhāṣi-jihvopetam</w:t>
      </w:r>
      <w:r>
        <w:t xml:space="preserve">,</w:t>
      </w:r>
      <w:r>
        <w:t xml:space="preserve"> </w:t>
      </w:r>
      <w:r>
        <w:t xml:space="preserve">“</w:t>
      </w:r>
      <w:r>
        <w:t xml:space="preserve">having a tongue that speaks sweetly</w:t>
      </w:r>
      <w:r>
        <w:t xml:space="preserve">”</w:t>
      </w:r>
      <w:r>
        <w:t xml:space="preserve">; and</w:t>
      </w:r>
      <w:r>
        <w:t xml:space="preserve"> </w:t>
      </w:r>
      <w:r>
        <w:rPr>
          <w:iCs/>
          <w:i/>
        </w:rPr>
        <w:t xml:space="preserve">mādhurya-rasāsvādaka-jihvopetam</w:t>
      </w:r>
      <w:r>
        <w:t xml:space="preserve">,</w:t>
      </w:r>
      <w:r>
        <w:t xml:space="preserve"> </w:t>
      </w:r>
      <w:r>
        <w:t xml:space="preserve">“</w:t>
      </w:r>
      <w:r>
        <w:t xml:space="preserve">having a tongue that tastes the sweet flavour of the oblation, ghee and the other</w:t>
      </w:r>
      <w:r>
        <w:t xml:space="preserve"> </w:t>
      </w:r>
      <w:r>
        <w:rPr>
          <w:iCs/>
          <w:i/>
        </w:rPr>
        <w:t xml:space="preserve">homa</w:t>
      </w:r>
      <w:r>
        <w:t xml:space="preserve"> </w:t>
      </w:r>
      <w:r>
        <w:t xml:space="preserve">substances,</w:t>
      </w:r>
      <w:r>
        <w:t xml:space="preserve">”</w:t>
      </w:r>
      <w:r>
        <w:t xml:space="preserve"> </w:t>
      </w:r>
      <w:r>
        <w:t xml:space="preserve">the Bhāṣyakāra explains.</w:t>
      </w:r>
      <w:r>
        <w:t xml:space="preserve"> </w:t>
      </w:r>
      <w:r>
        <w:rPr>
          <w:bCs/>
          <w:b/>
        </w:rPr>
        <w:t xml:space="preserve">Skandasvāmī</w:t>
      </w:r>
      <w:r>
        <w:t xml:space="preserve"> </w:t>
      </w:r>
      <w:r>
        <w:t xml:space="preserve">says:</w:t>
      </w:r>
      <w:r>
        <w:t xml:space="preserve"> </w:t>
      </w:r>
      <w:r>
        <w:rPr>
          <w:iCs/>
          <w:i/>
        </w:rPr>
        <w:t xml:space="preserve">madhujihvaḥ = nityam utsṛṣṭānāṃ haviṣāṃ bhakṣayitā</w:t>
      </w:r>
      <w:r>
        <w:t xml:space="preserve"> </w:t>
      </w:r>
      <w:r>
        <w:t xml:space="preserve">—</w:t>
      </w:r>
      <w:r>
        <w:t xml:space="preserve"> </w:t>
      </w:r>
      <w:r>
        <w:t xml:space="preserve">“</w:t>
      </w:r>
      <w:r>
        <w:t xml:space="preserve">one who always eats the offered oblations</w:t>
      </w:r>
      <w:r>
        <w:t xml:space="preserve">”</w:t>
      </w:r>
      <w:r>
        <w:t xml:space="preserve"> </w:t>
      </w:r>
      <w:r>
        <w:t xml:space="preserve">[that is, with a taste for what is delicious]; or:</w:t>
      </w:r>
      <w:r>
        <w:t xml:space="preserve"> </w:t>
      </w:r>
      <w:r>
        <w:rPr>
          <w:iCs/>
          <w:i/>
        </w:rPr>
        <w:t xml:space="preserve">jihveti vāṅnāma</w:t>
      </w:r>
      <w:r>
        <w:t xml:space="preserve"> </w:t>
      </w:r>
      <w:r>
        <w:t xml:space="preserve">—</w:t>
      </w:r>
      <w:r>
        <w:t xml:space="preserve"> </w:t>
      </w:r>
      <w:r>
        <w:t xml:space="preserve">“</w:t>
      </w:r>
      <w:r>
        <w:rPr>
          <w:iCs/>
          <w:i/>
        </w:rPr>
        <w:t xml:space="preserve">jihvā</w:t>
      </w:r>
      <w:r>
        <w:t xml:space="preserve"> </w:t>
      </w:r>
      <w:r>
        <w:t xml:space="preserve">is a name for speech;</w:t>
      </w:r>
      <w:r>
        <w:t xml:space="preserve"> </w:t>
      </w:r>
      <w:r>
        <w:rPr>
          <w:iCs/>
          <w:i/>
        </w:rPr>
        <w:t xml:space="preserve">madhu jihvā yasya sa madhujihvaḥ</w:t>
      </w:r>
      <w:r>
        <w:t xml:space="preserve">: one whose speech is sweet;</w:t>
      </w:r>
      <w:r>
        <w:t xml:space="preserve"> </w:t>
      </w:r>
      <w:r>
        <w:rPr>
          <w:iCs/>
          <w:i/>
        </w:rPr>
        <w:t xml:space="preserve">hotṛtvād agner devatānāṃ stāvaka-vedasti</w:t>
      </w:r>
      <w:r>
        <w:t xml:space="preserve">, since Agni is the</w:t>
      </w:r>
      <w:r>
        <w:t xml:space="preserve"> </w:t>
      </w:r>
      <w:r>
        <w:rPr>
          <w:iCs/>
          <w:i/>
        </w:rPr>
        <w:t xml:space="preserve">hotṛ</w:t>
      </w:r>
      <w:r>
        <w:t xml:space="preserve">, he utters sweet speech to the deities.</w:t>
      </w:r>
      <w:r>
        <w:t xml:space="preserve">”</w:t>
      </w:r>
      <w:r>
        <w:t xml:space="preserve"> </w:t>
      </w:r>
      <w:r>
        <w:t xml:space="preserve">[the printed Sanskrit is compressed; and a further clause,</w:t>
      </w:r>
      <w:r>
        <w:t xml:space="preserve"> </w:t>
      </w:r>
      <w:r>
        <w:rPr>
          <w:iCs/>
          <w:i/>
        </w:rPr>
        <w:t xml:space="preserve">subhagavacanam ity arthaḥ</w:t>
      </w:r>
      <w:r>
        <w:t xml:space="preserve">,</w:t>
      </w:r>
      <w:r>
        <w:t xml:space="preserve"> </w:t>
      </w:r>
      <w:r>
        <w:t xml:space="preserve">“</w:t>
      </w:r>
      <w:r>
        <w:t xml:space="preserve">words of good fortune</w:t>
      </w:r>
      <w:r>
        <w:t xml:space="preserve">”</w:t>
      </w:r>
      <w:r>
        <w:t xml:space="preserve">].</w:t>
      </w:r>
      <w:r>
        <w:t xml:space="preserve"> </w:t>
      </w:r>
      <w:r>
        <w:rPr>
          <w:iCs/>
          <w:i/>
        </w:rPr>
        <w:t xml:space="preserve">Jihvā</w:t>
      </w:r>
      <w:r>
        <w:t xml:space="preserve">, being a word for speech, means good words, words that give delight to the ear; Agni, when calling the gods, speaks sweet words, out of regard for them: that is how the two senses given by the Bhāṣyakāra and Skandasvāmī arise.</w:t>
      </w:r>
      <w:r>
        <w:t xml:space="preserve"> </w:t>
      </w:r>
      <w:r>
        <w:rPr>
          <w:iCs/>
          <w:i/>
        </w:rPr>
        <w:t xml:space="preserve">Honey-tongued, sweet-tongued</w:t>
      </w:r>
      <w:r>
        <w:t xml:space="preserve"> </w:t>
      </w:r>
      <w:r>
        <w:t xml:space="preserve">etc. [the source’s English] may be given.</w:t>
      </w:r>
    </w:p>
    <w:p>
      <w:pPr>
        <w:pStyle w:val="BodyText"/>
      </w:pPr>
      <w:r>
        <w:rPr>
          <w:bCs/>
          <w:b/>
        </w:rPr>
        <w:t xml:space="preserve">“</w:t>
      </w:r>
      <w:r>
        <w:rPr>
          <w:bCs/>
          <w:b/>
        </w:rPr>
        <w:t xml:space="preserve">Haviṣkṛtam</w:t>
      </w:r>
      <w:r>
        <w:rPr>
          <w:bCs/>
          <w:b/>
        </w:rPr>
        <w:t xml:space="preserve">”</w:t>
      </w:r>
      <w:r>
        <w:t xml:space="preserve"> </w:t>
      </w:r>
      <w:r>
        <w:t xml:space="preserve">—</w:t>
      </w:r>
      <w:r>
        <w:t xml:space="preserve"> </w:t>
      </w:r>
      <w:r>
        <w:rPr>
          <w:iCs/>
          <w:i/>
        </w:rPr>
        <w:t xml:space="preserve">haviṣo niṣpādakam</w:t>
      </w:r>
      <w:r>
        <w:t xml:space="preserve">:</w:t>
      </w:r>
      <w:r>
        <w:t xml:space="preserve"> </w:t>
      </w:r>
      <w:r>
        <w:t xml:space="preserve">“</w:t>
      </w:r>
      <w:r>
        <w:t xml:space="preserve">the maker of the oblation, one who prepares the oblation</w:t>
      </w:r>
      <w:r>
        <w:t xml:space="preserve">”</w:t>
      </w:r>
      <w:r>
        <w:t xml:space="preserve">: when the oblation is made, it must be placed on Agni and cooked; hence Agni is said to make the oblation. [The source’s English:</w:t>
      </w:r>
      <w:r>
        <w:t xml:space="preserve"> </w:t>
      </w:r>
      <w:r>
        <w:t xml:space="preserve">“</w:t>
      </w:r>
      <w:r>
        <w:t xml:space="preserve">Preparer of sacrificial food.</w:t>
      </w:r>
      <w:r>
        <w:t xml:space="preserve">”</w:t>
      </w:r>
      <w:r>
        <w:t xml:space="preserve">]</w:t>
      </w:r>
    </w:p>
    <w:p>
      <w:pPr>
        <w:pStyle w:val="BodyText"/>
      </w:pPr>
      <w:r>
        <w:rPr>
          <w:bCs/>
          <w:b/>
        </w:rPr>
        <w:t xml:space="preserve">॥ Vyākaraṇa-prakriyā ॥</w:t>
      </w:r>
      <w:r>
        <w:t xml:space="preserve"> </w:t>
      </w:r>
      <w:r>
        <w:rPr>
          <w:iCs/>
          <w:i/>
        </w:rPr>
        <w:t xml:space="preserve">(grammar pages 539–541, noted briefly)</w:t>
      </w:r>
    </w:p>
    <w:p>
      <w:pPr>
        <w:pStyle w:val="BodyText"/>
      </w:pPr>
      <w:r>
        <w:rPr>
          <w:bCs/>
          <w:b/>
        </w:rPr>
        <w:t xml:space="preserve">नराशंसम् (</w:t>
      </w:r>
      <w:r>
        <w:rPr>
          <w:iCs/>
          <w:i/>
          <w:bCs/>
          <w:b/>
        </w:rPr>
        <w:t xml:space="preserve">narāśaṃsam</w:t>
      </w:r>
      <w:r>
        <w:rPr>
          <w:bCs/>
          <w:b/>
        </w:rPr>
        <w:t xml:space="preserve">)</w:t>
      </w:r>
      <w:r>
        <w:t xml:space="preserve"> </w:t>
      </w:r>
      <w:r>
        <w:t xml:space="preserve">—</w:t>
      </w:r>
      <w:r>
        <w:t xml:space="preserve"> </w:t>
      </w:r>
      <w:r>
        <w:rPr>
          <w:iCs/>
          <w:i/>
        </w:rPr>
        <w:t xml:space="preserve">nara</w:t>
      </w:r>
      <w:r>
        <w:t xml:space="preserve"> </w:t>
      </w:r>
      <w:r>
        <w:t xml:space="preserve">is from the root</w:t>
      </w:r>
      <w:r>
        <w:t xml:space="preserve"> </w:t>
      </w:r>
      <w:r>
        <w:rPr>
          <w:iCs/>
          <w:i/>
        </w:rPr>
        <w:t xml:space="preserve">ṇīñ prāpaṇe</w:t>
      </w:r>
      <w:r>
        <w:t xml:space="preserve"> </w:t>
      </w:r>
      <w:r>
        <w:t xml:space="preserve">(</w:t>
      </w:r>
      <w:r>
        <w:t xml:space="preserve">“</w:t>
      </w:r>
      <w:r>
        <w:t xml:space="preserve">to lead</w:t>
      </w:r>
      <w:r>
        <w:t xml:space="preserve">”</w:t>
      </w:r>
      <w:r>
        <w:t xml:space="preserve">) with</w:t>
      </w:r>
      <w:r>
        <w:t xml:space="preserve"> </w:t>
      </w:r>
      <w:r>
        <w:rPr>
          <w:iCs/>
          <w:i/>
        </w:rPr>
        <w:t xml:space="preserve">ap</w:t>
      </w:r>
      <w:r>
        <w:t xml:space="preserve"> </w:t>
      </w:r>
      <w:r>
        <w:t xml:space="preserve">by</w:t>
      </w:r>
      <w:r>
        <w:t xml:space="preserve"> </w:t>
      </w:r>
      <w:r>
        <w:t xml:space="preserve">“</w:t>
      </w:r>
      <w:r>
        <w:t xml:space="preserve">ṛdorap</w:t>
      </w:r>
      <w:r>
        <w:t xml:space="preserve">”</w:t>
      </w:r>
      <w:r>
        <w:t xml:space="preserve"> </w:t>
      </w:r>
      <w:r>
        <w:t xml:space="preserve">(Pā. 3-3-57 [?]) after a root ending in</w:t>
      </w:r>
      <w:r>
        <w:t xml:space="preserve"> </w:t>
      </w:r>
      <w:r>
        <w:rPr>
          <w:iCs/>
          <w:i/>
        </w:rPr>
        <w:t xml:space="preserve">ṛ</w:t>
      </w:r>
      <w:r>
        <w:t xml:space="preserve"> </w:t>
      </w:r>
      <w:r>
        <w:t xml:space="preserve">or</w:t>
      </w:r>
      <w:r>
        <w:t xml:space="preserve"> </w:t>
      </w:r>
      <w:r>
        <w:rPr>
          <w:iCs/>
          <w:i/>
        </w:rPr>
        <w:t xml:space="preserve">u</w:t>
      </w:r>
      <w:r>
        <w:t xml:space="preserve"> </w:t>
      </w:r>
      <w:r>
        <w:t xml:space="preserve">in the senses of action, agent or instrument; with</w:t>
      </w:r>
      <w:r>
        <w:t xml:space="preserve"> </w:t>
      </w:r>
      <w:r>
        <w:rPr>
          <w:iCs/>
          <w:i/>
        </w:rPr>
        <w:t xml:space="preserve">ṇi</w:t>
      </w:r>
      <w:r>
        <w:t xml:space="preserve"> </w:t>
      </w:r>
      <w:r>
        <w:t xml:space="preserve">→</w:t>
      </w:r>
      <w:r>
        <w:t xml:space="preserve"> </w:t>
      </w:r>
      <w:r>
        <w:rPr>
          <w:iCs/>
          <w:i/>
        </w:rPr>
        <w:t xml:space="preserve">nai</w:t>
      </w:r>
      <w:r>
        <w:t xml:space="preserve">,</w:t>
      </w:r>
      <w:r>
        <w:t xml:space="preserve"> </w:t>
      </w:r>
      <w:r>
        <w:rPr>
          <w:iCs/>
          <w:i/>
        </w:rPr>
        <w:t xml:space="preserve">ay</w:t>
      </w:r>
      <w:r>
        <w:t xml:space="preserve">…, the</w:t>
      </w:r>
      <w:r>
        <w:t xml:space="preserve"> </w:t>
      </w:r>
      <w:r>
        <w:rPr>
          <w:iCs/>
          <w:i/>
        </w:rPr>
        <w:t xml:space="preserve">a</w:t>
      </w:r>
      <w:r>
        <w:t xml:space="preserve"> </w:t>
      </w:r>
      <w:r>
        <w:t xml:space="preserve">of the root giving</w:t>
      </w:r>
      <w:r>
        <w:t xml:space="preserve"> </w:t>
      </w:r>
      <w:r>
        <w:rPr>
          <w:iCs/>
          <w:i/>
        </w:rPr>
        <w:t xml:space="preserve">nara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w:t>
      </w:r>
      <w:r>
        <w:t xml:space="preserve"> </w:t>
      </w:r>
      <w:r>
        <w:rPr>
          <w:iCs/>
          <w:i/>
        </w:rPr>
        <w:t xml:space="preserve">ā</w:t>
      </w:r>
      <w:r>
        <w:t xml:space="preserve"> </w:t>
      </w:r>
      <w:r>
        <w:t xml:space="preserve">after</w:t>
      </w:r>
      <w:r>
        <w:t xml:space="preserve"> </w:t>
      </w:r>
      <w:r>
        <w:rPr>
          <w:iCs/>
          <w:i/>
        </w:rPr>
        <w:t xml:space="preserve">n</w:t>
      </w:r>
      <w:r>
        <w:t xml:space="preserve"> </w:t>
      </w:r>
      <w:r>
        <w:t xml:space="preserve">stands with the root accent, udātta.</w:t>
      </w:r>
      <w:r>
        <w:t xml:space="preserve"> </w:t>
      </w:r>
      <w:r>
        <w:rPr>
          <w:iCs/>
          <w:i/>
        </w:rPr>
        <w:t xml:space="preserve">Śaṃsa</w:t>
      </w:r>
      <w:r>
        <w:t xml:space="preserve">:</w:t>
      </w:r>
      <w:r>
        <w:t xml:space="preserve"> </w:t>
      </w:r>
      <w:r>
        <w:t xml:space="preserve">“</w:t>
      </w:r>
      <w:r>
        <w:t xml:space="preserve">śaṃsanty asmin</w:t>
      </w:r>
      <w:r>
        <w:t xml:space="preserve">”</w:t>
      </w:r>
      <w:r>
        <w:t xml:space="preserve"> </w:t>
      </w:r>
      <w:r>
        <w:t xml:space="preserve">—</w:t>
      </w:r>
      <w:r>
        <w:t xml:space="preserve"> </w:t>
      </w:r>
      <w:r>
        <w:rPr>
          <w:iCs/>
          <w:i/>
        </w:rPr>
        <w:t xml:space="preserve">ghañ</w:t>
      </w:r>
      <w:r>
        <w:t xml:space="preserve"> </w:t>
      </w:r>
      <w:r>
        <w:t xml:space="preserve">in the locative sense by</w:t>
      </w:r>
      <w:r>
        <w:t xml:space="preserve"> </w:t>
      </w:r>
      <w:r>
        <w:t xml:space="preserve">“</w:t>
      </w:r>
      <w:r>
        <w:t xml:space="preserve">halaś ca</w:t>
      </w:r>
      <w:r>
        <w:t xml:space="preserve">”</w:t>
      </w:r>
      <w:r>
        <w:t xml:space="preserve"> </w:t>
      </w:r>
      <w:r>
        <w:t xml:space="preserve">(Pā. 3-3-121 [?]) after a consonant-ending root;</w:t>
      </w:r>
      <w:r>
        <w:t xml:space="preserve"> </w:t>
      </w:r>
      <w:r>
        <w:rPr>
          <w:iCs/>
          <w:i/>
        </w:rPr>
        <w:t xml:space="preserve">śaṃs</w:t>
      </w:r>
      <w:r>
        <w:t xml:space="preserve"> </w:t>
      </w:r>
      <w:r>
        <w:t xml:space="preserve">+</w:t>
      </w:r>
      <w:r>
        <w:t xml:space="preserve"> </w:t>
      </w:r>
      <w:r>
        <w:rPr>
          <w:iCs/>
          <w:i/>
        </w:rPr>
        <w:t xml:space="preserve">ghañ</w:t>
      </w:r>
      <w:r>
        <w:t xml:space="preserve">; initial-udātta (</w:t>
      </w:r>
      <w:r>
        <w:t xml:space="preserve">“</w:t>
      </w:r>
      <w:r>
        <w:t xml:space="preserve">ñnityādir nityam,</w:t>
      </w:r>
      <w:r>
        <w:t xml:space="preserve">”</w:t>
      </w:r>
      <w:r>
        <w:t xml:space="preserve"> </w:t>
      </w:r>
      <w:r>
        <w:t xml:space="preserve">Pā. 6-1-197 [?]);</w:t>
      </w:r>
      <w:r>
        <w:t xml:space="preserve"> </w:t>
      </w:r>
      <w:r>
        <w:t xml:space="preserve">“</w:t>
      </w:r>
      <w:r>
        <w:t xml:space="preserve">narāṇāṃ śaṃsaḥ</w:t>
      </w:r>
      <w:r>
        <w:t xml:space="preserve">”</w:t>
      </w:r>
      <w:r>
        <w:t xml:space="preserve"> </w:t>
      </w:r>
      <w:r>
        <w:t xml:space="preserve">as a genitive tatpuruṣa would have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set aside, since</w:t>
      </w:r>
      <w:r>
        <w:t xml:space="preserve"> </w:t>
      </w:r>
      <w:r>
        <w:rPr>
          <w:iCs/>
          <w:i/>
        </w:rPr>
        <w:t xml:space="preserve">narāśaṃsa</w:t>
      </w:r>
      <w:r>
        <w:t xml:space="preserve"> </w:t>
      </w:r>
      <w:r>
        <w:t xml:space="preserve">belongs to the</w:t>
      </w:r>
      <w:r>
        <w:t xml:space="preserve"> </w:t>
      </w:r>
      <w:r>
        <w:rPr>
          <w:iCs/>
          <w:i/>
        </w:rPr>
        <w:t xml:space="preserve">vanaspatyādi</w:t>
      </w:r>
      <w:r>
        <w:t xml:space="preserve"> </w:t>
      </w:r>
      <w:r>
        <w:t xml:space="preserve">group, by</w:t>
      </w:r>
      <w:r>
        <w:t xml:space="preserve"> </w:t>
      </w:r>
      <w:r>
        <w:t xml:space="preserve">“</w:t>
      </w:r>
      <w:r>
        <w:t xml:space="preserve">ubhe vanaspatyādiṣu yugapat</w:t>
      </w:r>
      <w:r>
        <w:t xml:space="preserve">”</w:t>
      </w:r>
      <w:r>
        <w:t xml:space="preserve"> </w:t>
      </w:r>
      <w:r>
        <w:t xml:space="preserve">(Pā. 6-2-140 [?]): in compounds of that group both members keep their natural accent at the same time; and the lengthening of</w:t>
      </w:r>
      <w:r>
        <w:t xml:space="preserve"> </w:t>
      </w:r>
      <w:r>
        <w:rPr>
          <w:iCs/>
          <w:i/>
        </w:rPr>
        <w:t xml:space="preserve">nara</w:t>
      </w:r>
      <w:r>
        <w:t xml:space="preserve"> </w:t>
      </w:r>
      <w:r>
        <w:t xml:space="preserve">is explained from the group’s reading (</w:t>
      </w:r>
      <w:r>
        <w:rPr>
          <w:iCs/>
          <w:i/>
        </w:rPr>
        <w:t xml:space="preserve">narāśaṃsa</w:t>
      </w:r>
      <w:r>
        <w:t xml:space="preserve">); Kauṇḍabhaṭṭa and others explain the lengthening by</w:t>
      </w:r>
      <w:r>
        <w:t xml:space="preserve"> </w:t>
      </w:r>
      <w:r>
        <w:t xml:space="preserve">“</w:t>
      </w:r>
      <w:r>
        <w:t xml:space="preserve">nisāśanād dīrghaḥ</w:t>
      </w:r>
      <w:r>
        <w:t xml:space="preserve">”</w:t>
      </w:r>
      <w:r>
        <w:t xml:space="preserve">; some derive the lengthening from</w:t>
      </w:r>
      <w:r>
        <w:t xml:space="preserve"> </w:t>
      </w:r>
      <w:r>
        <w:t xml:space="preserve">“</w:t>
      </w:r>
      <w:r>
        <w:t xml:space="preserve">anyeṣām api dṛśyate</w:t>
      </w:r>
      <w:r>
        <w:t xml:space="preserve">”</w:t>
      </w:r>
      <w:r>
        <w:t xml:space="preserve"> </w:t>
      </w:r>
      <w:r>
        <w:t xml:space="preserve">(Pā. 6-3-137 [?]).</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 final-udātta?—the source says the accent is that of the suffix.</w:t>
      </w:r>
      <w:r>
        <w:t xml:space="preserve"> </w:t>
      </w:r>
      <w:r>
        <w:rPr>
          <w:bCs/>
          <w:b/>
        </w:rPr>
        <w:t xml:space="preserve">प्रियम् (</w:t>
      </w:r>
      <w:r>
        <w:rPr>
          <w:iCs/>
          <w:i/>
          <w:bCs/>
          <w:b/>
        </w:rPr>
        <w:t xml:space="preserve">priyam</w:t>
      </w:r>
      <w:r>
        <w:rPr>
          <w:bCs/>
          <w:b/>
        </w:rPr>
        <w:t xml:space="preserve">)</w:t>
      </w:r>
      <w:r>
        <w:t xml:space="preserve"> </w:t>
      </w:r>
      <w:r>
        <w:t xml:space="preserve">— root</w:t>
      </w:r>
      <w:r>
        <w:t xml:space="preserve"> </w:t>
      </w:r>
      <w:r>
        <w:rPr>
          <w:iCs/>
          <w:i/>
        </w:rPr>
        <w:t xml:space="preserve">prīñ tarpaṇe</w:t>
      </w:r>
      <w:r>
        <w:t xml:space="preserve"> </w:t>
      </w:r>
      <w:r>
        <w:t xml:space="preserve">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w:t>
      </w:r>
      <w:r>
        <w:t xml:space="preserve"> </w:t>
      </w:r>
      <w:r>
        <w:rPr>
          <w:iCs/>
          <w:i/>
        </w:rPr>
        <w:t xml:space="preserve">ka</w:t>
      </w:r>
      <w:r>
        <w:t xml:space="preserve"> </w:t>
      </w:r>
      <w:r>
        <w:t xml:space="preserve">being</w:t>
      </w:r>
      <w:r>
        <w:t xml:space="preserve"> </w:t>
      </w:r>
      <w:r>
        <w:rPr>
          <w:iCs/>
          <w:i/>
        </w:rPr>
        <w:t xml:space="preserve">kit</w:t>
      </w:r>
      <w:r>
        <w:t xml:space="preserve">, so no</w:t>
      </w:r>
      <w:r>
        <w:t xml:space="preserve"> </w:t>
      </w:r>
      <w:r>
        <w:rPr>
          <w:iCs/>
          <w:i/>
        </w:rPr>
        <w:t xml:space="preserve">guṇa</w:t>
      </w:r>
      <w:r>
        <w:t xml:space="preserve">;</w:t>
      </w:r>
      <w:r>
        <w:t xml:space="preserve"> </w:t>
      </w:r>
      <w:r>
        <w:t xml:space="preserve">“</w:t>
      </w:r>
      <w:r>
        <w:t xml:space="preserve">āc chnā dhātubhrūvām yvoriyaṅuvaṅau</w:t>
      </w:r>
      <w:r>
        <w:t xml:space="preserve">”</w:t>
      </w:r>
      <w:r>
        <w:t xml:space="preserve"> </w:t>
      </w:r>
      <w:r>
        <w:t xml:space="preserve">(Pā. 6-4-77 [?]) would give</w:t>
      </w:r>
      <w:r>
        <w:t xml:space="preserve"> </w:t>
      </w:r>
      <w:r>
        <w:rPr>
          <w:iCs/>
          <w:i/>
        </w:rPr>
        <w:t xml:space="preserve">iy</w:t>
      </w:r>
      <w:r>
        <w:t xml:space="preserve">:</w:t>
      </w:r>
      <w:r>
        <w:t xml:space="preserve"> </w:t>
      </w:r>
      <w:r>
        <w:rPr>
          <w:iCs/>
          <w:i/>
        </w:rPr>
        <w:t xml:space="preserve">priya</w:t>
      </w:r>
      <w:r>
        <w:t xml:space="preserve">; suffix accent;</w:t>
      </w:r>
      <w:r>
        <w:t xml:space="preserve"> </w:t>
      </w:r>
      <w:r>
        <w:t xml:space="preserve">“</w:t>
      </w:r>
      <w:r>
        <w:t xml:space="preserve">ūḍidam-padādy-appum-raidyubhyaḥ</w:t>
      </w:r>
      <w:r>
        <w:t xml:space="preserve">”</w:t>
      </w:r>
      <w:r>
        <w:t xml:space="preserve"> </w:t>
      </w:r>
      <w:r>
        <w:t xml:space="preserve">(Pā. 6-1-171 [?]) makes the case-ending of</w:t>
      </w:r>
      <w:r>
        <w:t xml:space="preserve"> </w:t>
      </w:r>
      <w:r>
        <w:rPr>
          <w:iCs/>
          <w:i/>
        </w:rPr>
        <w:t xml:space="preserve">asmin</w:t>
      </w:r>
      <w:r>
        <w:t xml:space="preserve"> </w:t>
      </w:r>
      <w:r>
        <w:t xml:space="preserve">udātta.</w:t>
      </w:r>
      <w:r>
        <w:t xml:space="preserve"> </w:t>
      </w:r>
      <w:r>
        <w:rPr>
          <w:bCs/>
          <w:b/>
        </w:rPr>
        <w:t xml:space="preserve">ह्वये (</w:t>
      </w:r>
      <w:r>
        <w:rPr>
          <w:iCs/>
          <w:i/>
          <w:bCs/>
          <w:b/>
        </w:rPr>
        <w:t xml:space="preserve">hvaye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ñit</w:t>
      </w:r>
      <w:r>
        <w:t xml:space="preserve">, so ubhayapada; ātmanepada</w:t>
      </w:r>
      <w:r>
        <w:t xml:space="preserve"> </w:t>
      </w:r>
      <w:r>
        <w:rPr>
          <w:iCs/>
          <w:i/>
        </w:rPr>
        <w:t xml:space="preserve">laṭ</w:t>
      </w:r>
      <w:r>
        <w:t xml:space="preserve"> </w:t>
      </w:r>
      <w:r>
        <w:t xml:space="preserve">first singular</w:t>
      </w:r>
      <w:r>
        <w:t xml:space="preserve"> </w:t>
      </w:r>
      <w:r>
        <w:rPr>
          <w:iCs/>
          <w:i/>
        </w:rPr>
        <w:t xml:space="preserve">iṭ</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t xml:space="preserve">“</w:t>
      </w:r>
      <w:r>
        <w:t xml:space="preserve">kartari śap</w:t>
      </w:r>
      <w:r>
        <w:t xml:space="preserve">”</w:t>
      </w:r>
      <w:r>
        <w:t xml:space="preserve"> </w:t>
      </w:r>
      <w:r>
        <w:t xml:space="preserve">(Pā. 3-1-68 [?]);</w:t>
      </w:r>
      <w:r>
        <w:t xml:space="preserve"> </w:t>
      </w:r>
      <w:r>
        <w:rPr>
          <w:iCs/>
          <w:i/>
        </w:rPr>
        <w:t xml:space="preserve">pararūpa</w:t>
      </w:r>
      <w:r>
        <w:t xml:space="preserve">:</w:t>
      </w:r>
      <w:r>
        <w:t xml:space="preserve"> </w:t>
      </w:r>
      <w:r>
        <w:rPr>
          <w:iCs/>
          <w:i/>
        </w:rPr>
        <w:t xml:space="preserve">hvaye</w:t>
      </w:r>
      <w:r>
        <w:t xml:space="preserve">; unaccented.</w:t>
      </w:r>
      <w:r>
        <w:t xml:space="preserve"> </w:t>
      </w:r>
      <w:r>
        <w:rPr>
          <w:bCs/>
          <w:b/>
        </w:rPr>
        <w:t xml:space="preserve">मधुजिह्वम् (</w:t>
      </w:r>
      <w:r>
        <w:rPr>
          <w:iCs/>
          <w:i/>
          <w:bCs/>
          <w:b/>
        </w:rPr>
        <w:t xml:space="preserve">madhujihvam</w:t>
      </w:r>
      <w:r>
        <w:rPr>
          <w:bCs/>
          <w:b/>
        </w:rPr>
        <w:t xml:space="preserve">)</w:t>
      </w:r>
      <w:r>
        <w:t xml:space="preserve"> </w:t>
      </w:r>
      <w:r>
        <w:t xml:space="preserve">—</w:t>
      </w:r>
      <w:r>
        <w:t xml:space="preserve"> </w:t>
      </w:r>
      <w:r>
        <w:rPr>
          <w:iCs/>
          <w:i/>
        </w:rPr>
        <w:t xml:space="preserve">madhu</w:t>
      </w:r>
      <w:r>
        <w:t xml:space="preserve"> </w:t>
      </w:r>
      <w:r>
        <w:t xml:space="preserve">is initial-udātta as shown;</w:t>
      </w:r>
      <w:r>
        <w:t xml:space="preserve"> </w:t>
      </w:r>
      <w:r>
        <w:t xml:space="preserve">“</w:t>
      </w:r>
      <w:r>
        <w:t xml:space="preserve">madhu jihvā yasya saḥ</w:t>
      </w:r>
      <w:r>
        <w:t xml:space="preserve">”</w:t>
      </w:r>
      <w:r>
        <w:t xml:space="preserve"> </w:t>
      </w:r>
      <w:r>
        <w:t xml:space="preserve">bahuvrīhi, keeping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हविष्कृतम् (</w:t>
      </w:r>
      <w:r>
        <w:rPr>
          <w:iCs/>
          <w:i/>
          <w:bCs/>
          <w:b/>
        </w:rPr>
        <w:t xml:space="preserve">haviṣkṛtam</w:t>
      </w:r>
      <w:r>
        <w:rPr>
          <w:bCs/>
          <w:b/>
        </w:rPr>
        <w:t xml:space="preserve">)</w:t>
      </w:r>
      <w:r>
        <w:t xml:space="preserve"> </w:t>
      </w:r>
      <w:r>
        <w:t xml:space="preserve">—</w:t>
      </w:r>
      <w:r>
        <w:t xml:space="preserve"> </w:t>
      </w:r>
      <w:r>
        <w:t xml:space="preserve">“</w:t>
      </w:r>
      <w:r>
        <w:t xml:space="preserve">haviḥ karoti</w:t>
      </w:r>
      <w:r>
        <w:t xml:space="preserve">”</w:t>
      </w:r>
      <w:r>
        <w:t xml:space="preserve">:</w:t>
      </w:r>
      <w:r>
        <w:t xml:space="preserve"> </w:t>
      </w:r>
      <w:r>
        <w:rPr>
          <w:iCs/>
          <w:i/>
        </w:rPr>
        <w:t xml:space="preserve">kvip</w:t>
      </w:r>
      <w:r>
        <w:t xml:space="preserve"> </w:t>
      </w:r>
      <w:r>
        <w:t xml:space="preserve">after</w:t>
      </w:r>
      <w:r>
        <w:t xml:space="preserve"> </w:t>
      </w:r>
      <w:r>
        <w:rPr>
          <w:iCs/>
          <w:i/>
        </w:rPr>
        <w:t xml:space="preserve">kṛ</w:t>
      </w:r>
      <w:r>
        <w:t xml:space="preserve"> </w:t>
      </w:r>
      <w:r>
        <w:t xml:space="preserve">with</w:t>
      </w:r>
      <w:r>
        <w:t xml:space="preserve"> </w:t>
      </w:r>
      <w:r>
        <w:rPr>
          <w:iCs/>
          <w:i/>
        </w:rPr>
        <w:t xml:space="preserve">havis</w:t>
      </w:r>
      <w:r>
        <w:t xml:space="preserve"> </w:t>
      </w:r>
      <w:r>
        <w:t xml:space="preserve">as</w:t>
      </w:r>
      <w:r>
        <w:t xml:space="preserve"> </w:t>
      </w:r>
      <w:r>
        <w:rPr>
          <w:iCs/>
          <w:i/>
        </w:rPr>
        <w:t xml:space="preserve">upapada</w:t>
      </w:r>
      <w:r>
        <w:t xml:space="preserve"> </w:t>
      </w:r>
      <w:r>
        <w:t xml:space="preserve">(</w:t>
      </w:r>
      <w:r>
        <w:t xml:space="preserve">“</w:t>
      </w:r>
      <w:r>
        <w:t xml:space="preserve">kvip ca,</w:t>
      </w:r>
      <w:r>
        <w:t xml:space="preserve">”</w:t>
      </w:r>
      <w:r>
        <w:t xml:space="preserve"> </w:t>
      </w:r>
      <w:r>
        <w:t xml:space="preserve">Pā. 3-2-76 [?]);</w:t>
      </w:r>
      <w:r>
        <w:t xml:space="preserve"> </w:t>
      </w:r>
      <w:r>
        <w:rPr>
          <w:iCs/>
          <w:i/>
        </w:rPr>
        <w:t xml:space="preserve">kṛdanta</w:t>
      </w:r>
      <w:r>
        <w:t xml:space="preserve"> </w:t>
      </w:r>
      <w:r>
        <w:t xml:space="preserve">→</w:t>
      </w:r>
      <w:r>
        <w:t xml:space="preserve"> </w:t>
      </w:r>
      <w:r>
        <w:rPr>
          <w:iCs/>
          <w:i/>
        </w:rPr>
        <w:t xml:space="preserve">prātipadika</w:t>
      </w:r>
      <w:r>
        <w:t xml:space="preserve">; the</w:t>
      </w:r>
      <w:r>
        <w:t xml:space="preserve"> </w:t>
      </w:r>
      <w:r>
        <w:rPr>
          <w:iCs/>
          <w:i/>
        </w:rPr>
        <w:t xml:space="preserve">supo</w:t>
      </w:r>
      <w:r>
        <w:t xml:space="preserve"> </w:t>
      </w:r>
      <w:r>
        <w:t xml:space="preserve">ending drops;</w:t>
      </w:r>
      <w:r>
        <w:t xml:space="preserve"> </w:t>
      </w:r>
      <w:r>
        <w:t xml:space="preserve">“</w:t>
      </w:r>
      <w:r>
        <w:t xml:space="preserve">hrasvasya piti kṛti tuk</w:t>
      </w:r>
      <w:r>
        <w:t xml:space="preserve">”</w:t>
      </w:r>
      <w:r>
        <w:t xml:space="preserve"> </w:t>
      </w:r>
      <w:r>
        <w:t xml:space="preserve">(Pā. 6-1-71 [?]) adds</w:t>
      </w:r>
      <w:r>
        <w:t xml:space="preserve"> </w:t>
      </w:r>
      <w:r>
        <w:rPr>
          <w:iCs/>
          <w:i/>
        </w:rPr>
        <w:t xml:space="preserve">tuk</w:t>
      </w:r>
      <w:r>
        <w:t xml:space="preserve"> </w:t>
      </w:r>
      <w:r>
        <w:t xml:space="preserve">after a short vowel before a</w:t>
      </w:r>
      <w:r>
        <w:t xml:space="preserve"> </w:t>
      </w:r>
      <w:r>
        <w:rPr>
          <w:iCs/>
          <w:i/>
        </w:rPr>
        <w:t xml:space="preserve">pit</w:t>
      </w:r>
      <w:r>
        <w:t xml:space="preserve"> </w:t>
      </w:r>
      <w:r>
        <w:rPr>
          <w:iCs/>
          <w:i/>
        </w:rPr>
        <w:t xml:space="preserve">kṛt</w:t>
      </w:r>
      <w:r>
        <w:t xml:space="preserve"> </w:t>
      </w:r>
      <w:r>
        <w:t xml:space="preserve">suffix, here</w:t>
      </w:r>
      <w:r>
        <w:t xml:space="preserve"> </w:t>
      </w:r>
      <w:r>
        <w:rPr>
          <w:iCs/>
          <w:i/>
        </w:rPr>
        <w:t xml:space="preserve">kvip</w:t>
      </w:r>
      <w:r>
        <w:t xml:space="preserve">, giving</w:t>
      </w:r>
      <w:r>
        <w:t xml:space="preserve"> </w:t>
      </w:r>
      <w:r>
        <w:rPr>
          <w:iCs/>
          <w:i/>
        </w:rPr>
        <w:t xml:space="preserve">haviṣkṛt</w:t>
      </w:r>
      <w:r>
        <w:t xml:space="preserve">;</w:t>
      </w:r>
      <w:r>
        <w:t xml:space="preserve"> </w:t>
      </w:r>
      <w:r>
        <w:t xml:space="preserve">“</w:t>
      </w:r>
      <w:r>
        <w:t xml:space="preserve">nityaṃ samāse ’nuttarapadasthasya</w:t>
      </w:r>
      <w:r>
        <w:t xml:space="preserve">”</w:t>
      </w:r>
      <w:r>
        <w:t xml:space="preserve"> </w:t>
      </w:r>
      <w:r>
        <w:t xml:space="preserve">(Pā. 8-3-45 [?]) gives</w:t>
      </w:r>
      <w:r>
        <w:t xml:space="preserve"> </w:t>
      </w:r>
      <w:r>
        <w:rPr>
          <w:iCs/>
          <w:i/>
        </w:rPr>
        <w:t xml:space="preserve">ṣ</w:t>
      </w:r>
      <w:r>
        <w:t xml:space="preserve"> </w:t>
      </w:r>
      <w:r>
        <w:t xml:space="preserve">for the visarga of</w:t>
      </w:r>
      <w:r>
        <w:t xml:space="preserve"> </w:t>
      </w:r>
      <w:r>
        <w:rPr>
          <w:iCs/>
          <w:i/>
        </w:rPr>
        <w:t xml:space="preserve">haviḥ</w:t>
      </w:r>
      <w:r>
        <w:t xml:space="preserve">;</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final-udātta by the root accent; the accusative</w:t>
      </w:r>
      <w:r>
        <w:t xml:space="preserve"> </w:t>
      </w:r>
      <w:r>
        <w:rPr>
          <w:iCs/>
          <w:i/>
        </w:rPr>
        <w:t xml:space="preserve">am</w:t>
      </w:r>
      <w:r>
        <w:t xml:space="preserve"> </w:t>
      </w:r>
      <w:r>
        <w:t xml:space="preserve">is unaccented; the</w:t>
      </w:r>
      <w:r>
        <w:t xml:space="preserve"> </w:t>
      </w:r>
      <w:r>
        <w:rPr>
          <w:iCs/>
          <w:i/>
        </w:rPr>
        <w:t xml:space="preserve">a</w:t>
      </w:r>
      <w:r>
        <w:t xml:space="preserve"> </w:t>
      </w:r>
      <w:r>
        <w:t xml:space="preserve">following becomes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542"/>
    <w:bookmarkStart w:id="543" w:name="page-541-sūkta-13-rik-4"/>
    <w:p>
      <w:pPr>
        <w:pStyle w:val="Heading3"/>
      </w:pPr>
      <w:r>
        <w:t xml:space="preserve">Page 541 — Sūkta 13, Rik 4</w:t>
      </w:r>
    </w:p>
    <w:p>
      <w:pPr>
        <w:pStyle w:val="FirstParagraph"/>
      </w:pPr>
      <w:r>
        <w:rPr>
          <w:bCs/>
          <w:b/>
        </w:rPr>
        <w:t xml:space="preserve">॥ Saṃhitā-pāṭhaḥ ॥</w:t>
      </w:r>
    </w:p>
    <w:p>
      <w:pPr>
        <w:pStyle w:val="BlockText"/>
      </w:pPr>
      <w:r>
        <w:t xml:space="preserve">अग्ने सुखतमे रथे देवाँ ईळित आ वह ।</w:t>
      </w:r>
      <w:r>
        <w:t xml:space="preserve"> </w:t>
      </w:r>
      <w:r>
        <w:t xml:space="preserve">असि होता मनुर्हितः ॥४॥</w:t>
      </w:r>
    </w:p>
    <w:p>
      <w:pPr>
        <w:pStyle w:val="BlockText"/>
      </w:pPr>
      <w:r>
        <w:rPr>
          <w:iCs/>
          <w:i/>
        </w:rPr>
        <w:t xml:space="preserve">agne sukhatame rathe devām̐ īḷita ā vaha |</w:t>
      </w:r>
      <w:r>
        <w:t xml:space="preserve"> </w:t>
      </w:r>
      <w:r>
        <w:rPr>
          <w:iCs/>
          <w:i/>
        </w:rPr>
        <w:t xml:space="preserve">asi hotā manurhitaḥ ||4||</w:t>
      </w:r>
    </w:p>
    <w:p>
      <w:pPr>
        <w:pStyle w:val="FirstParagraph"/>
      </w:pPr>
      <w:r>
        <w:rPr>
          <w:bCs/>
          <w:b/>
        </w:rPr>
        <w:t xml:space="preserve">॥ Pada-pāṭhaḥ ॥</w:t>
      </w:r>
    </w:p>
    <w:p>
      <w:pPr>
        <w:pStyle w:val="BlockText"/>
      </w:pPr>
      <w:r>
        <w:t xml:space="preserve">अग्ने । सुखऽतमे । रथे । देवान् । ईळितः । आ । वह ॥</w:t>
      </w:r>
      <w:r>
        <w:t xml:space="preserve"> </w:t>
      </w:r>
      <w:r>
        <w:t xml:space="preserve">असि । होता । मनुःऽहितः ॥४॥</w:t>
      </w:r>
    </w:p>
    <w:p>
      <w:pPr>
        <w:pStyle w:val="BlockText"/>
      </w:pPr>
      <w:r>
        <w:rPr>
          <w:iCs/>
          <w:i/>
        </w:rPr>
        <w:t xml:space="preserve">agne | sukha-tame | rathe | devān | īḷitaḥ | ā | vaha ||</w:t>
      </w:r>
      <w:r>
        <w:t xml:space="preserve"> </w:t>
      </w:r>
      <w:r>
        <w:rPr>
          <w:iCs/>
          <w:i/>
        </w:rPr>
        <w:t xml:space="preserve">asi | hotā | manuḥ-hitaḥ ||4||</w:t>
      </w:r>
    </w:p>
    <w:p>
      <w:pPr>
        <w:pStyle w:val="FirstParagraph"/>
      </w:pPr>
      <w:r>
        <w:rPr>
          <w:bCs/>
          <w:b/>
        </w:rPr>
        <w:t xml:space="preserve">॥ Sāyaṇa-bhāṣyam ॥</w:t>
      </w:r>
    </w:p>
    <w:p>
      <w:pPr>
        <w:pStyle w:val="BlockText"/>
      </w:pPr>
      <w:r>
        <w:t xml:space="preserve">इट्शब्दाभिधेये हे अग्ने ईळितो ऽस्माभिः स्तुतः सन् सुखतमे ऽतिशयेन सुखहेतौ कस्मिंश्चिद्रथे देवान्स्थापयित्वा कर्मभूमावा वह । इट्शब्दाभिधेयेत्वमत्र सूचयितुमीळित इति विशेषणम् । मनुर्हितो मनुना मन्त्रेण मनुष्येण वा यजमानादिरूपेण हितो ऽत्र स्थापितत्वं होता देवानामाह्वाताऽसि ॥ सुखतमे । सुखमस्मिन्नस्तीति मतुप् । तस्य गुणवचनेभ्यो मतुपो लुगिष्टः । पा. ५-२-९४ वा. ३ । इति लुक् । अतिशयेन सुखः सुखतमः । तमपो ऽनुदात्तत्वात्प्रातिपदिकस्वरः । रथे । रमु क्रीडायाम् । रमन्ते ऽस्मिन्निति रथः । हनिकुषिनीरमिकाशिभ्यः क्थन् । उ. २-२ । इति क्थन् । एकाचि उपदेशे ऽनुदात्तात् । पा. ७-२-१० । इतीट्प्रतिषेधः । अनुदात्तोपदेशेत्यादिना । पा. ६-४-३७ । मकारलोपे । नित्त्वादाद्युदात्तत्वम् । ईळितः । ईड स्तुतौ । निष्ठेति क्तः । इडागमः । तस्यागमा अनुदात्ता इत्यनुदात्तः । प्रत्ययस्वरः । देवानिति नकारस्य संहितायां दीर्घादटि समानपादे इति रुत्वम् । आकोऽटि नित्यमित्यादिना रोर्यत्वम् । तस्य लोपः शाकल्यस्येति लोपः । तस्यासिद्धत्वाद्गुणो न भवति । आ । निपातत्वादाद्युदात्तः । असि । अस भुवि । लटः सिप् । आदिप्रभृतिभ्यः शपः इति शपो लुक् । तासस्त्योर्लोपः । होता । ताच्छील्ये तृन् । सौ ऋदुशनस् इत्यादिना । आनज् । जित्त्वादन्तादेशः आस्त्रेन्निति । उपधादीर्घः । हल्ङ्यादि लोपनलोपौ । नित्त्वादाद्युदात्तः । मनुर्हितः । मन्यत इति मनुः । मन ज्ञाने । शृस्वृस्निहित्रप्यसिवसिहनिक्लिदिबन्धिमनिभ्यश्च । उ. १-१० । इत्युप्रत्ययः । तत्र निदित्यनुवृत्तेर्नित्त्वाद्युदात्तः । हितः । दधातेर्हिः । पा. ७-४-४२ । इति हिरादेशः । मनुना हित इति समासे तृतीयायोः स्थाने सुपां सुलुगित्यादिना स्वितात्यादेशः । तस्य रुत्वम् । लुगभावश्छान्दसः । तृतीया कर्मणीति पूर्वपदप्रकृतिस्वरत्वम् ॥</w:t>
      </w:r>
    </w:p>
    <w:p>
      <w:pPr>
        <w:pStyle w:val="BlockText"/>
      </w:pPr>
      <w:r>
        <w:rPr>
          <w:iCs/>
          <w:i/>
        </w:rPr>
        <w:t xml:space="preserve">iṭ-śabdābhidheye he agne īḷito ’smābhiḥ stutaḥ san sukhatame ’tiśayena sukha-hetau kasmiṃścid rathe devān sthāpayitvā karma-bhūmām ā vaha | iṭ-śabdābhidheyatvam atra sūcayitum īḷita iti viśeṣaṇam | manurhito manunā mantreṇa manuṣyeṇa vā yajamānādi-rūpeṇa hito ’tra sthāpitatvaṃ hotā devānām āhvātā ’si || sukhatame | sukham asminn astīti matup | tasya guṇavacanebhyo matupo lug iṣṭaḥ | pā. 5-2-94 vā. 3 | iti luk | atiśayena sukhaḥ sukhatamaḥ | tamapo ’nudāttatvāt prātipadika-svaraḥ | rathe | ramu krīḍāyām | ramante ’smin iti rathaḥ | hanikuṣinīramikāśibhyaḥ kthan | u. 2-2 | iti kthan | ekāci upadeśe ’nudāttāt | pā. 7-2-10 | itīṭ-pratiṣedhaḥ | anudāttopadeśety-ādinā | pā. 6-4-37 | makāra-lope | nittvād ādyudāttatvam | īḷitaḥ | īḍa stutau | niṣṭheti ktaḥ | iḍāgamaḥ | tasyāgamā anudāttā ity anudāttaḥ | pratyaya-svaraḥ | devān iti nakārasya saṃhitāyāṃ dīrghād aṭi samānapāde iti rutvam | āko ’ṭi nityam ity-ādinā ror yatvam | tasya lopaḥ śākalyeti lopaḥ | tasyāsiddhatvād guṇo na bhavati | ā | nipātatvād ādyudāttaḥ | asi | asa bhuvi | laṭaḥ sip | ādiprabhṛtibhyaḥ śapaḥ iti śapo luk | tāsastyor lopaḥ | hotā | tācchīlye tṛn | … manurhitaḥ | manyata iti manuḥ | mana jñāne | śṛsvṛsnihitrapyasivasihanikledibandhimanibhyaś ca | u. 1-10 | ity u-pratyayaḥ | tatra nid ity anuvṛtter nittvād ādyudāttaḥ | hitaḥ | dadhāter hiḥ | pā. 7-4-42 | iti hir ādeśaḥ | manunā hita iti samāse tṛtīyāyoḥ sthāne supāṃ suluk ity-ādinā svitāty ādeśaḥ | tasya rutvam | lugabhāvaś chāndasaḥ | tṛtīyā karmaṇīti pūrvapada-prakṛti-svaratvam ||</w:t>
      </w:r>
    </w:p>
    <w:p>
      <w:pPr>
        <w:pStyle w:val="FirstParagraph"/>
      </w:pPr>
      <w:r>
        <w:rPr>
          <w:bCs/>
          <w:b/>
        </w:rPr>
        <w:t xml:space="preserve">Translation:</w:t>
      </w:r>
      <w:r>
        <w:t xml:space="preserve"> </w:t>
      </w:r>
      <w:r>
        <w:t xml:space="preserve">“</w:t>
      </w:r>
      <w:r>
        <w:t xml:space="preserve">O Agni — [you] called by the name</w:t>
      </w:r>
      <w:r>
        <w:t xml:space="preserve"> </w:t>
      </w:r>
      <w:r>
        <w:rPr>
          <w:iCs/>
          <w:i/>
        </w:rPr>
        <w:t xml:space="preserve">Iṭ</w:t>
      </w:r>
      <w:r>
        <w:t xml:space="preserve"> </w:t>
      </w:r>
      <w:r>
        <w:t xml:space="preserve">[i.e., Iḷā] —</w:t>
      </w:r>
      <w:r>
        <w:t xml:space="preserve"> </w:t>
      </w:r>
      <w:r>
        <w:rPr>
          <w:iCs/>
          <w:i/>
        </w:rPr>
        <w:t xml:space="preserve">īḷitaḥ</w:t>
      </w:r>
      <w:r>
        <w:t xml:space="preserve">: praised by us, being so,</w:t>
      </w:r>
      <w:r>
        <w:t xml:space="preserve"> </w:t>
      </w:r>
      <w:r>
        <w:rPr>
          <w:iCs/>
          <w:i/>
        </w:rPr>
        <w:t xml:space="preserve">ā vaha</w:t>
      </w:r>
      <w:r>
        <w:t xml:space="preserve">: bring, to the place of the rite, the gods, having seated them in some</w:t>
      </w:r>
      <w:r>
        <w:t xml:space="preserve"> </w:t>
      </w:r>
      <w:r>
        <w:rPr>
          <w:iCs/>
          <w:i/>
        </w:rPr>
        <w:t xml:space="preserve">sukhatame</w:t>
      </w:r>
      <w:r>
        <w:t xml:space="preserve"> </w:t>
      </w:r>
      <w:r>
        <w:t xml:space="preserve">— most comfortable, the best cause of ease — chariot. The epithet</w:t>
      </w:r>
      <w:r>
        <w:t xml:space="preserve"> </w:t>
      </w:r>
      <w:r>
        <w:rPr>
          <w:iCs/>
          <w:i/>
        </w:rPr>
        <w:t xml:space="preserve">īḷitaḥ</w:t>
      </w:r>
      <w:r>
        <w:t xml:space="preserve"> </w:t>
      </w:r>
      <w:r>
        <w:t xml:space="preserve">is used here to indicate that you are denoted by the word</w:t>
      </w:r>
      <w:r>
        <w:t xml:space="preserve"> </w:t>
      </w:r>
      <w:r>
        <w:rPr>
          <w:iCs/>
          <w:i/>
        </w:rPr>
        <w:t xml:space="preserve">Iṭ</w:t>
      </w:r>
      <w:r>
        <w:t xml:space="preserve">.</w:t>
      </w:r>
      <w:r>
        <w:t xml:space="preserve"> </w:t>
      </w:r>
      <w:r>
        <w:rPr>
          <w:iCs/>
          <w:i/>
        </w:rPr>
        <w:t xml:space="preserve">Manurhitaḥ</w:t>
      </w:r>
      <w:r>
        <w:t xml:space="preserve"> </w:t>
      </w:r>
      <w:r>
        <w:t xml:space="preserve">— placed here by</w:t>
      </w:r>
      <w:r>
        <w:t xml:space="preserve"> </w:t>
      </w:r>
      <w:r>
        <w:rPr>
          <w:iCs/>
          <w:i/>
        </w:rPr>
        <w:t xml:space="preserve">Manu</w:t>
      </w:r>
      <w:r>
        <w:t xml:space="preserve">, by the mantra, or by the man — the sacrificer and others — you are</w:t>
      </w:r>
      <w:r>
        <w:t xml:space="preserve"> </w:t>
      </w:r>
      <w:r>
        <w:rPr>
          <w:iCs/>
          <w:i/>
        </w:rPr>
        <w:t xml:space="preserve">hotā</w:t>
      </w:r>
      <w:r>
        <w:t xml:space="preserve">, the invoker of the gods.</w:t>
      </w:r>
      <w:r>
        <w:t xml:space="preserve">”</w:t>
      </w:r>
      <w:r>
        <w:t xml:space="preserve"> </w:t>
      </w:r>
      <w:r>
        <w:rPr>
          <w:iCs/>
          <w:i/>
        </w:rPr>
        <w:t xml:space="preserve">(Grammar noted briefly: that</w:t>
      </w:r>
      <w:r>
        <w:t xml:space="preserve"> </w:t>
      </w:r>
      <w:r>
        <w:t xml:space="preserve">sukhatama</w:t>
      </w:r>
      <w:r>
        <w:t xml:space="preserve"> </w:t>
      </w:r>
      <w:r>
        <w:rPr>
          <w:iCs/>
          <w:i/>
        </w:rPr>
        <w:t xml:space="preserve">is formed with</w:t>
      </w:r>
      <w:r>
        <w:t xml:space="preserve"> </w:t>
      </w:r>
      <w:r>
        <w:t xml:space="preserve">matup</w:t>
      </w:r>
      <w:r>
        <w:t xml:space="preserve"> </w:t>
      </w:r>
      <w:r>
        <w:rPr>
          <w:iCs/>
          <w:i/>
        </w:rPr>
        <w:t xml:space="preserve">whose loss is permitted after quality-words, then</w:t>
      </w:r>
      <w:r>
        <w:t xml:space="preserve"> </w:t>
      </w:r>
      <w:r>
        <w:t xml:space="preserve">tamap</w:t>
      </w:r>
      <w:r>
        <w:rPr>
          <w:iCs/>
          <w:i/>
        </w:rPr>
        <w:t xml:space="preserve">;</w:t>
      </w:r>
      <w:r>
        <w:t xml:space="preserve"> </w:t>
      </w:r>
      <w:r>
        <w:t xml:space="preserve">ratha</w:t>
      </w:r>
      <w:r>
        <w:t xml:space="preserve"> </w:t>
      </w:r>
      <w:r>
        <w:rPr>
          <w:iCs/>
          <w:i/>
        </w:rPr>
        <w:t xml:space="preserve">— from</w:t>
      </w:r>
      <w:r>
        <w:t xml:space="preserve"> </w:t>
      </w:r>
      <w:r>
        <w:t xml:space="preserve">ramu krīḍāyām</w:t>
      </w:r>
      <w:r>
        <w:rPr>
          <w:iCs/>
          <w:i/>
        </w:rPr>
        <w:t xml:space="preserve">,</w:t>
      </w:r>
      <w:r>
        <w:rPr>
          <w:iCs/>
          <w:i/>
        </w:rPr>
        <w:t xml:space="preserve"> </w:t>
      </w:r>
      <w:r>
        <w:rPr>
          <w:iCs/>
          <w:i/>
        </w:rPr>
        <w:t xml:space="preserve">‘</w:t>
      </w:r>
      <w:r>
        <w:rPr>
          <w:iCs/>
          <w:i/>
        </w:rPr>
        <w:t xml:space="preserve">in which they delight,</w:t>
      </w:r>
      <w:r>
        <w:rPr>
          <w:iCs/>
          <w:i/>
        </w:rPr>
        <w:t xml:space="preserve">’</w:t>
      </w:r>
      <w:r>
        <w:rPr>
          <w:iCs/>
          <w:i/>
        </w:rPr>
        <w:t xml:space="preserve"> </w:t>
      </w:r>
      <w:r>
        <w:rPr>
          <w:iCs/>
          <w:i/>
        </w:rPr>
        <w:t xml:space="preserve">with</w:t>
      </w:r>
      <w:r>
        <w:t xml:space="preserve"> </w:t>
      </w:r>
      <w:r>
        <w:t xml:space="preserve">kthan</w:t>
      </w:r>
      <w:r>
        <w:t xml:space="preserve"> </w:t>
      </w:r>
      <w:r>
        <w:rPr>
          <w:iCs/>
          <w:i/>
        </w:rPr>
        <w:t xml:space="preserve">(Uṇ. 2-2 [?]), the augment</w:t>
      </w:r>
      <w:r>
        <w:t xml:space="preserve"> </w:t>
      </w:r>
      <w:r>
        <w:t xml:space="preserve">iṭ</w:t>
      </w:r>
      <w:r>
        <w:t xml:space="preserve"> </w:t>
      </w:r>
      <w:r>
        <w:rPr>
          <w:iCs/>
          <w:i/>
        </w:rPr>
        <w:t xml:space="preserve">barred (Pā. 7-2-10 [?]), initial-udātta since</w:t>
      </w:r>
      <w:r>
        <w:t xml:space="preserve"> </w:t>
      </w:r>
      <w:r>
        <w:t xml:space="preserve">nit</w:t>
      </w:r>
      <w:r>
        <w:rPr>
          <w:iCs/>
          <w:i/>
        </w:rPr>
        <w:t xml:space="preserve">;</w:t>
      </w:r>
      <w:r>
        <w:t xml:space="preserve"> </w:t>
      </w:r>
      <w:r>
        <w:t xml:space="preserve">īḷita</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kta</w:t>
      </w:r>
      <w:r>
        <w:t xml:space="preserve"> </w:t>
      </w:r>
      <w:r>
        <w:rPr>
          <w:iCs/>
          <w:i/>
        </w:rPr>
        <w:t xml:space="preserve">and the augment</w:t>
      </w:r>
      <w:r>
        <w:t xml:space="preserve"> </w:t>
      </w:r>
      <w:r>
        <w:t xml:space="preserve">iṭ</w:t>
      </w:r>
      <w:r>
        <w:t xml:space="preserve"> </w:t>
      </w:r>
      <w:r>
        <w:rPr>
          <w:iCs/>
          <w:i/>
        </w:rPr>
        <w:t xml:space="preserve">unaccented, the</w:t>
      </w:r>
      <w:r>
        <w:t xml:space="preserve"> </w:t>
      </w:r>
      <w:r>
        <w:t xml:space="preserve">ḍ</w:t>
      </w:r>
      <w:r>
        <w:t xml:space="preserve"> </w:t>
      </w:r>
      <w:r>
        <w:rPr>
          <w:iCs/>
          <w:i/>
        </w:rPr>
        <w:t xml:space="preserve">becoming</w:t>
      </w:r>
      <w:r>
        <w:t xml:space="preserve"> </w:t>
      </w:r>
      <w:r>
        <w:t xml:space="preserve">ḷ</w:t>
      </w:r>
      <w:r>
        <w:rPr>
          <w:iCs/>
          <w:i/>
        </w:rPr>
        <w:t xml:space="preserve">;</w:t>
      </w:r>
      <w:r>
        <w:t xml:space="preserve"> </w:t>
      </w:r>
      <w:r>
        <w:t xml:space="preserve">devān</w:t>
      </w:r>
      <w:r>
        <w:t xml:space="preserve"> </w:t>
      </w:r>
      <w:r>
        <w:rPr>
          <w:iCs/>
          <w:i/>
        </w:rPr>
        <w:t xml:space="preserve">— the</w:t>
      </w:r>
      <w:r>
        <w:t xml:space="preserve"> </w:t>
      </w:r>
      <w:r>
        <w:t xml:space="preserve">n</w:t>
      </w:r>
      <w:r>
        <w:t xml:space="preserve"> </w:t>
      </w:r>
      <w:r>
        <w:rPr>
          <w:iCs/>
          <w:i/>
        </w:rPr>
        <w:t xml:space="preserve">becoming</w:t>
      </w:r>
      <w:r>
        <w:t xml:space="preserve"> </w:t>
      </w:r>
      <w:r>
        <w:t xml:space="preserve">ru</w:t>
      </w:r>
      <w:r>
        <w:t xml:space="preserve"> </w:t>
      </w:r>
      <w:r>
        <w:rPr>
          <w:iCs/>
          <w:i/>
        </w:rPr>
        <w:t xml:space="preserve">and then</w:t>
      </w:r>
      <w:r>
        <w:t xml:space="preserve"> </w:t>
      </w:r>
      <w:r>
        <w:t xml:space="preserve">y</w:t>
      </w:r>
      <w:r>
        <w:t xml:space="preserve"> </w:t>
      </w:r>
      <w:r>
        <w:rPr>
          <w:iCs/>
          <w:i/>
        </w:rPr>
        <w:t xml:space="preserve">and dropped as before;</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w:t>
      </w:r>
      <w:r>
        <w:t xml:space="preserve"> </w:t>
      </w:r>
      <w:r>
        <w:t xml:space="preserve">manu</w:t>
      </w:r>
      <w:r>
        <w:t xml:space="preserve"> </w:t>
      </w:r>
      <w:r>
        <w:rPr>
          <w:iCs/>
          <w:i/>
        </w:rPr>
        <w:t xml:space="preserve">— root</w:t>
      </w:r>
      <w:r>
        <w:t xml:space="preserve"> </w:t>
      </w:r>
      <w:r>
        <w:t xml:space="preserve">mana</w:t>
      </w:r>
      <w:r>
        <w:t xml:space="preserve"> </w:t>
      </w:r>
      <w:r>
        <w:rPr>
          <w:iCs/>
          <w:i/>
        </w:rPr>
        <w:t xml:space="preserve">with</w:t>
      </w:r>
      <w:r>
        <w:t xml:space="preserve"> </w:t>
      </w:r>
      <w:r>
        <w:t xml:space="preserve">u</w:t>
      </w:r>
      <w:r>
        <w:t xml:space="preserve"> </w:t>
      </w:r>
      <w:r>
        <w:rPr>
          <w:iCs/>
          <w:i/>
        </w:rPr>
        <w:t xml:space="preserve">(Uṇ. 1-10 [?]);</w:t>
      </w:r>
      <w:r>
        <w:t xml:space="preserve"> </w:t>
      </w:r>
      <w:r>
        <w:t xml:space="preserve">hita</w:t>
      </w:r>
      <w:r>
        <w:t xml:space="preserve"> </w:t>
      </w:r>
      <w:r>
        <w:rPr>
          <w:iCs/>
          <w:i/>
        </w:rPr>
        <w:t xml:space="preserve">— root</w:t>
      </w:r>
      <w:r>
        <w:t xml:space="preserve"> </w:t>
      </w:r>
      <w:r>
        <w:t xml:space="preserve">dhā</w:t>
      </w:r>
      <w:r>
        <w:t xml:space="preserve"> </w:t>
      </w:r>
      <w:r>
        <w:rPr>
          <w:iCs/>
          <w:i/>
        </w:rPr>
        <w:t xml:space="preserve">with</w:t>
      </w:r>
      <w:r>
        <w:t xml:space="preserve"> </w:t>
      </w:r>
      <w:r>
        <w:t xml:space="preserve">hi</w:t>
      </w:r>
      <w:r>
        <w:t xml:space="preserve"> </w:t>
      </w:r>
      <w:r>
        <w:rPr>
          <w:iCs/>
          <w:i/>
        </w:rPr>
        <w:t xml:space="preserve">(Pā. 7-4-42 [?]); and the compound</w:t>
      </w:r>
      <w:r>
        <w:t xml:space="preserve"> </w:t>
      </w:r>
      <w:r>
        <w:t xml:space="preserve">manurhita</w:t>
      </w:r>
      <w:r>
        <w:t xml:space="preserve"> </w:t>
      </w:r>
      <w:r>
        <w:rPr>
          <w:iCs/>
          <w:i/>
        </w:rPr>
        <w:t xml:space="preserve">with the third case kept by Vedic license and the first member’s accent.)</w:t>
      </w:r>
    </w:p>
    <w:bookmarkEnd w:id="543"/>
    <w:bookmarkStart w:id="544" w:name="X9b8faaa439542875c824c64056c64cafd246e9d"/>
    <w:p>
      <w:pPr>
        <w:pStyle w:val="Heading3"/>
      </w:pPr>
      <w:r>
        <w:t xml:space="preserve">Pages 542–544 — Rik 4: word-meanings, overall sense, English, Special Topics, grammar</w:t>
      </w:r>
    </w:p>
    <w:p>
      <w:pPr>
        <w:pStyle w:val="FirstParagraph"/>
      </w:pPr>
      <w:r>
        <w:rPr>
          <w:bCs/>
          <w:b/>
        </w:rPr>
        <w:t xml:space="preserve">॥ Prati-padārthaḥ ॥</w:t>
      </w:r>
    </w:p>
    <w:p>
      <w:pPr>
        <w:pStyle w:val="BodyText"/>
      </w:pPr>
      <w:r>
        <w:rPr>
          <w:bCs/>
          <w:b/>
        </w:rPr>
        <w:t xml:space="preserve">(हे) अग्ने ((he) agne)</w:t>
      </w:r>
      <w:r>
        <w:t xml:space="preserve"> </w:t>
      </w:r>
      <w:r>
        <w:t xml:space="preserve">— O Agni, called by the name</w:t>
      </w:r>
      <w:r>
        <w:t xml:space="preserve"> </w:t>
      </w:r>
      <w:r>
        <w:rPr>
          <w:iCs/>
          <w:i/>
        </w:rPr>
        <w:t xml:space="preserve">Iṭ</w:t>
      </w:r>
      <w:r>
        <w:t xml:space="preserve"> </w:t>
      </w:r>
      <w:r>
        <w:t xml:space="preserve">|</w:t>
      </w:r>
      <w:r>
        <w:t xml:space="preserve"> </w:t>
      </w:r>
      <w:r>
        <w:rPr>
          <w:bCs/>
          <w:b/>
        </w:rPr>
        <w:t xml:space="preserve">ईळितः (īḷitaḥ)</w:t>
      </w:r>
      <w:r>
        <w:t xml:space="preserve"> </w:t>
      </w:r>
      <w:r>
        <w:t xml:space="preserve">— praised by us |</w:t>
      </w:r>
      <w:r>
        <w:t xml:space="preserve"> </w:t>
      </w:r>
      <w:r>
        <w:rPr>
          <w:bCs/>
          <w:b/>
        </w:rPr>
        <w:t xml:space="preserve">देवान् (devān)</w:t>
      </w:r>
      <w:r>
        <w:t xml:space="preserve"> </w:t>
      </w:r>
      <w:r>
        <w:t xml:space="preserve">— the gods |</w:t>
      </w:r>
      <w:r>
        <w:t xml:space="preserve"> </w:t>
      </w:r>
      <w:r>
        <w:rPr>
          <w:bCs/>
          <w:b/>
        </w:rPr>
        <w:t xml:space="preserve">सुखतमे (sukhatame)</w:t>
      </w:r>
      <w:r>
        <w:t xml:space="preserve"> </w:t>
      </w:r>
      <w:r>
        <w:t xml:space="preserve">— [in a chariot] that gives the greatest comfort |</w:t>
      </w:r>
      <w:r>
        <w:t xml:space="preserve"> </w:t>
      </w:r>
      <w:r>
        <w:rPr>
          <w:bCs/>
          <w:b/>
        </w:rPr>
        <w:t xml:space="preserve">रथे (rathe)</w:t>
      </w:r>
      <w:r>
        <w:t xml:space="preserve"> </w:t>
      </w:r>
      <w:r>
        <w:t xml:space="preserve">— in a chariot |</w:t>
      </w:r>
      <w:r>
        <w:t xml:space="preserve"> </w:t>
      </w:r>
      <w:r>
        <w:rPr>
          <w:iCs/>
          <w:i/>
        </w:rPr>
        <w:t xml:space="preserve">(having seated them)</w:t>
      </w:r>
      <w:r>
        <w:t xml:space="preserve"> </w:t>
      </w:r>
      <w:r>
        <w:rPr>
          <w:bCs/>
          <w:b/>
        </w:rPr>
        <w:t xml:space="preserve">आ वह (ā vaha)</w:t>
      </w:r>
      <w:r>
        <w:t xml:space="preserve"> </w:t>
      </w:r>
      <w:r>
        <w:t xml:space="preserve">— bring |</w:t>
      </w:r>
      <w:r>
        <w:t xml:space="preserve"> </w:t>
      </w:r>
      <w:r>
        <w:rPr>
          <w:iCs/>
          <w:i/>
        </w:rPr>
        <w:t xml:space="preserve">(for)</w:t>
      </w:r>
      <w:r>
        <w:t xml:space="preserve"> </w:t>
      </w:r>
      <w:r>
        <w:rPr>
          <w:bCs/>
          <w:b/>
        </w:rPr>
        <w:t xml:space="preserve">मनुर्हितः (manurhitaḥ)</w:t>
      </w:r>
      <w:r>
        <w:t xml:space="preserve"> </w:t>
      </w:r>
      <w:r>
        <w:t xml:space="preserve">— [you are] placed by the mantra, or by men — the sacrificer and the rest |</w:t>
      </w:r>
      <w:r>
        <w:t xml:space="preserve"> </w:t>
      </w:r>
      <w:r>
        <w:rPr>
          <w:bCs/>
          <w:b/>
        </w:rPr>
        <w:t xml:space="preserve">होता (hotā)</w:t>
      </w:r>
      <w:r>
        <w:t xml:space="preserve"> </w:t>
      </w:r>
      <w:r>
        <w:t xml:space="preserve">— the invoker of the gods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we call you</w:t>
      </w:r>
      <w:r>
        <w:t xml:space="preserve"> </w:t>
      </w:r>
      <w:r>
        <w:rPr>
          <w:iCs/>
          <w:i/>
        </w:rPr>
        <w:t xml:space="preserve">Iṭ</w:t>
      </w:r>
      <w:r>
        <w:t xml:space="preserve"> </w:t>
      </w:r>
      <w:r>
        <w:t xml:space="preserve">(</w:t>
      </w:r>
      <w:r>
        <w:rPr>
          <w:iCs/>
          <w:i/>
        </w:rPr>
        <w:t xml:space="preserve">Iḷā</w:t>
      </w:r>
      <w:r>
        <w:t xml:space="preserve">), because you are praised by us, men. Seat the gods in a chariot that gives the utmost comfort, and bring them here. For the sacrificer has placed you as the</w:t>
      </w:r>
      <w:r>
        <w:t xml:space="preserve"> </w:t>
      </w:r>
      <w:r>
        <w:rPr>
          <w:iCs/>
          <w:i/>
        </w:rPr>
        <w:t xml:space="preserve">hotṛ</w:t>
      </w:r>
      <w:r>
        <w:t xml:space="preserve">, to invoke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(called Ila) being praised (by men) conduct the gods hither in an easy-moving chariot; for you are the invoker instituted by men.</w:t>
      </w:r>
    </w:p>
    <w:p>
      <w:pPr>
        <w:pStyle w:val="FirstParagraph"/>
      </w:pPr>
      <w:r>
        <w:rPr>
          <w:bCs/>
          <w:b/>
        </w:rPr>
        <w:t xml:space="preserve">॥ Viśeṣa-viṣayagaḷu (Special Topics) ॥</w:t>
      </w:r>
    </w:p>
    <w:p>
      <w:pPr>
        <w:pStyle w:val="BodyText"/>
      </w:pPr>
      <w:r>
        <w:t xml:space="preserve">Yāska explains the word</w:t>
      </w:r>
      <w:r>
        <w:t xml:space="preserve"> </w:t>
      </w:r>
      <w:r>
        <w:rPr>
          <w:iCs/>
          <w:i/>
        </w:rPr>
        <w:t xml:space="preserve">iḷaḥ</w:t>
      </w:r>
      <w:r>
        <w:t xml:space="preserve"> </w:t>
      </w:r>
      <w:r>
        <w:t xml:space="preserve">thus in the Nirukta:</w:t>
      </w:r>
    </w:p>
    <w:p>
      <w:pPr>
        <w:pStyle w:val="BlockText"/>
      </w:pPr>
      <w:r>
        <w:t xml:space="preserve">इळः । इळ ईट्टेः स्तुतिकर्मणः इन्धतेर्वा ॥ (नि. ८-७ [?])</w:t>
      </w:r>
      <w:r>
        <w:t xml:space="preserve"> </w:t>
      </w:r>
      <w:r>
        <w:rPr>
          <w:iCs/>
          <w:i/>
        </w:rPr>
        <w:t xml:space="preserve">iḷaḥ | iḷa īṭṭeḥ stuti-karmaṇaḥ indhater vā || (ni. 8-7 [?])</w:t>
      </w:r>
      <w:r>
        <w:t xml:space="preserve"> </w:t>
      </w:r>
      <w:r>
        <w:t xml:space="preserve">“</w:t>
      </w:r>
      <w:r>
        <w:rPr>
          <w:iCs/>
          <w:i/>
        </w:rPr>
        <w:t xml:space="preserve">Iḷaḥ</w:t>
      </w:r>
      <w:r>
        <w:t xml:space="preserve"> </w:t>
      </w:r>
      <w:r>
        <w:t xml:space="preserve">—</w:t>
      </w:r>
      <w:r>
        <w:t xml:space="preserve"> </w:t>
      </w:r>
      <w:r>
        <w:rPr>
          <w:iCs/>
          <w:i/>
        </w:rPr>
        <w:t xml:space="preserve">iḷa</w:t>
      </w:r>
      <w:r>
        <w:t xml:space="preserve"> </w:t>
      </w:r>
      <w:r>
        <w:t xml:space="preserve">is from</w:t>
      </w:r>
      <w:r>
        <w:t xml:space="preserve"> </w:t>
      </w:r>
      <w:r>
        <w:rPr>
          <w:iCs/>
          <w:i/>
        </w:rPr>
        <w:t xml:space="preserve">īḍ</w:t>
      </w:r>
      <w:r>
        <w:t xml:space="preserve"> </w:t>
      </w:r>
      <w:r>
        <w:t xml:space="preserve">(the root</w:t>
      </w:r>
      <w:r>
        <w:t xml:space="preserve"> </w:t>
      </w:r>
      <w:r>
        <w:t xml:space="preserve">‘</w:t>
      </w:r>
      <w:r>
        <w:t xml:space="preserve">to praise</w:t>
      </w:r>
      <w:r>
        <w:t xml:space="preserve">’</w:t>
      </w:r>
      <w:r>
        <w:t xml:space="preserve">) or from</w:t>
      </w:r>
      <w:r>
        <w:t xml:space="preserve"> </w:t>
      </w:r>
      <w:r>
        <w:rPr>
          <w:iCs/>
          <w:i/>
        </w:rPr>
        <w:t xml:space="preserve">indh</w:t>
      </w:r>
      <w:r>
        <w:t xml:space="preserve"> </w:t>
      </w:r>
      <w:r>
        <w:t xml:space="preserve">(</w:t>
      </w:r>
      <w:r>
        <w:t xml:space="preserve">‘</w:t>
      </w:r>
      <w:r>
        <w:t xml:space="preserve">to kindle</w:t>
      </w:r>
      <w:r>
        <w:t xml:space="preserve">’</w:t>
      </w:r>
      <w:r>
        <w:t xml:space="preserve">).</w:t>
      </w:r>
      <w:r>
        <w:t xml:space="preserve">”</w:t>
      </w:r>
    </w:p>
    <w:p>
      <w:pPr>
        <w:pStyle w:val="FirstParagraph"/>
      </w:pPr>
      <w:r>
        <w:t xml:space="preserve">The word</w:t>
      </w:r>
      <w:r>
        <w:t xml:space="preserve"> </w:t>
      </w:r>
      <w:r>
        <w:rPr>
          <w:iCs/>
          <w:i/>
        </w:rPr>
        <w:t xml:space="preserve">iḷa</w:t>
      </w:r>
      <w:r>
        <w:t xml:space="preserve"> </w:t>
      </w:r>
      <w:r>
        <w:t xml:space="preserve">(or</w:t>
      </w:r>
      <w:r>
        <w:t xml:space="preserve"> </w:t>
      </w:r>
      <w:r>
        <w:rPr>
          <w:iCs/>
          <w:i/>
        </w:rPr>
        <w:t xml:space="preserve">īḷita</w:t>
      </w:r>
      <w:r>
        <w:t xml:space="preserve">) is derived from the root</w:t>
      </w:r>
      <w:r>
        <w:t xml:space="preserve"> </w:t>
      </w:r>
      <w:r>
        <w:rPr>
          <w:iCs/>
          <w:i/>
        </w:rPr>
        <w:t xml:space="preserve">īḍa stutau</w:t>
      </w:r>
      <w:r>
        <w:t xml:space="preserve"> </w:t>
      </w:r>
      <w:r>
        <w:t xml:space="preserve">(to praise); since [Agni] is praised, Agni gets the name</w:t>
      </w:r>
      <w:r>
        <w:t xml:space="preserve"> </w:t>
      </w:r>
      <w:r>
        <w:rPr>
          <w:iCs/>
          <w:i/>
        </w:rPr>
        <w:t xml:space="preserve">Iḷa</w:t>
      </w:r>
      <w:r>
        <w:t xml:space="preserve">.</w:t>
      </w:r>
    </w:p>
    <w:p>
      <w:pPr>
        <w:pStyle w:val="BodyText"/>
      </w:pPr>
      <w:r>
        <w:rPr>
          <w:bCs/>
          <w:b/>
        </w:rPr>
        <w:t xml:space="preserve">“</w:t>
      </w:r>
      <w:r>
        <w:rPr>
          <w:bCs/>
          <w:b/>
        </w:rPr>
        <w:t xml:space="preserve">Sukhatame</w:t>
      </w:r>
      <w:r>
        <w:rPr>
          <w:bCs/>
          <w:b/>
        </w:rPr>
        <w:t xml:space="preserve">”</w:t>
      </w:r>
      <w:r>
        <w:t xml:space="preserve"> </w:t>
      </w:r>
      <w:r>
        <w:t xml:space="preserve">—</w:t>
      </w:r>
      <w:r>
        <w:t xml:space="preserve"> </w:t>
      </w:r>
      <w:r>
        <w:rPr>
          <w:iCs/>
          <w:i/>
        </w:rPr>
        <w:t xml:space="preserve">sukham asminn asti</w:t>
      </w:r>
      <w:r>
        <w:t xml:space="preserve"> </w:t>
      </w:r>
      <w:r>
        <w:t xml:space="preserve">—</w:t>
      </w:r>
      <w:r>
        <w:t xml:space="preserve"> </w:t>
      </w:r>
      <w:r>
        <w:t xml:space="preserve">“</w:t>
      </w:r>
      <w:r>
        <w:t xml:space="preserve">that in which there is comfort</w:t>
      </w:r>
      <w:r>
        <w:t xml:space="preserve">”</w:t>
      </w:r>
      <w:r>
        <w:t xml:space="preserve">;</w:t>
      </w:r>
      <w:r>
        <w:t xml:space="preserve"> </w:t>
      </w:r>
      <w:r>
        <w:rPr>
          <w:iCs/>
          <w:i/>
        </w:rPr>
        <w:t xml:space="preserve">atiśayena sukhaḥ sukhatamaḥ</w:t>
      </w:r>
      <w:r>
        <w:t xml:space="preserve">: giving great comfort (in a chariot, i.e., where one sits and does not feel shaken while moving); a chariot in which a cushion and the like have been laid for seating and which is comfortable for travelling: an</w:t>
      </w:r>
      <w:r>
        <w:t xml:space="preserve"> </w:t>
      </w:r>
      <w:r>
        <w:rPr>
          <w:iCs/>
          <w:i/>
        </w:rPr>
        <w:t xml:space="preserve">easy-moving chariot</w:t>
      </w:r>
      <w:r>
        <w:t xml:space="preserve"> </w:t>
      </w:r>
      <w:r>
        <w:t xml:space="preserve">[the source’s English].</w:t>
      </w:r>
    </w:p>
    <w:p>
      <w:pPr>
        <w:pStyle w:val="BodyText"/>
      </w:pPr>
      <w:r>
        <w:rPr>
          <w:bCs/>
          <w:b/>
        </w:rPr>
        <w:t xml:space="preserve">“</w:t>
      </w:r>
      <w:r>
        <w:rPr>
          <w:bCs/>
          <w:b/>
        </w:rPr>
        <w:t xml:space="preserve">Rathe</w:t>
      </w:r>
      <w:r>
        <w:rPr>
          <w:bCs/>
          <w:b/>
        </w:rPr>
        <w:t xml:space="preserve">”</w:t>
      </w:r>
      <w:r>
        <w:t xml:space="preserve"> </w:t>
      </w:r>
      <w:r>
        <w:t xml:space="preserve">—</w:t>
      </w:r>
      <w:r>
        <w:t xml:space="preserve"> </w:t>
      </w:r>
      <w:r>
        <w:rPr>
          <w:iCs/>
          <w:i/>
        </w:rPr>
        <w:t xml:space="preserve">ramu krīḍāyām; ramante ’smin iti rathaḥ</w:t>
      </w:r>
      <w:r>
        <w:t xml:space="preserve">:</w:t>
      </w:r>
      <w:r>
        <w:t xml:space="preserve"> </w:t>
      </w:r>
      <w:r>
        <w:t xml:space="preserve">“</w:t>
      </w:r>
      <w:r>
        <w:t xml:space="preserve">since people sit in it and travel with delight, it is called</w:t>
      </w:r>
      <w:r>
        <w:t xml:space="preserve"> </w:t>
      </w:r>
      <w:r>
        <w:rPr>
          <w:iCs/>
          <w:i/>
        </w:rPr>
        <w:t xml:space="preserve">ratha</w:t>
      </w:r>
      <w:r>
        <w:t xml:space="preserve">.</w:t>
      </w:r>
      <w:r>
        <w:t xml:space="preserve">”</w:t>
      </w:r>
    </w:p>
    <w:p>
      <w:pPr>
        <w:pStyle w:val="BodyText"/>
      </w:pPr>
      <w:r>
        <w:rPr>
          <w:bCs/>
          <w:b/>
        </w:rPr>
        <w:t xml:space="preserve">“</w:t>
      </w:r>
      <w:r>
        <w:rPr>
          <w:bCs/>
          <w:b/>
        </w:rPr>
        <w:t xml:space="preserve">Īḷitaḥ</w:t>
      </w:r>
      <w:r>
        <w:rPr>
          <w:bCs/>
          <w:b/>
        </w:rPr>
        <w:t xml:space="preserve">”</w:t>
      </w:r>
      <w:r>
        <w:t xml:space="preserve"> </w:t>
      </w:r>
      <w:r>
        <w:t xml:space="preserve">—</w:t>
      </w:r>
      <w:r>
        <w:t xml:space="preserve"> </w:t>
      </w:r>
      <w:r>
        <w:rPr>
          <w:iCs/>
          <w:i/>
        </w:rPr>
        <w:t xml:space="preserve">īḍa stutau</w:t>
      </w:r>
      <w:r>
        <w:t xml:space="preserve">: praised, adored.</w:t>
      </w:r>
    </w:p>
    <w:p>
      <w:pPr>
        <w:pStyle w:val="BodyText"/>
      </w:pPr>
      <w:r>
        <w:rPr>
          <w:bCs/>
          <w:b/>
        </w:rPr>
        <w:t xml:space="preserve">“</w:t>
      </w:r>
      <w:r>
        <w:rPr>
          <w:bCs/>
          <w:b/>
        </w:rPr>
        <w:t xml:space="preserve">Hotā</w:t>
      </w:r>
      <w:r>
        <w:rPr>
          <w:bCs/>
          <w:b/>
        </w:rPr>
        <w:t xml:space="preserve">”</w:t>
      </w:r>
      <w:r>
        <w:t xml:space="preserve"> </w:t>
      </w:r>
      <w:r>
        <w:t xml:space="preserve">—</w:t>
      </w:r>
      <w:r>
        <w:t xml:space="preserve"> </w:t>
      </w:r>
      <w:r>
        <w:rPr>
          <w:iCs/>
          <w:i/>
        </w:rPr>
        <w:t xml:space="preserve">devānām āhvātā</w:t>
      </w:r>
      <w:r>
        <w:t xml:space="preserve">: one who calls the gods to the sacrificial ground.</w:t>
      </w:r>
    </w:p>
    <w:p>
      <w:pPr>
        <w:pStyle w:val="BodyText"/>
      </w:pPr>
      <w:r>
        <w:rPr>
          <w:bCs/>
          <w:b/>
        </w:rPr>
        <w:t xml:space="preserve">“</w:t>
      </w:r>
      <w:r>
        <w:rPr>
          <w:bCs/>
          <w:b/>
        </w:rPr>
        <w:t xml:space="preserve">Manurhitaḥ</w:t>
      </w:r>
      <w:r>
        <w:rPr>
          <w:bCs/>
          <w:b/>
        </w:rPr>
        <w:t xml:space="preserve">”</w:t>
      </w:r>
      <w:r>
        <w:t xml:space="preserve"> </w:t>
      </w:r>
      <w:r>
        <w:t xml:space="preserve">—</w:t>
      </w:r>
      <w:r>
        <w:t xml:space="preserve"> </w:t>
      </w:r>
      <w:r>
        <w:rPr>
          <w:iCs/>
          <w:i/>
        </w:rPr>
        <w:t xml:space="preserve">manunā mantreṇa, yajamānādi-rūpeṇa manuṣyeṇa vā sthāpitaḥ</w:t>
      </w:r>
      <w:r>
        <w:t xml:space="preserve"> </w:t>
      </w:r>
      <w:r>
        <w:t xml:space="preserve">—</w:t>
      </w:r>
      <w:r>
        <w:t xml:space="preserve"> </w:t>
      </w:r>
      <w:r>
        <w:t xml:space="preserve">“</w:t>
      </w:r>
      <w:r>
        <w:t xml:space="preserve">established by Manu, i.e., by a mantra, or by a man in the form of the sacrificer and others</w:t>
      </w:r>
      <w:r>
        <w:t xml:space="preserve">”</w:t>
      </w:r>
      <w:r>
        <w:t xml:space="preserve">; that is, placed with a mantra, or appointed by the sacrificer who is a man (</w:t>
      </w:r>
      <w:r>
        <w:rPr>
          <w:iCs/>
          <w:i/>
        </w:rPr>
        <w:t xml:space="preserve">prārthita</w:t>
      </w:r>
      <w:r>
        <w:t xml:space="preserve">, requested;</w:t>
      </w:r>
      <w:r>
        <w:t xml:space="preserve"> </w:t>
      </w:r>
      <w:r>
        <w:rPr>
          <w:iCs/>
          <w:i/>
        </w:rPr>
        <w:t xml:space="preserve">niyamita</w:t>
      </w:r>
      <w:r>
        <w:t xml:space="preserve">, appointed).</w:t>
      </w:r>
      <w:r>
        <w:t xml:space="preserve"> </w:t>
      </w:r>
      <w:r>
        <w:rPr>
          <w:bCs/>
          <w:b/>
        </w:rPr>
        <w:t xml:space="preserve">Skandasvāmī</w:t>
      </w:r>
      <w:r>
        <w:t xml:space="preserve"> </w:t>
      </w:r>
      <w:r>
        <w:t xml:space="preserve">gives the sense</w:t>
      </w:r>
      <w:r>
        <w:t xml:space="preserve"> </w:t>
      </w:r>
      <w:r>
        <w:t xml:space="preserve">“</w:t>
      </w:r>
      <w:r>
        <w:t xml:space="preserve">placed by Prajāpati</w:t>
      </w:r>
      <w:r>
        <w:t xml:space="preserve">”</w:t>
      </w:r>
      <w:r>
        <w:t xml:space="preserve"> </w:t>
      </w:r>
      <w:r>
        <w:t xml:space="preserve">—</w:t>
      </w:r>
      <w:r>
        <w:t xml:space="preserve"> </w:t>
      </w:r>
      <w:r>
        <w:rPr>
          <w:iCs/>
          <w:i/>
        </w:rPr>
        <w:t xml:space="preserve">prajāpatinā nihitaḥ</w:t>
      </w:r>
      <w:r>
        <w:t xml:space="preserve"> </w:t>
      </w:r>
      <w:r>
        <w:t xml:space="preserve">—</w:t>
      </w:r>
      <w:r>
        <w:t xml:space="preserve"> </w:t>
      </w:r>
      <w:r>
        <w:rPr>
          <w:iCs/>
          <w:i/>
        </w:rPr>
        <w:t xml:space="preserve">manuṣyeṣu nihitaḥ upakāraka ity arthaḥ</w:t>
      </w:r>
      <w:r>
        <w:t xml:space="preserve">,</w:t>
      </w:r>
      <w:r>
        <w:t xml:space="preserve"> </w:t>
      </w:r>
      <w:r>
        <w:t xml:space="preserve">“</w:t>
      </w:r>
      <w:r>
        <w:t xml:space="preserve">set among men, as a benefactor</w:t>
      </w:r>
      <w:r>
        <w:t xml:space="preserve">”</w:t>
      </w:r>
      <w:r>
        <w:t xml:space="preserve">: placed on earth among men, to be of help to men; he is one who does favours to men. The Western scholar</w:t>
      </w:r>
      <w:r>
        <w:t xml:space="preserve"> </w:t>
      </w:r>
      <w:r>
        <w:rPr>
          <w:bCs/>
          <w:b/>
        </w:rPr>
        <w:t xml:space="preserve">Oldenberg</w:t>
      </w:r>
      <w:r>
        <w:t xml:space="preserve"> </w:t>
      </w:r>
      <w:r>
        <w:t xml:space="preserve">gives this word the sense</w:t>
      </w:r>
      <w:r>
        <w:t xml:space="preserve"> </w:t>
      </w:r>
      <w:r>
        <w:t xml:space="preserve">“</w:t>
      </w:r>
      <w:r>
        <w:t xml:space="preserve">Instituted by Manus,</w:t>
      </w:r>
      <w:r>
        <w:t xml:space="preserve">”</w:t>
      </w:r>
      <w:r>
        <w:t xml:space="preserve"> </w:t>
      </w:r>
      <w:r>
        <w:t xml:space="preserve">not</w:t>
      </w:r>
      <w:r>
        <w:t xml:space="preserve"> </w:t>
      </w:r>
      <w:r>
        <w:t xml:space="preserve">“</w:t>
      </w:r>
      <w:r>
        <w:t xml:space="preserve">by men.</w:t>
      </w:r>
      <w:r>
        <w:t xml:space="preserve">”</w:t>
      </w:r>
    </w:p>
    <w:p>
      <w:pPr>
        <w:pStyle w:val="BodyText"/>
      </w:pPr>
      <w:r>
        <w:rPr>
          <w:bCs/>
          <w:b/>
        </w:rPr>
        <w:t xml:space="preserve">॥ Vyākaraṇa-prakriyā ॥</w:t>
      </w:r>
      <w:r>
        <w:t xml:space="preserve"> </w:t>
      </w:r>
      <w:r>
        <w:rPr>
          <w:iCs/>
          <w:i/>
        </w:rPr>
        <w:t xml:space="preserve">(grammar pages 543–544, noted briefly)</w:t>
      </w:r>
    </w:p>
    <w:p>
      <w:pPr>
        <w:pStyle w:val="BodyText"/>
      </w:pPr>
      <w:r>
        <w:rPr>
          <w:bCs/>
          <w:b/>
        </w:rPr>
        <w:t xml:space="preserve">सुखतमे (</w:t>
      </w:r>
      <w:r>
        <w:rPr>
          <w:iCs/>
          <w:i/>
          <w:bCs/>
          <w:b/>
        </w:rPr>
        <w:t xml:space="preserve">sukhatame</w:t>
      </w:r>
      <w:r>
        <w:rPr>
          <w:bCs/>
          <w:b/>
        </w:rPr>
        <w:t xml:space="preserve">)</w:t>
      </w:r>
      <w:r>
        <w:t xml:space="preserve"> </w:t>
      </w:r>
      <w:r>
        <w:t xml:space="preserve">—</w:t>
      </w:r>
      <w:r>
        <w:t xml:space="preserve"> </w:t>
      </w:r>
      <w:r>
        <w:t xml:space="preserve">“</w:t>
      </w:r>
      <w:r>
        <w:t xml:space="preserve">sukham asmin asti</w:t>
      </w:r>
      <w:r>
        <w:t xml:space="preserve">”</w:t>
      </w:r>
      <w:r>
        <w:t xml:space="preserve">:</w:t>
      </w:r>
      <w:r>
        <w:t xml:space="preserve"> </w:t>
      </w:r>
      <w:r>
        <w:rPr>
          <w:iCs/>
          <w:i/>
        </w:rPr>
        <w:t xml:space="preserve">matup</w:t>
      </w:r>
      <w:r>
        <w:t xml:space="preserve"> </w:t>
      </w:r>
      <w:r>
        <w:t xml:space="preserve">after the quality word</w:t>
      </w:r>
      <w:r>
        <w:t xml:space="preserve"> </w:t>
      </w:r>
      <w:r>
        <w:rPr>
          <w:iCs/>
          <w:i/>
        </w:rPr>
        <w:t xml:space="preserve">sukha</w:t>
      </w:r>
      <w:r>
        <w:t xml:space="preserve"> </w:t>
      </w:r>
      <w:r>
        <w:t xml:space="preserve">by</w:t>
      </w:r>
      <w:r>
        <w:t xml:space="preserve"> </w:t>
      </w:r>
      <w:r>
        <w:t xml:space="preserve">“</w:t>
      </w:r>
      <w:r>
        <w:t xml:space="preserve">tad asyāsty asminn iti matup</w:t>
      </w:r>
      <w:r>
        <w:t xml:space="preserve">”</w:t>
      </w:r>
      <w:r>
        <w:t xml:space="preserve"> </w:t>
      </w:r>
      <w:r>
        <w:t xml:space="preserve">(Pā. 5-2-94 [?]); by</w:t>
      </w:r>
      <w:r>
        <w:t xml:space="preserve"> </w:t>
      </w:r>
      <w:r>
        <w:t xml:space="preserve">“</w:t>
      </w:r>
      <w:r>
        <w:t xml:space="preserve">guṇavacanebhyo matupo lugiṣṭaḥ</w:t>
      </w:r>
      <w:r>
        <w:t xml:space="preserve">”</w:t>
      </w:r>
      <w:r>
        <w:t xml:space="preserve"> </w:t>
      </w:r>
      <w:r>
        <w:t xml:space="preserve">(Pā. 5-2-94</w:t>
      </w:r>
      <w:r>
        <w:t xml:space="preserve"> </w:t>
      </w:r>
      <w:r>
        <w:rPr>
          <w:iCs/>
          <w:i/>
        </w:rPr>
        <w:t xml:space="preserve">vārttika</w:t>
      </w:r>
      <w:r>
        <w:t xml:space="preserve"> </w:t>
      </w:r>
      <w:r>
        <w:t xml:space="preserve">3 [?]) the</w:t>
      </w:r>
      <w:r>
        <w:t xml:space="preserve"> </w:t>
      </w:r>
      <w:r>
        <w:rPr>
          <w:iCs/>
          <w:i/>
        </w:rPr>
        <w:t xml:space="preserve">matup</w:t>
      </w:r>
      <w:r>
        <w:t xml:space="preserve"> </w:t>
      </w:r>
      <w:r>
        <w:t xml:space="preserve">is dropped;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 unaccented as</w:t>
      </w:r>
      <w:r>
        <w:t xml:space="preserve"> </w:t>
      </w:r>
      <w:r>
        <w:rPr>
          <w:iCs/>
          <w:i/>
        </w:rPr>
        <w:t xml:space="preserve">pit</w:t>
      </w:r>
      <w:r>
        <w:t xml:space="preserve">; the stem accent stands.</w:t>
      </w:r>
      <w:r>
        <w:t xml:space="preserve"> </w:t>
      </w:r>
      <w:r>
        <w:rPr>
          <w:bCs/>
          <w:b/>
        </w:rPr>
        <w:t xml:space="preserve">रथे (</w:t>
      </w:r>
      <w:r>
        <w:rPr>
          <w:iCs/>
          <w:i/>
          <w:bCs/>
          <w:b/>
        </w:rPr>
        <w:t xml:space="preserve">rathe</w:t>
      </w:r>
      <w:r>
        <w:rPr>
          <w:bCs/>
          <w:b/>
        </w:rPr>
        <w:t xml:space="preserve">)</w:t>
      </w:r>
      <w:r>
        <w:t xml:space="preserve"> </w:t>
      </w:r>
      <w:r>
        <w:t xml:space="preserve">— root</w:t>
      </w:r>
      <w:r>
        <w:t xml:space="preserve"> </w:t>
      </w:r>
      <w:r>
        <w:rPr>
          <w:iCs/>
          <w:i/>
        </w:rPr>
        <w:t xml:space="preserve">ramu krīḍāyām</w:t>
      </w:r>
      <w:r>
        <w:t xml:space="preserve">;</w:t>
      </w:r>
      <w:r>
        <w:t xml:space="preserve"> </w:t>
      </w:r>
      <w:r>
        <w:t xml:space="preserve">“</w:t>
      </w:r>
      <w:r>
        <w:t xml:space="preserve">hanikuṣinīramikāśibhyaḥ kthan</w:t>
      </w:r>
      <w:r>
        <w:t xml:space="preserve">”</w:t>
      </w:r>
      <w:r>
        <w:t xml:space="preserve"> </w:t>
      </w:r>
      <w:r>
        <w:t xml:space="preserve">(Uṇ. 2-2 [?]):</w:t>
      </w:r>
      <w:r>
        <w:t xml:space="preserve"> </w:t>
      </w:r>
      <w:r>
        <w:rPr>
          <w:iCs/>
          <w:i/>
        </w:rPr>
        <w:t xml:space="preserve">kthan</w:t>
      </w:r>
      <w:r>
        <w:t xml:space="preserve"> </w:t>
      </w:r>
      <w:r>
        <w:t xml:space="preserve">after</w:t>
      </w:r>
      <w:r>
        <w:t xml:space="preserve"> </w:t>
      </w:r>
      <w:r>
        <w:rPr>
          <w:iCs/>
          <w:i/>
        </w:rPr>
        <w:t xml:space="preserve">han</w:t>
      </w:r>
      <w:r>
        <w:t xml:space="preserve">,</w:t>
      </w:r>
      <w:r>
        <w:t xml:space="preserve"> </w:t>
      </w:r>
      <w:r>
        <w:rPr>
          <w:iCs/>
          <w:i/>
        </w:rPr>
        <w:t xml:space="preserve">kuṣ</w:t>
      </w:r>
      <w:r>
        <w:t xml:space="preserve">,</w:t>
      </w:r>
      <w:r>
        <w:t xml:space="preserve"> </w:t>
      </w:r>
      <w:r>
        <w:rPr>
          <w:iCs/>
          <w:i/>
        </w:rPr>
        <w:t xml:space="preserve">nī</w:t>
      </w:r>
      <w:r>
        <w:t xml:space="preserve">,</w:t>
      </w:r>
      <w:r>
        <w:t xml:space="preserve"> </w:t>
      </w:r>
      <w:r>
        <w:rPr>
          <w:iCs/>
          <w:i/>
        </w:rPr>
        <w:t xml:space="preserve">ram</w:t>
      </w:r>
      <w:r>
        <w:t xml:space="preserve">,</w:t>
      </w:r>
      <w:r>
        <w:t xml:space="preserve"> </w:t>
      </w:r>
      <w:r>
        <w:rPr>
          <w:iCs/>
          <w:i/>
        </w:rPr>
        <w:t xml:space="preserve">kāś</w:t>
      </w:r>
      <w:r>
        <w:t xml:space="preserve">;</w:t>
      </w:r>
      <w:r>
        <w:t xml:space="preserve"> </w:t>
      </w:r>
      <w:r>
        <w:rPr>
          <w:iCs/>
          <w:i/>
        </w:rPr>
        <w:t xml:space="preserve">ram</w:t>
      </w:r>
      <w:r>
        <w:t xml:space="preserve"> </w:t>
      </w:r>
      <w:r>
        <w:t xml:space="preserve">is</w:t>
      </w:r>
      <w:r>
        <w:t xml:space="preserve"> </w:t>
      </w:r>
      <w:r>
        <w:rPr>
          <w:iCs/>
          <w:i/>
        </w:rPr>
        <w:t xml:space="preserve">anudātta</w:t>
      </w:r>
      <w:r>
        <w:t xml:space="preserve"> </w:t>
      </w:r>
      <w:r>
        <w:t xml:space="preserve">and single-vowel in the</w:t>
      </w:r>
      <w:r>
        <w:t xml:space="preserve"> </w:t>
      </w:r>
      <w:r>
        <w:rPr>
          <w:iCs/>
          <w:i/>
        </w:rPr>
        <w:t xml:space="preserve">dhātupāṭha</w:t>
      </w:r>
      <w:r>
        <w:t xml:space="preserve"> </w:t>
      </w:r>
      <w:r>
        <w:t xml:space="preserve">list (the source cites the</w:t>
      </w:r>
      <w:r>
        <w:t xml:space="preserve"> </w:t>
      </w:r>
      <w:r>
        <w:rPr>
          <w:iCs/>
          <w:i/>
        </w:rPr>
        <w:t xml:space="preserve">kārikā</w:t>
      </w:r>
      <w:r>
        <w:t xml:space="preserve"> </w:t>
      </w:r>
      <w:r>
        <w:t xml:space="preserve">“</w:t>
      </w:r>
      <w:r>
        <w:t xml:space="preserve">liṭ luṭ vṛt śap śvip …</w:t>
      </w:r>
      <w:r>
        <w:t xml:space="preserve">”</w:t>
      </w:r>
      <w:r>
        <w:t xml:space="preserve">), so</w:t>
      </w:r>
      <w:r>
        <w:t xml:space="preserve"> </w:t>
      </w:r>
      <w:r>
        <w:rPr>
          <w:iCs/>
          <w:i/>
        </w:rPr>
        <w:t xml:space="preserve">iṭ</w:t>
      </w:r>
      <w:r>
        <w:t xml:space="preserve"> </w:t>
      </w:r>
      <w:r>
        <w:t xml:space="preserve">is barred by</w:t>
      </w:r>
      <w:r>
        <w:t xml:space="preserve"> </w:t>
      </w:r>
      <w:r>
        <w:t xml:space="preserve">“</w:t>
      </w:r>
      <w:r>
        <w:t xml:space="preserve">ekāca upadeśe ’nudāttāt</w:t>
      </w:r>
      <w:r>
        <w:t xml:space="preserve">”</w:t>
      </w:r>
      <w:r>
        <w:t xml:space="preserve"> </w:t>
      </w:r>
      <w:r>
        <w:t xml:space="preserve">(Pā. 7-2-10 [?]); by</w:t>
      </w:r>
      <w:r>
        <w:t xml:space="preserve"> </w:t>
      </w:r>
      <w:r>
        <w:t xml:space="preserve">“</w:t>
      </w:r>
      <w:r>
        <w:t xml:space="preserve">anudāttopadeśavanatitanotyādīnām anunāsikalopo jhali kṅiti</w:t>
      </w:r>
      <w:r>
        <w:t xml:space="preserve">”</w:t>
      </w:r>
      <w:r>
        <w:t xml:space="preserve"> </w:t>
      </w:r>
      <w:r>
        <w:t xml:space="preserve">(Pā. 6-4-37 [?]) the</w:t>
      </w:r>
      <w:r>
        <w:t xml:space="preserve"> </w:t>
      </w:r>
      <w:r>
        <w:rPr>
          <w:iCs/>
          <w:i/>
        </w:rPr>
        <w:t xml:space="preserve">m</w:t>
      </w:r>
      <w:r>
        <w:t xml:space="preserve"> </w:t>
      </w:r>
      <w:r>
        <w:t xml:space="preserve">is lost:</w:t>
      </w:r>
      <w:r>
        <w:t xml:space="preserve"> </w:t>
      </w:r>
      <w:r>
        <w:rPr>
          <w:iCs/>
          <w:i/>
        </w:rPr>
        <w:t xml:space="preserve">ratha</w:t>
      </w:r>
      <w:r>
        <w:t xml:space="preserve">;</w:t>
      </w:r>
      <w:r>
        <w:t xml:space="preserve"> </w:t>
      </w:r>
      <w:r>
        <w:rPr>
          <w:iCs/>
          <w:i/>
        </w:rPr>
        <w:t xml:space="preserve">kthan</w:t>
      </w:r>
      <w:r>
        <w:t xml:space="preserve"> </w:t>
      </w:r>
      <w:r>
        <w:t xml:space="preserve">is</w:t>
      </w:r>
      <w:r>
        <w:t xml:space="preserve"> </w:t>
      </w:r>
      <w:r>
        <w:rPr>
          <w:iCs/>
          <w:i/>
        </w:rPr>
        <w:t xml:space="preserve">nit</w:t>
      </w:r>
      <w:r>
        <w:t xml:space="preserve">, so initial-udātta.</w:t>
      </w:r>
      <w:r>
        <w:t xml:space="preserve"> </w:t>
      </w:r>
      <w:r>
        <w:rPr>
          <w:bCs/>
          <w:b/>
        </w:rPr>
        <w:t xml:space="preserve">ईळितः (</w:t>
      </w:r>
      <w:r>
        <w:rPr>
          <w:iCs/>
          <w:i/>
          <w:bCs/>
          <w:b/>
        </w:rPr>
        <w:t xml:space="preserve">īḷitaḥ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rPr>
          <w:iCs/>
          <w:i/>
        </w:rPr>
        <w:t xml:space="preserve">iṭ</w:t>
      </w:r>
      <w:r>
        <w:t xml:space="preserve"> </w:t>
      </w:r>
      <w:r>
        <w:t xml:space="preserve">(</w:t>
      </w:r>
      <w:r>
        <w:t xml:space="preserve">“</w:t>
      </w:r>
      <w:r>
        <w:t xml:space="preserve">ārdhadhātukasyeḍ valādeḥ,</w:t>
      </w:r>
      <w:r>
        <w:t xml:space="preserve">”</w:t>
      </w:r>
      <w:r>
        <w:t xml:space="preserve"> </w:t>
      </w:r>
      <w:r>
        <w:t xml:space="preserve">Pā. 7-2-35 [?]); in Vedic usage</w:t>
      </w:r>
      <w:r>
        <w:t xml:space="preserve"> </w:t>
      </w:r>
      <w:r>
        <w:rPr>
          <w:iCs/>
          <w:i/>
        </w:rPr>
        <w:t xml:space="preserve">ḍ</w:t>
      </w:r>
      <w:r>
        <w:t xml:space="preserve"> </w:t>
      </w:r>
      <w:r>
        <w:t xml:space="preserve">becomes</w:t>
      </w:r>
      <w:r>
        <w:t xml:space="preserve"> </w:t>
      </w:r>
      <w:r>
        <w:rPr>
          <w:iCs/>
          <w:i/>
        </w:rPr>
        <w:t xml:space="preserve">ḷ</w:t>
      </w:r>
      <w:r>
        <w:t xml:space="preserve"> </w:t>
      </w:r>
      <w:r>
        <w:t xml:space="preserve">between vowels (</w:t>
      </w:r>
      <w:r>
        <w:t xml:space="preserve">“</w:t>
      </w:r>
      <w:r>
        <w:t xml:space="preserve">ajmadhyasthaḍakārasya ḷakāraṃ bahvṛcā jaguḥ</w:t>
      </w:r>
      <w:r>
        <w:t xml:space="preserve">”</w:t>
      </w:r>
      <w:r>
        <w:t xml:space="preserve">), or by</w:t>
      </w:r>
      <w:r>
        <w:t xml:space="preserve"> </w:t>
      </w:r>
      <w:r>
        <w:t xml:space="preserve">“</w:t>
      </w:r>
      <w:r>
        <w:t xml:space="preserve">dvyoḥ śāsyāsvarayoḥ</w:t>
      </w:r>
      <w:r>
        <w:t xml:space="preserve">”</w:t>
      </w:r>
      <w:r>
        <w:t xml:space="preserve">; the</w:t>
      </w:r>
      <w:r>
        <w:t xml:space="preserve"> </w:t>
      </w:r>
      <w:r>
        <w:rPr>
          <w:iCs/>
          <w:i/>
        </w:rPr>
        <w:t xml:space="preserve">i</w:t>
      </w:r>
      <w:r>
        <w:t xml:space="preserve"> </w:t>
      </w:r>
      <w:r>
        <w:t xml:space="preserve">of the augment is unaccented (</w:t>
      </w:r>
      <w:r>
        <w:t xml:space="preserve">“</w:t>
      </w:r>
      <w:r>
        <w:t xml:space="preserve">tasyāgamā anudāttāḥ</w:t>
      </w:r>
      <w:r>
        <w:t xml:space="preserve">”</w:t>
      </w:r>
      <w:r>
        <w:t xml:space="preserve">); the suffix accent stands.</w:t>
      </w:r>
      <w:r>
        <w:t xml:space="preserve"> </w:t>
      </w:r>
      <w:r>
        <w:rPr>
          <w:bCs/>
          <w:b/>
        </w:rPr>
        <w:t xml:space="preserve">देवान् (</w:t>
      </w:r>
      <w:r>
        <w:rPr>
          <w:iCs/>
          <w:i/>
          <w:bCs/>
          <w:b/>
        </w:rPr>
        <w:t xml:space="preserve">devān</w:t>
      </w:r>
      <w:r>
        <w:rPr>
          <w:bCs/>
          <w:b/>
        </w:rPr>
        <w:t xml:space="preserve">)</w:t>
      </w:r>
      <w:r>
        <w:t xml:space="preserve"> </w:t>
      </w:r>
      <w:r>
        <w:t xml:space="preserve">— as before.</w:t>
      </w:r>
      <w:r>
        <w:t xml:space="preserve"> </w:t>
      </w:r>
      <w:r>
        <w:rPr>
          <w:bCs/>
          <w:b/>
        </w:rPr>
        <w:t xml:space="preserve">आ (</w:t>
      </w:r>
      <w:r>
        <w:rPr>
          <w:iCs/>
          <w:i/>
          <w:bCs/>
          <w:b/>
        </w:rPr>
        <w:t xml:space="preserve">ā</w:t>
      </w:r>
      <w:r>
        <w:rPr>
          <w:bCs/>
          <w:b/>
        </w:rPr>
        <w:t xml:space="preserve">)</w:t>
      </w:r>
      <w:r>
        <w:t xml:space="preserve"> </w:t>
      </w:r>
      <w:r>
        <w:t xml:space="preserve">— a</w:t>
      </w:r>
      <w:r>
        <w:t xml:space="preserve"> </w:t>
      </w:r>
      <w:r>
        <w:rPr>
          <w:iCs/>
          <w:i/>
        </w:rPr>
        <w:t xml:space="preserve">nipāta</w:t>
      </w:r>
      <w:r>
        <w:t xml:space="preserve">, initial-udātta.</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rPr>
          <w:iCs/>
          <w:i/>
        </w:rPr>
        <w:t xml:space="preserve">sip</w:t>
      </w:r>
      <w:r>
        <w:t xml:space="preserve">;</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tāsasty-ārlopaḥ</w:t>
      </w:r>
      <w:r>
        <w:t xml:space="preserve">”</w:t>
      </w:r>
      <w:r>
        <w:t xml:space="preserve"> </w:t>
      </w:r>
      <w:r>
        <w:t xml:space="preserve">(Pā. 7-4-50 [?]) drops the</w:t>
      </w:r>
      <w:r>
        <w:t xml:space="preserve"> </w:t>
      </w:r>
      <w:r>
        <w:rPr>
          <w:iCs/>
          <w:i/>
        </w:rPr>
        <w:t xml:space="preserve">s</w:t>
      </w:r>
      <w:r>
        <w:t xml:space="preserve">.</w:t>
      </w:r>
      <w:r>
        <w:t xml:space="preserve"> </w:t>
      </w:r>
      <w:r>
        <w:rPr>
          <w:bCs/>
          <w:b/>
        </w:rPr>
        <w:t xml:space="preserve">होता (</w:t>
      </w:r>
      <w:r>
        <w:rPr>
          <w:iCs/>
          <w:i/>
          <w:bCs/>
          <w:b/>
        </w:rPr>
        <w:t xml:space="preserve">hotā</w:t>
      </w:r>
      <w:r>
        <w:rPr>
          <w:bCs/>
          <w:b/>
        </w:rPr>
        <w:t xml:space="preserve">)</w:t>
      </w:r>
      <w:r>
        <w:t xml:space="preserve"> </w:t>
      </w:r>
      <w:r>
        <w:t xml:space="preserve">—</w:t>
      </w:r>
      <w:r>
        <w:t xml:space="preserve"> </w:t>
      </w:r>
      <w:r>
        <w:rPr>
          <w:iCs/>
          <w:i/>
        </w:rPr>
        <w:t xml:space="preserve">tṛn</w:t>
      </w:r>
      <w:r>
        <w:t xml:space="preserve"> </w:t>
      </w:r>
      <w:r>
        <w:t xml:space="preserve">with</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 initial-udātta.</w:t>
      </w:r>
      <w:r>
        <w:t xml:space="preserve"> </w:t>
      </w:r>
      <w:r>
        <w:rPr>
          <w:bCs/>
          <w:b/>
        </w:rPr>
        <w:t xml:space="preserve">मनुर्हितः (</w:t>
      </w:r>
      <w:r>
        <w:rPr>
          <w:iCs/>
          <w:i/>
          <w:bCs/>
          <w:b/>
        </w:rPr>
        <w:t xml:space="preserve">manurhitaḥ</w:t>
      </w:r>
      <w:r>
        <w:rPr>
          <w:bCs/>
          <w:b/>
        </w:rPr>
        <w:t xml:space="preserve">)</w:t>
      </w:r>
      <w:r>
        <w:t xml:space="preserve"> </w:t>
      </w:r>
      <w:r>
        <w:t xml:space="preserve">—</w:t>
      </w:r>
      <w:r>
        <w:t xml:space="preserve"> </w:t>
      </w:r>
      <w:r>
        <w:t xml:space="preserve">“</w:t>
      </w:r>
      <w:r>
        <w:t xml:space="preserve">manyate iti manuḥ</w:t>
      </w:r>
      <w:r>
        <w:t xml:space="preserve">”</w:t>
      </w:r>
      <w:r>
        <w:t xml:space="preserve">: root</w:t>
      </w:r>
      <w:r>
        <w:t xml:space="preserve"> </w:t>
      </w:r>
      <w:r>
        <w:rPr>
          <w:iCs/>
          <w:i/>
        </w:rPr>
        <w:t xml:space="preserve">mana jñāne</w:t>
      </w:r>
      <w:r>
        <w:t xml:space="preserve"> </w:t>
      </w:r>
      <w:r>
        <w:t xml:space="preserve">with</w:t>
      </w:r>
      <w:r>
        <w:t xml:space="preserve"> </w:t>
      </w:r>
      <w:r>
        <w:rPr>
          <w:iCs/>
          <w:i/>
        </w:rPr>
        <w:t xml:space="preserve">u</w:t>
      </w:r>
      <w:r>
        <w:t xml:space="preserve"> </w:t>
      </w:r>
      <w:r>
        <w:t xml:space="preserve">by</w:t>
      </w:r>
      <w:r>
        <w:t xml:space="preserve"> </w:t>
      </w:r>
      <w:r>
        <w:t xml:space="preserve">“</w:t>
      </w:r>
      <w:r>
        <w:t xml:space="preserve">śṛsvṛsnihitrapyasivasihanikledibandhimanibhyaś ca</w:t>
      </w:r>
      <w:r>
        <w:t xml:space="preserve">”</w:t>
      </w:r>
      <w:r>
        <w:t xml:space="preserve"> </w:t>
      </w:r>
      <w:r>
        <w:t xml:space="preserve">(Uṇ. 1-10 [?]);</w:t>
      </w:r>
      <w:r>
        <w:t xml:space="preserve"> </w:t>
      </w:r>
      <w:r>
        <w:rPr>
          <w:iCs/>
          <w:i/>
        </w:rPr>
        <w:t xml:space="preserve">nit</w:t>
      </w:r>
      <w:r>
        <w:t xml:space="preserve">, so initial-udātta;</w:t>
      </w:r>
      <w:r>
        <w:t xml:space="preserve"> </w:t>
      </w:r>
      <w:r>
        <w:rPr>
          <w:iCs/>
          <w:i/>
        </w:rPr>
        <w:t xml:space="preserve">hita</w:t>
      </w:r>
      <w:r>
        <w:t xml:space="preserve"> </w:t>
      </w:r>
      <w:r>
        <w:t xml:space="preserve">is from</w:t>
      </w:r>
      <w:r>
        <w:t xml:space="preserve"> </w:t>
      </w:r>
      <w:r>
        <w:rPr>
          <w:iCs/>
          <w:i/>
        </w:rPr>
        <w:t xml:space="preserve">dhā</w:t>
      </w:r>
      <w:r>
        <w:t xml:space="preserve"> </w:t>
      </w:r>
      <w:r>
        <w:t xml:space="preserve">with</w:t>
      </w:r>
      <w:r>
        <w:t xml:space="preserve"> </w:t>
      </w:r>
      <w:r>
        <w:rPr>
          <w:iCs/>
          <w:i/>
        </w:rPr>
        <w:t xml:space="preserve">hi</w:t>
      </w:r>
      <w:r>
        <w:t xml:space="preserve"> </w:t>
      </w:r>
      <w:r>
        <w:t xml:space="preserve">by</w:t>
      </w:r>
      <w:r>
        <w:t xml:space="preserve"> </w:t>
      </w:r>
      <w:r>
        <w:t xml:space="preserve">“</w:t>
      </w:r>
      <w:r>
        <w:t xml:space="preserve">dadhāter hiḥ</w:t>
      </w:r>
      <w:r>
        <w:t xml:space="preserve">”</w:t>
      </w:r>
      <w:r>
        <w:t xml:space="preserve"> </w:t>
      </w:r>
      <w:r>
        <w:t xml:space="preserve">(Pā. 7-4-42 [?]);</w:t>
      </w:r>
      <w:r>
        <w:t xml:space="preserve"> </w:t>
      </w:r>
      <w:r>
        <w:t xml:space="preserve">“</w:t>
      </w:r>
      <w:r>
        <w:t xml:space="preserve">manunā hitaḥ</w:t>
      </w:r>
      <w:r>
        <w:t xml:space="preserve">”</w:t>
      </w:r>
      <w:r>
        <w:t xml:space="preserve"> </w:t>
      </w:r>
      <w:r>
        <w:t xml:space="preserve">with the third case in the compound —</w:t>
      </w:r>
      <w:r>
        <w:t xml:space="preserve"> </w:t>
      </w:r>
      <w:r>
        <w:t xml:space="preserve">“</w:t>
      </w:r>
      <w:r>
        <w:t xml:space="preserve">tṛtīyā karmaṇi</w:t>
      </w:r>
      <w:r>
        <w:t xml:space="preserve">”</w:t>
      </w:r>
      <w:r>
        <w:t xml:space="preserve"> </w:t>
      </w:r>
      <w:r>
        <w:t xml:space="preserve">(Pā. 6-2-48 [?]) — keeps the first member’s accent;</w:t>
      </w:r>
      <w:r>
        <w:t xml:space="preserve"> </w:t>
      </w:r>
      <w:r>
        <w:t xml:space="preserve">“</w:t>
      </w:r>
      <w:r>
        <w:t xml:space="preserve">supāṃ sulug…</w:t>
      </w:r>
      <w:r>
        <w:t xml:space="preserve">”</w:t>
      </w:r>
      <w:r>
        <w:t xml:space="preserve"> </w:t>
      </w:r>
      <w:r>
        <w:t xml:space="preserve">(Pā. 7-1-39 [?]) would replace the ending; the</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lugabhāvaś chāndasaḥ</w:t>
      </w:r>
      <w:r>
        <w:t xml:space="preserve">”</w:t>
      </w:r>
      <w:r>
        <w:t xml:space="preserve">).</w:t>
      </w:r>
      <w:r>
        <w:t xml:space="preserve"> </w:t>
      </w:r>
      <w:r>
        <w:rPr>
          <w:iCs/>
          <w:i/>
        </w:rPr>
        <w:t xml:space="preserve">(Sūtra numbers read from small print; pointers only.)</w:t>
      </w:r>
    </w:p>
    <w:p>
      <w:pPr>
        <w:pStyle w:val="BodyText"/>
      </w:pPr>
      <w:r>
        <w:rPr>
          <w:bCs/>
          <w:b/>
        </w:rPr>
        <w:t xml:space="preserve">॥४॥</w:t>
      </w:r>
    </w:p>
    <w:bookmarkEnd w:id="544"/>
    <w:bookmarkStart w:id="545" w:name="Xe127c5356202442e1c3667ca6b5a1c63e344347"/>
    <w:p>
      <w:pPr>
        <w:pStyle w:val="Heading3"/>
      </w:pPr>
      <w:r>
        <w:t xml:space="preserve">Pages 545–546 — Rik 4 grammar closes; Sūkta 13, Rik 5</w:t>
      </w:r>
    </w:p>
    <w:p>
      <w:pPr>
        <w:pStyle w:val="FirstParagraph"/>
      </w:pPr>
      <w:r>
        <w:rPr>
          <w:bCs/>
          <w:b/>
        </w:rPr>
        <w:t xml:space="preserve">॥ Vyākaraṇa-prakriyā ॥</w:t>
      </w:r>
      <w:r>
        <w:t xml:space="preserve"> </w:t>
      </w:r>
      <w:r>
        <w:rPr>
          <w:iCs/>
          <w:i/>
        </w:rPr>
        <w:t xml:space="preserve">(grammar pages 545–546, noted briefly)</w:t>
      </w:r>
    </w:p>
    <w:p>
      <w:pPr>
        <w:pStyle w:val="BodyText"/>
      </w:pPr>
      <w:r>
        <w:t xml:space="preserve">Closing</w:t>
      </w:r>
      <w:r>
        <w:t xml:space="preserve"> </w:t>
      </w:r>
      <w:r>
        <w:rPr>
          <w:bCs/>
          <w:b/>
        </w:rPr>
        <w:t xml:space="preserve">असि (</w:t>
      </w:r>
      <w:r>
        <w:rPr>
          <w:iCs/>
          <w:i/>
          <w:bCs/>
          <w:b/>
        </w:rPr>
        <w:t xml:space="preserve">asi</w:t>
      </w:r>
      <w:r>
        <w:rPr>
          <w:bCs/>
          <w:b/>
        </w:rPr>
        <w:t xml:space="preserve">)</w:t>
      </w:r>
      <w:r>
        <w:t xml:space="preserve">: the</w:t>
      </w:r>
      <w:r>
        <w:t xml:space="preserve"> </w:t>
      </w:r>
      <w:r>
        <w:rPr>
          <w:iCs/>
          <w:i/>
        </w:rPr>
        <w:t xml:space="preserve">s</w:t>
      </w:r>
      <w:r>
        <w:t xml:space="preserve"> </w:t>
      </w:r>
      <w:r>
        <w:t xml:space="preserve">of</w:t>
      </w:r>
      <w:r>
        <w:t xml:space="preserve"> </w:t>
      </w:r>
      <w:r>
        <w:rPr>
          <w:iCs/>
          <w:i/>
        </w:rPr>
        <w:t xml:space="preserve">as</w:t>
      </w:r>
      <w:r>
        <w:t xml:space="preserve"> </w:t>
      </w:r>
      <w:r>
        <w:t xml:space="preserve">is dropped before the</w:t>
      </w:r>
      <w:r>
        <w:t xml:space="preserve"> </w:t>
      </w:r>
      <w:r>
        <w:rPr>
          <w:iCs/>
          <w:i/>
        </w:rPr>
        <w:t xml:space="preserve">s</w:t>
      </w:r>
      <w:r>
        <w:t xml:space="preserve">-initial ending (</w:t>
      </w:r>
      <w:r>
        <w:t xml:space="preserve">“</w:t>
      </w:r>
      <w:r>
        <w:t xml:space="preserve">tāsasty-ārdhādhātukayor lopaḥ</w:t>
      </w:r>
      <w:r>
        <w:t xml:space="preserve">”</w:t>
      </w:r>
      <w:r>
        <w:t xml:space="preserve"> </w:t>
      </w:r>
      <w:r>
        <w:t xml:space="preserve">[print:</w:t>
      </w:r>
      <w:r>
        <w:t xml:space="preserve"> </w:t>
      </w:r>
      <w:r>
        <w:t xml:space="preserve">“</w:t>
      </w:r>
      <w:r>
        <w:t xml:space="preserve">tāsasyor lopaḥ,</w:t>
      </w:r>
      <w:r>
        <w:t xml:space="preserve">”</w:t>
      </w:r>
      <w:r>
        <w:t xml:space="preserve"> </w:t>
      </w:r>
      <w:r>
        <w:t xml:space="preserve">Pā. 7-4-50 [?]]), giving</w:t>
      </w:r>
      <w:r>
        <w:t xml:space="preserve"> </w:t>
      </w:r>
      <w:r>
        <w:rPr>
          <w:iCs/>
          <w:i/>
        </w:rPr>
        <w:t xml:space="preserve">asi</w:t>
      </w:r>
      <w:r>
        <w:t xml:space="preserve">; being at the start of the pāda it is not lowered (</w:t>
      </w:r>
      <w:r>
        <w:t xml:space="preserve">“</w:t>
      </w:r>
      <w:r>
        <w:t xml:space="preserve">tiṅ atiṅaḥ</w:t>
      </w:r>
      <w:r>
        <w:t xml:space="preserve">”</w:t>
      </w:r>
      <w:r>
        <w:t xml:space="preserve"> </w:t>
      </w:r>
      <w:r>
        <w:t xml:space="preserve">does not apply);</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root accent stands.</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āśaṃsāyāṃ…</w:t>
      </w:r>
      <w:r>
        <w:t xml:space="preserve">”</w:t>
      </w:r>
      <w:r>
        <w:t xml:space="preserve"> </w:t>
      </w:r>
      <w:r>
        <w:t xml:space="preserve">[print:</w:t>
      </w:r>
      <w:r>
        <w:t xml:space="preserve"> </w:t>
      </w:r>
      <w:r>
        <w:t xml:space="preserve">“</w:t>
      </w:r>
      <w:r>
        <w:t xml:space="preserve">ājñeyas tṛṇ…</w:t>
      </w:r>
      <w:r>
        <w:t xml:space="preserve">”</w:t>
      </w:r>
      <w:r>
        <w:t xml:space="preserve">] the</w:t>
      </w:r>
      <w:r>
        <w:t xml:space="preserve"> </w:t>
      </w:r>
      <w:r>
        <w:rPr>
          <w:iCs/>
          <w:i/>
        </w:rPr>
        <w:t xml:space="preserve">adhikāra</w:t>
      </w:r>
      <w:r>
        <w:t xml:space="preserve"> </w:t>
      </w:r>
      <w:r>
        <w:t xml:space="preserve">in which</w:t>
      </w:r>
      <w:r>
        <w:t xml:space="preserve"> </w:t>
      </w:r>
      <w:r>
        <w:t xml:space="preserve">“</w:t>
      </w:r>
      <w:r>
        <w:t xml:space="preserve">nvul-tṛcau</w:t>
      </w:r>
      <w:r>
        <w:t xml:space="preserve">”</w:t>
      </w:r>
      <w:r>
        <w:t xml:space="preserve"> </w:t>
      </w:r>
      <w:r>
        <w:t xml:space="preserve">(Pā. 3-1-133 [?]) stands, in the habitual sense;</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w:t>
      </w:r>
      <w:r>
        <w:t xml:space="preserve">of</w:t>
      </w:r>
      <w:r>
        <w:t xml:space="preserve"> </w:t>
      </w:r>
      <w:r>
        <w:rPr>
          <w:iCs/>
          <w:i/>
        </w:rPr>
        <w:t xml:space="preserve">hu</w:t>
      </w:r>
      <w:r>
        <w:t xml:space="preserve"> </w:t>
      </w:r>
      <w:r>
        <w:t xml:space="preserve">(</w:t>
      </w:r>
      <w:r>
        <w:t xml:space="preserve">“</w:t>
      </w:r>
      <w:r>
        <w:t xml:space="preserve">sārvadhātukārdhadhātukayoḥ,</w:t>
      </w:r>
      <w:r>
        <w:t xml:space="preserve">”</w:t>
      </w:r>
      <w:r>
        <w:t xml:space="preserve"> </w:t>
      </w:r>
      <w:r>
        <w:t xml:space="preserve">Pā. 7-3-84 [?]); the nominative singular</w:t>
      </w:r>
      <w:r>
        <w:t xml:space="preserve"> </w:t>
      </w:r>
      <w:r>
        <w:rPr>
          <w:iCs/>
          <w:i/>
        </w:rPr>
        <w:t xml:space="preserve">su</w:t>
      </w:r>
      <w:r>
        <w:t xml:space="preserve"> </w:t>
      </w:r>
      <w:r>
        <w:t xml:space="preserve">(not</w:t>
      </w:r>
      <w:r>
        <w:t xml:space="preserve"> </w:t>
      </w:r>
      <w:r>
        <w:rPr>
          <w:iCs/>
          <w:i/>
        </w:rPr>
        <w:t xml:space="preserve">sambuddhi</w:t>
      </w:r>
      <w:r>
        <w:t xml:space="preserve">);</w:t>
      </w:r>
      <w:r>
        <w:t xml:space="preserve"> </w:t>
      </w:r>
      <w:r>
        <w:t xml:space="preserve">“</w:t>
      </w:r>
      <w:r>
        <w:t xml:space="preserve">ṛduśanaspurudaṃsoneheśasāṃ ca</w:t>
      </w:r>
      <w:r>
        <w:t xml:space="preserve">”</w:t>
      </w:r>
      <w:r>
        <w:t xml:space="preserve"> </w:t>
      </w:r>
      <w:r>
        <w:t xml:space="preserve">(Pā. 7-1-94 [?]) gives</w:t>
      </w:r>
      <w:r>
        <w:t xml:space="preserve"> </w:t>
      </w:r>
      <w:r>
        <w:rPr>
          <w:iCs/>
          <w:i/>
        </w:rPr>
        <w:t xml:space="preserve">anaṅ</w:t>
      </w:r>
      <w:r>
        <w:t xml:space="preserve"> </w:t>
      </w:r>
      <w:r>
        <w:t xml:space="preserve">for the</w:t>
      </w:r>
      <w:r>
        <w:t xml:space="preserve"> </w:t>
      </w:r>
      <w:r>
        <w:rPr>
          <w:iCs/>
          <w:i/>
        </w:rPr>
        <w:t xml:space="preserve">ṛ</w:t>
      </w:r>
      <w:r>
        <w:t xml:space="preserve">-ending stems and the words</w:t>
      </w:r>
      <w:r>
        <w:t xml:space="preserve"> </w:t>
      </w:r>
      <w:r>
        <w:rPr>
          <w:iCs/>
          <w:i/>
        </w:rPr>
        <w:t xml:space="preserve">uśanas</w:t>
      </w:r>
      <w:r>
        <w:t xml:space="preserve">,</w:t>
      </w:r>
      <w:r>
        <w:t xml:space="preserve"> </w:t>
      </w:r>
      <w:r>
        <w:rPr>
          <w:iCs/>
          <w:i/>
        </w:rPr>
        <w:t xml:space="preserve">purudaṃsas</w:t>
      </w:r>
      <w:r>
        <w:t xml:space="preserve">,</w:t>
      </w:r>
      <w:r>
        <w:t xml:space="preserve"> </w:t>
      </w:r>
      <w:r>
        <w:rPr>
          <w:iCs/>
          <w:i/>
        </w:rPr>
        <w:t xml:space="preserve">anehas</w:t>
      </w:r>
      <w:r>
        <w:t xml:space="preserve"> </w:t>
      </w:r>
      <w:r>
        <w:t xml:space="preserve">before a non-vocative</w:t>
      </w:r>
      <w:r>
        <w:t xml:space="preserve"> </w:t>
      </w:r>
      <w:r>
        <w:rPr>
          <w:iCs/>
          <w:i/>
        </w:rPr>
        <w:t xml:space="preserve">su</w:t>
      </w:r>
      <w:r>
        <w:t xml:space="preserve">; by</w:t>
      </w:r>
      <w:r>
        <w:t xml:space="preserve"> </w:t>
      </w:r>
      <w:r>
        <w:t xml:space="preserve">“</w:t>
      </w:r>
      <w:r>
        <w:t xml:space="preserve">aṅgādeśa…</w:t>
      </w:r>
      <w:r>
        <w:t xml:space="preserve">”</w:t>
      </w:r>
      <w:r>
        <w:t xml:space="preserve"> </w:t>
      </w:r>
      <w:r>
        <w:t xml:space="preserve">[</w:t>
      </w:r>
      <w:r>
        <w:rPr>
          <w:iCs/>
          <w:i/>
        </w:rPr>
        <w:t xml:space="preserve">sic</w:t>
      </w:r>
      <w:r>
        <w:t xml:space="preserve">] the</w:t>
      </w:r>
      <w:r>
        <w:t xml:space="preserve"> </w:t>
      </w:r>
      <w:r>
        <w:rPr>
          <w:iCs/>
          <w:i/>
        </w:rPr>
        <w:t xml:space="preserve">anaṅ</w:t>
      </w:r>
      <w:r>
        <w:t xml:space="preserve"> </w:t>
      </w:r>
      <w:r>
        <w:t xml:space="preserve">replacement is</w:t>
      </w:r>
      <w:r>
        <w:t xml:space="preserve"> </w:t>
      </w:r>
      <w:r>
        <w:rPr>
          <w:iCs/>
          <w:i/>
        </w:rPr>
        <w:t xml:space="preserve">ñit</w:t>
      </w:r>
      <w:r>
        <w:t xml:space="preserve">, and</w:t>
      </w:r>
      <w:r>
        <w:t xml:space="preserve"> </w:t>
      </w:r>
      <w:r>
        <w:t xml:space="preserve">“</w:t>
      </w:r>
      <w:r>
        <w:t xml:space="preserve">ñit ca</w:t>
      </w:r>
      <w:r>
        <w:t xml:space="preserve">”</w:t>
      </w:r>
      <w:r>
        <w:t xml:space="preserve"> </w:t>
      </w:r>
      <w:r>
        <w:t xml:space="preserve">(Pā. 1-1-53 [?]) puts the substitute at the end;</w:t>
      </w:r>
      <w:r>
        <w:t xml:space="preserve"> </w:t>
      </w:r>
      <w:r>
        <w:rPr>
          <w:iCs/>
          <w:i/>
        </w:rPr>
        <w:t xml:space="preserve">hotṛ</w:t>
      </w:r>
      <w:r>
        <w:t xml:space="preserve"> </w:t>
      </w:r>
      <w:r>
        <w:t xml:space="preserve">+</w:t>
      </w:r>
      <w:r>
        <w:t xml:space="preserve"> </w:t>
      </w:r>
      <w:r>
        <w:rPr>
          <w:iCs/>
          <w:i/>
        </w:rPr>
        <w:t xml:space="preserve">su</w:t>
      </w:r>
      <w:r>
        <w:t xml:space="preserve">;</w:t>
      </w:r>
      <w:r>
        <w:t xml:space="preserve"> </w:t>
      </w:r>
      <w:r>
        <w:t xml:space="preserve">“</w:t>
      </w:r>
      <w:r>
        <w:t xml:space="preserve">āpkṛṇ…</w:t>
      </w:r>
      <w:r>
        <w:t xml:space="preserve">”</w:t>
      </w:r>
      <w:r>
        <w:t xml:space="preserve"> </w:t>
      </w:r>
      <w:r>
        <w:t xml:space="preserve">[print:</w:t>
      </w:r>
      <w:r>
        <w:t xml:space="preserve"> </w:t>
      </w:r>
      <w:r>
        <w:t xml:space="preserve">“</w:t>
      </w:r>
      <w:r>
        <w:t xml:space="preserve">aptṛntṛcsvasṛnaptṛneṣṭṛtvaṣṭṛkṣattṛhotṛpotṛpraśāstṝṇām,</w:t>
      </w:r>
      <w:r>
        <w:t xml:space="preserve">”</w:t>
      </w:r>
      <w:r>
        <w:t xml:space="preserve"> </w:t>
      </w:r>
      <w:r>
        <w:t xml:space="preserve">Pā. 6-4-11 [?]]: the penultimate of</w:t>
      </w:r>
      <w:r>
        <w:t xml:space="preserve"> </w:t>
      </w:r>
      <w:r>
        <w:rPr>
          <w:iCs/>
          <w:i/>
        </w:rPr>
        <w:t xml:space="preserve">hotṛ</w:t>
      </w:r>
      <w:r>
        <w:t xml:space="preserve"> </w:t>
      </w:r>
      <w:r>
        <w:t xml:space="preserve">is lengthened before a non-vocative</w:t>
      </w:r>
      <w:r>
        <w:t xml:space="preserve"> </w:t>
      </w:r>
      <w:r>
        <w:rPr>
          <w:iCs/>
          <w:i/>
        </w:rPr>
        <w:t xml:space="preserve">sarvanāmasthāna</w:t>
      </w:r>
      <w:r>
        <w:t xml:space="preserve"> </w:t>
      </w:r>
      <w:r>
        <w:t xml:space="preserve">suffix;</w:t>
      </w:r>
      <w:r>
        <w:t xml:space="preserve"> </w:t>
      </w:r>
      <w:r>
        <w:rPr>
          <w:iCs/>
          <w:i/>
        </w:rPr>
        <w:t xml:space="preserve">hotān</w:t>
      </w:r>
      <w:r>
        <w:t xml:space="preserve"> </w:t>
      </w:r>
      <w:r>
        <w:t xml:space="preserve">+</w:t>
      </w:r>
      <w:r>
        <w:t xml:space="preserve"> </w:t>
      </w:r>
      <w:r>
        <w:rPr>
          <w:iCs/>
          <w:i/>
        </w:rPr>
        <w:t xml:space="preserve">s</w:t>
      </w:r>
      <w:r>
        <w:t xml:space="preser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nalopaḥ prātipadikāntasya</w:t>
      </w:r>
      <w:r>
        <w:t xml:space="preserve">”</w:t>
      </w:r>
      <w:r>
        <w:t xml:space="preserve"> </w:t>
      </w:r>
      <w:r>
        <w:t xml:space="preserve">(Pā. 8-2-7 [?]) drops the</w:t>
      </w:r>
      <w:r>
        <w:t xml:space="preserve"> </w:t>
      </w:r>
      <w:r>
        <w:rPr>
          <w:iCs/>
          <w:i/>
        </w:rPr>
        <w:t xml:space="preserve">n</w:t>
      </w:r>
      <w:r>
        <w:t xml:space="preserve">:</w:t>
      </w:r>
      <w:r>
        <w:t xml:space="preserve"> </w:t>
      </w:r>
      <w:r>
        <w:rPr>
          <w:iCs/>
          <w:i/>
        </w:rPr>
        <w:t xml:space="preserve">hotā</w:t>
      </w:r>
      <w:r>
        <w:t xml:space="preserve">; since the suffix</w:t>
      </w:r>
      <w:r>
        <w:t xml:space="preserve"> </w:t>
      </w:r>
      <w:r>
        <w:rPr>
          <w:iCs/>
          <w:i/>
        </w:rPr>
        <w:t xml:space="preserve">tṛn</w:t>
      </w:r>
      <w:r>
        <w:t xml:space="preserve"> </w:t>
      </w:r>
      <w:r>
        <w:t xml:space="preserve">has</w:t>
      </w:r>
      <w:r>
        <w:t xml:space="preserve"> </w:t>
      </w:r>
      <w:r>
        <w:rPr>
          <w:iCs/>
          <w:i/>
        </w:rPr>
        <w:t xml:space="preserve">n</w:t>
      </w:r>
      <w:r>
        <w:t xml:space="preserve"> </w:t>
      </w:r>
      <w:r>
        <w:t xml:space="preserve">at the end and is</w:t>
      </w:r>
      <w:r>
        <w:t xml:space="preserve"> </w:t>
      </w:r>
      <w:r>
        <w:rPr>
          <w:iCs/>
          <w:i/>
        </w:rPr>
        <w:t xml:space="preserve">nit</w:t>
      </w:r>
      <w:r>
        <w:t xml:space="preserve">, the word is initial-udātta (</w:t>
      </w:r>
      <w:r>
        <w:t xml:space="preserve">“</w:t>
      </w:r>
      <w:r>
        <w:t xml:space="preserve">ñnityādir nityam,</w:t>
      </w:r>
      <w:r>
        <w:t xml:space="preserve">”</w:t>
      </w:r>
      <w:r>
        <w:t xml:space="preserve"> </w:t>
      </w:r>
      <w:r>
        <w:t xml:space="preserve">Pā. 6-1-197 [?]).</w:t>
      </w:r>
      <w:r>
        <w:t xml:space="preserve"> </w:t>
      </w:r>
      <w:r>
        <w:rPr>
          <w:bCs/>
          <w:b/>
        </w:rPr>
        <w:t xml:space="preserve">मनुर्हितः (</w:t>
      </w:r>
      <w:r>
        <w:rPr>
          <w:iCs/>
          <w:i/>
          <w:bCs/>
          <w:b/>
        </w:rPr>
        <w:t xml:space="preserve">manurhitaḥ</w:t>
      </w:r>
      <w:r>
        <w:rPr>
          <w:bCs/>
          <w:b/>
        </w:rPr>
        <w:t xml:space="preserve">)</w:t>
      </w:r>
      <w:r>
        <w:t xml:space="preserve"> </w:t>
      </w:r>
      <w:r>
        <w:t xml:space="preserve">— root</w:t>
      </w:r>
      <w:r>
        <w:t xml:space="preserve"> </w:t>
      </w:r>
      <w:r>
        <w:rPr>
          <w:iCs/>
          <w:i/>
        </w:rPr>
        <w:t xml:space="preserve">mana jñāne</w:t>
      </w:r>
      <w:r>
        <w:t xml:space="preserve">;</w:t>
      </w:r>
      <w:r>
        <w:t xml:space="preserve"> </w:t>
      </w:r>
      <w:r>
        <w:t xml:space="preserve">“</w:t>
      </w:r>
      <w:r>
        <w:t xml:space="preserve">śvasvasnihitrapyasivasihanikledibandhimanibhyaś ca</w:t>
      </w:r>
      <w:r>
        <w:t xml:space="preserve">”</w:t>
      </w:r>
      <w:r>
        <w:t xml:space="preserve"> </w:t>
      </w:r>
      <w:r>
        <w:t xml:space="preserve">(Uṇ. 1-10 [?]): the suffix</w:t>
      </w:r>
      <w:r>
        <w:t xml:space="preserve"> </w:t>
      </w:r>
      <w:r>
        <w:rPr>
          <w:iCs/>
          <w:i/>
        </w:rPr>
        <w:t xml:space="preserve">u</w:t>
      </w:r>
      <w:r>
        <w:t xml:space="preserve"> </w:t>
      </w:r>
      <w:r>
        <w:t xml:space="preserve">after</w:t>
      </w:r>
      <w:r>
        <w:t xml:space="preserve">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w:t>
      </w:r>
      <w:r>
        <w:t xml:space="preserve"> </w:t>
      </w:r>
      <w:r>
        <w:rPr>
          <w:iCs/>
          <w:i/>
        </w:rPr>
        <w:t xml:space="preserve">nit</w:t>
      </w:r>
      <w:r>
        <w:t xml:space="preserve"> </w:t>
      </w:r>
      <w:r>
        <w:t xml:space="preserve">(from the carried-over</w:t>
      </w:r>
      <w:r>
        <w:t xml:space="preserve"> </w:t>
      </w:r>
      <w:r>
        <w:t xml:space="preserve">“</w:t>
      </w:r>
      <w:r>
        <w:t xml:space="preserve">dhānyenit,</w:t>
      </w:r>
      <w:r>
        <w:t xml:space="preserve">”</w:t>
      </w:r>
      <w:r>
        <w:t xml:space="preserve"> </w:t>
      </w:r>
      <w:r>
        <w:t xml:space="preserve">Uṇ. 1-9 [?]), initial-udātta:</w:t>
      </w:r>
      <w:r>
        <w:t xml:space="preserve"> </w:t>
      </w:r>
      <w:r>
        <w:rPr>
          <w:iCs/>
          <w:i/>
        </w:rPr>
        <w:t xml:space="preserve">manu</w:t>
      </w:r>
      <w:r>
        <w:t xml:space="preserve">.</w:t>
      </w:r>
      <w:r>
        <w:t xml:space="preserve"> </w:t>
      </w:r>
      <w:r>
        <w:rPr>
          <w:iCs/>
          <w:i/>
        </w:rPr>
        <w:t xml:space="preserve">Hita</w:t>
      </w:r>
      <w:r>
        <w:t xml:space="preserve">: root</w:t>
      </w:r>
      <w:r>
        <w:t xml:space="preserve"> </w:t>
      </w:r>
      <w:r>
        <w:rPr>
          <w:iCs/>
          <w:i/>
        </w:rPr>
        <w:t xml:space="preserve">ḍudhāñ dhāraṇapoṣaṇayoḥ</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t xml:space="preserve">“</w:t>
      </w:r>
      <w:r>
        <w:t xml:space="preserve">dadhāter hiḥ</w:t>
      </w:r>
      <w:r>
        <w:t xml:space="preserve">”</w:t>
      </w:r>
      <w:r>
        <w:t xml:space="preserve"> </w:t>
      </w:r>
      <w:r>
        <w:t xml:space="preserve">(Pā. 7-4-42 [?]):</w:t>
      </w:r>
      <w:r>
        <w:t xml:space="preserve"> </w:t>
      </w:r>
      <w:r>
        <w:rPr>
          <w:iCs/>
          <w:i/>
        </w:rPr>
        <w:t xml:space="preserve">dhā</w:t>
      </w:r>
      <w:r>
        <w:t xml:space="preserve"> </w:t>
      </w:r>
      <w:r>
        <w:t xml:space="preserve">is replaced by</w:t>
      </w:r>
      <w:r>
        <w:t xml:space="preserve"> </w:t>
      </w:r>
      <w:r>
        <w:rPr>
          <w:iCs/>
          <w:i/>
        </w:rPr>
        <w:t xml:space="preserve">hi</w:t>
      </w:r>
      <w:r>
        <w:t xml:space="preserve"> </w:t>
      </w:r>
      <w:r>
        <w:t xml:space="preserve">before a</w:t>
      </w:r>
      <w:r>
        <w:t xml:space="preserve"> </w:t>
      </w:r>
      <w:r>
        <w:rPr>
          <w:iCs/>
          <w:i/>
        </w:rPr>
        <w:t xml:space="preserve">t</w:t>
      </w:r>
      <w:r>
        <w:t xml:space="preserve">-initial</w:t>
      </w:r>
      <w:r>
        <w:t xml:space="preserve"> </w:t>
      </w:r>
      <w:r>
        <w:rPr>
          <w:iCs/>
          <w:i/>
        </w:rPr>
        <w:t xml:space="preserve">ārdhadhātuka</w:t>
      </w:r>
      <w:r>
        <w:t xml:space="preserve"> </w:t>
      </w:r>
      <w:r>
        <w:t xml:space="preserve">that is</w:t>
      </w:r>
      <w:r>
        <w:t xml:space="preserve"> </w:t>
      </w:r>
      <w:r>
        <w:rPr>
          <w:iCs/>
          <w:i/>
        </w:rPr>
        <w:t xml:space="preserve">kit</w:t>
      </w:r>
      <w:r>
        <w:t xml:space="preserve">:</w:t>
      </w:r>
      <w:r>
        <w:t xml:space="preserve"> </w:t>
      </w:r>
      <w:r>
        <w:rPr>
          <w:iCs/>
          <w:i/>
        </w:rPr>
        <w:t xml:space="preserve">hita</w:t>
      </w:r>
      <w:r>
        <w:t xml:space="preserve">;</w:t>
      </w:r>
      <w:r>
        <w:t xml:space="preserve"> </w:t>
      </w:r>
      <w:r>
        <w:t xml:space="preserve">“</w:t>
      </w:r>
      <w:r>
        <w:t xml:space="preserve">manunā hitaḥ</w:t>
      </w:r>
      <w:r>
        <w:t xml:space="preserve">”</w:t>
      </w:r>
      <w:r>
        <w:t xml:space="preserve">: a compound with the third case;</w:t>
      </w:r>
      <w:r>
        <w:t xml:space="preserve"> </w:t>
      </w:r>
      <w:r>
        <w:t xml:space="preserve">“</w:t>
      </w:r>
      <w:r>
        <w:t xml:space="preserve">supāṃ suluk…</w:t>
      </w:r>
      <w:r>
        <w:t xml:space="preserve">”</w:t>
      </w:r>
      <w:r>
        <w:t xml:space="preserve"> </w:t>
      </w:r>
      <w:r>
        <w:t xml:space="preserve">(Pā. 7-1-39 [?]) would replace the third-case ending, but the Vedic</w:t>
      </w:r>
      <w:r>
        <w:t xml:space="preserve"> </w:t>
      </w:r>
      <w:r>
        <w:rPr>
          <w:iCs/>
          <w:i/>
        </w:rPr>
        <w:t xml:space="preserve">luk</w:t>
      </w:r>
      <w:r>
        <w:t xml:space="preserve">-absence leaves it;</w:t>
      </w:r>
      <w:r>
        <w:t xml:space="preserve"> </w:t>
      </w:r>
      <w:r>
        <w:rPr>
          <w:iCs/>
          <w:i/>
        </w:rPr>
        <w:t xml:space="preserve">manu</w:t>
      </w:r>
      <w:r>
        <w:t xml:space="preserve"> </w:t>
      </w:r>
      <w:r>
        <w:t xml:space="preserve">+</w:t>
      </w:r>
      <w:r>
        <w:t xml:space="preserve"> </w:t>
      </w:r>
      <w:r>
        <w:rPr>
          <w:iCs/>
          <w:i/>
        </w:rPr>
        <w:t xml:space="preserve">ṭā</w:t>
      </w:r>
      <w:r>
        <w:t xml:space="preserve"> </w:t>
      </w:r>
      <w:r>
        <w:t xml:space="preserve">with</w:t>
      </w:r>
      <w:r>
        <w:t xml:space="preserve"> </w:t>
      </w:r>
      <w:r>
        <w:rPr>
          <w:iCs/>
          <w:i/>
        </w:rPr>
        <w:t xml:space="preserve">svitā-</w:t>
      </w:r>
      <w:r>
        <w:t xml:space="preserve"> </w:t>
      </w:r>
      <w:r>
        <w:t xml:space="preserve">[read from compressed print] replacement; the final</w:t>
      </w:r>
      <w:r>
        <w:t xml:space="preserve"> </w:t>
      </w:r>
      <w:r>
        <w:rPr>
          <w:iCs/>
          <w:i/>
        </w:rPr>
        <w:t xml:space="preserve">s</w:t>
      </w:r>
      <w:r>
        <w:t xml:space="preserve"> </w:t>
      </w:r>
      <w:r>
        <w:t xml:space="preserve">→</w:t>
      </w:r>
      <w:r>
        <w:t xml:space="preserve"> </w:t>
      </w:r>
      <w:r>
        <w:rPr>
          <w:iCs/>
          <w:i/>
        </w:rPr>
        <w:t xml:space="preserve">ru</w:t>
      </w:r>
      <w:r>
        <w:t xml:space="preserve">;</w:t>
      </w:r>
      <w:r>
        <w:t xml:space="preserve"> </w:t>
      </w:r>
      <w:r>
        <w:t xml:space="preserve">“</w:t>
      </w:r>
      <w:r>
        <w:t xml:space="preserve">tṛtīyā karmaṇi</w:t>
      </w:r>
      <w:r>
        <w:t xml:space="preserve">”</w:t>
      </w:r>
      <w:r>
        <w:t xml:space="preserve"> </w:t>
      </w:r>
      <w:r>
        <w:t xml:space="preserve">(Pā. 6-2-48 [?]): a third-case first member before a</w:t>
      </w:r>
      <w:r>
        <w:t xml:space="preserve"> </w:t>
      </w:r>
      <w:r>
        <w:rPr>
          <w:iCs/>
          <w:i/>
        </w:rPr>
        <w:t xml:space="preserve">kta</w:t>
      </w:r>
      <w:r>
        <w:t xml:space="preserve">-ending word in the passive keeps its own accent; this overrides</w:t>
      </w:r>
      <w:r>
        <w:t xml:space="preserve"> </w:t>
      </w:r>
      <w:r>
        <w:t xml:space="preserve">“</w:t>
      </w:r>
      <w:r>
        <w:t xml:space="preserve">tatpuruṣe tulyārtha…,</w:t>
      </w:r>
      <w:r>
        <w:t xml:space="preserve">”</w:t>
      </w:r>
      <w:r>
        <w:t xml:space="preserve"> </w:t>
      </w:r>
      <w:r>
        <w:t xml:space="preserve">“</w:t>
      </w:r>
      <w:r>
        <w:t xml:space="preserve">gatikārakopapadāt kṛt</w:t>
      </w:r>
      <w:r>
        <w:t xml:space="preserve">”</w:t>
      </w:r>
      <w:r>
        <w:t xml:space="preserve"> </w:t>
      </w:r>
      <w:r>
        <w:t xml:space="preserve">and</w:t>
      </w:r>
      <w:r>
        <w:t xml:space="preserve"> </w:t>
      </w:r>
      <w:r>
        <w:t xml:space="preserve">“</w:t>
      </w:r>
      <w:r>
        <w:t xml:space="preserve">thāthaghañ…</w:t>
      </w:r>
      <w:r>
        <w:t xml:space="preserve">”</w:t>
      </w:r>
      <w:r>
        <w:t xml:space="preserve"> </w:t>
      </w:r>
      <w:r>
        <w:t xml:space="preserve">(Pā. 6-2-144 [?]); so the</w:t>
      </w:r>
      <w:r>
        <w:t xml:space="preserve"> </w:t>
      </w:r>
      <w:r>
        <w:rPr>
          <w:iCs/>
          <w:i/>
        </w:rPr>
        <w:t xml:space="preserve">ma</w:t>
      </w:r>
      <w:r>
        <w:t xml:space="preserve"> </w:t>
      </w:r>
      <w:r>
        <w:t xml:space="preserve">of</w:t>
      </w:r>
      <w:r>
        <w:t xml:space="preserve"> </w:t>
      </w:r>
      <w:r>
        <w:rPr>
          <w:iCs/>
          <w:i/>
        </w:rPr>
        <w:t xml:space="preserve">manu</w:t>
      </w:r>
      <w:r>
        <w:t xml:space="preserve"> </w:t>
      </w:r>
      <w:r>
        <w:t xml:space="preserve">is udātta…</w:t>
      </w:r>
      <w:r>
        <w:t xml:space="preserve"> </w:t>
      </w:r>
      <w:r>
        <w:rPr>
          <w:iCs/>
          <w:i/>
        </w:rPr>
        <w:t xml:space="preserve">(the source says:</w:t>
      </w:r>
      <w:r>
        <w:t xml:space="preserve"> </w:t>
      </w:r>
      <w:r>
        <w:t xml:space="preserve">“</w:t>
      </w:r>
      <w:r>
        <w:t xml:space="preserve">the</w:t>
      </w:r>
      <w:r>
        <w:t xml:space="preserve"> </w:t>
      </w:r>
      <w:r>
        <w:rPr>
          <w:iCs/>
          <w:i/>
        </w:rPr>
        <w:t xml:space="preserve">ā</w:t>
      </w:r>
      <w:r>
        <w:t xml:space="preserve"> </w:t>
      </w:r>
      <w:r>
        <w:t xml:space="preserve">after</w:t>
      </w:r>
      <w:r>
        <w:t xml:space="preserve"> </w:t>
      </w:r>
      <w:r>
        <w:rPr>
          <w:iCs/>
          <w:i/>
        </w:rPr>
        <w:t xml:space="preserve">m</w:t>
      </w:r>
      <w:r>
        <w:t xml:space="preserve"> </w:t>
      </w:r>
      <w:r>
        <w:t xml:space="preserve">is udātta and the rest anudātta, then</w:t>
      </w:r>
      <w:r>
        <w:t xml:space="preserve"> </w:t>
      </w:r>
      <w:r>
        <w:rPr>
          <w:iCs/>
          <w:i/>
        </w:rPr>
        <w:t xml:space="preserve">svarita</w:t>
      </w:r>
      <w:r>
        <w:t xml:space="preserve"> </w:t>
      </w:r>
      <w:r>
        <w:t xml:space="preserve">after an udātta by Pā. 8-4-66 [?], and the remaining syllables are</w:t>
      </w:r>
      <w:r>
        <w:t xml:space="preserve"> </w:t>
      </w:r>
      <w:r>
        <w:rPr>
          <w:iCs/>
          <w:i/>
        </w:rPr>
        <w:t xml:space="preserve">pracaya</w:t>
      </w:r>
      <w:r>
        <w:t xml:space="preserve"> </w:t>
      </w:r>
      <w:r>
        <w:t xml:space="preserve">by Pā. 1-2-40 [?]</w:t>
      </w:r>
      <w:r>
        <w:t xml:space="preserve">”</w:t>
      </w:r>
      <w:r>
        <w:rPr>
          <w:iCs/>
          <w:i/>
        </w:rPr>
        <w:t xml:space="preserve">)</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45"/>
    <w:bookmarkStart w:id="546" w:name="page-546-sūkta-13-rik-5"/>
    <w:p>
      <w:pPr>
        <w:pStyle w:val="Heading3"/>
      </w:pPr>
      <w:r>
        <w:t xml:space="preserve">Page 546 — Sūkta 13, Rik 5</w:t>
      </w:r>
    </w:p>
    <w:p>
      <w:pPr>
        <w:pStyle w:val="FirstParagraph"/>
      </w:pPr>
      <w:r>
        <w:rPr>
          <w:bCs/>
          <w:b/>
        </w:rPr>
        <w:t xml:space="preserve">॥ Saṃhitā-pāṭhaḥ ॥</w:t>
      </w:r>
    </w:p>
    <w:p>
      <w:pPr>
        <w:pStyle w:val="BlockText"/>
      </w:pPr>
      <w:r>
        <w:t xml:space="preserve">स्तृणीत बर्हिरानुषग्घृतपृष्ठं मनीषिणः ।</w:t>
      </w:r>
      <w:r>
        <w:t xml:space="preserve"> </w:t>
      </w:r>
      <w:r>
        <w:t xml:space="preserve">यत्राम्रृतस्य चक्षणम् ॥५॥</w:t>
      </w:r>
    </w:p>
    <w:p>
      <w:pPr>
        <w:pStyle w:val="BlockText"/>
      </w:pPr>
      <w:r>
        <w:rPr>
          <w:iCs/>
          <w:i/>
        </w:rPr>
        <w:t xml:space="preserve">stṛṇīta barhir ānuṣag ghṛtapṛṣṭhaṃ manīṣiṇaḥ |</w:t>
      </w:r>
      <w:r>
        <w:t xml:space="preserve"> </w:t>
      </w:r>
      <w:r>
        <w:rPr>
          <w:iCs/>
          <w:i/>
        </w:rPr>
        <w:t xml:space="preserve">yatrāmṛtasya cakṣaṇam ||5||</w:t>
      </w:r>
    </w:p>
    <w:p>
      <w:pPr>
        <w:pStyle w:val="FirstParagraph"/>
      </w:pPr>
      <w:r>
        <w:rPr>
          <w:iCs/>
          <w:i/>
        </w:rPr>
        <w:t xml:space="preserve">(The Devanagari for the last pāda is read as</w:t>
      </w:r>
      <w:r>
        <w:t xml:space="preserve"> </w:t>
      </w:r>
      <w:r>
        <w:t xml:space="preserve">यत्रामृतस्य</w:t>
      </w:r>
      <w:r>
        <w:t xml:space="preserve"> </w:t>
      </w:r>
      <w:r>
        <w:rPr>
          <w:iCs/>
          <w:i/>
        </w:rPr>
        <w:t xml:space="preserve">with the vowel mark on the printed</w:t>
      </w:r>
      <w:r>
        <w:t xml:space="preserve"> </w:t>
      </w:r>
      <w:r>
        <w:t xml:space="preserve">म्र</w:t>
      </w:r>
      <w:r>
        <w:t xml:space="preserve"> </w:t>
      </w:r>
      <w:r>
        <w:rPr>
          <w:iCs/>
          <w:i/>
        </w:rPr>
        <w:t xml:space="preserve">taken as an artefact of the Kannada-to-Devanagari conversion; the pada text below and the bhāṣya give</w:t>
      </w:r>
      <w:r>
        <w:t xml:space="preserve"> </w:t>
      </w:r>
      <w:r>
        <w:t xml:space="preserve">amṛtasya</w:t>
      </w:r>
      <w:r>
        <w:rPr>
          <w:iCs/>
          <w:i/>
        </w:rPr>
        <w:t xml:space="preserve">.)</w:t>
      </w:r>
    </w:p>
    <w:p>
      <w:pPr>
        <w:pStyle w:val="BodyText"/>
      </w:pPr>
      <w:r>
        <w:rPr>
          <w:bCs/>
          <w:b/>
        </w:rPr>
        <w:t xml:space="preserve">॥ Pada-pāṭhaḥ ॥</w:t>
      </w:r>
    </w:p>
    <w:p>
      <w:pPr>
        <w:pStyle w:val="BlockText"/>
      </w:pPr>
      <w:r>
        <w:t xml:space="preserve">स्तृणीत । बर्हिः । आनुषक् । घृतऽपृष्ठम् । मनीषिणः ॥</w:t>
      </w:r>
      <w:r>
        <w:t xml:space="preserve"> </w:t>
      </w:r>
      <w:r>
        <w:t xml:space="preserve">यत्र । अमृतस्य । चक्षणम् ॥५॥</w:t>
      </w:r>
    </w:p>
    <w:p>
      <w:pPr>
        <w:pStyle w:val="BlockText"/>
      </w:pPr>
      <w:r>
        <w:rPr>
          <w:iCs/>
          <w:i/>
        </w:rPr>
        <w:t xml:space="preserve">stṛṇīta | barhiḥ | ānuṣak | ghṛta-pṛṣṭham | manīṣiṇaḥ ||</w:t>
      </w:r>
      <w:r>
        <w:t xml:space="preserve"> </w:t>
      </w:r>
      <w:r>
        <w:rPr>
          <w:iCs/>
          <w:i/>
        </w:rPr>
        <w:t xml:space="preserve">yatra | amṛtasya | cakṣaṇam ||5||</w:t>
      </w:r>
    </w:p>
    <w:p>
      <w:pPr>
        <w:pStyle w:val="FirstParagraph"/>
      </w:pPr>
      <w:r>
        <w:rPr>
          <w:bCs/>
          <w:b/>
        </w:rPr>
        <w:t xml:space="preserve">॥ Sāyaṇa-bhāṣyam ॥</w:t>
      </w:r>
    </w:p>
    <w:p>
      <w:pPr>
        <w:pStyle w:val="BlockText"/>
      </w:pPr>
      <w:r>
        <w:t xml:space="preserve">हे मनीषिणो बुद्धिमन्त ऋत्विजो बर्हिर्दर्भं स्तृणीत । वेदेरुपर्यास्तृणीत । अत्रापि बर्हिर्नामकोग्निः सूच्यते । कीदृशं बर्हिः । आनुषक् आनुक्रमेण सक्तं परस्परं संबद्धं घृतपृष्ठं घृतपूर्णानां स्रुचां बर्हिष्यादितत्वाद्घृतं पृष्ठ उपरिभागे यस्य बर्हिषस्तद्घृतपृष्ठम् । यत्र यस्मिन्बर्हिष्यमृतस्यामृतसमानस्य घृतस्य चक्षणं दर्शनं भवति । यद्वा । मरणरहितस्य देवस्य बर्हिर्नामकस्याग्नेर्दर्शनं भवति तद्बर्हिः स्तृणीतेति पूर्वत्रान्वयः ॥ स्तृणीत । स्तृञ् आच्छादने । लोण्मध्यमपुरुषस्य बहुवचनम् । लोटो लङ्वत् । पा. ३-४-८५ । तस्थस्थमिपां तान्तंतामः । पा. ३-४-१०१ । इति थस्य तादेशः । क्र्यादिभ्यः श्ना । ई हल्यघोः । पा. ६-४-११३ । इतीत्त्वम् । युवर्णान्नस्येति वक्तव्यम् । का. ८-४-१ । इति णत्वम् । प्रादीनां ह्रस्वः । पा. ७-३-८० । इति धातोर्ह्रस्वत्वम् । सति शिष्टस्वरबलीयस्त्वमन्यत्र विकरणेभ्यः । अतस्तिञ् एव प्रत्ययस्वरेणोदात्तत्वम् । बर्हिः । बृंहेर्नलोपश्च । उ. २-११० [?] । इतीसिप्रत्ययेनलोपः । प्रत्ययस्वरः । आनुषक् । आ समन्तादनुषजतीत्यानुषक् । षञ्ज सङ्गे । धात्वादेः षः सः । क्विप्चेति क्विप् । अनिदितां । पा. ६-४-२४ । इति लोपः । आ … गतिसमासे । उपसर्गात्सुनोतीत्यादिना षत्वम् । घृतपृष्ठम् । घृ क्षरणदीप्त्योः । निष्ठेति क्तः । प्रत्ययस्वरेणोदात्तः । घृतयुक्तं पृष्ठमस्येति बहुव्रीहौ पूर्वपदप्रकृतिस्वरत्वम् । मनीषिणः । आमन्त्रितनिघातः । अमृतस्य । न विद्यते मृतं मरणमस्मिन्नित्यमृतम् । बहुव्रीहौ पूर्वपदप्रकृतिस्वरत्वं बाधित्वा नञ्सुभ्यामित्युत्तरपदान्तोदात्तत्वे प्राप्ते नञ्जो जरमरमित्रमृताः । पा. ६-२-११६ । इत्युत्तरपदाद्युदात्तत्वम् । चक्षणम् । चक्षिङ् व्यक्तायां वाचि । … ल्युट् च । पा. ३-३-११५ । इति भावे ल्युट् । योरनादेशः । तस्यार्धधातुकत्वाच्चक्षिङः ख्याञ् । पा. २-४-५४ । इति ख्याञादेशे प्राप्ते अनयोश्च । पा. २-४-५४ वा. [?] । इति प्रतिषेधः ॥</w:t>
      </w:r>
    </w:p>
    <w:p>
      <w:pPr>
        <w:pStyle w:val="BlockText"/>
      </w:pPr>
      <w:r>
        <w:rPr>
          <w:iCs/>
          <w:i/>
        </w:rPr>
        <w:t xml:space="preserve">he manīṣiṇo buddhimanta ṛtvijo barhir darbhaṃ stṛṇīta | vedeḥ upary āstṛṇīta | atrāpi barhir-nāmako ’gniḥ sūcyate | kīdṛśaṃ barhiḥ | ānuṣak ānukrameṇa saktaṃ parasparaṃ saṃbaddhaṃ ghṛtapṛṣṭhaṃ ghṛta-pūrṇānāṃ srucāṃ barhiṣy āditatvād ghṛtaṃ pṛṣṭha upari-bhāge yasya barhiṣas tad ghṛtapṛṣṭham | yatra yasmin barhiṣy amṛtasyāmṛta-samānasya ghṛtasya cakṣaṇaṃ darśanaṃ bhavati | yadvā | maraṇa-rahitasya devasya barhir-nāmakasyāgner darśanaṃ bhavati tad barhiḥ stṛṇīteti pūrvatrānvayaḥ || stṛṇīta | stṛñ ācchādane | loṇ madhyama-puruṣasya bahuvacanam | loṭo laṅvat | pā. 3-4-85 | tasthasthamipāṃ tāntaṃtāmaḥ | pā. 3-4-101 | iti thasya tā-deśaḥ | kryādibhyaḥ śnā | ī halyaghoḥ | pā. 6-4-113 | itītvam | yuvarṇān nasyeti vaktavyam | kā. 8-4-1 | iti ṇatvam | prādīnāṃ hrasvaḥ | pā. 7-3-80 | iti dhātor hrasvatvam | … barhiḥ | bṛṃher nalopaś ca | u. 2-110 [?] | itīsi-pratyayena lopaḥ | pratyaya-svaraḥ | ānuṣak | ā samantād anuṣajatīty ānuṣak | ṣañja saṅge | dhātvādeḥ ṣaḥ saḥ | kvip ceti kvip | aniditāṃ | pā. 6-4-24 | iti lopaḥ | … ghṛtapṛṣṭham | ghṛ kṣaraṇa-dīptyoḥ | niṣṭheti ktaḥ | pratyaya-svareṇodāttaḥ | ghṛta-yuktaṃ pṛṣṭham asyeti bahuvrīhau pūrvapada-prakṛti-svaratvam | manīṣiṇaḥ | āmantrita-nighātaḥ | amṛtasya | na vidyate mṛtaṃ maraṇam asminn ity amṛtam | bahuvrīhau pūrvapada-prakṛti-svaratvaṃ bādhitvā nañsubhyām ity uttarapadāntodāttatve prāpte nañjo jaramaramitramṛtāḥ | pā. 6-2-116 | ity uttarapadādyudāttatvam | cakṣaṇam | cakṣiṅ vyaktāyāṃ vāci | … lyuṭ ca | pā. 3-3-115 | iti bhāve lyuṭ | yor anādeśaḥ | tasyārdhadhātukatvāc cakṣiṅaḥ khyāñ | pā. 2-4-54 | iti khyāñādeśe prāpte anayoś ca | pā. 2-4-54 vā. [?] | iti pratiṣedhaḥ ||</w:t>
      </w:r>
    </w:p>
    <w:p>
      <w:pPr>
        <w:pStyle w:val="FirstParagraph"/>
      </w:pPr>
      <w:r>
        <w:rPr>
          <w:bCs/>
          <w:b/>
        </w:rPr>
        <w:t xml:space="preserve">Translation:</w:t>
      </w:r>
      <w:r>
        <w:t xml:space="preserve"> </w:t>
      </w:r>
      <w:r>
        <w:t xml:space="preserve">“</w:t>
      </w:r>
      <w:r>
        <w:t xml:space="preserve">O</w:t>
      </w:r>
      <w:r>
        <w:t xml:space="preserve"> </w:t>
      </w:r>
      <w:r>
        <w:rPr>
          <w:iCs/>
          <w:i/>
        </w:rPr>
        <w:t xml:space="preserve">manīṣiṇaḥ</w:t>
      </w:r>
      <w:r>
        <w:t xml:space="preserve"> </w:t>
      </w:r>
      <w:r>
        <w:t xml:space="preserve">— O wise priests!</w:t>
      </w:r>
      <w:r>
        <w:t xml:space="preserve"> </w:t>
      </w:r>
      <w:r>
        <w:rPr>
          <w:iCs/>
          <w:i/>
        </w:rPr>
        <w:t xml:space="preserve">Barhiḥ</w:t>
      </w:r>
      <w:r>
        <w:t xml:space="preserve">, the</w:t>
      </w:r>
      <w:r>
        <w:t xml:space="preserve"> </w:t>
      </w:r>
      <w:r>
        <w:rPr>
          <w:iCs/>
          <w:i/>
        </w:rPr>
        <w:t xml:space="preserve">darbha</w:t>
      </w:r>
      <w:r>
        <w:t xml:space="preserve"> </w:t>
      </w:r>
      <w:r>
        <w:t xml:space="preserve">grass,</w:t>
      </w:r>
      <w:r>
        <w:t xml:space="preserve"> </w:t>
      </w:r>
      <w:r>
        <w:rPr>
          <w:iCs/>
          <w:i/>
        </w:rPr>
        <w:t xml:space="preserve">stṛṇīta</w:t>
      </w:r>
      <w:r>
        <w:t xml:space="preserve">: spread it — spread it over the altar. Here too the fire named</w:t>
      </w:r>
      <w:r>
        <w:t xml:space="preserve"> </w:t>
      </w:r>
      <w:r>
        <w:rPr>
          <w:iCs/>
          <w:i/>
        </w:rPr>
        <w:t xml:space="preserve">Barhis</w:t>
      </w:r>
      <w:r>
        <w:t xml:space="preserve"> </w:t>
      </w:r>
      <w:r>
        <w:t xml:space="preserve">is indicated. What kind of</w:t>
      </w:r>
      <w:r>
        <w:t xml:space="preserve"> </w:t>
      </w:r>
      <w:r>
        <w:rPr>
          <w:iCs/>
          <w:i/>
        </w:rPr>
        <w:t xml:space="preserve">barhis</w:t>
      </w:r>
      <w:r>
        <w:t xml:space="preserve">?</w:t>
      </w:r>
      <w:r>
        <w:t xml:space="preserve"> </w:t>
      </w:r>
      <w:r>
        <w:rPr>
          <w:iCs/>
          <w:i/>
        </w:rPr>
        <w:t xml:space="preserve">Ānuṣak</w:t>
      </w:r>
      <w:r>
        <w:t xml:space="preserve"> </w:t>
      </w:r>
      <w:r>
        <w:t xml:space="preserve">— joined in order, successively connected with one another;</w:t>
      </w:r>
      <w:r>
        <w:t xml:space="preserve"> </w:t>
      </w:r>
      <w:r>
        <w:rPr>
          <w:iCs/>
          <w:i/>
        </w:rPr>
        <w:t xml:space="preserve">ghṛtapṛṣṭham</w:t>
      </w:r>
      <w:r>
        <w:t xml:space="preserve"> </w:t>
      </w:r>
      <w:r>
        <w:t xml:space="preserve">— since the ladles full of ghee are placed on the</w:t>
      </w:r>
      <w:r>
        <w:t xml:space="preserve"> </w:t>
      </w:r>
      <w:r>
        <w:rPr>
          <w:iCs/>
          <w:i/>
        </w:rPr>
        <w:t xml:space="preserve">barhis</w:t>
      </w:r>
      <w:r>
        <w:t xml:space="preserve">, the</w:t>
      </w:r>
      <w:r>
        <w:t xml:space="preserve"> </w:t>
      </w:r>
      <w:r>
        <w:rPr>
          <w:iCs/>
          <w:i/>
        </w:rPr>
        <w:t xml:space="preserve">barhis</w:t>
      </w:r>
      <w:r>
        <w:t xml:space="preserve"> </w:t>
      </w:r>
      <w:r>
        <w:t xml:space="preserve">has ghee on its</w:t>
      </w:r>
      <w:r>
        <w:t xml:space="preserve"> </w:t>
      </w:r>
      <w:r>
        <w:rPr>
          <w:iCs/>
          <w:i/>
        </w:rPr>
        <w:t xml:space="preserve">pṛṣṭha</w:t>
      </w:r>
      <w:r>
        <w:t xml:space="preserve">, its upper part.</w:t>
      </w:r>
      <w:r>
        <w:t xml:space="preserve"> </w:t>
      </w:r>
      <w:r>
        <w:rPr>
          <w:iCs/>
          <w:i/>
        </w:rPr>
        <w:t xml:space="preserve">Yatra</w:t>
      </w:r>
      <w:r>
        <w:t xml:space="preserve"> </w:t>
      </w:r>
      <w:r>
        <w:t xml:space="preserve">— in which</w:t>
      </w:r>
      <w:r>
        <w:t xml:space="preserve"> </w:t>
      </w:r>
      <w:r>
        <w:rPr>
          <w:iCs/>
          <w:i/>
        </w:rPr>
        <w:t xml:space="preserve">barhis</w:t>
      </w:r>
      <w:r>
        <w:t xml:space="preserve"> </w:t>
      </w:r>
      <w:r>
        <w:t xml:space="preserve">—</w:t>
      </w:r>
      <w:r>
        <w:t xml:space="preserve"> </w:t>
      </w:r>
      <w:r>
        <w:rPr>
          <w:iCs/>
          <w:i/>
        </w:rPr>
        <w:t xml:space="preserve">amṛtasya</w:t>
      </w:r>
      <w:r>
        <w:t xml:space="preserve">, of ghee, which is like ambrosia, there is</w:t>
      </w:r>
      <w:r>
        <w:t xml:space="preserve"> </w:t>
      </w:r>
      <w:r>
        <w:rPr>
          <w:iCs/>
          <w:i/>
        </w:rPr>
        <w:t xml:space="preserve">cakṣaṇam</w:t>
      </w:r>
      <w:r>
        <w:t xml:space="preserve">, seeing: [the ghee is seen there]. Or else: [on which] there is the sight of Agni, the god without death, the one named</w:t>
      </w:r>
      <w:r>
        <w:t xml:space="preserve"> </w:t>
      </w:r>
      <w:r>
        <w:rPr>
          <w:iCs/>
          <w:i/>
        </w:rPr>
        <w:t xml:space="preserve">Barhis</w:t>
      </w:r>
      <w:r>
        <w:t xml:space="preserve">; spread that</w:t>
      </w:r>
      <w:r>
        <w:t xml:space="preserve"> </w:t>
      </w:r>
      <w:r>
        <w:rPr>
          <w:iCs/>
          <w:i/>
        </w:rPr>
        <w:t xml:space="preserve">barhis</w:t>
      </w:r>
      <w:r>
        <w:t xml:space="preserve">: this is the connection with what precedes.</w:t>
      </w:r>
      <w:r>
        <w:t xml:space="preserve">”</w:t>
      </w:r>
      <w:r>
        <w:t xml:space="preserve"> </w:t>
      </w:r>
      <w:r>
        <w:rPr>
          <w:iCs/>
          <w:i/>
        </w:rPr>
        <w:t xml:space="preserve">(Grammar noted briefly:</w:t>
      </w:r>
      <w:r>
        <w:t xml:space="preserve"> </w:t>
      </w:r>
      <w:r>
        <w:t xml:space="preserve">stṛṇīta</w:t>
      </w:r>
      <w:r>
        <w:t xml:space="preserve"> </w:t>
      </w:r>
      <w:r>
        <w:rPr>
          <w:iCs/>
          <w:i/>
        </w:rPr>
        <w:t xml:space="preserve">— root</w:t>
      </w:r>
      <w:r>
        <w:t xml:space="preserve"> </w:t>
      </w:r>
      <w:r>
        <w:t xml:space="preserve">stṛñ ācchādane</w:t>
      </w:r>
      <w:r>
        <w:rPr>
          <w:iCs/>
          <w:i/>
        </w:rPr>
        <w:t xml:space="preserve">, imperative second plural, the</w:t>
      </w:r>
      <w:r>
        <w:t xml:space="preserve"> </w:t>
      </w:r>
      <w:r>
        <w:t xml:space="preserve">thas</w:t>
      </w:r>
      <w:r>
        <w:t xml:space="preserve"> </w:t>
      </w:r>
      <w:r>
        <w:rPr>
          <w:iCs/>
          <w:i/>
        </w:rPr>
        <w:t xml:space="preserve">→</w:t>
      </w:r>
      <w:r>
        <w:t xml:space="preserve"> </w:t>
      </w:r>
      <w:r>
        <w:t xml:space="preserve">ta</w:t>
      </w:r>
      <w:r>
        <w:rPr>
          <w:iCs/>
          <w:i/>
        </w:rPr>
        <w:t xml:space="preserve">,</w:t>
      </w:r>
      <w:r>
        <w:t xml:space="preserve"> </w:t>
      </w:r>
      <w:r>
        <w:t xml:space="preserve">śnā</w:t>
      </w:r>
      <w:r>
        <w:rPr>
          <w:iCs/>
          <w:i/>
        </w:rPr>
        <w:t xml:space="preserve">,</w:t>
      </w:r>
      <w:r>
        <w:t xml:space="preserve"> </w:t>
      </w:r>
      <w:r>
        <w:t xml:space="preserve">ī</w:t>
      </w:r>
      <w:r>
        <w:t xml:space="preserve"> </w:t>
      </w:r>
      <w:r>
        <w:rPr>
          <w:iCs/>
          <w:i/>
        </w:rPr>
        <w:t xml:space="preserve">by Pā. 6-4-113 [?], shortening by Pā. 7-3-80 [?],</w:t>
      </w:r>
      <w:r>
        <w:t xml:space="preserve"> </w:t>
      </w:r>
      <w:r>
        <w:t xml:space="preserve">ṇatva</w:t>
      </w:r>
      <w:r>
        <w:t xml:space="preserve"> </w:t>
      </w:r>
      <w:r>
        <w:rPr>
          <w:iCs/>
          <w:i/>
        </w:rPr>
        <w:t xml:space="preserve">by a vārttika;</w:t>
      </w:r>
      <w:r>
        <w:t xml:space="preserve"> </w:t>
      </w:r>
      <w:r>
        <w:t xml:space="preserve">barhis</w:t>
      </w:r>
      <w:r>
        <w:t xml:space="preserve"> </w:t>
      </w:r>
      <w:r>
        <w:rPr>
          <w:iCs/>
          <w:i/>
        </w:rPr>
        <w:t xml:space="preserve">as in 12.4;</w:t>
      </w:r>
      <w:r>
        <w:t xml:space="preserve"> </w:t>
      </w:r>
      <w:r>
        <w:t xml:space="preserve">ānuṣak</w:t>
      </w:r>
      <w:r>
        <w:t xml:space="preserve"> </w:t>
      </w:r>
      <w:r>
        <w:rPr>
          <w:iCs/>
          <w:i/>
        </w:rPr>
        <w:t xml:space="preserve">— root</w:t>
      </w:r>
      <w:r>
        <w:t xml:space="preserve"> </w:t>
      </w:r>
      <w:r>
        <w:t xml:space="preserve">ṣañja saṅge</w:t>
      </w:r>
      <w:r>
        <w:t xml:space="preserve"> </w:t>
      </w:r>
      <w:r>
        <w:rPr>
          <w:iCs/>
          <w:i/>
        </w:rPr>
        <w:t xml:space="preserve">with</w:t>
      </w:r>
      <w:r>
        <w:t xml:space="preserve"> </w:t>
      </w:r>
      <w:r>
        <w:t xml:space="preserve">kvip</w:t>
      </w:r>
      <w:r>
        <w:rPr>
          <w:iCs/>
          <w:i/>
        </w:rPr>
        <w:t xml:space="preserve">;</w:t>
      </w:r>
      <w:r>
        <w:t xml:space="preserve"> </w:t>
      </w:r>
      <w:r>
        <w:t xml:space="preserve">ghṛtapṛṣṭha</w:t>
      </w:r>
      <w:r>
        <w:t xml:space="preserve"> </w:t>
      </w:r>
      <w:r>
        <w:rPr>
          <w:iCs/>
          <w:i/>
        </w:rPr>
        <w:t xml:space="preserve">a bahuvrīhi;</w:t>
      </w:r>
      <w:r>
        <w:t xml:space="preserve"> </w:t>
      </w:r>
      <w:r>
        <w:t xml:space="preserve">amṛta</w:t>
      </w:r>
      <w:r>
        <w:t xml:space="preserve"> </w:t>
      </w:r>
      <w:r>
        <w:rPr>
          <w:iCs/>
          <w:i/>
        </w:rPr>
        <w:t xml:space="preserve">—</w:t>
      </w:r>
      <w:r>
        <w:rPr>
          <w:iCs/>
          <w:i/>
        </w:rPr>
        <w:t xml:space="preserve"> </w:t>
      </w:r>
      <w:r>
        <w:rPr>
          <w:iCs/>
          <w:i/>
        </w:rPr>
        <w:t xml:space="preserve">“</w:t>
      </w:r>
      <w:r>
        <w:rPr>
          <w:iCs/>
          <w:i/>
        </w:rPr>
        <w:t xml:space="preserve">that in which death is not</w:t>
      </w:r>
      <w:r>
        <w:rPr>
          <w:iCs/>
          <w:i/>
        </w:rPr>
        <w:t xml:space="preserve">”</w:t>
      </w:r>
      <w:r>
        <w:rPr>
          <w:iCs/>
          <w:i/>
        </w:rPr>
        <w:t xml:space="preserve"> </w:t>
      </w:r>
      <w:r>
        <w:rPr>
          <w:iCs/>
          <w:i/>
        </w:rPr>
        <w:t xml:space="preserve">— with the first-member accent overridden by Pā. 6-2-116 [?];</w:t>
      </w:r>
      <w:r>
        <w:t xml:space="preserve"> </w:t>
      </w:r>
      <w:r>
        <w:t xml:space="preserve">cakṣaṇa</w:t>
      </w:r>
      <w:r>
        <w:t xml:space="preserve"> </w:t>
      </w:r>
      <w:r>
        <w:rPr>
          <w:iCs/>
          <w:i/>
        </w:rPr>
        <w:t xml:space="preserve">— root</w:t>
      </w:r>
      <w:r>
        <w:t xml:space="preserve"> </w:t>
      </w:r>
      <w:r>
        <w:t xml:space="preserve">cakṣiṅ</w:t>
      </w:r>
      <w:r>
        <w:t xml:space="preserve"> </w:t>
      </w:r>
      <w:r>
        <w:rPr>
          <w:iCs/>
          <w:i/>
        </w:rPr>
        <w:t xml:space="preserve">with</w:t>
      </w:r>
      <w:r>
        <w:t xml:space="preserve"> </w:t>
      </w:r>
      <w:r>
        <w:t xml:space="preserve">lyuṭ</w:t>
      </w:r>
      <w:r>
        <w:t xml:space="preserve"> </w:t>
      </w:r>
      <w:r>
        <w:rPr>
          <w:iCs/>
          <w:i/>
        </w:rPr>
        <w:t xml:space="preserve">and no</w:t>
      </w:r>
      <w:r>
        <w:t xml:space="preserve"> </w:t>
      </w:r>
      <w:r>
        <w:t xml:space="preserve">khyāñ</w:t>
      </w:r>
      <w:r>
        <w:t xml:space="preserve"> </w:t>
      </w:r>
      <w:r>
        <w:rPr>
          <w:iCs/>
          <w:i/>
        </w:rPr>
        <w:t xml:space="preserve">substitution.)</w:t>
      </w:r>
      <w:r>
        <w:t xml:space="preserve"> </w:t>
      </w:r>
      <w:r>
        <w:rPr>
          <w:iCs/>
          <w:i/>
        </w:rPr>
        <w:t xml:space="preserve">(Parts of the Sanskrit are compressed.)</w:t>
      </w:r>
    </w:p>
    <w:bookmarkEnd w:id="546"/>
    <w:bookmarkStart w:id="547" w:name="X75e59664b77e523b69f3a2371e9ea37ec240c06"/>
    <w:p>
      <w:pPr>
        <w:pStyle w:val="Heading3"/>
      </w:pPr>
      <w:r>
        <w:t xml:space="preserve">Pages 547–550 — Rik 5: word-meanings, overall sense, English, Special Topics, grammar</w:t>
      </w:r>
    </w:p>
    <w:p>
      <w:pPr>
        <w:pStyle w:val="FirstParagraph"/>
      </w:pPr>
      <w:r>
        <w:rPr>
          <w:bCs/>
          <w:b/>
        </w:rPr>
        <w:t xml:space="preserve">॥ Prati-padārthaḥ ॥</w:t>
      </w:r>
    </w:p>
    <w:p>
      <w:pPr>
        <w:pStyle w:val="BodyText"/>
      </w:pPr>
      <w:r>
        <w:rPr>
          <w:iCs/>
          <w:i/>
        </w:rPr>
        <w:t xml:space="preserve">(O)</w:t>
      </w:r>
      <w:r>
        <w:t xml:space="preserve"> </w:t>
      </w:r>
      <w:r>
        <w:rPr>
          <w:bCs/>
          <w:b/>
        </w:rPr>
        <w:t xml:space="preserve">मनीषिणः (manīṣiṇaḥ)</w:t>
      </w:r>
      <w:r>
        <w:t xml:space="preserve"> </w:t>
      </w:r>
      <w:r>
        <w:t xml:space="preserve">— wise priests |</w:t>
      </w:r>
      <w:r>
        <w:t xml:space="preserve"> </w:t>
      </w:r>
      <w:r>
        <w:rPr>
          <w:bCs/>
          <w:b/>
        </w:rPr>
        <w:t xml:space="preserve">आनुषक् (ānuṣak)</w:t>
      </w:r>
      <w:r>
        <w:t xml:space="preserve"> </w:t>
      </w:r>
      <w:r>
        <w:t xml:space="preserve">— in sequence, one touching the next (so that they lie close together) |</w:t>
      </w:r>
      <w:r>
        <w:t xml:space="preserve"> </w:t>
      </w:r>
      <w:r>
        <w:rPr>
          <w:bCs/>
          <w:b/>
        </w:rPr>
        <w:t xml:space="preserve">घृतपृष्ठम् (ghṛtapṛṣṭham)</w:t>
      </w:r>
      <w:r>
        <w:t xml:space="preserve"> </w:t>
      </w:r>
      <w:r>
        <w:t xml:space="preserve">— sprinkled with ghee (or water) on the upper part |</w:t>
      </w:r>
      <w:r>
        <w:t xml:space="preserve"> </w:t>
      </w:r>
      <w:r>
        <w:rPr>
          <w:bCs/>
          <w:b/>
        </w:rPr>
        <w:t xml:space="preserve">यत्र (yatra)</w:t>
      </w:r>
      <w:r>
        <w:t xml:space="preserve"> </w:t>
      </w:r>
      <w:r>
        <w:t xml:space="preserve">— on which</w:t>
      </w:r>
      <w:r>
        <w:t xml:space="preserve"> </w:t>
      </w:r>
      <w:r>
        <w:rPr>
          <w:iCs/>
          <w:i/>
        </w:rPr>
        <w:t xml:space="preserve">barhis</w:t>
      </w:r>
      <w:r>
        <w:t xml:space="preserve"> </w:t>
      </w:r>
      <w:r>
        <w:t xml:space="preserve">|</w:t>
      </w:r>
      <w:r>
        <w:t xml:space="preserve"> </w:t>
      </w:r>
      <w:r>
        <w:rPr>
          <w:bCs/>
          <w:b/>
        </w:rPr>
        <w:t xml:space="preserve">अमृतस्य (amṛtasya)</w:t>
      </w:r>
      <w:r>
        <w:t xml:space="preserve"> </w:t>
      </w:r>
      <w:r>
        <w:t xml:space="preserve">— [of] the ghee equal to ambrosia, or of the deathless god [Agni] named</w:t>
      </w:r>
      <w:r>
        <w:t xml:space="preserve"> </w:t>
      </w:r>
      <w:r>
        <w:rPr>
          <w:iCs/>
          <w:i/>
        </w:rPr>
        <w:t xml:space="preserve">Barhis</w:t>
      </w:r>
      <w:r>
        <w:t xml:space="preserve"> </w:t>
      </w:r>
      <w:r>
        <w:t xml:space="preserve">|</w:t>
      </w:r>
      <w:r>
        <w:t xml:space="preserve"> </w:t>
      </w:r>
      <w:r>
        <w:rPr>
          <w:bCs/>
          <w:b/>
        </w:rPr>
        <w:t xml:space="preserve">चक्षणम् (cakṣaṇam)</w:t>
      </w:r>
      <w:r>
        <w:t xml:space="preserve"> </w:t>
      </w:r>
      <w:r>
        <w:t xml:space="preserve">— sight |</w:t>
      </w:r>
      <w:r>
        <w:t xml:space="preserve"> </w:t>
      </w:r>
      <w:r>
        <w:rPr>
          <w:bCs/>
          <w:b/>
        </w:rPr>
        <w:t xml:space="preserve">बर्हिः (barhiḥ)</w:t>
      </w:r>
      <w:r>
        <w:t xml:space="preserve"> </w:t>
      </w:r>
      <w:r>
        <w:t xml:space="preserve">— the</w:t>
      </w:r>
      <w:r>
        <w:t xml:space="preserve"> </w:t>
      </w:r>
      <w:r>
        <w:rPr>
          <w:iCs/>
          <w:i/>
        </w:rPr>
        <w:t xml:space="preserve">kuśa</w:t>
      </w:r>
      <w:r>
        <w:t xml:space="preserve"> </w:t>
      </w:r>
      <w:r>
        <w:t xml:space="preserve">grass with its ends cut |</w:t>
      </w:r>
      <w:r>
        <w:t xml:space="preserve"> </w:t>
      </w:r>
      <w:r>
        <w:rPr>
          <w:bCs/>
          <w:b/>
        </w:rPr>
        <w:t xml:space="preserve">स्तृणीत (stṛṇīta)</w:t>
      </w:r>
      <w:r>
        <w:t xml:space="preserve"> </w:t>
      </w:r>
      <w:r>
        <w:t xml:space="preserve">— spread (over the altar).</w:t>
      </w:r>
    </w:p>
    <w:p>
      <w:pPr>
        <w:pStyle w:val="BodyText"/>
      </w:pPr>
      <w:r>
        <w:rPr>
          <w:bCs/>
          <w:b/>
        </w:rPr>
        <w:t xml:space="preserve">॥ Bhāvārthaḥ ॥</w:t>
      </w:r>
    </w:p>
    <w:p>
      <w:pPr>
        <w:pStyle w:val="BodyText"/>
      </w:pPr>
      <w:r>
        <w:t xml:space="preserve">O wise priests! Spread the</w:t>
      </w:r>
      <w:r>
        <w:t xml:space="preserve"> </w:t>
      </w:r>
      <w:r>
        <w:rPr>
          <w:iCs/>
          <w:i/>
        </w:rPr>
        <w:t xml:space="preserve">darbha</w:t>
      </w:r>
      <w:r>
        <w:t xml:space="preserve"> </w:t>
      </w:r>
      <w:r>
        <w:t xml:space="preserve">grass on the altar, as a seat, so that the fire named</w:t>
      </w:r>
      <w:r>
        <w:t xml:space="preserve"> </w:t>
      </w:r>
      <w:r>
        <w:rPr>
          <w:iCs/>
          <w:i/>
        </w:rPr>
        <w:t xml:space="preserve">Barhis</w:t>
      </w:r>
      <w:r>
        <w:t xml:space="preserve"> </w:t>
      </w:r>
      <w:r>
        <w:t xml:space="preserve">may come and sit. When you spread it, it must be soft and thick; it must be moistened with ghee or water. The ghee on it, or the fire named</w:t>
      </w:r>
      <w:r>
        <w:t xml:space="preserve"> </w:t>
      </w:r>
      <w:r>
        <w:rPr>
          <w:iCs/>
          <w:i/>
        </w:rPr>
        <w:t xml:space="preserve">Barhis</w:t>
      </w:r>
      <w:r>
        <w:t xml:space="preserve">, must be visible to all. Spread the</w:t>
      </w:r>
      <w:r>
        <w:t xml:space="preserve"> </w:t>
      </w:r>
      <w:r>
        <w:rPr>
          <w:iCs/>
          <w:i/>
        </w:rPr>
        <w:t xml:space="preserve">kuśa</w:t>
      </w:r>
      <w:r>
        <w:t xml:space="preserve"> </w:t>
      </w:r>
      <w:r>
        <w:t xml:space="preserve">grass on the altar in this way.</w:t>
      </w:r>
    </w:p>
    <w:p>
      <w:pPr>
        <w:pStyle w:val="BodyText"/>
      </w:pPr>
      <w:r>
        <w:rPr>
          <w:bCs/>
          <w:b/>
        </w:rPr>
        <w:t xml:space="preserve">॥ English Translation ॥</w:t>
      </w:r>
      <w:r>
        <w:t xml:space="preserve"> </w:t>
      </w:r>
      <w:r>
        <w:rPr>
          <w:iCs/>
          <w:i/>
        </w:rPr>
        <w:t xml:space="preserve">(as printed in the source)</w:t>
      </w:r>
    </w:p>
    <w:p>
      <w:pPr>
        <w:pStyle w:val="BlockText"/>
      </w:pPr>
      <w:r>
        <w:t xml:space="preserve">Strew, learned priests, in due order, the sacrificial grass the back (or surface) of which is sprinkled with clarified butter (or water), that we may see the immortal ones thereon.</w:t>
      </w:r>
    </w:p>
    <w:p>
      <w:pPr>
        <w:pStyle w:val="FirstParagraph"/>
      </w:pPr>
      <w:r>
        <w:rPr>
          <w:bCs/>
          <w:b/>
        </w:rPr>
        <w:t xml:space="preserve">॥ Viśeṣa-viṣayagaḷu (Special Topics) ॥</w:t>
      </w:r>
    </w:p>
    <w:p>
      <w:pPr>
        <w:pStyle w:val="BodyText"/>
      </w:pPr>
      <w:r>
        <w:t xml:space="preserve">The meaning of this rik is somewhat strained. Yāska explains the word</w:t>
      </w:r>
      <w:r>
        <w:t xml:space="preserve"> </w:t>
      </w:r>
      <w:r>
        <w:rPr>
          <w:iCs/>
          <w:i/>
        </w:rPr>
        <w:t xml:space="preserve">barhiḥ</w:t>
      </w:r>
      <w:r>
        <w:t xml:space="preserve"> </w:t>
      </w:r>
      <w:r>
        <w:t xml:space="preserve">thus:</w:t>
      </w:r>
      <w:r>
        <w:t xml:space="preserve"> </w:t>
      </w:r>
      <w:r>
        <w:t xml:space="preserve">“</w:t>
      </w:r>
      <w:r>
        <w:rPr>
          <w:iCs/>
          <w:i/>
        </w:rPr>
        <w:t xml:space="preserve">barhiḥ paribarhaṇāt</w:t>
      </w:r>
      <w:r>
        <w:t xml:space="preserve">”</w:t>
      </w:r>
      <w:r>
        <w:t xml:space="preserve"> </w:t>
      </w:r>
      <w:r>
        <w:t xml:space="preserve">(Nirukta 8-?? [?]):</w:t>
      </w:r>
      <w:r>
        <w:t xml:space="preserve"> </w:t>
      </w:r>
      <w:r>
        <w:t xml:space="preserve">“</w:t>
      </w:r>
      <w:r>
        <w:rPr>
          <w:iCs/>
          <w:i/>
        </w:rPr>
        <w:t xml:space="preserve">barhiḥ prasiddham eva kuśamayaṃ yajñāṅgam | paribarhaṇāt pariccheda-nāt lūnaṃ hi tad bhavati</w:t>
      </w:r>
      <w:r>
        <w:t xml:space="preserve">”</w:t>
      </w:r>
      <w:r>
        <w:t xml:space="preserve"> </w:t>
      </w:r>
      <w:r>
        <w:t xml:space="preserve">—</w:t>
      </w:r>
      <w:r>
        <w:t xml:space="preserve"> </w:t>
      </w:r>
      <w:r>
        <w:t xml:space="preserve">“</w:t>
      </w:r>
      <w:r>
        <w:rPr>
          <w:iCs/>
          <w:i/>
        </w:rPr>
        <w:t xml:space="preserve">barhis</w:t>
      </w:r>
      <w:r>
        <w:t xml:space="preserve"> </w:t>
      </w:r>
      <w:r>
        <w:t xml:space="preserve">is the well-known</w:t>
      </w:r>
      <w:r>
        <w:t xml:space="preserve"> </w:t>
      </w:r>
      <w:r>
        <w:rPr>
          <w:iCs/>
          <w:i/>
        </w:rPr>
        <w:t xml:space="preserve">kuśa</w:t>
      </w:r>
      <w:r>
        <w:t xml:space="preserve"> </w:t>
      </w:r>
      <w:r>
        <w:t xml:space="preserve">grass, a limb of the sacrifice; because of</w:t>
      </w:r>
      <w:r>
        <w:t xml:space="preserve"> </w:t>
      </w:r>
      <w:r>
        <w:rPr>
          <w:iCs/>
          <w:i/>
        </w:rPr>
        <w:t xml:space="preserve">paribarhaṇa</w:t>
      </w:r>
      <w:r>
        <w:t xml:space="preserve">, cutting round, it is cut.</w:t>
      </w:r>
      <w:r>
        <w:t xml:space="preserve">”</w:t>
      </w:r>
      <w:r>
        <w:t xml:space="preserve"> </w:t>
      </w:r>
      <w:r>
        <w:t xml:space="preserve">That is:</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with its tip cut, used in sacrifices;</w:t>
      </w:r>
      <w:r>
        <w:t xml:space="preserve"> </w:t>
      </w:r>
      <w:r>
        <w:rPr>
          <w:iCs/>
          <w:i/>
        </w:rPr>
        <w:t xml:space="preserve">paribarhaṇa</w:t>
      </w:r>
      <w:r>
        <w:t xml:space="preserve"> </w:t>
      </w:r>
      <w:r>
        <w:t xml:space="preserve">means cutting: since the tips are cut, this</w:t>
      </w:r>
      <w:r>
        <w:t xml:space="preserve"> </w:t>
      </w:r>
      <w:r>
        <w:rPr>
          <w:iCs/>
          <w:i/>
        </w:rPr>
        <w:t xml:space="preserve">darbha</w:t>
      </w:r>
      <w:r>
        <w:t xml:space="preserve"> </w:t>
      </w:r>
      <w:r>
        <w:t xml:space="preserve">has the name</w:t>
      </w:r>
      <w:r>
        <w:t xml:space="preserve"> </w:t>
      </w:r>
      <w:r>
        <w:rPr>
          <w:iCs/>
          <w:i/>
        </w:rPr>
        <w:t xml:space="preserve">barhiḥ</w:t>
      </w:r>
      <w:r>
        <w:t xml:space="preserve">. Or</w:t>
      </w:r>
      <w:r>
        <w:t xml:space="preserve"> </w:t>
      </w:r>
      <w:r>
        <w:rPr>
          <w:iCs/>
          <w:i/>
        </w:rPr>
        <w:t xml:space="preserve">barhiḥ</w:t>
      </w:r>
      <w:r>
        <w:t xml:space="preserve"> </w:t>
      </w:r>
      <w:r>
        <w:t xml:space="preserve">is</w:t>
      </w:r>
      <w:r>
        <w:t xml:space="preserve"> </w:t>
      </w:r>
      <w:r>
        <w:rPr>
          <w:iCs/>
          <w:i/>
        </w:rPr>
        <w:t xml:space="preserve">pravṛjyate</w:t>
      </w:r>
      <w:r>
        <w:t xml:space="preserve"> </w:t>
      </w:r>
      <w:r>
        <w:t xml:space="preserve">(that which is cut off) or</w:t>
      </w:r>
      <w:r>
        <w:t xml:space="preserve"> </w:t>
      </w:r>
      <w:r>
        <w:rPr>
          <w:iCs/>
          <w:i/>
        </w:rPr>
        <w:t xml:space="preserve">prastīryate</w:t>
      </w:r>
      <w:r>
        <w:t xml:space="preserve"> </w:t>
      </w:r>
      <w:r>
        <w:t xml:space="preserve">(that which is strewn). Because it is cut, or because it is spread, the name</w:t>
      </w:r>
      <w:r>
        <w:t xml:space="preserve"> </w:t>
      </w:r>
      <w:r>
        <w:rPr>
          <w:iCs/>
          <w:i/>
        </w:rPr>
        <w:t xml:space="preserve">barhiḥ</w:t>
      </w:r>
      <w:r>
        <w:t xml:space="preserve"> </w:t>
      </w:r>
      <w:r>
        <w:t xml:space="preserve">may be said to arise. To support this sense Yāska quotes:</w:t>
      </w:r>
    </w:p>
    <w:p>
      <w:pPr>
        <w:pStyle w:val="BlockText"/>
      </w:pPr>
      <w:r>
        <w:t xml:space="preserve">प्राचीनं बर्हिः प्रदिशा पृथिव्या वस्तोरस्या वृज्यते अग्रे अह्नाम् ।</w:t>
      </w:r>
      <w:r>
        <w:t xml:space="preserve"> </w:t>
      </w:r>
      <w:r>
        <w:t xml:space="preserve">व्यु प्रथते वितरं वरीयो देवेभ्यो अदितये स्योनम् ॥</w:t>
      </w:r>
      <w:r>
        <w:t xml:space="preserve"> </w:t>
      </w:r>
      <w:r>
        <w:rPr>
          <w:iCs/>
          <w:i/>
        </w:rPr>
        <w:t xml:space="preserve">prācīnaṃ barhiḥ pradiśā pṛthivyā vastor asyā vṛjyate agre ahnām |</w:t>
      </w:r>
      <w:r>
        <w:t xml:space="preserve"> </w:t>
      </w:r>
      <w:r>
        <w:rPr>
          <w:iCs/>
          <w:i/>
        </w:rPr>
        <w:t xml:space="preserve">vyu prathate vitaraṃ varīyo devebhyo aditaye syonam ||</w:t>
      </w:r>
      <w:r>
        <w:t xml:space="preserve"> </w:t>
      </w:r>
      <w:r>
        <w:t xml:space="preserve">(Ṛgveda Saṃhitā 10-110-4 [?]; the source’s number reads</w:t>
      </w:r>
      <w:r>
        <w:t xml:space="preserve"> </w:t>
      </w:r>
      <w:r>
        <w:t xml:space="preserve">“</w:t>
      </w:r>
      <w:r>
        <w:t xml:space="preserve">१०-११०-४</w:t>
      </w:r>
      <w:r>
        <w:t xml:space="preserve">”</w:t>
      </w:r>
      <w:r>
        <w:t xml:space="preserve">)</w:t>
      </w:r>
      <w:r>
        <w:t xml:space="preserve"> </w:t>
      </w:r>
      <w:r>
        <w:rPr>
          <w:iCs/>
          <w:i/>
        </w:rPr>
        <w:t xml:space="preserve">(</w:t>
      </w:r>
      <w:r>
        <w:rPr>
          <w:iCs/>
          <w:i/>
        </w:rPr>
        <w:t xml:space="preserve">“</w:t>
      </w:r>
      <w:r>
        <w:rPr>
          <w:iCs/>
          <w:i/>
        </w:rPr>
        <w:t xml:space="preserve">The barhis is strewn, pointing east, over the region of earth, at the head of days; it spreads wider and broader, pleasant for the gods and for Aditi.</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prācīnaṃ barhiḥ pradiśā pṛthivyā vasanāyosyāḥ pravṛjyate agre ahnām</w:t>
      </w:r>
      <w:r>
        <w:t xml:space="preserve"> </w:t>
      </w:r>
      <w:r>
        <w:t xml:space="preserve">— the</w:t>
      </w:r>
      <w:r>
        <w:t xml:space="preserve"> </w:t>
      </w:r>
      <w:r>
        <w:rPr>
          <w:iCs/>
          <w:i/>
        </w:rPr>
        <w:t xml:space="preserve">barhis</w:t>
      </w:r>
      <w:r>
        <w:t xml:space="preserve"> </w:t>
      </w:r>
      <w:r>
        <w:t xml:space="preserve">is cut at the beginning of the days, in the morning;</w:t>
      </w:r>
      <w:r>
        <w:t xml:space="preserve"> </w:t>
      </w:r>
      <w:r>
        <w:rPr>
          <w:iCs/>
          <w:i/>
        </w:rPr>
        <w:t xml:space="preserve">vyu prathate vitaram</w:t>
      </w:r>
      <w:r>
        <w:t xml:space="preserve"> </w:t>
      </w:r>
      <w:r>
        <w:t xml:space="preserve">— it spreads wider;</w:t>
      </w:r>
      <w:r>
        <w:t xml:space="preserve"> </w:t>
      </w:r>
      <w:r>
        <w:rPr>
          <w:iCs/>
          <w:i/>
        </w:rPr>
        <w:t xml:space="preserve">vikīrṇataram</w:t>
      </w:r>
      <w:r>
        <w:t xml:space="preserve">,</w:t>
      </w:r>
      <w:r>
        <w:t xml:space="preserve"> </w:t>
      </w:r>
      <w:r>
        <w:rPr>
          <w:iCs/>
          <w:i/>
        </w:rPr>
        <w:t xml:space="preserve">vistīrṇataram iti vā</w:t>
      </w:r>
      <w:r>
        <w:t xml:space="preserve">;</w:t>
      </w:r>
      <w:r>
        <w:t xml:space="preserve"> </w:t>
      </w:r>
      <w:r>
        <w:rPr>
          <w:iCs/>
          <w:i/>
        </w:rPr>
        <w:t xml:space="preserve">varīyo</w:t>
      </w:r>
      <w:r>
        <w:t xml:space="preserve"> </w:t>
      </w:r>
      <w:r>
        <w:t xml:space="preserve">—</w:t>
      </w:r>
      <w:r>
        <w:t xml:space="preserve"> </w:t>
      </w:r>
      <w:r>
        <w:rPr>
          <w:iCs/>
          <w:i/>
        </w:rPr>
        <w:t xml:space="preserve">varataram urutaram vā</w:t>
      </w:r>
      <w:r>
        <w:t xml:space="preserve">;</w:t>
      </w:r>
      <w:r>
        <w:t xml:space="preserve"> </w:t>
      </w:r>
      <w:r>
        <w:rPr>
          <w:iCs/>
          <w:i/>
        </w:rPr>
        <w:t xml:space="preserve">devebhyaś cāditaye ca syonam</w:t>
      </w:r>
      <w:r>
        <w:t xml:space="preserve"> </w:t>
      </w:r>
      <w:r>
        <w:t xml:space="preserve">— and pleasant for the gods and for Aditi;</w:t>
      </w:r>
      <w:r>
        <w:t xml:space="preserve"> </w:t>
      </w:r>
      <w:r>
        <w:rPr>
          <w:iCs/>
          <w:i/>
        </w:rPr>
        <w:t xml:space="preserve">syonam</w:t>
      </w:r>
      <w:r>
        <w:t xml:space="preserve"> </w:t>
      </w:r>
      <w:r>
        <w:t xml:space="preserve">is a name for happiness, from</w:t>
      </w:r>
      <w:r>
        <w:t xml:space="preserve"> </w:t>
      </w:r>
      <w:r>
        <w:rPr>
          <w:iCs/>
          <w:i/>
        </w:rPr>
        <w:t xml:space="preserve">syatiḥ</w:t>
      </w:r>
      <w:r>
        <w:t xml:space="preserve">…</w:t>
      </w:r>
      <w:r>
        <w:t xml:space="preserve">”</w:t>
      </w:r>
      <w:r>
        <w:t xml:space="preserve"> </w:t>
      </w:r>
      <w:r>
        <w:t xml:space="preserve">(Nirukta 8-?? [?]). From this explanation the word</w:t>
      </w:r>
      <w:r>
        <w:t xml:space="preserve"> </w:t>
      </w:r>
      <w:r>
        <w:rPr>
          <w:iCs/>
          <w:i/>
        </w:rPr>
        <w:t xml:space="preserve">barhiḥ</w:t>
      </w:r>
      <w:r>
        <w:t xml:space="preserve"> </w:t>
      </w:r>
      <w:r>
        <w:t xml:space="preserve">means</w:t>
      </w:r>
      <w:r>
        <w:t xml:space="preserve"> </w:t>
      </w:r>
      <w:r>
        <w:rPr>
          <w:iCs/>
          <w:i/>
        </w:rPr>
        <w:t xml:space="preserve">darbha</w:t>
      </w:r>
      <w:r>
        <w:t xml:space="preserve"> </w:t>
      </w:r>
      <w:r>
        <w:t xml:space="preserve">with its ends cut, spread thickly and widely. Such cut</w:t>
      </w:r>
      <w:r>
        <w:t xml:space="preserve"> </w:t>
      </w:r>
      <w:r>
        <w:rPr>
          <w:iCs/>
          <w:i/>
        </w:rPr>
        <w:t xml:space="preserve">darbha</w:t>
      </w:r>
      <w:r>
        <w:t xml:space="preserve"> </w:t>
      </w:r>
      <w:r>
        <w:t xml:space="preserve">is spread in the sacrifice for two reasons: one, to place the ghee-vessel (</w:t>
      </w:r>
      <w:r>
        <w:rPr>
          <w:iCs/>
          <w:i/>
        </w:rPr>
        <w:t xml:space="preserve">ājyapātra</w:t>
      </w:r>
      <w:r>
        <w:t xml:space="preserve">) and the</w:t>
      </w:r>
      <w:r>
        <w:t xml:space="preserve"> </w:t>
      </w:r>
      <w:r>
        <w:rPr>
          <w:iCs/>
          <w:i/>
        </w:rPr>
        <w:t xml:space="preserve">sruk</w:t>
      </w:r>
      <w:r>
        <w:t xml:space="preserve"> </w:t>
      </w:r>
      <w:r>
        <w:t xml:space="preserve">before Agni; two, as a seat on which the gods who have been invoked come and sit. In the</w:t>
      </w:r>
      <w:r>
        <w:t xml:space="preserve"> </w:t>
      </w:r>
      <w:r>
        <w:rPr>
          <w:iCs/>
          <w:i/>
        </w:rPr>
        <w:t xml:space="preserve">darbha</w:t>
      </w:r>
      <w:r>
        <w:t xml:space="preserve"> </w:t>
      </w:r>
      <w:r>
        <w:t xml:space="preserve">seat, performing rites is considered best; so, to let the gods sit, they spread cut</w:t>
      </w:r>
      <w:r>
        <w:t xml:space="preserve"> </w:t>
      </w:r>
      <w:r>
        <w:rPr>
          <w:iCs/>
          <w:i/>
        </w:rPr>
        <w:t xml:space="preserve">darbha</w:t>
      </w:r>
      <w:r>
        <w:t xml:space="preserve"> </w:t>
      </w:r>
      <w:r>
        <w:t xml:space="preserve">named</w:t>
      </w:r>
      <w:r>
        <w:t xml:space="preserve"> </w:t>
      </w:r>
      <w:r>
        <w:rPr>
          <w:iCs/>
          <w:i/>
        </w:rPr>
        <w:t xml:space="preserve">barhiḥ</w:t>
      </w:r>
      <w:r>
        <w:t xml:space="preserve"> </w:t>
      </w:r>
      <w:r>
        <w:t xml:space="preserve">on one part of the sacrificial altar as a seat; this is the custom. The five deities spoken of so far —</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iḷā</w:t>
      </w:r>
      <w:r>
        <w:t xml:space="preserve">,</w:t>
      </w:r>
      <w:r>
        <w:t xml:space="preserve"> </w:t>
      </w:r>
      <w:r>
        <w:rPr>
          <w:iCs/>
          <w:i/>
        </w:rPr>
        <w:t xml:space="preserve">barhiḥ</w:t>
      </w:r>
      <w:r>
        <w:t xml:space="preserve"> </w:t>
      </w:r>
      <w:r>
        <w:t xml:space="preserve">— are all considered diverse forms of Agni; and by these names they offer</w:t>
      </w:r>
      <w:r>
        <w:t xml:space="preserve"> </w:t>
      </w:r>
      <w:r>
        <w:rPr>
          <w:iCs/>
          <w:i/>
        </w:rPr>
        <w:t xml:space="preserve">homa</w:t>
      </w:r>
      <w:r>
        <w:t xml:space="preserve"> </w:t>
      </w:r>
      <w:r>
        <w:t xml:space="preserve">in the animal sacrifice.</w:t>
      </w:r>
    </w:p>
    <w:p>
      <w:pPr>
        <w:pStyle w:val="BodyText"/>
      </w:pPr>
      <w:r>
        <w:rPr>
          <w:bCs/>
          <w:b/>
        </w:rPr>
        <w:t xml:space="preserve">“</w:t>
      </w:r>
      <w:r>
        <w:rPr>
          <w:bCs/>
          <w:b/>
        </w:rPr>
        <w:t xml:space="preserve">Ānuṣak</w:t>
      </w:r>
      <w:r>
        <w:rPr>
          <w:bCs/>
          <w:b/>
        </w:rPr>
        <w:t xml:space="preserve">”</w:t>
      </w:r>
      <w:r>
        <w:t xml:space="preserve"> </w:t>
      </w:r>
      <w:r>
        <w:t xml:space="preserve">—</w:t>
      </w:r>
      <w:r>
        <w:t xml:space="preserve"> </w:t>
      </w:r>
      <w:r>
        <w:rPr>
          <w:iCs/>
          <w:i/>
        </w:rPr>
        <w:t xml:space="preserve">anukrameṇa saktaṃ parasparaṃ saṃbaddham</w:t>
      </w:r>
      <w:r>
        <w:t xml:space="preserve">:</w:t>
      </w:r>
      <w:r>
        <w:t xml:space="preserve"> </w:t>
      </w:r>
      <w:r>
        <w:t xml:space="preserve">“</w:t>
      </w:r>
      <w:r>
        <w:t xml:space="preserve">joined in order, connected with one another</w:t>
      </w:r>
      <w:r>
        <w:t xml:space="preserve">”</w:t>
      </w:r>
      <w:r>
        <w:t xml:space="preserve">: the</w:t>
      </w:r>
      <w:r>
        <w:t xml:space="preserve"> </w:t>
      </w:r>
      <w:r>
        <w:rPr>
          <w:iCs/>
          <w:i/>
        </w:rPr>
        <w:t xml:space="preserve">darbha</w:t>
      </w:r>
      <w:r>
        <w:t xml:space="preserve"> </w:t>
      </w:r>
      <w:r>
        <w:t xml:space="preserve">blades must lie pressed against one another, so that there is no gap; they cannot be strewn so sparsely that there is no seat: the idea is that the seat is soft only when the grass is laid thick and pressed down.</w:t>
      </w:r>
    </w:p>
    <w:p>
      <w:pPr>
        <w:pStyle w:val="BodyText"/>
      </w:pPr>
      <w:r>
        <w:rPr>
          <w:bCs/>
          <w:b/>
        </w:rPr>
        <w:t xml:space="preserve">“</w:t>
      </w:r>
      <w:r>
        <w:rPr>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w:t>
      </w:r>
      <w:r>
        <w:t xml:space="preserve"> </w:t>
      </w:r>
      <w:r>
        <w:t xml:space="preserve">“</w:t>
      </w:r>
      <w:r>
        <w:t xml:space="preserve">that whose</w:t>
      </w:r>
      <w:r>
        <w:t xml:space="preserve"> </w:t>
      </w:r>
      <w:r>
        <w:rPr>
          <w:iCs/>
          <w:i/>
        </w:rPr>
        <w:t xml:space="preserve">pṛṣṭha</w:t>
      </w:r>
      <w:r>
        <w:t xml:space="preserve"> </w:t>
      </w:r>
      <w:r>
        <w:t xml:space="preserve">(back) is joined with ghee</w:t>
      </w:r>
      <w:r>
        <w:t xml:space="preserve">”</w:t>
      </w:r>
      <w:r>
        <w:t xml:space="preserve">: sprinkled with ghee, or moistened, or [the source adds] sprinkled with water; the word</w:t>
      </w:r>
      <w:r>
        <w:t xml:space="preserve"> </w:t>
      </w:r>
      <w:r>
        <w:rPr>
          <w:iCs/>
          <w:i/>
        </w:rPr>
        <w:t xml:space="preserve">ghṛta</w:t>
      </w:r>
      <w:r>
        <w:t xml:space="preserve"> </w:t>
      </w:r>
      <w:r>
        <w:t xml:space="preserve">also has the sense</w:t>
      </w:r>
      <w:r>
        <w:t xml:space="preserve"> </w:t>
      </w:r>
      <w:r>
        <w:t xml:space="preserve">“</w:t>
      </w:r>
      <w:r>
        <w:t xml:space="preserve">water</w:t>
      </w:r>
      <w:r>
        <w:t xml:space="preserve">”</w:t>
      </w:r>
      <w:r>
        <w:t xml:space="preserve"> </w:t>
      </w:r>
      <w:r>
        <w:t xml:space="preserve">(Nirukta 1-12 [?]); to keep the dry</w:t>
      </w:r>
      <w:r>
        <w:t xml:space="preserve"> </w:t>
      </w:r>
      <w:r>
        <w:rPr>
          <w:iCs/>
          <w:i/>
        </w:rPr>
        <w:t xml:space="preserve">darbha</w:t>
      </w:r>
      <w:r>
        <w:t xml:space="preserve"> </w:t>
      </w:r>
      <w:r>
        <w:t xml:space="preserve">soft, sprinkling with water is the custom.</w:t>
      </w:r>
    </w:p>
    <w:p>
      <w:pPr>
        <w:pStyle w:val="BodyText"/>
      </w:pPr>
      <w:r>
        <w:rPr>
          <w:bCs/>
          <w:b/>
        </w:rPr>
        <w:t xml:space="preserve">“</w:t>
      </w:r>
      <w:r>
        <w:rPr>
          <w:bCs/>
          <w:b/>
        </w:rPr>
        <w:t xml:space="preserve">Amṛtasya</w:t>
      </w:r>
      <w:r>
        <w:rPr>
          <w:bCs/>
          <w:b/>
        </w:rPr>
        <w:t xml:space="preserve">”</w:t>
      </w:r>
      <w:r>
        <w:t xml:space="preserve"> </w:t>
      </w:r>
      <w:r>
        <w:t xml:space="preserve">—</w:t>
      </w:r>
      <w:r>
        <w:t xml:space="preserve"> </w:t>
      </w:r>
      <w:r>
        <w:rPr>
          <w:iCs/>
          <w:i/>
        </w:rPr>
        <w:t xml:space="preserve">na vidyate mṛtaṃ maraṇam asminn ity amṛtam</w:t>
      </w:r>
      <w:r>
        <w:t xml:space="preserve">:</w:t>
      </w:r>
      <w:r>
        <w:t xml:space="preserve"> </w:t>
      </w:r>
      <w:r>
        <w:t xml:space="preserve">“</w:t>
      </w:r>
      <w:r>
        <w:t xml:space="preserve">the deathless one, i.e., the god Agni</w:t>
      </w:r>
      <w:r>
        <w:t xml:space="preserve">”</w:t>
      </w:r>
      <w:r>
        <w:t xml:space="preserve">; or, as the Bhāṣyakāra says, ghee equal to</w:t>
      </w:r>
      <w:r>
        <w:t xml:space="preserve"> </w:t>
      </w:r>
      <w:r>
        <w:rPr>
          <w:iCs/>
          <w:i/>
        </w:rPr>
        <w:t xml:space="preserve">amṛta</w:t>
      </w:r>
      <w:r>
        <w:t xml:space="preserve">.</w:t>
      </w:r>
    </w:p>
    <w:p>
      <w:pPr>
        <w:pStyle w:val="BodyText"/>
      </w:pPr>
      <w:r>
        <w:rPr>
          <w:bCs/>
          <w:b/>
        </w:rPr>
        <w:t xml:space="preserve">“</w:t>
      </w:r>
      <w:r>
        <w:rPr>
          <w:bCs/>
          <w:b/>
        </w:rPr>
        <w:t xml:space="preserve">Cakṣaṇam</w:t>
      </w:r>
      <w:r>
        <w:rPr>
          <w:bCs/>
          <w:b/>
        </w:rPr>
        <w:t xml:space="preserve">”</w:t>
      </w:r>
      <w:r>
        <w:t xml:space="preserve"> </w:t>
      </w:r>
      <w:r>
        <w:t xml:space="preserve">—</w:t>
      </w:r>
      <w:r>
        <w:t xml:space="preserve"> </w:t>
      </w:r>
      <w:r>
        <w:rPr>
          <w:iCs/>
          <w:i/>
        </w:rPr>
        <w:t xml:space="preserve">cakṣiṅ vyaktāyāṃ vāci</w:t>
      </w:r>
      <w:r>
        <w:t xml:space="preserve">:</w:t>
      </w:r>
      <w:r>
        <w:t xml:space="preserve"> </w:t>
      </w:r>
      <w:r>
        <w:t xml:space="preserve">“</w:t>
      </w:r>
      <w:r>
        <w:t xml:space="preserve">to become visible, to appear.</w:t>
      </w:r>
      <w:r>
        <w:t xml:space="preserve">”</w:t>
      </w:r>
      <w:r>
        <w:t xml:space="preserve"> </w:t>
      </w:r>
      <w:r>
        <w:t xml:space="preserve">What the right sense of the phrase</w:t>
      </w:r>
      <w:r>
        <w:t xml:space="preserve"> </w:t>
      </w:r>
      <w:r>
        <w:rPr>
          <w:iCs/>
          <w:i/>
        </w:rPr>
        <w:t xml:space="preserve">amṛtasya cakṣaṇam</w:t>
      </w:r>
      <w:r>
        <w:t xml:space="preserve"> </w:t>
      </w:r>
      <w:r>
        <w:t xml:space="preserve">is, is not clear; and the seer’s intention too is not understood well. Although we have said the meaning customary in the tradition, the chief intention in the seer’s mind is not clear.</w:t>
      </w:r>
    </w:p>
    <w:p>
      <w:pPr>
        <w:pStyle w:val="BodyText"/>
      </w:pPr>
      <w:r>
        <w:rPr>
          <w:bCs/>
          <w:b/>
        </w:rPr>
        <w:t xml:space="preserve">॥ Vyākaraṇa-prakriyā ॥</w:t>
      </w:r>
      <w:r>
        <w:t xml:space="preserve"> </w:t>
      </w:r>
      <w:r>
        <w:rPr>
          <w:iCs/>
          <w:i/>
        </w:rPr>
        <w:t xml:space="preserve">(grammar pages 549–550, noted briefly)</w:t>
      </w:r>
    </w:p>
    <w:p>
      <w:pPr>
        <w:pStyle w:val="BodyText"/>
      </w:pPr>
      <w:r>
        <w:rPr>
          <w:bCs/>
          <w:b/>
        </w:rPr>
        <w:t xml:space="preserve">स्तृणीत (</w:t>
      </w:r>
      <w:r>
        <w:rPr>
          <w:iCs/>
          <w:i/>
          <w:bCs/>
          <w:b/>
        </w:rPr>
        <w:t xml:space="preserve">stṛṇīta</w:t>
      </w:r>
      <w:r>
        <w:rPr>
          <w:bCs/>
          <w:b/>
        </w:rPr>
        <w:t xml:space="preserve">)</w:t>
      </w:r>
      <w:r>
        <w:t xml:space="preserve"> </w:t>
      </w:r>
      <w:r>
        <w:t xml:space="preserve">— root</w:t>
      </w:r>
      <w:r>
        <w:t xml:space="preserve"> </w:t>
      </w:r>
      <w:r>
        <w:rPr>
          <w:iCs/>
          <w:i/>
        </w:rPr>
        <w:t xml:space="preserve">stṛñ ācchādane</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rPr>
          <w:iCs/>
          <w:i/>
        </w:rPr>
        <w:t xml:space="preserve">dhvam</w:t>
      </w:r>
      <w:r>
        <w:t xml:space="preserve">-type ending:</w:t>
      </w:r>
      <w:r>
        <w:t xml:space="preserve"> </w:t>
      </w:r>
      <w:r>
        <w:t xml:space="preserve">“</w:t>
      </w:r>
      <w:r>
        <w:t xml:space="preserve">loṭo laṅvat</w:t>
      </w:r>
      <w:r>
        <w:t xml:space="preserve">”</w:t>
      </w:r>
      <w:r>
        <w:t xml:space="preserve"> </w:t>
      </w:r>
      <w:r>
        <w:t xml:space="preserve">(Pā. 3-4-85 [?]) gives the</w:t>
      </w:r>
      <w:r>
        <w:t xml:space="preserve"> </w:t>
      </w:r>
      <w:r>
        <w:rPr>
          <w:iCs/>
          <w:i/>
        </w:rPr>
        <w:t xml:space="preserve">laṅ</w:t>
      </w:r>
      <w:r>
        <w:t xml:space="preserve">-like substitutions for</w:t>
      </w:r>
      <w:r>
        <w:t xml:space="preserve"> </w:t>
      </w:r>
      <w:r>
        <w:rPr>
          <w:iCs/>
          <w:i/>
        </w:rPr>
        <w:t xml:space="preserve">loṭ</w:t>
      </w:r>
      <w:r>
        <w:t xml:space="preserve">;</w:t>
      </w:r>
      <w:r>
        <w:t xml:space="preserve"> </w:t>
      </w:r>
      <w:r>
        <w:t xml:space="preserve">“</w:t>
      </w:r>
      <w:r>
        <w:t xml:space="preserve">tasthasthamipāṃ tāṃtaṃtāmaḥ</w:t>
      </w:r>
      <w:r>
        <w:t xml:space="preserve">”</w:t>
      </w:r>
      <w:r>
        <w:t xml:space="preserve"> </w:t>
      </w:r>
      <w:r>
        <w:t xml:space="preserve">(Pā. 3-4-101 [?]) replaces</w:t>
      </w:r>
      <w:r>
        <w:t xml:space="preserve"> </w:t>
      </w:r>
      <w:r>
        <w:rPr>
          <w:iCs/>
          <w:i/>
        </w:rPr>
        <w:t xml:space="preserve">tha</w:t>
      </w:r>
      <w:r>
        <w:t xml:space="preserve"> </w:t>
      </w:r>
      <w:r>
        <w:t xml:space="preserve">with</w:t>
      </w:r>
      <w:r>
        <w:t xml:space="preserve"> </w:t>
      </w:r>
      <w:r>
        <w:rPr>
          <w:iCs/>
          <w:i/>
        </w:rPr>
        <w:t xml:space="preserve">ta</w:t>
      </w:r>
      <w:r>
        <w:t xml:space="preserve">;</w:t>
      </w:r>
      <w:r>
        <w:t xml:space="preserve"> </w:t>
      </w:r>
      <w:r>
        <w:t xml:space="preserve">“</w:t>
      </w:r>
      <w:r>
        <w:t xml:space="preserve">kryādibhyaḥ śnā</w:t>
      </w:r>
      <w:r>
        <w:t xml:space="preserve">”</w:t>
      </w:r>
      <w:r>
        <w:t xml:space="preserve"> </w:t>
      </w:r>
      <w:r>
        <w:t xml:space="preserve">(Pā. 3-1-81 [?]);</w:t>
      </w:r>
      <w:r>
        <w:t xml:space="preserve"> </w:t>
      </w:r>
      <w:r>
        <w:t xml:space="preserve">“</w:t>
      </w:r>
      <w:r>
        <w:t xml:space="preserve">ī halyaghoḥ</w:t>
      </w:r>
      <w:r>
        <w:t xml:space="preserve">”</w:t>
      </w:r>
      <w:r>
        <w:t xml:space="preserve"> </w:t>
      </w:r>
      <w:r>
        <w:t xml:space="preserve">(Pā. 6-4-113 [?]): the</w:t>
      </w:r>
      <w:r>
        <w:t xml:space="preserve"> </w:t>
      </w:r>
      <w:r>
        <w:rPr>
          <w:iCs/>
          <w:i/>
        </w:rPr>
        <w:t xml:space="preserve">ā</w:t>
      </w:r>
      <w:r>
        <w:t xml:space="preserve"> </w:t>
      </w:r>
      <w:r>
        <w:t xml:space="preserve">of</w:t>
      </w:r>
      <w:r>
        <w:t xml:space="preserve"> </w:t>
      </w:r>
      <w:r>
        <w:rPr>
          <w:iCs/>
          <w:i/>
        </w:rPr>
        <w:t xml:space="preserve">śnā</w:t>
      </w:r>
      <w:r>
        <w:t xml:space="preserve"> </w:t>
      </w:r>
      <w:r>
        <w:t xml:space="preserve">becomes</w:t>
      </w:r>
      <w:r>
        <w:t xml:space="preserve"> </w:t>
      </w:r>
      <w:r>
        <w:rPr>
          <w:iCs/>
          <w:i/>
        </w:rPr>
        <w:t xml:space="preserve">ī</w:t>
      </w:r>
      <w:r>
        <w:t xml:space="preserve"> </w:t>
      </w:r>
      <w:r>
        <w:t xml:space="preserve">before a consonant-initial</w:t>
      </w:r>
      <w:r>
        <w:t xml:space="preserve"> </w:t>
      </w:r>
      <w:r>
        <w:rPr>
          <w:iCs/>
          <w:i/>
        </w:rPr>
        <w:t xml:space="preserve">sārvadhātuka</w:t>
      </w:r>
      <w:r>
        <w:t xml:space="preserve"> </w:t>
      </w:r>
      <w:r>
        <w:t xml:space="preserve">ending that is</w:t>
      </w:r>
      <w:r>
        <w:t xml:space="preserve"> </w:t>
      </w:r>
      <w:r>
        <w:rPr>
          <w:iCs/>
          <w:i/>
        </w:rPr>
        <w:t xml:space="preserve">kit</w:t>
      </w:r>
      <w:r>
        <w:t xml:space="preserve"> </w:t>
      </w:r>
      <w:r>
        <w:t xml:space="preserve">or</w:t>
      </w:r>
      <w:r>
        <w:t xml:space="preserve"> </w:t>
      </w:r>
      <w:r>
        <w:rPr>
          <w:iCs/>
          <w:i/>
        </w:rPr>
        <w:t xml:space="preserve">ṅit</w:t>
      </w:r>
      <w:r>
        <w:t xml:space="preserve">, after a root that is not</w:t>
      </w:r>
      <w:r>
        <w:t xml:space="preserve"> </w:t>
      </w:r>
      <w:r>
        <w:rPr>
          <w:iCs/>
          <w:i/>
        </w:rPr>
        <w:t xml:space="preserve">abhyasta</w:t>
      </w:r>
      <w:r>
        <w:t xml:space="preserve"> </w:t>
      </w:r>
      <w:r>
        <w:t xml:space="preserve">and not</w:t>
      </w:r>
      <w:r>
        <w:t xml:space="preserve"> </w:t>
      </w:r>
      <w:r>
        <w:rPr>
          <w:iCs/>
          <w:i/>
        </w:rPr>
        <w:t xml:space="preserve">ghu</w:t>
      </w:r>
      <w:r>
        <w:t xml:space="preserve">;</w:t>
      </w:r>
      <w:r>
        <w:t xml:space="preserve"> </w:t>
      </w:r>
      <w:r>
        <w:t xml:space="preserve">“</w:t>
      </w:r>
      <w:r>
        <w:t xml:space="preserve">prādīnāṃ hrasvaḥ</w:t>
      </w:r>
      <w:r>
        <w:t xml:space="preserve">”</w:t>
      </w:r>
      <w:r>
        <w:t xml:space="preserve"> </w:t>
      </w:r>
      <w:r>
        <w:t xml:space="preserve">(Pā. 7-3-80 [?]): the root-final</w:t>
      </w:r>
      <w:r>
        <w:t xml:space="preserve"> </w:t>
      </w:r>
      <w:r>
        <w:rPr>
          <w:iCs/>
          <w:i/>
        </w:rPr>
        <w:t xml:space="preserve">ṛ</w:t>
      </w:r>
      <w:r>
        <w:t xml:space="preserve"> </w:t>
      </w:r>
      <w:r>
        <w:t xml:space="preserve">is shortened before the</w:t>
      </w:r>
      <w:r>
        <w:t xml:space="preserve"> </w:t>
      </w:r>
      <w:r>
        <w:rPr>
          <w:iCs/>
          <w:i/>
        </w:rPr>
        <w:t xml:space="preserve">śnā</w:t>
      </w:r>
      <w:r>
        <w:t xml:space="preserve"> </w:t>
      </w:r>
      <w:r>
        <w:t xml:space="preserve">suffix;</w:t>
      </w:r>
      <w:r>
        <w:t xml:space="preserve"> </w:t>
      </w:r>
      <w:r>
        <w:t xml:space="preserve">“</w:t>
      </w:r>
      <w:r>
        <w:t xml:space="preserve">yuvarṇān nasya ṇatvaṃ vaktavyam</w:t>
      </w:r>
      <w:r>
        <w:t xml:space="preserve">”</w:t>
      </w:r>
      <w:r>
        <w:t xml:space="preserve"> </w:t>
      </w:r>
      <w:r>
        <w:t xml:space="preserve">(</w:t>
      </w:r>
      <w:r>
        <w:rPr>
          <w:iCs/>
          <w:i/>
        </w:rPr>
        <w:t xml:space="preserve">vārttika</w:t>
      </w:r>
      <w:r>
        <w:t xml:space="preserve"> </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ṛ</w:t>
      </w:r>
      <w:r>
        <w:t xml:space="preserve">; so</w:t>
      </w:r>
      <w:r>
        <w:t xml:space="preserve"> </w:t>
      </w:r>
      <w:r>
        <w:rPr>
          <w:iCs/>
          <w:i/>
        </w:rPr>
        <w:t xml:space="preserve">stṛṇīta</w:t>
      </w:r>
      <w:r>
        <w:t xml:space="preserve">; since it stands at the head of the first pāda,</w:t>
      </w:r>
      <w:r>
        <w:t xml:space="preserve"> </w:t>
      </w:r>
      <w:r>
        <w:t xml:space="preserve">“</w:t>
      </w:r>
      <w:r>
        <w:t xml:space="preserve">tiṅ atiṅaḥ</w:t>
      </w:r>
      <w:r>
        <w:t xml:space="preserve">”</w:t>
      </w:r>
      <w:r>
        <w:t xml:space="preserve"> </w:t>
      </w:r>
      <w:r>
        <w:t xml:space="preserve">does not make it unaccented; the</w:t>
      </w:r>
      <w:r>
        <w:t xml:space="preserve"> </w:t>
      </w:r>
      <w:r>
        <w:rPr>
          <w:iCs/>
          <w:i/>
        </w:rPr>
        <w:t xml:space="preserve">śit</w:t>
      </w:r>
      <w:r>
        <w:t xml:space="preserve"> </w:t>
      </w:r>
      <w:r>
        <w:rPr>
          <w:iCs/>
          <w:i/>
        </w:rPr>
        <w:t xml:space="preserve">śnā</w:t>
      </w:r>
      <w:r>
        <w:t xml:space="preserve">, though</w:t>
      </w:r>
      <w:r>
        <w:t xml:space="preserve"> </w:t>
      </w:r>
      <w:r>
        <w:rPr>
          <w:iCs/>
          <w:i/>
        </w:rPr>
        <w:t xml:space="preserve">pit</w:t>
      </w:r>
      <w:r>
        <w:t xml:space="preserve">-like, is overridden by the</w:t>
      </w:r>
      <w:r>
        <w:t xml:space="preserve"> </w:t>
      </w:r>
      <w:r>
        <w:rPr>
          <w:iCs/>
          <w:i/>
        </w:rPr>
        <w:t xml:space="preserve">tiṅ</w:t>
      </w:r>
      <w:r>
        <w:t xml:space="preserve"> </w:t>
      </w:r>
      <w:r>
        <w:t xml:space="preserve">(Pā. 6-1-186 [?]); by the maxim</w:t>
      </w:r>
      <w:r>
        <w:t xml:space="preserve"> </w:t>
      </w:r>
      <w:r>
        <w:t xml:space="preserve">“</w:t>
      </w:r>
      <w:r>
        <w:t xml:space="preserve">satiśiṣṭasvarabalīyastvam anyatra vikaraṇebhyaḥ</w:t>
      </w:r>
      <w:r>
        <w:t xml:space="preserve">”</w:t>
      </w:r>
      <w:r>
        <w:t xml:space="preserve"> </w:t>
      </w:r>
      <w:r>
        <w:t xml:space="preserve">the suffix accent stands for the</w:t>
      </w:r>
      <w:r>
        <w:t xml:space="preserve"> </w:t>
      </w:r>
      <w:r>
        <w:rPr>
          <w:iCs/>
          <w:i/>
        </w:rPr>
        <w:t xml:space="preserve">tiṅ</w:t>
      </w:r>
      <w:r>
        <w:t xml:space="preserve">, so</w:t>
      </w:r>
      <w:r>
        <w:t xml:space="preserve"> </w:t>
      </w:r>
      <w:r>
        <w:rPr>
          <w:iCs/>
          <w:i/>
        </w:rPr>
        <w:t xml:space="preserve">ta</w:t>
      </w:r>
      <w:r>
        <w:t xml:space="preserve"> </w:t>
      </w:r>
      <w:r>
        <w:t xml:space="preserve">is udātta.</w:t>
      </w:r>
      <w:r>
        <w:t xml:space="preserve"> </w:t>
      </w: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2-110 [?]): suffix</w:t>
      </w:r>
      <w:r>
        <w:t xml:space="preserve"> </w:t>
      </w:r>
      <w:r>
        <w:rPr>
          <w:iCs/>
          <w:i/>
        </w:rPr>
        <w:t xml:space="preserve">isi</w:t>
      </w:r>
      <w:r>
        <w:t xml:space="preserve"> </w:t>
      </w:r>
      <w:r>
        <w:t xml:space="preserve">with loss of the</w:t>
      </w:r>
      <w:r>
        <w:t xml:space="preserve"> </w:t>
      </w:r>
      <w:r>
        <w:rPr>
          <w:iCs/>
          <w:i/>
        </w:rPr>
        <w:t xml:space="preserve">n</w:t>
      </w:r>
      <w:r>
        <w:t xml:space="preserve">;</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 suffix accent; accusative singular</w:t>
      </w:r>
      <w:r>
        <w:t xml:space="preserve"> </w:t>
      </w:r>
      <w:r>
        <w:rPr>
          <w:iCs/>
          <w:i/>
        </w:rPr>
        <w:t xml:space="preserve">barhiḥ</w:t>
      </w:r>
      <w:r>
        <w:t xml:space="preserve">.</w:t>
      </w:r>
      <w:r>
        <w:t xml:space="preserve"> </w:t>
      </w:r>
      <w:r>
        <w:rPr>
          <w:bCs/>
          <w:b/>
        </w:rPr>
        <w:t xml:space="preserve">आनुषक् (</w:t>
      </w:r>
      <w:r>
        <w:rPr>
          <w:iCs/>
          <w:i/>
          <w:bCs/>
          <w:b/>
        </w:rPr>
        <w:t xml:space="preserve">ānuṣak</w:t>
      </w:r>
      <w:r>
        <w:rPr>
          <w:bCs/>
          <w:b/>
        </w:rPr>
        <w:t xml:space="preserve">)</w:t>
      </w:r>
      <w:r>
        <w:t xml:space="preserve"> </w:t>
      </w:r>
      <w:r>
        <w:t xml:space="preserve">—</w:t>
      </w:r>
      <w:r>
        <w:t xml:space="preserve"> </w:t>
      </w:r>
      <w:r>
        <w:t xml:space="preserve">“</w:t>
      </w:r>
      <w:r>
        <w:t xml:space="preserve">ā samantād anuṣajati</w:t>
      </w:r>
      <w:r>
        <w:t xml:space="preserve">”</w:t>
      </w:r>
      <w:r>
        <w:t xml:space="preserve">: root</w:t>
      </w:r>
      <w:r>
        <w:t xml:space="preserve"> </w:t>
      </w:r>
      <w:r>
        <w:rPr>
          <w:iCs/>
          <w:i/>
        </w:rPr>
        <w:t xml:space="preserve">ṣañja saṅge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all of it dropped;</w:t>
      </w:r>
      <w:r>
        <w:t xml:space="preserve"> </w:t>
      </w:r>
      <w:r>
        <w:t xml:space="preserve">“</w:t>
      </w:r>
      <w:r>
        <w:t xml:space="preserve">anidatāṃ hala upadhāyāḥ kṅiti</w:t>
      </w:r>
      <w:r>
        <w:t xml:space="preserve">”</w:t>
      </w:r>
      <w:r>
        <w:t xml:space="preserve"> </w:t>
      </w:r>
      <w:r>
        <w:t xml:space="preserve">(Pā. 6-4-24 [?]) drops the</w:t>
      </w:r>
      <w:r>
        <w:t xml:space="preserve"> </w:t>
      </w:r>
      <w:r>
        <w:rPr>
          <w:iCs/>
          <w:i/>
        </w:rPr>
        <w:t xml:space="preserve">n</w:t>
      </w:r>
      <w:r>
        <w:t xml:space="preserve"> </w:t>
      </w:r>
      <w:r>
        <w:t xml:space="preserve">of</w:t>
      </w:r>
      <w:r>
        <w:t xml:space="preserve"> </w:t>
      </w:r>
      <w:r>
        <w:rPr>
          <w:iCs/>
          <w:i/>
        </w:rPr>
        <w:t xml:space="preserve">sañj</w:t>
      </w:r>
      <w:r>
        <w:t xml:space="preserve">; the prefixes</w:t>
      </w:r>
      <w:r>
        <w:t xml:space="preserve"> </w:t>
      </w:r>
      <w:r>
        <w:rPr>
          <w:iCs/>
          <w:i/>
        </w:rPr>
        <w:t xml:space="preserve">ā</w:t>
      </w:r>
      <w:r>
        <w:t xml:space="preserve"> </w:t>
      </w:r>
      <w:r>
        <w:t xml:space="preserve">and</w:t>
      </w:r>
      <w:r>
        <w:t xml:space="preserve"> </w:t>
      </w:r>
      <w:r>
        <w:rPr>
          <w:iCs/>
          <w:i/>
        </w:rPr>
        <w:t xml:space="preserve">anu</w:t>
      </w:r>
      <w:r>
        <w:t xml:space="preserve"> </w:t>
      </w:r>
      <w:r>
        <w:t xml:space="preserve">stand before;</w:t>
      </w:r>
      <w:r>
        <w:t xml:space="preserve"> </w:t>
      </w:r>
      <w:r>
        <w:rPr>
          <w:iCs/>
          <w:i/>
        </w:rPr>
        <w:t xml:space="preserve">ā</w:t>
      </w:r>
      <w:r>
        <w:t xml:space="preserve"> </w:t>
      </w:r>
      <w:r>
        <w:t xml:space="preserve">+</w:t>
      </w:r>
      <w:r>
        <w:t xml:space="preserve"> </w:t>
      </w:r>
      <w:r>
        <w:rPr>
          <w:iCs/>
          <w:i/>
        </w:rPr>
        <w:t xml:space="preserve">anu</w:t>
      </w:r>
      <w:r>
        <w:t xml:space="preserve"> </w:t>
      </w:r>
      <w:r>
        <w:t xml:space="preserve">+</w:t>
      </w:r>
      <w:r>
        <w:t xml:space="preserve"> </w:t>
      </w:r>
      <w:r>
        <w:rPr>
          <w:iCs/>
          <w:i/>
        </w:rPr>
        <w:t xml:space="preserve">saj</w:t>
      </w:r>
      <w:r>
        <w:t xml:space="preserve"> </w:t>
      </w:r>
      <w:r>
        <w:t xml:space="preserve">are compounded as</w:t>
      </w:r>
      <w:r>
        <w:t xml:space="preserve"> </w:t>
      </w:r>
      <w:r>
        <w:rPr>
          <w:iCs/>
          <w:i/>
        </w:rPr>
        <w:t xml:space="preserve">gati</w:t>
      </w:r>
      <w:r>
        <w:t xml:space="preserve"> </w:t>
      </w:r>
      <w:r>
        <w:t xml:space="preserve">(</w:t>
      </w:r>
      <w:r>
        <w:t xml:space="preserve">“</w:t>
      </w:r>
      <w:r>
        <w:t xml:space="preserve">kugatiprādayaḥ,</w:t>
      </w:r>
      <w:r>
        <w:t xml:space="preserve">”</w:t>
      </w:r>
      <w:r>
        <w:t xml:space="preserve"> </w:t>
      </w:r>
      <w:r>
        <w:t xml:space="preserve">Pā. 2-2-18 [?]), with</w:t>
      </w:r>
      <w:r>
        <w:t xml:space="preserve"> </w:t>
      </w:r>
      <w:r>
        <w:rPr>
          <w:iCs/>
          <w:i/>
        </w:rPr>
        <w:t xml:space="preserve">savarṇadīrgha</w:t>
      </w:r>
      <w:r>
        <w:t xml:space="preserve">;</w:t>
      </w:r>
      <w:r>
        <w:t xml:space="preserve"> </w:t>
      </w:r>
      <w:r>
        <w:t xml:space="preserve">“</w:t>
      </w:r>
      <w:r>
        <w:t xml:space="preserve">upasargāt sunoti-suvati-…</w:t>
      </w:r>
      <w:r>
        <w:t xml:space="preserve">”</w:t>
      </w:r>
      <w:r>
        <w:t xml:space="preserve"> </w:t>
      </w:r>
      <w:r>
        <w:t xml:space="preserve">(Pā. 8-3-65 [?]) turns</w:t>
      </w:r>
      <w:r>
        <w:t xml:space="preserve"> </w:t>
      </w:r>
      <w:r>
        <w:rPr>
          <w:iCs/>
          <w:i/>
        </w:rPr>
        <w:t xml:space="preserve">s</w:t>
      </w:r>
      <w:r>
        <w:t xml:space="preserve"> </w:t>
      </w:r>
      <w:r>
        <w:t xml:space="preserve">→</w:t>
      </w:r>
      <w:r>
        <w:t xml:space="preserve"> </w:t>
      </w:r>
      <w:r>
        <w:rPr>
          <w:iCs/>
          <w:i/>
        </w:rPr>
        <w:t xml:space="preserve">ṣ</w:t>
      </w:r>
      <w:r>
        <w:t xml:space="preserve">; the nominative/accusative singular</w:t>
      </w:r>
      <w:r>
        <w:t xml:space="preserve"> </w:t>
      </w:r>
      <w:r>
        <w:rPr>
          <w:iCs/>
          <w:i/>
        </w:rPr>
        <w:t xml:space="preserve">am</w:t>
      </w:r>
      <w:r>
        <w:t xml:space="preserve"> </w:t>
      </w:r>
      <w:r>
        <w:t xml:space="preserve">is dropped (</w:t>
      </w:r>
      <w:r>
        <w:t xml:space="preserve">“</w:t>
      </w:r>
      <w:r>
        <w:t xml:space="preserve">svamornapuṃsakāt,</w:t>
      </w:r>
      <w:r>
        <w:t xml:space="preserve">”</w:t>
      </w:r>
      <w:r>
        <w:t xml:space="preserve"> </w:t>
      </w:r>
      <w:r>
        <w:t xml:space="preserve">Pā. 7-1-23 [?]);</w:t>
      </w:r>
      <w:r>
        <w:t xml:space="preserve"> </w:t>
      </w:r>
      <w:r>
        <w:t xml:space="preserve">“</w:t>
      </w:r>
      <w:r>
        <w:t xml:space="preserve">coḥ kuḥ</w:t>
      </w:r>
      <w:r>
        <w:t xml:space="preserve">”</w:t>
      </w:r>
      <w:r>
        <w:t xml:space="preserve"> </w:t>
      </w:r>
      <w:r>
        <w:t xml:space="preserve">(Pā. 8-2-30 [?]) turns</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jhalāṃ jaśo ’nte</w:t>
      </w:r>
      <w:r>
        <w:t xml:space="preserve">”</w:t>
      </w:r>
      <w:r>
        <w:t xml:space="preserve"> </w:t>
      </w:r>
      <w:r>
        <w:t xml:space="preserve">(Pā. 8-2-39 [?]) and</w:t>
      </w:r>
      <w:r>
        <w:t xml:space="preserve"> </w:t>
      </w:r>
      <w:r>
        <w:t xml:space="preserve">“</w:t>
      </w:r>
      <w:r>
        <w:t xml:space="preserve">vāvasāne</w:t>
      </w:r>
      <w:r>
        <w:t xml:space="preserve">”</w:t>
      </w:r>
      <w:r>
        <w:t xml:space="preserve"> </w:t>
      </w:r>
      <w:r>
        <w:t xml:space="preserve">(Pā. 8-4-56 [?]) give</w:t>
      </w:r>
      <w:r>
        <w:t xml:space="preserve"> </w:t>
      </w:r>
      <w:r>
        <w:rPr>
          <w:iCs/>
          <w:i/>
        </w:rPr>
        <w:t xml:space="preserve">k</w:t>
      </w:r>
      <w:r>
        <w:t xml:space="preserve">:</w:t>
      </w:r>
      <w:r>
        <w:t xml:space="preserve"> </w:t>
      </w:r>
      <w:r>
        <w:rPr>
          <w:iCs/>
          <w:i/>
        </w:rPr>
        <w:t xml:space="preserve">ānuṣak</w:t>
      </w:r>
      <w:r>
        <w:t xml:space="preserve">.</w:t>
      </w:r>
      <w:r>
        <w:t xml:space="preserve"> </w:t>
      </w:r>
      <w:r>
        <w:rPr>
          <w:bCs/>
          <w:b/>
        </w:rPr>
        <w:t xml:space="preserve">घृतपृष्ठम् (</w:t>
      </w:r>
      <w:r>
        <w:rPr>
          <w:iCs/>
          <w:i/>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 </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 final-udātta by the suffix;</w:t>
      </w:r>
      <w:r>
        <w:t xml:space="preserve"> </w:t>
      </w:r>
      <w:r>
        <w:t xml:space="preserve">“</w:t>
      </w:r>
      <w:r>
        <w:t xml:space="preserve">ghṛtayuktaṃ pṛṣṭham asya</w:t>
      </w:r>
      <w:r>
        <w:t xml:space="preserve">”</w:t>
      </w:r>
      <w:r>
        <w:t xml:space="preserve"> </w:t>
      </w:r>
      <w:r>
        <w:t xml:space="preserve">is a bahuvrīhi with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मनीषिणः (</w:t>
      </w:r>
      <w:r>
        <w:rPr>
          <w:iCs/>
          <w:i/>
          <w:bCs/>
          <w:b/>
        </w:rPr>
        <w:t xml:space="preserve">manīṣiṇaḥ</w:t>
      </w:r>
      <w:r>
        <w:rPr>
          <w:bCs/>
          <w:b/>
        </w:rPr>
        <w:t xml:space="preserve">)</w:t>
      </w:r>
      <w:r>
        <w:t xml:space="preserve"> </w:t>
      </w:r>
      <w:r>
        <w:t xml:space="preserve">— a vocative; the</w:t>
      </w:r>
      <w:r>
        <w:t xml:space="preserve"> </w:t>
      </w:r>
      <w:r>
        <w:rPr>
          <w:iCs/>
          <w:i/>
        </w:rPr>
        <w:t xml:space="preserve">aṣṭamika</w:t>
      </w:r>
      <w:r>
        <w:t xml:space="preserve"> </w:t>
      </w:r>
      <w:r>
        <w:t xml:space="preserve">lowering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w:t>
      </w:r>
    </w:p>
    <w:p>
      <w:pPr>
        <w:pStyle w:val="BodyText"/>
      </w:pPr>
      <w:r>
        <w:rPr>
          <w:bCs/>
          <w:b/>
        </w:rPr>
        <w:t xml:space="preserve">॥५॥</w:t>
      </w:r>
    </w:p>
    <w:bookmarkEnd w:id="547"/>
    <w:bookmarkStart w:id="548" w:name="X1b59241e5f4b6a7e8317c6b0592f5ebbefc1abd"/>
    <w:p>
      <w:pPr>
        <w:pStyle w:val="Heading3"/>
      </w:pPr>
      <w:r>
        <w:t xml:space="preserve">Page 551 — Rik 5 grammar closes; Sūkta 13, Rik 6</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अमृतस्य (</w:t>
      </w:r>
      <w:r>
        <w:rPr>
          <w:iCs/>
          <w:i/>
          <w:bCs/>
          <w:b/>
        </w:rPr>
        <w:t xml:space="preserve">amṛtasya</w:t>
      </w:r>
      <w:r>
        <w:rPr>
          <w:bCs/>
          <w:b/>
        </w:rPr>
        <w:t xml:space="preserve">)</w:t>
      </w:r>
      <w:r>
        <w:t xml:space="preserve"> </w:t>
      </w:r>
      <w:r>
        <w:t xml:space="preserve">—</w:t>
      </w:r>
      <w:r>
        <w:t xml:space="preserve"> </w:t>
      </w:r>
      <w:r>
        <w:t xml:space="preserve">“</w:t>
      </w:r>
      <w:r>
        <w:t xml:space="preserve">na vidyate mṛtaṃ maraṇam asmin</w:t>
      </w:r>
      <w:r>
        <w:t xml:space="preserve">”</w:t>
      </w:r>
      <w:r>
        <w:t xml:space="preserve">: a bahuvrīhi, so the first member’s accent would stand (</w:t>
      </w:r>
      <w:r>
        <w:t xml:space="preserve">“</w:t>
      </w:r>
      <w:r>
        <w:t xml:space="preserve">bahuvrīhau prakṛtyā pūrvapadam,</w:t>
      </w:r>
      <w:r>
        <w:t xml:space="preserve">”</w:t>
      </w:r>
      <w:r>
        <w:t xml:space="preserve"> </w:t>
      </w:r>
      <w:r>
        <w:t xml:space="preserve">Pā. 6-2-1 [?]); this is overridden by</w:t>
      </w:r>
      <w:r>
        <w:t xml:space="preserve"> </w:t>
      </w:r>
      <w:r>
        <w:t xml:space="preserve">“</w:t>
      </w:r>
      <w:r>
        <w:t xml:space="preserve">nañsubhyām</w:t>
      </w:r>
      <w:r>
        <w:t xml:space="preserve">”</w:t>
      </w:r>
      <w:r>
        <w:t xml:space="preserve"> </w:t>
      </w:r>
      <w:r>
        <w:t xml:space="preserve">(Pā. 6-2-172 [?]), which in a bahuvrīhi gives final-udātta to the member after</w:t>
      </w:r>
      <w:r>
        <w:t xml:space="preserve"> </w:t>
      </w:r>
      <w:r>
        <w:rPr>
          <w:iCs/>
          <w:i/>
        </w:rPr>
        <w:t xml:space="preserve">nañ</w:t>
      </w:r>
      <w:r>
        <w:t xml:space="preserve"> </w:t>
      </w:r>
      <w:r>
        <w:t xml:space="preserve">or</w:t>
      </w:r>
      <w:r>
        <w:t xml:space="preserve"> </w:t>
      </w:r>
      <w:r>
        <w:rPr>
          <w:iCs/>
          <w:i/>
        </w:rPr>
        <w:t xml:space="preserve">su</w:t>
      </w:r>
      <w:r>
        <w:t xml:space="preserve">; and this in turn by</w:t>
      </w:r>
      <w:r>
        <w:t xml:space="preserve"> </w:t>
      </w:r>
      <w:r>
        <w:t xml:space="preserve">“</w:t>
      </w:r>
      <w:r>
        <w:t xml:space="preserve">nañjo jaramaramitramṛtāḥ</w:t>
      </w:r>
      <w:r>
        <w:t xml:space="preserve">”</w:t>
      </w:r>
      <w:r>
        <w:t xml:space="preserve"> </w:t>
      </w:r>
      <w:r>
        <w:t xml:space="preserve">(Pā. 6-2-116 [?]), which makes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initial-udātta after</w:t>
      </w:r>
      <w:r>
        <w:t xml:space="preserve"> </w:t>
      </w:r>
      <w:r>
        <w:rPr>
          <w:iCs/>
          <w:i/>
        </w:rPr>
        <w:t xml:space="preserve">nañ</w:t>
      </w:r>
      <w:r>
        <w:t xml:space="preserve"> </w:t>
      </w:r>
      <w:r>
        <w:t xml:space="preserve">in a bahuvrīhi; so the second member is initial-udātta.</w:t>
      </w:r>
      <w:r>
        <w:t xml:space="preserve"> </w:t>
      </w:r>
      <w:r>
        <w:rPr>
          <w:bCs/>
          <w:b/>
        </w:rPr>
        <w:t xml:space="preserve">चक्षणम् (</w:t>
      </w:r>
      <w:r>
        <w:rPr>
          <w:iCs/>
          <w:i/>
          <w:bCs/>
          <w:b/>
        </w:rPr>
        <w:t xml:space="preserve">cakṣaṇam</w:t>
      </w:r>
      <w:r>
        <w:rPr>
          <w:bCs/>
          <w:b/>
        </w:rPr>
        <w:t xml:space="preserve">)</w:t>
      </w:r>
      <w:r>
        <w:t xml:space="preserve"> </w:t>
      </w:r>
      <w:r>
        <w:t xml:space="preserve">— root</w:t>
      </w:r>
      <w:r>
        <w:t xml:space="preserve"> </w:t>
      </w:r>
      <w:r>
        <w:rPr>
          <w:iCs/>
          <w:i/>
        </w:rPr>
        <w:t xml:space="preserve">cakṣiṅ vyaktāyāṃ vāci</w:t>
      </w:r>
      <w:r>
        <w:t xml:space="preserve">, which suits the</w:t>
      </w:r>
      <w:r>
        <w:t xml:space="preserve"> </w:t>
      </w:r>
      <w:r>
        <w:t xml:space="preserve">“</w:t>
      </w:r>
      <w:r>
        <w:t xml:space="preserve">making manifest of speech</w:t>
      </w:r>
      <w:r>
        <w:t xml:space="preserve">”</w:t>
      </w:r>
      <w:r>
        <w:t xml:space="preserve">; here it indicates only manifestation by implication (</w:t>
      </w:r>
      <w:r>
        <w:rPr>
          <w:iCs/>
          <w:i/>
        </w:rPr>
        <w:t xml:space="preserve">lakṣaṇā</w:t>
      </w:r>
      <w:r>
        <w:t xml:space="preserve">);</w:t>
      </w:r>
      <w:r>
        <w:t xml:space="preserve"> </w:t>
      </w:r>
      <w:r>
        <w:t xml:space="preserve">“</w:t>
      </w:r>
      <w:r>
        <w:t xml:space="preserve">lyuṭ ca</w:t>
      </w:r>
      <w:r>
        <w:t xml:space="preserve">”</w:t>
      </w:r>
      <w:r>
        <w:t xml:space="preserve"> </w:t>
      </w:r>
      <w:r>
        <w:t xml:space="preserve">(Pā. 3-3-115 [?]):</w:t>
      </w:r>
      <w:r>
        <w:t xml:space="preserve"> </w:t>
      </w:r>
      <w:r>
        <w:rPr>
          <w:iCs/>
          <w:i/>
        </w:rPr>
        <w:t xml:space="preserve">lyuṭ</w:t>
      </w:r>
      <w:r>
        <w:t xml:space="preserve"> </w:t>
      </w:r>
      <w:r>
        <w:t xml:space="preserve">is added after the root in the neuter, in the sense of the action itself; the</w:t>
      </w:r>
      <w:r>
        <w:t xml:space="preserve"> </w:t>
      </w:r>
      <w:r>
        <w:rPr>
          <w:iCs/>
          <w:i/>
        </w:rPr>
        <w:t xml:space="preserve">l</w:t>
      </w:r>
      <w:r>
        <w:t xml:space="preserve"> </w:t>
      </w:r>
      <w:r>
        <w:t xml:space="preserve">and</w:t>
      </w:r>
      <w:r>
        <w:t xml:space="preserve"> </w:t>
      </w:r>
      <w:r>
        <w:rPr>
          <w:iCs/>
          <w:i/>
        </w:rPr>
        <w:t xml:space="preserve">ṭ</w:t>
      </w:r>
      <w:r>
        <w:t xml:space="preserve"> </w:t>
      </w:r>
      <w:r>
        <w:t xml:space="preserve">of</w:t>
      </w:r>
      <w:r>
        <w:t xml:space="preserve"> </w:t>
      </w:r>
      <w:r>
        <w:rPr>
          <w:iCs/>
          <w:i/>
        </w:rPr>
        <w:t xml:space="preserve">lyuṭ</w:t>
      </w:r>
      <w:r>
        <w:t xml:space="preserve"> </w:t>
      </w:r>
      <w:r>
        <w:t xml:space="preserve">are</w:t>
      </w:r>
      <w:r>
        <w:t xml:space="preserve"> </w:t>
      </w:r>
      <w:r>
        <w:rPr>
          <w:iCs/>
          <w:i/>
        </w:rPr>
        <w:t xml:space="preserve">it</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cakṣ</w:t>
      </w:r>
      <w:r>
        <w:t xml:space="preserve"> </w:t>
      </w:r>
      <w:r>
        <w:t xml:space="preserve">+</w:t>
      </w:r>
      <w:r>
        <w:t xml:space="preserve"> </w:t>
      </w:r>
      <w:r>
        <w:rPr>
          <w:iCs/>
          <w:i/>
        </w:rPr>
        <w:t xml:space="preserve">ana</w:t>
      </w:r>
      <w:r>
        <w:t xml:space="preserve">; since an</w:t>
      </w:r>
      <w:r>
        <w:t xml:space="preserve"> </w:t>
      </w:r>
      <w:r>
        <w:rPr>
          <w:iCs/>
          <w:i/>
        </w:rPr>
        <w:t xml:space="preserve">ārdhadhātuka</w:t>
      </w:r>
      <w:r>
        <w:t xml:space="preserve"> </w:t>
      </w:r>
      <w:r>
        <w:t xml:space="preserve">follows,</w:t>
      </w:r>
      <w:r>
        <w:t xml:space="preserve"> </w:t>
      </w:r>
      <w:r>
        <w:t xml:space="preserve">“</w:t>
      </w:r>
      <w:r>
        <w:t xml:space="preserve">cakṣiṅaḥ khyāñ</w:t>
      </w:r>
      <w:r>
        <w:t xml:space="preserve">”</w:t>
      </w:r>
      <w:r>
        <w:t xml:space="preserve"> </w:t>
      </w:r>
      <w:r>
        <w:t xml:space="preserve">(Pā. 2-4-54 [?]) would substitute</w:t>
      </w:r>
      <w:r>
        <w:t xml:space="preserve"> </w:t>
      </w:r>
      <w:r>
        <w:rPr>
          <w:iCs/>
          <w:i/>
        </w:rPr>
        <w:t xml:space="preserve">khyā</w:t>
      </w:r>
      <w:r>
        <w:t xml:space="preserve">, but</w:t>
      </w:r>
      <w:r>
        <w:t xml:space="preserve"> </w:t>
      </w:r>
      <w:r>
        <w:t xml:space="preserve">“</w:t>
      </w:r>
      <w:r>
        <w:t xml:space="preserve">asanayoś ca</w:t>
      </w:r>
      <w:r>
        <w:t xml:space="preserve">”</w:t>
      </w:r>
      <w:r>
        <w:t xml:space="preserve"> </w:t>
      </w:r>
      <w:r>
        <w:t xml:space="preserve">(Pā. 2-4-54</w:t>
      </w:r>
      <w:r>
        <w:t xml:space="preserve"> </w:t>
      </w:r>
      <w:r>
        <w:rPr>
          <w:iCs/>
          <w:i/>
        </w:rPr>
        <w:t xml:space="preserve">vārttika</w:t>
      </w:r>
      <w:r>
        <w:t xml:space="preserve"> </w:t>
      </w:r>
      <w:r>
        <w:t xml:space="preserve">10 [?]) prevents this when</w:t>
      </w:r>
      <w:r>
        <w:t xml:space="preserve"> </w:t>
      </w:r>
      <w:r>
        <w:rPr>
          <w:iCs/>
          <w:i/>
        </w:rPr>
        <w:t xml:space="preserve">as</w:t>
      </w:r>
      <w:r>
        <w:t xml:space="preserve"> </w:t>
      </w:r>
      <w:r>
        <w:t xml:space="preserve">or</w:t>
      </w:r>
      <w:r>
        <w:t xml:space="preserve"> </w:t>
      </w:r>
      <w:r>
        <w:rPr>
          <w:iCs/>
          <w:i/>
        </w:rPr>
        <w:t xml:space="preserve">ana</w:t>
      </w:r>
      <w:r>
        <w:t xml:space="preserve"> </w:t>
      </w:r>
      <w:r>
        <w:t xml:space="preserve">follows; the source adds that in the Kāśikā the suffix</w:t>
      </w:r>
      <w:r>
        <w:t xml:space="preserve"> </w:t>
      </w:r>
      <w:r>
        <w:rPr>
          <w:iCs/>
          <w:i/>
        </w:rPr>
        <w:t xml:space="preserve">yuc</w:t>
      </w:r>
      <w:r>
        <w:t xml:space="preserve"> </w:t>
      </w:r>
      <w:r>
        <w:t xml:space="preserve">is taken (</w:t>
      </w:r>
      <w:r>
        <w:t xml:space="preserve">“</w:t>
      </w:r>
      <w:r>
        <w:t xml:space="preserve">adyudāttāc ca halāde</w:t>
      </w:r>
      <w:r>
        <w:t xml:space="preserve">”</w:t>
      </w:r>
      <w:r>
        <w:t xml:space="preserve"> </w:t>
      </w:r>
      <w:r>
        <w:t xml:space="preserve">[</w:t>
      </w:r>
      <w:r>
        <w:rPr>
          <w:iCs/>
          <w:i/>
        </w:rPr>
        <w:t xml:space="preserve">sic</w:t>
      </w:r>
      <w:r>
        <w:t xml:space="preserve">], Pā. 3-2-… [?]) and</w:t>
      </w:r>
      <w:r>
        <w:t xml:space="preserve"> </w:t>
      </w:r>
      <w:r>
        <w:rPr>
          <w:iCs/>
          <w:i/>
        </w:rPr>
        <w:t xml:space="preserve">vicakṣaṇa</w:t>
      </w:r>
      <w:r>
        <w:t xml:space="preserve"> </w:t>
      </w:r>
      <w:r>
        <w:t xml:space="preserve">derived accordingly, with final-udātta; on the</w:t>
      </w:r>
      <w:r>
        <w:t xml:space="preserve"> </w:t>
      </w:r>
      <w:r>
        <w:rPr>
          <w:iCs/>
          <w:i/>
        </w:rPr>
        <w:t xml:space="preserve">lyuṭ</w:t>
      </w:r>
      <w:r>
        <w:t xml:space="preserve"> </w:t>
      </w:r>
      <w:r>
        <w:t xml:space="preserve">view the word is initial-udātta by</w:t>
      </w:r>
      <w:r>
        <w:t xml:space="preserve"> </w:t>
      </w:r>
      <w:r>
        <w:t xml:space="preserve">“</w:t>
      </w:r>
      <w:r>
        <w:t xml:space="preserve">lititi</w:t>
      </w:r>
      <w:r>
        <w:t xml:space="preserve">”</w:t>
      </w:r>
      <w:r>
        <w:t xml:space="preserve"> </w:t>
      </w:r>
      <w:r>
        <w:t xml:space="preserve">(Pā. 6-1-193 [?]): the</w:t>
      </w:r>
      <w:r>
        <w:t xml:space="preserve"> </w:t>
      </w:r>
      <w:r>
        <w:rPr>
          <w:iCs/>
          <w:i/>
        </w:rPr>
        <w:t xml:space="preserve">ca</w:t>
      </w:r>
      <w:r>
        <w:t xml:space="preserve"> </w:t>
      </w:r>
      <w:r>
        <w:t xml:space="preserve">of</w:t>
      </w:r>
      <w:r>
        <w:t xml:space="preserve"> </w:t>
      </w:r>
      <w:r>
        <w:rPr>
          <w:iCs/>
          <w:i/>
        </w:rPr>
        <w:t xml:space="preserve">cakṣ</w:t>
      </w:r>
      <w:r>
        <w:t xml:space="preserve"> </w:t>
      </w:r>
      <w:r>
        <w:t xml:space="preserve">is udātta, the two following</w:t>
      </w:r>
      <w:r>
        <w:t xml:space="preserve"> </w:t>
      </w:r>
      <w:r>
        <w:rPr>
          <w:iCs/>
          <w:i/>
        </w:rPr>
        <w:t xml:space="preserve">a</w:t>
      </w:r>
      <w:r>
        <w:t xml:space="preserve">’s are unaccented, then the second</w:t>
      </w:r>
      <w:r>
        <w:t xml:space="preserve"> </w:t>
      </w:r>
      <w:r>
        <w:rPr>
          <w:iCs/>
          <w:i/>
        </w:rPr>
        <w:t xml:space="preserve">a</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and the third</w:t>
      </w:r>
      <w:r>
        <w:t xml:space="preserve"> </w:t>
      </w:r>
      <w:r>
        <w:rPr>
          <w:iCs/>
          <w:i/>
        </w:rPr>
        <w:t xml:space="preserve">pracaya</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48"/>
    <w:bookmarkStart w:id="549" w:name="page-551-lower-sūkta-13-rik-6"/>
    <w:p>
      <w:pPr>
        <w:pStyle w:val="Heading3"/>
      </w:pPr>
      <w:r>
        <w:t xml:space="preserve">Page 551 (lower) — Sūkta 13, Rik 6</w:t>
      </w:r>
    </w:p>
    <w:p>
      <w:pPr>
        <w:pStyle w:val="FirstParagraph"/>
      </w:pPr>
      <w:r>
        <w:rPr>
          <w:bCs/>
          <w:b/>
        </w:rPr>
        <w:t xml:space="preserve">॥ Saṃhitā-pāṭhaḥ ॥</w:t>
      </w:r>
    </w:p>
    <w:p>
      <w:pPr>
        <w:pStyle w:val="BlockText"/>
      </w:pPr>
      <w:r>
        <w:t xml:space="preserve">वि श्रयन्तामृतावृधो द्वारो देवीरसश्चतः ।</w:t>
      </w:r>
      <w:r>
        <w:t xml:space="preserve"> </w:t>
      </w:r>
      <w:r>
        <w:t xml:space="preserve">अद्या नूनं च यष्टवे ॥६॥</w:t>
      </w:r>
    </w:p>
    <w:p>
      <w:pPr>
        <w:pStyle w:val="BlockText"/>
      </w:pPr>
      <w:r>
        <w:rPr>
          <w:iCs/>
          <w:i/>
        </w:rPr>
        <w:t xml:space="preserve">vi śrayantām ṛtāvṛdho dvāro devīr asaścataḥ |</w:t>
      </w:r>
      <w:r>
        <w:t xml:space="preserve"> </w:t>
      </w:r>
      <w:r>
        <w:rPr>
          <w:iCs/>
          <w:i/>
        </w:rPr>
        <w:t xml:space="preserve">adyā nūnaṃ ca yaṣṭave ||6||</w:t>
      </w:r>
    </w:p>
    <w:p>
      <w:pPr>
        <w:pStyle w:val="FirstParagraph"/>
      </w:pPr>
      <w:r>
        <w:rPr>
          <w:bCs/>
          <w:b/>
        </w:rPr>
        <w:t xml:space="preserve">॥ Pada-pāṭhaḥ ॥</w:t>
      </w:r>
    </w:p>
    <w:p>
      <w:pPr>
        <w:pStyle w:val="BlockText"/>
      </w:pPr>
      <w:r>
        <w:t xml:space="preserve">वि । श्रयन्ताम् । ऋतऽवृधः । द्वारः । देवीः । असश्चतः ॥</w:t>
      </w:r>
      <w:r>
        <w:t xml:space="preserve"> </w:t>
      </w:r>
      <w:r>
        <w:t xml:space="preserve">अद्य । नूनम् । च । यष्टवे ॥६॥</w:t>
      </w:r>
    </w:p>
    <w:p>
      <w:pPr>
        <w:pStyle w:val="BlockText"/>
      </w:pPr>
      <w:r>
        <w:rPr>
          <w:iCs/>
          <w:i/>
        </w:rPr>
        <w:t xml:space="preserve">vi | śrayantām | ṛta-vṛdhaḥ | dvāraḥ | devīḥ | asaścataḥ ||</w:t>
      </w:r>
      <w:r>
        <w:t xml:space="preserve"> </w:t>
      </w:r>
      <w:r>
        <w:rPr>
          <w:iCs/>
          <w:i/>
        </w:rPr>
        <w:t xml:space="preserve">adya | nūnam | ca | yaṣṭave ||6||</w:t>
      </w:r>
    </w:p>
    <w:bookmarkEnd w:id="549"/>
    <w:bookmarkStart w:id="550" w:name="X9ca5b93a4bfe0ebdcd31b049e1bbbea1305bc67"/>
    <w:p>
      <w:pPr>
        <w:pStyle w:val="Heading3"/>
      </w:pPr>
      <w:r>
        <w:t xml:space="preserve">Pages 552–553 — Rik 6: Sāyaṇa-bhāṣya, word-meanings, overall sense, English</w:t>
      </w:r>
    </w:p>
    <w:p>
      <w:pPr>
        <w:pStyle w:val="FirstParagraph"/>
      </w:pPr>
      <w:r>
        <w:rPr>
          <w:bCs/>
          <w:b/>
        </w:rPr>
        <w:t xml:space="preserve">॥ Sāyaṇa-bhāṣyam ॥</w:t>
      </w:r>
    </w:p>
    <w:p>
      <w:pPr>
        <w:pStyle w:val="BlockText"/>
      </w:pPr>
      <w:r>
        <w:t xml:space="preserve">द्वारो यज्ञशालाद्वाराणि वि श्रयन्ताम् । कपाटोद्घाटनेन विप्रियन्ताम् [reading uncertain] । कीदृश्यः । ऋतावृधः ऋतस्य सत्यस्य यज्ञस्य वा वर्धयित्र्यो देवीर्द्योतमाना असश्चतो ऽसक्ताः । उद्घाटनेन प्रवेष्टृपुरुषसंगरहिताः । यद्वा । आसश्चतः प्रवेष्टृ-पुरुषरहितान्यज्ञगृहांस्तत्पुरुषप्रवेशाय द्वाराभिमानिन्य एतत्संज्ञिका अग्निविशेषमूर्तयो वि श्रयन्ताम् । विशेषेण सेवन्ताम् । द्वारसेवया तत्र पुरुषप्रवेशेन वा किं प्रयोजनमिति तदुच्यते । अद्यास्मिन्दिने नूनमवश्यं यष्टवे यष्टुं । चकाराद्दिनान्तरेष्वपीति द्रष्टव्यम् ॥ ऋतावृधः । ऋतं वर्धयन्तीत्यर्थे वृधेरन्तर्भावितण्यर्थात्किप्चेति क्विप् । उपपदसमासः । आन्येषामपि दृश्यत इति पूर्वपदस्य दीर्घत्वम् । व्यथिर्धात्वस्वरेणोदात्तः । समासे ऽकृदुत्तरपदप्रकृतिस्वरत्वेन स एव शिष्यते । देवीः । वा छन्दसीति पूर्वसवर्णदीर्घत्वम् । देवशब्दात्त्वचादिषु जन्तात्सत्संयोगादाख्यायाम् । पा. ४-१-४८ । इति ङीष् । प्रत्ययस्वरेणोदात्तः । विभक्त्या सह एकादेश उदात्तेनोदात्त इत्युदात्तः । असश्चतः । सश्च गतौ । जकारस्य व्यत्ययेन चकारः । लटः शतृ आदेशः । द्वाराभावेन विद्यन्ते सश्चंको गच्छन्तो येषु प्राग्संशाश्चादिषु तानसश्चतः । अद्य । सद्यःपरुत्परार्यैषमः इत्यादिना द्यप्रत्ययान्तो निपातितः । तद्धितश्चासर्वविभक्तिरित्यव्ययसंज्ञकत्वात्सप्तम्या लुक् । प्रत्ययस्वरेणान्तोदात्तः । संहितायामन्येषामपि दृश्यत इति दीर्घत्वम् । नूनम् । एवमादीनामन्त इत्यन्तोदात्तत्वम् । यष्टवे । यजेस्तुमर्थे सेसेनित्यादिना । पा. ३-४-९ । तवेन्प्रत्ययः । व्रश्चादिना षत्वम् । नित्त्वादाद्युदात्तः ॥</w:t>
      </w:r>
    </w:p>
    <w:p>
      <w:pPr>
        <w:pStyle w:val="BlockText"/>
      </w:pPr>
      <w:r>
        <w:rPr>
          <w:iCs/>
          <w:i/>
        </w:rPr>
        <w:t xml:space="preserve">dvāro yajña-śālā-dvārāṇi vi śrayantām | kapāṭodghāṭanena vipriyantām [reading uncertain] | kīdṛśyaḥ | ṛtāvṛdhaḥ ṛtasya satyasya yajñasya vā vardhayitryo devīr dyotamānā asaścato ’saktāḥ | udghāṭanena praveṣṭṛ-puruṣa-saṃgara-hitāḥ | yadvā | āsaścataḥ praveṣṭṛ-puruṣa-rahitān yajña-gṛhāṃs tat-puruṣa-praveśāya dvārābhimāninya etat-saṃjñikā agni-viśeṣa-mūrtayo vi śrayantām | viśeṣeṇa sevantām | dvāra-sevayā tatra puruṣa-praveśena vā kiṃ prayojanam iti tad ucyate | adyāsmin dine nūnam avaśyaṃ yaṣṭave yaṣṭuṃ | cakārād dinānantareṣv apīti draṣṭavyam || ṛtāvṛdhaḥ | ṛtaṃ vardhayantīty arthe vṛdher antarbhāvita-ṇyarthāt kip ceti kvip | upapada-samāsaḥ | ānyeṣām api dṛśyata iti pūrvapadasya dīrghatvam | vyathir dhātvasvareṇodāttaḥ | samāse ’kṛd-uttara-pada-prakṛti-svaratvena sa eva śiṣyate | devīḥ | vā chandasīti pūrvasavarṇa-dīrghatvam | deva-śabdāt tvacādiṣu jantāt sat-saṃyogād ākhyāyām | pā. 4-1-48 | iti ṅīṣ | pratyaya-svareṇodāttaḥ | vibhaktyā saha ekādeśa udāttenodātta ity udāttaḥ | asaścataḥ | saśca gatau | jakārasya vyatyayena cakāraḥ | laṭaḥ śatṛ ādeśaḥ | dvārābhāvena vidyante saścanto gacchanto yeṣu prāk-saṃśāścādiṣu tān asaścataḥ | adya | sadyaḥ-parut-parāry-aiṣamaḥ ity-ādinā dya-pratyayānto nipātitaḥ | taddhitaś cāsarva-vibhaktir ity avyaya-saṃjñakatvāt saptamyā luk | pratyaya-svareṇāntodāttaḥ | saṃhitāyām anyeṣām api dṛśyata iti dīrghatvam | nūnam | evam ādīnām anta ity antodāttatvam | yaṣṭave | yajes tumarthe se-sena ity-ādinā | pā. 3-4-9 | tavenpratyayaḥ | vraścādinā ṣatvam | nittvād ādyudāttaḥ ||</w:t>
      </w:r>
    </w:p>
    <w:p>
      <w:pPr>
        <w:pStyle w:val="FirstParagraph"/>
      </w:pPr>
      <w:r>
        <w:rPr>
          <w:bCs/>
          <w:b/>
        </w:rPr>
        <w:t xml:space="preserve">Translation:</w:t>
      </w:r>
      <w:r>
        <w:t xml:space="preserve"> </w:t>
      </w:r>
      <w:r>
        <w:t xml:space="preserve">“</w:t>
      </w:r>
      <w:r>
        <w:t xml:space="preserve">May the</w:t>
      </w:r>
      <w:r>
        <w:t xml:space="preserve"> </w:t>
      </w:r>
      <w:r>
        <w:rPr>
          <w:iCs/>
          <w:i/>
        </w:rPr>
        <w:t xml:space="preserve">dvāraḥ</w:t>
      </w:r>
      <w:r>
        <w:t xml:space="preserve"> </w:t>
      </w:r>
      <w:r>
        <w:t xml:space="preserve">— the doors of the sacrificial hall —</w:t>
      </w:r>
      <w:r>
        <w:t xml:space="preserve"> </w:t>
      </w:r>
      <w:r>
        <w:rPr>
          <w:iCs/>
          <w:i/>
        </w:rPr>
        <w:t xml:space="preserve">vi śrayantām</w:t>
      </w:r>
      <w:r>
        <w:t xml:space="preserve">: be opened wide, by the opening of their leaves. What kind of doors?</w:t>
      </w:r>
      <w:r>
        <w:t xml:space="preserve"> </w:t>
      </w:r>
      <w:r>
        <w:rPr>
          <w:iCs/>
          <w:i/>
        </w:rPr>
        <w:t xml:space="preserve">Ṛtāvṛdhaḥ</w:t>
      </w:r>
      <w:r>
        <w:t xml:space="preserve"> </w:t>
      </w:r>
      <w:r>
        <w:t xml:space="preserve">— increasers of</w:t>
      </w:r>
      <w:r>
        <w:t xml:space="preserve"> </w:t>
      </w:r>
      <w:r>
        <w:rPr>
          <w:iCs/>
          <w:i/>
        </w:rPr>
        <w:t xml:space="preserve">ṛta</w:t>
      </w:r>
      <w:r>
        <w:t xml:space="preserve">, of truth or of the sacrifice;</w:t>
      </w:r>
      <w:r>
        <w:t xml:space="preserve"> </w:t>
      </w:r>
      <w:r>
        <w:rPr>
          <w:iCs/>
          <w:i/>
        </w:rPr>
        <w:t xml:space="preserve">devīḥ</w:t>
      </w:r>
      <w:r>
        <w:t xml:space="preserve"> </w:t>
      </w:r>
      <w:r>
        <w:t xml:space="preserve">— shining;</w:t>
      </w:r>
      <w:r>
        <w:t xml:space="preserve"> </w:t>
      </w:r>
      <w:r>
        <w:rPr>
          <w:iCs/>
          <w:i/>
        </w:rPr>
        <w:t xml:space="preserve">asaścataḥ</w:t>
      </w:r>
      <w:r>
        <w:t xml:space="preserve"> </w:t>
      </w:r>
      <w:r>
        <w:t xml:space="preserve">— unattached, free of any obstacle to the persons who are to enter when they are thrown open.</w:t>
      </w:r>
      <w:r>
        <w:t xml:space="preserve"> </w:t>
      </w:r>
      <w:r>
        <w:rPr>
          <w:iCs/>
          <w:i/>
        </w:rPr>
        <w:t xml:space="preserve">Or else</w:t>
      </w:r>
      <w:r>
        <w:t xml:space="preserve">: the Fire-forms, called by this name, who preside over the doors (</w:t>
      </w:r>
      <w:r>
        <w:rPr>
          <w:iCs/>
          <w:i/>
        </w:rPr>
        <w:t xml:space="preserve">dvārābhimāninyaḥ</w:t>
      </w:r>
      <w:r>
        <w:t xml:space="preserve">), may specially serve the sacrificial houses which up to now have had no person enter, so that persons may enter. What is the purpose of serving the doors, or of letting persons enter? This is told:</w:t>
      </w:r>
      <w:r>
        <w:t xml:space="preserve"> </w:t>
      </w:r>
      <w:r>
        <w:rPr>
          <w:iCs/>
          <w:i/>
        </w:rPr>
        <w:t xml:space="preserve">adya nūnam</w:t>
      </w:r>
      <w:r>
        <w:t xml:space="preserve"> </w:t>
      </w:r>
      <w:r>
        <w:t xml:space="preserve">— today, certainly —</w:t>
      </w:r>
      <w:r>
        <w:t xml:space="preserve"> </w:t>
      </w:r>
      <w:r>
        <w:rPr>
          <w:iCs/>
          <w:i/>
        </w:rPr>
        <w:t xml:space="preserve">yaṣṭave</w:t>
      </w:r>
      <w:r>
        <w:t xml:space="preserve"> </w:t>
      </w:r>
      <w:r>
        <w:t xml:space="preserve">— for the sacrificing; by</w:t>
      </w:r>
      <w:r>
        <w:t xml:space="preserve"> </w:t>
      </w:r>
      <w:r>
        <w:rPr>
          <w:iCs/>
          <w:i/>
        </w:rPr>
        <w:t xml:space="preserve">ca</w:t>
      </w:r>
      <w:r>
        <w:t xml:space="preserve">, [it is] on other days too.</w:t>
      </w:r>
      <w:r>
        <w:t xml:space="preserve">”</w:t>
      </w:r>
      <w:r>
        <w:t xml:space="preserve"> </w:t>
      </w:r>
      <w:r>
        <w:rPr>
          <w:iCs/>
          <w:i/>
        </w:rPr>
        <w:t xml:space="preserve">(Grammar noted briefly:</w:t>
      </w:r>
      <w:r>
        <w:t xml:space="preserve"> </w:t>
      </w:r>
      <w:r>
        <w:t xml:space="preserve">ṛtāvṛdh</w:t>
      </w:r>
      <w:r>
        <w:t xml:space="preserve"> </w:t>
      </w:r>
      <w:r>
        <w:rPr>
          <w:iCs/>
          <w:i/>
        </w:rPr>
        <w:t xml:space="preserve">is formed with</w:t>
      </w:r>
      <w:r>
        <w:t xml:space="preserve"> </w:t>
      </w:r>
      <w:r>
        <w:t xml:space="preserve">kvip</w:t>
      </w:r>
      <w:r>
        <w:t xml:space="preserve"> </w:t>
      </w:r>
      <w:r>
        <w:rPr>
          <w:iCs/>
          <w:i/>
        </w:rPr>
        <w:t xml:space="preserve">after</w:t>
      </w:r>
      <w:r>
        <w:t xml:space="preserve"> </w:t>
      </w:r>
      <w:r>
        <w:t xml:space="preserve">vṛdh</w:t>
      </w:r>
      <w:r>
        <w:t xml:space="preserve"> </w:t>
      </w:r>
      <w:r>
        <w:rPr>
          <w:iCs/>
          <w:i/>
        </w:rPr>
        <w:t xml:space="preserve">with the causative sense, a compound with an</w:t>
      </w:r>
      <w:r>
        <w:t xml:space="preserve"> </w:t>
      </w:r>
      <w:r>
        <w:t xml:space="preserve">upapada</w:t>
      </w:r>
      <w:r>
        <w:rPr>
          <w:iCs/>
          <w:i/>
        </w:rPr>
        <w:t xml:space="preserve">;</w:t>
      </w:r>
      <w:r>
        <w:t xml:space="preserve"> </w:t>
      </w:r>
      <w:r>
        <w:t xml:space="preserve">devī</w:t>
      </w:r>
      <w:r>
        <w:t xml:space="preserve"> </w:t>
      </w:r>
      <w:r>
        <w:rPr>
          <w:iCs/>
          <w:i/>
        </w:rPr>
        <w:t xml:space="preserve">has</w:t>
      </w:r>
      <w:r>
        <w:t xml:space="preserve"> </w:t>
      </w:r>
      <w:r>
        <w:t xml:space="preserve">ṅīṣ</w:t>
      </w:r>
      <w:r>
        <w:t xml:space="preserve"> </w:t>
      </w:r>
      <w:r>
        <w:rPr>
          <w:iCs/>
          <w:i/>
        </w:rPr>
        <w:t xml:space="preserve">by Pā. 4-1-48 [?];</w:t>
      </w:r>
      <w:r>
        <w:t xml:space="preserve"> </w:t>
      </w:r>
      <w:r>
        <w:t xml:space="preserve">asaścat</w:t>
      </w:r>
      <w:r>
        <w:t xml:space="preserve"> </w:t>
      </w:r>
      <w:r>
        <w:rPr>
          <w:iCs/>
          <w:i/>
        </w:rPr>
        <w:t xml:space="preserve">is the</w:t>
      </w:r>
      <w:r>
        <w:t xml:space="preserve"> </w:t>
      </w:r>
      <w:r>
        <w:t xml:space="preserve">śatṛ</w:t>
      </w:r>
      <w:r>
        <w:t xml:space="preserve"> </w:t>
      </w:r>
      <w:r>
        <w:rPr>
          <w:iCs/>
          <w:i/>
        </w:rPr>
        <w:t xml:space="preserve">of</w:t>
      </w:r>
      <w:r>
        <w:t xml:space="preserve"> </w:t>
      </w:r>
      <w:r>
        <w:t xml:space="preserve">saśca</w:t>
      </w:r>
      <w:r>
        <w:t xml:space="preserve"> </w:t>
      </w:r>
      <w:r>
        <w:rPr>
          <w:iCs/>
          <w:i/>
        </w:rPr>
        <w:t xml:space="preserve">(Vedic</w:t>
      </w:r>
      <w:r>
        <w:t xml:space="preserve"> </w:t>
      </w:r>
      <w:r>
        <w:t xml:space="preserve">c</w:t>
      </w:r>
      <w:r>
        <w:t xml:space="preserve"> </w:t>
      </w:r>
      <w:r>
        <w:rPr>
          <w:iCs/>
          <w:i/>
        </w:rPr>
        <w:t xml:space="preserve">for</w:t>
      </w:r>
      <w:r>
        <w:t xml:space="preserve"> </w:t>
      </w:r>
      <w:r>
        <w:t xml:space="preserve">j</w:t>
      </w:r>
      <w:r>
        <w:rPr>
          <w:iCs/>
          <w:i/>
        </w:rPr>
        <w:t xml:space="preserve">);</w:t>
      </w:r>
      <w:r>
        <w:t xml:space="preserve"> </w:t>
      </w:r>
      <w:r>
        <w:t xml:space="preserve">adya</w:t>
      </w:r>
      <w:r>
        <w:t xml:space="preserve"> </w:t>
      </w:r>
      <w:r>
        <w:rPr>
          <w:iCs/>
          <w:i/>
        </w:rPr>
        <w:t xml:space="preserve">as in Rik 2;</w:t>
      </w:r>
      <w:r>
        <w:t xml:space="preserve"> </w:t>
      </w:r>
      <w:r>
        <w:t xml:space="preserve">nūnam</w:t>
      </w:r>
      <w:r>
        <w:t xml:space="preserve"> </w:t>
      </w:r>
      <w:r>
        <w:rPr>
          <w:iCs/>
          <w:i/>
        </w:rPr>
        <w:t xml:space="preserve">final-udātta;</w:t>
      </w:r>
      <w:r>
        <w:t xml:space="preserve"> </w:t>
      </w:r>
      <w:r>
        <w:t xml:space="preserve">yaṣṭave</w:t>
      </w:r>
      <w:r>
        <w:t xml:space="preserve"> </w:t>
      </w:r>
      <w:r>
        <w:rPr>
          <w:iCs/>
          <w:i/>
        </w:rPr>
        <w:t xml:space="preserve">is the infinitive in</w:t>
      </w:r>
      <w:r>
        <w:t xml:space="preserve"> </w:t>
      </w:r>
      <w:r>
        <w:t xml:space="preserve">tavai</w:t>
      </w:r>
      <w:r>
        <w:t xml:space="preserve"> </w:t>
      </w:r>
      <w:r>
        <w:rPr>
          <w:iCs/>
          <w:i/>
        </w:rPr>
        <w:t xml:space="preserve">with</w:t>
      </w:r>
      <w:r>
        <w:t xml:space="preserve"> </w:t>
      </w:r>
      <w:r>
        <w:t xml:space="preserve">ṣ</w:t>
      </w:r>
      <w:r>
        <w:t xml:space="preserve"> </w:t>
      </w:r>
      <w:r>
        <w:rPr>
          <w:iCs/>
          <w:i/>
        </w:rPr>
        <w:t xml:space="preserve">by Pā. 8-2-36 [?].)</w:t>
      </w:r>
      <w:r>
        <w:t xml:space="preserve"> </w:t>
      </w:r>
      <w:r>
        <w:rPr>
          <w:iCs/>
          <w:i/>
        </w:rPr>
        <w:t xml:space="preserve">(The bhāṣya is read with some doubt where compressed.)</w:t>
      </w:r>
    </w:p>
    <w:p>
      <w:pPr>
        <w:pStyle w:val="BodyText"/>
      </w:pPr>
      <w:r>
        <w:rPr>
          <w:bCs/>
          <w:b/>
        </w:rPr>
        <w:t xml:space="preserve">॥ Prati-padārthaḥ ॥</w:t>
      </w:r>
    </w:p>
    <w:p>
      <w:pPr>
        <w:pStyle w:val="BodyText"/>
      </w:pPr>
      <w:r>
        <w:rPr>
          <w:bCs/>
          <w:b/>
        </w:rPr>
        <w:t xml:space="preserve">अद्य (adya)</w:t>
      </w:r>
      <w:r>
        <w:t xml:space="preserve"> </w:t>
      </w:r>
      <w:r>
        <w:t xml:space="preserve">— today (now itself) |</w:t>
      </w:r>
      <w:r>
        <w:t xml:space="preserve"> </w:t>
      </w:r>
      <w:r>
        <w:rPr>
          <w:bCs/>
          <w:b/>
        </w:rPr>
        <w:t xml:space="preserve">नूनम् (nūnam)</w:t>
      </w:r>
      <w:r>
        <w:t xml:space="preserve"> </w:t>
      </w:r>
      <w:r>
        <w:t xml:space="preserve">— certainly |</w:t>
      </w:r>
      <w:r>
        <w:t xml:space="preserve"> </w:t>
      </w:r>
      <w:r>
        <w:rPr>
          <w:bCs/>
          <w:b/>
        </w:rPr>
        <w:t xml:space="preserve">यष्टवे च (yaṣṭave ca)</w:t>
      </w:r>
      <w:r>
        <w:t xml:space="preserve"> </w:t>
      </w:r>
      <w:r>
        <w:t xml:space="preserve">— in order that [we] may perform the sacrifice |</w:t>
      </w:r>
      <w:r>
        <w:t xml:space="preserve"> </w:t>
      </w:r>
      <w:r>
        <w:rPr>
          <w:bCs/>
          <w:b/>
        </w:rPr>
        <w:t xml:space="preserve">ऋतावृधः (ṛtāvṛdhaḥ)</w:t>
      </w:r>
      <w:r>
        <w:t xml:space="preserve"> </w:t>
      </w:r>
      <w:r>
        <w:t xml:space="preserve">— helping the sacrifice to go forward |</w:t>
      </w:r>
      <w:r>
        <w:t xml:space="preserve"> </w:t>
      </w:r>
      <w:r>
        <w:rPr>
          <w:bCs/>
          <w:b/>
        </w:rPr>
        <w:t xml:space="preserve">देवीः (devīḥ)</w:t>
      </w:r>
      <w:r>
        <w:t xml:space="preserve"> </w:t>
      </w:r>
      <w:r>
        <w:t xml:space="preserve">— shining (making light) |</w:t>
      </w:r>
      <w:r>
        <w:t xml:space="preserve"> </w:t>
      </w:r>
      <w:r>
        <w:rPr>
          <w:bCs/>
          <w:b/>
        </w:rPr>
        <w:t xml:space="preserve">असश्चतः (asaścataḥ)</w:t>
      </w:r>
      <w:r>
        <w:t xml:space="preserve"> </w:t>
      </w:r>
      <w:r>
        <w:t xml:space="preserve">— joined [to nothing]: until now entered by no one |</w:t>
      </w:r>
      <w:r>
        <w:t xml:space="preserve"> </w:t>
      </w:r>
      <w:r>
        <w:rPr>
          <w:bCs/>
          <w:b/>
        </w:rPr>
        <w:t xml:space="preserve">द्वारः (dvāraḥ)</w:t>
      </w:r>
      <w:r>
        <w:t xml:space="preserve"> </w:t>
      </w:r>
      <w:r>
        <w:t xml:space="preserve">— the doors (gates) of the sacrificial hall |</w:t>
      </w:r>
      <w:r>
        <w:t xml:space="preserve"> </w:t>
      </w:r>
      <w:r>
        <w:rPr>
          <w:bCs/>
          <w:b/>
        </w:rPr>
        <w:t xml:space="preserve">वि श्रयन्ताम् (vi śrayantām)</w:t>
      </w:r>
      <w:r>
        <w:t xml:space="preserve"> </w:t>
      </w:r>
      <w:r>
        <w:t xml:space="preserve">— be opened.</w:t>
      </w:r>
    </w:p>
    <w:p>
      <w:pPr>
        <w:pStyle w:val="BodyText"/>
      </w:pPr>
      <w:r>
        <w:rPr>
          <w:bCs/>
          <w:b/>
        </w:rPr>
        <w:t xml:space="preserve">॥ Bhāvārthaḥ ॥</w:t>
      </w:r>
    </w:p>
    <w:p>
      <w:pPr>
        <w:pStyle w:val="BodyText"/>
      </w:pPr>
      <w:r>
        <w:t xml:space="preserve">May the doors of the sacrificial hall, which give light and help the sacrifice go forward, and which no one has entered until today, be opened without delay, for the sacrifice we are going to perform.</w:t>
      </w:r>
    </w:p>
    <w:p>
      <w:pPr>
        <w:pStyle w:val="BodyText"/>
      </w:pPr>
      <w:r>
        <w:rPr>
          <w:bCs/>
          <w:b/>
        </w:rPr>
        <w:t xml:space="preserve">॥ English Translation ॥</w:t>
      </w:r>
      <w:r>
        <w:t xml:space="preserve"> </w:t>
      </w:r>
      <w:r>
        <w:rPr>
          <w:iCs/>
          <w:i/>
        </w:rPr>
        <w:t xml:space="preserve">(as printed in the source)</w:t>
      </w:r>
    </w:p>
    <w:p>
      <w:pPr>
        <w:pStyle w:val="BlockText"/>
      </w:pPr>
      <w:r>
        <w:t xml:space="preserve">Let the divine doors, the promoters of the sacred rite, hitherto unentered be set open; for certainly to-day the sacrifice is to be performed.</w:t>
      </w:r>
    </w:p>
    <w:bookmarkEnd w:id="550"/>
    <w:bookmarkStart w:id="551" w:name="page-553-rik-6-special-topics"/>
    <w:p>
      <w:pPr>
        <w:pStyle w:val="Heading3"/>
      </w:pPr>
      <w:r>
        <w:t xml:space="preserve">Page 553 — Rik 6: Special Topics</w:t>
      </w:r>
    </w:p>
    <w:p>
      <w:pPr>
        <w:pStyle w:val="FirstParagraph"/>
      </w:pPr>
      <w:r>
        <w:rPr>
          <w:bCs/>
          <w:b/>
        </w:rPr>
        <w:t xml:space="preserve">॥ Viśeṣa-viṣayagaḷu (Special Topics) ॥</w:t>
      </w:r>
    </w:p>
    <w:p>
      <w:pPr>
        <w:pStyle w:val="BodyText"/>
      </w:pPr>
      <w:r>
        <w:t xml:space="preserve">When entering the sacrificial hall the sacrificer and the priests pray to the doors of the hall. Although all the riks of this sūkta are addressed to Agni, in this rik</w:t>
      </w:r>
      <w:r>
        <w:t xml:space="preserve"> </w:t>
      </w:r>
      <w:r>
        <w:rPr>
          <w:iCs/>
          <w:i/>
        </w:rPr>
        <w:t xml:space="preserve">devīr dvāraḥ</w:t>
      </w:r>
      <w:r>
        <w:t xml:space="preserve"> </w:t>
      </w:r>
      <w:r>
        <w:t xml:space="preserve">—</w:t>
      </w:r>
      <w:r>
        <w:t xml:space="preserve"> </w:t>
      </w:r>
      <w:r>
        <w:t xml:space="preserve">“</w:t>
      </w:r>
      <w:r>
        <w:t xml:space="preserve">the divine doors</w:t>
      </w:r>
      <w:r>
        <w:t xml:space="preserve">”</w:t>
      </w:r>
      <w:r>
        <w:t xml:space="preserve"> </w:t>
      </w:r>
      <w:r>
        <w:t xml:space="preserve">— the door-deities (that is, the deities who preside over the doors) are prayed to. Yāska’s explanation:</w:t>
      </w:r>
    </w:p>
    <w:p>
      <w:pPr>
        <w:pStyle w:val="BlockText"/>
      </w:pPr>
      <w:r>
        <w:t xml:space="preserve">द्वारः । द्वारो जवतेर्वा द्रवतेर्वा वारयतेर्वा ॥</w:t>
      </w:r>
      <w:r>
        <w:t xml:space="preserve"> </w:t>
      </w:r>
      <w:r>
        <w:t xml:space="preserve">अग्निरिति शाकपूणिः ॥</w:t>
      </w:r>
      <w:r>
        <w:t xml:space="preserve"> </w:t>
      </w:r>
      <w:r>
        <w:rPr>
          <w:iCs/>
          <w:i/>
        </w:rPr>
        <w:t xml:space="preserve">dvāraḥ | dvāro javater vā dravater vā vārayater vā ||</w:t>
      </w:r>
      <w:r>
        <w:t xml:space="preserve"> </w:t>
      </w:r>
      <w:r>
        <w:rPr>
          <w:iCs/>
          <w:i/>
        </w:rPr>
        <w:t xml:space="preserve">agnir iti śākapūṇiḥ ||</w:t>
      </w:r>
      <w:r>
        <w:t xml:space="preserve"> </w:t>
      </w:r>
      <w:r>
        <w:t xml:space="preserve">(Nirukta 8-8 [?])</w:t>
      </w:r>
      <w:r>
        <w:t xml:space="preserve"> </w:t>
      </w:r>
      <w:r>
        <w:t xml:space="preserve">“</w:t>
      </w:r>
      <w:r>
        <w:rPr>
          <w:iCs/>
          <w:i/>
        </w:rPr>
        <w:t xml:space="preserve">Dvāraḥ</w:t>
      </w:r>
      <w:r>
        <w:t xml:space="preserve"> </w:t>
      </w:r>
      <w:r>
        <w:t xml:space="preserve">— the word</w:t>
      </w:r>
      <w:r>
        <w:t xml:space="preserve"> </w:t>
      </w:r>
      <w:r>
        <w:rPr>
          <w:iCs/>
          <w:i/>
        </w:rPr>
        <w:t xml:space="preserve">dvāra</w:t>
      </w:r>
      <w:r>
        <w:t xml:space="preserve"> </w:t>
      </w:r>
      <w:r>
        <w:t xml:space="preserve">is from</w:t>
      </w:r>
      <w:r>
        <w:t xml:space="preserve"> </w:t>
      </w:r>
      <w:r>
        <w:rPr>
          <w:iCs/>
          <w:i/>
        </w:rPr>
        <w:t xml:space="preserve">javati</w:t>
      </w:r>
      <w:r>
        <w:t xml:space="preserve"> </w:t>
      </w:r>
      <w:r>
        <w:t xml:space="preserve">(</w:t>
      </w:r>
      <w:r>
        <w:t xml:space="preserve">‘</w:t>
      </w:r>
      <w:r>
        <w:t xml:space="preserve">to hasten</w:t>
      </w:r>
      <w:r>
        <w:t xml:space="preserve">’</w:t>
      </w:r>
      <w:r>
        <w:t xml:space="preserve">),</w:t>
      </w:r>
      <w:r>
        <w:t xml:space="preserve"> </w:t>
      </w:r>
      <w:r>
        <w:rPr>
          <w:iCs/>
          <w:i/>
        </w:rPr>
        <w:t xml:space="preserve">dravati</w:t>
      </w:r>
      <w:r>
        <w:t xml:space="preserve"> </w:t>
      </w:r>
      <w:r>
        <w:t xml:space="preserve">(</w:t>
      </w:r>
      <w:r>
        <w:t xml:space="preserve">‘</w:t>
      </w:r>
      <w:r>
        <w:t xml:space="preserve">to run</w:t>
      </w:r>
      <w:r>
        <w:t xml:space="preserve">’</w:t>
      </w:r>
      <w:r>
        <w:t xml:space="preserve">) or</w:t>
      </w:r>
      <w:r>
        <w:t xml:space="preserve"> </w:t>
      </w:r>
      <w:r>
        <w:rPr>
          <w:iCs/>
          <w:i/>
        </w:rPr>
        <w:t xml:space="preserve">vārayati</w:t>
      </w:r>
      <w:r>
        <w:t xml:space="preserve"> </w:t>
      </w:r>
      <w:r>
        <w:t xml:space="preserve">(</w:t>
      </w:r>
      <w:r>
        <w:t xml:space="preserve">‘</w:t>
      </w:r>
      <w:r>
        <w:t xml:space="preserve">to stop</w:t>
      </w:r>
      <w:r>
        <w:t xml:space="preserve">’</w:t>
      </w:r>
      <w:r>
        <w:t xml:space="preserve">). Śākapūṇi says it is Agni.</w:t>
      </w:r>
      <w:r>
        <w:t xml:space="preserve">”</w:t>
      </w:r>
    </w:p>
    <w:p>
      <w:pPr>
        <w:pStyle w:val="FirstParagraph"/>
      </w:pPr>
      <w:r>
        <w:rPr>
          <w:iCs/>
          <w:i/>
        </w:rPr>
        <w:t xml:space="preserve">Dvāra</w:t>
      </w:r>
      <w:r>
        <w:t xml:space="preserve"> </w:t>
      </w:r>
      <w:r>
        <w:t xml:space="preserve">is that by which one enters, goes inside, or that which stops one going inside; so it is called</w:t>
      </w:r>
      <w:r>
        <w:t xml:space="preserve"> </w:t>
      </w:r>
      <w:r>
        <w:rPr>
          <w:iCs/>
          <w:i/>
        </w:rPr>
        <w:t xml:space="preserve">dvāra</w:t>
      </w:r>
      <w:r>
        <w:t xml:space="preserve">. Śākapūṇi’s view is that</w:t>
      </w:r>
      <w:r>
        <w:t xml:space="preserve"> </w:t>
      </w:r>
      <w:r>
        <w:rPr>
          <w:iCs/>
          <w:i/>
        </w:rPr>
        <w:t xml:space="preserve">dvāra</w:t>
      </w:r>
      <w:r>
        <w:t xml:space="preserve"> </w:t>
      </w:r>
      <w:r>
        <w:t xml:space="preserve">is Agni: since Agni is the form in which the</w:t>
      </w:r>
      <w:r>
        <w:t xml:space="preserve"> </w:t>
      </w:r>
      <w:r>
        <w:rPr>
          <w:iCs/>
          <w:i/>
        </w:rPr>
        <w:t xml:space="preserve">homa</w:t>
      </w:r>
      <w:r>
        <w:t xml:space="preserve"> </w:t>
      </w:r>
      <w:r>
        <w:t xml:space="preserve">is made, the doors of the</w:t>
      </w:r>
      <w:r>
        <w:t xml:space="preserve"> </w:t>
      </w:r>
      <w:r>
        <w:rPr>
          <w:iCs/>
          <w:i/>
        </w:rPr>
        <w:t xml:space="preserve">homa</w:t>
      </w:r>
      <w:r>
        <w:t xml:space="preserve">-chamber are also called</w:t>
      </w:r>
      <w:r>
        <w:t xml:space="preserve"> </w:t>
      </w:r>
      <w:r>
        <w:t xml:space="preserve">“</w:t>
      </w:r>
      <w:r>
        <w:t xml:space="preserve">special forms of Agni.</w:t>
      </w:r>
      <w:r>
        <w:t xml:space="preserve">”</w:t>
      </w:r>
      <w:r>
        <w:t xml:space="preserve"> </w:t>
      </w:r>
      <w:r>
        <w:rPr>
          <w:iCs/>
          <w:i/>
        </w:rPr>
        <w:t xml:space="preserve">The doors of the chamber in which the oblation is offered, said to be personifications of Agni</w:t>
      </w:r>
      <w:r>
        <w:t xml:space="preserve"> </w:t>
      </w:r>
      <w:r>
        <w:t xml:space="preserve">[the source’s English].</w:t>
      </w:r>
    </w:p>
    <w:p>
      <w:pPr>
        <w:pStyle w:val="BodyText"/>
      </w:pPr>
      <w:r>
        <w:rPr>
          <w:bCs/>
          <w:b/>
        </w:rPr>
        <w:t xml:space="preserve">“</w:t>
      </w:r>
      <w:r>
        <w:rPr>
          <w:bCs/>
          <w:b/>
        </w:rPr>
        <w:t xml:space="preserve">Viśrayantām</w:t>
      </w:r>
      <w:r>
        <w:rPr>
          <w:bCs/>
          <w:b/>
        </w:rPr>
        <w:t xml:space="preserve">”</w:t>
      </w:r>
      <w:r>
        <w:t xml:space="preserve"> </w:t>
      </w:r>
      <w:r>
        <w:t xml:space="preserve">—</w:t>
      </w:r>
      <w:r>
        <w:t xml:space="preserve"> </w:t>
      </w:r>
      <w:r>
        <w:rPr>
          <w:iCs/>
          <w:i/>
        </w:rPr>
        <w:t xml:space="preserve">kapāṭodghāṭanena vipriyantām</w:t>
      </w:r>
      <w:r>
        <w:t xml:space="preserve"> </w:t>
      </w:r>
      <w:r>
        <w:t xml:space="preserve">[as read];</w:t>
      </w:r>
      <w:r>
        <w:t xml:space="preserve"> </w:t>
      </w:r>
      <w:r>
        <w:rPr>
          <w:iCs/>
          <w:i/>
        </w:rPr>
        <w:t xml:space="preserve">vivṛtā bhavantu</w:t>
      </w:r>
      <w:r>
        <w:t xml:space="preserve">:</w:t>
      </w:r>
      <w:r>
        <w:t xml:space="preserve"> </w:t>
      </w:r>
      <w:r>
        <w:t xml:space="preserve">“</w:t>
      </w:r>
      <w:r>
        <w:t xml:space="preserve">let them be opened wide, let the doors be well opened.</w:t>
      </w:r>
      <w:r>
        <w:t xml:space="preserve">”</w:t>
      </w:r>
    </w:p>
    <w:p>
      <w:pPr>
        <w:pStyle w:val="BodyText"/>
      </w:pPr>
      <w:r>
        <w:rPr>
          <w:bCs/>
          <w:b/>
        </w:rPr>
        <w:t xml:space="preserve">“</w:t>
      </w:r>
      <w:r>
        <w:rPr>
          <w:bCs/>
          <w:b/>
        </w:rPr>
        <w:t xml:space="preserve">Ṛtāvṛdhaḥ</w:t>
      </w:r>
      <w:r>
        <w:rPr>
          <w:bCs/>
          <w:b/>
        </w:rPr>
        <w:t xml:space="preserve">”</w:t>
      </w:r>
      <w:r>
        <w:t xml:space="preserve"> </w:t>
      </w:r>
      <w:r>
        <w:t xml:space="preserve">—</w:t>
      </w:r>
      <w:r>
        <w:t xml:space="preserve"> </w:t>
      </w:r>
      <w:r>
        <w:rPr>
          <w:iCs/>
          <w:i/>
        </w:rPr>
        <w:t xml:space="preserve">ṛtaṃ (yajñaṃ) vardhayantīti ṛtāvṛdhaḥ</w:t>
      </w:r>
      <w:r>
        <w:t xml:space="preserve">:</w:t>
      </w:r>
      <w:r>
        <w:t xml:space="preserve"> </w:t>
      </w:r>
      <w:r>
        <w:t xml:space="preserve">“</w:t>
      </w:r>
      <w:r>
        <w:t xml:space="preserve">helpful in advancing the sacrifice</w:t>
      </w:r>
      <w:r>
        <w:t xml:space="preserve">”</w:t>
      </w:r>
      <w:r>
        <w:t xml:space="preserve">: that is, by entering the sacrificial hall, they help to carry out the</w:t>
      </w:r>
      <w:r>
        <w:t xml:space="preserve"> </w:t>
      </w:r>
      <w:r>
        <w:rPr>
          <w:iCs/>
          <w:i/>
        </w:rPr>
        <w:t xml:space="preserve">homa</w:t>
      </w:r>
      <w:r>
        <w:t xml:space="preserve"> </w:t>
      </w:r>
      <w:r>
        <w:t xml:space="preserve">and the other acts to be done in the sacrifice.</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dyotamānāḥ</w:t>
      </w:r>
      <w:r>
        <w:t xml:space="preserve">:</w:t>
      </w:r>
      <w:r>
        <w:t xml:space="preserve"> </w:t>
      </w:r>
      <w:r>
        <w:t xml:space="preserve">“</w:t>
      </w:r>
      <w:r>
        <w:t xml:space="preserve">shining, making light well</w:t>
      </w:r>
      <w:r>
        <w:t xml:space="preserve">”</w:t>
      </w:r>
      <w:r>
        <w:t xml:space="preserve">: when the door is opened, light naturally fills the room. Whether the word</w:t>
      </w:r>
      <w:r>
        <w:t xml:space="preserve"> </w:t>
      </w:r>
      <w:r>
        <w:rPr>
          <w:iCs/>
          <w:i/>
        </w:rPr>
        <w:t xml:space="preserve">devīḥ</w:t>
      </w:r>
      <w:r>
        <w:t xml:space="preserve"> </w:t>
      </w:r>
      <w:r>
        <w:t xml:space="preserve">is understood as an adjective of</w:t>
      </w:r>
      <w:r>
        <w:t xml:space="preserve"> </w:t>
      </w:r>
      <w:r>
        <w:rPr>
          <w:iCs/>
          <w:i/>
        </w:rPr>
        <w:t xml:space="preserve">dvāraḥ</w:t>
      </w:r>
      <w:r>
        <w:t xml:space="preserve">, or both words are taken in the sense</w:t>
      </w:r>
      <w:r>
        <w:t xml:space="preserve"> </w:t>
      </w:r>
      <w:r>
        <w:t xml:space="preserve">“</w:t>
      </w:r>
      <w:r>
        <w:t xml:space="preserve">the deities presiding over the doors,</w:t>
      </w:r>
      <w:r>
        <w:t xml:space="preserve">”</w:t>
      </w:r>
      <w:r>
        <w:t xml:space="preserve"> </w:t>
      </w:r>
      <w:r>
        <w:t xml:space="preserve">either use is possible; for in the Anukramaṇikā the deity of this rik is named</w:t>
      </w:r>
      <w:r>
        <w:t xml:space="preserve"> </w:t>
      </w:r>
      <w:r>
        <w:rPr>
          <w:iCs/>
          <w:i/>
        </w:rPr>
        <w:t xml:space="preserve">devīr dvāraḥ</w:t>
      </w:r>
      <w:r>
        <w:t xml:space="preserve">.</w:t>
      </w:r>
    </w:p>
    <w:bookmarkEnd w:id="551"/>
    <w:bookmarkStart w:id="552" w:name="Xb6812c3e31607d2485b67a1a664fe08a13e0252"/>
    <w:p>
      <w:pPr>
        <w:pStyle w:val="Heading3"/>
      </w:pPr>
      <w:r>
        <w:t xml:space="preserve">Pages 554–555 — Rik 6: Special Topics (continued) and grammar</w:t>
      </w:r>
    </w:p>
    <w:p>
      <w:pPr>
        <w:pStyle w:val="FirstParagraph"/>
      </w:pPr>
      <w:r>
        <w:rPr>
          <w:bCs/>
          <w:b/>
        </w:rPr>
        <w:t xml:space="preserve">“</w:t>
      </w:r>
      <w:r>
        <w:rPr>
          <w:bCs/>
          <w:b/>
        </w:rPr>
        <w:t xml:space="preserve">Asaścataḥ</w:t>
      </w:r>
      <w:r>
        <w:rPr>
          <w:bCs/>
          <w:b/>
        </w:rPr>
        <w:t xml:space="preserve">”</w:t>
      </w:r>
      <w:r>
        <w:t xml:space="preserve"> </w:t>
      </w:r>
      <w:r>
        <w:t xml:space="preserve">—</w:t>
      </w:r>
      <w:r>
        <w:t xml:space="preserve"> </w:t>
      </w:r>
      <w:r>
        <w:rPr>
          <w:iCs/>
          <w:i/>
        </w:rPr>
        <w:t xml:space="preserve">dvārābhāve saścanto gacchanto yeṣu</w:t>
      </w:r>
      <w:r>
        <w:t xml:space="preserve"> </w:t>
      </w:r>
      <w:r>
        <w:t xml:space="preserve">—</w:t>
      </w:r>
      <w:r>
        <w:t xml:space="preserve"> </w:t>
      </w:r>
      <w:r>
        <w:t xml:space="preserve">“</w:t>
      </w:r>
      <w:r>
        <w:t xml:space="preserve">[doors] in which there are no ones going or staying, i.e. </w:t>
      </w:r>
      <w:r>
        <w:rPr>
          <w:iCs/>
          <w:i/>
        </w:rPr>
        <w:t xml:space="preserve">na saktāḥ asaktāḥ</w:t>
      </w:r>
      <w:r>
        <w:t xml:space="preserve">: free of entry, that no one has entered, or which stop those entering</w:t>
      </w:r>
      <w:r>
        <w:t xml:space="preserve">”</w:t>
      </w:r>
      <w:r>
        <w:t xml:space="preserve">: such senses may be given.</w:t>
      </w:r>
    </w:p>
    <w:p>
      <w:pPr>
        <w:pStyle w:val="BodyText"/>
      </w:pPr>
      <w:r>
        <w:rPr>
          <w:bCs/>
          <w:b/>
        </w:rPr>
        <w:t xml:space="preserve">“</w:t>
      </w:r>
      <w:r>
        <w:rPr>
          <w:bCs/>
          <w:b/>
        </w:rPr>
        <w:t xml:space="preserve">Adyā</w:t>
      </w:r>
      <w:r>
        <w:rPr>
          <w:bCs/>
          <w:b/>
        </w:rPr>
        <w:t xml:space="preserve">”</w:t>
      </w:r>
      <w:r>
        <w:t xml:space="preserve"> </w:t>
      </w:r>
      <w:r>
        <w:t xml:space="preserve">—</w:t>
      </w:r>
      <w:r>
        <w:t xml:space="preserve"> </w:t>
      </w:r>
      <w:r>
        <w:t xml:space="preserve">“</w:t>
      </w:r>
      <w:r>
        <w:t xml:space="preserve">now, today; this time at which we are performing this sacrifice.</w:t>
      </w:r>
      <w:r>
        <w:t xml:space="preserve">”</w:t>
      </w:r>
      <w:r>
        <w:t xml:space="preserve"> </w:t>
      </w:r>
      <w:r>
        <w:t xml:space="preserve">The final vowel is lengthened in the Saṃhitā for the convenience of the meter.</w:t>
      </w:r>
    </w:p>
    <w:p>
      <w:pPr>
        <w:pStyle w:val="BodyText"/>
      </w:pPr>
      <w:r>
        <w:rPr>
          <w:bCs/>
          <w:b/>
        </w:rPr>
        <w:t xml:space="preserve">“</w:t>
      </w:r>
      <w:r>
        <w:rPr>
          <w:bCs/>
          <w:b/>
        </w:rPr>
        <w:t xml:space="preserve">Nūnam</w:t>
      </w:r>
      <w:r>
        <w:rPr>
          <w:bCs/>
          <w:b/>
        </w:rPr>
        <w:t xml:space="preserve">”</w:t>
      </w:r>
      <w:r>
        <w:t xml:space="preserve"> </w:t>
      </w:r>
      <w:r>
        <w:t xml:space="preserve">—</w:t>
      </w:r>
      <w:r>
        <w:t xml:space="preserve"> </w:t>
      </w:r>
      <w:r>
        <w:t xml:space="preserve">“</w:t>
      </w:r>
      <w:r>
        <w:t xml:space="preserve">necessarily, certainly, without fail</w:t>
      </w:r>
      <w:r>
        <w:t xml:space="preserve">”</w:t>
      </w:r>
      <w:r>
        <w:t xml:space="preserve"> </w:t>
      </w:r>
      <w:r>
        <w:t xml:space="preserve">[the source’s English:</w:t>
      </w:r>
      <w:r>
        <w:t xml:space="preserve"> </w:t>
      </w:r>
      <w:r>
        <w:rPr>
          <w:iCs/>
          <w:i/>
        </w:rPr>
        <w:t xml:space="preserve">certainly, without fail</w:t>
      </w:r>
      <w:r>
        <w:t xml:space="preserve">].</w:t>
      </w:r>
    </w:p>
    <w:p>
      <w:pPr>
        <w:pStyle w:val="BodyText"/>
      </w:pPr>
      <w:r>
        <w:rPr>
          <w:bCs/>
          <w:b/>
        </w:rPr>
        <w:t xml:space="preserve">“</w:t>
      </w:r>
      <w:r>
        <w:rPr>
          <w:bCs/>
          <w:b/>
        </w:rPr>
        <w:t xml:space="preserve">Ca</w:t>
      </w:r>
      <w:r>
        <w:rPr>
          <w:bCs/>
          <w:b/>
        </w:rPr>
        <w:t xml:space="preserve">”</w:t>
      </w:r>
      <w:r>
        <w:t xml:space="preserve"> </w:t>
      </w:r>
      <w:r>
        <w:t xml:space="preserve">— this word has no special sense here; looking at it one way, there is no need of it in this rik. The Bhāṣyakāra gives the sense</w:t>
      </w:r>
      <w:r>
        <w:t xml:space="preserve"> </w:t>
      </w:r>
      <w:r>
        <w:rPr>
          <w:iCs/>
          <w:i/>
        </w:rPr>
        <w:t xml:space="preserve">dinānteṣv api</w:t>
      </w:r>
      <w:r>
        <w:t xml:space="preserve"> </w:t>
      </w:r>
      <w:r>
        <w:t xml:space="preserve">—</w:t>
      </w:r>
      <w:r>
        <w:t xml:space="preserve"> </w:t>
      </w:r>
      <w:r>
        <w:t xml:space="preserve">“</w:t>
      </w:r>
      <w:r>
        <w:t xml:space="preserve">on other days too.</w:t>
      </w:r>
      <w:r>
        <w:t xml:space="preserve">”</w:t>
      </w:r>
    </w:p>
    <w:p>
      <w:pPr>
        <w:pStyle w:val="BodyText"/>
      </w:pPr>
      <w:r>
        <w:rPr>
          <w:bCs/>
          <w:b/>
        </w:rPr>
        <w:t xml:space="preserve">॥ Vyākaraṇa-prakriyā ॥</w:t>
      </w:r>
      <w:r>
        <w:t xml:space="preserve"> </w:t>
      </w:r>
      <w:r>
        <w:rPr>
          <w:iCs/>
          <w:i/>
        </w:rPr>
        <w:t xml:space="preserve">(grammar pages 554–555, noted briefly)</w:t>
      </w:r>
    </w:p>
    <w:p>
      <w:pPr>
        <w:pStyle w:val="BodyText"/>
      </w:pPr>
      <w:r>
        <w:rPr>
          <w:bCs/>
          <w:b/>
        </w:rPr>
        <w:t xml:space="preserve">ऋतावृधः (</w:t>
      </w:r>
      <w:r>
        <w:rPr>
          <w:iCs/>
          <w:i/>
          <w:bCs/>
          <w:b/>
        </w:rPr>
        <w:t xml:space="preserve">ṛtāvṛdhaḥ</w:t>
      </w:r>
      <w:r>
        <w:rPr>
          <w:bCs/>
          <w:b/>
        </w:rPr>
        <w:t xml:space="preserve">)</w:t>
      </w:r>
      <w:r>
        <w:t xml:space="preserve"> </w:t>
      </w:r>
      <w:r>
        <w:t xml:space="preserve">—</w:t>
      </w:r>
      <w:r>
        <w:t xml:space="preserve"> </w:t>
      </w:r>
      <w:r>
        <w:t xml:space="preserve">“</w:t>
      </w:r>
      <w:r>
        <w:t xml:space="preserve">ṛtaṃ vardhayanti</w:t>
      </w:r>
      <w:r>
        <w:t xml:space="preserve">”</w:t>
      </w:r>
      <w:r>
        <w:t xml:space="preserve">: root</w:t>
      </w:r>
      <w:r>
        <w:t xml:space="preserve"> </w:t>
      </w:r>
      <w:r>
        <w:rPr>
          <w:iCs/>
          <w:i/>
        </w:rPr>
        <w:t xml:space="preserve">vṛdhu vṛddhau</w:t>
      </w:r>
      <w:r>
        <w:t xml:space="preserve"> </w:t>
      </w:r>
      <w:r>
        <w:t xml:space="preserve">with the causative sense inside;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the</w:t>
      </w:r>
      <w:r>
        <w:t xml:space="preserve"> </w:t>
      </w:r>
      <w:r>
        <w:rPr>
          <w:iCs/>
          <w:i/>
        </w:rPr>
        <w:t xml:space="preserve">upapada</w:t>
      </w:r>
      <w:r>
        <w:t xml:space="preserve"> </w:t>
      </w:r>
      <w:r>
        <w:rPr>
          <w:iCs/>
          <w:i/>
        </w:rPr>
        <w:t xml:space="preserve">ṛta</w:t>
      </w:r>
      <w:r>
        <w:t xml:space="preserve">, a compound by</w:t>
      </w:r>
      <w:r>
        <w:t xml:space="preserve"> </w:t>
      </w:r>
      <w:r>
        <w:t xml:space="preserve">“</w:t>
      </w:r>
      <w:r>
        <w:t xml:space="preserve">upapadam atiṅ</w:t>
      </w:r>
      <w:r>
        <w:t xml:space="preserve">”</w:t>
      </w:r>
      <w:r>
        <w:t xml:space="preserve"> </w:t>
      </w:r>
      <w:r>
        <w:t xml:space="preserve">(Pā. 2-2-19 [?]);</w:t>
      </w:r>
      <w:r>
        <w:t xml:space="preserve"> </w:t>
      </w:r>
      <w:r>
        <w:t xml:space="preserve">“</w:t>
      </w:r>
      <w:r>
        <w:t xml:space="preserve">ānyeṣām api dṛśyate</w:t>
      </w:r>
      <w:r>
        <w:t xml:space="preserve">”</w:t>
      </w:r>
      <w:r>
        <w:t xml:space="preserve"> </w:t>
      </w:r>
      <w:r>
        <w:t xml:space="preserve">(Pā. 6-3-137 [?]) lengthens the first member;</w:t>
      </w:r>
      <w:r>
        <w:t xml:space="preserve"> </w:t>
      </w:r>
      <w:r>
        <w:rPr>
          <w:iCs/>
          <w:i/>
        </w:rPr>
        <w:t xml:space="preserve">vṛdh</w:t>
      </w:r>
      <w:r>
        <w:t xml:space="preserve"> </w:t>
      </w:r>
      <w:r>
        <w:t xml:space="preserve">is udātta by the root accent;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nominative plural.</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 krīḍādau</w:t>
      </w:r>
      <w:r>
        <w:t xml:space="preserve"> </w:t>
      </w:r>
      <w:r>
        <w:t xml:space="preserve">with</w:t>
      </w:r>
      <w:r>
        <w:t xml:space="preserve"> </w:t>
      </w:r>
      <w:r>
        <w:rPr>
          <w:iCs/>
          <w:i/>
        </w:rPr>
        <w:t xml:space="preserve">ac</w:t>
      </w:r>
      <w:r>
        <w:t xml:space="preserve"> </w:t>
      </w:r>
      <w:r>
        <w:t xml:space="preserve">(</w:t>
      </w:r>
      <w:r>
        <w:t xml:space="preserve">“</w:t>
      </w:r>
      <w:r>
        <w:t xml:space="preserve">nandigrahipacādibhyo lyuṇinyacaḥ,</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puṃyogād ākhyāyām</w:t>
      </w:r>
      <w:r>
        <w:t xml:space="preserve">”</w:t>
      </w:r>
      <w:r>
        <w:t xml:space="preserve"> </w:t>
      </w:r>
      <w:r>
        <w:t xml:space="preserve">(Pā. 4-1-48 [?]): in the feminine of a word that is a man’s name by his relation,</w:t>
      </w:r>
      <w:r>
        <w:t xml:space="preserve"> </w:t>
      </w:r>
      <w:r>
        <w:rPr>
          <w:iCs/>
          <w:i/>
        </w:rPr>
        <w:t xml:space="preserve">ṅīṣ</w:t>
      </w:r>
      <w:r>
        <w:t xml:space="preserve">;</w:t>
      </w:r>
      <w:r>
        <w:t xml:space="preserve"> </w:t>
      </w:r>
      <w:r>
        <w:t xml:space="preserve">“</w:t>
      </w:r>
      <w:r>
        <w:t xml:space="preserve">devasya strī</w:t>
      </w:r>
      <w:r>
        <w:t xml:space="preserve">”</w:t>
      </w:r>
      <w:r>
        <w:t xml:space="preserve"> </w:t>
      </w:r>
      <w:r>
        <w:t xml:space="preserve">with the feminine sense;</w:t>
      </w:r>
      <w:r>
        <w:t xml:space="preserve"> </w:t>
      </w:r>
      <w:r>
        <w:rPr>
          <w:iCs/>
          <w:i/>
        </w:rPr>
        <w:t xml:space="preserve">deva</w:t>
      </w:r>
      <w:r>
        <w:t xml:space="preserve"> </w:t>
      </w:r>
      <w:r>
        <w:t xml:space="preserve">+</w:t>
      </w:r>
      <w:r>
        <w:t xml:space="preserve"> </w:t>
      </w:r>
      <w:r>
        <w:rPr>
          <w:iCs/>
          <w:i/>
        </w:rPr>
        <w:t xml:space="preserve">ī</w:t>
      </w:r>
      <w:r>
        <w:t xml:space="preserve">;</w:t>
      </w:r>
      <w:r>
        <w:t xml:space="preserve"> </w:t>
      </w:r>
      <w:r>
        <w:t xml:space="preserve">“</w:t>
      </w:r>
      <w:r>
        <w:t xml:space="preserve">yasyeti ca</w:t>
      </w:r>
      <w:r>
        <w:t xml:space="preserve">”</w:t>
      </w:r>
      <w:r>
        <w:t xml:space="preserve"> </w:t>
      </w:r>
      <w:r>
        <w:t xml:space="preserve">(Pā. 6-4-148 [?]) drops</w:t>
      </w:r>
      <w:r>
        <w:t xml:space="preserve"> </w:t>
      </w:r>
      <w:r>
        <w:rPr>
          <w:iCs/>
          <w:i/>
        </w:rPr>
        <w:t xml:space="preserve">a</w:t>
      </w:r>
      <w:r>
        <w:t xml:space="preserve">;</w:t>
      </w:r>
      <w:r>
        <w:t xml:space="preserve"> </w:t>
      </w:r>
      <w:r>
        <w:rPr>
          <w:iCs/>
          <w:i/>
        </w:rPr>
        <w:t xml:space="preserve">ī</w:t>
      </w:r>
      <w:r>
        <w:t xml:space="preserve"> </w:t>
      </w:r>
      <w:r>
        <w:t xml:space="preserve">is udātta by the suffix accent;</w:t>
      </w:r>
      <w:r>
        <w:t xml:space="preserve"> </w:t>
      </w:r>
      <w:r>
        <w:rPr>
          <w:iCs/>
          <w:i/>
        </w:rPr>
        <w:t xml:space="preserve">jas</w:t>
      </w:r>
      <w:r>
        <w:t xml:space="preserve"> </w:t>
      </w:r>
      <w:r>
        <w:t xml:space="preserve">follows;</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would arise but is barred by</w:t>
      </w:r>
      <w:r>
        <w:t xml:space="preserve"> </w:t>
      </w:r>
      <w:r>
        <w:t xml:space="preserve">“</w:t>
      </w:r>
      <w:r>
        <w:t xml:space="preserve">dīrghājjasi ca</w:t>
      </w:r>
      <w:r>
        <w:t xml:space="preserve">”</w:t>
      </w:r>
      <w:r>
        <w:t xml:space="preserve"> </w:t>
      </w:r>
      <w:r>
        <w:t xml:space="preserve">(Pā. 6-1-105 [?]);</w:t>
      </w:r>
      <w:r>
        <w:t xml:space="preserve"> </w:t>
      </w:r>
      <w:r>
        <w:t xml:space="preserve">“</w:t>
      </w:r>
      <w:r>
        <w:t xml:space="preserve">vā chandasi</w:t>
      </w:r>
      <w:r>
        <w:t xml:space="preserve">”</w:t>
      </w:r>
      <w:r>
        <w:t xml:space="preserve"> </w:t>
      </w:r>
      <w:r>
        <w:t xml:space="preserve">(Pā. 6-1-106 [?]) makes it optional, so it applies; the single substitute is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असश्चतः (</w:t>
      </w:r>
      <w:r>
        <w:rPr>
          <w:iCs/>
          <w:i/>
          <w:bCs/>
          <w:b/>
        </w:rPr>
        <w:t xml:space="preserve">asaścataḥ</w:t>
      </w:r>
      <w:r>
        <w:rPr>
          <w:bCs/>
          <w:b/>
        </w:rPr>
        <w:t xml:space="preserve">)</w:t>
      </w:r>
      <w:r>
        <w:t xml:space="preserve"> </w:t>
      </w:r>
      <w:r>
        <w:t xml:space="preserve">— root</w:t>
      </w:r>
      <w:r>
        <w:t xml:space="preserve"> </w:t>
      </w:r>
      <w:r>
        <w:rPr>
          <w:iCs/>
          <w:i/>
        </w:rPr>
        <w:t xml:space="preserve">ṣañj/saśca gatau</w:t>
      </w:r>
      <w:r>
        <w:t xml:space="preserve"> </w:t>
      </w:r>
      <w:r>
        <w:t xml:space="preserve">(</w:t>
      </w:r>
      <w:r>
        <w:rPr>
          <w:iCs/>
          <w:i/>
        </w:rPr>
        <w:t xml:space="preserve">juhotyādi</w:t>
      </w:r>
      <w:r>
        <w:t xml:space="preserve">? the source reads</w:t>
      </w:r>
      <w:r>
        <w:t xml:space="preserve"> </w:t>
      </w:r>
      <w:r>
        <w:t xml:space="preserve">“</w:t>
      </w:r>
      <w:r>
        <w:rPr>
          <w:iCs/>
          <w:i/>
        </w:rPr>
        <w:t xml:space="preserve">saścī</w:t>
      </w:r>
      <w:r>
        <w:t xml:space="preserve">,</w:t>
      </w:r>
      <w:r>
        <w:t xml:space="preserve"> </w:t>
      </w:r>
      <w:r>
        <w:rPr>
          <w:iCs/>
          <w:i/>
        </w:rPr>
        <w:t xml:space="preserve">saścu</w:t>
      </w:r>
      <w:r>
        <w:t xml:space="preserve">,</w:t>
      </w:r>
      <w:r>
        <w:t xml:space="preserve">”</w:t>
      </w:r>
      <w:r>
        <w:t xml:space="preserve"> </w:t>
      </w:r>
      <w:r>
        <w:t xml:space="preserve">in the sense of going);</w:t>
      </w:r>
      <w:r>
        <w:t xml:space="preserve"> </w:t>
      </w:r>
      <w:r>
        <w:rPr>
          <w:iCs/>
          <w:i/>
        </w:rPr>
        <w:t xml:space="preserve">j</w:t>
      </w:r>
      <w:r>
        <w:t xml:space="preserve"> </w:t>
      </w:r>
      <w:r>
        <w:t xml:space="preserve">→</w:t>
      </w:r>
      <w:r>
        <w:t xml:space="preserve"> </w:t>
      </w:r>
      <w:r>
        <w:rPr>
          <w:iCs/>
          <w:i/>
        </w:rPr>
        <w:t xml:space="preserve">c</w:t>
      </w:r>
      <w:r>
        <w:t xml:space="preserve"> </w:t>
      </w:r>
      <w:r>
        <w:t xml:space="preserve">by Vedic inversion;</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dvārābhāvena vidyante saścanto gacchanto yeṣu</w:t>
      </w:r>
      <w:r>
        <w:t xml:space="preserve">”</w:t>
      </w:r>
      <w:r>
        <w:t xml:space="preserve"> </w:t>
      </w:r>
      <w:r>
        <w:t xml:space="preserve">gives the sense; accusative plural</w:t>
      </w:r>
      <w:r>
        <w:t xml:space="preserve"> </w:t>
      </w:r>
      <w:r>
        <w:rPr>
          <w:iCs/>
          <w:i/>
        </w:rPr>
        <w:t xml:space="preserve">śas</w:t>
      </w:r>
      <w:r>
        <w:t xml:space="preserve">.</w:t>
      </w:r>
      <w:r>
        <w:t xml:space="preserve"> </w:t>
      </w:r>
      <w:r>
        <w:rPr>
          <w:bCs/>
          <w:b/>
        </w:rPr>
        <w:t xml:space="preserve">अद्य (</w:t>
      </w:r>
      <w:r>
        <w:rPr>
          <w:iCs/>
          <w:i/>
          <w:bCs/>
          <w:b/>
        </w:rPr>
        <w:t xml:space="preserve">adya</w:t>
      </w:r>
      <w:r>
        <w:rPr>
          <w:bCs/>
          <w:b/>
        </w:rPr>
        <w:t xml:space="preserve">)</w:t>
      </w:r>
      <w:r>
        <w:t xml:space="preserve"> </w:t>
      </w:r>
      <w:r>
        <w:t xml:space="preserve">— formed with</w:t>
      </w:r>
      <w:r>
        <w:t xml:space="preserve"> </w:t>
      </w:r>
      <w:r>
        <w:rPr>
          <w:iCs/>
          <w:i/>
        </w:rPr>
        <w:t xml:space="preserve">dya</w:t>
      </w:r>
      <w:r>
        <w:t xml:space="preserve"> </w:t>
      </w:r>
      <w:r>
        <w:t xml:space="preserve">by</w:t>
      </w:r>
      <w:r>
        <w:t xml:space="preserve"> </w:t>
      </w:r>
      <w:r>
        <w:t xml:space="preserve">“</w:t>
      </w:r>
      <w:r>
        <w:t xml:space="preserve">sadyaḥ parut…</w:t>
      </w:r>
      <w:r>
        <w:t xml:space="preserve">”</w:t>
      </w:r>
      <w:r>
        <w:t xml:space="preserve"> </w:t>
      </w:r>
      <w:r>
        <w:t xml:space="preserve">(Pā. 5-3-22 [?]);</w:t>
      </w:r>
      <w:r>
        <w:t xml:space="preserve"> </w:t>
      </w:r>
      <w:r>
        <w:t xml:space="preserve">“</w:t>
      </w:r>
      <w:r>
        <w:t xml:space="preserve">taddhitaś cāsarvavibhaktiḥ</w:t>
      </w:r>
      <w:r>
        <w:t xml:space="preserve">”</w:t>
      </w:r>
      <w:r>
        <w:t xml:space="preserve"> </w:t>
      </w:r>
      <w:r>
        <w:t xml:space="preserve">(Pā. 1-1-38 [?]) gives it the</w:t>
      </w:r>
      <w:r>
        <w:t xml:space="preserve"> </w:t>
      </w:r>
      <w:r>
        <w:rPr>
          <w:iCs/>
          <w:i/>
        </w:rPr>
        <w:t xml:space="preserve">avyaya</w:t>
      </w:r>
      <w:r>
        <w:t xml:space="preserve"> </w:t>
      </w:r>
      <w:r>
        <w:t xml:space="preserve">name, so the following locative ending is dropped (</w:t>
      </w:r>
      <w:r>
        <w:t xml:space="preserve">“</w:t>
      </w:r>
      <w:r>
        <w:t xml:space="preserve">avyayād āpsupaḥ,</w:t>
      </w:r>
      <w:r>
        <w:t xml:space="preserve">”</w:t>
      </w:r>
      <w:r>
        <w:t xml:space="preserve"> </w:t>
      </w:r>
      <w:r>
        <w:t xml:space="preserve">Pā. 2-4-82 [?]); final-udātta by the suffix accent; lengthened in the Saṃhitā (</w:t>
      </w:r>
      <w:r>
        <w:t xml:space="preserve">“</w:t>
      </w:r>
      <w:r>
        <w:t xml:space="preserve">anyeṣām api dṛśyate,</w:t>
      </w:r>
      <w:r>
        <w:t xml:space="preserve">”</w:t>
      </w:r>
      <w:r>
        <w:t xml:space="preserve"> </w:t>
      </w:r>
      <w:r>
        <w:t xml:space="preserve">Pā. 6-3-137 [?]).</w:t>
      </w:r>
      <w:r>
        <w:t xml:space="preserve"> </w:t>
      </w:r>
      <w:r>
        <w:rPr>
          <w:bCs/>
          <w:b/>
        </w:rPr>
        <w:t xml:space="preserve">नूनम् (</w:t>
      </w:r>
      <w:r>
        <w:rPr>
          <w:iCs/>
          <w:i/>
          <w:bCs/>
          <w:b/>
        </w:rPr>
        <w:t xml:space="preserve">nūnam</w:t>
      </w:r>
      <w:r>
        <w:rPr>
          <w:bCs/>
          <w:b/>
        </w:rPr>
        <w:t xml:space="preserve">)</w:t>
      </w:r>
      <w:r>
        <w:t xml:space="preserve"> </w:t>
      </w:r>
      <w:r>
        <w:t xml:space="preserve">—</w:t>
      </w:r>
      <w:r>
        <w:t xml:space="preserve"> </w:t>
      </w:r>
      <w:r>
        <w:t xml:space="preserve">“</w:t>
      </w:r>
      <w:r>
        <w:t xml:space="preserve">evamādīnām antaḥ</w:t>
      </w:r>
      <w:r>
        <w:t xml:space="preserve">”</w:t>
      </w:r>
      <w:r>
        <w:t xml:space="preserve"> </w:t>
      </w:r>
      <w:r>
        <w:t xml:space="preserve">(Phiṭ-sūtra [?]): final-udātta.</w:t>
      </w:r>
      <w:r>
        <w:t xml:space="preserve"> </w:t>
      </w:r>
      <w:r>
        <w:rPr>
          <w:bCs/>
          <w:b/>
        </w:rPr>
        <w:t xml:space="preserve">यष्टवे (</w:t>
      </w:r>
      <w:r>
        <w:rPr>
          <w:iCs/>
          <w:i/>
          <w:bCs/>
          <w:b/>
        </w:rPr>
        <w:t xml:space="preserve">yaṣṭave</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tumarthe sese-sen-ase-asen-kṣe-kṣenadhyai-adhyaiṅ-kadhyai-kadhyaiṅ-śadhyai-śadhyaiṅ-tavai-tavaiṅ-tavenaḥ</w:t>
      </w:r>
      <w:r>
        <w:t xml:space="preserve">”</w:t>
      </w:r>
      <w:r>
        <w:t xml:space="preserve"> </w:t>
      </w:r>
      <w:r>
        <w:t xml:space="preserve">(Pā. 3-4-9 [?]): in the Veda the infinitive suffixes</w:t>
      </w:r>
      <w:r>
        <w:t xml:space="preserve"> </w:t>
      </w:r>
      <w:r>
        <w:rPr>
          <w:iCs/>
          <w:i/>
        </w:rPr>
        <w:t xml:space="preserve">tavai</w:t>
      </w:r>
      <w:r>
        <w:t xml:space="preserve">,</w:t>
      </w:r>
      <w:r>
        <w:t xml:space="preserve"> </w:t>
      </w:r>
      <w:r>
        <w:rPr>
          <w:iCs/>
          <w:i/>
        </w:rPr>
        <w:t xml:space="preserve">tavaiṅ</w:t>
      </w:r>
      <w:r>
        <w:t xml:space="preserve">,</w:t>
      </w:r>
      <w:r>
        <w:t xml:space="preserve"> </w:t>
      </w:r>
      <w:r>
        <w:rPr>
          <w:iCs/>
          <w:i/>
        </w:rPr>
        <w:t xml:space="preserve">taven</w:t>
      </w:r>
      <w:r>
        <w:t xml:space="preserve"> </w:t>
      </w:r>
      <w:r>
        <w:t xml:space="preserve">and others in the sense of</w:t>
      </w:r>
      <w:r>
        <w:t xml:space="preserve"> </w:t>
      </w:r>
      <w:r>
        <w:rPr>
          <w:iCs/>
          <w:i/>
        </w:rPr>
        <w:t xml:space="preserve">tumun</w:t>
      </w:r>
      <w:r>
        <w:t xml:space="preserve">;</w:t>
      </w:r>
      <w:r>
        <w:t xml:space="preserve"> </w:t>
      </w:r>
      <w:r>
        <w:rPr>
          <w:iCs/>
          <w:i/>
        </w:rPr>
        <w:t xml:space="preserve">yaj</w:t>
      </w:r>
      <w:r>
        <w:t xml:space="preserve"> </w:t>
      </w:r>
      <w:r>
        <w:t xml:space="preserve">+</w:t>
      </w:r>
      <w:r>
        <w:t xml:space="preserve"> </w:t>
      </w:r>
      <w:r>
        <w:rPr>
          <w:iCs/>
          <w:i/>
        </w:rPr>
        <w:t xml:space="preserve">tave</w:t>
      </w:r>
      <w:r>
        <w:t xml:space="preserve">;</w:t>
      </w:r>
      <w:r>
        <w:t xml:space="preserve"> </w:t>
      </w:r>
      <w:r>
        <w:t xml:space="preserve">“</w:t>
      </w:r>
      <w:r>
        <w:t xml:space="preserve">vraścabhrasjasṛjamṛjayajarājabhrājacchaśāṃ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yaṣṭave</w:t>
      </w:r>
      <w:r>
        <w:t xml:space="preserve">;</w:t>
      </w:r>
      <w:r>
        <w:t xml:space="preserve"> </w:t>
      </w:r>
      <w:r>
        <w:rPr>
          <w:iCs/>
          <w:i/>
        </w:rPr>
        <w:t xml:space="preserve">taven</w:t>
      </w:r>
      <w:r>
        <w:t xml:space="preserve"> </w:t>
      </w:r>
      <w:r>
        <w:t xml:space="preserve">is</w:t>
      </w:r>
      <w:r>
        <w:t xml:space="preserve"> </w:t>
      </w:r>
      <w:r>
        <w:rPr>
          <w:iCs/>
          <w:i/>
        </w:rPr>
        <w:t xml:space="preserve">nit</w:t>
      </w:r>
      <w:r>
        <w:t xml:space="preserve">, so initial-udātta.</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52"/>
    <w:bookmarkStart w:id="553" w:name="page-555-sūkta-13-rik-7"/>
    <w:p>
      <w:pPr>
        <w:pStyle w:val="Heading3"/>
      </w:pPr>
      <w:r>
        <w:t xml:space="preserve">Page 555 — Sūkta 13, Rik 7</w:t>
      </w:r>
    </w:p>
    <w:p>
      <w:pPr>
        <w:pStyle w:val="FirstParagraph"/>
      </w:pPr>
      <w:r>
        <w:rPr>
          <w:bCs/>
          <w:b/>
        </w:rPr>
        <w:t xml:space="preserve">॥ Saṃhitā-pāṭhaḥ ॥</w:t>
      </w:r>
    </w:p>
    <w:p>
      <w:pPr>
        <w:pStyle w:val="BlockText"/>
      </w:pPr>
      <w:r>
        <w:t xml:space="preserve">नक्तोषासा सुपेशसास्मिन्यज्ञ उप ह्वये ।</w:t>
      </w:r>
      <w:r>
        <w:t xml:space="preserve"> </w:t>
      </w:r>
      <w:r>
        <w:t xml:space="preserve">इदं नो बर्हिरासदे ॥७॥</w:t>
      </w:r>
    </w:p>
    <w:p>
      <w:pPr>
        <w:pStyle w:val="BlockText"/>
      </w:pPr>
      <w:r>
        <w:rPr>
          <w:iCs/>
          <w:i/>
        </w:rPr>
        <w:t xml:space="preserve">naktoṣāsā supeśasāsmin yajña upa hvaye |</w:t>
      </w:r>
      <w:r>
        <w:t xml:space="preserve"> </w:t>
      </w:r>
      <w:r>
        <w:rPr>
          <w:iCs/>
          <w:i/>
        </w:rPr>
        <w:t xml:space="preserve">idaṃ no barhir āsade ||7||</w:t>
      </w:r>
    </w:p>
    <w:p>
      <w:pPr>
        <w:pStyle w:val="FirstParagraph"/>
      </w:pPr>
      <w:r>
        <w:rPr>
          <w:bCs/>
          <w:b/>
        </w:rPr>
        <w:t xml:space="preserve">॥ Pada-pāṭhaḥ ॥</w:t>
      </w:r>
    </w:p>
    <w:p>
      <w:pPr>
        <w:pStyle w:val="BlockText"/>
      </w:pPr>
      <w:r>
        <w:t xml:space="preserve">नक्तोषसा । सुऽपेशसा । अस्मिन् । यज्ञे । उप । ह्वये ॥</w:t>
      </w:r>
      <w:r>
        <w:t xml:space="preserve"> </w:t>
      </w:r>
      <w:r>
        <w:t xml:space="preserve">इदम् । नः । बर्हिः । आऽसदे ॥७॥</w:t>
      </w:r>
    </w:p>
    <w:p>
      <w:pPr>
        <w:pStyle w:val="BlockText"/>
      </w:pPr>
      <w:r>
        <w:rPr>
          <w:iCs/>
          <w:i/>
        </w:rPr>
        <w:t xml:space="preserve">naktoṣasā | su-peśasā | asmin | yajñe | upa | hvaye ||</w:t>
      </w:r>
      <w:r>
        <w:t xml:space="preserve"> </w:t>
      </w:r>
      <w:r>
        <w:rPr>
          <w:iCs/>
          <w:i/>
        </w:rPr>
        <w:t xml:space="preserve">idam | naḥ | barhiḥ | ā-sade ||7||</w:t>
      </w:r>
    </w:p>
    <w:p>
      <w:pPr>
        <w:pStyle w:val="FirstParagraph"/>
      </w:pPr>
      <w:r>
        <w:rPr>
          <w:bCs/>
          <w:b/>
        </w:rPr>
        <w:t xml:space="preserve">॥ Sāyaṇa-bhāṣyam ॥</w:t>
      </w:r>
    </w:p>
    <w:p>
      <w:pPr>
        <w:pStyle w:val="BlockText"/>
      </w:pPr>
      <w:r>
        <w:t xml:space="preserve">नक्तशब्द उषःशब्दश्च लोके कालविशेषवाचिनौ । इह तु तत्कालाभिमानिन्यौ वह्निमूर्तिद्वयोः प्रयुज्येते । नक्तोषासा नक्तोषसो नामिके वह्निमूर्ती अस्मिन्नेत्र वर्तमाने यज्ञे कर्मण्युप ह्वये । आह्वयामि । किमर्थम् । नो ऽस्मदीयमिदं वेद्यामास्तीर्णं बर्हिर्गर्भमासदे । आसत्त्वं । प्राप्तं । कीदृशौ । सुपेशसा शोभनरूपयुक्ते ॥ नक्तं तोषात्तः नक्तोषसा । द्वितीयोद्भिवचनस्य सुषां सुलुगित्याकारः मलोप उपधादीर्घश्छन्दसः । देवताद्वन्द्वे च । पा. ६-२-१४१ । इति पूर्वोत्तरपदयोर्युगपत्प्रकृतिस्वरत्वम् । सुपेशसा । रोभनं पेशो रूपं ययोस्ते । पूर्वपदादाकारः । पेशःशब्दो ऽसन्त्ये ऽन्तोदात्तः । बहुव्रीहौ सन्नाभ्यामित्युत्तरपदान्तोदात्तत्वस्यापवादत्वेनाद्युदात्तम् । … अस्मिन् । ऊडिदमित्यादिना विभक्तेरुदात्तत्वात् । आसदे । षद्लृ विशरणगत्यवसादनेषु । धात्वादेः षः सः । आङ्पूर्वात्सदेस्तुमर्थे भावे क्विप् । … कृदुत्तरपदप्रकृतिस्वरत्वम् ॥</w:t>
      </w:r>
    </w:p>
    <w:p>
      <w:pPr>
        <w:pStyle w:val="BlockText"/>
      </w:pPr>
      <w:r>
        <w:rPr>
          <w:iCs/>
          <w:i/>
        </w:rPr>
        <w:t xml:space="preserve">naktaśabda uṣaḥśabdaś ca loke kāla-viśeṣa-vācinau | iha tu tat-kālābhimāninyau vahni-mūrti-dvayoḥ prayujyete | naktoṣāsā naktoṣaso nāmike vahni-mūrtī asminn eva vartamāne yajñe karmaṇy upa hvaye | āhvayāmi | kim-artham | no ’smadīyam idaṃ vedyām āstīrṇaṃ barhir garbham āsade | āsattvaṃ | prāptaṃ | kīdṛśau | supeśasā śobhana-rūpa-yukte || naktaṃ toṣāt taḥ naktoṣasā | dvitīyodbhi-vacanasya suṣāṃ suluk ity ākāraḥ malopa upadhā-dīrghaś chandasaḥ | devatā-dvandve ca | pā. 6-2-141 | iti pūrvottara-padayor yugapat prakṛti-svaratvam | supeśasā | śobhanaṃ peśo rūpaṃ yayos te | pūrvapadād ākāraḥ | peśaḥ-śabdo ’santye ’ntodāttaḥ | bahuvrīhau sannābhyām ity uttarapadāntodāttatvasyāpavādatvenādyudāttam | … asmin | ūḍidam ity-ādinā vibhakter udāttatvāt | āsade | ṣadḷ viśaraṇa-gaty-avasādaneṣu | dhātvādeḥ ṣaḥ saḥ | āṅ-pūrvāt sader tumarthe bhāve kvip | … kṛd-uttara-pada-prakṛti-svaratvam ||</w:t>
      </w:r>
    </w:p>
    <w:p>
      <w:pPr>
        <w:pStyle w:val="FirstParagraph"/>
      </w:pPr>
      <w:r>
        <w:rPr>
          <w:bCs/>
          <w:b/>
        </w:rPr>
        <w:t xml:space="preserve">Translation:</w:t>
      </w:r>
      <w:r>
        <w:t xml:space="preserve"> </w:t>
      </w:r>
      <w:r>
        <w:t xml:space="preserve">“</w:t>
      </w:r>
      <w:r>
        <w:t xml:space="preserve">The words</w:t>
      </w:r>
      <w:r>
        <w:t xml:space="preserve"> </w:t>
      </w:r>
      <w:r>
        <w:rPr>
          <w:iCs/>
          <w:i/>
        </w:rPr>
        <w:t xml:space="preserve">nakta</w:t>
      </w:r>
      <w:r>
        <w:t xml:space="preserve"> </w:t>
      </w:r>
      <w:r>
        <w:t xml:space="preserve">(night) and</w:t>
      </w:r>
      <w:r>
        <w:t xml:space="preserve"> </w:t>
      </w:r>
      <w:r>
        <w:rPr>
          <w:iCs/>
          <w:i/>
        </w:rPr>
        <w:t xml:space="preserve">uṣas</w:t>
      </w:r>
      <w:r>
        <w:t xml:space="preserve"> </w:t>
      </w:r>
      <w:r>
        <w:t xml:space="preserve">(dawn) in ordinary speech denote particular times; but here the presiding forms of those times, two Fire-forms, are meant.</w:t>
      </w:r>
      <w:r>
        <w:t xml:space="preserve"> </w:t>
      </w:r>
      <w:r>
        <w:rPr>
          <w:iCs/>
          <w:i/>
        </w:rPr>
        <w:t xml:space="preserve">Naktoṣāsā</w:t>
      </w:r>
      <w:r>
        <w:t xml:space="preserve"> </w:t>
      </w:r>
      <w:r>
        <w:t xml:space="preserve">— the two Fire-forms named Night and Dawn — in this very sacrifice now in progress,</w:t>
      </w:r>
      <w:r>
        <w:t xml:space="preserve"> </w:t>
      </w:r>
      <w:r>
        <w:rPr>
          <w:iCs/>
          <w:i/>
        </w:rPr>
        <w:t xml:space="preserve">upa hvaye</w:t>
      </w:r>
      <w:r>
        <w:t xml:space="preserve">: I invoke. For what?</w:t>
      </w:r>
      <w:r>
        <w:t xml:space="preserve"> </w:t>
      </w:r>
      <w:r>
        <w:rPr>
          <w:iCs/>
          <w:i/>
        </w:rPr>
        <w:t xml:space="preserve">Naḥ idam barhiḥ āsade</w:t>
      </w:r>
      <w:r>
        <w:t xml:space="preserve"> </w:t>
      </w:r>
      <w:r>
        <w:t xml:space="preserve">— so that [they] may sit on this our</w:t>
      </w:r>
      <w:r>
        <w:t xml:space="preserve"> </w:t>
      </w:r>
      <w:r>
        <w:rPr>
          <w:iCs/>
          <w:i/>
        </w:rPr>
        <w:t xml:space="preserve">barhis</w:t>
      </w:r>
      <w:r>
        <w:t xml:space="preserve"> </w:t>
      </w:r>
      <w:r>
        <w:t xml:space="preserve">spread on the altar. What are they like?</w:t>
      </w:r>
      <w:r>
        <w:t xml:space="preserve"> </w:t>
      </w:r>
      <w:r>
        <w:rPr>
          <w:iCs/>
          <w:i/>
        </w:rPr>
        <w:t xml:space="preserve">Supeśasā</w:t>
      </w:r>
      <w:r>
        <w:t xml:space="preserve"> </w:t>
      </w:r>
      <w:r>
        <w:t xml:space="preserve">— endowed with beautiful forms.</w:t>
      </w:r>
      <w:r>
        <w:t xml:space="preserve">”</w:t>
      </w:r>
      <w:r>
        <w:t xml:space="preserve"> </w:t>
      </w:r>
      <w:r>
        <w:rPr>
          <w:iCs/>
          <w:i/>
        </w:rPr>
        <w:t xml:space="preserve">(Grammar noted briefly:</w:t>
      </w:r>
      <w:r>
        <w:t xml:space="preserve"> </w:t>
      </w:r>
      <w:r>
        <w:t xml:space="preserve">naktoṣāsā</w:t>
      </w:r>
      <w:r>
        <w:t xml:space="preserve"> </w:t>
      </w:r>
      <w:r>
        <w:rPr>
          <w:iCs/>
          <w:i/>
        </w:rPr>
        <w:t xml:space="preserve">is a dvandva of two deities,</w:t>
      </w:r>
      <w:r>
        <w:rPr>
          <w:iCs/>
          <w:i/>
        </w:rPr>
        <w:t xml:space="preserve"> </w:t>
      </w:r>
      <w:r>
        <w:rPr>
          <w:iCs/>
          <w:i/>
        </w:rPr>
        <w:t xml:space="preserve">“</w:t>
      </w:r>
      <w:r>
        <w:rPr>
          <w:iCs/>
          <w:i/>
        </w:rPr>
        <w:t xml:space="preserve">night and dawn,</w:t>
      </w:r>
      <w:r>
        <w:rPr>
          <w:iCs/>
          <w:i/>
        </w:rPr>
        <w:t xml:space="preserve">”</w:t>
      </w:r>
      <w:r>
        <w:rPr>
          <w:iCs/>
          <w:i/>
        </w:rPr>
        <w:t xml:space="preserve"> </w:t>
      </w:r>
      <w:r>
        <w:rPr>
          <w:iCs/>
          <w:i/>
        </w:rPr>
        <w:t xml:space="preserve">in which both members keep their natural accent by Pā. 6-2-141 [?], with the Vedic</w:t>
      </w:r>
      <w:r>
        <w:t xml:space="preserve"> </w:t>
      </w:r>
      <w:r>
        <w:t xml:space="preserve">ā</w:t>
      </w:r>
      <w:r>
        <w:t xml:space="preserve"> </w:t>
      </w:r>
      <w:r>
        <w:rPr>
          <w:iCs/>
          <w:i/>
        </w:rPr>
        <w:t xml:space="preserve">for the dual ending and lengthening;</w:t>
      </w:r>
      <w:r>
        <w:t xml:space="preserve"> </w:t>
      </w:r>
      <w:r>
        <w:t xml:space="preserve">supeśas</w:t>
      </w:r>
      <w:r>
        <w:t xml:space="preserve"> </w:t>
      </w:r>
      <w:r>
        <w:rPr>
          <w:iCs/>
          <w:i/>
        </w:rPr>
        <w:t xml:space="preserve">is a bahuvrīhi</w:t>
      </w:r>
      <w:r>
        <w:rPr>
          <w:iCs/>
          <w:i/>
        </w:rPr>
        <w:t xml:space="preserve"> </w:t>
      </w:r>
      <w:r>
        <w:rPr>
          <w:iCs/>
          <w:i/>
        </w:rPr>
        <w:t xml:space="preserve">“</w:t>
      </w:r>
      <w:r>
        <w:rPr>
          <w:iCs/>
          <w:i/>
        </w:rPr>
        <w:t xml:space="preserve">of beautiful form,</w:t>
      </w:r>
      <w:r>
        <w:rPr>
          <w:iCs/>
          <w:i/>
        </w:rPr>
        <w:t xml:space="preserve">”</w:t>
      </w:r>
      <w:r>
        <w:rPr>
          <w:iCs/>
          <w:i/>
        </w:rPr>
        <w:t xml:space="preserve"> </w:t>
      </w:r>
      <w:r>
        <w:rPr>
          <w:iCs/>
          <w:i/>
        </w:rPr>
        <w:t xml:space="preserve">initial-udātta;</w:t>
      </w:r>
      <w:r>
        <w:t xml:space="preserve"> </w:t>
      </w:r>
      <w:r>
        <w:t xml:space="preserve">āsade</w:t>
      </w:r>
      <w:r>
        <w:t xml:space="preserve"> </w:t>
      </w:r>
      <w:r>
        <w:rPr>
          <w:iCs/>
          <w:i/>
        </w:rPr>
        <w:t xml:space="preserve">is the infinitive of</w:t>
      </w:r>
      <w:r>
        <w:t xml:space="preserve"> </w:t>
      </w:r>
      <w:r>
        <w:t xml:space="preserve">sad</w:t>
      </w:r>
      <w:r>
        <w:t xml:space="preserve"> </w:t>
      </w:r>
      <w:r>
        <w:rPr>
          <w:iCs/>
          <w:i/>
        </w:rPr>
        <w:t xml:space="preserve">with the prefix</w:t>
      </w:r>
      <w:r>
        <w:t xml:space="preserve"> </w:t>
      </w:r>
      <w:r>
        <w:t xml:space="preserve">ā</w:t>
      </w:r>
      <w:r>
        <w:t xml:space="preserve"> </w:t>
      </w:r>
      <w:r>
        <w:rPr>
          <w:iCs/>
          <w:i/>
        </w:rPr>
        <w:t xml:space="preserve">and</w:t>
      </w:r>
      <w:r>
        <w:t xml:space="preserve"> </w:t>
      </w:r>
      <w:r>
        <w:t xml:space="preserve">kvip</w:t>
      </w:r>
      <w:r>
        <w:t xml:space="preserve"> </w:t>
      </w:r>
      <w:r>
        <w:rPr>
          <w:iCs/>
          <w:i/>
        </w:rPr>
        <w:t xml:space="preserve">in the sense of</w:t>
      </w:r>
      <w:r>
        <w:t xml:space="preserve"> </w:t>
      </w:r>
      <w:r>
        <w:t xml:space="preserve">tumun</w:t>
      </w:r>
      <w:r>
        <w:rPr>
          <w:iCs/>
          <w:i/>
        </w:rPr>
        <w:t xml:space="preserve">, with the</w:t>
      </w:r>
      <w:r>
        <w:t xml:space="preserve"> </w:t>
      </w:r>
      <w:r>
        <w:t xml:space="preserve">kṛdanta</w:t>
      </w:r>
      <w:r>
        <w:t xml:space="preserve"> </w:t>
      </w:r>
      <w:r>
        <w:rPr>
          <w:iCs/>
          <w:i/>
        </w:rPr>
        <w:t xml:space="preserve">second-member accent.)</w:t>
      </w:r>
      <w:r>
        <w:t xml:space="preserve"> </w:t>
      </w:r>
      <w:r>
        <w:rPr>
          <w:iCs/>
          <w:i/>
        </w:rPr>
        <w:t xml:space="preserve">(Some of the Sanskrit is compressed.)</w:t>
      </w:r>
    </w:p>
    <w:bookmarkEnd w:id="553"/>
    <w:bookmarkStart w:id="554" w:name="X5c167310e4274ae81ac98803512162542f9b5ad"/>
    <w:p>
      <w:pPr>
        <w:pStyle w:val="Heading3"/>
      </w:pPr>
      <w:r>
        <w:t xml:space="preserve">Page 556 — Rik 7: word-meanings, overall sense, English</w:t>
      </w:r>
    </w:p>
    <w:p>
      <w:pPr>
        <w:pStyle w:val="FirstParagraph"/>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इदम् (idam)</w:t>
      </w:r>
      <w:r>
        <w:t xml:space="preserve"> </w:t>
      </w:r>
      <w:r>
        <w:t xml:space="preserve">— this, spread on the altar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grass prepared as a seat |</w:t>
      </w:r>
      <w:r>
        <w:t xml:space="preserve"> </w:t>
      </w:r>
      <w:r>
        <w:rPr>
          <w:bCs/>
          <w:b/>
        </w:rPr>
        <w:t xml:space="preserve">आसदे (āsade)</w:t>
      </w:r>
      <w:r>
        <w:t xml:space="preserve"> </w:t>
      </w:r>
      <w:r>
        <w:t xml:space="preserve">— in order that they may come and sit [on] it (that is, to sit on the</w:t>
      </w:r>
      <w:r>
        <w:t xml:space="preserve"> </w:t>
      </w:r>
      <w:r>
        <w:rPr>
          <w:iCs/>
          <w:i/>
        </w:rPr>
        <w:t xml:space="preserve">darbha</w:t>
      </w:r>
      <w:r>
        <w:t xml:space="preserve"> </w:t>
      </w:r>
      <w:r>
        <w:t xml:space="preserve">that we have spread) |</w:t>
      </w:r>
      <w:r>
        <w:t xml:space="preserve"> </w:t>
      </w:r>
      <w:r>
        <w:rPr>
          <w:bCs/>
          <w:b/>
        </w:rPr>
        <w:t xml:space="preserve">सुपेशसा (supeśasā)</w:t>
      </w:r>
      <w:r>
        <w:t xml:space="preserve"> </w:t>
      </w:r>
      <w:r>
        <w:t xml:space="preserve">— endowed with beautiful forms |</w:t>
      </w:r>
      <w:r>
        <w:t xml:space="preserve"> </w:t>
      </w:r>
      <w:r>
        <w:rPr>
          <w:bCs/>
          <w:b/>
        </w:rPr>
        <w:t xml:space="preserve">नक्तोषासा (naktoṣāsā)</w:t>
      </w:r>
      <w:r>
        <w:t xml:space="preserve"> </w:t>
      </w:r>
      <w:r>
        <w:t xml:space="preserve">— the deities of night and dawn (or the presiding deities of those times) |</w:t>
      </w:r>
      <w:r>
        <w:t xml:space="preserve"> </w:t>
      </w:r>
      <w:r>
        <w:rPr>
          <w:bCs/>
          <w:b/>
        </w:rPr>
        <w:t xml:space="preserve">अस्मिन् यज्ञे (asmin yajñe)</w:t>
      </w:r>
      <w:r>
        <w:t xml:space="preserve"> </w:t>
      </w:r>
      <w:r>
        <w:t xml:space="preserve">— in this sacrifice now proceeding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In the sacrifice we are performing, we have spread</w:t>
      </w:r>
      <w:r>
        <w:t xml:space="preserve"> </w:t>
      </w:r>
      <w:r>
        <w:rPr>
          <w:iCs/>
          <w:i/>
        </w:rPr>
        <w:t xml:space="preserve">darbha</w:t>
      </w:r>
      <w:r>
        <w:t xml:space="preserve"> </w:t>
      </w:r>
      <w:r>
        <w:t xml:space="preserve">on the altar and made a seat. To sit on this seat, I now call, in this ongoing sacrifice, the two deities named</w:t>
      </w:r>
      <w:r>
        <w:t xml:space="preserve"> </w:t>
      </w:r>
      <w:r>
        <w:rPr>
          <w:iCs/>
          <w:i/>
        </w:rPr>
        <w:t xml:space="preserve">Naktoṣāsā</w:t>
      </w:r>
      <w:r>
        <w:t xml:space="preserve"> </w:t>
      </w:r>
      <w:r>
        <w:t xml:space="preserve">(the presiding deities of night and of dawn), who shine in beautiful forms.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Night and Dawn, the beautifully adorned goddesses, that they may sit down on this our sacrificial grass.</w:t>
      </w:r>
    </w:p>
    <w:bookmarkEnd w:id="554"/>
    <w:bookmarkStart w:id="555" w:name="pages-557558-rik-7-special-topics"/>
    <w:p>
      <w:pPr>
        <w:pStyle w:val="Heading3"/>
      </w:pPr>
      <w:r>
        <w:t xml:space="preserve">Pages 557–558 — Rik 7: Special Topics</w:t>
      </w:r>
    </w:p>
    <w:p>
      <w:pPr>
        <w:pStyle w:val="FirstParagraph"/>
      </w:pPr>
      <w:r>
        <w:rPr>
          <w:bCs/>
          <w:b/>
        </w:rPr>
        <w:t xml:space="preserve">॥ Viśeṣa-viṣayagaḷu (Special Topics) ॥</w:t>
      </w:r>
    </w:p>
    <w:p>
      <w:pPr>
        <w:pStyle w:val="BodyText"/>
      </w:pPr>
      <w:r>
        <w:t xml:space="preserve">In this rik the presiding deities of night and of the morning time, called</w:t>
      </w:r>
      <w:r>
        <w:t xml:space="preserve"> </w:t>
      </w:r>
      <w:r>
        <w:rPr>
          <w:iCs/>
          <w:i/>
        </w:rPr>
        <w:t xml:space="preserve">Naktoṣāsā</w:t>
      </w:r>
      <w:r>
        <w:t xml:space="preserve">, are invoked. Yāska’s explanation of the word</w:t>
      </w:r>
      <w:r>
        <w:t xml:space="preserve"> </w:t>
      </w:r>
      <w:r>
        <w:rPr>
          <w:iCs/>
          <w:i/>
        </w:rPr>
        <w:t xml:space="preserve">naktoṣāsā</w:t>
      </w:r>
      <w:r>
        <w:t xml:space="preserve"> </w:t>
      </w:r>
      <w:r>
        <w:t xml:space="preserve">is as follows:</w:t>
      </w:r>
    </w:p>
    <w:p>
      <w:pPr>
        <w:pStyle w:val="BlockText"/>
      </w:pPr>
      <w:r>
        <w:t xml:space="preserve">उषासानक्ता । उषासानक्तेत्येते नक्ता च उषाश्च व्याख्याताः । नक्तेति रात्रिनाम नक्तेति [?] अव्यक्तवर्णा ॥</w:t>
      </w:r>
      <w:r>
        <w:t xml:space="preserve"> </w:t>
      </w:r>
      <w:r>
        <w:rPr>
          <w:iCs/>
          <w:i/>
        </w:rPr>
        <w:t xml:space="preserve">uṣāsānaktā | uṣāsānaktety ete naktā ca uṣāś ca vyākhyātāḥ | nakteti rātri-nāma nakteti [?] avyakta-varṇā ||</w:t>
      </w:r>
      <w:r>
        <w:t xml:space="preserve"> </w:t>
      </w:r>
      <w:r>
        <w:t xml:space="preserve">(Nirukta 8-11 [?]; the print is compressed and I give it as a best reading.)</w:t>
      </w:r>
    </w:p>
    <w:p>
      <w:pPr>
        <w:pStyle w:val="FirstParagraph"/>
      </w:pPr>
      <w:r>
        <w:t xml:space="preserve">Although</w:t>
      </w:r>
      <w:r>
        <w:t xml:space="preserve"> </w:t>
      </w:r>
      <w:r>
        <w:rPr>
          <w:iCs/>
          <w:i/>
        </w:rPr>
        <w:t xml:space="preserve">naktoṣāsā</w:t>
      </w:r>
      <w:r>
        <w:t xml:space="preserve"> </w:t>
      </w:r>
      <w:r>
        <w:t xml:space="preserve">and</w:t>
      </w:r>
      <w:r>
        <w:t xml:space="preserve"> </w:t>
      </w:r>
      <w:r>
        <w:rPr>
          <w:iCs/>
          <w:i/>
        </w:rPr>
        <w:t xml:space="preserve">uṣāsānaktā</w:t>
      </w:r>
      <w:r>
        <w:t xml:space="preserve"> </w:t>
      </w:r>
      <w:r>
        <w:t xml:space="preserve">are two different forms in the text, the sense is the same. The explanation of the word</w:t>
      </w:r>
      <w:r>
        <w:t xml:space="preserve"> </w:t>
      </w:r>
      <w:r>
        <w:rPr>
          <w:iCs/>
          <w:i/>
        </w:rPr>
        <w:t xml:space="preserve">uṣas</w:t>
      </w:r>
      <w:r>
        <w:t xml:space="preserve"> </w:t>
      </w:r>
      <w:r>
        <w:t xml:space="preserve">was given earlier.</w:t>
      </w:r>
      <w:r>
        <w:t xml:space="preserve"> </w:t>
      </w:r>
      <w:r>
        <w:rPr>
          <w:iCs/>
          <w:i/>
        </w:rPr>
        <w:t xml:space="preserve">Naktā</w:t>
      </w:r>
      <w:r>
        <w:t xml:space="preserve"> </w:t>
      </w:r>
      <w:r>
        <w:t xml:space="preserve">is a name of night. For</w:t>
      </w:r>
      <w:r>
        <w:t xml:space="preserve"> </w:t>
      </w:r>
      <w:r>
        <w:rPr>
          <w:iCs/>
          <w:i/>
        </w:rPr>
        <w:t xml:space="preserve">naktā</w:t>
      </w:r>
      <w:r>
        <w:t xml:space="preserve"> </w:t>
      </w:r>
      <w:r>
        <w:t xml:space="preserve">is</w:t>
      </w:r>
      <w:r>
        <w:t xml:space="preserve"> </w:t>
      </w:r>
      <w:r>
        <w:t xml:space="preserve">“</w:t>
      </w:r>
      <w:r>
        <w:t xml:space="preserve">of indistinct colour</w:t>
      </w:r>
      <w:r>
        <w:t xml:space="preserve">”</w:t>
      </w:r>
      <w:r>
        <w:t xml:space="preserve">; since things are not clearly seen in the dark of night, it is called</w:t>
      </w:r>
      <w:r>
        <w:t xml:space="preserve"> </w:t>
      </w:r>
      <w:r>
        <w:rPr>
          <w:iCs/>
          <w:i/>
        </w:rPr>
        <w:t xml:space="preserve">naktā</w:t>
      </w:r>
      <w:r>
        <w:t xml:space="preserve">; at this time living beings are unable to do their work. Yāska explains:</w:t>
      </w:r>
      <w:r>
        <w:t xml:space="preserve"> </w:t>
      </w:r>
      <w:r>
        <w:t xml:space="preserve">“</w:t>
      </w:r>
      <w:r>
        <w:rPr>
          <w:iCs/>
          <w:i/>
        </w:rPr>
        <w:t xml:space="preserve">anakti kledayati bhūtāni āvaśyāyena iti</w:t>
      </w:r>
      <w:r>
        <w:t xml:space="preserve">”</w:t>
      </w:r>
      <w:r>
        <w:t xml:space="preserve"> </w:t>
      </w:r>
      <w:r>
        <w:t xml:space="preserve">—</w:t>
      </w:r>
      <w:r>
        <w:t xml:space="preserve"> </w:t>
      </w:r>
      <w:r>
        <w:t xml:space="preserve">“</w:t>
      </w:r>
      <w:r>
        <w:t xml:space="preserve">it anoints, it wets beings with dew</w:t>
      </w:r>
      <w:r>
        <w:t xml:space="preserve">”</w:t>
      </w:r>
      <w:r>
        <w:t xml:space="preserve">;</w:t>
      </w:r>
      <w:r>
        <w:t xml:space="preserve"> </w:t>
      </w:r>
      <w:r>
        <w:t xml:space="preserve">“</w:t>
      </w:r>
      <w:r>
        <w:rPr>
          <w:iCs/>
          <w:i/>
        </w:rPr>
        <w:t xml:space="preserve">api vā naktā avyaktavarṇā</w:t>
      </w:r>
      <w:r>
        <w:t xml:space="preserve">”</w:t>
      </w:r>
      <w:r>
        <w:t xml:space="preserve"> </w:t>
      </w:r>
      <w:r>
        <w:t xml:space="preserve">—</w:t>
      </w:r>
      <w:r>
        <w:t xml:space="preserve"> </w:t>
      </w:r>
      <w:r>
        <w:t xml:space="preserve">“</w:t>
      </w:r>
      <w:r>
        <w:t xml:space="preserve">or</w:t>
      </w:r>
      <w:r>
        <w:t xml:space="preserve"> </w:t>
      </w:r>
      <w:r>
        <w:rPr>
          <w:iCs/>
          <w:i/>
        </w:rPr>
        <w:t xml:space="preserve">naktā</w:t>
      </w:r>
      <w:r>
        <w:t xml:space="preserve"> </w:t>
      </w:r>
      <w:r>
        <w:t xml:space="preserve">is of indistinct colour; as the day makes the forms of everything manifest, the night does not.</w:t>
      </w:r>
      <w:r>
        <w:t xml:space="preserve">”</w:t>
      </w:r>
      <w:r>
        <w:t xml:space="preserve"> </w:t>
      </w:r>
      <w:r>
        <w:t xml:space="preserve">Since the darkness gives no chance for beings’ works to go on properly, it is troublesome to them; for this reason the night is called</w:t>
      </w:r>
      <w:r>
        <w:t xml:space="preserve"> </w:t>
      </w:r>
      <w:r>
        <w:rPr>
          <w:iCs/>
          <w:i/>
        </w:rPr>
        <w:t xml:space="preserve">naktā</w:t>
      </w:r>
      <w:r>
        <w:t xml:space="preserve">; or because nothing is clearly seen, it is called</w:t>
      </w:r>
      <w:r>
        <w:t xml:space="preserve"> </w:t>
      </w:r>
      <w:r>
        <w:rPr>
          <w:iCs/>
          <w:i/>
        </w:rPr>
        <w:t xml:space="preserve">naktā</w:t>
      </w:r>
      <w:r>
        <w:t xml:space="preserve">. By day the forms of all things are clear; at night nothing is seen: so this meaning is given for the word</w:t>
      </w:r>
      <w:r>
        <w:t xml:space="preserve"> </w:t>
      </w:r>
      <w:r>
        <w:rPr>
          <w:iCs/>
          <w:i/>
        </w:rPr>
        <w:t xml:space="preserve">naktā</w:t>
      </w:r>
      <w:r>
        <w:t xml:space="preserve"> </w:t>
      </w:r>
      <w:r>
        <w:t xml:space="preserve">for night-time (Nirukta 8-11).</w:t>
      </w:r>
    </w:p>
    <w:p>
      <w:pPr>
        <w:pStyle w:val="BodyText"/>
      </w:pPr>
      <w:r>
        <w:t xml:space="preserve">The meaning of the word</w:t>
      </w:r>
      <w:r>
        <w:t xml:space="preserve"> </w:t>
      </w:r>
      <w:r>
        <w:rPr>
          <w:iCs/>
          <w:i/>
        </w:rPr>
        <w:t xml:space="preserve">uṣas</w:t>
      </w:r>
      <w:r>
        <w:t xml:space="preserve"> </w:t>
      </w:r>
      <w:r>
        <w:t xml:space="preserve">has been given before:</w:t>
      </w:r>
      <w:r>
        <w:t xml:space="preserve"> </w:t>
      </w:r>
      <w:r>
        <w:t xml:space="preserve">“</w:t>
      </w:r>
      <w:r>
        <w:rPr>
          <w:iCs/>
          <w:i/>
        </w:rPr>
        <w:t xml:space="preserve">vibhāvarī</w:t>
      </w:r>
      <w:r>
        <w:t xml:space="preserve">,</w:t>
      </w:r>
      <w:r>
        <w:t xml:space="preserve"> </w:t>
      </w:r>
      <w:r>
        <w:rPr>
          <w:iCs/>
          <w:i/>
        </w:rPr>
        <w:t xml:space="preserve">sūnarī</w:t>
      </w:r>
      <w:r>
        <w:t xml:space="preserve"> </w:t>
      </w:r>
      <w:r>
        <w:t xml:space="preserve">and the other sixteen words are names of dawn</w:t>
      </w:r>
      <w:r>
        <w:t xml:space="preserve">”</w:t>
      </w:r>
      <w:r>
        <w:t xml:space="preserve"> </w:t>
      </w:r>
      <w:r>
        <w:t xml:space="preserve">(Nirukta 1-8 [?]); and</w:t>
      </w:r>
    </w:p>
    <w:p>
      <w:pPr>
        <w:pStyle w:val="BlockText"/>
      </w:pPr>
      <w:r>
        <w:t xml:space="preserve">उषाः कस्मादुच्छतीति सत्या रात्रेरपरः कालः ॥</w:t>
      </w:r>
      <w:r>
        <w:t xml:space="preserve"> </w:t>
      </w:r>
      <w:r>
        <w:rPr>
          <w:iCs/>
          <w:i/>
        </w:rPr>
        <w:t xml:space="preserve">uṣāḥ kasmād ucchatīti satyā rātrer aparaḥ kālaḥ ||</w:t>
      </w:r>
      <w:r>
        <w:t xml:space="preserve"> </w:t>
      </w:r>
      <w:r>
        <w:t xml:space="preserve">“</w:t>
      </w:r>
      <w:r>
        <w:t xml:space="preserve">Why is</w:t>
      </w:r>
      <w:r>
        <w:t xml:space="preserve"> </w:t>
      </w:r>
      <w:r>
        <w:rPr>
          <w:iCs/>
          <w:i/>
        </w:rPr>
        <w:t xml:space="preserve">uṣas</w:t>
      </w:r>
      <w:r>
        <w:t xml:space="preserve"> </w:t>
      </w:r>
      <w:r>
        <w:t xml:space="preserve">so called? From</w:t>
      </w:r>
      <w:r>
        <w:t xml:space="preserve"> </w:t>
      </w:r>
      <w:r>
        <w:rPr>
          <w:iCs/>
          <w:i/>
        </w:rPr>
        <w:t xml:space="preserve">ucchati</w:t>
      </w:r>
      <w:r>
        <w:t xml:space="preserve"> </w:t>
      </w:r>
      <w:r>
        <w:t xml:space="preserve">(</w:t>
      </w:r>
      <w:r>
        <w:t xml:space="preserve">‘</w:t>
      </w:r>
      <w:r>
        <w:t xml:space="preserve">it shines out</w:t>
      </w:r>
      <w:r>
        <w:t xml:space="preserve">’</w:t>
      </w:r>
      <w:r>
        <w:t xml:space="preserve">); [it is] the last part of the night.</w:t>
      </w:r>
      <w:r>
        <w:t xml:space="preserve">”</w:t>
      </w:r>
    </w:p>
    <w:p>
      <w:pPr>
        <w:pStyle w:val="FirstParagraph"/>
      </w:pPr>
      <w:r>
        <w:rPr>
          <w:iCs/>
          <w:i/>
        </w:rPr>
        <w:t xml:space="preserve">Uṣas</w:t>
      </w:r>
      <w:r>
        <w:t xml:space="preserve"> </w:t>
      </w:r>
      <w:r>
        <w:t xml:space="preserve">is called so because it removes the darkness of night; it is the last part of night. To support this sense, he gives a rik:</w:t>
      </w:r>
    </w:p>
    <w:p>
      <w:pPr>
        <w:pStyle w:val="BlockText"/>
      </w:pPr>
      <w:r>
        <w:t xml:space="preserve">इदं श्रेष्ठं ज्योतिषां ज्योतिरागाच्चित्रः प्रकेतो अजनिष्ट विभ्वा ।</w:t>
      </w:r>
      <w:r>
        <w:t xml:space="preserve"> </w:t>
      </w:r>
      <w:r>
        <w:t xml:space="preserve">यथा प्रसूता सवितुः सवाय एवा रात्र्युषसे योनिमारैक् ॥</w:t>
      </w:r>
      <w:r>
        <w:t xml:space="preserve"> </w:t>
      </w:r>
      <w:r>
        <w:rPr>
          <w:iCs/>
          <w:i/>
        </w:rPr>
        <w:t xml:space="preserve">idaṃ śreṣṭhaṃ jyotiṣāṃ jyotir āgāc citraḥ praketo ajaniṣṭa vibhvā |</w:t>
      </w:r>
      <w:r>
        <w:t xml:space="preserve"> </w:t>
      </w:r>
      <w:r>
        <w:rPr>
          <w:iCs/>
          <w:i/>
        </w:rPr>
        <w:t xml:space="preserve">yathā prasūtā savituḥ savāya evā rātry uṣase yonim āraik ||</w:t>
      </w:r>
      <w:r>
        <w:t xml:space="preserve"> </w:t>
      </w:r>
      <w:r>
        <w:t xml:space="preserve">(Ṛgveda Saṃhitā 1-113-1 [?]; printed</w:t>
      </w:r>
      <w:r>
        <w:t xml:space="preserve"> </w:t>
      </w:r>
      <w:r>
        <w:t xml:space="preserve">“</w:t>
      </w:r>
      <w:r>
        <w:t xml:space="preserve">१-११३-१</w:t>
      </w:r>
      <w:r>
        <w:t xml:space="preserve">”</w:t>
      </w:r>
      <w:r>
        <w:t xml:space="preserve">)</w:t>
      </w:r>
      <w:r>
        <w:t xml:space="preserve"> </w:t>
      </w:r>
      <w:r>
        <w:rPr>
          <w:iCs/>
          <w:i/>
        </w:rPr>
        <w:t xml:space="preserve">(</w:t>
      </w:r>
      <w:r>
        <w:rPr>
          <w:iCs/>
          <w:i/>
        </w:rPr>
        <w:t xml:space="preserve">“</w:t>
      </w:r>
      <w:r>
        <w:rPr>
          <w:iCs/>
          <w:i/>
        </w:rPr>
        <w:t xml:space="preserve">This best light of lights has come; the wondrous sign has been born, pervading. As [Night], impelled for Savitṛ’s impulse, so has Night yielded her womb to Dawn.</w:t>
      </w:r>
      <w:r>
        <w:rPr>
          <w:iCs/>
          <w:i/>
        </w:rPr>
        <w:t xml:space="preserve">”</w:t>
      </w:r>
      <w:r>
        <w:rPr>
          <w:iCs/>
          <w:i/>
        </w:rPr>
        <w:t xml:space="preserve"> </w:t>
      </w:r>
      <w:r>
        <w:rPr>
          <w:iCs/>
          <w:i/>
        </w:rPr>
        <w:t xml:space="preserve">— my gloss, tentative.)</w:t>
      </w:r>
    </w:p>
    <w:p>
      <w:pPr>
        <w:pStyle w:val="FirstParagraph"/>
      </w:pPr>
      <w:r>
        <w:t xml:space="preserve">and explains it in his Nirukta:</w:t>
      </w:r>
      <w:r>
        <w:t xml:space="preserve"> </w:t>
      </w:r>
      <w:r>
        <w:t xml:space="preserve">“</w:t>
      </w:r>
      <w:r>
        <w:rPr>
          <w:iCs/>
          <w:i/>
        </w:rPr>
        <w:t xml:space="preserve">idaṃ śreṣṭhaṃ jyotiṣāṃ jyotir āgamat | citraṃ praketanaṃ prajñāte-tamam ajaniṣṭa vibhūtatamam | yathā prasūtā savituḥ prasavāya rātrir ādityasya | evaṃ rātry uṣase yonim aricat sthānam | strī-yonir abhiyuta enāṃ garbhaḥ</w:t>
      </w:r>
      <w:r>
        <w:t xml:space="preserve">”</w:t>
      </w:r>
      <w:r>
        <w:t xml:space="preserve"> </w:t>
      </w:r>
      <w:r>
        <w:t xml:space="preserve">(Nirukta 2-19 [?]) —</w:t>
      </w:r>
      <w:r>
        <w:t xml:space="preserve"> </w:t>
      </w:r>
      <w:r>
        <w:t xml:space="preserve">“</w:t>
      </w:r>
      <w:r>
        <w:t xml:space="preserve">the best light of lights has come; the wondrous sign, the most distinguished, has been born; as the night, set in motion for the urging of Savitṛ, the sun, so the night has given up to the dawn her place, her womb.</w:t>
      </w:r>
      <w:r>
        <w:t xml:space="preserve">”</w:t>
      </w:r>
    </w:p>
    <w:p>
      <w:pPr>
        <w:pStyle w:val="BodyText"/>
      </w:pPr>
      <w:r>
        <w:t xml:space="preserve">The best, most brilliant light of the sun is rising; the dawn-time, which precedes that light, runs before it like a banner — the light of the sun shines through the whole day, and at the time of setting becomes the womb, i.e., the cause, for the night; so the night, at the end of its own time, becomes the cause for dawn.</w:t>
      </w:r>
      <w:r>
        <w:t xml:space="preserve"> </w:t>
      </w:r>
      <w:r>
        <w:rPr>
          <w:iCs/>
          <w:i/>
        </w:rPr>
        <w:t xml:space="preserve">Yoni</w:t>
      </w:r>
      <w:r>
        <w:t xml:space="preserve"> </w:t>
      </w:r>
      <w:r>
        <w:t xml:space="preserve">means a birth-place. At the end of the day night, and at the end of night dawn, are one: they come into view in a cycle of change: that is the chief idea. Hence</w:t>
      </w:r>
      <w:r>
        <w:t xml:space="preserve"> </w:t>
      </w:r>
      <w:r>
        <w:rPr>
          <w:iCs/>
          <w:i/>
        </w:rPr>
        <w:t xml:space="preserve">uṣas</w:t>
      </w:r>
      <w:r>
        <w:t xml:space="preserve"> </w:t>
      </w:r>
      <w:r>
        <w:t xml:space="preserve">means the light that, after the night has passed, spreads through all the quarters before sunrise and shines forth: dawn.</w:t>
      </w:r>
    </w:p>
    <w:p>
      <w:pPr>
        <w:pStyle w:val="BodyText"/>
      </w:pPr>
      <w:r>
        <w:t xml:space="preserve">The Bhāṣyakāra’s explanation:</w:t>
      </w:r>
      <w:r>
        <w:t xml:space="preserve"> </w:t>
      </w:r>
      <w:r>
        <w:t xml:space="preserve">“</w:t>
      </w:r>
      <w:r>
        <w:rPr>
          <w:iCs/>
          <w:i/>
        </w:rPr>
        <w:t xml:space="preserve">nakta-śabda uṣaḥ-śabdaś ca loke kāla-viśeṣa-vācinau | iha tu tat-kālābhimāniny-agni-mūrti-dvaye prayujyete</w:t>
      </w:r>
      <w:r>
        <w:t xml:space="preserve">”</w:t>
      </w:r>
      <w:r>
        <w:t xml:space="preserve"> </w:t>
      </w:r>
      <w:r>
        <w:t xml:space="preserve">—</w:t>
      </w:r>
      <w:r>
        <w:t xml:space="preserve"> </w:t>
      </w:r>
      <w:r>
        <w:rPr>
          <w:iCs/>
          <w:i/>
        </w:rPr>
        <w:t xml:space="preserve">nakta</w:t>
      </w:r>
      <w:r>
        <w:t xml:space="preserve"> </w:t>
      </w:r>
      <w:r>
        <w:t xml:space="preserve">and</w:t>
      </w:r>
      <w:r>
        <w:t xml:space="preserve"> </w:t>
      </w:r>
      <w:r>
        <w:rPr>
          <w:iCs/>
          <w:i/>
        </w:rPr>
        <w:t xml:space="preserve">uṣas</w:t>
      </w:r>
      <w:r>
        <w:t xml:space="preserve"> </w:t>
      </w:r>
      <w:r>
        <w:t xml:space="preserve">in ordinary use denote particular times, night and morning; here, in this rik or in the Ṛgveda, these words denote the presiding deities of night and of morning-time; hence</w:t>
      </w:r>
      <w:r>
        <w:t xml:space="preserve"> </w:t>
      </w:r>
      <w:r>
        <w:rPr>
          <w:iCs/>
          <w:i/>
        </w:rPr>
        <w:t xml:space="preserve">naktoṣāsā</w:t>
      </w:r>
      <w:r>
        <w:t xml:space="preserve"> </w:t>
      </w:r>
      <w:r>
        <w:t xml:space="preserve">or</w:t>
      </w:r>
      <w:r>
        <w:t xml:space="preserve"> </w:t>
      </w:r>
      <w:r>
        <w:rPr>
          <w:iCs/>
          <w:i/>
        </w:rPr>
        <w:t xml:space="preserve">uṣāsānaktā</w:t>
      </w:r>
      <w:r>
        <w:t xml:space="preserve"> </w:t>
      </w:r>
      <w:r>
        <w:t xml:space="preserve">are used in the sense of two forms of Agni — as the deities presiding over night and the morning-time. The word</w:t>
      </w:r>
      <w:r>
        <w:t xml:space="preserve"> </w:t>
      </w:r>
      <w:r>
        <w:rPr>
          <w:iCs/>
          <w:i/>
        </w:rPr>
        <w:t xml:space="preserve">supeśasā</w:t>
      </w:r>
      <w:r>
        <w:t xml:space="preserve"> </w:t>
      </w:r>
      <w:r>
        <w:t xml:space="preserve">(</w:t>
      </w:r>
      <w:r>
        <w:t xml:space="preserve">“</w:t>
      </w:r>
      <w:r>
        <w:t xml:space="preserve">of fine form or shape</w:t>
      </w:r>
      <w:r>
        <w:t xml:space="preserve">”</w:t>
      </w:r>
      <w:r>
        <w:t xml:space="preserve">) used in this rik supports this sense: since night and dawn are divisions of time, they have neither form nor shape. In the view that these are the presiding deities of those times, a form can be assigned to those deities. Since in this rik an invocation (</w:t>
      </w:r>
      <w:r>
        <w:rPr>
          <w:iCs/>
          <w:i/>
        </w:rPr>
        <w:t xml:space="preserve">upa hvaye</w:t>
      </w:r>
      <w:r>
        <w:t xml:space="preserve">) is stated, it is to be understood that the presiding deities of these times are meant. The</w:t>
      </w:r>
      <w:r>
        <w:t xml:space="preserve"> </w:t>
      </w:r>
      <w:r>
        <w:rPr>
          <w:iCs/>
          <w:i/>
        </w:rPr>
        <w:t xml:space="preserve">s</w:t>
      </w:r>
      <w:r>
        <w:t xml:space="preserve"> </w:t>
      </w:r>
      <w:r>
        <w:t xml:space="preserve">in</w:t>
      </w:r>
      <w:r>
        <w:t xml:space="preserve"> </w:t>
      </w:r>
      <w:r>
        <w:rPr>
          <w:iCs/>
          <w:i/>
        </w:rPr>
        <w:t xml:space="preserve">naktoṣasā</w:t>
      </w:r>
      <w:r>
        <w:t xml:space="preserve"> </w:t>
      </w:r>
      <w:r>
        <w:t xml:space="preserve">is lengthened for the convenience of the meter in the Saṃhitā.</w:t>
      </w:r>
    </w:p>
    <w:p>
      <w:pPr>
        <w:pStyle w:val="BodyText"/>
      </w:pPr>
      <w:r>
        <w:rPr>
          <w:bCs/>
          <w:b/>
        </w:rPr>
        <w:t xml:space="preserve">“</w:t>
      </w:r>
      <w:r>
        <w:rPr>
          <w:bCs/>
          <w:b/>
        </w:rPr>
        <w:t xml:space="preserve">Supeśasā</w:t>
      </w:r>
      <w:r>
        <w:rPr>
          <w:bCs/>
          <w:b/>
        </w:rPr>
        <w:t xml:space="preserve">”</w:t>
      </w:r>
      <w:r>
        <w:t xml:space="preserve"> </w:t>
      </w:r>
      <w:r>
        <w:t xml:space="preserve">—</w:t>
      </w:r>
      <w:r>
        <w:t xml:space="preserve"> </w:t>
      </w:r>
      <w:r>
        <w:rPr>
          <w:iCs/>
          <w:i/>
        </w:rPr>
        <w:t xml:space="preserve">peśas</w:t>
      </w:r>
      <w:r>
        <w:t xml:space="preserve"> </w:t>
      </w:r>
      <w:r>
        <w:t xml:space="preserve">is read among the sixteen words for</w:t>
      </w:r>
      <w:r>
        <w:t xml:space="preserve"> </w:t>
      </w:r>
      <w:r>
        <w:t xml:space="preserve">‘</w:t>
      </w:r>
      <w:r>
        <w:t xml:space="preserve">form</w:t>
      </w:r>
      <w:r>
        <w:t xml:space="preserve">’</w:t>
      </w:r>
      <w:r>
        <w:t xml:space="preserve"> </w:t>
      </w:r>
      <w:r>
        <w:t xml:space="preserve">beginning with</w:t>
      </w:r>
      <w:r>
        <w:t xml:space="preserve"> </w:t>
      </w:r>
      <w:r>
        <w:rPr>
          <w:iCs/>
          <w:i/>
        </w:rPr>
        <w:t xml:space="preserve">nirṇik</w:t>
      </w:r>
      <w:r>
        <w:t xml:space="preserve">,</w:t>
      </w:r>
      <w:r>
        <w:t xml:space="preserve"> </w:t>
      </w:r>
      <w:r>
        <w:rPr>
          <w:iCs/>
          <w:i/>
        </w:rPr>
        <w:t xml:space="preserve">varpas</w:t>
      </w:r>
      <w:r>
        <w:t xml:space="preserve"> </w:t>
      </w:r>
      <w:r>
        <w:t xml:space="preserve">(Nirukta 3-7 [?]); so</w:t>
      </w:r>
      <w:r>
        <w:t xml:space="preserve"> </w:t>
      </w:r>
      <w:r>
        <w:rPr>
          <w:iCs/>
          <w:i/>
        </w:rPr>
        <w:t xml:space="preserve">peśas</w:t>
      </w:r>
      <w:r>
        <w:t xml:space="preserve"> </w:t>
      </w:r>
      <w:r>
        <w:t xml:space="preserve">means form; hence</w:t>
      </w:r>
      <w:r>
        <w:t xml:space="preserve"> </w:t>
      </w:r>
      <w:r>
        <w:rPr>
          <w:iCs/>
          <w:i/>
        </w:rPr>
        <w:t xml:space="preserve">supeśasā</w:t>
      </w:r>
      <w:r>
        <w:t xml:space="preserve"> </w:t>
      </w:r>
      <w:r>
        <w:t xml:space="preserve">=</w:t>
      </w:r>
      <w:r>
        <w:t xml:space="preserve"> </w:t>
      </w:r>
      <w:r>
        <w:rPr>
          <w:iCs/>
          <w:i/>
        </w:rPr>
        <w:t xml:space="preserve">śobhanarūpayukte</w:t>
      </w:r>
      <w:r>
        <w:t xml:space="preserve"> </w:t>
      </w:r>
      <w:r>
        <w:t xml:space="preserve">—</w:t>
      </w:r>
      <w:r>
        <w:t xml:space="preserve"> </w:t>
      </w:r>
      <w:r>
        <w:t xml:space="preserve">“</w:t>
      </w:r>
      <w:r>
        <w:t xml:space="preserve">endowed with beautiful form.</w:t>
      </w:r>
      <w:r>
        <w:t xml:space="preserve">”</w:t>
      </w:r>
    </w:p>
    <w:p>
      <w:pPr>
        <w:pStyle w:val="BodyText"/>
      </w:pPr>
      <w:r>
        <w:rPr>
          <w:bCs/>
          <w:b/>
        </w:rPr>
        <w:t xml:space="preserve">“</w:t>
      </w:r>
      <w:r>
        <w:rPr>
          <w:bCs/>
          <w:b/>
        </w:rPr>
        <w:t xml:space="preserve">Āsade</w:t>
      </w:r>
      <w:r>
        <w:rPr>
          <w:bCs/>
          <w:b/>
        </w:rPr>
        <w:t xml:space="preserve">”</w:t>
      </w:r>
      <w:r>
        <w:t xml:space="preserve"> </w:t>
      </w:r>
      <w:r>
        <w:t xml:space="preserve">—</w:t>
      </w:r>
      <w:r>
        <w:t xml:space="preserve"> </w:t>
      </w:r>
      <w:r>
        <w:rPr>
          <w:iCs/>
          <w:i/>
        </w:rPr>
        <w:t xml:space="preserve">ṣadḷ viśaraṇagatyavasādaneṣu</w:t>
      </w:r>
      <w:r>
        <w:t xml:space="preserve">:</w:t>
      </w:r>
      <w:r>
        <w:t xml:space="preserve"> </w:t>
      </w:r>
      <w:r>
        <w:t xml:space="preserve">“</w:t>
      </w:r>
      <w:r>
        <w:t xml:space="preserve">to sit; to come and sit.</w:t>
      </w:r>
      <w:r>
        <w:t xml:space="preserve">”</w:t>
      </w:r>
    </w:p>
    <w:p>
      <w:pPr>
        <w:pStyle w:val="BodyText"/>
      </w:pPr>
      <w:r>
        <w:rPr>
          <w:bCs/>
          <w:b/>
        </w:rPr>
        <w:t xml:space="preserve">॥ Vyākaraṇa-prakriyā ॥</w:t>
      </w:r>
      <w:r>
        <w:t xml:space="preserve"> </w:t>
      </w:r>
      <w:r>
        <w:rPr>
          <w:iCs/>
          <w:i/>
        </w:rPr>
        <w:t xml:space="preserve">(grammar page 559, noted briefly)</w:t>
      </w:r>
    </w:p>
    <w:p>
      <w:pPr>
        <w:pStyle w:val="BodyText"/>
      </w:pPr>
      <w:r>
        <w:rPr>
          <w:bCs/>
          <w:b/>
        </w:rPr>
        <w:t xml:space="preserve">नक्तोषसा (</w:t>
      </w:r>
      <w:r>
        <w:rPr>
          <w:iCs/>
          <w:i/>
          <w:bCs/>
          <w:b/>
        </w:rPr>
        <w:t xml:space="preserve">naktoṣasā</w:t>
      </w:r>
      <w:r>
        <w:rPr>
          <w:bCs/>
          <w:b/>
        </w:rPr>
        <w:t xml:space="preserve">)</w:t>
      </w:r>
      <w:r>
        <w:t xml:space="preserve"> </w:t>
      </w:r>
      <w:r>
        <w:t xml:space="preserve">—</w:t>
      </w:r>
      <w:r>
        <w:t xml:space="preserve"> </w:t>
      </w:r>
      <w:r>
        <w:t xml:space="preserve">“</w:t>
      </w:r>
      <w:r>
        <w:t xml:space="preserve">naktaṃ ca uṣāś ca</w:t>
      </w:r>
      <w:r>
        <w:t xml:space="preserve">”</w:t>
      </w:r>
      <w:r>
        <w:t xml:space="preserve">: a</w:t>
      </w:r>
      <w:r>
        <w:t xml:space="preserve"> </w:t>
      </w:r>
      <w:r>
        <w:rPr>
          <w:iCs/>
          <w:i/>
        </w:rPr>
        <w:t xml:space="preserve">dvandva</w:t>
      </w:r>
      <w:r>
        <w:t xml:space="preserve"> </w:t>
      </w:r>
      <w:r>
        <w:t xml:space="preserve">compound; the dual</w:t>
      </w:r>
      <w:r>
        <w:t xml:space="preserve"> </w:t>
      </w:r>
      <w:r>
        <w:rPr>
          <w:iCs/>
          <w:i/>
        </w:rPr>
        <w:t xml:space="preserve">au</w:t>
      </w:r>
      <w:r>
        <w:t xml:space="preserve"> </w:t>
      </w:r>
      <w:r>
        <w:t xml:space="preserve">→</w:t>
      </w:r>
      <w:r>
        <w:t xml:space="preserve"> </w:t>
      </w:r>
      <w:r>
        <w:rPr>
          <w:iCs/>
          <w:i/>
        </w:rPr>
        <w:t xml:space="preserve">ā</w:t>
      </w:r>
      <w:r>
        <w:t xml:space="preserve"> </w:t>
      </w:r>
      <w:r>
        <w:t xml:space="preserve">(</w:t>
      </w:r>
      <w:r>
        <w:t xml:space="preserve">“</w:t>
      </w:r>
      <w:r>
        <w:t xml:space="preserve">supāṃ suluk…,</w:t>
      </w:r>
      <w:r>
        <w:t xml:space="preserve">”</w:t>
      </w:r>
      <w:r>
        <w:t xml:space="preserve"> </w:t>
      </w:r>
      <w:r>
        <w:t xml:space="preserve">Pā. 7-1-39 [?]); the</w:t>
      </w:r>
      <w:r>
        <w:t xml:space="preserve"> </w:t>
      </w:r>
      <w:r>
        <w:rPr>
          <w:iCs/>
          <w:i/>
        </w:rPr>
        <w:t xml:space="preserve">m</w:t>
      </w:r>
      <w:r>
        <w:t xml:space="preserve"> </w:t>
      </w:r>
      <w:r>
        <w:t xml:space="preserve">of</w:t>
      </w:r>
      <w:r>
        <w:t xml:space="preserve"> </w:t>
      </w:r>
      <w:r>
        <w:rPr>
          <w:iCs/>
          <w:i/>
        </w:rPr>
        <w:t xml:space="preserve">naktam</w:t>
      </w:r>
      <w:r>
        <w:t xml:space="preserve"> </w:t>
      </w:r>
      <w:r>
        <w:t xml:space="preserve">is dropped, and the</w:t>
      </w:r>
      <w:r>
        <w:t xml:space="preserve"> </w:t>
      </w:r>
      <w:r>
        <w:rPr>
          <w:iCs/>
          <w:i/>
        </w:rPr>
        <w:t xml:space="preserve">a</w:t>
      </w:r>
      <w:r>
        <w:t xml:space="preserve"> </w:t>
      </w:r>
      <w:r>
        <w:t xml:space="preserve">of</w:t>
      </w:r>
      <w:r>
        <w:t xml:space="preserve"> </w:t>
      </w:r>
      <w:r>
        <w:rPr>
          <w:iCs/>
          <w:i/>
        </w:rPr>
        <w:t xml:space="preserve">uṣas</w:t>
      </w:r>
      <w:r>
        <w:t xml:space="preserve">, as penultimate, lengthens, both by Vedic license;</w:t>
      </w:r>
      <w:r>
        <w:t xml:space="preserve"> </w:t>
      </w:r>
      <w:r>
        <w:t xml:space="preserve">“</w:t>
      </w:r>
      <w:r>
        <w:t xml:space="preserve">devatādvandve ca</w:t>
      </w:r>
      <w:r>
        <w:t xml:space="preserve">”</w:t>
      </w:r>
      <w:r>
        <w:t xml:space="preserve"> </w:t>
      </w:r>
      <w:r>
        <w:t xml:space="preserve">(Pā. 6-2-141 [?]) — in a</w:t>
      </w:r>
      <w:r>
        <w:t xml:space="preserve"> </w:t>
      </w:r>
      <w:r>
        <w:rPr>
          <w:iCs/>
          <w:i/>
        </w:rPr>
        <w:t xml:space="preserve">dvandva</w:t>
      </w:r>
      <w:r>
        <w:t xml:space="preserve"> </w:t>
      </w:r>
      <w:r>
        <w:t xml:space="preserve">of deity-words both members keep their natural accent together.</w:t>
      </w:r>
      <w:r>
        <w:t xml:space="preserve"> </w:t>
      </w:r>
      <w:r>
        <w:rPr>
          <w:bCs/>
          <w:b/>
        </w:rPr>
        <w:t xml:space="preserve">सुपेशसा (</w:t>
      </w:r>
      <w:r>
        <w:rPr>
          <w:iCs/>
          <w:i/>
          <w:bCs/>
          <w:b/>
        </w:rPr>
        <w:t xml:space="preserve">supeśasā</w:t>
      </w:r>
      <w:r>
        <w:rPr>
          <w:bCs/>
          <w:b/>
        </w:rPr>
        <w:t xml:space="preserve">)</w:t>
      </w:r>
      <w:r>
        <w:t xml:space="preserve"> </w:t>
      </w:r>
      <w:r>
        <w:t xml:space="preserve">—</w:t>
      </w:r>
      <w:r>
        <w:t xml:space="preserve"> </w:t>
      </w:r>
      <w:r>
        <w:t xml:space="preserve">“</w:t>
      </w:r>
      <w:r>
        <w:t xml:space="preserve">śobhanaṃ peśo yayos te</w:t>
      </w:r>
      <w:r>
        <w:t xml:space="preserve">”</w:t>
      </w:r>
      <w:r>
        <w:t xml:space="preserve">: the neuter</w:t>
      </w:r>
      <w:r>
        <w:t xml:space="preserve"> </w:t>
      </w:r>
      <w:r>
        <w:rPr>
          <w:iCs/>
          <w:i/>
        </w:rPr>
        <w:t xml:space="preserve">peśas</w:t>
      </w:r>
      <w:r>
        <w:t xml:space="preserve"> </w:t>
      </w:r>
      <w:r>
        <w:t xml:space="preserve">is initial-udātta by</w:t>
      </w:r>
      <w:r>
        <w:t xml:space="preserve"> </w:t>
      </w:r>
      <w:r>
        <w:t xml:space="preserve">“</w:t>
      </w:r>
      <w:r>
        <w:t xml:space="preserve">nabviṣayasyānisantasya</w:t>
      </w:r>
      <w:r>
        <w:t xml:space="preserve">”</w:t>
      </w:r>
      <w:r>
        <w:t xml:space="preserve"> </w:t>
      </w:r>
      <w:r>
        <w:t xml:space="preserve">(Phiṭ-sūtra 36 [?]); a bahuvrīhi would keep the first member’s accent (Pā. 6-2-1 [?]), overridden by</w:t>
      </w:r>
      <w:r>
        <w:t xml:space="preserve"> </w:t>
      </w:r>
      <w:r>
        <w:t xml:space="preserve">“</w:t>
      </w:r>
      <w:r>
        <w:t xml:space="preserve">nañsubhyām</w:t>
      </w:r>
      <w:r>
        <w:t xml:space="preserve">”</w:t>
      </w:r>
      <w:r>
        <w:t xml:space="preserve"> </w:t>
      </w:r>
      <w:r>
        <w:t xml:space="preserve">(Pā. 6-2-172 [?]) giving final-udātta, overridden again by</w:t>
      </w:r>
      <w:r>
        <w:t xml:space="preserve"> </w:t>
      </w:r>
      <w:r>
        <w:t xml:space="preserve">“</w:t>
      </w:r>
      <w:r>
        <w:t xml:space="preserve">ādyudāttaṃ dvyac chandasi</w:t>
      </w:r>
      <w:r>
        <w:t xml:space="preserve">”</w:t>
      </w:r>
      <w:r>
        <w:t xml:space="preserve"> </w:t>
      </w:r>
      <w:r>
        <w:t xml:space="preserve">(Pā. 6-2-119 [?]) — as</w:t>
      </w:r>
      <w:r>
        <w:t xml:space="preserve"> </w:t>
      </w:r>
      <w:r>
        <w:rPr>
          <w:iCs/>
          <w:i/>
        </w:rPr>
        <w:t xml:space="preserve">peśas</w:t>
      </w:r>
      <w:r>
        <w:t xml:space="preserve"> </w:t>
      </w:r>
      <w:r>
        <w:t xml:space="preserve">is two-syllabled and initial-udātta, it stays initial-udātta.</w:t>
      </w:r>
      <w:r>
        <w:t xml:space="preserve"> </w:t>
      </w:r>
      <w:r>
        <w:rPr>
          <w:bCs/>
          <w:b/>
        </w:rPr>
        <w:t xml:space="preserve">अस्मिन् (</w:t>
      </w:r>
      <w:r>
        <w:rPr>
          <w:iCs/>
          <w:i/>
          <w:bCs/>
          <w:b/>
        </w:rPr>
        <w:t xml:space="preserve">asmin</w:t>
      </w:r>
      <w:r>
        <w:rPr>
          <w:bCs/>
          <w:b/>
        </w:rPr>
        <w:t xml:space="preserve">)</w:t>
      </w:r>
      <w:r>
        <w:t xml:space="preserve"> </w:t>
      </w:r>
      <w:r>
        <w:t xml:space="preserve">— the ending is udātta by</w:t>
      </w:r>
      <w:r>
        <w:t xml:space="preserve"> </w:t>
      </w:r>
      <w:r>
        <w:t xml:space="preserve">“</w:t>
      </w:r>
      <w:r>
        <w:t xml:space="preserve">ūḍidam…</w:t>
      </w:r>
      <w:r>
        <w:t xml:space="preserve">”</w:t>
      </w:r>
      <w:r>
        <w:t xml:space="preserve"> </w:t>
      </w:r>
      <w:r>
        <w:t xml:space="preserve">(Pā. 6-1-171 [?]).</w:t>
      </w:r>
      <w:r>
        <w:t xml:space="preserve"> </w:t>
      </w:r>
      <w:r>
        <w:rPr>
          <w:bCs/>
          <w:b/>
        </w:rPr>
        <w:t xml:space="preserve">आसदे (</w:t>
      </w:r>
      <w:r>
        <w:rPr>
          <w:iCs/>
          <w:i/>
          <w:bCs/>
          <w:b/>
        </w:rPr>
        <w:t xml:space="preserve">āsade</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9 [?]):</w:t>
      </w:r>
      <w:r>
        <w:t xml:space="preserve"> </w:t>
      </w:r>
      <w:r>
        <w:rPr>
          <w:iCs/>
          <w:i/>
        </w:rPr>
        <w:t xml:space="preserve">kvip</w:t>
      </w:r>
      <w:r>
        <w:t xml:space="preserve"> </w:t>
      </w:r>
      <w:r>
        <w:t xml:space="preserve">after the root</w:t>
      </w:r>
      <w:r>
        <w:t xml:space="preserve"> </w:t>
      </w:r>
      <w:r>
        <w:rPr>
          <w:iCs/>
          <w:i/>
        </w:rPr>
        <w:t xml:space="preserve">sad</w:t>
      </w:r>
      <w:r>
        <w:t xml:space="preserve"> </w:t>
      </w:r>
      <w:r>
        <w:t xml:space="preserve">preceded by</w:t>
      </w:r>
      <w:r>
        <w:t xml:space="preserve"> </w:t>
      </w:r>
      <w:r>
        <w:rPr>
          <w:iCs/>
          <w:i/>
        </w:rPr>
        <w:t xml:space="preserve">ā</w:t>
      </w:r>
      <w:r>
        <w:t xml:space="preserve">, in the sense of the action;</w:t>
      </w:r>
      <w:r>
        <w:t xml:space="preserve"> </w:t>
      </w:r>
      <w:r>
        <w:rPr>
          <w:iCs/>
          <w:i/>
        </w:rPr>
        <w:t xml:space="preserve">sad</w:t>
      </w:r>
      <w:r>
        <w:t xml:space="preserve"> </w:t>
      </w:r>
      <w:r>
        <w:t xml:space="preserve">is udātta by the root;</w:t>
      </w:r>
      <w:r>
        <w:t xml:space="preserve"> </w:t>
      </w:r>
      <w:r>
        <w:rPr>
          <w:iCs/>
          <w:i/>
        </w:rPr>
        <w:t xml:space="preserve">ā</w:t>
      </w:r>
      <w:r>
        <w:t xml:space="preserve"> </w:t>
      </w:r>
      <w:r>
        <w:t xml:space="preserve">+</w:t>
      </w:r>
      <w:r>
        <w:t xml:space="preserve"> </w:t>
      </w:r>
      <w:r>
        <w:rPr>
          <w:iCs/>
          <w:i/>
        </w:rPr>
        <w:t xml:space="preserve">sad</w:t>
      </w:r>
      <w:r>
        <w:t xml:space="preserve"> </w:t>
      </w:r>
      <w:r>
        <w:t xml:space="preserve">compound (</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the dative singular</w:t>
      </w:r>
      <w:r>
        <w:t xml:space="preserve"> </w:t>
      </w:r>
      <w:r>
        <w:rPr>
          <w:iCs/>
          <w:i/>
        </w:rPr>
        <w:t xml:space="preserve">ṅe</w:t>
      </w:r>
      <w:r>
        <w:t xml:space="preserve">, unaccented, then</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55"/>
    <w:bookmarkStart w:id="556" w:name="page-559-sūkta-13-rik-8"/>
    <w:p>
      <w:pPr>
        <w:pStyle w:val="Heading3"/>
      </w:pPr>
      <w:r>
        <w:t xml:space="preserve">Page 559 — Sūkta 13, Rik 8</w:t>
      </w:r>
    </w:p>
    <w:p>
      <w:pPr>
        <w:pStyle w:val="FirstParagraph"/>
      </w:pPr>
      <w:r>
        <w:rPr>
          <w:bCs/>
          <w:b/>
        </w:rPr>
        <w:t xml:space="preserve">॥ Saṃhitā-pāṭhaḥ ॥</w:t>
      </w:r>
    </w:p>
    <w:p>
      <w:pPr>
        <w:pStyle w:val="BlockText"/>
      </w:pPr>
      <w:r>
        <w:t xml:space="preserve">ता सुजिह्वा उप ह्वये होतारा दैव्या कवी ।</w:t>
      </w:r>
      <w:r>
        <w:t xml:space="preserve"> </w:t>
      </w:r>
      <w:r>
        <w:t xml:space="preserve">यज्ञं नो यक्षतामिमम् ॥८॥</w:t>
      </w:r>
    </w:p>
    <w:p>
      <w:pPr>
        <w:pStyle w:val="BlockText"/>
      </w:pPr>
      <w:r>
        <w:rPr>
          <w:iCs/>
          <w:i/>
        </w:rPr>
        <w:t xml:space="preserve">tā sujihvā upa hvaye hotārā daivyā kavī |</w:t>
      </w:r>
      <w:r>
        <w:t xml:space="preserve"> </w:t>
      </w:r>
      <w:r>
        <w:rPr>
          <w:iCs/>
          <w:i/>
        </w:rPr>
        <w:t xml:space="preserve">yajñaṃ no yakṣatām imam ||8||</w:t>
      </w:r>
    </w:p>
    <w:p>
      <w:pPr>
        <w:pStyle w:val="FirstParagraph"/>
      </w:pPr>
      <w:r>
        <w:rPr>
          <w:bCs/>
          <w:b/>
        </w:rPr>
        <w:t xml:space="preserve">॥ Pada-pāṭhaḥ ॥</w:t>
      </w:r>
    </w:p>
    <w:p>
      <w:pPr>
        <w:pStyle w:val="BlockText"/>
      </w:pPr>
      <w:r>
        <w:t xml:space="preserve">ता । सुऽजिह्वा । उप । ह्वये । होतारा । दैव्या । कवी इति ॥</w:t>
      </w:r>
      <w:r>
        <w:t xml:space="preserve"> </w:t>
      </w:r>
      <w:r>
        <w:t xml:space="preserve">यज्ञम् । नः । यक्षताम् । इमम् ॥८॥</w:t>
      </w:r>
    </w:p>
    <w:p>
      <w:pPr>
        <w:pStyle w:val="BlockText"/>
      </w:pPr>
      <w:r>
        <w:rPr>
          <w:iCs/>
          <w:i/>
        </w:rPr>
        <w:t xml:space="preserve">tā | su-jihvā | upa | hvaye | hotārā | daivyā | kavī iti ||</w:t>
      </w:r>
      <w:r>
        <w:t xml:space="preserve"> </w:t>
      </w:r>
      <w:r>
        <w:rPr>
          <w:iCs/>
          <w:i/>
        </w:rPr>
        <w:t xml:space="preserve">yajñam | naḥ | yakṣatām | imam ||8||</w:t>
      </w:r>
    </w:p>
    <w:bookmarkEnd w:id="556"/>
    <w:bookmarkStart w:id="557" w:name="Xf3eacdcd9a214508d5bd449703837006324988b"/>
    <w:p>
      <w:pPr>
        <w:pStyle w:val="Heading3"/>
      </w:pPr>
      <w:r>
        <w:t xml:space="preserve">Pages 560–563 — Rik 8: Sāyaṇa-bhāṣya, word-meanings, overall sense, English, Special Topics, grammar</w:t>
      </w:r>
    </w:p>
    <w:p>
      <w:pPr>
        <w:pStyle w:val="FirstParagraph"/>
      </w:pPr>
      <w:r>
        <w:rPr>
          <w:bCs/>
          <w:b/>
        </w:rPr>
        <w:t xml:space="preserve">॥ Sāyaṇa-bhāṣyam ॥</w:t>
      </w:r>
    </w:p>
    <w:p>
      <w:pPr>
        <w:pStyle w:val="BlockText"/>
      </w:pPr>
      <w:r>
        <w:t xml:space="preserve">छान्दसो ऽत्र सर्वनामत्वात्प्रसिद्धार्थवाची । ता तौ याजिकानां प्रसिद्धौ द्वावग्नी उपह्वये । आह्वयामि । नो ऽस्मदीयमिमं यज्ञं यक्षतां । तावुभौ यजतामनुतिष्ठतां । कीदृशौ । सुजिह्वौ शोभनजिह्वोपेतौ । प्रियवचनौ शोभनज्वालौ वेत्यर्थः । होतारौ होमनिष्पादकौ दैव्या दैव्यौ देवसंबन्धिनौ । अत एवोमावग्नी दैव्यहोतृनामकौ । कवी मेधाविनौ ॥</w:t>
      </w:r>
    </w:p>
    <w:p>
      <w:pPr>
        <w:pStyle w:val="BlockText"/>
      </w:pPr>
      <w:r>
        <w:rPr>
          <w:iCs/>
          <w:i/>
        </w:rPr>
        <w:t xml:space="preserve">chāndaso ’tra sarvanāmatvāt prasiddhārtha-vācī | tā tau yājñikānāṃ prasiddhau dvāv agnī upahvaye | āhvayāmi | no ’smadīyam imaṃ yajñaṃ yakṣatāṃ | tāv ubhau yajatām anutiṣṭhatāṃ | kīdṛśau | sujihvau śobhana-jihvopetau | priya-vacanau śobhana-jvālau vety arthaḥ | hotārau homa-niṣpādakau daivyā daivyau deva-saṃbandhinau | ata evomāv agnī daivya-hotṛ-nāmakau | kavī medhāvinau ||</w:t>
      </w:r>
    </w:p>
    <w:p>
      <w:pPr>
        <w:pStyle w:val="FirstParagraph"/>
      </w:pPr>
      <w:r>
        <w:rPr>
          <w:bCs/>
          <w:b/>
        </w:rPr>
        <w:t xml:space="preserve">Translation:</w:t>
      </w:r>
      <w:r>
        <w:t xml:space="preserve"> </w:t>
      </w:r>
      <w:r>
        <w:t xml:space="preserve">“</w:t>
      </w:r>
      <w:r>
        <w:t xml:space="preserve">[</w:t>
      </w:r>
      <w:r>
        <w:rPr>
          <w:iCs/>
          <w:i/>
        </w:rPr>
        <w:t xml:space="preserve">Tā</w:t>
      </w:r>
      <w:r>
        <w:t xml:space="preserve"> </w:t>
      </w:r>
      <w:r>
        <w:t xml:space="preserve">is the Vedic dual of the pronoun, standing for something well known:]</w:t>
      </w:r>
      <w:r>
        <w:t xml:space="preserve"> </w:t>
      </w:r>
      <w:r>
        <w:rPr>
          <w:iCs/>
          <w:i/>
        </w:rPr>
        <w:t xml:space="preserve">tā tau</w:t>
      </w:r>
      <w:r>
        <w:t xml:space="preserve"> </w:t>
      </w:r>
      <w:r>
        <w:t xml:space="preserve">— those two fires, well known to the sacrificers —</w:t>
      </w:r>
      <w:r>
        <w:t xml:space="preserve"> </w:t>
      </w:r>
      <w:r>
        <w:rPr>
          <w:iCs/>
          <w:i/>
        </w:rPr>
        <w:t xml:space="preserve">upa hvaye</w:t>
      </w:r>
      <w:r>
        <w:t xml:space="preserve">: I invoke. May they</w:t>
      </w:r>
      <w:r>
        <w:t xml:space="preserve"> </w:t>
      </w:r>
      <w:r>
        <w:rPr>
          <w:iCs/>
          <w:i/>
        </w:rPr>
        <w:t xml:space="preserve">yakṣatām</w:t>
      </w:r>
      <w:r>
        <w:t xml:space="preserve"> </w:t>
      </w:r>
      <w:r>
        <w:t xml:space="preserve">— perform, carry out —</w:t>
      </w:r>
      <w:r>
        <w:t xml:space="preserve"> </w:t>
      </w:r>
      <w:r>
        <w:rPr>
          <w:iCs/>
          <w:i/>
        </w:rPr>
        <w:t xml:space="preserve">imam yajñam</w:t>
      </w:r>
      <w:r>
        <w:t xml:space="preserve">, this our sacrifice. What kind?</w:t>
      </w:r>
      <w:r>
        <w:t xml:space="preserve"> </w:t>
      </w:r>
      <w:r>
        <w:rPr>
          <w:iCs/>
          <w:i/>
        </w:rPr>
        <w:t xml:space="preserve">Sujihvā</w:t>
      </w:r>
      <w:r>
        <w:t xml:space="preserve"> </w:t>
      </w:r>
      <w:r>
        <w:t xml:space="preserve">— having good tongues; that is, of sweet speech, or of fine flames;</w:t>
      </w:r>
      <w:r>
        <w:t xml:space="preserve"> </w:t>
      </w:r>
      <w:r>
        <w:rPr>
          <w:iCs/>
          <w:i/>
        </w:rPr>
        <w:t xml:space="preserve">hotārā</w:t>
      </w:r>
      <w:r>
        <w:t xml:space="preserve"> </w:t>
      </w:r>
      <w:r>
        <w:t xml:space="preserve">— accomplishers of the</w:t>
      </w:r>
      <w:r>
        <w:t xml:space="preserve"> </w:t>
      </w:r>
      <w:r>
        <w:rPr>
          <w:iCs/>
          <w:i/>
        </w:rPr>
        <w:t xml:space="preserve">homa</w:t>
      </w:r>
      <w:r>
        <w:t xml:space="preserve">;</w:t>
      </w:r>
      <w:r>
        <w:t xml:space="preserve"> </w:t>
      </w:r>
      <w:r>
        <w:rPr>
          <w:iCs/>
          <w:i/>
        </w:rPr>
        <w:t xml:space="preserve">daivyā</w:t>
      </w:r>
      <w:r>
        <w:t xml:space="preserve"> </w:t>
      </w:r>
      <w:r>
        <w:t xml:space="preserve">— belonging to the gods; hence the two fires bear the names</w:t>
      </w:r>
      <w:r>
        <w:t xml:space="preserve"> </w:t>
      </w:r>
      <w:r>
        <w:rPr>
          <w:iCs/>
          <w:i/>
        </w:rPr>
        <w:t xml:space="preserve">Daivya</w:t>
      </w:r>
      <w:r>
        <w:t xml:space="preserve"> </w:t>
      </w:r>
      <w:r>
        <w:t xml:space="preserve">and</w:t>
      </w:r>
      <w:r>
        <w:t xml:space="preserve"> </w:t>
      </w:r>
      <w:r>
        <w:rPr>
          <w:iCs/>
          <w:i/>
        </w:rPr>
        <w:t xml:space="preserve">Hotṛ</w:t>
      </w:r>
      <w:r>
        <w:t xml:space="preserve"> </w:t>
      </w:r>
      <w:r>
        <w:t xml:space="preserve">[Daivya-hotārā];</w:t>
      </w:r>
      <w:r>
        <w:t xml:space="preserve"> </w:t>
      </w:r>
      <w:r>
        <w:rPr>
          <w:iCs/>
          <w:i/>
        </w:rPr>
        <w:t xml:space="preserve">kavī</w:t>
      </w:r>
      <w:r>
        <w:t xml:space="preserve"> </w:t>
      </w:r>
      <w:r>
        <w:t xml:space="preserve">— wise.</w:t>
      </w:r>
      <w:r>
        <w:t xml:space="preserve">”</w:t>
      </w:r>
      <w:r>
        <w:t xml:space="preserve"> </w:t>
      </w:r>
      <w:r>
        <w:rPr>
          <w:iCs/>
          <w:i/>
        </w:rPr>
        <w:t xml:space="preserve">(Grammar noted briefly below.)</w:t>
      </w:r>
    </w:p>
    <w:p>
      <w:pPr>
        <w:pStyle w:val="BodyText"/>
      </w:pPr>
      <w:r>
        <w:rPr>
          <w:bCs/>
          <w:b/>
        </w:rPr>
        <w:t xml:space="preserve">॥ Prati-padārthaḥ ॥</w:t>
      </w:r>
    </w:p>
    <w:p>
      <w:pPr>
        <w:pStyle w:val="BodyText"/>
      </w:pPr>
      <w:r>
        <w:rPr>
          <w:bCs/>
          <w:b/>
        </w:rPr>
        <w:t xml:space="preserve">सुजिह्वा (sujihvā)</w:t>
      </w:r>
      <w:r>
        <w:t xml:space="preserve"> </w:t>
      </w:r>
      <w:r>
        <w:t xml:space="preserve">— having excellent tongues, that is, speaking pleasant words or having fine flames |</w:t>
      </w:r>
      <w:r>
        <w:t xml:space="preserve"> </w:t>
      </w:r>
      <w:r>
        <w:rPr>
          <w:bCs/>
          <w:b/>
        </w:rPr>
        <w:t xml:space="preserve">कवी (kavī)</w:t>
      </w:r>
      <w:r>
        <w:t xml:space="preserve"> </w:t>
      </w:r>
      <w:r>
        <w:t xml:space="preserve">— wise |</w:t>
      </w:r>
      <w:r>
        <w:t xml:space="preserve"> </w:t>
      </w:r>
      <w:r>
        <w:rPr>
          <w:bCs/>
          <w:b/>
        </w:rPr>
        <w:t xml:space="preserve">ता (tā)</w:t>
      </w:r>
      <w:r>
        <w:t xml:space="preserve"> </w:t>
      </w:r>
      <w:r>
        <w:t xml:space="preserve">— those, well known in the rites of sacrifice |</w:t>
      </w:r>
      <w:r>
        <w:t xml:space="preserve"> </w:t>
      </w:r>
      <w:r>
        <w:rPr>
          <w:bCs/>
          <w:b/>
        </w:rPr>
        <w:t xml:space="preserve">दैव्या (daivyā)</w:t>
      </w:r>
      <w:r>
        <w:t xml:space="preserve"> </w:t>
      </w:r>
      <w:r>
        <w:t xml:space="preserve">— belonging to the gods |</w:t>
      </w:r>
      <w:r>
        <w:t xml:space="preserve"> </w:t>
      </w:r>
      <w:r>
        <w:rPr>
          <w:bCs/>
          <w:b/>
        </w:rPr>
        <w:t xml:space="preserve">होतारा (hotārā)</w:t>
      </w:r>
      <w:r>
        <w:t xml:space="preserve"> </w:t>
      </w:r>
      <w:r>
        <w:t xml:space="preserve">— accomplishers of the</w:t>
      </w:r>
      <w:r>
        <w:t xml:space="preserve"> </w:t>
      </w:r>
      <w:r>
        <w:rPr>
          <w:iCs/>
          <w:i/>
        </w:rPr>
        <w:t xml:space="preserve">homa</w:t>
      </w:r>
      <w:r>
        <w:t xml:space="preserve"> </w:t>
      </w:r>
      <w:r>
        <w:t xml:space="preserve">|</w:t>
      </w:r>
      <w:r>
        <w:t xml:space="preserve"> </w:t>
      </w:r>
      <w:r>
        <w:rPr>
          <w:iCs/>
          <w:i/>
        </w:rPr>
        <w:t xml:space="preserve">(the two fire-forms called Daivya-hotārā)</w:t>
      </w:r>
      <w:r>
        <w:t xml:space="preserve"> </w:t>
      </w:r>
      <w:r>
        <w:rPr>
          <w:bCs/>
          <w:b/>
        </w:rPr>
        <w:t xml:space="preserve">उप ह्वये (upa hvaye)</w:t>
      </w:r>
      <w:r>
        <w:t xml:space="preserve"> </w:t>
      </w:r>
      <w:r>
        <w:t xml:space="preserve">— I invoke (near me) |</w:t>
      </w:r>
      <w:r>
        <w:t xml:space="preserve"> </w:t>
      </w:r>
      <w:r>
        <w:rPr>
          <w:bCs/>
          <w:b/>
        </w:rPr>
        <w:t xml:space="preserve">नः (naḥ)</w:t>
      </w:r>
      <w:r>
        <w:t xml:space="preserve"> </w:t>
      </w:r>
      <w:r>
        <w:t xml:space="preserve">— our (i.e., that we perform) |</w:t>
      </w:r>
      <w:r>
        <w:t xml:space="preserve"> </w:t>
      </w:r>
      <w:r>
        <w:rPr>
          <w:bCs/>
          <w:b/>
        </w:rPr>
        <w:t xml:space="preserve">इमं यज्ञम् (imaṃ yajñam)</w:t>
      </w:r>
      <w:r>
        <w:t xml:space="preserve"> </w:t>
      </w:r>
      <w:r>
        <w:t xml:space="preserve">— this sacrifice |</w:t>
      </w:r>
      <w:r>
        <w:t xml:space="preserve"> </w:t>
      </w:r>
      <w:r>
        <w:rPr>
          <w:bCs/>
          <w:b/>
        </w:rPr>
        <w:t xml:space="preserve">यक्षताम् (yakṣatām)</w:t>
      </w:r>
      <w:r>
        <w:t xml:space="preserve"> </w:t>
      </w:r>
      <w:r>
        <w:t xml:space="preserve">— may they perform.</w:t>
      </w:r>
    </w:p>
    <w:p>
      <w:pPr>
        <w:pStyle w:val="BodyText"/>
      </w:pPr>
      <w:r>
        <w:rPr>
          <w:bCs/>
          <w:b/>
        </w:rPr>
        <w:t xml:space="preserve">॥ Bhāvārthaḥ ॥</w:t>
      </w:r>
    </w:p>
    <w:p>
      <w:pPr>
        <w:pStyle w:val="BodyText"/>
      </w:pPr>
      <w:r>
        <w:t xml:space="preserve">The two named</w:t>
      </w:r>
      <w:r>
        <w:t xml:space="preserve"> </w:t>
      </w:r>
      <w:r>
        <w:rPr>
          <w:iCs/>
          <w:i/>
        </w:rPr>
        <w:t xml:space="preserve">Daivya</w:t>
      </w:r>
      <w:r>
        <w:t xml:space="preserve"> </w:t>
      </w:r>
      <w:r>
        <w:t xml:space="preserve">and</w:t>
      </w:r>
      <w:r>
        <w:t xml:space="preserve"> </w:t>
      </w:r>
      <w:r>
        <w:rPr>
          <w:iCs/>
          <w:i/>
        </w:rPr>
        <w:t xml:space="preserve">Hotṛ</w:t>
      </w:r>
      <w:r>
        <w:t xml:space="preserve"> </w:t>
      </w:r>
      <w:r>
        <w:t xml:space="preserve">(special forms of Agni) are gods; they speak pleasant words (or are brightly flaming); they are very wise, and accomplish the</w:t>
      </w:r>
      <w:r>
        <w:t xml:space="preserve"> </w:t>
      </w:r>
      <w:r>
        <w:rPr>
          <w:iCs/>
          <w:i/>
        </w:rPr>
        <w:t xml:space="preserve">hotṛ</w:t>
      </w:r>
      <w:r>
        <w:t xml:space="preserve"> </w:t>
      </w:r>
      <w:r>
        <w:t xml:space="preserve">work. I call such two divine</w:t>
      </w:r>
      <w:r>
        <w:t xml:space="preserve"> </w:t>
      </w:r>
      <w:r>
        <w:rPr>
          <w:iCs/>
          <w:i/>
        </w:rPr>
        <w:t xml:space="preserve">hotṛs</w:t>
      </w:r>
      <w:r>
        <w:t xml:space="preserve">; may they come here and take the</w:t>
      </w:r>
      <w:r>
        <w:t xml:space="preserve"> </w:t>
      </w:r>
      <w:r>
        <w:rPr>
          <w:iCs/>
          <w:i/>
        </w:rPr>
        <w:t xml:space="preserve">hotṛ</w:t>
      </w:r>
      <w:r>
        <w:t xml:space="preserve"> </w:t>
      </w:r>
      <w:r>
        <w:t xml:space="preserve">seat and carry out the sacrifice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those Daivya and Hotara, those two divine hotries who are good-tongued and wise. May they perform this our sacrifice.</w:t>
      </w:r>
    </w:p>
    <w:p>
      <w:pPr>
        <w:pStyle w:val="FirstParagraph"/>
      </w:pPr>
      <w:r>
        <w:rPr>
          <w:bCs/>
          <w:b/>
        </w:rPr>
        <w:t xml:space="preserve">॥ Viśeṣa-viṣayagaḷu (Special Topics) ॥</w:t>
      </w:r>
    </w:p>
    <w:p>
      <w:pPr>
        <w:pStyle w:val="BodyText"/>
      </w:pPr>
      <w:r>
        <w:t xml:space="preserve">On the words</w:t>
      </w:r>
      <w:r>
        <w:t xml:space="preserve"> </w:t>
      </w:r>
      <w:r>
        <w:rPr>
          <w:iCs/>
          <w:i/>
        </w:rPr>
        <w:t xml:space="preserve">daivyā hotārā</w:t>
      </w:r>
      <w:r>
        <w:t xml:space="preserve">, Yāska’s explanation:</w:t>
      </w:r>
    </w:p>
    <w:p>
      <w:pPr>
        <w:pStyle w:val="BlockText"/>
      </w:pPr>
      <w:r>
        <w:t xml:space="preserve">दैव्या होतारा दैव्यौ होतारावयं चाङ्गिरसौ च मध्यमः ॥</w:t>
      </w:r>
      <w:r>
        <w:t xml:space="preserve"> </w:t>
      </w:r>
      <w:r>
        <w:rPr>
          <w:iCs/>
          <w:i/>
        </w:rPr>
        <w:t xml:space="preserve">daivyā hotārā daivyau hotārāv ayaṃ cāṅgirasau ca madhyamaḥ ||</w:t>
      </w:r>
      <w:r>
        <w:t xml:space="preserve"> </w:t>
      </w:r>
      <w:r>
        <w:t xml:space="preserve">(Nirukta 8-?? [?])</w:t>
      </w:r>
    </w:p>
    <w:p>
      <w:pPr>
        <w:pStyle w:val="FirstParagraph"/>
      </w:pPr>
      <w:r>
        <w:t xml:space="preserve">— that is, this points to Agni. Since Agni invokes the gods, he stands in the middle between gods and men; and the source gives an example:</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Cs/>
          <w:i/>
        </w:rPr>
        <w:t xml:space="preserve">daivyā hotārā prathamā suvācā mimānā yajñaṃ manuṣo yajadhyai |</w:t>
      </w:r>
      <w:r>
        <w:t xml:space="preserve"> </w:t>
      </w:r>
      <w:r>
        <w:rPr>
          <w:iCs/>
          <w:i/>
        </w:rPr>
        <w:t xml:space="preserve">pracodayantā vidatheṣu kārū prācīnaṃ jyotiḥ pradiśā diśantā ||</w:t>
      </w:r>
      <w:r>
        <w:t xml:space="preserve"> </w:t>
      </w:r>
      <w:r>
        <w:t xml:space="preserve">(Ṛgveda Saṃhitā 10-110-7 [?]; printed</w:t>
      </w:r>
      <w:r>
        <w:t xml:space="preserve"> </w:t>
      </w:r>
      <w:r>
        <w:t xml:space="preserve">“</w:t>
      </w:r>
      <w:r>
        <w:t xml:space="preserve">१०-११०-७</w:t>
      </w:r>
      <w:r>
        <w:t xml:space="preserve">”</w:t>
      </w:r>
      <w:r>
        <w:t xml:space="preserve">)</w:t>
      </w:r>
      <w:r>
        <w:t xml:space="preserve"> </w:t>
      </w:r>
      <w:r>
        <w:rPr>
          <w:iCs/>
          <w:i/>
        </w:rPr>
        <w:t xml:space="preserve">(</w:t>
      </w:r>
      <w:r>
        <w:rPr>
          <w:iCs/>
          <w:i/>
        </w:rPr>
        <w:t xml:space="preserve">“</w:t>
      </w:r>
      <w:r>
        <w:rPr>
          <w:iCs/>
          <w:i/>
        </w:rPr>
        <w:t xml:space="preserve">The two divine invokers, first, of fair speech, fashioning the sacrifice for man to worship, urging on at the gatherings, the two poets, showing in all directions the eastern light.</w:t>
      </w:r>
      <w:r>
        <w:rPr>
          <w:iCs/>
          <w:i/>
        </w:rPr>
        <w:t xml:space="preserve">”</w:t>
      </w:r>
      <w:r>
        <w:rPr>
          <w:iCs/>
          <w:i/>
        </w:rPr>
        <w:t xml:space="preserve"> </w:t>
      </w:r>
      <w:r>
        <w:rPr>
          <w:iCs/>
          <w:i/>
        </w:rPr>
        <w:t xml:space="preserve">— my gloss, tentative.)</w:t>
      </w:r>
    </w:p>
    <w:p>
      <w:pPr>
        <w:pStyle w:val="FirstParagraph"/>
      </w:pPr>
      <w:r>
        <w:t xml:space="preserve">For this, Durgācārya’s commentary:</w:t>
      </w:r>
      <w:r>
        <w:t xml:space="preserve"> </w:t>
      </w:r>
      <w:r>
        <w:t xml:space="preserve">“</w:t>
      </w:r>
      <w:r>
        <w:rPr>
          <w:iCs/>
          <w:i/>
        </w:rPr>
        <w:t xml:space="preserve">yāv etau daivyau hotārau | deveṣu bhavau daivyau | devāv eva daivyau | svārthe eva taddhitaḥ | manuṣyahotārāv apekṣya | daivyā hotārā hotṛ-maitrāvaruṇau iti viśeṣaṇam | hotārau hotārāv āhvātārau devānāṃ vāyv-agnī | prathamā prathamau mukhyau manuṣya-hotārāv apekṣya | suvācā suvācau praśasta-vācau susṭutau | mimānā yajñaṃ yajña-nirmātārau nityam | manuṣaḥ manuṣyasya yajadhyai yajanāya | pracodayantā pracodayamānau | vidatheṣu yajñeṣu | kārū kartārau</w:t>
      </w:r>
      <w:r>
        <w:t xml:space="preserve">.</w:t>
      </w:r>
      <w:r>
        <w:t xml:space="preserve">”</w:t>
      </w:r>
      <w:r>
        <w:t xml:space="preserve"> </w:t>
      </w:r>
      <w:r>
        <w:t xml:space="preserve">The chief idea: among the gods, Agni and Vāyu are known as</w:t>
      </w:r>
      <w:r>
        <w:t xml:space="preserve"> </w:t>
      </w:r>
      <w:r>
        <w:rPr>
          <w:iCs/>
          <w:i/>
        </w:rPr>
        <w:t xml:space="preserve">hotṛs</w:t>
      </w:r>
      <w:r>
        <w:t xml:space="preserve">; among men, the priests Hotṛ and Maitrāvaruṇa are</w:t>
      </w:r>
      <w:r>
        <w:t xml:space="preserve"> </w:t>
      </w:r>
      <w:r>
        <w:rPr>
          <w:iCs/>
          <w:i/>
        </w:rPr>
        <w:t xml:space="preserve">hotṛs</w:t>
      </w:r>
      <w:r>
        <w:t xml:space="preserve">. Agni (or Agni and Vāyu) stand in the middle between gods and men and make a connection with them; so Agni is called</w:t>
      </w:r>
      <w:r>
        <w:t xml:space="preserve"> </w:t>
      </w:r>
      <w:r>
        <w:t xml:space="preserve">“</w:t>
      </w:r>
      <w:r>
        <w:t xml:space="preserve">middle.</w:t>
      </w:r>
      <w:r>
        <w:t xml:space="preserve">”</w:t>
      </w:r>
      <w:r>
        <w:t xml:space="preserve"> </w:t>
      </w:r>
      <w:r>
        <w:t xml:space="preserve">The names</w:t>
      </w:r>
      <w:r>
        <w:t xml:space="preserve"> </w:t>
      </w:r>
      <w:r>
        <w:rPr>
          <w:iCs/>
          <w:i/>
        </w:rPr>
        <w:t xml:space="preserve">daivyā hotārā</w:t>
      </w:r>
      <w:r>
        <w:t xml:space="preserve"> </w:t>
      </w:r>
      <w:r>
        <w:t xml:space="preserve">occur not only in the Āpri-sūktas but also in</w:t>
      </w:r>
    </w:p>
    <w:p>
      <w:pPr>
        <w:pStyle w:val="BlockText"/>
      </w:pPr>
      <w:r>
        <w:t xml:space="preserve">त्वष्टारं वायुमृभवो य ओहते दैव्या होतारा उषसं स्वस्तये ।</w:t>
      </w:r>
      <w:r>
        <w:t xml:space="preserve"> </w:t>
      </w:r>
      <w:r>
        <w:rPr>
          <w:iCs/>
          <w:i/>
        </w:rPr>
        <w:t xml:space="preserve">tvaṣṭāraṃ vāyum ṛbhavo ya ohate daivyā hotārā uṣasaṃ svastaye |</w:t>
      </w:r>
      <w:r>
        <w:t xml:space="preserve"> </w:t>
      </w:r>
      <w:r>
        <w:t xml:space="preserve">(Ṛgveda Saṃhitā 10-65-10 [?]; printed</w:t>
      </w:r>
      <w:r>
        <w:t xml:space="preserve"> </w:t>
      </w:r>
      <w:r>
        <w:t xml:space="preserve">“</w:t>
      </w:r>
      <w:r>
        <w:t xml:space="preserve">१०-६५-१०</w:t>
      </w:r>
      <w:r>
        <w:t xml:space="preserve">”</w:t>
      </w:r>
      <w:r>
        <w:t xml:space="preserve">)</w:t>
      </w:r>
      <w:r>
        <w:t xml:space="preserve"> </w:t>
      </w:r>
      <w:r>
        <w:rPr>
          <w:iCs/>
          <w:i/>
        </w:rPr>
        <w:t xml:space="preserve">(A best reading of compressed print; no gloss offered.)</w:t>
      </w:r>
    </w:p>
    <w:p>
      <w:pPr>
        <w:pStyle w:val="BlockText"/>
      </w:pPr>
      <w:r>
        <w:t xml:space="preserve">दैव्या होतारा प्रथमा पुरोहित ऋतस्य पन्थामन्वेमि साधुया ॥</w:t>
      </w:r>
      <w:r>
        <w:t xml:space="preserve"> </w:t>
      </w:r>
      <w:r>
        <w:rPr>
          <w:iCs/>
          <w:i/>
        </w:rPr>
        <w:t xml:space="preserve">daivyā hotārā prathamā purohitā ṛtasya panthām anv emi sādhuyā ||</w:t>
      </w:r>
      <w:r>
        <w:t xml:space="preserve"> </w:t>
      </w:r>
      <w:r>
        <w:t xml:space="preserve">(Ṛgveda Saṃhitā 10-66-13 [?]; printed</w:t>
      </w:r>
      <w:r>
        <w:t xml:space="preserve"> </w:t>
      </w:r>
      <w:r>
        <w:t xml:space="preserve">“</w:t>
      </w:r>
      <w:r>
        <w:t xml:space="preserve">१०-६६-१३</w:t>
      </w:r>
      <w:r>
        <w:t xml:space="preserve">”</w:t>
      </w:r>
      <w:r>
        <w:t xml:space="preserve">)</w:t>
      </w:r>
      <w:r>
        <w:t xml:space="preserve"> </w:t>
      </w:r>
      <w:r>
        <w:rPr>
          <w:iCs/>
          <w:i/>
        </w:rPr>
        <w:t xml:space="preserve">(</w:t>
      </w:r>
      <w:r>
        <w:rPr>
          <w:iCs/>
          <w:i/>
        </w:rPr>
        <w:t xml:space="preserve">“</w:t>
      </w:r>
      <w:r>
        <w:rPr>
          <w:iCs/>
          <w:i/>
        </w:rPr>
        <w:t xml:space="preserve">I follow, in a straight way, the path of order, the two first divine invokers, the two house-priests.</w:t>
      </w:r>
      <w:r>
        <w:rPr>
          <w:iCs/>
          <w:i/>
        </w:rPr>
        <w:t xml:space="preserve">”</w:t>
      </w:r>
      <w:r>
        <w:rPr>
          <w:iCs/>
          <w:i/>
        </w:rPr>
        <w:t xml:space="preserve"> </w:t>
      </w:r>
      <w:r>
        <w:rPr>
          <w:iCs/>
          <w:i/>
        </w:rPr>
        <w:t xml:space="preserve">— my gloss, tentative.)</w:t>
      </w:r>
    </w:p>
    <w:p>
      <w:pPr>
        <w:pStyle w:val="FirstParagraph"/>
      </w:pPr>
      <w:r>
        <w:t xml:space="preserve">These two riks alone have them [in non-Āpri contexts]. In Ṛgveda Saṃhitā 6-?-1 [?] the word</w:t>
      </w:r>
      <w:r>
        <w:t xml:space="preserve"> </w:t>
      </w:r>
      <w:r>
        <w:rPr>
          <w:iCs/>
          <w:i/>
        </w:rPr>
        <w:t xml:space="preserve">jātavedasā</w:t>
      </w:r>
      <w:r>
        <w:t xml:space="preserve"> </w:t>
      </w:r>
      <w:r>
        <w:t xml:space="preserve">is used of them, and in 10-? [?]</w:t>
      </w:r>
      <w:r>
        <w:t xml:space="preserve"> </w:t>
      </w:r>
      <w:r>
        <w:rPr>
          <w:iCs/>
          <w:i/>
        </w:rPr>
        <w:t xml:space="preserve">purohitau</w:t>
      </w:r>
      <w:r>
        <w:t xml:space="preserve">. Since the words</w:t>
      </w:r>
      <w:r>
        <w:t xml:space="preserve"> </w:t>
      </w:r>
      <w:r>
        <w:rPr>
          <w:iCs/>
          <w:i/>
        </w:rPr>
        <w:t xml:space="preserve">mimānā yajñaṃ manuṣo yajadhyai</w:t>
      </w:r>
      <w:r>
        <w:t xml:space="preserve">,</w:t>
      </w:r>
      <w:r>
        <w:t xml:space="preserve"> </w:t>
      </w:r>
      <w:r>
        <w:rPr>
          <w:iCs/>
          <w:i/>
        </w:rPr>
        <w:t xml:space="preserve">yajñeṣu mānuṣeṣu kārū</w:t>
      </w:r>
      <w:r>
        <w:t xml:space="preserve">,</w:t>
      </w:r>
      <w:r>
        <w:t xml:space="preserve"> </w:t>
      </w:r>
      <w:r>
        <w:rPr>
          <w:iCs/>
          <w:i/>
        </w:rPr>
        <w:t xml:space="preserve">pracodayantā vidatheṣu kārū</w:t>
      </w:r>
      <w:r>
        <w:t xml:space="preserve"> </w:t>
      </w:r>
      <w:r>
        <w:t xml:space="preserve">in these riks say that these deities carry out or urge on the sacrifices that men perform, calling them</w:t>
      </w:r>
      <w:r>
        <w:t xml:space="preserve"> </w:t>
      </w:r>
      <w:r>
        <w:rPr>
          <w:iCs/>
          <w:i/>
        </w:rPr>
        <w:t xml:space="preserve">purohitas</w:t>
      </w:r>
      <w:r>
        <w:t xml:space="preserve"> </w:t>
      </w:r>
      <w:r>
        <w:t xml:space="preserve">is natural. Among the deities, the</w:t>
      </w:r>
      <w:r>
        <w:t xml:space="preserve"> </w:t>
      </w:r>
      <w:r>
        <w:rPr>
          <w:iCs/>
          <w:i/>
        </w:rPr>
        <w:t xml:space="preserve">hotṛs</w:t>
      </w:r>
      <w:r>
        <w:t xml:space="preserve"> </w:t>
      </w:r>
      <w:r>
        <w:t xml:space="preserve">are Agni and Vāyu; among men the</w:t>
      </w:r>
      <w:r>
        <w:t xml:space="preserve"> </w:t>
      </w:r>
      <w:r>
        <w:rPr>
          <w:iCs/>
          <w:i/>
        </w:rPr>
        <w:t xml:space="preserve">hotṛ</w:t>
      </w:r>
      <w:r>
        <w:t xml:space="preserve"> </w:t>
      </w:r>
      <w:r>
        <w:t xml:space="preserve">is the helper-priest called Maitrāvaruṇa, and these are called</w:t>
      </w:r>
      <w:r>
        <w:t xml:space="preserve"> </w:t>
      </w:r>
      <w:r>
        <w:rPr>
          <w:iCs/>
          <w:i/>
        </w:rPr>
        <w:t xml:space="preserve">hotṛs</w:t>
      </w:r>
      <w:r>
        <w:t xml:space="preserve">. This Maitrāvaruṇa directs the other priests, by</w:t>
      </w:r>
      <w:r>
        <w:t xml:space="preserve"> </w:t>
      </w:r>
      <w:r>
        <w:rPr>
          <w:iCs/>
          <w:i/>
        </w:rPr>
        <w:t xml:space="preserve">praiṣa</w:t>
      </w:r>
      <w:r>
        <w:t xml:space="preserve"> </w:t>
      </w:r>
      <w:r>
        <w:t xml:space="preserve">mantras, to carry out their duties. In the Yajurveda (Taittirīya Saṃhitā 6-1-?) it is said,</w:t>
      </w:r>
      <w:r>
        <w:t xml:space="preserve"> </w:t>
      </w:r>
      <w:r>
        <w:t xml:space="preserve">“</w:t>
      </w:r>
      <w:r>
        <w:t xml:space="preserve">the Maitrāvaruṇa assigns speech to the [other priests] in front.</w:t>
      </w:r>
      <w:r>
        <w:t xml:space="preserve">”</w:t>
      </w:r>
    </w:p>
    <w:p>
      <w:pPr>
        <w:pStyle w:val="BodyText"/>
      </w:pPr>
      <w:r>
        <w:rPr>
          <w:bCs/>
          <w:b/>
        </w:rPr>
        <w:t xml:space="preserve">“</w:t>
      </w:r>
      <w:r>
        <w:rPr>
          <w:bCs/>
          <w:b/>
        </w:rPr>
        <w:t xml:space="preserve">Sujihvā</w:t>
      </w:r>
      <w:r>
        <w:rPr>
          <w:bCs/>
          <w:b/>
        </w:rPr>
        <w:t xml:space="preserve">”</w:t>
      </w:r>
      <w:r>
        <w:t xml:space="preserve"> </w:t>
      </w:r>
      <w:r>
        <w:t xml:space="preserve">—</w:t>
      </w:r>
      <w:r>
        <w:t xml:space="preserve"> </w:t>
      </w:r>
      <w:r>
        <w:rPr>
          <w:iCs/>
          <w:i/>
        </w:rPr>
        <w:t xml:space="preserve">śobhanā jihvā yayos tau</w:t>
      </w:r>
      <w:r>
        <w:t xml:space="preserve">:</w:t>
      </w:r>
      <w:r>
        <w:t xml:space="preserve"> </w:t>
      </w:r>
      <w:r>
        <w:t xml:space="preserve">“</w:t>
      </w:r>
      <w:r>
        <w:t xml:space="preserve">of beautiful tongues</w:t>
      </w:r>
      <w:r>
        <w:t xml:space="preserve">”</w:t>
      </w:r>
      <w:r>
        <w:t xml:space="preserve">:</w:t>
      </w:r>
      <w:r>
        <w:t xml:space="preserve"> </w:t>
      </w:r>
      <w:r>
        <w:rPr>
          <w:iCs/>
          <w:i/>
        </w:rPr>
        <w:t xml:space="preserve">śobhana-jihvopetau</w:t>
      </w:r>
      <w:r>
        <w:t xml:space="preserve">,</w:t>
      </w:r>
      <w:r>
        <w:t xml:space="preserve"> </w:t>
      </w:r>
      <w:r>
        <w:rPr>
          <w:iCs/>
          <w:i/>
        </w:rPr>
        <w:t xml:space="preserve">priyavacanau</w:t>
      </w:r>
      <w:r>
        <w:t xml:space="preserve">,</w:t>
      </w:r>
      <w:r>
        <w:t xml:space="preserve"> </w:t>
      </w:r>
      <w:r>
        <w:rPr>
          <w:iCs/>
          <w:i/>
        </w:rPr>
        <w:t xml:space="preserve">śobhana-jvālau vā</w:t>
      </w:r>
      <w:r>
        <w:t xml:space="preserve">:</w:t>
      </w:r>
      <w:r>
        <w:t xml:space="preserve"> </w:t>
      </w:r>
      <w:r>
        <w:t xml:space="preserve">“</w:t>
      </w:r>
      <w:r>
        <w:t xml:space="preserve">with good tongues, of sweet speech, or of beautiful flames.</w:t>
      </w:r>
      <w:r>
        <w:t xml:space="preserve">”</w:t>
      </w:r>
      <w:r>
        <w:t xml:space="preserve"> </w:t>
      </w:r>
      <w:r>
        <w:t xml:space="preserve">Speaking of Agni, the sense is</w:t>
      </w:r>
      <w:r>
        <w:t xml:space="preserve"> </w:t>
      </w:r>
      <w:r>
        <w:t xml:space="preserve">“</w:t>
      </w:r>
      <w:r>
        <w:t xml:space="preserve">with beautiful flames.</w:t>
      </w:r>
      <w:r>
        <w:t xml:space="preserve">”</w:t>
      </w:r>
    </w:p>
    <w:p>
      <w:pPr>
        <w:pStyle w:val="BodyText"/>
      </w:pPr>
      <w:r>
        <w:rPr>
          <w:bCs/>
          <w:b/>
        </w:rPr>
        <w:t xml:space="preserve">“</w:t>
      </w:r>
      <w:r>
        <w:rPr>
          <w:bCs/>
          <w:b/>
        </w:rPr>
        <w:t xml:space="preserve">Yakṣatām</w:t>
      </w:r>
      <w:r>
        <w:rPr>
          <w:bCs/>
          <w:b/>
        </w:rPr>
        <w:t xml:space="preserve">”</w:t>
      </w:r>
      <w:r>
        <w:t xml:space="preserve"> </w:t>
      </w:r>
      <w:r>
        <w:t xml:space="preserve">—</w:t>
      </w:r>
      <w:r>
        <w:t xml:space="preserve"> </w:t>
      </w:r>
      <w:r>
        <w:rPr>
          <w:iCs/>
          <w:i/>
        </w:rPr>
        <w:t xml:space="preserve">yajatām</w:t>
      </w:r>
      <w:r>
        <w:t xml:space="preserve">:</w:t>
      </w:r>
      <w:r>
        <w:t xml:space="preserve"> </w:t>
      </w:r>
      <w:r>
        <w:t xml:space="preserve">“</w:t>
      </w:r>
      <w:r>
        <w:t xml:space="preserve">may they sacrifice,</w:t>
      </w:r>
      <w:r>
        <w:t xml:space="preserve">”</w:t>
      </w:r>
      <w:r>
        <w:t xml:space="preserve"> </w:t>
      </w:r>
      <w:r>
        <w:t xml:space="preserve">i.e., carry out the sacrifice.</w:t>
      </w:r>
    </w:p>
    <w:p>
      <w:pPr>
        <w:pStyle w:val="BodyText"/>
      </w:pPr>
      <w:r>
        <w:rPr>
          <w:bCs/>
          <w:b/>
        </w:rPr>
        <w:t xml:space="preserve">॥ Vyākaraṇa-prakriyā ॥</w:t>
      </w:r>
      <w:r>
        <w:t xml:space="preserve"> </w:t>
      </w:r>
      <w:r>
        <w:rPr>
          <w:iCs/>
          <w:i/>
        </w:rPr>
        <w:t xml:space="preserve">(grammar pages 562–563, noted briefly)</w:t>
      </w:r>
    </w:p>
    <w:p>
      <w:pPr>
        <w:pStyle w:val="BodyText"/>
      </w:pPr>
      <w:r>
        <w:rPr>
          <w:bCs/>
          <w:b/>
        </w:rPr>
        <w:t xml:space="preserve">ता (</w:t>
      </w:r>
      <w:r>
        <w:rPr>
          <w:iCs/>
          <w:i/>
          <w:bCs/>
          <w:b/>
        </w:rPr>
        <w:t xml:space="preserve">tā</w:t>
      </w:r>
      <w:r>
        <w:rPr>
          <w:bCs/>
          <w:b/>
        </w:rPr>
        <w:t xml:space="preserve">)</w:t>
      </w:r>
      <w:r>
        <w:t xml:space="preserve"> </w:t>
      </w:r>
      <w:r>
        <w:t xml:space="preserve">—</w:t>
      </w:r>
      <w:r>
        <w:t xml:space="preserve"> </w:t>
      </w:r>
      <w:r>
        <w:t xml:space="preserve">“</w:t>
      </w:r>
      <w:r>
        <w:t xml:space="preserve">tau</w:t>
      </w:r>
      <w:r>
        <w:t xml:space="preserve">”</w:t>
      </w:r>
      <w:r>
        <w:t xml:space="preserve">:</w:t>
      </w:r>
      <w:r>
        <w:t xml:space="preserve"> </w:t>
      </w:r>
      <w:r>
        <w:rPr>
          <w:iCs/>
          <w:i/>
        </w:rPr>
        <w:t xml:space="preserve">tad</w:t>
      </w:r>
      <w:r>
        <w:t xml:space="preserve"> </w:t>
      </w:r>
      <w:r>
        <w:t xml:space="preserve">+ dual</w:t>
      </w:r>
      <w:r>
        <w:t xml:space="preserve"> </w:t>
      </w:r>
      <w:r>
        <w:rPr>
          <w:iCs/>
          <w:i/>
        </w:rPr>
        <w:t xml:space="preserve">au</w:t>
      </w:r>
      <w:r>
        <w:t xml:space="preserve"> </w:t>
      </w:r>
      <w:r>
        <w:t xml:space="preserve">→</w:t>
      </w:r>
      <w:r>
        <w:t xml:space="preserve"> </w:t>
      </w:r>
      <w:r>
        <w:rPr>
          <w:iCs/>
          <w:i/>
        </w:rPr>
        <w:t xml:space="preserve">auṭ</w:t>
      </w:r>
      <w:r>
        <w:t xml:space="preserve">;</w:t>
      </w:r>
      <w:r>
        <w:t xml:space="preserve"> </w:t>
      </w:r>
      <w:r>
        <w:t xml:space="preserve">“</w:t>
      </w:r>
      <w:r>
        <w:t xml:space="preserve">supāṃ suluk…</w:t>
      </w:r>
      <w:r>
        <w:t xml:space="preserve">”</w:t>
      </w:r>
      <w:r>
        <w:t xml:space="preserve"> </w:t>
      </w:r>
      <w:r>
        <w:t xml:space="preserve">(Pā. 7-1-39 [?]) gives</w:t>
      </w:r>
      <w:r>
        <w:t xml:space="preserve"> </w:t>
      </w:r>
      <w:r>
        <w:rPr>
          <w:iCs/>
          <w:i/>
        </w:rPr>
        <w:t xml:space="preserve">ā</w:t>
      </w:r>
      <w:r>
        <w:t xml:space="preserve">;</w:t>
      </w:r>
      <w:r>
        <w:t xml:space="preserve"> </w:t>
      </w:r>
      <w:r>
        <w:t xml:space="preserve">“</w:t>
      </w:r>
      <w:r>
        <w:t xml:space="preserve">tyadādīnām aḥ</w:t>
      </w:r>
      <w:r>
        <w:t xml:space="preserve">”</w:t>
      </w:r>
      <w:r>
        <w:t xml:space="preserve"> </w:t>
      </w:r>
      <w:r>
        <w:t xml:space="preserve">(Pā. 7-2-102 [?]):</w:t>
      </w:r>
      <w:r>
        <w:t xml:space="preserve"> </w:t>
      </w:r>
      <w:r>
        <w:rPr>
          <w:iCs/>
          <w:i/>
        </w:rPr>
        <w:t xml:space="preserve">d</w:t>
      </w:r>
      <w:r>
        <w:t xml:space="preserve"> </w:t>
      </w:r>
      <w:r>
        <w:t xml:space="preserve">→</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bCs/>
          <w:b/>
        </w:rPr>
        <w:t xml:space="preserve">सुजिह्वा (</w:t>
      </w:r>
      <w:r>
        <w:rPr>
          <w:iCs/>
          <w:i/>
          <w:bCs/>
          <w:b/>
        </w:rPr>
        <w:t xml:space="preserve">sujihvā</w:t>
      </w:r>
      <w:r>
        <w:rPr>
          <w:bCs/>
          <w:b/>
        </w:rPr>
        <w:t xml:space="preserve">)</w:t>
      </w:r>
      <w:r>
        <w:t xml:space="preserve"> </w:t>
      </w:r>
      <w:r>
        <w:t xml:space="preserve">—</w:t>
      </w:r>
      <w:r>
        <w:t xml:space="preserve"> </w:t>
      </w:r>
      <w:r>
        <w:t xml:space="preserve">“</w:t>
      </w:r>
      <w:r>
        <w:t xml:space="preserve">śobhanā jihvā yayos tau</w:t>
      </w:r>
      <w:r>
        <w:t xml:space="preserve">”</w:t>
      </w:r>
      <w:r>
        <w:t xml:space="preserve">:</w:t>
      </w:r>
      <w:r>
        <w:t xml:space="preserve"> </w:t>
      </w:r>
      <w:r>
        <w:rPr>
          <w:iCs/>
          <w:i/>
        </w:rPr>
        <w:t xml:space="preserve">jihvā</w:t>
      </w:r>
      <w:r>
        <w:t xml:space="preserve"> </w:t>
      </w:r>
      <w:r>
        <w:t xml:space="preserve">is irregularly formed with</w:t>
      </w:r>
      <w:r>
        <w:t xml:space="preserve"> </w:t>
      </w:r>
      <w:r>
        <w:rPr>
          <w:iCs/>
          <w:i/>
        </w:rPr>
        <w:t xml:space="preserve">van</w:t>
      </w:r>
      <w:r>
        <w:t xml:space="preserve"> </w:t>
      </w:r>
      <w:r>
        <w:t xml:space="preserve">by</w:t>
      </w:r>
      <w:r>
        <w:t xml:space="preserve"> </w:t>
      </w:r>
      <w:r>
        <w:t xml:space="preserve">“</w:t>
      </w:r>
      <w:r>
        <w:t xml:space="preserve">śevayahvajihvāgrīvāpvāmīvāḥ</w:t>
      </w:r>
      <w:r>
        <w:t xml:space="preserve">”</w:t>
      </w:r>
      <w:r>
        <w:t xml:space="preserve"> </w:t>
      </w:r>
      <w:r>
        <w:t xml:space="preserve">(Uṇ. 1-154 [?]) from</w:t>
      </w:r>
      <w:r>
        <w:t xml:space="preserve"> </w:t>
      </w:r>
      <w:r>
        <w:rPr>
          <w:iCs/>
          <w:i/>
        </w:rPr>
        <w:t xml:space="preserve">liha āsvādane</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the loss of</w:t>
      </w:r>
      <w:r>
        <w:t xml:space="preserve"> </w:t>
      </w:r>
      <w:r>
        <w:rPr>
          <w:iCs/>
          <w:i/>
        </w:rPr>
        <w:t xml:space="preserve">guṇa</w:t>
      </w:r>
      <w:r>
        <w:t xml:space="preserve">; initial-udātta; in the bahuvrīhi the first member’s accent would stand (Pā. 6-2-1 [?]), overridden by</w:t>
      </w:r>
      <w:r>
        <w:t xml:space="preserve"> </w:t>
      </w:r>
      <w:r>
        <w:t xml:space="preserve">“</w:t>
      </w:r>
      <w:r>
        <w:t xml:space="preserve">nañsubhyām</w:t>
      </w:r>
      <w:r>
        <w:t xml:space="preserve">”</w:t>
      </w:r>
      <w:r>
        <w:t xml:space="preserve"> </w:t>
      </w:r>
      <w:r>
        <w:t xml:space="preserve">(Pā. 6-2-172 [?]) giving final-udātta to</w:t>
      </w:r>
      <w:r>
        <w:t xml:space="preserve"> </w:t>
      </w:r>
      <w:r>
        <w:rPr>
          <w:iCs/>
          <w:i/>
        </w:rPr>
        <w:t xml:space="preserve">jihvā</w:t>
      </w:r>
      <w:r>
        <w:t xml:space="preserve">; the dual</w:t>
      </w:r>
      <w:r>
        <w:t xml:space="preserve"> </w:t>
      </w:r>
      <w:r>
        <w:rPr>
          <w:iCs/>
          <w:i/>
        </w:rPr>
        <w:t xml:space="preserve">au</w:t>
      </w:r>
      <w:r>
        <w:t xml:space="preserve"> </w:t>
      </w:r>
      <w:r>
        <w:t xml:space="preserve">→</w:t>
      </w:r>
      <w:r>
        <w:t xml:space="preserve"> </w:t>
      </w:r>
      <w:r>
        <w:rPr>
          <w:iCs/>
          <w:i/>
        </w:rPr>
        <w:t xml:space="preserve">auṭ</w:t>
      </w:r>
      <w:r>
        <w:t xml:space="preserve">, with</w:t>
      </w:r>
      <w:r>
        <w:t xml:space="preserve"> </w:t>
      </w:r>
      <w:r>
        <w:rPr>
          <w:iCs/>
          <w:i/>
        </w:rPr>
        <w:t xml:space="preserve">vṛddhi</w:t>
      </w:r>
      <w:r>
        <w:t xml:space="preserve"> </w:t>
      </w:r>
      <w:r>
        <w:t xml:space="preserve">of the</w:t>
      </w:r>
      <w:r>
        <w:t xml:space="preserve"> </w:t>
      </w:r>
      <w:r>
        <w:rPr>
          <w:iCs/>
          <w:i/>
        </w:rPr>
        <w:t xml:space="preserve">a</w:t>
      </w:r>
      <w:r>
        <w:t xml:space="preserve"> </w:t>
      </w:r>
      <w:r>
        <w:t xml:space="preserve">+</w:t>
      </w:r>
      <w:r>
        <w:t xml:space="preserve"> </w:t>
      </w:r>
      <w:r>
        <w:rPr>
          <w:iCs/>
          <w:i/>
        </w:rPr>
        <w:t xml:space="preserve">o</w:t>
      </w:r>
      <w:r>
        <w:t xml:space="preserve"> </w:t>
      </w:r>
      <w:r>
        <w:t xml:space="preserve">(</w:t>
      </w:r>
      <w:r>
        <w:t xml:space="preserve">“</w:t>
      </w:r>
      <w:r>
        <w:t xml:space="preserve">vṛddhir eci,</w:t>
      </w:r>
      <w:r>
        <w:t xml:space="preserve">”</w:t>
      </w:r>
      <w:r>
        <w:t xml:space="preserve"> </w:t>
      </w:r>
      <w:r>
        <w:t xml:space="preserve">Pā. 6-1-85 [?]) barred, but by the maxim</w:t>
      </w:r>
      <w:r>
        <w:t xml:space="preserve"> </w:t>
      </w:r>
      <w:r>
        <w:t xml:space="preserve">“</w:t>
      </w:r>
      <w:r>
        <w:t xml:space="preserve">ekādeśa udāttenodāttaḥ</w:t>
      </w:r>
      <w:r>
        <w:t xml:space="preserve">”</w:t>
      </w:r>
      <w:r>
        <w:t xml:space="preserve"> </w:t>
      </w:r>
      <w:r>
        <w:t xml:space="preserve">the resulting</w:t>
      </w:r>
      <w:r>
        <w:t xml:space="preserve"> </w:t>
      </w:r>
      <w:r>
        <w:rPr>
          <w:iCs/>
          <w:i/>
        </w:rPr>
        <w:t xml:space="preserve">ā</w:t>
      </w:r>
      <w:r>
        <w:t xml:space="preserve"> </w:t>
      </w:r>
      <w:r>
        <w:t xml:space="preserve">[print:</w:t>
      </w:r>
      <w:r>
        <w:t xml:space="preserve"> </w:t>
      </w:r>
      <w:r>
        <w:t xml:space="preserve">“</w:t>
      </w:r>
      <w:r>
        <w:t xml:space="preserve">ō</w:t>
      </w:r>
      <w:r>
        <w:t xml:space="preserve">”</w:t>
      </w:r>
      <w:r>
        <w:t xml:space="preserve"> </w:t>
      </w:r>
      <w:r>
        <w:t xml:space="preserve">from</w:t>
      </w:r>
      <w:r>
        <w:t xml:space="preserve"> </w:t>
      </w:r>
      <w:r>
        <w:rPr>
          <w:iCs/>
          <w:i/>
        </w:rPr>
        <w:t xml:space="preserve">vṛddhi</w:t>
      </w:r>
      <w:r>
        <w:t xml:space="preserve">] is udātta; in Saṃhitā</w:t>
      </w:r>
      <w:r>
        <w:t xml:space="preserve"> </w:t>
      </w:r>
      <w:r>
        <w:rPr>
          <w:iCs/>
          <w:i/>
        </w:rPr>
        <w:t xml:space="preserve">sujihvā</w:t>
      </w:r>
      <w:r>
        <w:t xml:space="preserve"> </w:t>
      </w:r>
      <w:r>
        <w:t xml:space="preserve">+</w:t>
      </w:r>
      <w:r>
        <w:t xml:space="preserve"> </w:t>
      </w:r>
      <w:r>
        <w:rPr>
          <w:iCs/>
          <w:i/>
        </w:rPr>
        <w:t xml:space="preserve">upa</w:t>
      </w:r>
      <w:r>
        <w:t xml:space="preserve">,</w:t>
      </w:r>
      <w:r>
        <w:t xml:space="preserve"> </w:t>
      </w:r>
      <w:r>
        <w:t xml:space="preserve">“</w:t>
      </w:r>
      <w:r>
        <w:t xml:space="preserve">eco ’yavāyāvaḥ</w:t>
      </w:r>
      <w:r>
        <w:t xml:space="preserve">”</w:t>
      </w:r>
      <w:r>
        <w:t xml:space="preserve"> </w:t>
      </w:r>
      <w:r>
        <w:t xml:space="preserve">(Pā. 6-1-78 [?]) gives</w:t>
      </w:r>
      <w:r>
        <w:t xml:space="preserve"> </w:t>
      </w:r>
      <w:r>
        <w:rPr>
          <w:iCs/>
          <w:i/>
        </w:rPr>
        <w:t xml:space="preserve">āv</w:t>
      </w:r>
      <w:r>
        <w:t xml:space="preserve">;</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v</w:t>
      </w:r>
      <w:r>
        <w:t xml:space="preserve">;</w:t>
      </w:r>
      <w:r>
        <w:t xml:space="preserve"> </w:t>
      </w:r>
      <w:r>
        <w:rPr>
          <w:iCs/>
          <w:i/>
        </w:rPr>
        <w:t xml:space="preserve">guṇa</w:t>
      </w:r>
      <w:r>
        <w:t xml:space="preserve"> </w:t>
      </w:r>
      <w:r>
        <w:t xml:space="preserve">is barred by</w:t>
      </w:r>
      <w:r>
        <w:t xml:space="preserve"> </w:t>
      </w:r>
      <w:r>
        <w:rPr>
          <w:iCs/>
          <w:i/>
        </w:rPr>
        <w:t xml:space="preserve">pūrvatrāsiddham</w:t>
      </w:r>
      <w:r>
        <w:t xml:space="preserve"> </w:t>
      </w:r>
      <w:r>
        <w:t xml:space="preserve">(Pā. 8-2-1 [?]).</w:t>
      </w:r>
      <w:r>
        <w:t xml:space="preserve"> </w:t>
      </w:r>
      <w:r>
        <w:rPr>
          <w:bCs/>
          <w:b/>
        </w:rPr>
        <w:t xml:space="preserve">होतारा (</w:t>
      </w:r>
      <w:r>
        <w:rPr>
          <w:iCs/>
          <w:i/>
          <w:bCs/>
          <w:b/>
        </w:rPr>
        <w:t xml:space="preserve">hotārā</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tṛn</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laghūpadha-guṇa</w:t>
      </w:r>
      <w:r>
        <w:t xml:space="preserve">; the dual</w:t>
      </w:r>
      <w:r>
        <w:t xml:space="preserve"> </w:t>
      </w:r>
      <w:r>
        <w:rPr>
          <w:iCs/>
          <w:i/>
        </w:rPr>
        <w:t xml:space="preserve">au</w:t>
      </w:r>
      <w:r>
        <w:t xml:space="preserve"> </w:t>
      </w:r>
      <w:r>
        <w:t xml:space="preserve">→</w:t>
      </w:r>
      <w:r>
        <w:t xml:space="preserve"> </w:t>
      </w:r>
      <w:r>
        <w:rPr>
          <w:iCs/>
          <w:i/>
        </w:rPr>
        <w:t xml:space="preserve">ā</w:t>
      </w:r>
      <w:r>
        <w:t xml:space="preserve">;</w:t>
      </w:r>
      <w:r>
        <w:t xml:space="preserve"> </w:t>
      </w:r>
      <w:r>
        <w:t xml:space="preserve">“</w:t>
      </w:r>
      <w:r>
        <w:t xml:space="preserve">ṛto jisarvanāmasthānayoḥ</w:t>
      </w:r>
      <w:r>
        <w:t xml:space="preserve">”</w:t>
      </w:r>
      <w:r>
        <w:t xml:space="preserve"> </w:t>
      </w:r>
      <w:r>
        <w:t xml:space="preserve">(Pā. 7-3-110 [?])</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with</w:t>
      </w:r>
      <w:r>
        <w:t xml:space="preserve"> </w:t>
      </w:r>
      <w:r>
        <w:rPr>
          <w:iCs/>
          <w:i/>
        </w:rPr>
        <w:t xml:space="preserve">raparatva</w:t>
      </w:r>
      <w:r>
        <w:t xml:space="preserve">;</w:t>
      </w:r>
      <w:r>
        <w:t xml:space="preserve"> </w:t>
      </w:r>
      <w:r>
        <w:t xml:space="preserve">“</w:t>
      </w:r>
      <w:r>
        <w:t xml:space="preserve">āp tṛn-tṛc…</w:t>
      </w:r>
      <w:r>
        <w:t xml:space="preserve">”</w:t>
      </w:r>
      <w:r>
        <w:t xml:space="preserve"> </w:t>
      </w:r>
      <w:r>
        <w:t xml:space="preserve">(Pā. 6-4-11 [?]) lengthens the penultimate; initial-udātta.</w:t>
      </w:r>
      <w:r>
        <w:t xml:space="preserve"> </w:t>
      </w:r>
      <w:r>
        <w:rPr>
          <w:bCs/>
          <w:b/>
        </w:rPr>
        <w:t xml:space="preserve">दैव्या (</w:t>
      </w:r>
      <w:r>
        <w:rPr>
          <w:iCs/>
          <w:i/>
          <w:bCs/>
          <w:b/>
        </w:rPr>
        <w:t xml:space="preserve">daivyā</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nandigrahipacādibhyo…,</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devād yañ ñau</w:t>
      </w:r>
      <w:r>
        <w:t xml:space="preserve">”</w:t>
      </w:r>
      <w:r>
        <w:t xml:space="preserve"> </w:t>
      </w:r>
      <w:r>
        <w:t xml:space="preserve">[print:</w:t>
      </w:r>
      <w:r>
        <w:t xml:space="preserve"> </w:t>
      </w:r>
      <w:r>
        <w:t xml:space="preserve">“</w:t>
      </w:r>
      <w:r>
        <w:t xml:space="preserve">devād yaj ñau</w:t>
      </w:r>
      <w:r>
        <w:t xml:space="preserve">”</w:t>
      </w:r>
      <w:r>
        <w:t xml:space="preserve"> </w:t>
      </w:r>
      <w:r>
        <w:t xml:space="preserve">(Pā. 4-1-85</w:t>
      </w:r>
      <w:r>
        <w:t xml:space="preserve"> </w:t>
      </w:r>
      <w:r>
        <w:rPr>
          <w:iCs/>
          <w:i/>
        </w:rPr>
        <w:t xml:space="preserve">vārttika</w:t>
      </w:r>
      <w:r>
        <w:t xml:space="preserve"> </w:t>
      </w:r>
      <w:r>
        <w:t xml:space="preserve">3 [?])]:</w:t>
      </w:r>
      <w:r>
        <w:t xml:space="preserve"> </w:t>
      </w:r>
      <w:r>
        <w:rPr>
          <w:iCs/>
          <w:i/>
        </w:rPr>
        <w:t xml:space="preserve">yañ</w:t>
      </w:r>
      <w:r>
        <w:t xml:space="preserve"> </w:t>
      </w:r>
      <w:r>
        <w:t xml:space="preserve">after</w:t>
      </w:r>
      <w:r>
        <w:t xml:space="preserve"> </w:t>
      </w:r>
      <w:r>
        <w:rPr>
          <w:iCs/>
          <w:i/>
        </w:rPr>
        <w:t xml:space="preserve">deva</w:t>
      </w:r>
      <w:r>
        <w:t xml:space="preserve"> </w:t>
      </w:r>
      <w:r>
        <w:t xml:space="preserve">in the senses of the</w:t>
      </w:r>
      <w:r>
        <w:t xml:space="preserve"> </w:t>
      </w:r>
      <w:r>
        <w:rPr>
          <w:iCs/>
          <w:i/>
        </w:rPr>
        <w:t xml:space="preserve">prāgdīvyatīya</w:t>
      </w:r>
      <w:r>
        <w:t xml:space="preserve"> </w:t>
      </w:r>
      <w:r>
        <w:t xml:space="preserve">group, here</w:t>
      </w:r>
      <w:r>
        <w:t xml:space="preserve"> </w:t>
      </w:r>
      <w:r>
        <w:t xml:space="preserve">“</w:t>
      </w:r>
      <w:r>
        <w:t xml:space="preserve">devasya imau</w:t>
      </w:r>
      <w:r>
        <w:t xml:space="preserve">”</w:t>
      </w:r>
      <w:r>
        <w:t xml:space="preserve">;</w:t>
      </w:r>
      <w:r>
        <w:t xml:space="preserve"> </w:t>
      </w:r>
      <w:r>
        <w:rPr>
          <w:iCs/>
          <w:i/>
        </w:rPr>
        <w:t xml:space="preserve">taddhiteṣv acām ādeḥ</w:t>
      </w:r>
      <w:r>
        <w:t xml:space="preserve"> </w:t>
      </w:r>
      <w:r>
        <w:t xml:space="preserve">(Pā. 7-2-117 [?]) gives</w:t>
      </w:r>
      <w:r>
        <w:t xml:space="preserve"> </w:t>
      </w:r>
      <w:r>
        <w:rPr>
          <w:iCs/>
          <w:i/>
        </w:rPr>
        <w:t xml:space="preserve">vṛddhi</w:t>
      </w:r>
      <w:r>
        <w:t xml:space="preserve">;</w:t>
      </w:r>
      <w:r>
        <w:t xml:space="preserve"> </w:t>
      </w:r>
      <w:r>
        <w:t xml:space="preserve">“</w:t>
      </w:r>
      <w:r>
        <w:t xml:space="preserve">ñniti</w:t>
      </w:r>
      <w:r>
        <w:t xml:space="preserve">”</w:t>
      </w:r>
      <w:r>
        <w:t xml:space="preserve"> </w:t>
      </w:r>
      <w:r>
        <w:t xml:space="preserve">gives initial-udātta (</w:t>
      </w:r>
      <w:r>
        <w:t xml:space="preserve">“</w:t>
      </w:r>
      <w:r>
        <w:t xml:space="preserve">ñnityādir nityam,</w:t>
      </w:r>
      <w:r>
        <w:t xml:space="preserve">”</w:t>
      </w:r>
      <w:r>
        <w:t xml:space="preserve"> </w:t>
      </w:r>
      <w:r>
        <w:t xml:space="preserve">Pā. 6-1-197 [?]);</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ya</w:t>
      </w:r>
      <w:r>
        <w:t xml:space="preserve">:</w:t>
      </w:r>
      <w:r>
        <w:t xml:space="preserve"> </w:t>
      </w:r>
      <w:r>
        <w:rPr>
          <w:iCs/>
          <w:i/>
        </w:rPr>
        <w:t xml:space="preserve">daivya</w:t>
      </w:r>
      <w:r>
        <w:t xml:space="preserve">; the dual as before.</w:t>
      </w:r>
      <w:r>
        <w:t xml:space="preserve"> </w:t>
      </w:r>
      <w:r>
        <w:rPr>
          <w:bCs/>
          <w:b/>
        </w:rPr>
        <w:t xml:space="preserve">यक्षताम् (</w:t>
      </w:r>
      <w:r>
        <w:rPr>
          <w:iCs/>
          <w:i/>
          <w:bCs/>
          <w:b/>
        </w:rPr>
        <w:t xml:space="preserve">yakṣatām</w:t>
      </w:r>
      <w:r>
        <w:rPr>
          <w:bCs/>
          <w:b/>
        </w:rPr>
        <w:t xml:space="preserve">)</w:t>
      </w:r>
      <w:r>
        <w:t xml:space="preserve"> </w:t>
      </w:r>
      <w:r>
        <w:t xml:space="preserve">— root</w:t>
      </w:r>
      <w:r>
        <w:t xml:space="preserve"> </w:t>
      </w:r>
      <w:r>
        <w:rPr>
          <w:iCs/>
          <w:i/>
        </w:rPr>
        <w:t xml:space="preserve">yaja devapūjāyām</w:t>
      </w:r>
      <w:r>
        <w:t xml:space="preserve">;</w:t>
      </w:r>
      <w:r>
        <w:t xml:space="preserve"> </w:t>
      </w:r>
      <w:r>
        <w:rPr>
          <w:iCs/>
          <w:i/>
        </w:rPr>
        <w:t xml:space="preserve">loṭ</w:t>
      </w:r>
      <w:r>
        <w:t xml:space="preserve"> </w:t>
      </w:r>
      <w:r>
        <w:t xml:space="preserve">third dual</w:t>
      </w:r>
      <w:r>
        <w:t xml:space="preserve"> </w:t>
      </w:r>
      <w:r>
        <w:rPr>
          <w:iCs/>
          <w:i/>
        </w:rPr>
        <w:t xml:space="preserve">tām</w:t>
      </w:r>
      <w:r>
        <w:t xml:space="preserve">;</w:t>
      </w:r>
      <w:r>
        <w:t xml:space="preserve"> </w:t>
      </w:r>
      <w:r>
        <w:t xml:space="preserve">“</w:t>
      </w:r>
      <w:r>
        <w:t xml:space="preserve">loṭo laṅvat</w:t>
      </w:r>
      <w:r>
        <w:t xml:space="preserve">”</w:t>
      </w:r>
      <w:r>
        <w:t xml:space="preserve"> </w:t>
      </w:r>
      <w:r>
        <w:t xml:space="preserve">(Pā. 3-4-85 [?]);</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sip</w:t>
      </w:r>
      <w:r>
        <w:t xml:space="preserve"> </w:t>
      </w:r>
      <w:r>
        <w:t xml:space="preserve">—</w:t>
      </w:r>
      <w:r>
        <w:t xml:space="preserve"> </w:t>
      </w:r>
      <w:r>
        <w:rPr>
          <w:iCs/>
          <w:i/>
        </w:rPr>
        <w:t xml:space="preserve">siṃ-bahulaṃ leṭi</w:t>
      </w:r>
      <w:r>
        <w:t xml:space="preserve"> </w:t>
      </w:r>
      <w:r>
        <w:t xml:space="preserve">(Pā. 3-1-34 [?]) with</w:t>
      </w:r>
      <w:r>
        <w:t xml:space="preserve"> </w:t>
      </w:r>
      <w:r>
        <w:rPr>
          <w:iCs/>
          <w:i/>
        </w:rPr>
        <w:t xml:space="preserve">bahulagrahaṇa</w:t>
      </w:r>
      <w:r>
        <w:t xml:space="preserve"> </w:t>
      </w:r>
      <w:r>
        <w:t xml:space="preserve">gives</w:t>
      </w:r>
      <w:r>
        <w:t xml:space="preserve"> </w:t>
      </w:r>
      <w:r>
        <w:rPr>
          <w:iCs/>
          <w:i/>
        </w:rPr>
        <w:t xml:space="preserve">sip</w:t>
      </w:r>
      <w:r>
        <w:t xml:space="preserve"> </w:t>
      </w:r>
      <w:r>
        <w:t xml:space="preserve">even though the</w:t>
      </w:r>
      <w:r>
        <w:t xml:space="preserve"> </w:t>
      </w:r>
      <w:r>
        <w:rPr>
          <w:iCs/>
          <w:i/>
        </w:rPr>
        <w:t xml:space="preserve">śap</w:t>
      </w:r>
      <w:r>
        <w:t xml:space="preserve">-vikaraṇa;</w:t>
      </w:r>
      <w:r>
        <w:t xml:space="preserve"> </w:t>
      </w:r>
      <w:r>
        <w:rPr>
          <w:iCs/>
          <w:i/>
        </w:rPr>
        <w:t xml:space="preserve">yaj</w:t>
      </w:r>
      <w:r>
        <w:t xml:space="preserve"> </w:t>
      </w:r>
      <w:r>
        <w:t xml:space="preserve">+</w:t>
      </w:r>
      <w:r>
        <w:t xml:space="preserve"> </w:t>
      </w:r>
      <w:r>
        <w:rPr>
          <w:iCs/>
          <w:i/>
        </w:rPr>
        <w:t xml:space="preserve">s</w:t>
      </w:r>
      <w:r>
        <w:t xml:space="preserve"> </w:t>
      </w:r>
      <w:r>
        <w:t xml:space="preserve">+</w:t>
      </w:r>
      <w:r>
        <w:t xml:space="preserve"> </w:t>
      </w:r>
      <w:r>
        <w:rPr>
          <w:iCs/>
          <w:i/>
        </w:rPr>
        <w:t xml:space="preserve">a</w:t>
      </w:r>
      <w:r>
        <w:t xml:space="preserve"> </w:t>
      </w:r>
      <w:r>
        <w:t xml:space="preserve">+</w:t>
      </w:r>
      <w:r>
        <w:t xml:space="preserve"> </w:t>
      </w:r>
      <w:r>
        <w:rPr>
          <w:iCs/>
          <w:i/>
        </w:rPr>
        <w:t xml:space="preserve">tām</w:t>
      </w:r>
      <w:r>
        <w:t xml:space="preserve">:</w:t>
      </w:r>
      <w:r>
        <w:t xml:space="preserve"> </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khari ca</w:t>
      </w:r>
      <w:r>
        <w:t xml:space="preserve">”</w:t>
      </w:r>
      <w:r>
        <w:t xml:space="preserve"> </w:t>
      </w:r>
      <w:r>
        <w:t xml:space="preserve">(Pā. 8-4-55 [?])</w:t>
      </w:r>
      <w:r>
        <w:t xml:space="preserve"> </w:t>
      </w:r>
      <w:r>
        <w:rPr>
          <w:iCs/>
          <w:i/>
        </w:rPr>
        <w:t xml:space="preserve">g</w:t>
      </w:r>
      <w:r>
        <w:t xml:space="preserve"> </w:t>
      </w:r>
      <w:r>
        <w:t xml:space="preserve">→</w:t>
      </w:r>
      <w:r>
        <w:t xml:space="preserve"> </w:t>
      </w:r>
      <w:r>
        <w:rPr>
          <w:iCs/>
          <w:i/>
        </w:rPr>
        <w:t xml:space="preserve">k</w:t>
      </w:r>
      <w:r>
        <w:t xml:space="preserve">;</w:t>
      </w:r>
      <w:r>
        <w:t xml:space="preserve"> </w:t>
      </w:r>
      <w:r>
        <w:t xml:space="preserve">“</w:t>
      </w:r>
      <w:r>
        <w:t xml:space="preserve">ādeśapratyayayoḥ</w:t>
      </w:r>
      <w:r>
        <w:t xml:space="preserve">”</w:t>
      </w:r>
      <w:r>
        <w:t xml:space="preserve"> </w:t>
      </w:r>
      <w:r>
        <w:t xml:space="preserve">(Pā. 8-3-59 [?])</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yakṣatām</w:t>
      </w:r>
      <w:r>
        <w:t xml:space="preserve">; wholly unaccented (</w:t>
      </w:r>
      <w:r>
        <w:t xml:space="preserve">“</w:t>
      </w:r>
      <w:r>
        <w:t xml:space="preserve">tiṅ atiṅaḥ,</w:t>
      </w:r>
      <w:r>
        <w:t xml:space="preserve">”</w:t>
      </w:r>
      <w:r>
        <w:t xml:space="preserve"> </w:t>
      </w:r>
      <w:r>
        <w:t xml:space="preserve">Pā. 8-1-28 [?]).</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557"/>
    <w:bookmarkStart w:id="558" w:name="page-564-sūkta-13-rik-9"/>
    <w:p>
      <w:pPr>
        <w:pStyle w:val="Heading3"/>
      </w:pPr>
      <w:r>
        <w:t xml:space="preserve">Page 564 — Sūkta 13, Rik 9</w:t>
      </w:r>
    </w:p>
    <w:p>
      <w:pPr>
        <w:pStyle w:val="FirstParagraph"/>
      </w:pPr>
      <w:r>
        <w:rPr>
          <w:bCs/>
          <w:b/>
        </w:rPr>
        <w:t xml:space="preserve">॥ Saṃhitā-pāṭhaḥ ॥</w:t>
      </w:r>
    </w:p>
    <w:p>
      <w:pPr>
        <w:pStyle w:val="BlockText"/>
      </w:pPr>
      <w:r>
        <w:t xml:space="preserve">इळा सरस्वती मही तिस्रो देवीर्मयोभुवः ।</w:t>
      </w:r>
      <w:r>
        <w:t xml:space="preserve"> </w:t>
      </w:r>
      <w:r>
        <w:t xml:space="preserve">बर्हिः सीदन्त्वस्रिधः ॥९॥</w:t>
      </w:r>
    </w:p>
    <w:p>
      <w:pPr>
        <w:pStyle w:val="BlockText"/>
      </w:pPr>
      <w:r>
        <w:rPr>
          <w:iCs/>
          <w:i/>
        </w:rPr>
        <w:t xml:space="preserve">iḷā sarasvatī mahī tisro devīr mayobhuvaḥ |</w:t>
      </w:r>
      <w:r>
        <w:t xml:space="preserve"> </w:t>
      </w:r>
      <w:r>
        <w:rPr>
          <w:iCs/>
          <w:i/>
        </w:rPr>
        <w:t xml:space="preserve">barhiḥ sīdantv asridhaḥ ||9||</w:t>
      </w:r>
    </w:p>
    <w:p>
      <w:pPr>
        <w:pStyle w:val="FirstParagraph"/>
      </w:pPr>
      <w:r>
        <w:rPr>
          <w:bCs/>
          <w:b/>
        </w:rPr>
        <w:t xml:space="preserve">॥ Pada-pāṭhaḥ ॥</w:t>
      </w:r>
    </w:p>
    <w:p>
      <w:pPr>
        <w:pStyle w:val="BlockText"/>
      </w:pPr>
      <w:r>
        <w:t xml:space="preserve">इळा । सरस्वती । मही । तिस्रः । देवीः । मयःऽभुवः ॥</w:t>
      </w:r>
      <w:r>
        <w:t xml:space="preserve"> </w:t>
      </w:r>
      <w:r>
        <w:t xml:space="preserve">बर्हिः । सीदन्तु । अस्रिधः ॥९॥</w:t>
      </w:r>
    </w:p>
    <w:p>
      <w:pPr>
        <w:pStyle w:val="BlockText"/>
      </w:pPr>
      <w:r>
        <w:rPr>
          <w:iCs/>
          <w:i/>
        </w:rPr>
        <w:t xml:space="preserve">iḷā | sarasvatī | mahī | tisraḥ | devīḥ | mayaḥ-bhuvaḥ ||</w:t>
      </w:r>
      <w:r>
        <w:t xml:space="preserve"> </w:t>
      </w:r>
      <w:r>
        <w:rPr>
          <w:iCs/>
          <w:i/>
        </w:rPr>
        <w:t xml:space="preserve">barhiḥ | sīdantu | asridhaḥ ||9||</w:t>
      </w:r>
    </w:p>
    <w:p>
      <w:pPr>
        <w:pStyle w:val="FirstParagraph"/>
      </w:pPr>
      <w:r>
        <w:rPr>
          <w:bCs/>
          <w:b/>
        </w:rPr>
        <w:t xml:space="preserve">॥ Sāyaṇa-bhāṣyam ॥</w:t>
      </w:r>
    </w:p>
    <w:p>
      <w:pPr>
        <w:pStyle w:val="BlockText"/>
      </w:pPr>
      <w:r>
        <w:t xml:space="preserve">अत्र महीशब्दो महत्त्वगुणयुक्तां भारतीं वाचष्टे । अन्यैर्हि आप्रीसूक्तेषु सद्वैश्विळा सरस्वती भारतीत्याम्नातत्वात् । इळादिशब्दाभिधेया वह्निमूर्तयस्तिस्रो देवीर्दीप्यमाना बर्हिर्वेद्यामास्तीर्णं सीदन्तु । प्राप्नुवन्तु । कीदृश्यः । मयोभुवः सुखोत्पादिका अस्रिधः शोषणेन क्षयेन वा रहिताः ॥ इळा । ईड स्तुतौ । छान्दसो डस्य ळत्वम् । क्विप् । धातुस्वरः । टापं चापि हलन्तानां यथा वाचा दिशा निशेति टाप् । सरस्वती । सरोस्यसुनन्तो नित्त्वाद्यादयुदात्तः । तदस्यास्तीति मतुप् । आदुपधत्वाद्वत्त्वम् । तसौ मत्वर्थ इति भत्वेन पदत्वस्य बाधितत्वाद्रुत्वाद्यभावः । उगितश्चेति ङीप् । मतुब्ङीपौ पित्त्वादनुदात्तौ । मही । महतीशब्दे तकारलोपश्छान्दसः । यस्येति चेत्यकार-लोपः । उदात्तनिवृत्तिस्वरेण ङीप उदात्तत्वम् । तिस्रः । त्रिशब्दाज्जसि त्रिचतुरोः स्त्रियां तिसृचतसृ । पा. ७-२-९९ । इति तिसृ-आदेशः । अचि र ऋतः । पा. ७-२-१०० । इति रेफादेशः । तिसृभ्यो जसः । पा. ६-१-१६६ । इति जस उदात्तत्वम् । देवीः । देवानां पत्न्यो देव्यः पुंयोगादाख्यायामिति ङीष् । यस्येति चेत्यकार लोपः । प्रत्ययस्वरेण ङीष उदात्तत्वम् । जसि दीर्घाज्जसि च । पा. ६-१-१०५ । इति निषिद्धं दीर्घत्वम् । वा छन्दसीति पक्षे दीर्घत्वं जायते । मयोभुवः । मीञ् हिंसायाम् । हिनस्ति दुःखमिति सुखं मयः । तद्भावयन्तीति मयोभुवः । अन्तर्भावितण्यर्थाद्भवेः क्विप् । कृदुत्तरपदप्रकृतिस्वरत्वम् । बर्हिः । बृंहेर्नलोपश्चेति सि प्रत्ययः । प्रत्ययस्वरः । सीदन्तु । षद्लृ विशरणादौ । पाघ्रेत्यादिना सीदादेशः । अस्रिधः । स्रिधेर्हिंसार्थस्य शोषणार्थस्य वा सम्पदादिभ्यो भावे क्विपि नञ् । बहुव्रीहिः । पूर्वपदप्रकृतिस्वरं बाधित्वा नञ्सुभ्यामित्युत्तरपदान्तोदात्तत्वं ॥</w:t>
      </w:r>
    </w:p>
    <w:p>
      <w:pPr>
        <w:pStyle w:val="BlockText"/>
      </w:pPr>
      <w:r>
        <w:rPr>
          <w:iCs/>
          <w:i/>
        </w:rPr>
        <w:t xml:space="preserve">atra mahī-śabdo mahattva-guṇa-yuktāṃ bhāratīṃ vācaṣṭe | anyair hi āprī-sūkteṣu sad-vaiśvā iḷā sarasvatī bhāratīty āmnātatvāt | iḷādi-śabdābhidheyā vahni-mūrtayas tisro devīr dīpyamānā barhir vedyām āstīrṇaṃ sīdantu | prāpnuvantu | kīdṛśyaḥ | mayobhuvaḥ sukhotpādikā asridhaḥ śoṣaṇena kṣayena vā rahitāḥ || iḷā | īḍa stutau | chāndaso ḍasya ḷatvam | kvip | dhātu-svaraḥ | ṭāpaṃ cāpi halantānāṃ yathā vācā diśā niśeti ṭāp | sarasvatī | saro ’sy asunanto nittvād ādyudāttaḥ | tad asyāstīti matup | ādupadhatvād vattvam | tasau matvartha iti bhatvena padatvasya bādhitatvād rutvādy abhāvaḥ | ugitaś ceti ṅīp | matub-ṅīpau pittvād anudāttau | mahī | mahatī-śabde takāra-lopaś chāndasaḥ | yasyeti ca ity akāra-lopaḥ | udātta-nivṛtti-svareṇa ṅīpa udāttatvam | tisraḥ | tri-śabdāj jasi tricaturoḥ striyāṃ tisṛcatasṛ | pā. 7-2-99 | iti tisṛ-ādeśaḥ | aci ra ṛtaḥ | pā. 7-2-100 | iti rephādeśaḥ | tisṛbhyo jasaḥ | pā. 6-1-166 | iti jasa udāttatvam | devīḥ | devānāṃ patnyo devyaḥ puṃyogād ākhyāyām iti ṅīṣ | … mayobhuvaḥ | mīñ hiṃsāyām | hinasti duḥkham iti sukhaṃ mayaḥ | tad bhāvayantīti mayobhuvaḥ | antarbhāvita-ṇyarthād bhaveḥ kvip | kṛd-uttara-pada-prakṛti-svaratvam | barhiḥ | bṛṃher nalopaś ceti si pratyayaḥ | pratyaya-svaraḥ | sīdantu | ṣadḷ viśaraṇādau | pāghretyādinā sīdādeśaḥ | asridhaḥ | sridher hiṃsārthasya śoṣaṇārthasya vā sampadādibhyo bhāve kvipi nañ | bahuvrīhiḥ | pūrvapada-prakṛti-svaraṃ bādhitvā nañsubhyām ity uttarapadāntodāttatvaṃ ||</w:t>
      </w:r>
    </w:p>
    <w:p>
      <w:pPr>
        <w:pStyle w:val="FirstParagraph"/>
      </w:pPr>
      <w:r>
        <w:rPr>
          <w:bCs/>
          <w:b/>
        </w:rPr>
        <w:t xml:space="preserve">Translation:</w:t>
      </w:r>
      <w:r>
        <w:t xml:space="preserve"> </w:t>
      </w:r>
      <w:r>
        <w:t xml:space="preserve">“</w:t>
      </w:r>
      <w:r>
        <w:t xml:space="preserve">Here the word</w:t>
      </w:r>
      <w:r>
        <w:t xml:space="preserve"> </w:t>
      </w:r>
      <w:r>
        <w:rPr>
          <w:iCs/>
          <w:i/>
        </w:rPr>
        <w:t xml:space="preserve">mahī</w:t>
      </w:r>
      <w:r>
        <w:t xml:space="preserve"> </w:t>
      </w:r>
      <w:r>
        <w:t xml:space="preserve">denotes</w:t>
      </w:r>
      <w:r>
        <w:t xml:space="preserve"> </w:t>
      </w:r>
      <w:r>
        <w:rPr>
          <w:iCs/>
          <w:i/>
        </w:rPr>
        <w:t xml:space="preserve">Bhāratī</w:t>
      </w:r>
      <w:r>
        <w:t xml:space="preserve">, endowed with the quality of greatness; for in other Āpri-sūktas the triple</w:t>
      </w:r>
      <w:r>
        <w:t xml:space="preserve"> </w:t>
      </w:r>
      <w:r>
        <w:rPr>
          <w:iCs/>
          <w:i/>
        </w:rPr>
        <w:t xml:space="preserve">Iḷā, Sarasvatī, Bhāratī</w:t>
      </w:r>
      <w:r>
        <w:t xml:space="preserve"> </w:t>
      </w:r>
      <w:r>
        <w:t xml:space="preserve">is recited. The three shining Fire-forms denoted by the words</w:t>
      </w:r>
      <w:r>
        <w:t xml:space="preserve"> </w:t>
      </w:r>
      <w:r>
        <w:rPr>
          <w:iCs/>
          <w:i/>
        </w:rPr>
        <w:t xml:space="preserve">Iḷā</w:t>
      </w:r>
      <w:r>
        <w:t xml:space="preserve"> </w:t>
      </w:r>
      <w:r>
        <w:t xml:space="preserve">and the rest,</w:t>
      </w:r>
      <w:r>
        <w:t xml:space="preserve"> </w:t>
      </w:r>
      <w:r>
        <w:rPr>
          <w:iCs/>
          <w:i/>
        </w:rPr>
        <w:t xml:space="preserve">tisro devīḥ</w:t>
      </w:r>
      <w:r>
        <w:t xml:space="preserve">,</w:t>
      </w:r>
      <w:r>
        <w:t xml:space="preserve"> </w:t>
      </w:r>
      <w:r>
        <w:rPr>
          <w:iCs/>
          <w:i/>
        </w:rPr>
        <w:t xml:space="preserve">sīdantu</w:t>
      </w:r>
      <w:r>
        <w:t xml:space="preserve">: may sit, may take their seat, on the</w:t>
      </w:r>
      <w:r>
        <w:t xml:space="preserve"> </w:t>
      </w:r>
      <w:r>
        <w:rPr>
          <w:iCs/>
          <w:i/>
        </w:rPr>
        <w:t xml:space="preserve">barhis</w:t>
      </w:r>
      <w:r>
        <w:t xml:space="preserve"> </w:t>
      </w:r>
      <w:r>
        <w:t xml:space="preserve">spread on the altar. What are they like?</w:t>
      </w:r>
      <w:r>
        <w:t xml:space="preserve"> </w:t>
      </w:r>
      <w:r>
        <w:rPr>
          <w:iCs/>
          <w:i/>
        </w:rPr>
        <w:t xml:space="preserve">Mayobhuvaḥ</w:t>
      </w:r>
      <w:r>
        <w:t xml:space="preserve"> </w:t>
      </w:r>
      <w:r>
        <w:t xml:space="preserve">— producing happiness;</w:t>
      </w:r>
      <w:r>
        <w:t xml:space="preserve"> </w:t>
      </w:r>
      <w:r>
        <w:rPr>
          <w:iCs/>
          <w:i/>
        </w:rPr>
        <w:t xml:space="preserve">asridhaḥ</w:t>
      </w:r>
      <w:r>
        <w:t xml:space="preserve"> </w:t>
      </w:r>
      <w:r>
        <w:t xml:space="preserve">— free of drying up or of decay.</w:t>
      </w:r>
      <w:r>
        <w:t xml:space="preserve">”</w:t>
      </w:r>
      <w:r>
        <w:t xml:space="preserve"> </w:t>
      </w:r>
      <w:r>
        <w:rPr>
          <w:iCs/>
          <w:i/>
        </w:rPr>
        <w:t xml:space="preserve">(Grammar noted briefly:</w:t>
      </w:r>
      <w:r>
        <w:t xml:space="preserve"> </w:t>
      </w:r>
      <w:r>
        <w:t xml:space="preserve">iḷā</w:t>
      </w:r>
      <w:r>
        <w:t xml:space="preserve"> </w:t>
      </w:r>
      <w:r>
        <w:rPr>
          <w:iCs/>
          <w:i/>
        </w:rPr>
        <w:t xml:space="preserve">from</w:t>
      </w:r>
      <w:r>
        <w:t xml:space="preserve"> </w:t>
      </w:r>
      <w:r>
        <w:t xml:space="preserve">īḍ</w:t>
      </w:r>
      <w:r>
        <w:t xml:space="preserve"> </w:t>
      </w:r>
      <w:r>
        <w:rPr>
          <w:iCs/>
          <w:i/>
        </w:rPr>
        <w:t xml:space="preserve">with the Vedic</w:t>
      </w:r>
      <w:r>
        <w:t xml:space="preserve"> </w:t>
      </w:r>
      <w:r>
        <w:t xml:space="preserve">ḷ</w:t>
      </w:r>
      <w:r>
        <w:t xml:space="preserve"> </w:t>
      </w:r>
      <w:r>
        <w:rPr>
          <w:iCs/>
          <w:i/>
        </w:rPr>
        <w:t xml:space="preserve">and</w:t>
      </w:r>
      <w:r>
        <w:t xml:space="preserve"> </w:t>
      </w:r>
      <w:r>
        <w:t xml:space="preserve">kvip</w:t>
      </w:r>
      <w:r>
        <w:rPr>
          <w:iCs/>
          <w:i/>
        </w:rPr>
        <w:t xml:space="preserve">;</w:t>
      </w:r>
      <w:r>
        <w:t xml:space="preserve"> </w:t>
      </w:r>
      <w:r>
        <w:t xml:space="preserve">sarasvatī</w:t>
      </w:r>
      <w:r>
        <w:t xml:space="preserve"> </w:t>
      </w:r>
      <w:r>
        <w:rPr>
          <w:iCs/>
          <w:i/>
        </w:rPr>
        <w:t xml:space="preserve">from</w:t>
      </w:r>
      <w:r>
        <w:t xml:space="preserve"> </w:t>
      </w:r>
      <w:r>
        <w:t xml:space="preserve">saras</w:t>
      </w:r>
      <w:r>
        <w:t xml:space="preserve"> </w:t>
      </w:r>
      <w:r>
        <w:rPr>
          <w:iCs/>
          <w:i/>
        </w:rPr>
        <w:t xml:space="preserve">with</w:t>
      </w:r>
      <w:r>
        <w:t xml:space="preserve"> </w:t>
      </w:r>
      <w:r>
        <w:t xml:space="preserve">matup</w:t>
      </w:r>
      <w:r>
        <w:t xml:space="preserve"> </w:t>
      </w:r>
      <w:r>
        <w:rPr>
          <w:iCs/>
          <w:i/>
        </w:rPr>
        <w:t xml:space="preserve">and</w:t>
      </w:r>
      <w:r>
        <w:t xml:space="preserve"> </w:t>
      </w:r>
      <w:r>
        <w:t xml:space="preserve">ṅīp</w:t>
      </w:r>
      <w:r>
        <w:rPr>
          <w:iCs/>
          <w:i/>
        </w:rPr>
        <w:t xml:space="preserve">;</w:t>
      </w:r>
      <w:r>
        <w:t xml:space="preserve"> </w:t>
      </w:r>
      <w:r>
        <w:t xml:space="preserve">mahī</w:t>
      </w:r>
      <w:r>
        <w:t xml:space="preserve"> </w:t>
      </w:r>
      <w:r>
        <w:rPr>
          <w:iCs/>
          <w:i/>
        </w:rPr>
        <w:t xml:space="preserve">with the Vedic loss of the</w:t>
      </w:r>
      <w:r>
        <w:t xml:space="preserve"> </w:t>
      </w:r>
      <w:r>
        <w:t xml:space="preserve">t</w:t>
      </w:r>
      <w:r>
        <w:t xml:space="preserve"> </w:t>
      </w:r>
      <w:r>
        <w:rPr>
          <w:iCs/>
          <w:i/>
        </w:rPr>
        <w:t xml:space="preserve">of</w:t>
      </w:r>
      <w:r>
        <w:t xml:space="preserve"> </w:t>
      </w:r>
      <w:r>
        <w:t xml:space="preserve">mahatī</w:t>
      </w:r>
      <w:r>
        <w:rPr>
          <w:iCs/>
          <w:i/>
        </w:rPr>
        <w:t xml:space="preserve">;</w:t>
      </w:r>
      <w:r>
        <w:t xml:space="preserve"> </w:t>
      </w:r>
      <w:r>
        <w:t xml:space="preserve">tisraḥ</w:t>
      </w:r>
      <w:r>
        <w:t xml:space="preserve"> </w:t>
      </w:r>
      <w:r>
        <w:rPr>
          <w:iCs/>
          <w:i/>
        </w:rPr>
        <w:t xml:space="preserve">from</w:t>
      </w:r>
      <w:r>
        <w:t xml:space="preserve"> </w:t>
      </w:r>
      <w:r>
        <w:t xml:space="preserve">tri</w:t>
      </w:r>
      <w:r>
        <w:t xml:space="preserve"> </w:t>
      </w:r>
      <w:r>
        <w:rPr>
          <w:iCs/>
          <w:i/>
        </w:rPr>
        <w:t xml:space="preserve">with</w:t>
      </w:r>
      <w:r>
        <w:t xml:space="preserve"> </w:t>
      </w:r>
      <w:r>
        <w:t xml:space="preserve">tisṛ</w:t>
      </w:r>
      <w:r>
        <w:t xml:space="preserve"> </w:t>
      </w:r>
      <w:r>
        <w:rPr>
          <w:iCs/>
          <w:i/>
        </w:rPr>
        <w:t xml:space="preserve">(Pā. 7-2-99 [?]) and</w:t>
      </w:r>
      <w:r>
        <w:t xml:space="preserve"> </w:t>
      </w:r>
      <w:r>
        <w:t xml:space="preserve">r</w:t>
      </w:r>
      <w:r>
        <w:t xml:space="preserve"> </w:t>
      </w:r>
      <w:r>
        <w:rPr>
          <w:iCs/>
          <w:i/>
        </w:rPr>
        <w:t xml:space="preserve">for</w:t>
      </w:r>
      <w:r>
        <w:t xml:space="preserve"> </w:t>
      </w:r>
      <w:r>
        <w:t xml:space="preserve">ṛ</w:t>
      </w:r>
      <w:r>
        <w:t xml:space="preserve"> </w:t>
      </w:r>
      <w:r>
        <w:rPr>
          <w:iCs/>
          <w:i/>
        </w:rPr>
        <w:t xml:space="preserve">(Pā. 7-2-100 [?]), the ending udātta by Pā. 6-1-166 [?];</w:t>
      </w:r>
      <w:r>
        <w:t xml:space="preserve"> </w:t>
      </w:r>
      <w:r>
        <w:t xml:space="preserve">devīḥ</w:t>
      </w:r>
      <w:r>
        <w:t xml:space="preserve"> </w:t>
      </w:r>
      <w:r>
        <w:rPr>
          <w:iCs/>
          <w:i/>
        </w:rPr>
        <w:t xml:space="preserve">with</w:t>
      </w:r>
      <w:r>
        <w:t xml:space="preserve"> </w:t>
      </w:r>
      <w:r>
        <w:t xml:space="preserve">ṅīṣ</w:t>
      </w:r>
      <w:r>
        <w:rPr>
          <w:iCs/>
          <w:i/>
        </w:rPr>
        <w:t xml:space="preserve">;</w:t>
      </w:r>
      <w:r>
        <w:t xml:space="preserve"> </w:t>
      </w:r>
      <w:r>
        <w:t xml:space="preserve">mayobhuvaḥ</w:t>
      </w:r>
      <w:r>
        <w:t xml:space="preserve"> </w:t>
      </w:r>
      <w:r>
        <w:rPr>
          <w:iCs/>
          <w:i/>
        </w:rPr>
        <w:t xml:space="preserve">—</w:t>
      </w:r>
      <w:r>
        <w:rPr>
          <w:iCs/>
          <w:i/>
        </w:rPr>
        <w:t xml:space="preserve"> </w:t>
      </w:r>
      <w:r>
        <w:rPr>
          <w:iCs/>
          <w:i/>
        </w:rPr>
        <w:t xml:space="preserve">‘</w:t>
      </w:r>
      <w:r>
        <w:rPr>
          <w:iCs/>
          <w:i/>
        </w:rPr>
        <w:t xml:space="preserve">that which makes happiness be,</w:t>
      </w:r>
      <w:r>
        <w:rPr>
          <w:iCs/>
          <w:i/>
        </w:rPr>
        <w:t xml:space="preserve">’</w:t>
      </w:r>
      <w:r>
        <w:rPr>
          <w:iCs/>
          <w:i/>
        </w:rPr>
        <w:t xml:space="preserve"> </w:t>
      </w:r>
      <w:r>
        <w:rPr>
          <w:iCs/>
          <w:i/>
        </w:rPr>
        <w:t xml:space="preserve">with</w:t>
      </w:r>
      <w:r>
        <w:t xml:space="preserve"> </w:t>
      </w:r>
      <w:r>
        <w:t xml:space="preserve">kvip</w:t>
      </w:r>
      <w:r>
        <w:t xml:space="preserve"> </w:t>
      </w:r>
      <w:r>
        <w:rPr>
          <w:iCs/>
          <w:i/>
        </w:rPr>
        <w:t xml:space="preserve">from</w:t>
      </w:r>
      <w:r>
        <w:t xml:space="preserve"> </w:t>
      </w:r>
      <w:r>
        <w:t xml:space="preserve">bhū</w:t>
      </w:r>
      <w:r>
        <w:t xml:space="preserve"> </w:t>
      </w:r>
      <w:r>
        <w:rPr>
          <w:iCs/>
          <w:i/>
        </w:rPr>
        <w:t xml:space="preserve">with the causative inside;</w:t>
      </w:r>
      <w:r>
        <w:t xml:space="preserve"> </w:t>
      </w:r>
      <w:r>
        <w:t xml:space="preserve">sīdantu</w:t>
      </w:r>
      <w:r>
        <w:t xml:space="preserve"> </w:t>
      </w:r>
      <w:r>
        <w:rPr>
          <w:iCs/>
          <w:i/>
        </w:rPr>
        <w:t xml:space="preserve">with</w:t>
      </w:r>
      <w:r>
        <w:t xml:space="preserve"> </w:t>
      </w:r>
      <w:r>
        <w:t xml:space="preserve">sīd</w:t>
      </w:r>
      <w:r>
        <w:t xml:space="preserve"> </w:t>
      </w:r>
      <w:r>
        <w:rPr>
          <w:iCs/>
          <w:i/>
        </w:rPr>
        <w:t xml:space="preserve">for</w:t>
      </w:r>
      <w:r>
        <w:t xml:space="preserve"> </w:t>
      </w:r>
      <w:r>
        <w:t xml:space="preserve">sad</w:t>
      </w:r>
      <w:r>
        <w:t xml:space="preserve"> </w:t>
      </w:r>
      <w:r>
        <w:rPr>
          <w:iCs/>
          <w:i/>
        </w:rPr>
        <w:t xml:space="preserve">(Pā. 7-3-78 [?]);</w:t>
      </w:r>
      <w:r>
        <w:t xml:space="preserve"> </w:t>
      </w:r>
      <w:r>
        <w:t xml:space="preserve">asridh</w:t>
      </w:r>
      <w:r>
        <w:t xml:space="preserve"> </w:t>
      </w:r>
      <w:r>
        <w:rPr>
          <w:iCs/>
          <w:i/>
        </w:rPr>
        <w:t xml:space="preserve">‘</w:t>
      </w:r>
      <w:r>
        <w:rPr>
          <w:iCs/>
          <w:i/>
        </w:rPr>
        <w:t xml:space="preserve">without drying up</w:t>
      </w:r>
      <w:r>
        <w:rPr>
          <w:iCs/>
          <w:i/>
        </w:rPr>
        <w:t xml:space="preserve">’</w:t>
      </w:r>
      <w:r>
        <w:rPr>
          <w:iCs/>
          <w:i/>
        </w:rPr>
        <w:t xml:space="preserve"> </w:t>
      </w:r>
      <w:r>
        <w:rPr>
          <w:iCs/>
          <w:i/>
        </w:rPr>
        <w:t xml:space="preserve">with</w:t>
      </w:r>
      <w:r>
        <w:t xml:space="preserve"> </w:t>
      </w:r>
      <w:r>
        <w:t xml:space="preserve">nañ.)*</w:t>
      </w:r>
      <w:r>
        <w:t xml:space="preserve"> </w:t>
      </w:r>
      <w:r>
        <w:rPr>
          <w:iCs/>
          <w:i/>
        </w:rPr>
        <w:t xml:space="preserve">(Some Sanskrit is compressed.)</w:t>
      </w:r>
    </w:p>
    <w:bookmarkEnd w:id="558"/>
    <w:bookmarkStart w:id="559" w:name="Xb673270bc20e25e62bf3ab98679a2e626605362"/>
    <w:p>
      <w:pPr>
        <w:pStyle w:val="Heading3"/>
      </w:pPr>
      <w:r>
        <w:t xml:space="preserve">Pages 565–566 — Rik 9: word-meanings, overall sense, English, Special Topics</w:t>
      </w:r>
    </w:p>
    <w:p>
      <w:pPr>
        <w:pStyle w:val="FirstParagraph"/>
      </w:pPr>
      <w:r>
        <w:rPr>
          <w:bCs/>
          <w:b/>
        </w:rPr>
        <w:t xml:space="preserve">॥ Prati-padārthaḥ ॥</w:t>
      </w:r>
    </w:p>
    <w:p>
      <w:pPr>
        <w:pStyle w:val="BodyText"/>
      </w:pPr>
      <w:r>
        <w:rPr>
          <w:bCs/>
          <w:b/>
        </w:rPr>
        <w:t xml:space="preserve">मयोभुवः (mayobhuvaḥ)</w:t>
      </w:r>
      <w:r>
        <w:t xml:space="preserve"> </w:t>
      </w:r>
      <w:r>
        <w:t xml:space="preserve">— giving happiness |</w:t>
      </w:r>
      <w:r>
        <w:t xml:space="preserve"> </w:t>
      </w:r>
      <w:r>
        <w:rPr>
          <w:bCs/>
          <w:b/>
        </w:rPr>
        <w:t xml:space="preserve">अस्रिधः (asridhaḥ)</w:t>
      </w:r>
      <w:r>
        <w:t xml:space="preserve"> </w:t>
      </w:r>
      <w:r>
        <w:t xml:space="preserve">— not cruel, or doing no harm |</w:t>
      </w:r>
      <w:r>
        <w:t xml:space="preserve"> </w:t>
      </w:r>
      <w:r>
        <w:rPr>
          <w:bCs/>
          <w:b/>
        </w:rPr>
        <w:t xml:space="preserve">इळा (iḷā)</w:t>
      </w:r>
      <w:r>
        <w:t xml:space="preserve"> </w:t>
      </w:r>
      <w:r>
        <w:t xml:space="preserve">— the goddess named</w:t>
      </w:r>
      <w:r>
        <w:t xml:space="preserve"> </w:t>
      </w:r>
      <w:r>
        <w:rPr>
          <w:iCs/>
          <w:i/>
        </w:rPr>
        <w:t xml:space="preserve">Iḷā</w:t>
      </w:r>
      <w:r>
        <w:t xml:space="preserve"> </w:t>
      </w:r>
      <w:r>
        <w:t xml:space="preserve">|</w:t>
      </w:r>
      <w:r>
        <w:t xml:space="preserve"> </w:t>
      </w:r>
      <w:r>
        <w:rPr>
          <w:bCs/>
          <w:b/>
        </w:rPr>
        <w:t xml:space="preserve">सरस्वती (sarasvatī)</w:t>
      </w:r>
      <w:r>
        <w:t xml:space="preserve"> </w:t>
      </w:r>
      <w:r>
        <w:t xml:space="preserve">— the goddess</w:t>
      </w:r>
      <w:r>
        <w:t xml:space="preserve"> </w:t>
      </w:r>
      <w:r>
        <w:rPr>
          <w:iCs/>
          <w:i/>
        </w:rPr>
        <w:t xml:space="preserve">Sarasvatī</w:t>
      </w:r>
      <w:r>
        <w:t xml:space="preserve"> </w:t>
      </w:r>
      <w:r>
        <w:t xml:space="preserve">|</w:t>
      </w:r>
      <w:r>
        <w:t xml:space="preserve"> </w:t>
      </w:r>
      <w:r>
        <w:rPr>
          <w:bCs/>
          <w:b/>
        </w:rPr>
        <w:t xml:space="preserve">मही (mahī)</w:t>
      </w:r>
      <w:r>
        <w:t xml:space="preserve"> </w:t>
      </w:r>
      <w:r>
        <w:t xml:space="preserve">— the goddess [named</w:t>
      </w:r>
      <w:r>
        <w:t xml:space="preserve"> </w:t>
      </w:r>
      <w:r>
        <w:rPr>
          <w:iCs/>
          <w:i/>
        </w:rPr>
        <w:t xml:space="preserve">Bhāratī</w:t>
      </w:r>
      <w:r>
        <w:t xml:space="preserve">] endowed with the quality of greatness |</w:t>
      </w:r>
      <w:r>
        <w:t xml:space="preserve"> </w:t>
      </w:r>
      <w:r>
        <w:rPr>
          <w:bCs/>
          <w:b/>
        </w:rPr>
        <w:t xml:space="preserve">तिस्रः देवीः (tisraḥ devīḥ)</w:t>
      </w:r>
      <w:r>
        <w:t xml:space="preserve"> </w:t>
      </w:r>
      <w:r>
        <w:t xml:space="preserve">— these three goddesses, forms of Agni, shining, called by the words</w:t>
      </w:r>
      <w:r>
        <w:t xml:space="preserve"> </w:t>
      </w:r>
      <w:r>
        <w:rPr>
          <w:iCs/>
          <w:i/>
        </w:rPr>
        <w:t xml:space="preserve">Iḷā</w:t>
      </w:r>
      <w:r>
        <w:t xml:space="preserve"> </w:t>
      </w:r>
      <w:r>
        <w:t xml:space="preserve">and the rest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spread on the altar as a seat |</w:t>
      </w:r>
      <w:r>
        <w:t xml:space="preserve"> </w:t>
      </w:r>
      <w:r>
        <w:rPr>
          <w:bCs/>
          <w:b/>
        </w:rPr>
        <w:t xml:space="preserve">सीदन्तु (sīdantu)</w:t>
      </w:r>
      <w:r>
        <w:t xml:space="preserve"> </w:t>
      </w:r>
      <w:r>
        <w:t xml:space="preserve">— may they sit (that is, may they come and sit on the</w:t>
      </w:r>
      <w:r>
        <w:t xml:space="preserve"> </w:t>
      </w:r>
      <w:r>
        <w:rPr>
          <w:iCs/>
          <w:i/>
        </w:rPr>
        <w:t xml:space="preserve">darbha</w:t>
      </w:r>
      <w:r>
        <w:t xml:space="preserve">).</w:t>
      </w:r>
    </w:p>
    <w:p>
      <w:pPr>
        <w:pStyle w:val="BodyText"/>
      </w:pPr>
      <w:r>
        <w:rPr>
          <w:bCs/>
          <w:b/>
        </w:rPr>
        <w:t xml:space="preserve">॥ Bhāvārthaḥ ॥</w:t>
      </w:r>
    </w:p>
    <w:p>
      <w:pPr>
        <w:pStyle w:val="BodyText"/>
      </w:pPr>
      <w:r>
        <w:t xml:space="preserve">May the three goddesses</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w:t>
      </w:r>
      <w:r>
        <w:t xml:space="preserve">(</w:t>
      </w:r>
      <w:r>
        <w:rPr>
          <w:iCs/>
          <w:i/>
        </w:rPr>
        <w:t xml:space="preserve">Mahī</w:t>
      </w:r>
      <w:r>
        <w:t xml:space="preserve">) — who are forms of Agni, shine brilliantly, give happiness to all, and harm none — come to the</w:t>
      </w:r>
      <w:r>
        <w:t xml:space="preserve"> </w:t>
      </w:r>
      <w:r>
        <w:rPr>
          <w:iCs/>
          <w:i/>
        </w:rPr>
        <w:t xml:space="preserve">darbha</w:t>
      </w:r>
      <w:r>
        <w:t xml:space="preserve"> </w:t>
      </w:r>
      <w:r>
        <w:t xml:space="preserve">spread on the sacrificial altar as a seat and sit upon it.</w:t>
      </w:r>
    </w:p>
    <w:p>
      <w:pPr>
        <w:pStyle w:val="BodyText"/>
      </w:pPr>
      <w:r>
        <w:rPr>
          <w:bCs/>
          <w:b/>
        </w:rPr>
        <w:t xml:space="preserve">॥ English Translation ॥</w:t>
      </w:r>
      <w:r>
        <w:t xml:space="preserve"> </w:t>
      </w:r>
      <w:r>
        <w:rPr>
          <w:iCs/>
          <w:i/>
        </w:rPr>
        <w:t xml:space="preserve">(as printed in the source)</w:t>
      </w:r>
    </w:p>
    <w:p>
      <w:pPr>
        <w:pStyle w:val="BlockText"/>
      </w:pPr>
      <w:r>
        <w:t xml:space="preserve">May Ila, Saraswati, Mahi (Bharati), the three comfort-giving and unhurting goddesses sit on the sacrificial grass.</w:t>
      </w:r>
    </w:p>
    <w:p>
      <w:pPr>
        <w:pStyle w:val="FirstParagraph"/>
      </w:pPr>
      <w:r>
        <w:rPr>
          <w:bCs/>
          <w:b/>
        </w:rPr>
        <w:t xml:space="preserve">॥ Viśeṣa-viṣayagaḷu (Special Topics) ॥</w:t>
      </w:r>
    </w:p>
    <w:p>
      <w:pPr>
        <w:pStyle w:val="BodyText"/>
      </w:pPr>
      <w:r>
        <w:t xml:space="preserve">On the subject of</w:t>
      </w:r>
      <w:r>
        <w:t xml:space="preserve"> </w:t>
      </w:r>
      <w:r>
        <w:rPr>
          <w:iCs/>
          <w:i/>
        </w:rPr>
        <w:t xml:space="preserve">tisro devīḥ</w:t>
      </w:r>
      <w:r>
        <w:t xml:space="preserve">, Yāska says only</w:t>
      </w:r>
      <w:r>
        <w:t xml:space="preserve"> </w:t>
      </w:r>
      <w:r>
        <w:t xml:space="preserve">“</w:t>
      </w:r>
      <w:r>
        <w:rPr>
          <w:iCs/>
          <w:i/>
        </w:rPr>
        <w:t xml:space="preserve">tisro devīḥ | tisro devīs tisro devyaḥ ||</w:t>
      </w:r>
      <w:r>
        <w:t xml:space="preserve">”</w:t>
      </w:r>
      <w:r>
        <w:t xml:space="preserve"> </w:t>
      </w:r>
      <w:r>
        <w:t xml:space="preserve">(Nirukta 8-?? [?]), and, for an example, quotes the rik</w:t>
      </w:r>
    </w:p>
    <w:p>
      <w:pPr>
        <w:pStyle w:val="BlockText"/>
      </w:pPr>
      <w:r>
        <w:t xml:space="preserve">आ नो यज्ञं भारती तूयमेत्विळा मनुष्वदिह चेतयन्ती ।</w:t>
      </w:r>
      <w:r>
        <w:t xml:space="preserve"> </w:t>
      </w:r>
      <w:r>
        <w:t xml:space="preserve">तिस्रो देवीर्बर्हिरेदं स्योनं सरस्वती स्वपसः सदन्तु ॥</w:t>
      </w:r>
      <w:r>
        <w:t xml:space="preserve"> </w:t>
      </w:r>
      <w:r>
        <w:rPr>
          <w:iCs/>
          <w:i/>
        </w:rPr>
        <w:t xml:space="preserve">ā no yajñaṃ bhāratī tūyam etv iḷā manuṣvad iha cetayantī |</w:t>
      </w:r>
      <w:r>
        <w:t xml:space="preserve"> </w:t>
      </w:r>
      <w:r>
        <w:rPr>
          <w:iCs/>
          <w:i/>
        </w:rPr>
        <w:t xml:space="preserve">tisro devīr barhir edaṃ syonaṃ sarasvatī svapasaḥ sadantu ||</w:t>
      </w:r>
      <w:r>
        <w:t xml:space="preserve"> </w:t>
      </w:r>
      <w:r>
        <w:t xml:space="preserve">(Ṛgveda Saṃhitā 10-110-8 [?]; printed</w:t>
      </w:r>
      <w:r>
        <w:t xml:space="preserve"> </w:t>
      </w:r>
      <w:r>
        <w:t xml:space="preserve">“</w:t>
      </w:r>
      <w:r>
        <w:t xml:space="preserve">१०-११०-८</w:t>
      </w:r>
      <w:r>
        <w:t xml:space="preserve">”</w:t>
      </w:r>
      <w:r>
        <w:t xml:space="preserve">)</w:t>
      </w:r>
      <w:r>
        <w:t xml:space="preserve"> </w:t>
      </w:r>
      <w:r>
        <w:rPr>
          <w:iCs/>
          <w:i/>
        </w:rPr>
        <w:t xml:space="preserve">(</w:t>
      </w:r>
      <w:r>
        <w:rPr>
          <w:iCs/>
          <w:i/>
        </w:rPr>
        <w:t xml:space="preserve">“</w:t>
      </w:r>
      <w:r>
        <w:rPr>
          <w:iCs/>
          <w:i/>
        </w:rPr>
        <w:t xml:space="preserve">May Bhāratī come quickly to our sacrifice, and Iḷā, awakening [us] here like Manu; may the three goddesses, with Sarasvatī, skilful workers, sit on this pleasant barhis.</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aitu no yajñaṃ bhāratī kṣipram | bharate ādityas tasya bhā | iḷā ca manuṣvad iha cetayamānā | tisro devyo barhir idaṃ sukhaṃ sarasvatī ca sarvāṇi āsīdantu</w:t>
      </w:r>
      <w:r>
        <w:t xml:space="preserve">”</w:t>
      </w:r>
      <w:r>
        <w:t xml:space="preserve"> </w:t>
      </w:r>
      <w:r>
        <w:t xml:space="preserve">(Nirukta 8-?? [?]), that is:</w:t>
      </w:r>
      <w:r>
        <w:t xml:space="preserve"> </w:t>
      </w:r>
      <w:r>
        <w:t xml:space="preserve">“</w:t>
      </w:r>
      <w:r>
        <w:t xml:space="preserve">may Bhāratī,</w:t>
      </w:r>
      <w:r>
        <w:t xml:space="preserve"> </w:t>
      </w:r>
      <w:r>
        <w:t xml:space="preserve">‘</w:t>
      </w:r>
      <w:r>
        <w:t xml:space="preserve">the light of Āditya, who bears [the world],</w:t>
      </w:r>
      <w:r>
        <w:t xml:space="preserve">’</w:t>
      </w:r>
      <w:r>
        <w:t xml:space="preserve"> </w:t>
      </w:r>
      <w:r>
        <w:t xml:space="preserve">come quickly to our sacrifice; and Iḷā, awakening here like Manu; may the three goddesses, and Sarasvatī, sit on this pleasant</w:t>
      </w:r>
      <w:r>
        <w:t xml:space="preserve"> </w:t>
      </w:r>
      <w:r>
        <w:rPr>
          <w:iCs/>
          <w:i/>
        </w:rPr>
        <w:t xml:space="preserve">barhis</w:t>
      </w:r>
      <w:r>
        <w:t xml:space="preserve">.</w:t>
      </w:r>
      <w:r>
        <w:t xml:space="preserve">”</w:t>
      </w:r>
      <w:r>
        <w:t xml:space="preserve"> </w:t>
      </w:r>
      <w:r>
        <w:rPr>
          <w:iCs/>
          <w:i/>
        </w:rPr>
        <w:t xml:space="preserve">(The Kannada explanation of Yāska’s gloss continues on p. 566, to be taken up with the next batch.)</w:t>
      </w:r>
    </w:p>
    <w:bookmarkEnd w:id="559"/>
    <w:bookmarkStart w:id="560" w:name="X88c8b301e6a03f75204ac3eec8e7331ffa58c1b"/>
    <w:p>
      <w:pPr>
        <w:pStyle w:val="Heading3"/>
      </w:pPr>
      <w:r>
        <w:t xml:space="preserve">Pages 566–568 — Rik 9: Special Topics (continued) and grammar</w:t>
      </w:r>
    </w:p>
    <w:p>
      <w:pPr>
        <w:pStyle w:val="FirstParagraph"/>
      </w:pPr>
      <w:r>
        <w:rPr>
          <w:iCs/>
          <w:i/>
        </w:rPr>
        <w:t xml:space="preserve">(The Kannada explanation of Yāska’s gloss on p. 566:)</w:t>
      </w:r>
      <w:r>
        <w:t xml:space="preserve"> </w:t>
      </w:r>
      <w:r>
        <w:rPr>
          <w:bCs/>
          <w:b/>
        </w:rPr>
        <w:t xml:space="preserve">“</w:t>
      </w:r>
      <w:r>
        <w:rPr>
          <w:bCs/>
          <w:b/>
        </w:rPr>
        <w:t xml:space="preserve">Bhāratī</w:t>
      </w:r>
      <w:r>
        <w:rPr>
          <w:bCs/>
          <w:b/>
        </w:rPr>
        <w:t xml:space="preserve">”</w:t>
      </w:r>
      <w:r>
        <w:t xml:space="preserve"> </w:t>
      </w:r>
      <w:r>
        <w:t xml:space="preserve">—</w:t>
      </w:r>
      <w:r>
        <w:t xml:space="preserve"> </w:t>
      </w:r>
      <w:r>
        <w:rPr>
          <w:iCs/>
          <w:i/>
        </w:rPr>
        <w:t xml:space="preserve">bharata</w:t>
      </w:r>
      <w:r>
        <w:t xml:space="preserve"> </w:t>
      </w:r>
      <w:r>
        <w:t xml:space="preserve">is one of the twelve Ādityas;</w:t>
      </w:r>
      <w:r>
        <w:t xml:space="preserve"> </w:t>
      </w:r>
      <w:r>
        <w:rPr>
          <w:iCs/>
          <w:i/>
        </w:rPr>
        <w:t xml:space="preserve">bhā</w:t>
      </w:r>
      <w:r>
        <w:t xml:space="preserve"> </w:t>
      </w:r>
      <w:r>
        <w:t xml:space="preserve">means the lustre of the Āditya; hence</w:t>
      </w:r>
      <w:r>
        <w:t xml:space="preserve"> </w:t>
      </w:r>
      <w:r>
        <w:rPr>
          <w:iCs/>
          <w:i/>
        </w:rPr>
        <w:t xml:space="preserve">bhāratī</w:t>
      </w:r>
      <w:r>
        <w:t xml:space="preserve"> </w:t>
      </w:r>
      <w:r>
        <w:t xml:space="preserve">is the light of the sun, or the fire shining in the orb of the sun.</w:t>
      </w:r>
      <w:r>
        <w:t xml:space="preserve"> </w:t>
      </w:r>
      <w:r>
        <w:rPr>
          <w:bCs/>
          <w:b/>
        </w:rPr>
        <w:t xml:space="preserve">“</w:t>
      </w:r>
      <w:r>
        <w:rPr>
          <w:bCs/>
          <w:b/>
        </w:rPr>
        <w:t xml:space="preserve">Iḷā</w:t>
      </w:r>
      <w:r>
        <w:rPr>
          <w:bCs/>
          <w:b/>
        </w:rPr>
        <w:t xml:space="preserve">”</w:t>
      </w:r>
      <w:r>
        <w:t xml:space="preserve"> </w:t>
      </w:r>
      <w:r>
        <w:t xml:space="preserve">—</w:t>
      </w:r>
      <w:r>
        <w:t xml:space="preserve"> </w:t>
      </w:r>
      <w:r>
        <w:rPr>
          <w:iCs/>
          <w:i/>
        </w:rPr>
        <w:t xml:space="preserve">iḷā</w:t>
      </w:r>
      <w:r>
        <w:t xml:space="preserve"> </w:t>
      </w:r>
      <w:r>
        <w:t xml:space="preserve">means the earth.</w:t>
      </w:r>
      <w:r>
        <w:t xml:space="preserve"> </w:t>
      </w:r>
      <w:r>
        <w:rPr>
          <w:iCs/>
          <w:i/>
        </w:rPr>
        <w:t xml:space="preserve">Manuṣvat cetayantī</w:t>
      </w:r>
      <w:r>
        <w:t xml:space="preserve"> </w:t>
      </w:r>
      <w:r>
        <w:t xml:space="preserve">— having the power to urge as men do: she makes the people on earth take up food and other nourishment, and gives wealth; so the</w:t>
      </w:r>
      <w:r>
        <w:t xml:space="preserve"> </w:t>
      </w:r>
      <w:r>
        <w:rPr>
          <w:iCs/>
          <w:i/>
        </w:rPr>
        <w:t xml:space="preserve">iḷā</w:t>
      </w:r>
      <w:r>
        <w:t xml:space="preserve">-deity is a special form of Agni who dwells in the earth-region.</w:t>
      </w:r>
      <w:r>
        <w:t xml:space="preserve"> </w:t>
      </w:r>
      <w:r>
        <w:rPr>
          <w:bCs/>
          <w:b/>
        </w:rPr>
        <w:t xml:space="preserve">“</w:t>
      </w:r>
      <w:r>
        <w:rPr>
          <w:bCs/>
          <w:b/>
        </w:rPr>
        <w:t xml:space="preserve">Sarasvatī</w:t>
      </w:r>
      <w:r>
        <w:rPr>
          <w:bCs/>
          <w:b/>
        </w:rPr>
        <w:t xml:space="preserve">”</w:t>
      </w:r>
      <w:r>
        <w:t xml:space="preserve"> </w:t>
      </w:r>
      <w:r>
        <w:t xml:space="preserve">— since she is the presiding deity of the lightning in the atmosphere, Sarasvatī is said to be the form of Agni who dwells in the atmosphere. Hence it is customary to say that the three goddesses</w:t>
      </w:r>
      <w:r>
        <w:t xml:space="preserve"> </w:t>
      </w:r>
      <w:r>
        <w:rPr>
          <w:iCs/>
          <w:i/>
        </w:rPr>
        <w:t xml:space="preserve">Iḷā, Sarasvatī, Bhāratī</w:t>
      </w:r>
      <w:r>
        <w:t xml:space="preserve"> </w:t>
      </w:r>
      <w:r>
        <w:t xml:space="preserve">are three forms of the fire that is in heaven, atmosphere and earth.</w:t>
      </w:r>
      <w:r>
        <w:t xml:space="preserve"> </w:t>
      </w:r>
      <w:r>
        <w:rPr>
          <w:iCs/>
          <w:i/>
        </w:rPr>
        <w:t xml:space="preserve">(The source refers the reader to its pages 64–69 [sic:</w:t>
      </w:r>
      <w:r>
        <w:rPr>
          <w:iCs/>
          <w:i/>
        </w:rPr>
        <w:t xml:space="preserve"> </w:t>
      </w:r>
      <w:r>
        <w:rPr>
          <w:iCs/>
          <w:i/>
        </w:rPr>
        <w:t xml:space="preserve">“</w:t>
      </w:r>
      <w:r>
        <w:rPr>
          <w:iCs/>
          <w:i/>
        </w:rPr>
        <w:t xml:space="preserve">६४–६९ನೇ ಪೇಜು</w:t>
      </w:r>
      <w:r>
        <w:rPr>
          <w:iCs/>
          <w:i/>
        </w:rPr>
        <w:t xml:space="preserve">”</w:t>
      </w:r>
      <w:r>
        <w:rPr>
          <w:iCs/>
          <w:i/>
        </w:rPr>
        <w:t xml:space="preserve">] for further treatment.)</w:t>
      </w:r>
    </w:p>
    <w:p>
      <w:pPr>
        <w:pStyle w:val="BodyText"/>
      </w:pPr>
      <w:r>
        <w:rPr>
          <w:bCs/>
          <w:b/>
        </w:rPr>
        <w:t xml:space="preserve">“</w:t>
      </w:r>
      <w:r>
        <w:rPr>
          <w:bCs/>
          <w:b/>
        </w:rPr>
        <w:t xml:space="preserve">Mahī</w:t>
      </w:r>
      <w:r>
        <w:rPr>
          <w:bCs/>
          <w:b/>
        </w:rPr>
        <w:t xml:space="preserve">”</w:t>
      </w:r>
      <w:r>
        <w:t xml:space="preserve"> </w:t>
      </w:r>
      <w:r>
        <w:t xml:space="preserve">— the Bhāṣyakāra says:</w:t>
      </w:r>
      <w:r>
        <w:t xml:space="preserve"> </w:t>
      </w:r>
      <w:r>
        <w:rPr>
          <w:iCs/>
          <w:i/>
        </w:rPr>
        <w:t xml:space="preserve">mahī-śabdo mahattva-guṇa-yuktāṃ bhāratīṃ vācaṣṭe, anyair hi āprī-sūkteṣu sad-vaiśvā iḷā sarasvatī bhāratīty āmnātatvāt</w:t>
      </w:r>
      <w:r>
        <w:t xml:space="preserve"> </w:t>
      </w:r>
      <w:r>
        <w:t xml:space="preserve">[as in the bhāṣya above]: the word</w:t>
      </w:r>
      <w:r>
        <w:t xml:space="preserve"> </w:t>
      </w:r>
      <w:r>
        <w:rPr>
          <w:iCs/>
          <w:i/>
        </w:rPr>
        <w:t xml:space="preserve">mahī</w:t>
      </w:r>
      <w:r>
        <w:t xml:space="preserve"> </w:t>
      </w:r>
      <w:r>
        <w:t xml:space="preserve">in this rik means</w:t>
      </w:r>
      <w:r>
        <w:t xml:space="preserve"> </w:t>
      </w:r>
      <w:r>
        <w:rPr>
          <w:iCs/>
          <w:i/>
        </w:rPr>
        <w:t xml:space="preserve">bhāratī</w:t>
      </w:r>
      <w:r>
        <w:t xml:space="preserve">, endowed with the quality of greatness; for in the Āpri-sūktas elsewhere the three are plainly named</w:t>
      </w:r>
      <w:r>
        <w:t xml:space="preserve"> </w:t>
      </w:r>
      <w:r>
        <w:rPr>
          <w:iCs/>
          <w:i/>
        </w:rPr>
        <w:t xml:space="preserve">Iḷā, Sarasvatī, Bhāratī</w:t>
      </w:r>
      <w:r>
        <w:t xml:space="preserve">; here only two names are given and, in the place of the third,</w:t>
      </w:r>
      <w:r>
        <w:t xml:space="preserve"> </w:t>
      </w:r>
      <w:r>
        <w:rPr>
          <w:iCs/>
          <w:i/>
        </w:rPr>
        <w:t xml:space="preserve">mahī</w:t>
      </w:r>
      <w:r>
        <w:t xml:space="preserve"> </w:t>
      </w:r>
      <w:r>
        <w:t xml:space="preserve">— so one may easily infer that</w:t>
      </w:r>
      <w:r>
        <w:t xml:space="preserve"> </w:t>
      </w:r>
      <w:r>
        <w:rPr>
          <w:iCs/>
          <w:i/>
        </w:rPr>
        <w:t xml:space="preserve">mahī</w:t>
      </w:r>
      <w:r>
        <w:t xml:space="preserve"> </w:t>
      </w:r>
      <w:r>
        <w:t xml:space="preserve">denotes</w:t>
      </w:r>
      <w:r>
        <w:t xml:space="preserve"> </w:t>
      </w:r>
      <w:r>
        <w:rPr>
          <w:iCs/>
          <w:i/>
        </w:rPr>
        <w:t xml:space="preserve">Bhāratī</w:t>
      </w:r>
      <w:r>
        <w:t xml:space="preserve">. Some Western scholars hold that</w:t>
      </w:r>
      <w:r>
        <w:t xml:space="preserve"> </w:t>
      </w:r>
      <w:r>
        <w:rPr>
          <w:iCs/>
          <w:i/>
        </w:rPr>
        <w:t xml:space="preserve">mahī</w:t>
      </w:r>
      <w:r>
        <w:t xml:space="preserve"> </w:t>
      </w:r>
      <w:r>
        <w:t xml:space="preserve">denotes a separate deity; that is not right;</w:t>
      </w:r>
      <w:r>
        <w:t xml:space="preserve"> </w:t>
      </w:r>
      <w:r>
        <w:rPr>
          <w:iCs/>
          <w:i/>
        </w:rPr>
        <w:t xml:space="preserve">mahī</w:t>
      </w:r>
      <w:r>
        <w:t xml:space="preserve"> </w:t>
      </w:r>
      <w:r>
        <w:t xml:space="preserve">was probably used in place of</w:t>
      </w:r>
      <w:r>
        <w:t xml:space="preserve"> </w:t>
      </w:r>
      <w:r>
        <w:rPr>
          <w:iCs/>
          <w:i/>
        </w:rPr>
        <w:t xml:space="preserve">bhāratī</w:t>
      </w:r>
      <w:r>
        <w:t xml:space="preserve"> </w:t>
      </w:r>
      <w:r>
        <w:t xml:space="preserve">for the convenience of the meter.</w:t>
      </w:r>
    </w:p>
    <w:p>
      <w:pPr>
        <w:pStyle w:val="BodyText"/>
      </w:pPr>
      <w:r>
        <w:rPr>
          <w:bCs/>
          <w:b/>
        </w:rPr>
        <w:t xml:space="preserve">“</w:t>
      </w:r>
      <w:r>
        <w:rPr>
          <w:bCs/>
          <w:b/>
        </w:rPr>
        <w:t xml:space="preserve">Barhiḥ sīdantu</w:t>
      </w:r>
      <w:r>
        <w:rPr>
          <w:bCs/>
          <w:b/>
        </w:rPr>
        <w:t xml:space="preserve">”</w:t>
      </w:r>
      <w:r>
        <w:t xml:space="preserve"> </w:t>
      </w:r>
      <w:r>
        <w:t xml:space="preserve">—</w:t>
      </w:r>
      <w:r>
        <w:t xml:space="preserve"> </w:t>
      </w:r>
      <w:r>
        <w:rPr>
          <w:iCs/>
          <w:i/>
        </w:rPr>
        <w:t xml:space="preserve">vedyām āstīrṇaṃ prāpnuvantu</w:t>
      </w:r>
      <w:r>
        <w:t xml:space="preserve"> </w:t>
      </w:r>
      <w:r>
        <w:t xml:space="preserve">—</w:t>
      </w:r>
      <w:r>
        <w:t xml:space="preserve"> </w:t>
      </w:r>
      <w:r>
        <w:t xml:space="preserve">“</w:t>
      </w:r>
      <w:r>
        <w:t xml:space="preserve">let them reach the</w:t>
      </w:r>
      <w:r>
        <w:t xml:space="preserve"> </w:t>
      </w:r>
      <w:r>
        <w:rPr>
          <w:iCs/>
          <w:i/>
        </w:rPr>
        <w:t xml:space="preserve">darbha</w:t>
      </w:r>
      <w:r>
        <w:t xml:space="preserve"> </w:t>
      </w:r>
      <w:r>
        <w:t xml:space="preserve">spread out as a seat,</w:t>
      </w:r>
      <w:r>
        <w:t xml:space="preserve">”</w:t>
      </w:r>
      <w:r>
        <w:t xml:space="preserve"> </w:t>
      </w:r>
      <w:r>
        <w:t xml:space="preserve">i.e., let them sit on the seat made of</w:t>
      </w:r>
      <w:r>
        <w:t xml:space="preserve"> </w:t>
      </w:r>
      <w:r>
        <w:rPr>
          <w:iCs/>
          <w:i/>
        </w:rPr>
        <w:t xml:space="preserve">darbha</w:t>
      </w:r>
      <w:r>
        <w:t xml:space="preserve">.</w:t>
      </w:r>
    </w:p>
    <w:p>
      <w:pPr>
        <w:pStyle w:val="BodyText"/>
      </w:pPr>
      <w:r>
        <w:rPr>
          <w:bCs/>
          <w:b/>
        </w:rPr>
        <w:t xml:space="preserve">“</w:t>
      </w:r>
      <w:r>
        <w:rPr>
          <w:bCs/>
          <w:b/>
        </w:rPr>
        <w:t xml:space="preserve">Iḷā, sarasvatī, mahī</w:t>
      </w:r>
      <w:r>
        <w:rPr>
          <w:bCs/>
          <w:b/>
        </w:rPr>
        <w:t xml:space="preserve">”</w:t>
      </w:r>
      <w:r>
        <w:t xml:space="preserve"> </w:t>
      </w:r>
      <w:r>
        <w:t xml:space="preserve">—</w:t>
      </w:r>
      <w:r>
        <w:t xml:space="preserve"> </w:t>
      </w:r>
      <w:r>
        <w:rPr>
          <w:iCs/>
          <w:i/>
        </w:rPr>
        <w:t xml:space="preserve">īḍa stutau; saraḥ asyāstīti; mahī mahatī, takāra-lopaś chandasi</w:t>
      </w:r>
      <w:r>
        <w:t xml:space="preserve"> </w:t>
      </w:r>
      <w:r>
        <w:t xml:space="preserve">— since she is praised she is</w:t>
      </w:r>
      <w:r>
        <w:t xml:space="preserve"> </w:t>
      </w:r>
      <w:r>
        <w:rPr>
          <w:iCs/>
          <w:i/>
        </w:rPr>
        <w:t xml:space="preserve">iḷā</w:t>
      </w:r>
      <w:r>
        <w:t xml:space="preserve">; since she has</w:t>
      </w:r>
      <w:r>
        <w:t xml:space="preserve"> </w:t>
      </w:r>
      <w:r>
        <w:rPr>
          <w:iCs/>
          <w:i/>
        </w:rPr>
        <w:t xml:space="preserve">saras</w:t>
      </w:r>
      <w:r>
        <w:t xml:space="preserve"> </w:t>
      </w:r>
      <w:r>
        <w:t xml:space="preserve">(water) she is</w:t>
      </w:r>
      <w:r>
        <w:t xml:space="preserve"> </w:t>
      </w:r>
      <w:r>
        <w:rPr>
          <w:iCs/>
          <w:i/>
        </w:rPr>
        <w:t xml:space="preserve">sarasvatī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falls away in the metre, so</w:t>
      </w:r>
      <w:r>
        <w:t xml:space="preserve"> </w:t>
      </w:r>
      <w:r>
        <w:rPr>
          <w:iCs/>
          <w:i/>
        </w:rPr>
        <w:t xml:space="preserve">mahī</w:t>
      </w:r>
      <w:r>
        <w:t xml:space="preserve">: thus the sense of the parts is established.</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devānāṃ patnyo devyaḥ | tāḥ | athavā devīr dīpyamānāḥ</w:t>
      </w:r>
      <w:r>
        <w:t xml:space="preserve">:</w:t>
      </w:r>
      <w:r>
        <w:t xml:space="preserve"> </w:t>
      </w:r>
      <w:r>
        <w:t xml:space="preserve">“</w:t>
      </w:r>
      <w:r>
        <w:t xml:space="preserve">wives of the gods, or shining ones</w:t>
      </w:r>
      <w:r>
        <w:t xml:space="preserve">”</w:t>
      </w:r>
      <w:r>
        <w:t xml:space="preserve">: they are</w:t>
      </w:r>
      <w:r>
        <w:t xml:space="preserve"> </w:t>
      </w:r>
      <w:r>
        <w:rPr>
          <w:iCs/>
          <w:i/>
        </w:rPr>
        <w:t xml:space="preserve">devīḥ</w:t>
      </w:r>
      <w:r>
        <w:t xml:space="preserve"> </w:t>
      </w:r>
      <w:r>
        <w:t xml:space="preserve">because they are wives of the gods or because they shine.</w:t>
      </w:r>
    </w:p>
    <w:p>
      <w:pPr>
        <w:pStyle w:val="BodyText"/>
      </w:pPr>
      <w:r>
        <w:rPr>
          <w:bCs/>
          <w:b/>
        </w:rPr>
        <w:t xml:space="preserve">“</w:t>
      </w:r>
      <w:r>
        <w:rPr>
          <w:bCs/>
          <w:b/>
        </w:rPr>
        <w:t xml:space="preserve">Mayobhuvaḥ</w:t>
      </w:r>
      <w:r>
        <w:rPr>
          <w:bCs/>
          <w:b/>
        </w:rPr>
        <w:t xml:space="preserve">”</w:t>
      </w:r>
      <w:r>
        <w:t xml:space="preserve"> </w:t>
      </w:r>
      <w:r>
        <w:t xml:space="preserve">—</w:t>
      </w:r>
      <w:r>
        <w:t xml:space="preserve"> </w:t>
      </w:r>
      <w:r>
        <w:rPr>
          <w:iCs/>
          <w:i/>
        </w:rPr>
        <w:t xml:space="preserve">mīñ hiṃsāyām; hinasti duḥkham iti sukhaṃ mayaḥ | tad bhāvayantīti mayobhuvaḥ</w:t>
      </w:r>
      <w:r>
        <w:t xml:space="preserve">:</w:t>
      </w:r>
      <w:r>
        <w:t xml:space="preserve"> </w:t>
      </w:r>
      <w:r>
        <w:rPr>
          <w:iCs/>
          <w:i/>
        </w:rPr>
        <w:t xml:space="preserve">mī</w:t>
      </w:r>
      <w:r>
        <w:t xml:space="preserve"> </w:t>
      </w:r>
      <w:r>
        <w:t xml:space="preserve">is</w:t>
      </w:r>
      <w:r>
        <w:t xml:space="preserve"> </w:t>
      </w:r>
      <w:r>
        <w:t xml:space="preserve">“</w:t>
      </w:r>
      <w:r>
        <w:t xml:space="preserve">to injure</w:t>
      </w:r>
      <w:r>
        <w:t xml:space="preserve">”</w:t>
      </w:r>
      <w:r>
        <w:t xml:space="preserve">; that which destroys sorrow is happiness (</w:t>
      </w:r>
      <w:r>
        <w:rPr>
          <w:iCs/>
          <w:i/>
        </w:rPr>
        <w:t xml:space="preserve">mayas</w:t>
      </w:r>
      <w:r>
        <w:t xml:space="preserve">); those who produce it are</w:t>
      </w:r>
      <w:r>
        <w:t xml:space="preserve"> </w:t>
      </w:r>
      <w:r>
        <w:rPr>
          <w:iCs/>
          <w:i/>
        </w:rPr>
        <w:t xml:space="preserve">mayobhuvaḥ</w:t>
      </w:r>
      <w:r>
        <w:t xml:space="preserve">:</w:t>
      </w:r>
      <w:r>
        <w:t xml:space="preserve"> </w:t>
      </w:r>
      <w:r>
        <w:t xml:space="preserve">“</w:t>
      </w:r>
      <w:r>
        <w:t xml:space="preserve">makers of happiness.</w:t>
      </w:r>
      <w:r>
        <w:t xml:space="preserve">”</w:t>
      </w:r>
    </w:p>
    <w:p>
      <w:pPr>
        <w:pStyle w:val="BodyText"/>
      </w:pPr>
      <w:r>
        <w:rPr>
          <w:bCs/>
          <w:b/>
        </w:rPr>
        <w:t xml:space="preserve">“</w:t>
      </w:r>
      <w:r>
        <w:rPr>
          <w:bCs/>
          <w:b/>
        </w:rPr>
        <w:t xml:space="preserve">Asridhaḥ</w:t>
      </w:r>
      <w:r>
        <w:rPr>
          <w:bCs/>
          <w:b/>
        </w:rPr>
        <w:t xml:space="preserve">”</w:t>
      </w:r>
      <w:r>
        <w:t xml:space="preserve"> </w:t>
      </w:r>
      <w:r>
        <w:t xml:space="preserve">—</w:t>
      </w:r>
      <w:r>
        <w:t xml:space="preserve"> </w:t>
      </w:r>
      <w:r>
        <w:rPr>
          <w:iCs/>
          <w:i/>
        </w:rPr>
        <w:t xml:space="preserve">sridher hiṃsārthasya śoṣaṇārthasya vā bhāve kvip; śoṣeṇa kṣayeṇa vā rahitāḥ</w:t>
      </w:r>
      <w:r>
        <w:t xml:space="preserve">:</w:t>
      </w:r>
      <w:r>
        <w:t xml:space="preserve"> </w:t>
      </w:r>
      <w:r>
        <w:t xml:space="preserve">“</w:t>
      </w:r>
      <w:r>
        <w:t xml:space="preserve">without drying up, without decay</w:t>
      </w:r>
      <w:r>
        <w:t xml:space="preserve">”</w:t>
      </w:r>
      <w:r>
        <w:t xml:space="preserve"> </w:t>
      </w:r>
      <w:r>
        <w:t xml:space="preserve">— those who have no</w:t>
      </w:r>
      <w:r>
        <w:t xml:space="preserve"> </w:t>
      </w:r>
      <w:r>
        <w:rPr>
          <w:iCs/>
          <w:i/>
        </w:rPr>
        <w:t xml:space="preserve">sridh</w:t>
      </w:r>
      <w:r>
        <w:t xml:space="preserve">, i.e., not cruel, not given to harm;</w:t>
      </w:r>
      <w:r>
        <w:t xml:space="preserve"> </w:t>
      </w:r>
      <w:r>
        <w:rPr>
          <w:iCs/>
          <w:i/>
        </w:rPr>
        <w:t xml:space="preserve">asridhaḥ</w:t>
      </w:r>
      <w:r>
        <w:t xml:space="preserve"> </w:t>
      </w:r>
      <w:r>
        <w:t xml:space="preserve">— free of destruction.</w:t>
      </w:r>
    </w:p>
    <w:p>
      <w:pPr>
        <w:pStyle w:val="BodyText"/>
      </w:pPr>
      <w:r>
        <w:rPr>
          <w:bCs/>
          <w:b/>
        </w:rPr>
        <w:t xml:space="preserve">॥ Vyākaraṇa-prakriyā ॥</w:t>
      </w:r>
      <w:r>
        <w:t xml:space="preserve"> </w:t>
      </w:r>
      <w:r>
        <w:rPr>
          <w:iCs/>
          <w:i/>
        </w:rPr>
        <w:t xml:space="preserve">(grammar pages 567–568, noted briefly)</w:t>
      </w:r>
    </w:p>
    <w:p>
      <w:pPr>
        <w:pStyle w:val="BodyText"/>
      </w:pPr>
      <w:r>
        <w:rPr>
          <w:bCs/>
          <w:b/>
        </w:rPr>
        <w:t xml:space="preserve">इळा (</w:t>
      </w:r>
      <w:r>
        <w:rPr>
          <w:iCs/>
          <w:i/>
          <w:bCs/>
          <w:b/>
        </w:rPr>
        <w:t xml:space="preserve">iḷā</w:t>
      </w:r>
      <w:r>
        <w:rPr>
          <w:bCs/>
          <w:b/>
        </w:rPr>
        <w:t xml:space="preserve">)</w:t>
      </w:r>
      <w:r>
        <w:t xml:space="preserve"> </w:t>
      </w:r>
      <w:r>
        <w:t xml:space="preserve">— root</w:t>
      </w:r>
      <w:r>
        <w:t xml:space="preserve"> </w:t>
      </w:r>
      <w:r>
        <w:rPr>
          <w:iCs/>
          <w:i/>
        </w:rPr>
        <w:t xml:space="preserve">īḍa stutau</w:t>
      </w:r>
      <w:r>
        <w:t xml:space="preserve">; the long</w:t>
      </w:r>
      <w:r>
        <w:t xml:space="preserve"> </w:t>
      </w:r>
      <w:r>
        <w:rPr>
          <w:iCs/>
          <w:i/>
        </w:rPr>
        <w:t xml:space="preserve">ī</w:t>
      </w:r>
      <w:r>
        <w:t xml:space="preserve"> </w:t>
      </w:r>
      <w:r>
        <w:t xml:space="preserve">is shortened by Vedic license;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dropped; accent of the root;</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w:t>
      </w:r>
      <w:r>
        <w:t xml:space="preserve">“</w:t>
      </w:r>
      <w:r>
        <w:t xml:space="preserve">dvayor ḍalayor aikyam smaryate</w:t>
      </w:r>
      <w:r>
        <w:t xml:space="preserve">”</w:t>
      </w:r>
      <w:r>
        <w:t xml:space="preserve"> </w:t>
      </w:r>
      <w:r>
        <w:t xml:space="preserve">[print compressed]); the feminine</w:t>
      </w:r>
      <w:r>
        <w:t xml:space="preserve"> </w:t>
      </w:r>
      <w:r>
        <w:rPr>
          <w:iCs/>
          <w:i/>
        </w:rPr>
        <w:t xml:space="preserve">ṭāp</w:t>
      </w:r>
      <w:r>
        <w:t xml:space="preserve"> </w:t>
      </w:r>
      <w:r>
        <w:t xml:space="preserve">after a consonant-ending stem (</w:t>
      </w:r>
      <w:r>
        <w:t xml:space="preserve">“</w:t>
      </w:r>
      <w:r>
        <w:t xml:space="preserve">ajādyataṣṭāp,</w:t>
      </w:r>
      <w:r>
        <w:t xml:space="preserve">”</w:t>
      </w:r>
      <w:r>
        <w:t xml:space="preserve"> </w:t>
      </w:r>
      <w:r>
        <w:t xml:space="preserve">Pā. 4-1-4 [?] with the statement</w:t>
      </w:r>
      <w:r>
        <w:t xml:space="preserve"> </w:t>
      </w:r>
      <w:r>
        <w:rPr>
          <w:iCs/>
          <w:i/>
        </w:rPr>
        <w:t xml:space="preserve">ṭāp ca api halantānām yathā vācā niśā diśā</w:t>
      </w:r>
      <w:r>
        <w:t xml:space="preserve">).</w:t>
      </w:r>
      <w:r>
        <w:t xml:space="preserve"> </w:t>
      </w:r>
      <w:r>
        <w:rPr>
          <w:bCs/>
          <w:b/>
        </w:rPr>
        <w:t xml:space="preserve">सरस्वती (</w:t>
      </w:r>
      <w:r>
        <w:rPr>
          <w:iCs/>
          <w:i/>
          <w:bCs/>
          <w:b/>
        </w:rPr>
        <w:t xml:space="preserve">sarasvatī</w:t>
      </w:r>
      <w:r>
        <w:rPr>
          <w:bCs/>
          <w:b/>
        </w:rPr>
        <w:t xml:space="preserve">)</w:t>
      </w:r>
      <w:r>
        <w:t xml:space="preserve"> </w:t>
      </w:r>
      <w:r>
        <w:t xml:space="preserve">— root</w:t>
      </w:r>
      <w:r>
        <w:t xml:space="preserve"> </w:t>
      </w:r>
      <w:r>
        <w:rPr>
          <w:iCs/>
          <w:i/>
        </w:rPr>
        <w:t xml:space="preserve">sṛ gatau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saras</w:t>
      </w:r>
      <w:r>
        <w:t xml:space="preserve">; initial-udātta,</w:t>
      </w:r>
      <w:r>
        <w:t xml:space="preserve"> </w:t>
      </w:r>
      <w:r>
        <w:rPr>
          <w:iCs/>
          <w:i/>
        </w:rPr>
        <w:t xml:space="preserve">nit</w:t>
      </w:r>
      <w:r>
        <w:t xml:space="preserve">;</w:t>
      </w:r>
      <w:r>
        <w:t xml:space="preserve"> </w:t>
      </w:r>
      <w:r>
        <w:t xml:space="preserve">“</w:t>
      </w:r>
      <w:r>
        <w:t xml:space="preserve">saras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mādupadhāyāś ca matorvo ’yavādibhyaḥ</w:t>
      </w:r>
      <w:r>
        <w:t xml:space="preserve">”</w:t>
      </w:r>
      <w:r>
        <w:t xml:space="preserve"> </w:t>
      </w:r>
      <w:r>
        <w:t xml:space="preserve">(Pā. 8-2-9 [?]) 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w:t>
      </w:r>
      <w:r>
        <w:t xml:space="preserve">after a stem with</w:t>
      </w:r>
      <w:r>
        <w:t xml:space="preserve"> </w:t>
      </w:r>
      <w:r>
        <w:rPr>
          <w:iCs/>
          <w:i/>
        </w:rPr>
        <w:t xml:space="preserve">a</w:t>
      </w:r>
      <w:r>
        <w:t xml:space="preserve"> </w:t>
      </w:r>
      <w:r>
        <w:t xml:space="preserve">as the penultimate;</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blocking</w:t>
      </w:r>
      <w:r>
        <w:t xml:space="preserve"> </w:t>
      </w:r>
      <w:r>
        <w:rPr>
          <w:iCs/>
          <w:i/>
        </w:rPr>
        <w:t xml:space="preserve">pada</w:t>
      </w:r>
      <w:r>
        <w:t xml:space="preserve">-status, so the</w:t>
      </w:r>
      <w:r>
        <w:t xml:space="preserve"> </w:t>
      </w:r>
      <w:r>
        <w:rPr>
          <w:iCs/>
          <w:i/>
        </w:rPr>
        <w:t xml:space="preserve">ru</w:t>
      </w:r>
      <w:r>
        <w:t xml:space="preserve">-rule (</w:t>
      </w:r>
      <w:r>
        <w:t xml:space="preserve">“</w:t>
      </w:r>
      <w:r>
        <w:t xml:space="preserve">sasajuṣo ruḥ,</w:t>
      </w:r>
      <w:r>
        <w:t xml:space="preserve">”</w:t>
      </w:r>
      <w:r>
        <w:t xml:space="preserve"> </w:t>
      </w:r>
      <w:r>
        <w:t xml:space="preserve">Pā. 8-2-66 [?]) and the like do not apply;</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 both</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w:t>
      </w:r>
      <w:r>
        <w:t xml:space="preserve">and unaccented.</w:t>
      </w:r>
      <w:r>
        <w:t xml:space="preserve"> </w:t>
      </w:r>
      <w:r>
        <w:rPr>
          <w:bCs/>
          <w:b/>
        </w:rPr>
        <w:t xml:space="preserve">मही (</w:t>
      </w:r>
      <w:r>
        <w:rPr>
          <w:iCs/>
          <w:i/>
          <w:bCs/>
          <w:b/>
        </w:rPr>
        <w:t xml:space="preserve">mahī</w:t>
      </w:r>
      <w:r>
        <w:rPr>
          <w:bCs/>
          <w:b/>
        </w:rPr>
        <w:t xml:space="preserve">)</w:t>
      </w:r>
      <w:r>
        <w:t xml:space="preserve"> </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license, and the</w:t>
      </w:r>
      <w:r>
        <w:t xml:space="preserve"> </w:t>
      </w:r>
      <w:r>
        <w:rPr>
          <w:iCs/>
          <w:i/>
        </w:rPr>
        <w:t xml:space="preserve">a</w:t>
      </w:r>
      <w:r>
        <w:t xml:space="preserve"> </w:t>
      </w:r>
      <w:r>
        <w:t xml:space="preserve">after</w:t>
      </w:r>
      <w:r>
        <w:t xml:space="preserve"> </w:t>
      </w:r>
      <w:r>
        <w:rPr>
          <w:iCs/>
          <w:i/>
        </w:rPr>
        <w:t xml:space="preserve">h</w:t>
      </w:r>
      <w:r>
        <w:t xml:space="preserve"> </w:t>
      </w:r>
      <w:r>
        <w:t xml:space="preserve">by</w:t>
      </w:r>
      <w:r>
        <w:t xml:space="preserve"> </w:t>
      </w:r>
      <w:r>
        <w:t xml:space="preserve">“</w:t>
      </w:r>
      <w:r>
        <w:t xml:space="preserve">yasyeti ca</w:t>
      </w:r>
      <w:r>
        <w:t xml:space="preserve">”</w:t>
      </w:r>
      <w:r>
        <w:t xml:space="preserve"> </w:t>
      </w:r>
      <w:r>
        <w:t xml:space="preserve">(Pā. 6-4-148 [?]); the</w:t>
      </w:r>
      <w:r>
        <w:t xml:space="preserve"> </w:t>
      </w:r>
      <w:r>
        <w:rPr>
          <w:iCs/>
          <w:i/>
        </w:rPr>
        <w:t xml:space="preserve">ī</w:t>
      </w:r>
      <w:r>
        <w:t xml:space="preserve"> </w:t>
      </w:r>
      <w:r>
        <w:t xml:space="preserve">is udātta by</w:t>
      </w:r>
      <w:r>
        <w:t xml:space="preserve"> </w:t>
      </w:r>
      <w:r>
        <w:t xml:space="preserve">“</w:t>
      </w:r>
      <w:r>
        <w:t xml:space="preserve">anudāttasya ca yatrodāttalopaḥ</w:t>
      </w:r>
      <w:r>
        <w:t xml:space="preserve">”</w:t>
      </w:r>
      <w:r>
        <w:t xml:space="preserve"> </w:t>
      </w:r>
      <w:r>
        <w:t xml:space="preserve">(Pā. 6-1-161 [?]).</w:t>
      </w:r>
      <w:r>
        <w:t xml:space="preserve"> </w:t>
      </w:r>
      <w:r>
        <w:rPr>
          <w:bCs/>
          <w:b/>
        </w:rPr>
        <w:t xml:space="preserve">तिस्रः (</w:t>
      </w:r>
      <w:r>
        <w:rPr>
          <w:iCs/>
          <w:i/>
          <w:bCs/>
          <w:b/>
        </w:rPr>
        <w:t xml:space="preserve">tisraḥ</w:t>
      </w:r>
      <w:r>
        <w:rPr>
          <w:bCs/>
          <w:b/>
        </w:rPr>
        <w:t xml:space="preserve">)</w:t>
      </w:r>
      <w:r>
        <w:t xml:space="preserve"> </w:t>
      </w:r>
      <w:r>
        <w:t xml:space="preserve">—</w:t>
      </w:r>
      <w:r>
        <w:t xml:space="preserve"> </w:t>
      </w:r>
      <w:r>
        <w:t xml:space="preserve">“</w:t>
      </w:r>
      <w:r>
        <w:t xml:space="preserve">tricaturoḥ striyāṃ tisṛcatasṛ</w:t>
      </w:r>
      <w:r>
        <w:t xml:space="preserve">”</w:t>
      </w:r>
      <w:r>
        <w:t xml:space="preserve"> </w:t>
      </w:r>
      <w:r>
        <w:t xml:space="preserve">(Pā. 7-2-99 [?]):</w:t>
      </w:r>
      <w:r>
        <w:t xml:space="preserve"> </w:t>
      </w:r>
      <w:r>
        <w:rPr>
          <w:iCs/>
          <w:i/>
        </w:rPr>
        <w:t xml:space="preserve">tisṛ</w:t>
      </w:r>
      <w:r>
        <w:t xml:space="preserve"> </w:t>
      </w:r>
      <w:r>
        <w:t xml:space="preserve">replaces</w:t>
      </w:r>
      <w:r>
        <w:t xml:space="preserve"> </w:t>
      </w:r>
      <w:r>
        <w:rPr>
          <w:iCs/>
          <w:i/>
        </w:rPr>
        <w:t xml:space="preserve">tri</w:t>
      </w:r>
      <w:r>
        <w:t xml:space="preserve"> </w:t>
      </w:r>
      <w:r>
        <w:t xml:space="preserve">in the feminine before a suffix beginning with a vowel [when the sense is feminine];</w:t>
      </w:r>
      <w:r>
        <w:t xml:space="preserve"> </w:t>
      </w:r>
      <w:r>
        <w:t xml:space="preserve">“</w:t>
      </w:r>
      <w:r>
        <w:t xml:space="preserve">tisṛ</w:t>
      </w:r>
      <w:r>
        <w:t xml:space="preserve">”</w:t>
      </w:r>
      <w:r>
        <w:t xml:space="preserve"> </w:t>
      </w:r>
      <w:r>
        <w:t xml:space="preserve">+</w:t>
      </w:r>
      <w:r>
        <w:t xml:space="preserve"> </w:t>
      </w:r>
      <w:r>
        <w:rPr>
          <w:iCs/>
          <w:i/>
        </w:rPr>
        <w:t xml:space="preserve">jas</w:t>
      </w:r>
      <w:r>
        <w:t xml:space="preserve">;</w:t>
      </w:r>
      <w:r>
        <w:t xml:space="preserve"> </w:t>
      </w:r>
      <w:r>
        <w:t xml:space="preserve">“</w:t>
      </w:r>
      <w:r>
        <w:t xml:space="preserve">ṛto ṅisarvanāmasthānayoḥ</w:t>
      </w:r>
      <w:r>
        <w:t xml:space="preserve">”</w:t>
      </w:r>
      <w:r>
        <w:t xml:space="preserve"> </w:t>
      </w:r>
      <w:r>
        <w:t xml:space="preserve">(Pā. 7-3-110 [?]) would give</w:t>
      </w:r>
      <w:r>
        <w:t xml:space="preserve"> </w:t>
      </w:r>
      <w:r>
        <w:rPr>
          <w:iCs/>
          <w:i/>
        </w:rPr>
        <w:t xml:space="preserve">guṇa</w:t>
      </w:r>
      <w:r>
        <w:t xml:space="preserve">, barred by</w:t>
      </w:r>
      <w:r>
        <w:t xml:space="preserve"> </w:t>
      </w:r>
      <w:r>
        <w:t xml:space="preserve">“</w:t>
      </w:r>
      <w:r>
        <w:t xml:space="preserve">aci ra ṛtaḥ</w:t>
      </w:r>
      <w:r>
        <w:t xml:space="preserve">”</w:t>
      </w:r>
      <w:r>
        <w:t xml:space="preserve"> </w:t>
      </w:r>
      <w:r>
        <w:t xml:space="preserve">(Pā. 7-2-100 [?]) which gives</w:t>
      </w:r>
      <w:r>
        <w:t xml:space="preserve"> </w:t>
      </w:r>
      <w:r>
        <w:rPr>
          <w:iCs/>
          <w:i/>
        </w:rPr>
        <w:t xml:space="preserve">r</w:t>
      </w:r>
      <w:r>
        <w:t xml:space="preserve"> </w:t>
      </w:r>
      <w:r>
        <w:t xml:space="preserve">before a vowel-initial ending;</w:t>
      </w:r>
      <w:r>
        <w:t xml:space="preserve"> </w:t>
      </w:r>
      <w:r>
        <w:rPr>
          <w:iCs/>
          <w:i/>
        </w:rPr>
        <w:t xml:space="preserve">ru</w:t>
      </w:r>
      <w:r>
        <w:t xml:space="preserve">, visarga:</w:t>
      </w:r>
      <w:r>
        <w:t xml:space="preserve"> </w:t>
      </w:r>
      <w:r>
        <w:rPr>
          <w:iCs/>
          <w:i/>
        </w:rPr>
        <w:t xml:space="preserve">tisraḥ</w:t>
      </w:r>
      <w:r>
        <w:t xml:space="preserve">;</w:t>
      </w:r>
      <w:r>
        <w:t xml:space="preserve"> </w:t>
      </w:r>
      <w:r>
        <w:t xml:space="preserve">“</w:t>
      </w:r>
      <w:r>
        <w:t xml:space="preserve">tisṛbhyo jasaḥ</w:t>
      </w:r>
      <w:r>
        <w:t xml:space="preserve">”</w:t>
      </w:r>
      <w:r>
        <w:t xml:space="preserve"> </w:t>
      </w:r>
      <w:r>
        <w:t xml:space="preserve">(Pā. 6-1-166 [?]):</w:t>
      </w:r>
      <w:r>
        <w:t xml:space="preserve"> </w:t>
      </w:r>
      <w:r>
        <w:rPr>
          <w:iCs/>
          <w:i/>
        </w:rPr>
        <w:t xml:space="preserve">jas</w:t>
      </w:r>
      <w:r>
        <w:t xml:space="preserve"> </w:t>
      </w:r>
      <w:r>
        <w:t xml:space="preserve">after</w:t>
      </w:r>
      <w:r>
        <w:t xml:space="preserve"> </w:t>
      </w:r>
      <w:r>
        <w:rPr>
          <w:iCs/>
          <w:i/>
        </w:rPr>
        <w:t xml:space="preserve">tisṛ</w:t>
      </w:r>
      <w:r>
        <w:t xml:space="preserve"> </w:t>
      </w:r>
      <w:r>
        <w:t xml:space="preserve">is udātta.</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t xml:space="preserve">“</w:t>
      </w:r>
      <w:r>
        <w:t xml:space="preserve">devānāṃ patnyaḥ</w:t>
      </w:r>
      <w:r>
        <w:t xml:space="preserve">”</w:t>
      </w:r>
      <w:r>
        <w:t xml:space="preserve">: the feminine of a word formed on the husband’s name,</w:t>
      </w:r>
      <w:r>
        <w:t xml:space="preserve"> </w:t>
      </w:r>
      <w:r>
        <w:t xml:space="preserve">“</w:t>
      </w:r>
      <w:r>
        <w:t xml:space="preserve">puṃyogād ākhyāyām</w:t>
      </w:r>
      <w:r>
        <w:t xml:space="preserve">”</w:t>
      </w:r>
      <w:r>
        <w:t xml:space="preserve"> </w:t>
      </w:r>
      <w:r>
        <w:t xml:space="preserve">(Pā. 4-1-48 [?]):</w:t>
      </w:r>
      <w:r>
        <w:t xml:space="preserve"> </w:t>
      </w:r>
      <w:r>
        <w:rPr>
          <w:iCs/>
          <w:i/>
        </w:rPr>
        <w:t xml:space="preserve">ṅīṣ</w:t>
      </w:r>
      <w:r>
        <w:t xml:space="preserve">; the</w:t>
      </w:r>
      <w:r>
        <w:t xml:space="preserve"> </w:t>
      </w:r>
      <w:r>
        <w:rPr>
          <w:iCs/>
          <w:i/>
        </w:rPr>
        <w:t xml:space="preserve">a</w:t>
      </w:r>
      <w:r>
        <w:t xml:space="preserve"> </w:t>
      </w:r>
      <w:r>
        <w:t xml:space="preserve">dropped;</w:t>
      </w:r>
      <w:r>
        <w:t xml:space="preserve"> </w:t>
      </w:r>
      <w:r>
        <w:rPr>
          <w:iCs/>
          <w:i/>
        </w:rPr>
        <w:t xml:space="preserve">jas</w:t>
      </w:r>
      <w:r>
        <w:t xml:space="preserve">; the</w:t>
      </w:r>
      <w:r>
        <w:t xml:space="preserve"> </w:t>
      </w:r>
      <w:r>
        <w:rPr>
          <w:iCs/>
          <w:i/>
        </w:rPr>
        <w:t xml:space="preserve">pūrvasavarṇa</w:t>
      </w:r>
      <w:r>
        <w:t xml:space="preserve"> </w:t>
      </w:r>
      <w:r>
        <w:t xml:space="preserve">lengthening optional by</w:t>
      </w:r>
      <w:r>
        <w:t xml:space="preserve"> </w:t>
      </w:r>
      <w:r>
        <w:t xml:space="preserve">“</w:t>
      </w:r>
      <w:r>
        <w:t xml:space="preserve">vā chandasi</w:t>
      </w:r>
      <w:r>
        <w:t xml:space="preserve">”</w:t>
      </w:r>
      <w:r>
        <w:t xml:space="preserve"> </w:t>
      </w:r>
      <w:r>
        <w:t xml:space="preserve">(Pā. 6-1-106 [?]).</w:t>
      </w:r>
      <w:r>
        <w:t xml:space="preserve"> </w:t>
      </w:r>
      <w:r>
        <w:rPr>
          <w:bCs/>
          <w:b/>
        </w:rPr>
        <w:t xml:space="preserve">मयोभुवः (</w:t>
      </w:r>
      <w:r>
        <w:rPr>
          <w:iCs/>
          <w:i/>
          <w:bCs/>
          <w:b/>
        </w:rPr>
        <w:t xml:space="preserve">mayobhuvaḥ</w:t>
      </w:r>
      <w:r>
        <w:rPr>
          <w:bCs/>
          <w:b/>
        </w:rPr>
        <w:t xml:space="preserve">)</w:t>
      </w:r>
      <w:r>
        <w:t xml:space="preserve"> </w:t>
      </w:r>
      <w:r>
        <w:t xml:space="preserve">—</w:t>
      </w:r>
      <w:r>
        <w:t xml:space="preserve"> </w:t>
      </w:r>
      <w:r>
        <w:t xml:space="preserve">“</w:t>
      </w:r>
      <w:r>
        <w:t xml:space="preserve">mīñ hiṃsāyām</w:t>
      </w:r>
      <w:r>
        <w:t xml:space="preserve">”</w:t>
      </w:r>
      <w:r>
        <w:t xml:space="preserve"> </w:t>
      </w:r>
      <w:r>
        <w:t xml:space="preserve">(</w:t>
      </w:r>
      <w:r>
        <w:rPr>
          <w:iCs/>
          <w:i/>
        </w:rPr>
        <w:t xml:space="preserve">kryādi</w:t>
      </w:r>
      <w:r>
        <w:t xml:space="preserve">):</w:t>
      </w:r>
      <w:r>
        <w:t xml:space="preserve"> </w:t>
      </w:r>
      <w:r>
        <w:rPr>
          <w:iCs/>
          <w:i/>
        </w:rPr>
        <w:t xml:space="preserve">mi</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mayas</w:t>
      </w:r>
      <w:r>
        <w:t xml:space="preserve">;</w:t>
      </w:r>
      <w:r>
        <w:t xml:space="preserve"> </w:t>
      </w:r>
      <w:r>
        <w:rPr>
          <w:iCs/>
          <w:i/>
        </w:rPr>
        <w:t xml:space="preserve">mayas</w:t>
      </w:r>
      <w:r>
        <w:t xml:space="preserve"> </w:t>
      </w:r>
      <w:r>
        <w:t xml:space="preserve">means</w:t>
      </w:r>
      <w:r>
        <w:t xml:space="preserve"> </w:t>
      </w:r>
      <w:r>
        <w:t xml:space="preserve">“</w:t>
      </w:r>
      <w:r>
        <w:t xml:space="preserve">happiness</w:t>
      </w:r>
      <w:r>
        <w:t xml:space="preserve">”</w:t>
      </w:r>
      <w:r>
        <w:t xml:space="preserve">;</w:t>
      </w:r>
      <w:r>
        <w:t xml:space="preserve"> </w:t>
      </w:r>
      <w:r>
        <w:t xml:space="preserve">“</w:t>
      </w:r>
      <w:r>
        <w:t xml:space="preserve">mayo bhāvayanti</w:t>
      </w:r>
      <w:r>
        <w:t xml:space="preserve">”</w:t>
      </w:r>
      <w:r>
        <w:t xml:space="preserve"> </w:t>
      </w:r>
      <w:r>
        <w:t xml:space="preserve">— root</w:t>
      </w:r>
      <w:r>
        <w:t xml:space="preserve"> </w:t>
      </w:r>
      <w:r>
        <w:rPr>
          <w:iCs/>
          <w:i/>
        </w:rPr>
        <w:t xml:space="preserve">bhū</w:t>
      </w:r>
      <w:r>
        <w:t xml:space="preserve"> </w:t>
      </w:r>
      <w:r>
        <w:t xml:space="preserve">with the causative sense inside,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aci śnudhātubhruvāṃ yvoriyaṅuvaṅau</w:t>
      </w:r>
      <w:r>
        <w:t xml:space="preserve">”</w:t>
      </w:r>
      <w:r>
        <w:t xml:space="preserve"> </w:t>
      </w:r>
      <w:r>
        <w:t xml:space="preserve">(Pā. 6-4-77 [?]) gives</w:t>
      </w:r>
      <w:r>
        <w:t xml:space="preserve"> </w:t>
      </w:r>
      <w:r>
        <w:rPr>
          <w:iCs/>
          <w:i/>
        </w:rPr>
        <w:t xml:space="preserve">uv</w:t>
      </w:r>
      <w:r>
        <w:t xml:space="preserve">;</w:t>
      </w:r>
      <w:r>
        <w:t xml:space="preserve"> </w:t>
      </w:r>
      <w:r>
        <w:rPr>
          <w:iCs/>
          <w:i/>
        </w:rPr>
        <w:t xml:space="preserve">mayas</w:t>
      </w:r>
      <w:r>
        <w:t xml:space="preserve"> </w:t>
      </w:r>
      <w:r>
        <w:t xml:space="preserve">+</w:t>
      </w:r>
      <w:r>
        <w:t xml:space="preserve"> </w:t>
      </w:r>
      <w:r>
        <w:rPr>
          <w:iCs/>
          <w:i/>
        </w:rPr>
        <w:t xml:space="preserve">bhū</w:t>
      </w:r>
      <w:r>
        <w:t xml:space="preserve">:</w:t>
      </w:r>
      <w:r>
        <w:t xml:space="preserve"> </w:t>
      </w:r>
      <w:r>
        <w:rPr>
          <w:iCs/>
          <w:i/>
        </w:rPr>
        <w:t xml:space="preserve">ru</w:t>
      </w:r>
      <w:r>
        <w:t xml:space="preserve">,</w:t>
      </w:r>
      <w:r>
        <w:t xml:space="preserve"> </w:t>
      </w:r>
      <w:r>
        <w:rPr>
          <w:iCs/>
          <w:i/>
        </w:rPr>
        <w:t xml:space="preserve">u</w:t>
      </w:r>
      <w:r>
        <w:t xml:space="preserve"> </w:t>
      </w:r>
      <w:r>
        <w:t xml:space="preserve">and</w:t>
      </w:r>
      <w:r>
        <w:t xml:space="preserve"> </w:t>
      </w:r>
      <w:r>
        <w:rPr>
          <w:iCs/>
          <w:i/>
        </w:rPr>
        <w:t xml:space="preserve">guṇa</w:t>
      </w:r>
      <w:r>
        <w:t xml:space="preserve"> </w:t>
      </w:r>
      <w:r>
        <w:t xml:space="preserve">(Pā. 6-1-113 [?]);</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final-udātta:</w:t>
      </w:r>
      <w:r>
        <w:t xml:space="preserve"> </w:t>
      </w:r>
      <w:r>
        <w:rPr>
          <w:iCs/>
          <w:i/>
        </w:rPr>
        <w:t xml:space="preserve">mayobhūḥ</w:t>
      </w:r>
      <w:r>
        <w:t xml:space="preserve">; nominative plural</w:t>
      </w:r>
      <w:r>
        <w:t xml:space="preserve"> </w:t>
      </w:r>
      <w:r>
        <w:rPr>
          <w:iCs/>
          <w:i/>
        </w:rPr>
        <w:t xml:space="preserve">mayobhuvaḥ</w:t>
      </w:r>
      <w:r>
        <w:t xml:space="preserve">.</w:t>
      </w:r>
      <w:r>
        <w:t xml:space="preserve"> </w:t>
      </w:r>
      <w:r>
        <w:rPr>
          <w:iCs/>
          <w:i/>
        </w:rPr>
        <w:t xml:space="preserve">(Sūtra numbers read from small print; pointers only.)</w:t>
      </w:r>
    </w:p>
    <w:p>
      <w:pPr>
        <w:pStyle w:val="BodyText"/>
      </w:pPr>
      <w:r>
        <w:rPr>
          <w:bCs/>
          <w:b/>
        </w:rPr>
        <w:t xml:space="preserve">॥९॥</w:t>
      </w:r>
    </w:p>
    <w:bookmarkEnd w:id="560"/>
    <w:bookmarkStart w:id="561" w:name="Xaa6f91e222d5ba5daba19fe555486976503173a"/>
    <w:p>
      <w:pPr>
        <w:pStyle w:val="Heading3"/>
      </w:pPr>
      <w:r>
        <w:t xml:space="preserve">Page 569 — Rik 9 grammar closes; Sūkta 13, Rik 10</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3-146 [?]) gives</w:t>
      </w:r>
      <w:r>
        <w:t xml:space="preserve"> </w:t>
      </w:r>
      <w:r>
        <w:rPr>
          <w:iCs/>
          <w:i/>
        </w:rPr>
        <w:t xml:space="preserve">isi</w:t>
      </w:r>
      <w:r>
        <w:t xml:space="preserve"> </w:t>
      </w:r>
      <w:r>
        <w:t xml:space="preserve">and loss of the</w:t>
      </w:r>
      <w:r>
        <w:t xml:space="preserve"> </w:t>
      </w:r>
      <w:r>
        <w:rPr>
          <w:iCs/>
          <w:i/>
        </w:rPr>
        <w:t xml:space="preserve">n</w:t>
      </w:r>
      <w:r>
        <w:t xml:space="preserve">;</w:t>
      </w:r>
      <w:r>
        <w:t xml:space="preserve"> </w:t>
      </w:r>
      <w:r>
        <w:rPr>
          <w:iCs/>
          <w:i/>
        </w:rPr>
        <w:t xml:space="preserve">laghūpadha-guṇa</w:t>
      </w:r>
      <w:r>
        <w:t xml:space="preserve">; the suffix accent, final-udātta.</w:t>
      </w:r>
      <w:r>
        <w:t xml:space="preserve"> </w:t>
      </w:r>
      <w:r>
        <w:rPr>
          <w:bCs/>
          <w:b/>
        </w:rPr>
        <w:t xml:space="preserve">सीदन्तु (</w:t>
      </w:r>
      <w:r>
        <w:rPr>
          <w:iCs/>
          <w:i/>
          <w:bCs/>
          <w:b/>
        </w:rPr>
        <w:t xml:space="preserve">sīdantu</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loṭ</w:t>
      </w:r>
      <w:r>
        <w:t xml:space="preserve"> </w:t>
      </w:r>
      <w:r>
        <w:t xml:space="preserve">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w:t>
      </w:r>
      <w:r>
        <w:t xml:space="preserve"> </w:t>
      </w:r>
      <w:r>
        <w:rPr>
          <w:iCs/>
          <w:i/>
        </w:rPr>
        <w:t xml:space="preserve">u</w:t>
      </w:r>
      <w:r>
        <w:t xml:space="preserve"> </w:t>
      </w:r>
      <w:r>
        <w:t xml:space="preserve">for</w:t>
      </w:r>
      <w:r>
        <w:t xml:space="preserve"> </w:t>
      </w:r>
      <w:r>
        <w:rPr>
          <w:iCs/>
          <w:i/>
        </w:rPr>
        <w:t xml:space="preserve">i</w:t>
      </w:r>
      <w:r>
        <w:t xml:space="preserve"> </w:t>
      </w:r>
      <w:r>
        <w:t xml:space="preserve">of</w:t>
      </w:r>
      <w:r>
        <w:t xml:space="preserve"> </w:t>
      </w:r>
      <w:r>
        <w:rPr>
          <w:iCs/>
          <w:i/>
        </w:rPr>
        <w:t xml:space="preserve">loṭ</w:t>
      </w:r>
      <w:r>
        <w:t xml:space="preserve"> </w:t>
      </w:r>
      <w:r>
        <w:t xml:space="preserve">(</w:t>
      </w:r>
      <w:r>
        <w:t xml:space="preserve">“</w:t>
      </w:r>
      <w:r>
        <w:t xml:space="preserve">eruḥ,</w:t>
      </w:r>
      <w:r>
        <w:t xml:space="preserve">”</w:t>
      </w:r>
      <w:r>
        <w:t xml:space="preserve"> </w:t>
      </w:r>
      <w:r>
        <w:t xml:space="preserve">Pā. 3-4-86 [?]);</w:t>
      </w:r>
      <w:r>
        <w:t xml:space="preserve"> </w:t>
      </w:r>
      <w:r>
        <w:rPr>
          <w:iCs/>
          <w:i/>
        </w:rPr>
        <w:t xml:space="preserve">śap</w:t>
      </w:r>
      <w:r>
        <w:t xml:space="preserve">;</w:t>
      </w:r>
      <w:r>
        <w:t xml:space="preserve"> </w:t>
      </w:r>
      <w:r>
        <w:rPr>
          <w:iCs/>
          <w:i/>
        </w:rPr>
        <w:t xml:space="preserve">sad</w:t>
      </w:r>
      <w:r>
        <w:t xml:space="preserve"> </w:t>
      </w:r>
      <w:r>
        <w:t xml:space="preserve">+</w:t>
      </w:r>
      <w:r>
        <w:t xml:space="preserve"> </w:t>
      </w:r>
      <w:r>
        <w:rPr>
          <w:iCs/>
          <w:i/>
        </w:rPr>
        <w:t xml:space="preserve">a</w:t>
      </w:r>
      <w:r>
        <w:t xml:space="preserve"> </w:t>
      </w:r>
      <w:r>
        <w:t xml:space="preserve">+</w:t>
      </w:r>
      <w:r>
        <w:t xml:space="preserve"> </w:t>
      </w:r>
      <w:r>
        <w:rPr>
          <w:iCs/>
          <w:i/>
        </w:rPr>
        <w:t xml:space="preserve">antu</w:t>
      </w:r>
      <w:r>
        <w:t xml:space="preserve">:</w:t>
      </w:r>
      <w:r>
        <w:t xml:space="preserve"> </w:t>
      </w:r>
      <w:r>
        <w:t xml:space="preserve">“</w:t>
      </w:r>
      <w:r>
        <w:t xml:space="preserve">pāghrādhmā…</w:t>
      </w:r>
      <w:r>
        <w:t xml:space="preserve">”</w:t>
      </w:r>
      <w:r>
        <w:t xml:space="preserve"> </w:t>
      </w:r>
      <w:r>
        <w:t xml:space="preserve">(Pā. 7-3-78 [?]) gives</w:t>
      </w:r>
      <w:r>
        <w:t xml:space="preserve"> </w:t>
      </w:r>
      <w:r>
        <w:rPr>
          <w:iCs/>
          <w:i/>
        </w:rPr>
        <w:t xml:space="preserve">sīda</w:t>
      </w:r>
      <w:r>
        <w:t xml:space="preserve">;</w:t>
      </w:r>
      <w:r>
        <w:t xml:space="preserve"> </w:t>
      </w:r>
      <w:r>
        <w:rPr>
          <w:iCs/>
          <w:i/>
        </w:rPr>
        <w:t xml:space="preserve">sīdantu</w:t>
      </w:r>
      <w:r>
        <w:t xml:space="preserve">; wholly unaccented (</w:t>
      </w:r>
      <w:r>
        <w:t xml:space="preserve">“</w:t>
      </w:r>
      <w:r>
        <w:t xml:space="preserve">tiṅ atiṅaḥ,</w:t>
      </w:r>
      <w:r>
        <w:t xml:space="preserve">”</w:t>
      </w:r>
      <w:r>
        <w:t xml:space="preserve"> </w:t>
      </w:r>
      <w:r>
        <w:t xml:space="preserve">Pā. 8-1-28 [?]).</w:t>
      </w:r>
      <w:r>
        <w:t xml:space="preserve"> </w:t>
      </w:r>
      <w:r>
        <w:rPr>
          <w:bCs/>
          <w:b/>
        </w:rPr>
        <w:t xml:space="preserve">अस्रिधः (</w:t>
      </w:r>
      <w:r>
        <w:rPr>
          <w:iCs/>
          <w:i/>
          <w:bCs/>
          <w:b/>
        </w:rPr>
        <w:t xml:space="preserve">asridhaḥ</w:t>
      </w:r>
      <w:r>
        <w:rPr>
          <w:bCs/>
          <w:b/>
        </w:rPr>
        <w:t xml:space="preserve">)</w:t>
      </w:r>
      <w:r>
        <w:t xml:space="preserve"> </w:t>
      </w:r>
      <w:r>
        <w:t xml:space="preserve">— root</w:t>
      </w:r>
      <w:r>
        <w:t xml:space="preserve"> </w:t>
      </w:r>
      <w:r>
        <w:rPr>
          <w:iCs/>
          <w:i/>
        </w:rPr>
        <w:t xml:space="preserve">sridh</w:t>
      </w:r>
      <w:r>
        <w:t xml:space="preserve"> </w:t>
      </w:r>
      <w:r>
        <w:t xml:space="preserve">in the sense of harm or drying up;</w:t>
      </w:r>
      <w:r>
        <w:t xml:space="preserve"> </w:t>
      </w:r>
      <w:r>
        <w:rPr>
          <w:iCs/>
          <w:i/>
        </w:rPr>
        <w:t xml:space="preserve">kvip</w:t>
      </w:r>
      <w:r>
        <w:t xml:space="preserve"> </w:t>
      </w:r>
      <w:r>
        <w:t xml:space="preserve">in the action sense by</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w:t>
      </w:r>
      <w:r>
        <w:t xml:space="preserve"> </w:t>
      </w:r>
      <w:r>
        <w:t xml:space="preserve">“</w:t>
      </w:r>
      <w:r>
        <w:t xml:space="preserve">na vidyate sridh yāsāṃ tāḥ asridhaḥ</w:t>
      </w:r>
      <w:r>
        <w:t xml:space="preserve">”</w:t>
      </w:r>
      <w:r>
        <w:t xml:space="preserve">: a bahuvrīhi with</w:t>
      </w:r>
      <w:r>
        <w:t xml:space="preserve"> </w:t>
      </w:r>
      <w:r>
        <w:rPr>
          <w:iCs/>
          <w:i/>
        </w:rPr>
        <w:t xml:space="preserve">nañ</w:t>
      </w:r>
      <w:r>
        <w:t xml:space="preserve">;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nañsubhyām</w:t>
      </w:r>
      <w:r>
        <w:t xml:space="preserve">”</w:t>
      </w:r>
      <w:r>
        <w:t xml:space="preserve"> </w:t>
      </w:r>
      <w:r>
        <w:t xml:space="preserve">(Pā. 6-2-172 [?]), which gives final-udātta to the member after</w:t>
      </w:r>
      <w:r>
        <w:t xml:space="preserve"> </w:t>
      </w:r>
      <w:r>
        <w:rPr>
          <w:iCs/>
          <w:i/>
        </w:rPr>
        <w:t xml:space="preserve">nañ</w:t>
      </w:r>
      <w:r>
        <w:t xml:space="preserve">.</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561"/>
    <w:bookmarkStart w:id="562" w:name="page-569-sūkta-13-rik-10"/>
    <w:p>
      <w:pPr>
        <w:pStyle w:val="Heading3"/>
      </w:pPr>
      <w:r>
        <w:t xml:space="preserve">Page 569 — Sūkta 13, Rik 10</w:t>
      </w:r>
    </w:p>
    <w:p>
      <w:pPr>
        <w:pStyle w:val="FirstParagraph"/>
      </w:pPr>
      <w:r>
        <w:rPr>
          <w:bCs/>
          <w:b/>
        </w:rPr>
        <w:t xml:space="preserve">॥ Saṃhitā-pāṭhaḥ ॥</w:t>
      </w:r>
    </w:p>
    <w:p>
      <w:pPr>
        <w:pStyle w:val="BlockText"/>
      </w:pPr>
      <w:r>
        <w:t xml:space="preserve">इह त्वष्टारमग्रियं विश्वरूपमुप ह्वये ।</w:t>
      </w:r>
      <w:r>
        <w:t xml:space="preserve"> </w:t>
      </w:r>
      <w:r>
        <w:t xml:space="preserve">अस्माकमस्तु केवलः ॥१०॥</w:t>
      </w:r>
    </w:p>
    <w:p>
      <w:pPr>
        <w:pStyle w:val="BlockText"/>
      </w:pPr>
      <w:r>
        <w:rPr>
          <w:iCs/>
          <w:i/>
        </w:rPr>
        <w:t xml:space="preserve">iha tvaṣṭāram agriyaṃ viśvarūpam upa hvaye |</w:t>
      </w:r>
      <w:r>
        <w:t xml:space="preserve"> </w:t>
      </w:r>
      <w:r>
        <w:rPr>
          <w:iCs/>
          <w:i/>
        </w:rPr>
        <w:t xml:space="preserve">asmākam astu kevalaḥ ||10||</w:t>
      </w:r>
    </w:p>
    <w:p>
      <w:pPr>
        <w:pStyle w:val="FirstParagraph"/>
      </w:pPr>
      <w:r>
        <w:rPr>
          <w:bCs/>
          <w:b/>
        </w:rPr>
        <w:t xml:space="preserve">॥ Pada-pāṭhaḥ ॥</w:t>
      </w:r>
    </w:p>
    <w:p>
      <w:pPr>
        <w:pStyle w:val="BlockText"/>
      </w:pPr>
      <w:r>
        <w:t xml:space="preserve">इह । त्वष्टारम् । अग्रियम् । विश्वऽरूपम् । उप । ह्वये ॥</w:t>
      </w:r>
      <w:r>
        <w:t xml:space="preserve"> </w:t>
      </w:r>
      <w:r>
        <w:t xml:space="preserve">अस्माकम् । अस्तु । केवलः ॥१०॥</w:t>
      </w:r>
    </w:p>
    <w:p>
      <w:pPr>
        <w:pStyle w:val="BlockText"/>
      </w:pPr>
      <w:r>
        <w:rPr>
          <w:iCs/>
          <w:i/>
        </w:rPr>
        <w:t xml:space="preserve">iha | tvaṣṭāram | agriyam | viśva-rūpam | upa | hvaye ||</w:t>
      </w:r>
      <w:r>
        <w:t xml:space="preserve"> </w:t>
      </w:r>
      <w:r>
        <w:rPr>
          <w:iCs/>
          <w:i/>
        </w:rPr>
        <w:t xml:space="preserve">asmākam | astu | kevalaḥ ||10||</w:t>
      </w:r>
    </w:p>
    <w:p>
      <w:pPr>
        <w:pStyle w:val="FirstParagraph"/>
      </w:pPr>
      <w:r>
        <w:rPr>
          <w:bCs/>
          <w:b/>
        </w:rPr>
        <w:t xml:space="preserve">॥ Sāyaṇa-bhāṣyam ॥</w:t>
      </w:r>
    </w:p>
    <w:p>
      <w:pPr>
        <w:pStyle w:val="BlockText"/>
      </w:pPr>
      <w:r>
        <w:t xml:space="preserve">पत्नीसंयाजे त्वष्टुः पुरोनुवाक्येह त्वष्टारमग्रियमिति । शं युवाकाय संप्रेषिते इति खण्डे सूत्रितम् । सं ते पयांसि समु यन्तु वाजा इह त्वष्टारमग्रियम् । आ. १-१० । इति ॥</w:t>
      </w:r>
    </w:p>
    <w:p>
      <w:pPr>
        <w:pStyle w:val="BlockText"/>
      </w:pPr>
      <w:r>
        <w:rPr>
          <w:iCs/>
          <w:i/>
        </w:rPr>
        <w:t xml:space="preserve">patnīsaṃyāje tvaṣṭuḥ puronuvākyehe tvaṣṭāram agriyam iti | śaṃ yuvākāya saṃpreṣite iti khaṇḍe sūtritam | saṃ te payāṃsi sam u yantu vājā iha tvaṣṭāram agriyam | ā. 1-10 | iti ||</w:t>
      </w:r>
    </w:p>
    <w:p>
      <w:pPr>
        <w:pStyle w:val="BlockText"/>
      </w:pPr>
      <w:r>
        <w:t xml:space="preserve">त्वष्टारं त्वष्टृनामकमग्निमिह कर्मण्युपह्वये । कीदृशम् । अग्रियं श्रेष्ठं विश्वरूपं बहुविधरूपोपेतं । सो ऽस्माकं केवलो ऽसाधारणो ऽस्तु । इतरयजमानेभ्यो ऽस्यधिकमनुग्रहं करोत्वित्यर्थः ॥ त्वष्टारम् । तक्षू त्वक्षू तनूकरणे । तृन् । स्वरतिसूतीत्यादिना । पा. ७-२-४४ । इति वेट् [reading uncertain] … अग्रियम् । अग्रादित्यन्तप्रादित्यादिभ्यो घच्च । पा. ४-४-११६ । … विश्वरूपम् । विश्वानि रूपाणि त्वष्टृस्थन्नेन यस्य । … अस्माकम् । … केवलः । वृषादेराकृतिगणत्वादाद्युदात्तः ॥</w:t>
      </w:r>
    </w:p>
    <w:p>
      <w:pPr>
        <w:pStyle w:val="BlockText"/>
      </w:pPr>
      <w:r>
        <w:rPr>
          <w:iCs/>
          <w:i/>
        </w:rPr>
        <w:t xml:space="preserve">tvaṣṭāraṃ tvaṣṭṛ-nāmakam agnim iha karmaṇy upahvaye | kīdṛśam | agriyaṃ śreṣṭhaṃ viśvarūpaṃ bahuvidha-rūpopetaṃ | so ’smākaṃ kevalo ’sādhāraṇo ’stu | itara-yajamānebhyo ’py adhikam anugrahaṃ karotv ity arthaḥ || tvaṣṭāram | takṣū tvakṣū tanūkaraṇe | tṛn | svaratisūtīty-ādinā | pā. 7-2-44 | iti vet [reading uncertain] … agriyam | agrād ity anta-prādity-ādibhyo ghac ca | pā. 4-4-116 | … viśvarūpam | viśvāni rūpāṇi tvaṣṭṛ-sthannena yasya | … asmākam | … kevalaḥ | vṛṣāder ākṛtigaṇatvād ādyudāttaḥ ||</w:t>
      </w:r>
    </w:p>
    <w:p>
      <w:pPr>
        <w:pStyle w:val="FirstParagraph"/>
      </w:pPr>
      <w:r>
        <w:rPr>
          <w:bCs/>
          <w:b/>
        </w:rPr>
        <w:t xml:space="preserve">Translation:</w:t>
      </w:r>
      <w:r>
        <w:t xml:space="preserve"> </w:t>
      </w:r>
      <w:r>
        <w:t xml:space="preserve">“</w:t>
      </w:r>
      <w:r>
        <w:t xml:space="preserve">In the</w:t>
      </w:r>
      <w:r>
        <w:t xml:space="preserve"> </w:t>
      </w:r>
      <w:r>
        <w:rPr>
          <w:iCs/>
          <w:i/>
        </w:rPr>
        <w:t xml:space="preserve">patnīsaṃyāja</w:t>
      </w:r>
      <w:r>
        <w:t xml:space="preserve">, this is Tvaṣṭṛ’s</w:t>
      </w:r>
      <w:r>
        <w:t xml:space="preserve"> </w:t>
      </w:r>
      <w:r>
        <w:rPr>
          <w:iCs/>
          <w:i/>
        </w:rPr>
        <w:t xml:space="preserve">puronuvākyā</w:t>
      </w:r>
      <w:r>
        <w:t xml:space="preserve">:</w:t>
      </w:r>
      <w:r>
        <w:t xml:space="preserve"> </w:t>
      </w:r>
      <w:r>
        <w:rPr>
          <w:iCs/>
          <w:i/>
        </w:rPr>
        <w:t xml:space="preserve">iha tvaṣṭāram agriyam</w:t>
      </w:r>
      <w:r>
        <w:t xml:space="preserve">. It is laid down in the section</w:t>
      </w:r>
      <w:r>
        <w:t xml:space="preserve"> </w:t>
      </w:r>
      <w:r>
        <w:t xml:space="preserve">‘</w:t>
      </w:r>
      <w:r>
        <w:rPr>
          <w:iCs/>
          <w:i/>
        </w:rPr>
        <w:t xml:space="preserve">śaṃ yuvākāya saṃpreṣite</w:t>
      </w:r>
      <w:r>
        <w:t xml:space="preserve">’</w:t>
      </w:r>
      <w:r>
        <w:t xml:space="preserve">:</w:t>
      </w:r>
      <w:r>
        <w:t xml:space="preserve"> </w:t>
      </w:r>
      <w:r>
        <w:t xml:space="preserve">‘</w:t>
      </w:r>
      <w:r>
        <w:rPr>
          <w:iCs/>
          <w:i/>
        </w:rPr>
        <w:t xml:space="preserve">saṃ te payāṃsi sam u yantu vājā</w:t>
      </w:r>
      <w:r>
        <w:t xml:space="preserve">,</w:t>
      </w:r>
      <w:r>
        <w:t xml:space="preserve"> </w:t>
      </w:r>
      <w:r>
        <w:rPr>
          <w:iCs/>
          <w:i/>
        </w:rPr>
        <w:t xml:space="preserve">iha tvaṣṭāram agriyam</w:t>
      </w:r>
      <w:r>
        <w:t xml:space="preserve">’</w:t>
      </w:r>
      <w:r>
        <w:t xml:space="preserve"> </w:t>
      </w:r>
      <w:r>
        <w:t xml:space="preserve">(Āśvalāyana 1-10). I invoke here, in this rite,</w:t>
      </w:r>
      <w:r>
        <w:t xml:space="preserve"> </w:t>
      </w:r>
      <w:r>
        <w:rPr>
          <w:iCs/>
          <w:i/>
        </w:rPr>
        <w:t xml:space="preserve">tvaṣṭāram</w:t>
      </w:r>
      <w:r>
        <w:t xml:space="preserve"> </w:t>
      </w:r>
      <w:r>
        <w:t xml:space="preserve">— the fire named Tvaṣṭṛ. What kind?</w:t>
      </w:r>
      <w:r>
        <w:t xml:space="preserve"> </w:t>
      </w:r>
      <w:r>
        <w:rPr>
          <w:iCs/>
          <w:i/>
        </w:rPr>
        <w:t xml:space="preserve">Agriyam</w:t>
      </w:r>
      <w:r>
        <w:t xml:space="preserve"> </w:t>
      </w:r>
      <w:r>
        <w:t xml:space="preserve">— the foremost;</w:t>
      </w:r>
      <w:r>
        <w:t xml:space="preserve"> </w:t>
      </w:r>
      <w:r>
        <w:rPr>
          <w:iCs/>
          <w:i/>
        </w:rPr>
        <w:t xml:space="preserve">viśvarūpam</w:t>
      </w:r>
      <w:r>
        <w:t xml:space="preserve"> </w:t>
      </w:r>
      <w:r>
        <w:t xml:space="preserve">— endowed with forms of many kinds. May he be</w:t>
      </w:r>
      <w:r>
        <w:t xml:space="preserve"> </w:t>
      </w:r>
      <w:r>
        <w:rPr>
          <w:iCs/>
          <w:i/>
        </w:rPr>
        <w:t xml:space="preserve">asmākam kevalaḥ</w:t>
      </w:r>
      <w:r>
        <w:t xml:space="preserve"> </w:t>
      </w:r>
      <w:r>
        <w:t xml:space="preserve">— ours alone: that is, may he grant us more favour than to other sacrificers.</w:t>
      </w:r>
      <w:r>
        <w:t xml:space="preserve">”</w:t>
      </w:r>
      <w:r>
        <w:t xml:space="preserve"> </w:t>
      </w:r>
      <w:r>
        <w:rPr>
          <w:iCs/>
          <w:i/>
        </w:rPr>
        <w:t xml:space="preserve">(Grammar noted briefly:</w:t>
      </w:r>
      <w:r>
        <w:t xml:space="preserve"> </w:t>
      </w:r>
      <w:r>
        <w:t xml:space="preserve">tvaṣṭṛ</w:t>
      </w:r>
      <w:r>
        <w:t xml:space="preserve"> </w:t>
      </w:r>
      <w:r>
        <w:rPr>
          <w:iCs/>
          <w:i/>
        </w:rPr>
        <w:t xml:space="preserve">from</w:t>
      </w:r>
      <w:r>
        <w:t xml:space="preserve"> </w:t>
      </w:r>
      <w:r>
        <w:t xml:space="preserve">takṣū/tvakṣū tanūkaraṇe</w:t>
      </w:r>
      <w:r>
        <w:t xml:space="preserve"> </w:t>
      </w:r>
      <w:r>
        <w:rPr>
          <w:iCs/>
          <w:i/>
        </w:rPr>
        <w:t xml:space="preserve">with</w:t>
      </w:r>
      <w:r>
        <w:t xml:space="preserve"> </w:t>
      </w:r>
      <w:r>
        <w:t xml:space="preserve">tṛn</w:t>
      </w:r>
      <w:r>
        <w:rPr>
          <w:iCs/>
          <w:i/>
        </w:rPr>
        <w:t xml:space="preserve">;</w:t>
      </w:r>
      <w:r>
        <w:t xml:space="preserve"> </w:t>
      </w:r>
      <w:r>
        <w:t xml:space="preserve">agriya</w:t>
      </w:r>
      <w:r>
        <w:t xml:space="preserve"> </w:t>
      </w:r>
      <w:r>
        <w:rPr>
          <w:iCs/>
          <w:i/>
        </w:rPr>
        <w:t xml:space="preserve">is formed with</w:t>
      </w:r>
      <w:r>
        <w:t xml:space="preserve"> </w:t>
      </w:r>
      <w:r>
        <w:t xml:space="preserve">gha</w:t>
      </w:r>
      <w:r>
        <w:t xml:space="preserve"> </w:t>
      </w:r>
      <w:r>
        <w:rPr>
          <w:iCs/>
          <w:i/>
        </w:rPr>
        <w:t xml:space="preserve">(Pā. 4-4-116 [?]);</w:t>
      </w:r>
      <w:r>
        <w:rPr>
          <w:iCs/>
          <w:i/>
        </w:rPr>
        <w:t xml:space="preserve"> </w:t>
      </w:r>
      <w:r>
        <w:t xml:space="preserve">viśvarūpa* is a bahuvrīhi;* kevala</w:t>
      </w:r>
      <w:r>
        <w:t xml:space="preserve"> </w:t>
      </w:r>
      <w:r>
        <w:rPr>
          <w:iCs/>
          <w:i/>
        </w:rPr>
        <w:t xml:space="preserve">is initial-udātta as a member of the</w:t>
      </w:r>
      <w:r>
        <w:t xml:space="preserve"> </w:t>
      </w:r>
      <w:r>
        <w:t xml:space="preserve">vṛṣādi</w:t>
      </w:r>
      <w:r>
        <w:t xml:space="preserve"> </w:t>
      </w:r>
      <w:r>
        <w:rPr>
          <w:iCs/>
          <w:i/>
        </w:rPr>
        <w:t xml:space="preserve">class.)</w:t>
      </w:r>
      <w:r>
        <w:t xml:space="preserve"> </w:t>
      </w:r>
      <w:r>
        <w:rPr>
          <w:iCs/>
          <w:i/>
        </w:rPr>
        <w:t xml:space="preserve">(The grammar in the Sanskrit is compressed in the scan.)</w:t>
      </w:r>
    </w:p>
    <w:bookmarkEnd w:id="562"/>
    <w:bookmarkStart w:id="563" w:name="X2d60a8d607b0ec78febf93638e89db9ed6b536c"/>
    <w:p>
      <w:pPr>
        <w:pStyle w:val="Heading3"/>
      </w:pPr>
      <w:r>
        <w:t xml:space="preserve">Pages 570–571 — Rik 10: word-meanings, overall sense, English, Special Topics</w:t>
      </w:r>
    </w:p>
    <w:p>
      <w:pPr>
        <w:pStyle w:val="FirstParagraph"/>
      </w:pPr>
      <w:r>
        <w:rPr>
          <w:bCs/>
          <w:b/>
        </w:rPr>
        <w:t xml:space="preserve">॥ Prati-padārthaḥ ॥</w:t>
      </w:r>
    </w:p>
    <w:p>
      <w:pPr>
        <w:pStyle w:val="BodyText"/>
      </w:pPr>
      <w:r>
        <w:rPr>
          <w:bCs/>
          <w:b/>
        </w:rPr>
        <w:t xml:space="preserve">अग्रियम् (agriyam)</w:t>
      </w:r>
      <w:r>
        <w:t xml:space="preserve"> </w:t>
      </w:r>
      <w:r>
        <w:t xml:space="preserve">— the foremost |</w:t>
      </w:r>
      <w:r>
        <w:t xml:space="preserve"> </w:t>
      </w:r>
      <w:r>
        <w:rPr>
          <w:bCs/>
          <w:b/>
        </w:rPr>
        <w:t xml:space="preserve">विश्वरूपम् (viśvarūpam)</w:t>
      </w:r>
      <w:r>
        <w:t xml:space="preserve"> </w:t>
      </w:r>
      <w:r>
        <w:t xml:space="preserve">— having forms of many kinds |</w:t>
      </w:r>
      <w:r>
        <w:t xml:space="preserve"> </w:t>
      </w:r>
      <w:r>
        <w:rPr>
          <w:bCs/>
          <w:b/>
        </w:rPr>
        <w:t xml:space="preserve">त्वष्टारम् (tvaṣṭāram)</w:t>
      </w:r>
      <w:r>
        <w:t xml:space="preserve"> </w:t>
      </w:r>
      <w:r>
        <w:t xml:space="preserve">— the deity named Tvaṣṭṛ (a special form of Agni) |</w:t>
      </w:r>
      <w:r>
        <w:t xml:space="preserve"> </w:t>
      </w:r>
      <w:r>
        <w:rPr>
          <w:bCs/>
          <w:b/>
        </w:rPr>
        <w:t xml:space="preserve">इह (iha)</w:t>
      </w:r>
      <w:r>
        <w:t xml:space="preserve"> </w:t>
      </w:r>
      <w:r>
        <w:t xml:space="preserve">— in this sacrifice |</w:t>
      </w:r>
      <w:r>
        <w:t xml:space="preserve"> </w:t>
      </w:r>
      <w:r>
        <w:rPr>
          <w:bCs/>
          <w:b/>
        </w:rPr>
        <w:t xml:space="preserve">उप ह्वये (upa hvaye)</w:t>
      </w:r>
      <w:r>
        <w:t xml:space="preserve"> </w:t>
      </w:r>
      <w:r>
        <w:t xml:space="preserve">— I invoke |</w:t>
      </w:r>
      <w:r>
        <w:t xml:space="preserve"> </w:t>
      </w:r>
      <w:r>
        <w:rPr>
          <w:iCs/>
          <w:i/>
        </w:rPr>
        <w:t xml:space="preserve">(that Tvaṣṭṛ)</w:t>
      </w:r>
      <w:r>
        <w:t xml:space="preserve"> </w:t>
      </w:r>
      <w:r>
        <w:rPr>
          <w:bCs/>
          <w:b/>
        </w:rPr>
        <w:t xml:space="preserve">अस्माकम् (asmākam)</w:t>
      </w:r>
      <w:r>
        <w:t xml:space="preserve"> </w:t>
      </w:r>
      <w:r>
        <w:t xml:space="preserve">— to us (in our regard) |</w:t>
      </w:r>
      <w:r>
        <w:t xml:space="preserve"> </w:t>
      </w:r>
      <w:r>
        <w:rPr>
          <w:bCs/>
          <w:b/>
        </w:rPr>
        <w:t xml:space="preserve">केवलः (kevalaḥ)</w:t>
      </w:r>
      <w:r>
        <w:t xml:space="preserve"> </w:t>
      </w:r>
      <w:r>
        <w:t xml:space="preserve">— [being] uniquely, very attached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The deity named Tvaṣṭṛ is the foremost among the gods. He has many kinds of forms (shapes), and is the maker of things. I call such a deity to this sacrifice. May he be exceedingly kind to us.</w:t>
      </w:r>
    </w:p>
    <w:p>
      <w:pPr>
        <w:pStyle w:val="BodyText"/>
      </w:pPr>
      <w:r>
        <w:rPr>
          <w:bCs/>
          <w:b/>
        </w:rPr>
        <w:t xml:space="preserve">॥ English Translation ॥</w:t>
      </w:r>
      <w:r>
        <w:t xml:space="preserve"> </w:t>
      </w:r>
      <w:r>
        <w:rPr>
          <w:iCs/>
          <w:i/>
        </w:rPr>
        <w:t xml:space="preserve">(as printed in the source)</w:t>
      </w:r>
    </w:p>
    <w:p>
      <w:pPr>
        <w:pStyle w:val="BlockText"/>
      </w:pPr>
      <w:r>
        <w:t xml:space="preserve">I invoke Twashtir, the foremost and the multi-form here. May he be solely ours.</w:t>
      </w:r>
    </w:p>
    <w:p>
      <w:pPr>
        <w:pStyle w:val="FirstParagraph"/>
      </w:pPr>
      <w:r>
        <w:rPr>
          <w:bCs/>
          <w:b/>
        </w:rPr>
        <w:t xml:space="preserve">॥ Viśeṣa-viṣayagaḷu (Special Topics) ॥</w:t>
      </w:r>
    </w:p>
    <w:p>
      <w:pPr>
        <w:pStyle w:val="BodyText"/>
      </w:pPr>
      <w:r>
        <w:t xml:space="preserve">The application of this mantra: in the</w:t>
      </w:r>
      <w:r>
        <w:t xml:space="preserve"> </w:t>
      </w:r>
      <w:r>
        <w:rPr>
          <w:iCs/>
          <w:i/>
        </w:rPr>
        <w:t xml:space="preserve">homa</w:t>
      </w:r>
      <w:r>
        <w:t xml:space="preserve"> </w:t>
      </w:r>
      <w:r>
        <w:t xml:space="preserve">called</w:t>
      </w:r>
      <w:r>
        <w:t xml:space="preserve"> </w:t>
      </w:r>
      <w:r>
        <w:rPr>
          <w:iCs/>
          <w:i/>
        </w:rPr>
        <w:t xml:space="preserve">patnīsaṃyāja</w:t>
      </w:r>
      <w:r>
        <w:t xml:space="preserve"> </w:t>
      </w:r>
      <w:r>
        <w:t xml:space="preserve">in the sacrifice, the rik</w:t>
      </w:r>
      <w:r>
        <w:t xml:space="preserve"> </w:t>
      </w:r>
      <w:r>
        <w:rPr>
          <w:iCs/>
          <w:i/>
        </w:rPr>
        <w:t xml:space="preserve">iha tvaṣṭāram agriyam</w:t>
      </w:r>
      <w:r>
        <w:t xml:space="preserve"> </w:t>
      </w:r>
      <w:r>
        <w:t xml:space="preserve">is used as the</w:t>
      </w:r>
      <w:r>
        <w:t xml:space="preserve"> </w:t>
      </w:r>
      <w:r>
        <w:rPr>
          <w:iCs/>
          <w:i/>
        </w:rPr>
        <w:t xml:space="preserve">puronuvākyā</w:t>
      </w:r>
      <w:r>
        <w:t xml:space="preserve"> </w:t>
      </w:r>
      <w:r>
        <w:t xml:space="preserve">mantra. In the Āśvalāyana Śrauta-sūtra (1-10), in the section</w:t>
      </w:r>
      <w:r>
        <w:t xml:space="preserve"> </w:t>
      </w:r>
      <w:r>
        <w:rPr>
          <w:iCs/>
          <w:i/>
        </w:rPr>
        <w:t xml:space="preserve">śaṃ yuvākāya saṃpreṣite</w:t>
      </w:r>
      <w:r>
        <w:t xml:space="preserve">, it is said that the riks</w:t>
      </w:r>
      <w:r>
        <w:t xml:space="preserve"> </w:t>
      </w:r>
      <w:r>
        <w:rPr>
          <w:iCs/>
          <w:i/>
        </w:rPr>
        <w:t xml:space="preserve">saṃ te payāṃsi sam u yantu vājā</w:t>
      </w:r>
      <w:r>
        <w:t xml:space="preserve"> </w:t>
      </w:r>
      <w:r>
        <w:t xml:space="preserve">and</w:t>
      </w:r>
      <w:r>
        <w:t xml:space="preserve"> </w:t>
      </w:r>
      <w:r>
        <w:rPr>
          <w:iCs/>
          <w:i/>
        </w:rPr>
        <w:t xml:space="preserve">iha tvaṣṭāram agriyam</w:t>
      </w:r>
      <w:r>
        <w:t xml:space="preserve"> </w:t>
      </w:r>
      <w:r>
        <w:t xml:space="preserve">(Ṛg. Saṃ. 1-13-10)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Yāska’s explanation:</w:t>
      </w:r>
    </w:p>
    <w:p>
      <w:pPr>
        <w:pStyle w:val="BlockText"/>
      </w:pPr>
      <w:r>
        <w:t xml:space="preserve">त्वष्टा । त्वष्टा तूर्णमश्नुत इति नैरुक्ताः । त्विषेर्वा स्याद्दीप्तिकर्मणस्त्वक्षतेर्वा स्यात्करोतिकर्मणः ॥ माध्यमिकस्त्वष्टेत्याहुर्मध्यमे च स्थाने समाम्नातः । अग्निरिति शाकपूणिः ॥ (नि. ८-१४)</w:t>
      </w:r>
      <w:r>
        <w:t xml:space="preserve"> </w:t>
      </w:r>
      <w:r>
        <w:rPr>
          <w:iCs/>
          <w:i/>
        </w:rPr>
        <w:t xml:space="preserve">tvaṣṭā | tvaṣṭā tūrṇam aśnuta iti nairuktāḥ | tviṣer vā syād dīpti-karmaṇas tvakṣater vā syāt karoti-karmaṇaḥ || mādhyamikas tvaṣṭety āhur madhyame ca sthāne samāmnātaḥ | agnir iti śākapūṇiḥ || (ni. 8-14)</w:t>
      </w:r>
    </w:p>
    <w:p>
      <w:pPr>
        <w:pStyle w:val="FirstParagraph"/>
      </w:pPr>
      <w:r>
        <w:t xml:space="preserve">That is:</w:t>
      </w:r>
      <w:r>
        <w:t xml:space="preserve"> </w:t>
      </w:r>
      <w:r>
        <w:t xml:space="preserve">“</w:t>
      </w:r>
      <w:r>
        <w:rPr>
          <w:iCs/>
          <w:i/>
        </w:rPr>
        <w:t xml:space="preserve">Tvaṣṭā</w:t>
      </w:r>
      <w:r>
        <w:t xml:space="preserve">”</w:t>
      </w:r>
      <w:r>
        <w:t xml:space="preserve"> </w:t>
      </w:r>
      <w:r>
        <w:t xml:space="preserve">— the etymologists say it is one who quickly pervades; or from</w:t>
      </w:r>
      <w:r>
        <w:t xml:space="preserve"> </w:t>
      </w:r>
      <w:r>
        <w:rPr>
          <w:iCs/>
          <w:i/>
        </w:rPr>
        <w:t xml:space="preserve">tviṣ</w:t>
      </w:r>
      <w:r>
        <w:t xml:space="preserve">, a root of shining; or from</w:t>
      </w:r>
      <w:r>
        <w:t xml:space="preserve"> </w:t>
      </w:r>
      <w:r>
        <w:rPr>
          <w:iCs/>
          <w:i/>
        </w:rPr>
        <w:t xml:space="preserve">tvakṣ</w:t>
      </w:r>
      <w:r>
        <w:t xml:space="preserve">, a root of making. Some say he is</w:t>
      </w:r>
      <w:r>
        <w:t xml:space="preserve"> </w:t>
      </w:r>
      <w:r>
        <w:rPr>
          <w:iCs/>
          <w:i/>
        </w:rPr>
        <w:t xml:space="preserve">mādhyamika</w:t>
      </w:r>
      <w:r>
        <w:t xml:space="preserve"> </w:t>
      </w:r>
      <w:r>
        <w:t xml:space="preserve">(</w:t>
      </w:r>
      <w:r>
        <w:t xml:space="preserve">“</w:t>
      </w:r>
      <w:r>
        <w:t xml:space="preserve">of the middle region</w:t>
      </w:r>
      <w:r>
        <w:t xml:space="preserve">”</w:t>
      </w:r>
      <w:r>
        <w:t xml:space="preserve">), i.e., one who stands between heaven and earth. Śākapūṇi says he is Agni.</w:t>
      </w:r>
    </w:p>
    <w:p>
      <w:pPr>
        <w:pStyle w:val="BodyText"/>
      </w:pPr>
      <w:r>
        <w:t xml:space="preserve">Some say that Tvaṣṭṛ, like Viśvakarman, is the craftsman of the gods; for, in the rik Yāska cites as an example,</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r>
        <w:t xml:space="preserve"> </w:t>
      </w:r>
      <w:r>
        <w:rPr>
          <w:iCs/>
          <w:i/>
        </w:rPr>
        <w:t xml:space="preserve">ya ime dyāvāpṛthivī janitrī rūpair apiṃśad bhuvanāni viśvā |</w:t>
      </w:r>
      <w:r>
        <w:t xml:space="preserve"> </w:t>
      </w:r>
      <w:r>
        <w:rPr>
          <w:iCs/>
          <w:i/>
        </w:rPr>
        <w:t xml:space="preserve">tam adya hotar iṣito yajīyān devaṃ tvaṣṭāram iha yakṣi vidvān ||</w:t>
      </w:r>
      <w:r>
        <w:t xml:space="preserve"> </w:t>
      </w:r>
      <w:r>
        <w:t xml:space="preserve">(Ṛgveda Saṃhitā 10-110-9 [?]; printed</w:t>
      </w:r>
      <w:r>
        <w:t xml:space="preserve"> </w:t>
      </w:r>
      <w:r>
        <w:t xml:space="preserve">“</w:t>
      </w:r>
      <w:r>
        <w:t xml:space="preserve">१०-११०-९</w:t>
      </w:r>
      <w:r>
        <w:t xml:space="preserve">”</w:t>
      </w:r>
      <w:r>
        <w:t xml:space="preserve">)</w:t>
      </w:r>
      <w:r>
        <w:t xml:space="preserve"> </w:t>
      </w:r>
      <w:r>
        <w:rPr>
          <w:iCs/>
          <w:i/>
        </w:rPr>
        <w:t xml:space="preserve">(</w:t>
      </w:r>
      <w:r>
        <w:rPr>
          <w:iCs/>
          <w:i/>
        </w:rPr>
        <w:t xml:space="preserve">“</w:t>
      </w:r>
      <w:r>
        <w:rPr>
          <w:iCs/>
          <w:i/>
        </w:rPr>
        <w:t xml:space="preserve">He who with forms adorned these two, heaven and earth, the begetters, and all the worlds — that god Tvaṣṭṛ, O hotṛ, impelled today, most diligent, knowing, here sacrifice to.</w:t>
      </w:r>
      <w:r>
        <w:rPr>
          <w:iCs/>
          <w:i/>
        </w:rPr>
        <w:t xml:space="preserve">”</w:t>
      </w:r>
      <w:r>
        <w:rPr>
          <w:iCs/>
          <w:i/>
        </w:rPr>
        <w:t xml:space="preserve"> </w:t>
      </w:r>
      <w:r>
        <w:rPr>
          <w:iCs/>
          <w:i/>
        </w:rPr>
        <w:t xml:space="preserve">— my gloss, tentative.)</w:t>
      </w:r>
    </w:p>
    <w:p>
      <w:pPr>
        <w:pStyle w:val="FirstParagraph"/>
      </w:pPr>
      <w:r>
        <w:t xml:space="preserve">it is said that Tvaṣṭṛ is the maker of heaven and earth, and the cause of the forms suited to the beings in all the worlds — of their beauty, wisdom and growth. Besides, the Yajurveda says:</w:t>
      </w:r>
      <w:r>
        <w:t xml:space="preserve"> </w:t>
      </w:r>
      <w:r>
        <w:t xml:space="preserve">“</w:t>
      </w:r>
      <w:r>
        <w:rPr>
          <w:iCs/>
          <w:i/>
        </w:rPr>
        <w:t xml:space="preserve">tvaṣṭā vai paśūnāṃ mithunānāṃ rūpakṛt</w:t>
      </w:r>
      <w:r>
        <w:t xml:space="preserve">”</w:t>
      </w:r>
      <w:r>
        <w:t xml:space="preserve"> </w:t>
      </w:r>
      <w:r>
        <w:t xml:space="preserve">(Taittirīya Saṃhitā 6-1-?-? [?]) —</w:t>
      </w:r>
      <w:r>
        <w:t xml:space="preserve"> </w:t>
      </w:r>
      <w:r>
        <w:t xml:space="preserve">“</w:t>
      </w:r>
      <w:r>
        <w:t xml:space="preserve">Tvaṣṭṛ is the maker of the forms of animals in pairs</w:t>
      </w:r>
      <w:r>
        <w:t xml:space="preserve">”</w:t>
      </w:r>
      <w:r>
        <w:t xml:space="preserve">;</w:t>
      </w:r>
      <w:r>
        <w:t xml:space="preserve"> </w:t>
      </w:r>
      <w:r>
        <w:t xml:space="preserve">“</w:t>
      </w:r>
      <w:r>
        <w:rPr>
          <w:iCs/>
          <w:i/>
        </w:rPr>
        <w:t xml:space="preserve">tvaṣṭā rūpāṇām adhipatiḥ</w:t>
      </w:r>
      <w:r>
        <w:t xml:space="preserve">”</w:t>
      </w:r>
      <w:r>
        <w:t xml:space="preserve"> </w:t>
      </w:r>
      <w:r>
        <w:t xml:space="preserve">(Taittirīya Saṃhitā 3-?-? [?]);</w:t>
      </w:r>
      <w:r>
        <w:t xml:space="preserve"> </w:t>
      </w:r>
      <w:r>
        <w:t xml:space="preserve">“</w:t>
      </w:r>
      <w:r>
        <w:rPr>
          <w:iCs/>
          <w:i/>
        </w:rPr>
        <w:t xml:space="preserve">tvaṣṭā rūpāṇi vikaroti</w:t>
      </w:r>
      <w:r>
        <w:t xml:space="preserve">”</w:t>
      </w:r>
      <w:r>
        <w:t xml:space="preserve"> </w:t>
      </w:r>
      <w:r>
        <w:t xml:space="preserve">— these Yajurveda sentences point to Tvaṣṭṛ’s skill in making things. And:</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(Ṛgveda Saṃhitā 10-48-3 [?]; printed</w:t>
      </w:r>
      <w:r>
        <w:t xml:space="preserve"> </w:t>
      </w:r>
      <w:r>
        <w:t xml:space="preserve">“</w:t>
      </w:r>
      <w:r>
        <w:t xml:space="preserve">१०-४८-३</w:t>
      </w:r>
      <w:r>
        <w:t xml:space="preserve">”</w:t>
      </w:r>
      <w:r>
        <w:t xml:space="preserve">)</w:t>
      </w:r>
      <w:r>
        <w:t xml:space="preserve"> </w:t>
      </w:r>
      <w:r>
        <w:rPr>
          <w:iCs/>
          <w:i/>
        </w:rPr>
        <w:t xml:space="preserve">(</w:t>
      </w:r>
      <w:r>
        <w:rPr>
          <w:iCs/>
          <w:i/>
        </w:rPr>
        <w:t xml:space="preserve">“</w:t>
      </w:r>
      <w:r>
        <w:rPr>
          <w:iCs/>
          <w:i/>
        </w:rPr>
        <w:t xml:space="preserve">For me Tvaṣṭṛ fashioned the iron thunderbolt; in me the gods have set resolve.</w:t>
      </w:r>
      <w:r>
        <w:rPr>
          <w:iCs/>
          <w:i/>
        </w:rPr>
        <w:t xml:space="preserve">”</w:t>
      </w:r>
      <w:r>
        <w:rPr>
          <w:iCs/>
          <w:i/>
        </w:rPr>
        <w:t xml:space="preserve"> </w:t>
      </w:r>
      <w:r>
        <w:rPr>
          <w:iCs/>
          <w:i/>
        </w:rPr>
        <w:t xml:space="preserve">— my gloss, tentative; this verse was also cited under Sūkta 7, Rik 3.)</w:t>
      </w:r>
    </w:p>
    <w:p>
      <w:pPr>
        <w:pStyle w:val="FirstParagraph"/>
      </w:pPr>
      <w:r>
        <w:t xml:space="preserve">Indra says that Tvaṣṭṛ fashioned for him with his own hands the thunderbolt-weapon. That Tvaṣṭṛ makes the sacrificial materials required by the gods, and many other things, is stated in many mantras of the Ṛgveda.</w:t>
      </w:r>
    </w:p>
    <w:bookmarkEnd w:id="563"/>
    <w:bookmarkStart w:id="564" w:name="X37815749d0591b02d9b1e85dc902683139e23a9"/>
    <w:p>
      <w:pPr>
        <w:pStyle w:val="Heading3"/>
      </w:pPr>
      <w:r>
        <w:t xml:space="preserve">Pages 572–575 — Rik 10: Special Topics (continued) and grammar</w:t>
      </w:r>
    </w:p>
    <w:p>
      <w:pPr>
        <w:pStyle w:val="FirstParagraph"/>
      </w:pPr>
      <w:r>
        <w:rPr>
          <w:iCs/>
          <w:i/>
        </w:rPr>
        <w:t xml:space="preserve">(Continuing the Special Topics, p. 572:)</w:t>
      </w:r>
      <w:r>
        <w:t xml:space="preserve"> </w:t>
      </w:r>
      <w:r>
        <w:t xml:space="preserve">Tvaṣṭṛ is well known as one of the twelve Ādityas; hence Yāska explains the word as</w:t>
      </w:r>
      <w:r>
        <w:t xml:space="preserve"> </w:t>
      </w:r>
      <w:r>
        <w:t xml:space="preserve">“</w:t>
      </w:r>
      <w:r>
        <w:t xml:space="preserve">the shining one.</w:t>
      </w:r>
      <w:r>
        <w:t xml:space="preserve">”</w:t>
      </w:r>
      <w:r>
        <w:t xml:space="preserve"> </w:t>
      </w:r>
      <w:r>
        <w:rPr>
          <w:bCs/>
          <w:b/>
        </w:rPr>
        <w:t xml:space="preserve">“</w:t>
      </w:r>
      <w:r>
        <w:rPr>
          <w:bCs/>
          <w:b/>
        </w:rPr>
        <w:t xml:space="preserve">Agriyam</w:t>
      </w:r>
      <w:r>
        <w:rPr>
          <w:bCs/>
          <w:b/>
        </w:rPr>
        <w:t xml:space="preserve">”</w:t>
      </w:r>
      <w:r>
        <w:t xml:space="preserve"> </w:t>
      </w:r>
      <w:r>
        <w:t xml:space="preserve">— foremost; chief; excellent.</w:t>
      </w:r>
      <w:r>
        <w:t xml:space="preserve"> </w:t>
      </w:r>
      <w:r>
        <w:rPr>
          <w:bCs/>
          <w:b/>
        </w:rPr>
        <w:t xml:space="preserve">“</w:t>
      </w:r>
      <w:r>
        <w:rPr>
          <w:bCs/>
          <w:b/>
        </w:rPr>
        <w:t xml:space="preserve">Viśvarūpam</w:t>
      </w:r>
      <w:r>
        <w:rPr>
          <w:bCs/>
          <w:b/>
        </w:rPr>
        <w:t xml:space="preserve">”</w:t>
      </w:r>
      <w:r>
        <w:t xml:space="preserve"> </w:t>
      </w:r>
      <w:r>
        <w:t xml:space="preserve">—</w:t>
      </w:r>
      <w:r>
        <w:t xml:space="preserve"> </w:t>
      </w:r>
      <w:r>
        <w:rPr>
          <w:iCs/>
          <w:i/>
        </w:rPr>
        <w:t xml:space="preserve">viśvāni rūpāṇi tvaṣṭṛtvena yasya</w:t>
      </w:r>
      <w:r>
        <w:t xml:space="preserve">:</w:t>
      </w:r>
      <w:r>
        <w:t xml:space="preserve"> </w:t>
      </w:r>
      <w:r>
        <w:t xml:space="preserve">“</w:t>
      </w:r>
      <w:r>
        <w:t xml:space="preserve">he who, as the maker, has all forms</w:t>
      </w:r>
      <w:r>
        <w:t xml:space="preserve">”</w:t>
      </w:r>
      <w:r>
        <w:t xml:space="preserve">: since he is the cause (maker) of many forms, he is called</w:t>
      </w:r>
      <w:r>
        <w:t xml:space="preserve"> </w:t>
      </w:r>
      <w:r>
        <w:rPr>
          <w:iCs/>
          <w:i/>
        </w:rPr>
        <w:t xml:space="preserve">viśvarūpa</w:t>
      </w:r>
      <w:r>
        <w:t xml:space="preserve">.</w:t>
      </w:r>
      <w:r>
        <w:t xml:space="preserve"> </w:t>
      </w:r>
      <w:r>
        <w:rPr>
          <w:bCs/>
          <w:b/>
        </w:rPr>
        <w:t xml:space="preserve">“</w:t>
      </w:r>
      <w:r>
        <w:rPr>
          <w:bCs/>
          <w:b/>
        </w:rPr>
        <w:t xml:space="preserve">Asmākam astu kevalaḥ</w:t>
      </w:r>
      <w:r>
        <w:rPr>
          <w:bCs/>
          <w:b/>
        </w:rPr>
        <w:t xml:space="preserve">”</w:t>
      </w:r>
      <w:r>
        <w:t xml:space="preserve"> </w:t>
      </w:r>
      <w:r>
        <w:t xml:space="preserve">— this third quarter of the rik,</w:t>
      </w:r>
      <w:r>
        <w:t xml:space="preserve"> </w:t>
      </w:r>
      <w:r>
        <w:rPr>
          <w:iCs/>
          <w:i/>
        </w:rPr>
        <w:t xml:space="preserve">asmākam astu kevalaḥ</w:t>
      </w:r>
      <w:r>
        <w:t xml:space="preserve">, is found also in Ṛgveda Saṃhitā 1-7-10 [?], where it refers to Indra; the idea is</w:t>
      </w:r>
      <w:r>
        <w:t xml:space="preserve"> </w:t>
      </w:r>
      <w:r>
        <w:t xml:space="preserve">“</w:t>
      </w:r>
      <w:r>
        <w:t xml:space="preserve">may he be our chief benefactor.</w:t>
      </w:r>
      <w:r>
        <w:t xml:space="preserve">”</w:t>
      </w:r>
    </w:p>
    <w:p>
      <w:pPr>
        <w:pStyle w:val="BodyText"/>
      </w:pPr>
      <w:r>
        <w:rPr>
          <w:bCs/>
          <w:b/>
        </w:rPr>
        <w:t xml:space="preserve">॥ Vyākaraṇa-prakriyā ॥</w:t>
      </w:r>
      <w:r>
        <w:t xml:space="preserve"> </w:t>
      </w:r>
      <w:r>
        <w:rPr>
          <w:iCs/>
          <w:i/>
        </w:rPr>
        <w:t xml:space="preserve">(grammar pages 572–575, noted briefly; the scholastic discussions on pp. 572–575 are outlined only)</w:t>
      </w:r>
    </w:p>
    <w:p>
      <w:pPr>
        <w:pStyle w:val="BodyText"/>
      </w:pPr>
      <w:r>
        <w:rPr>
          <w:bCs/>
          <w:b/>
        </w:rPr>
        <w:t xml:space="preserve">त्वष्टारम् (</w:t>
      </w:r>
      <w:r>
        <w:rPr>
          <w:iCs/>
          <w:i/>
          <w:bCs/>
          <w:b/>
        </w:rPr>
        <w:t xml:space="preserve">tvaṣṭāram</w:t>
      </w:r>
      <w:r>
        <w:rPr>
          <w:bCs/>
          <w:b/>
        </w:rPr>
        <w:t xml:space="preserve">)</w:t>
      </w:r>
      <w:r>
        <w:t xml:space="preserve"> </w:t>
      </w:r>
      <w:r>
        <w:t xml:space="preserve">— root</w:t>
      </w:r>
      <w:r>
        <w:t xml:space="preserve"> </w:t>
      </w:r>
      <w:r>
        <w:rPr>
          <w:iCs/>
          <w:i/>
        </w:rPr>
        <w:t xml:space="preserve">takṣū tvakṣū tanūkaraṇe</w:t>
      </w:r>
      <w:r>
        <w:t xml:space="preserve">;</w:t>
      </w:r>
      <w:r>
        <w:t xml:space="preserve"> </w:t>
      </w:r>
      <w:r>
        <w:rPr>
          <w:iCs/>
          <w:i/>
        </w:rPr>
        <w:t xml:space="preserve">tṛn</w:t>
      </w:r>
      <w:r>
        <w:t xml:space="preserve">, the root being</w:t>
      </w:r>
      <w:r>
        <w:t xml:space="preserve"> </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makes the augment</w:t>
      </w:r>
      <w:r>
        <w:t xml:space="preserve"> </w:t>
      </w:r>
      <w:r>
        <w:rPr>
          <w:iCs/>
          <w:i/>
        </w:rPr>
        <w:t xml:space="preserve">iṭ</w:t>
      </w:r>
      <w:r>
        <w:t xml:space="preserve"> </w:t>
      </w:r>
      <w:r>
        <w:t xml:space="preserve">optional; in the case without</w:t>
      </w:r>
      <w:r>
        <w:t xml:space="preserve"> </w:t>
      </w:r>
      <w:r>
        <w:rPr>
          <w:iCs/>
          <w:i/>
        </w:rPr>
        <w:t xml:space="preserve">iṭ</w:t>
      </w:r>
      <w:r>
        <w:t xml:space="preserve">,</w:t>
      </w:r>
      <w:r>
        <w:t xml:space="preserve"> </w:t>
      </w:r>
      <w:r>
        <w:rPr>
          <w:iCs/>
          <w:i/>
        </w:rPr>
        <w:t xml:space="preserve">tvakṣ</w:t>
      </w:r>
      <w:r>
        <w:t xml:space="preserve"> </w:t>
      </w:r>
      <w:r>
        <w:t xml:space="preserve">+</w:t>
      </w:r>
      <w:r>
        <w:t xml:space="preserve"> </w:t>
      </w:r>
      <w:r>
        <w:rPr>
          <w:iCs/>
          <w:i/>
        </w:rPr>
        <w:t xml:space="preserve">tṛ</w:t>
      </w:r>
      <w:r>
        <w:t xml:space="preserve">:</w:t>
      </w:r>
      <w:r>
        <w:t xml:space="preserve"> </w:t>
      </w:r>
      <w:r>
        <w:t xml:space="preserve">“</w:t>
      </w:r>
      <w:r>
        <w:t xml:space="preserve">skoḥ saṃyogādyor ante ca</w:t>
      </w:r>
      <w:r>
        <w:t xml:space="preserve">”</w:t>
      </w:r>
      <w:r>
        <w:t xml:space="preserve"> </w:t>
      </w:r>
      <w:r>
        <w:t xml:space="preserve">(Pā. 8-2-29 [?]) would drop the</w:t>
      </w:r>
      <w:r>
        <w:t xml:space="preserve"> </w:t>
      </w:r>
      <w:r>
        <w:rPr>
          <w:iCs/>
          <w:i/>
        </w:rPr>
        <w:t xml:space="preserve">k</w:t>
      </w:r>
      <w:r>
        <w:t xml:space="preserve"> </w:t>
      </w:r>
      <w:r>
        <w:t xml:space="preserve">at the end of a word or before a consonant; since here the</w:t>
      </w:r>
      <w:r>
        <w:t xml:space="preserve"> </w:t>
      </w:r>
      <w:r>
        <w:rPr>
          <w:iCs/>
          <w:i/>
        </w:rPr>
        <w:t xml:space="preserve">kṣ</w:t>
      </w:r>
      <w:r>
        <w:t xml:space="preserve"> </w:t>
      </w:r>
      <w:r>
        <w:t xml:space="preserve">is a conjunct at the end of a</w:t>
      </w:r>
      <w:r>
        <w:t xml:space="preserve"> </w:t>
      </w:r>
      <w:r>
        <w:rPr>
          <w:iCs/>
          <w:i/>
        </w:rPr>
        <w:t xml:space="preserve">pada</w:t>
      </w:r>
      <w:r>
        <w:t xml:space="preserve">… the source says that for the final</w:t>
      </w:r>
      <w:r>
        <w:t xml:space="preserve"> </w:t>
      </w:r>
      <w:r>
        <w:rPr>
          <w:iCs/>
          <w:i/>
        </w:rPr>
        <w:t xml:space="preserve">k</w:t>
      </w:r>
      <w:r>
        <w:t xml:space="preserve"> </w:t>
      </w:r>
      <w:r>
        <w:t xml:space="preserve">dropping is inappropriate, and that</w:t>
      </w:r>
      <w:r>
        <w:t xml:space="preserve"> </w:t>
      </w:r>
      <w:r>
        <w:t xml:space="preserve">“</w:t>
      </w:r>
      <w:r>
        <w:t xml:space="preserve">jhalo jhali</w:t>
      </w:r>
      <w:r>
        <w:t xml:space="preserve">”</w:t>
      </w:r>
      <w:r>
        <w:t xml:space="preserve"> </w:t>
      </w:r>
      <w:r>
        <w:t xml:space="preserve">(Pā. 8-2-26 [?]) drops</w:t>
      </w:r>
      <w:r>
        <w:t xml:space="preserve"> </w:t>
      </w:r>
      <w:r>
        <w:rPr>
          <w:iCs/>
          <w:i/>
        </w:rPr>
        <w:t xml:space="preserve">s</w:t>
      </w:r>
      <w:r>
        <w:t xml:space="preserve"> </w:t>
      </w:r>
      <w:r>
        <w:t xml:space="preserve">in a conjunct after a</w:t>
      </w:r>
      <w:r>
        <w:t xml:space="preserve"> </w:t>
      </w:r>
      <w:r>
        <w:rPr>
          <w:iCs/>
          <w:i/>
        </w:rPr>
        <w:t xml:space="preserve">jhal</w:t>
      </w:r>
      <w:r>
        <w:t xml:space="preserve">-letter: so</w:t>
      </w:r>
      <w:r>
        <w:t xml:space="preserve"> </w:t>
      </w:r>
      <w:r>
        <w:rPr>
          <w:iCs/>
          <w:i/>
        </w:rPr>
        <w:t xml:space="preserve">k</w:t>
      </w:r>
      <w:r>
        <w:t xml:space="preserve"> </w:t>
      </w:r>
      <w:r>
        <w:t xml:space="preserve">is dropped,</w:t>
      </w:r>
      <w:r>
        <w:t xml:space="preserve"> </w:t>
      </w:r>
      <w:r>
        <w:rPr>
          <w:iCs/>
          <w:i/>
        </w:rPr>
        <w:t xml:space="preserve">tvaṣ</w:t>
      </w:r>
      <w:r>
        <w:t xml:space="preserve"> </w:t>
      </w:r>
      <w:r>
        <w:t xml:space="preserve">+</w:t>
      </w:r>
      <w:r>
        <w:t xml:space="preserve"> </w:t>
      </w:r>
      <w:r>
        <w:rPr>
          <w:iCs/>
          <w:i/>
        </w:rPr>
        <w:t xml:space="preserve">tṛ</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tvaṣṭṛ</w:t>
      </w:r>
      <w:r>
        <w:t xml:space="preserve">. The accusative singular</w:t>
      </w:r>
      <w:r>
        <w:t xml:space="preserve"> </w:t>
      </w:r>
      <w:r>
        <w:rPr>
          <w:iCs/>
          <w:i/>
        </w:rPr>
        <w:t xml:space="preserve">am</w:t>
      </w:r>
      <w:r>
        <w:t xml:space="preserve">;</w:t>
      </w:r>
      <w:r>
        <w:t xml:space="preserve"> </w:t>
      </w:r>
      <w:r>
        <w:t xml:space="preserve">“</w:t>
      </w:r>
      <w:r>
        <w:t xml:space="preserve">ṛto ṅisarvanāmasthānayoḥ</w:t>
      </w:r>
      <w:r>
        <w:t xml:space="preserve">”</w:t>
      </w:r>
      <w:r>
        <w:t xml:space="preserve"> </w:t>
      </w:r>
      <w:r>
        <w:t xml:space="preserve">(Pā. 7-3-110 [?])</w:t>
      </w:r>
      <w:r>
        <w:t xml:space="preserve"> </w:t>
      </w:r>
      <w:r>
        <w:rPr>
          <w:iCs/>
          <w:i/>
        </w:rPr>
        <w:t xml:space="preserve">guṇa</w:t>
      </w:r>
      <w:r>
        <w:t xml:space="preserve">;</w:t>
      </w:r>
      <w:r>
        <w:t xml:space="preserve"> </w:t>
      </w:r>
      <w:r>
        <w:t xml:space="preserve">“</w:t>
      </w:r>
      <w:r>
        <w:t xml:space="preserve">uraṇ raparaḥ</w:t>
      </w:r>
      <w:r>
        <w:t xml:space="preserve">”</w:t>
      </w:r>
      <w:r>
        <w:t xml:space="preserve"> </w:t>
      </w:r>
      <w:r>
        <w:t xml:space="preserve">(Pā. 1-1-51 [?]);</w:t>
      </w:r>
      <w:r>
        <w:t xml:space="preserve"> </w:t>
      </w:r>
      <w:r>
        <w:t xml:space="preserve">“</w:t>
      </w:r>
      <w:r>
        <w:t xml:space="preserve">āp tṛn tṛc…</w:t>
      </w:r>
      <w:r>
        <w:t xml:space="preserve">”</w:t>
      </w:r>
      <w:r>
        <w:t xml:space="preserve"> </w:t>
      </w:r>
      <w:r>
        <w:t xml:space="preserve">(Pā. 6-4-11 [?]) lengthens the penultimate:</w:t>
      </w:r>
      <w:r>
        <w:t xml:space="preserve"> </w:t>
      </w:r>
      <w:r>
        <w:rPr>
          <w:iCs/>
          <w:i/>
        </w:rPr>
        <w:t xml:space="preserve">tvaṣṭāram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अग्रियम् (</w:t>
      </w:r>
      <w:r>
        <w:rPr>
          <w:iCs/>
          <w:i/>
          <w:bCs/>
          <w:b/>
        </w:rPr>
        <w:t xml:space="preserve">agriyam</w:t>
      </w:r>
      <w:r>
        <w:rPr>
          <w:bCs/>
          <w:b/>
        </w:rPr>
        <w:t xml:space="preserve">)</w:t>
      </w:r>
      <w:r>
        <w:t xml:space="preserve"> </w:t>
      </w:r>
      <w:r>
        <w:t xml:space="preserve">—</w:t>
      </w:r>
      <w:r>
        <w:t xml:space="preserve"> </w:t>
      </w:r>
      <w:r>
        <w:t xml:space="preserve">“</w:t>
      </w:r>
      <w:r>
        <w:t xml:space="preserve">ghacchau ca</w:t>
      </w:r>
      <w:r>
        <w:t xml:space="preserve">”</w:t>
      </w:r>
      <w:r>
        <w:t xml:space="preserve"> </w:t>
      </w:r>
      <w:r>
        <w:t xml:space="preserve">(Pā. 4-4-117 [?]) with</w:t>
      </w:r>
      <w:r>
        <w:t xml:space="preserve"> </w:t>
      </w:r>
      <w:r>
        <w:t xml:space="preserve">“</w:t>
      </w:r>
      <w:r>
        <w:t xml:space="preserve">agrād yat</w:t>
      </w:r>
      <w:r>
        <w:t xml:space="preserve">”</w:t>
      </w:r>
      <w:r>
        <w:t xml:space="preserve"> </w:t>
      </w:r>
      <w:r>
        <w:t xml:space="preserve">(Pā. 4-4-116 [?]) carried over: after</w:t>
      </w:r>
      <w:r>
        <w:t xml:space="preserve"> </w:t>
      </w:r>
      <w:r>
        <w:rPr>
          <w:iCs/>
          <w:i/>
        </w:rPr>
        <w:t xml:space="preserve">agra</w:t>
      </w:r>
      <w:r>
        <w:t xml:space="preserve"> </w:t>
      </w:r>
      <w:r>
        <w:t xml:space="preserve">in the sense</w:t>
      </w:r>
      <w:r>
        <w:t xml:space="preserve"> </w:t>
      </w:r>
      <w:r>
        <w:t xml:space="preserve">“</w:t>
      </w:r>
      <w:r>
        <w:t xml:space="preserve">that is in it,</w:t>
      </w:r>
      <w:r>
        <w:t xml:space="preserve">”</w:t>
      </w:r>
      <w:r>
        <w:t xml:space="preserve"> </w:t>
      </w:r>
      <w:r>
        <w:rPr>
          <w:iCs/>
          <w:i/>
        </w:rPr>
        <w:t xml:space="preserve">gha</w:t>
      </w:r>
      <w:r>
        <w:t xml:space="preserve"> </w:t>
      </w:r>
      <w:r>
        <w:t xml:space="preserve">and</w:t>
      </w:r>
      <w:r>
        <w:t xml:space="preserve"> </w:t>
      </w:r>
      <w:r>
        <w:rPr>
          <w:iCs/>
          <w:i/>
        </w:rPr>
        <w:t xml:space="preserve">cha</w:t>
      </w:r>
      <w:r>
        <w:t xml:space="preserve"> </w:t>
      </w:r>
      <w:r>
        <w:t xml:space="preserve">arise;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t xml:space="preserve">“</w:t>
      </w:r>
      <w:r>
        <w:t xml:space="preserve">āyaneyīnīyiyaḥ phaḍhakhachaghāṃ pratyayādīnām</w:t>
      </w:r>
      <w:r>
        <w:t xml:space="preserve">”</w:t>
      </w:r>
      <w:r>
        <w:t xml:space="preserve"> </w:t>
      </w:r>
      <w:r>
        <w:t xml:space="preserve">(Pā. 7-1-2 [?]);</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t xml:space="preserve">“</w:t>
      </w:r>
      <w:r>
        <w:t xml:space="preserve">yasyeti ca</w:t>
      </w:r>
      <w:r>
        <w:t xml:space="preserve">”</w:t>
      </w:r>
      <w:r>
        <w:t xml:space="preserve"> </w:t>
      </w:r>
      <w:r>
        <w:t xml:space="preserve">(Pā. 6-4-148 [?]) drops the</w:t>
      </w:r>
      <w:r>
        <w:t xml:space="preserve"> </w:t>
      </w:r>
      <w:r>
        <w:rPr>
          <w:iCs/>
          <w:i/>
        </w:rPr>
        <w:t xml:space="preserve">a</w:t>
      </w:r>
      <w:r>
        <w:t xml:space="preserve">:</w:t>
      </w:r>
      <w:r>
        <w:t xml:space="preserve"> </w:t>
      </w:r>
      <w:r>
        <w:rPr>
          <w:iCs/>
          <w:i/>
        </w:rPr>
        <w:t xml:space="preserve">agriya</w:t>
      </w:r>
      <w:r>
        <w:t xml:space="preserve">; the source argues at length (pp. 572–574) that the replacements</w:t>
      </w:r>
      <w:r>
        <w:t xml:space="preserve"> </w:t>
      </w:r>
      <w:r>
        <w:rPr>
          <w:iCs/>
          <w:i/>
        </w:rPr>
        <w:t xml:space="preserve">iya</w:t>
      </w:r>
      <w:r>
        <w:t xml:space="preserve">, etc., are</w:t>
      </w:r>
      <w:r>
        <w:t xml:space="preserve"> </w:t>
      </w:r>
      <w:r>
        <w:rPr>
          <w:iCs/>
          <w:i/>
        </w:rPr>
        <w:t xml:space="preserve">bahiraṅga</w:t>
      </w:r>
      <w:r>
        <w:t xml:space="preserve"> </w:t>
      </w:r>
      <w:r>
        <w:t xml:space="preserve">or</w:t>
      </w:r>
      <w:r>
        <w:t xml:space="preserve"> </w:t>
      </w:r>
      <w:r>
        <w:rPr>
          <w:iCs/>
          <w:i/>
        </w:rPr>
        <w:t xml:space="preserve">antaraṅga</w:t>
      </w:r>
      <w:r>
        <w:t xml:space="preserve"> </w:t>
      </w:r>
      <w:r>
        <w:t xml:space="preserve">with respect to the accent rule</w:t>
      </w:r>
      <w:r>
        <w:t xml:space="preserve"> </w:t>
      </w:r>
      <w:r>
        <w:t xml:space="preserve">“</w:t>
      </w:r>
      <w:r>
        <w:t xml:space="preserve">ādyudāttaś ca</w:t>
      </w:r>
      <w:r>
        <w:t xml:space="preserve">”</w:t>
      </w:r>
      <w:r>
        <w:t xml:space="preserve"> </w:t>
      </w:r>
      <w:r>
        <w:t xml:space="preserve">(Pā. 3-1-3 [?]), concluding by the paribhāṣā</w:t>
      </w:r>
      <w:r>
        <w:t xml:space="preserve"> </w:t>
      </w:r>
      <w:r>
        <w:t xml:space="preserve">“</w:t>
      </w:r>
      <w:r>
        <w:t xml:space="preserve">asiddhaṃ bahiraṅgam antaraṅge</w:t>
      </w:r>
      <w:r>
        <w:t xml:space="preserve">”</w:t>
      </w:r>
      <w:r>
        <w:t xml:space="preserve"> </w:t>
      </w:r>
      <w:r>
        <w:t xml:space="preserve">that the</w:t>
      </w:r>
      <w:r>
        <w:t xml:space="preserve"> </w:t>
      </w:r>
      <w:r>
        <w:rPr>
          <w:iCs/>
          <w:i/>
        </w:rPr>
        <w:t xml:space="preserve">antaraṅga</w:t>
      </w:r>
      <w:r>
        <w:t xml:space="preserve"> </w:t>
      </w:r>
      <w:r>
        <w:t xml:space="preserve">accent is considered first — so the</w:t>
      </w:r>
      <w:r>
        <w:t xml:space="preserve"> </w:t>
      </w:r>
      <w:r>
        <w:rPr>
          <w:iCs/>
          <w:i/>
        </w:rPr>
        <w:t xml:space="preserve">iya</w:t>
      </w:r>
      <w:r>
        <w:t xml:space="preserve"> </w:t>
      </w:r>
      <w:r>
        <w:t xml:space="preserve">replacement is made when the suffix is introduced, and then</w:t>
      </w:r>
      <w:r>
        <w:t xml:space="preserve"> </w:t>
      </w:r>
      <w:r>
        <w:t xml:space="preserve">“</w:t>
      </w:r>
      <w:r>
        <w:t xml:space="preserve">citaḥ</w:t>
      </w:r>
      <w:r>
        <w:t xml:space="preserve">”</w:t>
      </w:r>
      <w:r>
        <w:t xml:space="preserve"> </w:t>
      </w:r>
      <w:r>
        <w:t xml:space="preserve">(Pā. 6-1-163 [?]) gives the</w:t>
      </w:r>
      <w:r>
        <w:t xml:space="preserve"> </w:t>
      </w:r>
      <w:r>
        <w:rPr>
          <w:iCs/>
          <w:i/>
        </w:rPr>
        <w:t xml:space="preserve">iya</w:t>
      </w:r>
      <w:r>
        <w:t xml:space="preserve"> </w:t>
      </w:r>
      <w:r>
        <w:t xml:space="preserve">its final-udātta; the source observes that the</w:t>
      </w:r>
      <w:r>
        <w:t xml:space="preserve"> </w:t>
      </w:r>
      <w:r>
        <w:rPr>
          <w:iCs/>
          <w:i/>
        </w:rPr>
        <w:t xml:space="preserve">cit</w:t>
      </w:r>
      <w:r>
        <w:t xml:space="preserve">-marker would be pointless otherwise (</w:t>
      </w:r>
      <w:r>
        <w:rPr>
          <w:iCs/>
          <w:i/>
        </w:rPr>
        <w:t xml:space="preserve">vyarthaṃ san kiṃcid artham jñāpayati</w:t>
      </w:r>
      <w:r>
        <w:t xml:space="preserve">) and adds Vārttika</w:t>
      </w:r>
      <w:r>
        <w:t xml:space="preserve"> </w:t>
      </w:r>
      <w:r>
        <w:t xml:space="preserve">“</w:t>
      </w:r>
      <w:r>
        <w:t xml:space="preserve">ayanādi-ādeśeṣu śiṣyavad-vacanaṃ svara-siddhy-artham</w:t>
      </w:r>
      <w:r>
        <w:t xml:space="preserve">”</w:t>
      </w:r>
      <w:r>
        <w:t xml:space="preserve"> </w:t>
      </w:r>
      <w:r>
        <w:t xml:space="preserve">(Pā. 7-1-2</w:t>
      </w:r>
      <w:r>
        <w:t xml:space="preserve"> </w:t>
      </w:r>
      <w:r>
        <w:rPr>
          <w:iCs/>
          <w:i/>
        </w:rPr>
        <w:t xml:space="preserve">vārttika</w:t>
      </w:r>
      <w:r>
        <w:t xml:space="preserve"> </w:t>
      </w:r>
      <w:r>
        <w:t xml:space="preserve">[?]); hence</w:t>
      </w:r>
      <w:r>
        <w:t xml:space="preserve"> </w:t>
      </w:r>
      <w:r>
        <w:rPr>
          <w:iCs/>
          <w:i/>
        </w:rPr>
        <w:t xml:space="preserve">agriya</w:t>
      </w:r>
      <w:r>
        <w:t xml:space="preserve"> </w:t>
      </w:r>
      <w:r>
        <w:t xml:space="preserve">is final-udātta.</w:t>
      </w:r>
      <w:r>
        <w:t xml:space="preserve"> </w:t>
      </w:r>
      <w:r>
        <w:rPr>
          <w:bCs/>
          <w:b/>
        </w:rPr>
        <w:t xml:space="preserve">विश्वरूपम् (</w:t>
      </w:r>
      <w:r>
        <w:rPr>
          <w:iCs/>
          <w:i/>
          <w:bCs/>
          <w:b/>
        </w:rPr>
        <w:t xml:space="preserve">viśvarūpam</w:t>
      </w:r>
      <w:r>
        <w:rPr>
          <w:bCs/>
          <w:b/>
        </w:rPr>
        <w:t xml:space="preserve">)</w:t>
      </w:r>
      <w:r>
        <w:t xml:space="preserve"> </w:t>
      </w:r>
      <w:r>
        <w:t xml:space="preserve">—</w:t>
      </w:r>
      <w:r>
        <w:t xml:space="preserve"> </w:t>
      </w:r>
      <w:r>
        <w:t xml:space="preserve">“</w:t>
      </w:r>
      <w:r>
        <w:t xml:space="preserve">viśvāni rūpāṇi tvaṣṭṛ-utpannatvena yasya</w:t>
      </w:r>
      <w:r>
        <w:t xml:space="preserve">”</w:t>
      </w:r>
      <w:r>
        <w:t xml:space="preserve">: a bahuvrīhi;</w:t>
      </w:r>
      <w:r>
        <w:t xml:space="preserve"> </w:t>
      </w:r>
      <w:r>
        <w:t xml:space="preserve">“</w:t>
      </w:r>
      <w:r>
        <w:t xml:space="preserve">tvaṣṭā vai paśūnāṃ mithunānāṃ rūpakṛt</w:t>
      </w:r>
      <w:r>
        <w:t xml:space="preserve">”</w:t>
      </w:r>
      <w:r>
        <w:t xml:space="preserve"> </w:t>
      </w:r>
      <w:r>
        <w:t xml:space="preserve">(Taittirīya Saṃhitā 6-1-?-? [?]) confirms the sense;</w:t>
      </w:r>
      <w:r>
        <w:t xml:space="preserve"> </w:t>
      </w:r>
      <w:r>
        <w:rPr>
          <w:iCs/>
          <w:i/>
        </w:rPr>
        <w:t xml:space="preserve">viśva</w:t>
      </w:r>
      <w:r>
        <w:t xml:space="preserve"> </w:t>
      </w:r>
      <w:r>
        <w:t xml:space="preserve">is formed with</w:t>
      </w:r>
      <w:r>
        <w:t xml:space="preserve"> </w:t>
      </w:r>
      <w:r>
        <w:rPr>
          <w:iCs/>
          <w:i/>
        </w:rPr>
        <w:t xml:space="preserve">kvan</w:t>
      </w:r>
      <w:r>
        <w:t xml:space="preserve">, initial-udātta;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bahuvrīhau viśvaṃ saṃjñāyām</w:t>
      </w:r>
      <w:r>
        <w:t xml:space="preserve">”</w:t>
      </w:r>
      <w:r>
        <w:t xml:space="preserve"> </w:t>
      </w:r>
      <w:r>
        <w:t xml:space="preserve">(Pā. 6-2-106 [?]), which makes</w:t>
      </w:r>
      <w:r>
        <w:t xml:space="preserve"> </w:t>
      </w:r>
      <w:r>
        <w:rPr>
          <w:iCs/>
          <w:i/>
        </w:rPr>
        <w:t xml:space="preserve">viśva</w:t>
      </w:r>
      <w:r>
        <w:t xml:space="preserve"> </w:t>
      </w:r>
      <w:r>
        <w:t xml:space="preserve">final-udātta when the compound is a name.</w:t>
      </w:r>
      <w:r>
        <w:t xml:space="preserve"> </w:t>
      </w:r>
      <w:r>
        <w:rPr>
          <w:bCs/>
          <w:b/>
        </w:rPr>
        <w:t xml:space="preserve">अस्माकम् (</w:t>
      </w:r>
      <w:r>
        <w:rPr>
          <w:iCs/>
          <w:i/>
          <w:bCs/>
          <w:b/>
        </w:rPr>
        <w:t xml:space="preserve">asmākam</w:t>
      </w:r>
      <w:r>
        <w:rPr>
          <w:bCs/>
          <w:b/>
        </w:rPr>
        <w:t xml:space="preserve">)</w:t>
      </w:r>
      <w:r>
        <w:t xml:space="preserve"> </w:t>
      </w:r>
      <w:r>
        <w:t xml:space="preserve">— root</w:t>
      </w:r>
      <w:r>
        <w:t xml:space="preserve"> </w:t>
      </w:r>
      <w:r>
        <w:rPr>
          <w:iCs/>
          <w:i/>
        </w:rPr>
        <w:t xml:space="preserve">asu kṣepaṇe</w:t>
      </w:r>
      <w:r>
        <w:t xml:space="preserve"> </w:t>
      </w:r>
      <w:r>
        <w:t xml:space="preserve">with</w:t>
      </w:r>
      <w:r>
        <w:t xml:space="preserve"> </w:t>
      </w:r>
      <w:r>
        <w:rPr>
          <w:iCs/>
          <w:i/>
        </w:rPr>
        <w:t xml:space="preserve">madik</w:t>
      </w:r>
      <w:r>
        <w:t xml:space="preserve">,</w:t>
      </w:r>
      <w:r>
        <w:t xml:space="preserve"> </w:t>
      </w:r>
      <w:r>
        <w:t xml:space="preserve">“</w:t>
      </w:r>
      <w:r>
        <w:t xml:space="preserve">yuṣyasibhyāṃ madik</w:t>
      </w:r>
      <w:r>
        <w:t xml:space="preserve">”</w:t>
      </w:r>
      <w:r>
        <w:t xml:space="preserve"> </w:t>
      </w:r>
      <w:r>
        <w:t xml:space="preserve">(Uṇ. 1-142 [?]): the suffix</w:t>
      </w:r>
      <w:r>
        <w:t xml:space="preserve"> </w:t>
      </w:r>
      <w:r>
        <w:rPr>
          <w:iCs/>
          <w:i/>
        </w:rPr>
        <w:t xml:space="preserve">madik</w:t>
      </w:r>
      <w:r>
        <w:t xml:space="preserve"> </w:t>
      </w:r>
      <w:r>
        <w:t xml:space="preserve">after</w:t>
      </w:r>
      <w:r>
        <w:t xml:space="preserve"> </w:t>
      </w:r>
      <w:r>
        <w:rPr>
          <w:iCs/>
          <w:i/>
        </w:rPr>
        <w:t xml:space="preserve">yuṣ</w:t>
      </w:r>
      <w:r>
        <w:t xml:space="preserve"> </w:t>
      </w:r>
      <w:r>
        <w:t xml:space="preserve">and</w:t>
      </w:r>
      <w:r>
        <w:t xml:space="preserve"> </w:t>
      </w:r>
      <w:r>
        <w:rPr>
          <w:iCs/>
          <w:i/>
        </w:rPr>
        <w:t xml:space="preserve">as</w:t>
      </w:r>
      <w:r>
        <w:t xml:space="preserve"> </w:t>
      </w:r>
      <w:r>
        <w:t xml:space="preserve">gives</w:t>
      </w:r>
      <w:r>
        <w:t xml:space="preserve"> </w:t>
      </w:r>
      <w:r>
        <w:rPr>
          <w:iCs/>
          <w:i/>
        </w:rPr>
        <w:t xml:space="preserve">asmad</w:t>
      </w:r>
      <w:r>
        <w:t xml:space="preserve">; final-udātta by the suffix;</w:t>
      </w:r>
      <w:r>
        <w:t xml:space="preserve"> </w:t>
      </w:r>
      <w:r>
        <w:rPr>
          <w:iCs/>
          <w:i/>
        </w:rPr>
        <w:t xml:space="preserve">ām</w:t>
      </w:r>
      <w:r>
        <w:t xml:space="preserve"> </w:t>
      </w:r>
      <w:r>
        <w:t xml:space="preserve">of the genitive plural;</w:t>
      </w:r>
      <w:r>
        <w:t xml:space="preserve"> </w:t>
      </w:r>
      <w:r>
        <w:t xml:space="preserve">“</w:t>
      </w:r>
      <w:r>
        <w:t xml:space="preserve">yoci</w:t>
      </w:r>
      <w:r>
        <w:t xml:space="preserve">”</w:t>
      </w:r>
      <w:r>
        <w:t xml:space="preserve"> </w:t>
      </w:r>
      <w:r>
        <w:t xml:space="preserve">(Pā. 7-2-89 [?]) replacement of the</w:t>
      </w:r>
      <w:r>
        <w:t xml:space="preserve"> </w:t>
      </w:r>
      <w:r>
        <w:rPr>
          <w:iCs/>
          <w:i/>
        </w:rPr>
        <w:t xml:space="preserve">yuṣmad</w:t>
      </w:r>
      <w:r>
        <w:t xml:space="preserve">/</w:t>
      </w:r>
      <w:r>
        <w:rPr>
          <w:iCs/>
          <w:i/>
        </w:rPr>
        <w:t xml:space="preserve">asmad</w:t>
      </w:r>
      <w:r>
        <w:t xml:space="preserve"> </w:t>
      </w:r>
      <w:r>
        <w:t xml:space="preserve">ending by</w:t>
      </w:r>
      <w:r>
        <w:t xml:space="preserve"> </w:t>
      </w:r>
      <w:r>
        <w:rPr>
          <w:iCs/>
          <w:i/>
        </w:rPr>
        <w:t xml:space="preserve">yā</w:t>
      </w:r>
      <w:r>
        <w:t xml:space="preserve"> </w:t>
      </w:r>
      <w:r>
        <w:t xml:space="preserve">is considered and the source shows that</w:t>
      </w:r>
      <w:r>
        <w:t xml:space="preserve"> </w:t>
      </w:r>
      <w:r>
        <w:t xml:space="preserve">“</w:t>
      </w:r>
      <w:r>
        <w:t xml:space="preserve">sāma ākam</w:t>
      </w:r>
      <w:r>
        <w:t xml:space="preserve">”</w:t>
      </w:r>
      <w:r>
        <w:t xml:space="preserve"> </w:t>
      </w:r>
      <w:r>
        <w:t xml:space="preserve">(Pā. 7-1-33 [?]) —</w:t>
      </w:r>
      <w:r>
        <w:t xml:space="preserve"> </w:t>
      </w:r>
      <w:r>
        <w:rPr>
          <w:iCs/>
          <w:i/>
        </w:rPr>
        <w:t xml:space="preserve">ākam</w:t>
      </w:r>
      <w:r>
        <w:t xml:space="preserve"> </w:t>
      </w:r>
      <w:r>
        <w:t xml:space="preserve">in place of</w:t>
      </w:r>
      <w:r>
        <w:t xml:space="preserve"> </w:t>
      </w:r>
      <w:r>
        <w:rPr>
          <w:iCs/>
          <w:i/>
        </w:rPr>
        <w:t xml:space="preserve">sām</w:t>
      </w:r>
      <w:r>
        <w:t xml:space="preserve"> </w:t>
      </w:r>
      <w:r>
        <w:t xml:space="preserve">after</w:t>
      </w:r>
      <w:r>
        <w:t xml:space="preserve"> </w:t>
      </w:r>
      <w:r>
        <w:rPr>
          <w:iCs/>
          <w:i/>
        </w:rPr>
        <w:t xml:space="preserve">yuṣmad</w:t>
      </w:r>
      <w:r>
        <w:t xml:space="preserve">/</w:t>
      </w:r>
      <w:r>
        <w:rPr>
          <w:iCs/>
          <w:i/>
        </w:rPr>
        <w:t xml:space="preserve">asmad</w:t>
      </w:r>
      <w:r>
        <w:t xml:space="preserve"> </w:t>
      </w:r>
      <w:r>
        <w:t xml:space="preserve">— applies even to the</w:t>
      </w:r>
      <w:r>
        <w:t xml:space="preserve"> </w:t>
      </w:r>
      <w:r>
        <w:rPr>
          <w:iCs/>
          <w:i/>
        </w:rPr>
        <w:t xml:space="preserve">ākam</w:t>
      </w:r>
      <w:r>
        <w:t xml:space="preserve"> </w:t>
      </w:r>
      <w:r>
        <w:t xml:space="preserve">replacement after the</w:t>
      </w:r>
      <w:r>
        <w:t xml:space="preserve"> </w:t>
      </w:r>
      <w:r>
        <w:rPr>
          <w:iCs/>
          <w:i/>
        </w:rPr>
        <w:t xml:space="preserve">yā</w:t>
      </w:r>
      <w:r>
        <w:t xml:space="preserve"> </w:t>
      </w:r>
      <w:r>
        <w:t xml:space="preserve">(the</w:t>
      </w:r>
      <w:r>
        <w:t xml:space="preserve"> </w:t>
      </w:r>
      <w:r>
        <w:rPr>
          <w:iCs/>
          <w:i/>
        </w:rPr>
        <w:t xml:space="preserve">sāmo ’kam</w:t>
      </w:r>
      <w:r>
        <w:t xml:space="preserve"> </w:t>
      </w:r>
      <w:r>
        <w:t xml:space="preserve">rule is</w:t>
      </w:r>
      <w:r>
        <w:t xml:space="preserve"> </w:t>
      </w:r>
      <w:r>
        <w:rPr>
          <w:iCs/>
          <w:i/>
        </w:rPr>
        <w:t xml:space="preserve">nitya</w:t>
      </w:r>
      <w:r>
        <w:t xml:space="preserve">,</w:t>
      </w:r>
      <w:r>
        <w:t xml:space="preserve"> </w:t>
      </w:r>
      <w:r>
        <w:t xml:space="preserve">“</w:t>
      </w:r>
      <w:r>
        <w:t xml:space="preserve">nityatva</w:t>
      </w:r>
      <w:r>
        <w:t xml:space="preserve">”</w:t>
      </w:r>
      <w:r>
        <w:t xml:space="preserve">);</w:t>
      </w:r>
      <w:r>
        <w:t xml:space="preserve"> </w:t>
      </w:r>
      <w:r>
        <w:t xml:space="preserve">“</w:t>
      </w:r>
      <w:r>
        <w:t xml:space="preserve">āmi sarvanāmnaḥ suṭ</w:t>
      </w:r>
      <w:r>
        <w:t xml:space="preserve">”</w:t>
      </w:r>
      <w:r>
        <w:t xml:space="preserve"> </w:t>
      </w:r>
      <w:r>
        <w:t xml:space="preserve">(Pā. 7-1-52 [?]) adds</w:t>
      </w:r>
      <w:r>
        <w:t xml:space="preserve"> </w:t>
      </w:r>
      <w:r>
        <w:rPr>
          <w:iCs/>
          <w:i/>
        </w:rPr>
        <w:t xml:space="preserve">suṭ</w:t>
      </w:r>
      <w:r>
        <w:t xml:space="preserve">, which is then</w:t>
      </w:r>
      <w:r>
        <w:t xml:space="preserve"> </w:t>
      </w:r>
      <w:r>
        <w:rPr>
          <w:iCs/>
          <w:i/>
        </w:rPr>
        <w:t xml:space="preserve">sām</w:t>
      </w:r>
      <w:r>
        <w:t xml:space="preserve">, and the source discusses why it is stated as</w:t>
      </w:r>
      <w:r>
        <w:t xml:space="preserve"> </w:t>
      </w:r>
      <w:r>
        <w:rPr>
          <w:iCs/>
          <w:i/>
        </w:rPr>
        <w:t xml:space="preserve">sasuṭka</w:t>
      </w:r>
      <w:r>
        <w:t xml:space="preserve"> </w:t>
      </w:r>
      <w:r>
        <w:t xml:space="preserve">in the sūtra: so that</w:t>
      </w:r>
      <w:r>
        <w:t xml:space="preserve"> </w:t>
      </w:r>
      <w:r>
        <w:rPr>
          <w:iCs/>
          <w:i/>
        </w:rPr>
        <w:t xml:space="preserve">suṭ</w:t>
      </w:r>
      <w:r>
        <w:t xml:space="preserve"> </w:t>
      </w:r>
      <w:r>
        <w:t xml:space="preserve">is not blocked; the point settled is</w:t>
      </w:r>
      <w:r>
        <w:t xml:space="preserve"> </w:t>
      </w:r>
      <w:r>
        <w:t xml:space="preserve">“</w:t>
      </w:r>
      <w:r>
        <w:t xml:space="preserve">śeṣe lopaḥ</w:t>
      </w:r>
      <w:r>
        <w:t xml:space="preserve">”</w:t>
      </w:r>
      <w:r>
        <w:t xml:space="preserve"> </w:t>
      </w:r>
      <w:r>
        <w:t xml:space="preserve">(Pā. 7-2-90 [?]) does not apply.</w:t>
      </w:r>
      <w:r>
        <w:t xml:space="preserve"> </w:t>
      </w:r>
      <w:r>
        <w:rPr>
          <w:bCs/>
          <w:b/>
        </w:rPr>
        <w:t xml:space="preserve">केवलः (</w:t>
      </w:r>
      <w:r>
        <w:rPr>
          <w:iCs/>
          <w:i/>
          <w:bCs/>
          <w:b/>
        </w:rPr>
        <w:t xml:space="preserve">kevalaḥ</w:t>
      </w:r>
      <w:r>
        <w:rPr>
          <w:bCs/>
          <w:b/>
        </w:rPr>
        <w:t xml:space="preserve">)</w:t>
      </w:r>
      <w:r>
        <w:t xml:space="preserve"> </w:t>
      </w:r>
      <w:r>
        <w:t xml:space="preserve">— a member of the</w:t>
      </w:r>
      <w:r>
        <w:t xml:space="preserve"> </w:t>
      </w:r>
      <w:r>
        <w:rPr>
          <w:iCs/>
          <w:i/>
        </w:rPr>
        <w:t xml:space="preserve">vṛṣādi</w:t>
      </w:r>
      <w:r>
        <w:t xml:space="preserve"> </w:t>
      </w:r>
      <w:r>
        <w:rPr>
          <w:iCs/>
          <w:i/>
        </w:rPr>
        <w:t xml:space="preserve">ākṛti-gaṇa</w:t>
      </w:r>
      <w:r>
        <w:t xml:space="preserve">,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64"/>
    <w:bookmarkStart w:id="565" w:name="page-575-sūkta-13-rik-11"/>
    <w:p>
      <w:pPr>
        <w:pStyle w:val="Heading3"/>
      </w:pPr>
      <w:r>
        <w:t xml:space="preserve">Page 575 — Sūkta 13, Rik 11</w:t>
      </w:r>
    </w:p>
    <w:p>
      <w:pPr>
        <w:pStyle w:val="FirstParagraph"/>
      </w:pPr>
      <w:r>
        <w:rPr>
          <w:bCs/>
          <w:b/>
        </w:rPr>
        <w:t xml:space="preserve">॥ Saṃhitā-pāṭhaḥ ॥</w:t>
      </w:r>
    </w:p>
    <w:p>
      <w:pPr>
        <w:pStyle w:val="BlockText"/>
      </w:pPr>
      <w:r>
        <w:t xml:space="preserve">अव सृजा वनस्पते देव देवेभ्यो हविः ।</w:t>
      </w:r>
      <w:r>
        <w:t xml:space="preserve"> </w:t>
      </w:r>
      <w:r>
        <w:t xml:space="preserve">प्र दातुरस्तु चेतनम् ॥११॥</w:t>
      </w:r>
    </w:p>
    <w:p>
      <w:pPr>
        <w:pStyle w:val="BlockText"/>
      </w:pPr>
      <w:r>
        <w:rPr>
          <w:iCs/>
          <w:i/>
        </w:rPr>
        <w:t xml:space="preserve">ava sṛjā vanaspate deva devebhyo haviḥ |</w:t>
      </w:r>
      <w:r>
        <w:t xml:space="preserve"> </w:t>
      </w:r>
      <w:r>
        <w:rPr>
          <w:iCs/>
          <w:i/>
        </w:rPr>
        <w:t xml:space="preserve">pra dātur astu cetanam ||11||</w:t>
      </w:r>
    </w:p>
    <w:p>
      <w:pPr>
        <w:pStyle w:val="FirstParagraph"/>
      </w:pPr>
      <w:r>
        <w:rPr>
          <w:bCs/>
          <w:b/>
        </w:rPr>
        <w:t xml:space="preserve">॥ Pada-pāṭhaḥ ॥</w:t>
      </w:r>
    </w:p>
    <w:p>
      <w:pPr>
        <w:pStyle w:val="BlockText"/>
      </w:pPr>
      <w:r>
        <w:t xml:space="preserve">अव । सृज । वनस्पते । देव । देवेभ्यः । हविः ॥</w:t>
      </w:r>
      <w:r>
        <w:t xml:space="preserve"> </w:t>
      </w:r>
      <w:r>
        <w:t xml:space="preserve">प्र । दातुः । अस्तु । चेतनम् ॥११॥</w:t>
      </w:r>
    </w:p>
    <w:p>
      <w:pPr>
        <w:pStyle w:val="BlockText"/>
      </w:pPr>
      <w:r>
        <w:rPr>
          <w:iCs/>
          <w:i/>
        </w:rPr>
        <w:t xml:space="preserve">ava | sṛja | vanaspate | deva | devebhyaḥ | haviḥ ||</w:t>
      </w:r>
      <w:r>
        <w:t xml:space="preserve"> </w:t>
      </w:r>
      <w:r>
        <w:rPr>
          <w:iCs/>
          <w:i/>
        </w:rPr>
        <w:t xml:space="preserve">pra | dātuḥ | astu | cetanam ||11||</w:t>
      </w:r>
    </w:p>
    <w:p>
      <w:pPr>
        <w:pStyle w:val="FirstParagraph"/>
      </w:pPr>
      <w:r>
        <w:rPr>
          <w:bCs/>
          <w:b/>
        </w:rPr>
        <w:t xml:space="preserve">॥ Sāyaṇa-bhāṣyam ॥</w:t>
      </w:r>
    </w:p>
    <w:p>
      <w:pPr>
        <w:pStyle w:val="BlockText"/>
      </w:pPr>
      <w:r>
        <w:t xml:space="preserve">हे वनस्पते एतन्नामकाग्ने देव हविर्भुग्भ्यो देवेभ्यो ऽस्मदीयं हविरव सृज । समर्पयेत्यर्थः । प्र दातुर्यजमानस्य चेतनं परलोकविषयं विज्ञानं त्वत्प्रसादादस्तु ॥ वनस्पते । आमन्त्रितनिघातः । देव । पादादित्वान्न निघातः । षाष्ठिकमामन्त्रिताद्युदात्तत्वम् । हविः । इसः प्रत्ययस्वरः । दातुः । ददातेस्तृच् । चित इत्यन्तोदात्तः । जसि ऋत उत् । पा. ६-१-१११ । इत्युत्वम् । एकादेशो रपरत्वं च । राद्ध्वसस्य । पा. ८-२-२४ । इति सलोपः । एकादेशस्वरेणोकार उदात्तः । चेतनम् । चिती संज्ञाने । करणे ल्युट् । योरनादेशः । लघूपधगुणः । लिती इति प्रत्ययात्पूर्वस्योदात्तत्वम् ॥</w:t>
      </w:r>
    </w:p>
    <w:p>
      <w:pPr>
        <w:pStyle w:val="BlockText"/>
      </w:pPr>
      <w:r>
        <w:rPr>
          <w:iCs/>
          <w:i/>
        </w:rPr>
        <w:t xml:space="preserve">he vanaspate etan-nāmakāgne deva havirbhugbhyo devebhyo ’smadīyaṃ havir ava sṛja | samarpayety arthaḥ | pra dātur yajamānasya cetanaṃ paraloka-viṣayaṃ vijñānaṃ tvat-prasādād astu || vanaspate | āmantrita-nighātaḥ | deva | pādāditvān na nighātaḥ | ṣāṣṭhikam āmantritādyudāttatvam | haviḥ | isaḥ pratyaya-svaraḥ | dātuḥ | dadāteṣ tṛc | cita ity antodāttaḥ | jasi ṛta ut | pā. 6-1-111 | ity utvam | ekādeśo raparatvaṃ ca | rāddhvasasya | pā. 8-2-24 | iti salopaḥ | ekādeśa-svareṇokāra udāttaḥ | cetanam | citī saṃjñāne | karaṇe lyuṭ | yor anādeśaḥ | laghūpadha-guṇaḥ | liti iti pratyayāt pūrvasyodāttatvam ||</w:t>
      </w:r>
    </w:p>
    <w:p>
      <w:pPr>
        <w:pStyle w:val="FirstParagraph"/>
      </w:pPr>
      <w:r>
        <w:rPr>
          <w:bCs/>
          <w:b/>
        </w:rPr>
        <w:t xml:space="preserve">Translation:</w:t>
      </w:r>
      <w:r>
        <w:t xml:space="preserve"> </w:t>
      </w:r>
      <w:r>
        <w:t xml:space="preserve">“</w:t>
      </w:r>
      <w:r>
        <w:t xml:space="preserve">O</w:t>
      </w:r>
      <w:r>
        <w:t xml:space="preserve"> </w:t>
      </w:r>
      <w:r>
        <w:rPr>
          <w:iCs/>
          <w:i/>
        </w:rPr>
        <w:t xml:space="preserve">vanaspate</w:t>
      </w:r>
      <w:r>
        <w:t xml:space="preserve"> </w:t>
      </w:r>
      <w:r>
        <w:t xml:space="preserve">— O Agni bearing this name — O god!</w:t>
      </w:r>
      <w:r>
        <w:t xml:space="preserve"> </w:t>
      </w:r>
      <w:r>
        <w:rPr>
          <w:iCs/>
          <w:i/>
        </w:rPr>
        <w:t xml:space="preserve">Ava sṛja</w:t>
      </w:r>
      <w:r>
        <w:t xml:space="preserve">: release, i.e., convey, our oblation to the gods who eat oblations. May</w:t>
      </w:r>
      <w:r>
        <w:t xml:space="preserve"> </w:t>
      </w:r>
      <w:r>
        <w:rPr>
          <w:iCs/>
          <w:i/>
        </w:rPr>
        <w:t xml:space="preserve">pra dātur astu cetanam</w:t>
      </w:r>
      <w:r>
        <w:t xml:space="preserve"> </w:t>
      </w:r>
      <w:r>
        <w:t xml:space="preserve">— by your favour let there be, for the giver, the sacrificer,</w:t>
      </w:r>
      <w:r>
        <w:t xml:space="preserve"> </w:t>
      </w:r>
      <w:r>
        <w:rPr>
          <w:iCs/>
          <w:i/>
        </w:rPr>
        <w:t xml:space="preserve">cetanam</w:t>
      </w:r>
      <w:r>
        <w:t xml:space="preserve">, knowledge concerning the world beyond.</w:t>
      </w:r>
      <w:r>
        <w:t xml:space="preserve">”</w:t>
      </w:r>
      <w:r>
        <w:t xml:space="preserve"> </w:t>
      </w:r>
      <w:r>
        <w:rPr>
          <w:iCs/>
          <w:i/>
        </w:rPr>
        <w:t xml:space="preserve">(Grammar noted briefly:</w:t>
      </w:r>
      <w:r>
        <w:t xml:space="preserve"> </w:t>
      </w:r>
      <w:r>
        <w:t xml:space="preserve">vanaspate</w:t>
      </w:r>
      <w:r>
        <w:t xml:space="preserve"> </w:t>
      </w:r>
      <w:r>
        <w:rPr>
          <w:iCs/>
          <w:i/>
        </w:rPr>
        <w:t xml:space="preserve">is a vocative;</w:t>
      </w:r>
      <w:r>
        <w:rPr>
          <w:iCs/>
          <w:i/>
        </w:rPr>
        <w:t xml:space="preserve"> </w:t>
      </w:r>
      <w:r>
        <w:t xml:space="preserve">deva* stands at the head of the pāda and is not lowered;</w:t>
      </w:r>
      <w:r>
        <w:t xml:space="preserve"> </w:t>
      </w:r>
      <w:r>
        <w:rPr>
          <w:iCs/>
          <w:i/>
        </w:rPr>
        <w:t xml:space="preserve">haviḥ</w:t>
      </w:r>
      <w:r>
        <w:t xml:space="preserve"> </w:t>
      </w:r>
      <w:r>
        <w:t xml:space="preserve">with* isi</w:t>
      </w:r>
      <w:r>
        <w:rPr>
          <w:iCs/>
          <w:i/>
        </w:rPr>
        <w:t xml:space="preserve">;</w:t>
      </w:r>
      <w:r>
        <w:t xml:space="preserve"> </w:t>
      </w:r>
      <w:r>
        <w:t xml:space="preserve">dātuḥ</w:t>
      </w:r>
      <w:r>
        <w:t xml:space="preserve"> </w:t>
      </w:r>
      <w:r>
        <w:rPr>
          <w:iCs/>
          <w:i/>
        </w:rPr>
        <w:t xml:space="preserve">—</w:t>
      </w:r>
      <w:r>
        <w:rPr>
          <w:iCs/>
          <w:i/>
        </w:rPr>
        <w:t xml:space="preserve"> </w:t>
      </w:r>
      <w:r>
        <w:t xml:space="preserve">tṛc* with the genitive ending</w:t>
      </w:r>
      <w:r>
        <w:t xml:space="preserve"> </w:t>
      </w:r>
      <w:r>
        <w:rPr>
          <w:iCs/>
          <w:i/>
        </w:rPr>
        <w:t xml:space="preserve">ut</w:t>
      </w:r>
      <w:r>
        <w:t xml:space="preserve"> </w:t>
      </w:r>
      <w:r>
        <w:t xml:space="preserve">by Pā. 6-1-111 [?] and loss of</w:t>
      </w:r>
      <w:r>
        <w:t xml:space="preserve"> </w:t>
      </w:r>
      <w:r>
        <w:rPr>
          <w:iCs/>
          <w:i/>
        </w:rPr>
        <w:t xml:space="preserve">s</w:t>
      </w:r>
      <w:r>
        <w:t xml:space="preserve"> </w:t>
      </w:r>
      <w:r>
        <w:t xml:space="preserve">by Pā. 8-2-24 [?];</w:t>
      </w:r>
      <w:r>
        <w:t xml:space="preserve"> </w:t>
      </w:r>
      <w:r>
        <w:rPr>
          <w:iCs/>
          <w:i/>
        </w:rPr>
        <w:t xml:space="preserve">cetanam</w:t>
      </w:r>
      <w:r>
        <w:t xml:space="preserve"> </w:t>
      </w:r>
      <w:r>
        <w:t xml:space="preserve">— root</w:t>
      </w:r>
      <w:r>
        <w:t xml:space="preserve"> </w:t>
      </w:r>
      <w:r>
        <w:rPr>
          <w:iCs/>
          <w:i/>
        </w:rPr>
        <w:t xml:space="preserve">citī saṃjñāne</w:t>
      </w:r>
      <w:r>
        <w:t xml:space="preserve"> </w:t>
      </w:r>
      <w:r>
        <w:t xml:space="preserve">with</w:t>
      </w:r>
      <w:r>
        <w:t xml:space="preserve"> </w:t>
      </w:r>
      <w:r>
        <w:rPr>
          <w:iCs/>
          <w:i/>
        </w:rPr>
        <w:t xml:space="preserve">lyuṭ</w:t>
      </w:r>
      <w:r>
        <w:t xml:space="preserve">, initial-udātta.)*</w:t>
      </w:r>
    </w:p>
    <w:bookmarkEnd w:id="565"/>
    <w:bookmarkStart w:id="566" w:name="X8ee58f8afe1e551aa98e637c91c94a72cae5649"/>
    <w:p>
      <w:pPr>
        <w:pStyle w:val="Heading3"/>
      </w:pPr>
      <w:r>
        <w:t xml:space="preserve">Pages 576–577 — Rik 11: word-meanings, overall sense, English, Special Topics</w:t>
      </w:r>
    </w:p>
    <w:p>
      <w:pPr>
        <w:pStyle w:val="FirstParagraph"/>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वनस्पते (vanaspate)</w:t>
      </w:r>
      <w:r>
        <w:t xml:space="preserve"> </w:t>
      </w:r>
      <w:r>
        <w:t xml:space="preserve">— O Agni, named</w:t>
      </w:r>
      <w:r>
        <w:t xml:space="preserve"> </w:t>
      </w:r>
      <w:r>
        <w:rPr>
          <w:iCs/>
          <w:i/>
        </w:rPr>
        <w:t xml:space="preserve">Vanaspati</w:t>
      </w:r>
      <w:r>
        <w:t xml:space="preserve"> </w:t>
      </w:r>
      <w:r>
        <w:t xml:space="preserve">|</w:t>
      </w:r>
      <w:r>
        <w:t xml:space="preserve"> </w:t>
      </w:r>
      <w:r>
        <w:rPr>
          <w:bCs/>
          <w:b/>
        </w:rPr>
        <w:t xml:space="preserve">देवेभ्यः (devebhyaḥ)</w:t>
      </w:r>
      <w:r>
        <w:t xml:space="preserve"> </w:t>
      </w:r>
      <w:r>
        <w:t xml:space="preserve">— to the gods |</w:t>
      </w:r>
      <w:r>
        <w:t xml:space="preserve"> </w:t>
      </w:r>
      <w:r>
        <w:rPr>
          <w:bCs/>
          <w:b/>
        </w:rPr>
        <w:t xml:space="preserve">हविः (haviḥ)</w:t>
      </w:r>
      <w:r>
        <w:t xml:space="preserve"> </w:t>
      </w:r>
      <w:r>
        <w:t xml:space="preserve">— the oblation that we have prepared |</w:t>
      </w:r>
      <w:r>
        <w:t xml:space="preserve"> </w:t>
      </w:r>
      <w:r>
        <w:rPr>
          <w:bCs/>
          <w:b/>
        </w:rPr>
        <w:t xml:space="preserve">अव सृज (ava sṛja)</w:t>
      </w:r>
      <w:r>
        <w:t xml:space="preserve"> </w:t>
      </w:r>
      <w:r>
        <w:t xml:space="preserve">— convey, offer |</w:t>
      </w:r>
      <w:r>
        <w:t xml:space="preserve"> </w:t>
      </w:r>
      <w:r>
        <w:rPr>
          <w:bCs/>
          <w:b/>
        </w:rPr>
        <w:t xml:space="preserve">दातुः (dātuḥ)</w:t>
      </w:r>
      <w:r>
        <w:t xml:space="preserve"> </w:t>
      </w:r>
      <w:r>
        <w:t xml:space="preserve">— to the sacrificer who gives the oblation to the gods |</w:t>
      </w:r>
      <w:r>
        <w:t xml:space="preserve"> </w:t>
      </w:r>
      <w:r>
        <w:rPr>
          <w:bCs/>
          <w:b/>
        </w:rPr>
        <w:t xml:space="preserve">चेतनम् (cetanam)</w:t>
      </w:r>
      <w:r>
        <w:t xml:space="preserve"> </w:t>
      </w:r>
      <w:r>
        <w:t xml:space="preserve">— excellent knowledge (concerning the other world) |</w:t>
      </w:r>
      <w:r>
        <w:t xml:space="preserve"> </w:t>
      </w:r>
      <w:r>
        <w:rPr>
          <w:bCs/>
          <w:b/>
        </w:rPr>
        <w:t xml:space="preserve">अस्तु (astu)</w:t>
      </w:r>
      <w:r>
        <w:t xml:space="preserve"> </w:t>
      </w:r>
      <w:r>
        <w:t xml:space="preserve">— [by your favour] may there be.</w:t>
      </w:r>
    </w:p>
    <w:p>
      <w:pPr>
        <w:pStyle w:val="BodyText"/>
      </w:pPr>
      <w:r>
        <w:rPr>
          <w:bCs/>
          <w:b/>
        </w:rPr>
        <w:t xml:space="preserve">॥ Bhāvārthaḥ ॥</w:t>
      </w:r>
    </w:p>
    <w:p>
      <w:pPr>
        <w:pStyle w:val="BodyText"/>
      </w:pPr>
      <w:r>
        <w:t xml:space="preserve">O Agni, named Vanaspati! Convey the oblation we give to the gods, and, by your favour, let the sacrificer who gives the oblation have excellent knowledge.</w:t>
      </w:r>
    </w:p>
    <w:p>
      <w:pPr>
        <w:pStyle w:val="BodyText"/>
      </w:pPr>
      <w:r>
        <w:rPr>
          <w:bCs/>
          <w:b/>
        </w:rPr>
        <w:t xml:space="preserve">॥ English Translation ॥</w:t>
      </w:r>
      <w:r>
        <w:t xml:space="preserve"> </w:t>
      </w:r>
      <w:r>
        <w:rPr>
          <w:iCs/>
          <w:i/>
        </w:rPr>
        <w:t xml:space="preserve">(as printed in the source)</w:t>
      </w:r>
    </w:p>
    <w:p>
      <w:pPr>
        <w:pStyle w:val="BlockText"/>
      </w:pPr>
      <w:r>
        <w:t xml:space="preserve">Present, divine Vanaspati, our oblation to the gods, and may true knowledge be the reward of the giver.</w:t>
      </w:r>
    </w:p>
    <w:p>
      <w:pPr>
        <w:pStyle w:val="FirstParagraph"/>
      </w:pPr>
      <w:r>
        <w:rPr>
          <w:bCs/>
          <w:b/>
        </w:rPr>
        <w:t xml:space="preserve">॥ Viśeṣa-viṣayagaḷu (Special Topics) ॥</w:t>
      </w:r>
    </w:p>
    <w:p>
      <w:pPr>
        <w:pStyle w:val="BodyText"/>
      </w:pPr>
      <w:r>
        <w:rPr>
          <w:bCs/>
          <w:b/>
        </w:rPr>
        <w:t xml:space="preserve">“</w:t>
      </w:r>
      <w:r>
        <w:rPr>
          <w:bCs/>
          <w:b/>
        </w:rPr>
        <w:t xml:space="preserve">Vanaspate</w:t>
      </w:r>
      <w:r>
        <w:rPr>
          <w:bCs/>
          <w:b/>
        </w:rPr>
        <w:t xml:space="preserve">”</w:t>
      </w:r>
      <w:r>
        <w:t xml:space="preserve"> </w:t>
      </w:r>
      <w:r>
        <w:t xml:space="preserve">— Yāska’s explanation of the word</w:t>
      </w:r>
      <w:r>
        <w:t xml:space="preserve"> </w:t>
      </w:r>
      <w:r>
        <w:rPr>
          <w:iCs/>
          <w:i/>
        </w:rPr>
        <w:t xml:space="preserve">vanaspati</w:t>
      </w:r>
      <w:r>
        <w:t xml:space="preserve">:</w:t>
      </w:r>
    </w:p>
    <w:p>
      <w:pPr>
        <w:pStyle w:val="BlockText"/>
      </w:pPr>
      <w:r>
        <w:t xml:space="preserve">वनस्पते इत्येनमाह्वयति । एष हि वनानां पाता वा पालयिता वा । वनं वनोतेः ॥ (नि. ८-३)</w:t>
      </w:r>
      <w:r>
        <w:t xml:space="preserve"> </w:t>
      </w:r>
      <w:r>
        <w:rPr>
          <w:iCs/>
          <w:i/>
        </w:rPr>
        <w:t xml:space="preserve">vanaspate ity enam āhvayati | eṣa hi vanānāṃ pātā vā pālayitā vā | vanaṃ vanoteḥ || (ni. 8-3)</w:t>
      </w:r>
      <w:r>
        <w:t xml:space="preserve"> </w:t>
      </w:r>
      <w:r>
        <w:t xml:space="preserve">“</w:t>
      </w:r>
      <w:r>
        <w:rPr>
          <w:iCs/>
          <w:i/>
        </w:rPr>
        <w:t xml:space="preserve">Vanaspate</w:t>
      </w:r>
      <w:r>
        <w:t xml:space="preserve"> </w:t>
      </w:r>
      <w:r>
        <w:t xml:space="preserve">— it calls upon him; for he is the protector, or the guardian, of woods;</w:t>
      </w:r>
      <w:r>
        <w:t xml:space="preserve"> </w:t>
      </w:r>
      <w:r>
        <w:rPr>
          <w:iCs/>
          <w:i/>
        </w:rPr>
        <w:t xml:space="preserve">vana</w:t>
      </w:r>
      <w:r>
        <w:t xml:space="preserve"> </w:t>
      </w:r>
      <w:r>
        <w:t xml:space="preserve">is from</w:t>
      </w:r>
      <w:r>
        <w:t xml:space="preserve"> </w:t>
      </w:r>
      <w:r>
        <w:rPr>
          <w:iCs/>
          <w:i/>
        </w:rPr>
        <w:t xml:space="preserve">vanoti</w:t>
      </w:r>
      <w:r>
        <w:t xml:space="preserve">.</w:t>
      </w:r>
      <w:r>
        <w:t xml:space="preserve">”</w:t>
      </w:r>
    </w:p>
    <w:p>
      <w:pPr>
        <w:pStyle w:val="BlockText"/>
      </w:pPr>
      <w:r>
        <w:t xml:space="preserve">कत्कोः वनस्पतिः । यूप इति काठक्यः । अग्निरिति शाकपूणिः ॥ (नि. ८-१८ [?])</w:t>
      </w:r>
      <w:r>
        <w:t xml:space="preserve"> </w:t>
      </w:r>
      <w:r>
        <w:rPr>
          <w:iCs/>
          <w:i/>
        </w:rPr>
        <w:t xml:space="preserve">[the print reads:</w:t>
      </w:r>
      <w:r>
        <w:rPr>
          <w:iCs/>
          <w:i/>
        </w:rPr>
        <w:t xml:space="preserve"> </w:t>
      </w:r>
      <w:r>
        <w:rPr>
          <w:iCs/>
          <w:i/>
        </w:rPr>
        <w:t xml:space="preserve">“</w:t>
      </w:r>
      <w:r>
        <w:rPr>
          <w:iCs/>
          <w:i/>
        </w:rPr>
        <w:t xml:space="preserve">ketuḥ vanaspatiḥ …</w:t>
      </w:r>
      <w:r>
        <w:rPr>
          <w:iCs/>
          <w:i/>
        </w:rPr>
        <w:t xml:space="preserve">”</w:t>
      </w:r>
      <w:r>
        <w:rPr>
          <w:iCs/>
          <w:i/>
        </w:rPr>
        <w:t xml:space="preserve"> </w:t>
      </w:r>
      <w:r>
        <w:rPr>
          <w:iCs/>
          <w:i/>
        </w:rPr>
        <w:t xml:space="preserve">; best reading]</w:t>
      </w:r>
      <w:r>
        <w:t xml:space="preserve"> </w:t>
      </w:r>
      <w:r>
        <w:rPr>
          <w:iCs/>
          <w:i/>
        </w:rPr>
        <w:t xml:space="preserve">… yūpa iti kāṭhakyaḥ | agnir iti śākapūṇiḥ ||</w:t>
      </w:r>
      <w:r>
        <w:t xml:space="preserve"> </w:t>
      </w:r>
      <w:r>
        <w:t xml:space="preserve">“</w:t>
      </w:r>
      <w:r>
        <w:rPr>
          <w:iCs/>
          <w:i/>
        </w:rPr>
        <w:t xml:space="preserve">Vanaspati</w:t>
      </w:r>
      <w:r>
        <w:t xml:space="preserve"> </w:t>
      </w:r>
      <w:r>
        <w:t xml:space="preserve">— Kāṭhakya says it is the sacrificial post; Śākapūṇi says it is Agni.</w:t>
      </w:r>
      <w:r>
        <w:t xml:space="preserve">”</w:t>
      </w:r>
    </w:p>
    <w:p>
      <w:pPr>
        <w:pStyle w:val="FirstParagraph"/>
      </w:pPr>
      <w:r>
        <w:t xml:space="preserve">That is, Agni is called</w:t>
      </w:r>
      <w:r>
        <w:t xml:space="preserve"> </w:t>
      </w:r>
      <w:r>
        <w:rPr>
          <w:iCs/>
          <w:i/>
        </w:rPr>
        <w:t xml:space="preserve">vanaspati</w:t>
      </w:r>
      <w:r>
        <w:t xml:space="preserve">, because Agni is the protector or guardian of woods; though Agni is within the tree, he does not burn it, so he is called its protector. Or because the</w:t>
      </w:r>
      <w:r>
        <w:t xml:space="preserve"> </w:t>
      </w:r>
      <w:r>
        <w:rPr>
          <w:iCs/>
          <w:i/>
        </w:rPr>
        <w:t xml:space="preserve">vana</w:t>
      </w:r>
      <w:r>
        <w:t xml:space="preserve"> </w:t>
      </w:r>
      <w:r>
        <w:t xml:space="preserve">(wood) is useful for sacrificial materials like the</w:t>
      </w:r>
      <w:r>
        <w:t xml:space="preserve"> </w:t>
      </w:r>
      <w:r>
        <w:rPr>
          <w:iCs/>
          <w:i/>
        </w:rPr>
        <w:t xml:space="preserve">dāru</w:t>
      </w:r>
      <w:r>
        <w:t xml:space="preserve">, he is so called.</w:t>
      </w:r>
      <w:r>
        <w:t xml:space="preserve"> </w:t>
      </w:r>
      <w:r>
        <w:rPr>
          <w:iCs/>
          <w:i/>
        </w:rPr>
        <w:t xml:space="preserve">Vanaspati</w:t>
      </w:r>
      <w:r>
        <w:t xml:space="preserve"> </w:t>
      </w:r>
      <w:r>
        <w:t xml:space="preserve">means</w:t>
      </w:r>
      <w:r>
        <w:t xml:space="preserve"> </w:t>
      </w:r>
      <w:r>
        <w:t xml:space="preserve">“</w:t>
      </w:r>
      <w:r>
        <w:t xml:space="preserve">king of trees,</w:t>
      </w:r>
      <w:r>
        <w:t xml:space="preserve">”</w:t>
      </w:r>
      <w:r>
        <w:t xml:space="preserve"> </w:t>
      </w:r>
      <w:r>
        <w:t xml:space="preserve">a large tree. Kāṭhakya’s idea is that</w:t>
      </w:r>
      <w:r>
        <w:t xml:space="preserve"> </w:t>
      </w:r>
      <w:r>
        <w:rPr>
          <w:iCs/>
          <w:i/>
        </w:rPr>
        <w:t xml:space="preserve">vanaspati</w:t>
      </w:r>
      <w:r>
        <w:t xml:space="preserve"> </w:t>
      </w:r>
      <w:r>
        <w:t xml:space="preserve">is the trunk of the tree erected to tie the animal at the sacrifice [the</w:t>
      </w:r>
      <w:r>
        <w:t xml:space="preserve"> </w:t>
      </w:r>
      <w:r>
        <w:rPr>
          <w:iCs/>
          <w:i/>
        </w:rPr>
        <w:t xml:space="preserve">yūpa</w:t>
      </w:r>
      <w:r>
        <w:t xml:space="preserve">]; Śākapūṇi’s, that it is Agni.</w:t>
      </w:r>
    </w:p>
    <w:p>
      <w:pPr>
        <w:pStyle w:val="BodyText"/>
      </w:pPr>
      <w:r>
        <w:t xml:space="preserve">To support Kāṭhakya’s view Yāska cites a rik:</w:t>
      </w:r>
    </w:p>
    <w:p>
      <w:pPr>
        <w:pStyle w:val="BlockText"/>
      </w:pPr>
      <w:r>
        <w:t xml:space="preserve">अञ्जन्ति त्वामध्वरे देवयन्तो वनस्पते मधुना दैव्येन ॥</w:t>
      </w:r>
      <w:r>
        <w:t xml:space="preserve"> </w:t>
      </w:r>
      <w:r>
        <w:rPr>
          <w:iCs/>
          <w:i/>
        </w:rPr>
        <w:t xml:space="preserve">añjanti tvām adhvare devayanto vanaspate madhunā daivyena ||</w:t>
      </w:r>
      <w:r>
        <w:t xml:space="preserve"> </w:t>
      </w:r>
      <w:r>
        <w:t xml:space="preserve">(Ṛgveda Saṃhitā 3-8-1 [?]; printed</w:t>
      </w:r>
      <w:r>
        <w:t xml:space="preserve"> </w:t>
      </w:r>
      <w:r>
        <w:t xml:space="preserve">“</w:t>
      </w:r>
      <w:r>
        <w:t xml:space="preserve">३-८-१</w:t>
      </w:r>
      <w:r>
        <w:t xml:space="preserve">”</w:t>
      </w:r>
      <w:r>
        <w:t xml:space="preserve">)</w:t>
      </w:r>
      <w:r>
        <w:t xml:space="preserve"> </w:t>
      </w:r>
      <w:r>
        <w:rPr>
          <w:iCs/>
          <w:i/>
        </w:rPr>
        <w:t xml:space="preserve">(</w:t>
      </w:r>
      <w:r>
        <w:rPr>
          <w:iCs/>
          <w:i/>
        </w:rPr>
        <w:t xml:space="preserve">“</w:t>
      </w:r>
      <w:r>
        <w:rPr>
          <w:iCs/>
          <w:i/>
        </w:rPr>
        <w:t xml:space="preserve">They anoint you, O Vanaspati, at the sacrifice, [those] desiring the gods, with divine honey.</w:t>
      </w:r>
      <w:r>
        <w:rPr>
          <w:iCs/>
          <w:i/>
        </w:rPr>
        <w:t xml:space="preserve">”</w:t>
      </w:r>
      <w:r>
        <w:rPr>
          <w:iCs/>
          <w:i/>
        </w:rPr>
        <w:t xml:space="preserve"> </w:t>
      </w:r>
      <w:r>
        <w:rPr>
          <w:iCs/>
          <w:i/>
        </w:rPr>
        <w:t xml:space="preserve">— my gloss, tentative.)</w:t>
      </w:r>
    </w:p>
    <w:p>
      <w:pPr>
        <w:pStyle w:val="FirstParagraph"/>
      </w:pPr>
      <w:r>
        <w:t xml:space="preserve">— that is:</w:t>
      </w:r>
      <w:r>
        <w:t xml:space="preserve"> </w:t>
      </w:r>
      <w:r>
        <w:t xml:space="preserve">“</w:t>
      </w:r>
      <w:r>
        <w:t xml:space="preserve">O Vanaspati (</w:t>
      </w:r>
      <w:r>
        <w:rPr>
          <w:iCs/>
          <w:i/>
        </w:rPr>
        <w:t xml:space="preserve">yūpastambha</w:t>
      </w:r>
      <w:r>
        <w:t xml:space="preserve">), at the sacrifice the priests anoint you with ghee purified by mantras</w:t>
      </w:r>
      <w:r>
        <w:t xml:space="preserve">”</w:t>
      </w:r>
      <w:r>
        <w:t xml:space="preserve">: addressing the sacrificial post to which the animal is tied. In the 3rd, 6th and 11th riks of the same sūkta</w:t>
      </w:r>
      <w:r>
        <w:t xml:space="preserve"> </w:t>
      </w:r>
      <w:r>
        <w:rPr>
          <w:iCs/>
          <w:i/>
        </w:rPr>
        <w:t xml:space="preserve">vanaspati</w:t>
      </w:r>
      <w:r>
        <w:t xml:space="preserve"> </w:t>
      </w:r>
      <w:r>
        <w:t xml:space="preserve">is likewise addressed as</w:t>
      </w:r>
      <w:r>
        <w:t xml:space="preserve"> </w:t>
      </w:r>
      <w:r>
        <w:rPr>
          <w:iCs/>
          <w:i/>
        </w:rPr>
        <w:t xml:space="preserve">yūpastambha</w:t>
      </w:r>
      <w:r>
        <w:t xml:space="preserve">; and it is well known that the post is the deity of that sūkta. In the 11th rik of that sūkta —</w:t>
      </w:r>
      <w:r>
        <w:t xml:space="preserve"> </w:t>
      </w:r>
      <w:r>
        <w:t xml:space="preserve">“</w:t>
      </w:r>
      <w:r>
        <w:rPr>
          <w:iCs/>
          <w:i/>
        </w:rPr>
        <w:t xml:space="preserve">vanaspate śatavalśo viroha sahasravalśā vi vayaṃ ruhema</w:t>
      </w:r>
      <w:r>
        <w:t xml:space="preserve">”</w:t>
      </w:r>
      <w:r>
        <w:t xml:space="preserve"> </w:t>
      </w:r>
      <w:r>
        <w:t xml:space="preserve">—</w:t>
      </w:r>
      <w:r>
        <w:t xml:space="preserve"> </w:t>
      </w:r>
      <w:r>
        <w:t xml:space="preserve">“</w:t>
      </w:r>
      <w:r>
        <w:t xml:space="preserve">O Vanaspati, grow with a hundred shoots, with a thousand shoots may we grow</w:t>
      </w:r>
      <w:r>
        <w:t xml:space="preserve">”</w:t>
      </w:r>
      <w:r>
        <w:t xml:space="preserve"> </w:t>
      </w:r>
      <w:r>
        <w:t xml:space="preserve">— the sense is applied to the tree of which the post is made. In Ṛgveda 10-?</w:t>
      </w:r>
      <w:r>
        <w:t xml:space="preserve"> </w:t>
      </w:r>
      <w:r>
        <w:t xml:space="preserve">“</w:t>
      </w:r>
      <w:r>
        <w:rPr>
          <w:iCs/>
          <w:i/>
        </w:rPr>
        <w:t xml:space="preserve">vanaspate raśanayā niyūya</w:t>
      </w:r>
      <w:r>
        <w:t xml:space="preserve">”</w:t>
      </w:r>
      <w:r>
        <w:t xml:space="preserve"> </w:t>
      </w:r>
      <w:r>
        <w:t xml:space="preserve">—</w:t>
      </w:r>
      <w:r>
        <w:t xml:space="preserve"> </w:t>
      </w:r>
      <w:r>
        <w:t xml:space="preserve">“</w:t>
      </w:r>
      <w:r>
        <w:t xml:space="preserve">O Vanaspati, bind with a rope</w:t>
      </w:r>
      <w:r>
        <w:t xml:space="preserve">”</w:t>
      </w:r>
      <w:r>
        <w:t xml:space="preserve"> </w:t>
      </w:r>
      <w:r>
        <w:t xml:space="preserve">— confirms the sense of</w:t>
      </w:r>
      <w:r>
        <w:t xml:space="preserve"> </w:t>
      </w:r>
      <w:r>
        <w:rPr>
          <w:iCs/>
          <w:i/>
        </w:rPr>
        <w:t xml:space="preserve">yūpastambha</w:t>
      </w:r>
      <w:r>
        <w:t xml:space="preserve"> </w:t>
      </w:r>
      <w:r>
        <w:t xml:space="preserve">for</w:t>
      </w:r>
      <w:r>
        <w:t xml:space="preserve"> </w:t>
      </w:r>
      <w:r>
        <w:rPr>
          <w:iCs/>
          <w:i/>
        </w:rPr>
        <w:t xml:space="preserve">vanaspati</w:t>
      </w:r>
      <w:r>
        <w:t xml:space="preserve">. So</w:t>
      </w:r>
      <w:r>
        <w:t xml:space="preserve"> </w:t>
      </w:r>
      <w:r>
        <w:rPr>
          <w:iCs/>
          <w:i/>
        </w:rPr>
        <w:t xml:space="preserve">vanaspati</w:t>
      </w:r>
      <w:r>
        <w:t xml:space="preserve"> </w:t>
      </w:r>
      <w:r>
        <w:t xml:space="preserve">means the sacrificial post; the sense</w:t>
      </w:r>
      <w:r>
        <w:t xml:space="preserve"> </w:t>
      </w:r>
      <w:r>
        <w:t xml:space="preserve">“</w:t>
      </w:r>
      <w:r>
        <w:t xml:space="preserve">Agni</w:t>
      </w:r>
      <w:r>
        <w:t xml:space="preserve">”</w:t>
      </w:r>
      <w:r>
        <w:t xml:space="preserve"> </w:t>
      </w:r>
      <w:r>
        <w:t xml:space="preserve">is indirect.</w:t>
      </w:r>
    </w:p>
    <w:p>
      <w:pPr>
        <w:pStyle w:val="BodyText"/>
      </w:pPr>
      <w:r>
        <w:rPr>
          <w:bCs/>
          <w:b/>
        </w:rPr>
        <w:t xml:space="preserve">“</w:t>
      </w:r>
      <w:r>
        <w:rPr>
          <w:bCs/>
          <w:b/>
        </w:rPr>
        <w:t xml:space="preserve">Dātuḥ</w:t>
      </w:r>
      <w:r>
        <w:rPr>
          <w:bCs/>
          <w:b/>
        </w:rPr>
        <w:t xml:space="preserve">”</w:t>
      </w:r>
      <w:r>
        <w:t xml:space="preserve"> </w:t>
      </w:r>
      <w:r>
        <w:t xml:space="preserve">—</w:t>
      </w:r>
      <w:r>
        <w:t xml:space="preserve"> </w:t>
      </w:r>
      <w:r>
        <w:rPr>
          <w:iCs/>
          <w:i/>
        </w:rPr>
        <w:t xml:space="preserve">haviḥ-pradātuḥ yajamānasya</w:t>
      </w:r>
      <w:r>
        <w:t xml:space="preserve">: to the sacrificer who gives the oblation.</w:t>
      </w:r>
    </w:p>
    <w:p>
      <w:pPr>
        <w:pStyle w:val="BodyText"/>
      </w:pPr>
      <w:r>
        <w:rPr>
          <w:bCs/>
          <w:b/>
        </w:rPr>
        <w:t xml:space="preserve">“</w:t>
      </w:r>
      <w:r>
        <w:rPr>
          <w:bCs/>
          <w:b/>
        </w:rPr>
        <w:t xml:space="preserve">Cetanam</w:t>
      </w:r>
      <w:r>
        <w:rPr>
          <w:bCs/>
          <w:b/>
        </w:rPr>
        <w:t xml:space="preserve">”</w:t>
      </w:r>
      <w:r>
        <w:t xml:space="preserve"> </w:t>
      </w:r>
      <w:r>
        <w:t xml:space="preserve">—</w:t>
      </w:r>
      <w:r>
        <w:t xml:space="preserve"> </w:t>
      </w:r>
      <w:r>
        <w:rPr>
          <w:iCs/>
          <w:i/>
        </w:rPr>
        <w:t xml:space="preserve">paraloka-viṣayaṃ vijñānam</w:t>
      </w:r>
      <w:r>
        <w:t xml:space="preserve">: the Bhāṣyakāra says it is knowledge about the world beyond;</w:t>
      </w:r>
      <w:r>
        <w:t xml:space="preserve"> </w:t>
      </w:r>
      <w:r>
        <w:rPr>
          <w:iCs/>
          <w:i/>
        </w:rPr>
        <w:t xml:space="preserve">cetana</w:t>
      </w:r>
      <w:r>
        <w:t xml:space="preserve"> </w:t>
      </w:r>
      <w:r>
        <w:t xml:space="preserve">means knowledge, discrimination.</w:t>
      </w:r>
      <w:r>
        <w:t xml:space="preserve"> </w:t>
      </w:r>
      <w:r>
        <w:rPr>
          <w:bCs/>
          <w:b/>
        </w:rPr>
        <w:t xml:space="preserve">Veṅkaṭamādhava</w:t>
      </w:r>
      <w:r>
        <w:t xml:space="preserve"> </w:t>
      </w:r>
      <w:r>
        <w:t xml:space="preserve">says</w:t>
      </w:r>
      <w:r>
        <w:t xml:space="preserve"> </w:t>
      </w:r>
      <w:r>
        <w:rPr>
          <w:iCs/>
          <w:i/>
        </w:rPr>
        <w:t xml:space="preserve">dātur yajamānasya prajñāpanaṃ deveṣu priyā nivedita-sya</w:t>
      </w:r>
      <w:r>
        <w:t xml:space="preserve">:</w:t>
      </w:r>
      <w:r>
        <w:t xml:space="preserve"> </w:t>
      </w:r>
      <w:r>
        <w:t xml:space="preserve">“</w:t>
      </w:r>
      <w:r>
        <w:t xml:space="preserve">regarding the sacrificer, you must make the gods aware [of what he has offered].</w:t>
      </w:r>
      <w:r>
        <w:t xml:space="preserve">”</w:t>
      </w:r>
    </w:p>
    <w:p>
      <w:pPr>
        <w:pStyle w:val="BodyText"/>
      </w:pPr>
      <w:r>
        <w:rPr>
          <w:bCs/>
          <w:b/>
        </w:rPr>
        <w:t xml:space="preserve">॥ Vyākaraṇa-prakriyā ॥</w:t>
      </w:r>
      <w:r>
        <w:t xml:space="preserve"> </w:t>
      </w:r>
      <w:r>
        <w:rPr>
          <w:iCs/>
          <w:i/>
        </w:rPr>
        <w:t xml:space="preserve">(grammar page 577, noted briefly)</w:t>
      </w:r>
    </w:p>
    <w:p>
      <w:pPr>
        <w:pStyle w:val="BodyText"/>
      </w:pPr>
      <w:r>
        <w:rPr>
          <w:bCs/>
          <w:b/>
        </w:rPr>
        <w:t xml:space="preserve">वनस्पते (</w:t>
      </w:r>
      <w:r>
        <w:rPr>
          <w:iCs/>
          <w:i/>
          <w:bCs/>
          <w:b/>
        </w:rPr>
        <w:t xml:space="preserve">vanaspate</w:t>
      </w:r>
      <w:r>
        <w:rPr>
          <w:bCs/>
          <w:b/>
        </w:rPr>
        <w:t xml:space="preserve">)</w:t>
      </w:r>
      <w:r>
        <w:t xml:space="preserve"> </w:t>
      </w:r>
      <w:r>
        <w:t xml:space="preserve">—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देव (</w:t>
      </w:r>
      <w:r>
        <w:rPr>
          <w:iCs/>
          <w:i/>
          <w:bCs/>
          <w:b/>
        </w:rPr>
        <w:t xml:space="preserve">deva</w:t>
      </w:r>
      <w:r>
        <w:rPr>
          <w:bCs/>
          <w:b/>
        </w:rPr>
        <w:t xml:space="preserve">)</w:t>
      </w:r>
      <w:r>
        <w:t xml:space="preserve"> </w:t>
      </w:r>
      <w:r>
        <w:t xml:space="preserve">— since it is not at the head of the second pāda,</w:t>
      </w:r>
      <w:r>
        <w:t xml:space="preserve"> </w:t>
      </w:r>
      <w:r>
        <w:t xml:space="preserve">“</w:t>
      </w:r>
      <w:r>
        <w:t xml:space="preserve">apādādau</w:t>
      </w:r>
      <w:r>
        <w:t xml:space="preserve">”</w:t>
      </w:r>
      <w:r>
        <w:t xml:space="preserve"> </w:t>
      </w:r>
      <w:r>
        <w:t xml:space="preserve">(Pā. 8-1-18 [?]) lowers it; here it stands at the head of the second pāda (</w:t>
      </w:r>
      <w:r>
        <w:t xml:space="preserve">“</w:t>
      </w:r>
      <w:r>
        <w:t xml:space="preserve">deva devebhyo haviḥ</w:t>
      </w:r>
      <w:r>
        <w:t xml:space="preserve">”</w:t>
      </w:r>
      <w:r>
        <w:t xml:space="preserve">?), so that prohibition applies;</w:t>
      </w:r>
      <w:r>
        <w:t xml:space="preserve"> </w:t>
      </w:r>
      <w:r>
        <w:t xml:space="preserve">“</w:t>
      </w:r>
      <w:r>
        <w:t xml:space="preserve">āmantritasya ca</w:t>
      </w:r>
      <w:r>
        <w:t xml:space="preserve">”</w:t>
      </w:r>
      <w:r>
        <w:t xml:space="preserve"> </w:t>
      </w:r>
      <w:r>
        <w:t xml:space="preserve">(Pā. 6-1-198 [?]) gives it initial-udātta.</w:t>
      </w:r>
      <w:r>
        <w:t xml:space="preserve"> </w:t>
      </w:r>
      <w:r>
        <w:rPr>
          <w:iCs/>
          <w:i/>
        </w:rPr>
        <w:t xml:space="preserve">(Sūtra numbers read from small print; pointers only.)</w:t>
      </w:r>
    </w:p>
    <w:bookmarkEnd w:id="566"/>
    <w:bookmarkStart w:id="567" w:name="page-578-rik-11-grammar-closes"/>
    <w:p>
      <w:pPr>
        <w:pStyle w:val="Heading3"/>
      </w:pPr>
      <w:r>
        <w:t xml:space="preserve">Page 578 — Rik 11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हविः (</w:t>
      </w:r>
      <w:r>
        <w:rPr>
          <w:iCs/>
          <w:i/>
          <w:bCs/>
          <w:b/>
        </w:rPr>
        <w:t xml:space="preserve">haviḥ</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isi</w:t>
      </w:r>
      <w:r>
        <w:t xml:space="preserve"> </w:t>
      </w:r>
      <w:r>
        <w:t xml:space="preserve">(</w:t>
      </w:r>
      <w:r>
        <w:t xml:space="preserve">“</w:t>
      </w:r>
      <w:r>
        <w:t xml:space="preserve">arciśucihusṛpi…,</w:t>
      </w:r>
      <w:r>
        <w:t xml:space="preserve">”</w:t>
      </w:r>
      <w:r>
        <w:t xml:space="preserve"> </w:t>
      </w:r>
      <w:r>
        <w:t xml:space="preserve">Uṇ. 2-108 [?]);</w:t>
      </w:r>
      <w:r>
        <w:t xml:space="preserve"> </w:t>
      </w:r>
      <w:r>
        <w:rPr>
          <w:iCs/>
          <w:i/>
        </w:rPr>
        <w:t xml:space="preserve">guṇa</w:t>
      </w:r>
      <w:r>
        <w:t xml:space="preserve">; the source says this word is among the</w:t>
      </w:r>
      <w:r>
        <w:t xml:space="preserve"> </w:t>
      </w:r>
      <w:r>
        <w:rPr>
          <w:iCs/>
          <w:i/>
        </w:rPr>
        <w:t xml:space="preserve">paryudāsa</w:t>
      </w:r>
      <w:r>
        <w:t xml:space="preserve"> </w:t>
      </w:r>
      <w:r>
        <w:t xml:space="preserve">statements</w:t>
      </w:r>
      <w:r>
        <w:t xml:space="preserve"> </w:t>
      </w:r>
      <w:r>
        <w:t xml:space="preserve">“</w:t>
      </w:r>
      <w:r>
        <w:t xml:space="preserve">aniseḥ,</w:t>
      </w:r>
      <w:r>
        <w:t xml:space="preserve">”</w:t>
      </w:r>
      <w:r>
        <w:t xml:space="preserve"> </w:t>
      </w:r>
      <w:r>
        <w:t xml:space="preserve">and discusses (</w:t>
      </w:r>
      <w:r>
        <w:t xml:space="preserve">“</w:t>
      </w:r>
      <w:r>
        <w:t xml:space="preserve">prasajya-pratiṣedha</w:t>
      </w:r>
      <w:r>
        <w:t xml:space="preserve">”</w:t>
      </w:r>
      <w:r>
        <w:t xml:space="preserve"> </w:t>
      </w:r>
      <w:r>
        <w:t xml:space="preserve">versus</w:t>
      </w:r>
      <w:r>
        <w:t xml:space="preserve"> </w:t>
      </w:r>
      <w:r>
        <w:t xml:space="preserve">“</w:t>
      </w:r>
      <w:r>
        <w:t xml:space="preserve">paryudāsa</w:t>
      </w:r>
      <w:r>
        <w:t xml:space="preserve">”</w:t>
      </w:r>
      <w:r>
        <w:t xml:space="preserve">) whether the negative in</w:t>
      </w:r>
      <w:r>
        <w:t xml:space="preserve"> </w:t>
      </w:r>
      <w:r>
        <w:t xml:space="preserve">“</w:t>
      </w:r>
      <w:r>
        <w:t xml:space="preserve">nabviṣayasyānisantasya</w:t>
      </w:r>
      <w:r>
        <w:t xml:space="preserve">”</w:t>
      </w:r>
      <w:r>
        <w:t xml:space="preserve"> </w:t>
      </w:r>
      <w:r>
        <w:t xml:space="preserve">is a pure prohibition or an exclusion of</w:t>
      </w:r>
      <w:r>
        <w:t xml:space="preserve"> </w:t>
      </w:r>
      <w:r>
        <w:rPr>
          <w:iCs/>
          <w:i/>
        </w:rPr>
        <w:t xml:space="preserve">isanta</w:t>
      </w:r>
      <w:r>
        <w:t xml:space="preserve"> </w:t>
      </w:r>
      <w:r>
        <w:t xml:space="preserve">words, concluding it is an exclusion, so</w:t>
      </w:r>
      <w:r>
        <w:t xml:space="preserve"> </w:t>
      </w:r>
      <w:r>
        <w:rPr>
          <w:iCs/>
          <w:i/>
        </w:rPr>
        <w:t xml:space="preserve">haviḥ</w:t>
      </w:r>
      <w:r>
        <w:t xml:space="preserve">, being an</w:t>
      </w:r>
      <w:r>
        <w:t xml:space="preserve"> </w:t>
      </w:r>
      <w:r>
        <w:rPr>
          <w:iCs/>
          <w:i/>
        </w:rPr>
        <w:t xml:space="preserve">isanta</w:t>
      </w:r>
      <w:r>
        <w:t xml:space="preserve"> </w:t>
      </w:r>
      <w:r>
        <w:t xml:space="preserve">neuter, does not get initial-udātta from that rule; the suffix accent stands: final-udātta.</w:t>
      </w:r>
      <w:r>
        <w:t xml:space="preserve"> </w:t>
      </w:r>
      <w:r>
        <w:rPr>
          <w:bCs/>
          <w:b/>
        </w:rPr>
        <w:t xml:space="preserve">दातुः (</w:t>
      </w:r>
      <w:r>
        <w:rPr>
          <w:iCs/>
          <w:i/>
          <w:bCs/>
          <w:b/>
        </w:rPr>
        <w:t xml:space="preserve">dātuḥ</w:t>
      </w:r>
      <w:r>
        <w:rPr>
          <w:bCs/>
          <w:b/>
        </w:rPr>
        <w:t xml:space="preserve">)</w:t>
      </w:r>
      <w:r>
        <w:t xml:space="preserve"> </w:t>
      </w:r>
      <w:r>
        <w:t xml:space="preserve">— root</w:t>
      </w:r>
      <w:r>
        <w:t xml:space="preserve"> </w:t>
      </w:r>
      <w:r>
        <w:rPr>
          <w:iCs/>
          <w:i/>
        </w:rPr>
        <w:t xml:space="preserve">ḍudāñ dāne</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tṛc</w:t>
      </w:r>
      <w:r>
        <w:t xml:space="preserve"> </w:t>
      </w:r>
      <w:r>
        <w:t xml:space="preserve">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genitive singular</w:t>
      </w:r>
      <w:r>
        <w:t xml:space="preserve"> </w:t>
      </w:r>
      <w:r>
        <w:rPr>
          <w:iCs/>
          <w:i/>
        </w:rPr>
        <w:t xml:space="preserve">ṅas</w:t>
      </w:r>
      <w:r>
        <w:t xml:space="preserve">;</w:t>
      </w:r>
      <w:r>
        <w:t xml:space="preserve"> </w:t>
      </w:r>
      <w:r>
        <w:t xml:space="preserve">“</w:t>
      </w:r>
      <w:r>
        <w:t xml:space="preserve">ṛta ut</w:t>
      </w:r>
      <w:r>
        <w:t xml:space="preserve">”</w:t>
      </w:r>
      <w:r>
        <w:t xml:space="preserve"> </w:t>
      </w:r>
      <w:r>
        <w:t xml:space="preserve">(Pā. 6-1-111 [?]):</w:t>
      </w:r>
      <w:r>
        <w:t xml:space="preserve"> </w:t>
      </w:r>
      <w:r>
        <w:rPr>
          <w:iCs/>
          <w:i/>
        </w:rPr>
        <w:t xml:space="preserve">ut</w:t>
      </w:r>
      <w:r>
        <w:t xml:space="preserve"> </w:t>
      </w:r>
      <w:r>
        <w:t xml:space="preserve">in place of the</w:t>
      </w:r>
      <w:r>
        <w:t xml:space="preserve"> </w:t>
      </w:r>
      <w:r>
        <w:rPr>
          <w:iCs/>
          <w:i/>
        </w:rPr>
        <w:t xml:space="preserve">ṛ</w:t>
      </w:r>
      <w:r>
        <w:t xml:space="preserve">’s</w:t>
      </w:r>
      <w:r>
        <w:t xml:space="preserve"> </w:t>
      </w:r>
      <w:r>
        <w:rPr>
          <w:iCs/>
          <w:i/>
        </w:rPr>
        <w:t xml:space="preserve">a</w:t>
      </w:r>
      <w:r>
        <w:t xml:space="preserve">-element [i.e.,</w:t>
      </w:r>
      <w:r>
        <w:t xml:space="preserve"> </w:t>
      </w:r>
      <w:r>
        <w:rPr>
          <w:iCs/>
          <w:i/>
        </w:rPr>
        <w:t xml:space="preserve">ṛ</w:t>
      </w:r>
      <w:r>
        <w:t xml:space="preserve"> </w:t>
      </w:r>
      <w:r>
        <w:t xml:space="preserve">+</w:t>
      </w:r>
      <w:r>
        <w:t xml:space="preserve"> </w:t>
      </w:r>
      <w:r>
        <w:rPr>
          <w:iCs/>
          <w:i/>
        </w:rPr>
        <w:t xml:space="preserve">as</w:t>
      </w:r>
      <w:r>
        <w:t xml:space="preserve"> </w:t>
      </w:r>
      <w:r>
        <w:t xml:space="preserve">becomes</w:t>
      </w:r>
      <w:r>
        <w:t xml:space="preserve"> </w:t>
      </w:r>
      <w:r>
        <w:rPr>
          <w:iCs/>
          <w:i/>
        </w:rPr>
        <w:t xml:space="preserve">uḥ</w:t>
      </w:r>
      <w:r>
        <w:t xml:space="preserve">];</w:t>
      </w:r>
      <w:r>
        <w:t xml:space="preserve"> </w:t>
      </w:r>
      <w:r>
        <w:rPr>
          <w:iCs/>
          <w:i/>
        </w:rPr>
        <w:t xml:space="preserve">dātur</w:t>
      </w:r>
      <w:r>
        <w:t xml:space="preserve"> </w:t>
      </w:r>
      <w:r>
        <w:t xml:space="preserve">+</w:t>
      </w:r>
      <w:r>
        <w:t xml:space="preserve"> </w:t>
      </w:r>
      <w:r>
        <w:rPr>
          <w:iCs/>
          <w:i/>
        </w:rPr>
        <w:t xml:space="preserve">s</w:t>
      </w:r>
      <w:r>
        <w:t xml:space="preserve">;</w:t>
      </w:r>
      <w:r>
        <w:t xml:space="preserve"> </w:t>
      </w:r>
      <w:r>
        <w:t xml:space="preserve">“</w:t>
      </w:r>
      <w:r>
        <w:t xml:space="preserve">rātsasya</w:t>
      </w:r>
      <w:r>
        <w:t xml:space="preserve">”</w:t>
      </w:r>
      <w:r>
        <w:t xml:space="preserve"> </w:t>
      </w:r>
      <w:r>
        <w:t xml:space="preserve">(Pā. 8-2-24 [?]) drops the</w:t>
      </w:r>
      <w:r>
        <w:t xml:space="preserve"> </w:t>
      </w:r>
      <w:r>
        <w:rPr>
          <w:iCs/>
          <w:i/>
        </w:rPr>
        <w:t xml:space="preserve">s</w:t>
      </w:r>
      <w:r>
        <w:t xml:space="preserve"> </w:t>
      </w:r>
      <w:r>
        <w:t xml:space="preserve">after</w:t>
      </w:r>
      <w:r>
        <w:t xml:space="preserve"> </w:t>
      </w:r>
      <w:r>
        <w:rPr>
          <w:iCs/>
          <w:i/>
        </w:rPr>
        <w:t xml:space="preserve">r</w:t>
      </w:r>
      <w:r>
        <w:t xml:space="preserve"> </w:t>
      </w:r>
      <w:r>
        <w:t xml:space="preserve">in a conjunct;</w:t>
      </w:r>
      <w:r>
        <w:t xml:space="preserve"> </w:t>
      </w:r>
      <w:r>
        <w:t xml:space="preserve">“</w:t>
      </w:r>
      <w:r>
        <w:t xml:space="preserve">saṃyogāntasya lopaḥ</w:t>
      </w:r>
      <w:r>
        <w:t xml:space="preserve">”</w:t>
      </w:r>
      <w:r>
        <w:t xml:space="preserve"> </w:t>
      </w:r>
      <w:r>
        <w:t xml:space="preserve">(Pā. 8-2-23 [?]) cannot apply alone since it would also drop other letters, so</w:t>
      </w:r>
      <w:r>
        <w:t xml:space="preserve"> </w:t>
      </w:r>
      <w:r>
        <w:t xml:space="preserve">“</w:t>
      </w:r>
      <w:r>
        <w:t xml:space="preserve">rātsasya</w:t>
      </w:r>
      <w:r>
        <w:t xml:space="preserve">”</w:t>
      </w:r>
      <w:r>
        <w:t xml:space="preserve"> </w:t>
      </w:r>
      <w:r>
        <w:t xml:space="preserve">is needed as a restriction (</w:t>
      </w:r>
      <w:r>
        <w:rPr>
          <w:iCs/>
          <w:i/>
        </w:rPr>
        <w:t xml:space="preserve">niyama</w:t>
      </w:r>
      <w:r>
        <w:t xml:space="preserve">), with the example</w:t>
      </w:r>
      <w:r>
        <w:t xml:space="preserve"> </w:t>
      </w:r>
      <w:r>
        <w:rPr>
          <w:iCs/>
          <w:i/>
        </w:rPr>
        <w:t xml:space="preserve">ūrk</w:t>
      </w:r>
      <w:r>
        <w:t xml:space="preserve"> </w:t>
      </w:r>
      <w:r>
        <w:t xml:space="preserve">(where the</w:t>
      </w:r>
      <w:r>
        <w:t xml:space="preserve"> </w:t>
      </w:r>
      <w:r>
        <w:rPr>
          <w:iCs/>
          <w:i/>
        </w:rPr>
        <w:t xml:space="preserve">k</w:t>
      </w:r>
      <w:r>
        <w:t xml:space="preserve"> </w:t>
      </w:r>
      <w:r>
        <w:t xml:space="preserve">after</w:t>
      </w:r>
      <w:r>
        <w:t xml:space="preserve"> </w:t>
      </w:r>
      <w:r>
        <w:rPr>
          <w:iCs/>
          <w:i/>
        </w:rPr>
        <w:t xml:space="preserve">r</w:t>
      </w:r>
      <w:r>
        <w:t xml:space="preserve"> </w:t>
      </w:r>
      <w:r>
        <w:t xml:space="preserve">is not dropped); the</w:t>
      </w:r>
      <w:r>
        <w:t xml:space="preserve"> </w:t>
      </w:r>
      <w:r>
        <w:rPr>
          <w:iCs/>
          <w:i/>
        </w:rPr>
        <w:t xml:space="preserve">r</w:t>
      </w:r>
      <w:r>
        <w:t xml:space="preserve"> </w:t>
      </w:r>
      <w:r>
        <w:t xml:space="preserve">becomes visarga:</w:t>
      </w:r>
      <w:r>
        <w:t xml:space="preserve"> </w:t>
      </w:r>
      <w:r>
        <w:rPr>
          <w:iCs/>
          <w:i/>
        </w:rPr>
        <w:t xml:space="preserve">dātuḥ</w:t>
      </w:r>
      <w:r>
        <w:t xml:space="preserve">; the single substitute</w:t>
      </w:r>
      <w:r>
        <w:t xml:space="preserve"> </w:t>
      </w:r>
      <w:r>
        <w:rPr>
          <w:iCs/>
          <w:i/>
        </w:rPr>
        <w:t xml:space="preserve">u</w:t>
      </w:r>
      <w:r>
        <w:t xml:space="preserve"> </w:t>
      </w:r>
      <w:r>
        <w:t xml:space="preserve">is udātta (</w:t>
      </w:r>
      <w:r>
        <w:t xml:space="preserve">“</w:t>
      </w:r>
      <w:r>
        <w:t xml:space="preserve">ekādeśa udāttenodāttaḥ,</w:t>
      </w:r>
      <w:r>
        <w:t xml:space="preserve">”</w:t>
      </w:r>
      <w:r>
        <w:t xml:space="preserve"> </w:t>
      </w:r>
      <w:r>
        <w:t xml:space="preserve">Pā. 8-2-5 [?]).</w:t>
      </w:r>
      <w:r>
        <w:t xml:space="preserve"> </w:t>
      </w:r>
      <w:r>
        <w:rPr>
          <w:bCs/>
          <w:b/>
        </w:rPr>
        <w:t xml:space="preserve">चेतनम् (</w:t>
      </w:r>
      <w:r>
        <w:rPr>
          <w:iCs/>
          <w:i/>
          <w:bCs/>
          <w:b/>
        </w:rPr>
        <w:t xml:space="preserve">cetanam</w:t>
      </w:r>
      <w:r>
        <w:rPr>
          <w:bCs/>
          <w:b/>
        </w:rPr>
        <w:t xml:space="preserve">)</w:t>
      </w:r>
      <w:r>
        <w:t xml:space="preserve"> </w:t>
      </w:r>
      <w:r>
        <w:t xml:space="preserve">— root</w:t>
      </w:r>
      <w:r>
        <w:t xml:space="preserve"> </w:t>
      </w:r>
      <w:r>
        <w:rPr>
          <w:iCs/>
          <w:i/>
        </w:rPr>
        <w:t xml:space="preserve">citī saṃjñāne</w:t>
      </w:r>
      <w:r>
        <w:t xml:space="preserve">;</w:t>
      </w:r>
      <w:r>
        <w:t xml:space="preserve"> </w:t>
      </w:r>
      <w:r>
        <w:rPr>
          <w:iCs/>
          <w:i/>
        </w:rPr>
        <w:t xml:space="preserve">lyuṭ</w:t>
      </w:r>
      <w:r>
        <w:t xml:space="preserve"> </w:t>
      </w:r>
      <w:r>
        <w:t xml:space="preserve">in the instrument/locus sense (</w:t>
      </w:r>
      <w:r>
        <w:t xml:space="preserve">“</w:t>
      </w:r>
      <w:r>
        <w:t xml:space="preserve">karaṇādhikaraṇayoś ca,</w:t>
      </w:r>
      <w:r>
        <w:t xml:space="preserve">”</w:t>
      </w:r>
      <w:r>
        <w:t xml:space="preserve"> </w:t>
      </w:r>
      <w:r>
        <w:t xml:space="preserve">Pā. 3-3-117 [?]);</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laghūpadha-guṇa</w:t>
      </w:r>
      <w:r>
        <w:t xml:space="preserve"> </w:t>
      </w:r>
      <w:r>
        <w:t xml:space="preserve">(</w:t>
      </w:r>
      <w:r>
        <w:t xml:space="preserve">“</w:t>
      </w:r>
      <w:r>
        <w:t xml:space="preserve">pugantalaghūpadhasya ca,</w:t>
      </w:r>
      <w:r>
        <w:t xml:space="preserve">”</w:t>
      </w:r>
      <w:r>
        <w:t xml:space="preserve"> </w:t>
      </w:r>
      <w:r>
        <w:t xml:space="preserve">Pā. 7-3-86 [?]);</w:t>
      </w:r>
      <w:r>
        <w:t xml:space="preserve"> </w:t>
      </w:r>
      <w:r>
        <w:t xml:space="preserve">“</w:t>
      </w:r>
      <w:r>
        <w:t xml:space="preserve">liti</w:t>
      </w:r>
      <w:r>
        <w:t xml:space="preserve">”</w:t>
      </w:r>
      <w:r>
        <w:t xml:space="preserve"> </w:t>
      </w:r>
      <w:r>
        <w:t xml:space="preserve">(Pā. 6-1-193 [?]): the vowel before the</w:t>
      </w:r>
      <w:r>
        <w:t xml:space="preserve"> </w:t>
      </w:r>
      <w:r>
        <w:rPr>
          <w:iCs/>
          <w:i/>
        </w:rPr>
        <w:t xml:space="preserve">l</w:t>
      </w:r>
      <w:r>
        <w:t xml:space="preserve">-marked suffix is udātta.</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567"/>
    <w:bookmarkStart w:id="568" w:name="page-579-sūkta-13-rik-12-the-last"/>
    <w:p>
      <w:pPr>
        <w:pStyle w:val="Heading3"/>
      </w:pPr>
      <w:r>
        <w:t xml:space="preserve">Page 579 — Sūkta 13, Rik 12 (the last)</w:t>
      </w:r>
    </w:p>
    <w:p>
      <w:pPr>
        <w:pStyle w:val="FirstParagraph"/>
      </w:pPr>
      <w:r>
        <w:rPr>
          <w:bCs/>
          <w:b/>
        </w:rPr>
        <w:t xml:space="preserve">॥ Saṃhitā-pāṭhaḥ ॥</w:t>
      </w:r>
    </w:p>
    <w:p>
      <w:pPr>
        <w:pStyle w:val="BlockText"/>
      </w:pPr>
      <w:r>
        <w:t xml:space="preserve">स्वाहा यज्ञं कृणोतनेन्द्राय यज्वनो गृहे ।</w:t>
      </w:r>
      <w:r>
        <w:t xml:space="preserve"> </w:t>
      </w:r>
      <w:r>
        <w:t xml:space="preserve">तत्र देवाँ उप ह्वये ॥१२॥</w:t>
      </w:r>
    </w:p>
    <w:p>
      <w:pPr>
        <w:pStyle w:val="BlockText"/>
      </w:pPr>
      <w:r>
        <w:rPr>
          <w:iCs/>
          <w:i/>
        </w:rPr>
        <w:t xml:space="preserve">svāhā yajñaṃ kṛṇotanendrāya yajvano gṛhe |</w:t>
      </w:r>
      <w:r>
        <w:t xml:space="preserve"> </w:t>
      </w:r>
      <w:r>
        <w:rPr>
          <w:iCs/>
          <w:i/>
        </w:rPr>
        <w:t xml:space="preserve">tatra devām̐ upa hvaye ||12||</w:t>
      </w:r>
    </w:p>
    <w:p>
      <w:pPr>
        <w:pStyle w:val="FirstParagraph"/>
      </w:pPr>
      <w:r>
        <w:rPr>
          <w:bCs/>
          <w:b/>
        </w:rPr>
        <w:t xml:space="preserve">॥ Pada-pāṭhaḥ ॥</w:t>
      </w:r>
    </w:p>
    <w:p>
      <w:pPr>
        <w:pStyle w:val="BlockText"/>
      </w:pPr>
      <w:r>
        <w:t xml:space="preserve">स्वाहा । यज्ञम् । कृणोतन । इन्द्राय । यज्वनः । गृहे ॥</w:t>
      </w:r>
      <w:r>
        <w:t xml:space="preserve"> </w:t>
      </w:r>
      <w:r>
        <w:t xml:space="preserve">तत्र । देवान् । उप । ह्वये ॥१२॥</w:t>
      </w:r>
    </w:p>
    <w:p>
      <w:pPr>
        <w:pStyle w:val="BlockText"/>
      </w:pPr>
      <w:r>
        <w:rPr>
          <w:iCs/>
          <w:i/>
        </w:rPr>
        <w:t xml:space="preserve">svāhā | yajñam | kṛṇotana | indrāya | yajvanaḥ | gṛhe ||</w:t>
      </w:r>
      <w:r>
        <w:t xml:space="preserve"> </w:t>
      </w:r>
      <w:r>
        <w:rPr>
          <w:iCs/>
          <w:i/>
        </w:rPr>
        <w:t xml:space="preserve">tatra | devān | upa | hvaye ||12||</w:t>
      </w:r>
    </w:p>
    <w:p>
      <w:pPr>
        <w:pStyle w:val="FirstParagraph"/>
      </w:pPr>
      <w:r>
        <w:rPr>
          <w:bCs/>
          <w:b/>
        </w:rPr>
        <w:t xml:space="preserve">॥ Sāyaṇa-bhāṣyam ॥</w:t>
      </w:r>
    </w:p>
    <w:p>
      <w:pPr>
        <w:pStyle w:val="BlockText"/>
      </w:pPr>
      <w:r>
        <w:t xml:space="preserve">स्वाहाशब्दो हविष्प्रदानवाची सन् एतन्नामकमग्निविशेषं लक्षयति । तदग्निसंपादितं यज्ञमिन्द्रायेन्द्रप्रीतयुष्ट्यर्थं यज्वनो यजमानस्य गृहे ऋत्विजः कृणोतन । कुरुत । तत्र यज्ञे देवानुप ह्वये ॥ कृणोतन । कृवि हिंसाकरणयोश्च । इदितो नुम् । लोण्मध्यमबहुवचनस्य तस्थस्थमिपामिति तादेशः । तप्तनप्तनथनाश्च । पा. ७-१-४५ । इति तनबादेशः । शपि प्राप्ते धिन्विकृण्व्योरच्चेत्युप्रत्ययः । तस्सन्नियोगेन वकारस्याकारः । तस्यातो लोप इति लोपः । तस्याचः परस्मिन्निति स्थानिवद्भावाद्वैकारस्य लघूपधगुणो न भवति । तनपः पित्त्वेनाजात्त्वादुकारस्य गुणः । इन्द्राय । ऋज्रेन्द्रेत्यादिना रन् । नित्त्वाद्युदात्तः । यज्वनः । यज देवपूजासंगतिकरणदानेषु । सुयोजोर्ज्वनिप् । पा. ३-२-१०३ । जसि भसंज्ञायामोमल्लोपे प्राप्ते न संयोगाद्वमन्तात् । पा. ६-४-१३७ । इति निषेधः । वनिपः पित्त्वेन धातुस्वर एव शिष्यते । गृहे । गृह उपादाने । गेहे कः । पा. ३-१-१४४ । इति कप्रत्ययः । ग्रहिज्येत्यादिना । पा. ६-१-१६ । संप्रसारणं पराद्रूपत्वं । प्रत्ययस्वरः । तत्र । त्रल् । लितीति प्रत्ययात्पूर्वस्योदात्तत्वम् । देवाँ उपेत्यत्र संहितायां दीर्घादटीति नकारस्य रुत्वम् । आकोऽटि नित्यमित्याकारस्यानुनासिकादेशः । भोभगो इति यत्वं । तस्य लोपः शाकल्यस्येति लोपः ॥ १२ ॥</w:t>
      </w:r>
    </w:p>
    <w:p>
      <w:pPr>
        <w:pStyle w:val="BlockText"/>
      </w:pPr>
      <w:r>
        <w:rPr>
          <w:iCs/>
          <w:i/>
        </w:rPr>
        <w:t xml:space="preserve">svāhā-śabdo havis-pradāna-vācī san etan-nāmakam agni-viśeṣaṃ lakṣayati | tad-agni-saṃpāditaṃ yajñam indrāyendra-prīty-artham yajvano yajamānasya gṛhe ṛtvijaḥ kṛṇotana | kuruta | tatra yajñe devān upa hvaye || kṛṇotana | kṛvi hiṃsā-karaṇayoś ca | idito num | loṇ-madhyama-bahuvacanasya tasthasthamipām iti tā-deśaḥ | taptanaptanathanāś ca | pā. 7-1-45 | iti tana-bādeśaḥ | śapi prāpte dhinvi-kṛṇvyor acceṭy u-pratyayaḥ | tat-sanniyogena vakārasyākāraḥ | tasyāto lopa iti lopaḥ | tasyācaḥ parasminn iti sthānivad-bhāvād vaikārasya laghūpadha-guṇo na bhavati | tanapaḥ pittvenājāttvād ukārasya guṇaḥ | indrāya | ṛjrendrety-ādinā ran | nittvād ādyudāttaḥ | yajvanaḥ | yaja deva-pūjā-saṅgati-karaṇa-dāneṣu | suyajor ṅvanip | pā. 3-2-103 | jasi bhasaṃjñāyām om-mallope prāpte na saṃyogād vamāntāt | pā. 6-4-137 | iti pratiṣedhaḥ | vanipaḥ pittvena dhātu-svara eva śiṣyate | gṛhe | gṛha upādāne | gehe kaḥ | pā. 3-1-144 | iti ka-pratyayaḥ | grahijyety-ādinā | pā. 6-1-16 | saṃprasāraṇaṃ parādrūpatvaṃ | pratyaya-svaraḥ | tatra | tral | liti iti pratyayāt pūrvasyodāttatvam | devām̐ upety atra saṃhitāyāṃ dīrghād aṭīti nakārasya rutvam | āko ’ṭi nityam ity ākārasyānunāsikādeśaḥ | bhobhago iti yatvaṃ | tasya lopaḥ śākalyeti lopaḥ || 12 ||</w:t>
      </w:r>
    </w:p>
    <w:p>
      <w:pPr>
        <w:pStyle w:val="FirstParagraph"/>
      </w:pPr>
      <w:r>
        <w:rPr>
          <w:bCs/>
          <w:b/>
        </w:rPr>
        <w:t xml:space="preserve">Translation:</w:t>
      </w:r>
      <w:r>
        <w:t xml:space="preserve"> </w:t>
      </w:r>
      <w:r>
        <w:t xml:space="preserve">“</w:t>
      </w:r>
      <w:r>
        <w:t xml:space="preserve">The word</w:t>
      </w:r>
      <w:r>
        <w:t xml:space="preserve"> </w:t>
      </w:r>
      <w:r>
        <w:rPr>
          <w:iCs/>
          <w:i/>
        </w:rPr>
        <w:t xml:space="preserve">svāhā</w:t>
      </w:r>
      <w:r>
        <w:t xml:space="preserve">, signifying the giving of an oblation, indicates a particular fire bearing this name. The sacrifice accomplished by that fire — for Indra, for Indra’s satisfaction — O priests,</w:t>
      </w:r>
      <w:r>
        <w:t xml:space="preserve"> </w:t>
      </w:r>
      <w:r>
        <w:rPr>
          <w:iCs/>
          <w:i/>
        </w:rPr>
        <w:t xml:space="preserve">kṛṇotana</w:t>
      </w:r>
      <w:r>
        <w:t xml:space="preserve">: perform, in the house of the sacrificer (</w:t>
      </w:r>
      <w:r>
        <w:rPr>
          <w:iCs/>
          <w:i/>
        </w:rPr>
        <w:t xml:space="preserve">yajvanaḥ</w:t>
      </w:r>
      <w:r>
        <w:t xml:space="preserve">, the one who sacrifices). In that sacrifice I invoke the gods.</w:t>
      </w:r>
      <w:r>
        <w:t xml:space="preserve">”</w:t>
      </w:r>
      <w:r>
        <w:t xml:space="preserve"> </w:t>
      </w:r>
      <w:r>
        <w:rPr>
          <w:iCs/>
          <w:i/>
        </w:rPr>
        <w:t xml:space="preserve">(Grammar noted briefly:</w:t>
      </w:r>
      <w:r>
        <w:t xml:space="preserve"> </w:t>
      </w:r>
      <w:r>
        <w:t xml:space="preserve">kṛṇotana</w:t>
      </w:r>
      <w:r>
        <w:t xml:space="preserve"> </w:t>
      </w:r>
      <w:r>
        <w:rPr>
          <w:iCs/>
          <w:i/>
        </w:rPr>
        <w:t xml:space="preserve">— the imperative second plural of</w:t>
      </w:r>
      <w:r>
        <w:t xml:space="preserve"> </w:t>
      </w:r>
      <w:r>
        <w:t xml:space="preserve">kṛvi</w:t>
      </w:r>
      <w:r>
        <w:t xml:space="preserve"> </w:t>
      </w:r>
      <w:r>
        <w:rPr>
          <w:iCs/>
          <w:i/>
        </w:rPr>
        <w:t xml:space="preserve">with</w:t>
      </w:r>
      <w:r>
        <w:t xml:space="preserve"> </w:t>
      </w:r>
      <w:r>
        <w:t xml:space="preserve">tana</w:t>
      </w:r>
      <w:r>
        <w:t xml:space="preserve"> </w:t>
      </w:r>
      <w:r>
        <w:rPr>
          <w:iCs/>
          <w:i/>
        </w:rPr>
        <w:t xml:space="preserve">(Pā. 7-1-45 [?]), the</w:t>
      </w:r>
      <w:r>
        <w:t xml:space="preserve"> </w:t>
      </w:r>
      <w:r>
        <w:t xml:space="preserve">u</w:t>
      </w:r>
      <w:r>
        <w:rPr>
          <w:iCs/>
          <w:i/>
        </w:rPr>
        <w:t xml:space="preserve">-vikaraṇa (Pā. 3-1-80 [?]) and</w:t>
      </w:r>
      <w:r>
        <w:t xml:space="preserve"> </w:t>
      </w:r>
      <w:r>
        <w:t xml:space="preserve">a</w:t>
      </w:r>
      <w:r>
        <w:t xml:space="preserve"> </w:t>
      </w:r>
      <w:r>
        <w:rPr>
          <w:iCs/>
          <w:i/>
        </w:rPr>
        <w:t xml:space="preserve">for</w:t>
      </w:r>
      <w:r>
        <w:t xml:space="preserve"> </w:t>
      </w:r>
      <w:r>
        <w:t xml:space="preserve">v</w:t>
      </w:r>
      <w:r>
        <w:rPr>
          <w:iCs/>
          <w:i/>
        </w:rPr>
        <w:t xml:space="preserve">;</w:t>
      </w:r>
      <w:r>
        <w:t xml:space="preserve"> </w:t>
      </w:r>
      <w:r>
        <w:t xml:space="preserve">indra</w:t>
      </w:r>
      <w:r>
        <w:t xml:space="preserve"> </w:t>
      </w:r>
      <w:r>
        <w:rPr>
          <w:iCs/>
          <w:i/>
        </w:rPr>
        <w:t xml:space="preserve">with</w:t>
      </w:r>
      <w:r>
        <w:t xml:space="preserve"> </w:t>
      </w:r>
      <w:r>
        <w:t xml:space="preserve">ran</w:t>
      </w:r>
      <w:r>
        <w:rPr>
          <w:iCs/>
          <w:i/>
        </w:rPr>
        <w:t xml:space="preserve">;</w:t>
      </w:r>
      <w:r>
        <w:t xml:space="preserve"> </w:t>
      </w:r>
      <w:r>
        <w:t xml:space="preserve">yajvan</w:t>
      </w:r>
      <w:r>
        <w:t xml:space="preserve"> </w:t>
      </w:r>
      <w:r>
        <w:rPr>
          <w:iCs/>
          <w:i/>
        </w:rPr>
        <w:t xml:space="preserve">with</w:t>
      </w:r>
      <w:r>
        <w:t xml:space="preserve"> </w:t>
      </w:r>
      <w:r>
        <w:t xml:space="preserve">ṅvanip</w:t>
      </w:r>
      <w:r>
        <w:t xml:space="preserve"> </w:t>
      </w:r>
      <w:r>
        <w:rPr>
          <w:iCs/>
          <w:i/>
        </w:rPr>
        <w:t xml:space="preserve">(Pā. 3-2-103 [?]), the case-ending of the plural…;</w:t>
      </w:r>
      <w:r>
        <w:t xml:space="preserve"> </w:t>
      </w:r>
      <w:r>
        <w:t xml:space="preserve">gṛha</w:t>
      </w:r>
      <w:r>
        <w:t xml:space="preserve"> </w:t>
      </w:r>
      <w:r>
        <w:rPr>
          <w:iCs/>
          <w:i/>
        </w:rPr>
        <w:t xml:space="preserve">with</w:t>
      </w:r>
      <w:r>
        <w:t xml:space="preserve"> </w:t>
      </w:r>
      <w:r>
        <w:t xml:space="preserve">ka</w:t>
      </w:r>
      <w:r>
        <w:rPr>
          <w:iCs/>
          <w:i/>
        </w:rPr>
        <w:t xml:space="preserve">, saṃprasāraṇa;</w:t>
      </w:r>
      <w:r>
        <w:t xml:space="preserve"> </w:t>
      </w:r>
      <w:r>
        <w:t xml:space="preserve">tatra</w:t>
      </w:r>
      <w:r>
        <w:t xml:space="preserve"> </w:t>
      </w:r>
      <w:r>
        <w:rPr>
          <w:iCs/>
          <w:i/>
        </w:rPr>
        <w:t xml:space="preserve">with</w:t>
      </w:r>
      <w:r>
        <w:t xml:space="preserve"> </w:t>
      </w:r>
      <w:r>
        <w:t xml:space="preserve">tral</w:t>
      </w:r>
      <w:r>
        <w:rPr>
          <w:iCs/>
          <w:i/>
        </w:rPr>
        <w:t xml:space="preserve">; and</w:t>
      </w:r>
      <w:r>
        <w:t xml:space="preserve"> </w:t>
      </w:r>
      <w:r>
        <w:t xml:space="preserve">devām̐ upa</w:t>
      </w:r>
      <w:r>
        <w:t xml:space="preserve"> </w:t>
      </w:r>
      <w:r>
        <w:rPr>
          <w:iCs/>
          <w:i/>
        </w:rPr>
        <w:t xml:space="preserve">with the nasalization and loss of</w:t>
      </w:r>
      <w:r>
        <w:t xml:space="preserve"> </w:t>
      </w:r>
      <w:r>
        <w:t xml:space="preserve">y</w:t>
      </w:r>
      <w:r>
        <w:t xml:space="preserve"> </w:t>
      </w:r>
      <w:r>
        <w:rPr>
          <w:iCs/>
          <w:i/>
        </w:rPr>
        <w:t xml:space="preserve">as before.)</w:t>
      </w:r>
      <w:r>
        <w:t xml:space="preserve"> </w:t>
      </w:r>
      <w:r>
        <w:rPr>
          <w:iCs/>
          <w:i/>
        </w:rPr>
        <w:t xml:space="preserve">(The bhāṣya is compressed in places.)</w:t>
      </w:r>
    </w:p>
    <w:bookmarkEnd w:id="568"/>
    <w:bookmarkStart w:id="569" w:name="Xe166a7cf4ff4fec77cf1a835a7057769464e6bb"/>
    <w:p>
      <w:pPr>
        <w:pStyle w:val="Heading3"/>
      </w:pPr>
      <w:r>
        <w:t xml:space="preserve">Pages 580–581 — Rik 12: word-meanings, overall sense, English, Special Topics</w:t>
      </w:r>
    </w:p>
    <w:p>
      <w:pPr>
        <w:pStyle w:val="FirstParagraph"/>
      </w:pPr>
      <w:r>
        <w:rPr>
          <w:bCs/>
          <w:b/>
        </w:rPr>
        <w:t xml:space="preserve">॥ Prati-padārthaḥ ॥</w:t>
      </w:r>
    </w:p>
    <w:p>
      <w:pPr>
        <w:pStyle w:val="BodyText"/>
      </w:pPr>
      <w:r>
        <w:rPr>
          <w:iCs/>
          <w:i/>
        </w:rPr>
        <w:t xml:space="preserve">(O priests!)</w:t>
      </w:r>
      <w:r>
        <w:t xml:space="preserve"> </w:t>
      </w:r>
      <w:r>
        <w:rPr>
          <w:bCs/>
          <w:b/>
        </w:rPr>
        <w:t xml:space="preserve">इन्द्राय (indrāya)</w:t>
      </w:r>
      <w:r>
        <w:t xml:space="preserve"> </w:t>
      </w:r>
      <w:r>
        <w:t xml:space="preserve">— for Indra’s satisfaction |</w:t>
      </w:r>
      <w:r>
        <w:t xml:space="preserve"> </w:t>
      </w:r>
      <w:r>
        <w:rPr>
          <w:bCs/>
          <w:b/>
        </w:rPr>
        <w:t xml:space="preserve">यज्वनः (yajvanaḥ)</w:t>
      </w:r>
      <w:r>
        <w:t xml:space="preserve"> </w:t>
      </w:r>
      <w:r>
        <w:t xml:space="preserve">— of the sacrificer who performs the sacrifice |</w:t>
      </w:r>
      <w:r>
        <w:t xml:space="preserve"> </w:t>
      </w:r>
      <w:r>
        <w:rPr>
          <w:bCs/>
          <w:b/>
        </w:rPr>
        <w:t xml:space="preserve">गृहे (gṛhe)</w:t>
      </w:r>
      <w:r>
        <w:t xml:space="preserve"> </w:t>
      </w:r>
      <w:r>
        <w:t xml:space="preserve">— in the house (the sacrificial hall) |</w:t>
      </w:r>
      <w:r>
        <w:t xml:space="preserve"> </w:t>
      </w:r>
      <w:r>
        <w:rPr>
          <w:bCs/>
          <w:b/>
        </w:rPr>
        <w:t xml:space="preserve">स्वाहा (svāhā)</w:t>
      </w:r>
      <w:r>
        <w:t xml:space="preserve"> </w:t>
      </w:r>
      <w:r>
        <w:t xml:space="preserve">— [performed] by the utterance</w:t>
      </w:r>
      <w:r>
        <w:t xml:space="preserve"> </w:t>
      </w:r>
      <w:r>
        <w:rPr>
          <w:iCs/>
          <w:i/>
        </w:rPr>
        <w:t xml:space="preserve">svāhā</w:t>
      </w:r>
      <w:r>
        <w:t xml:space="preserve"> </w:t>
      </w:r>
      <w:r>
        <w:t xml:space="preserve">(or</w:t>
      </w:r>
      <w:r>
        <w:t xml:space="preserve"> </w:t>
      </w:r>
      <w:r>
        <w:rPr>
          <w:iCs/>
          <w:i/>
        </w:rPr>
        <w:t xml:space="preserve">svāhā</w:t>
      </w:r>
      <w:r>
        <w:t xml:space="preserve">, the fire named Svāhā, accomplishing it) |</w:t>
      </w:r>
      <w:r>
        <w:t xml:space="preserve"> </w:t>
      </w:r>
      <w:r>
        <w:rPr>
          <w:bCs/>
          <w:b/>
        </w:rPr>
        <w:t xml:space="preserve">यज्ञम् (yajñam)</w:t>
      </w:r>
      <w:r>
        <w:t xml:space="preserve"> </w:t>
      </w:r>
      <w:r>
        <w:t xml:space="preserve">— the sacrifice |</w:t>
      </w:r>
      <w:r>
        <w:t xml:space="preserve"> </w:t>
      </w:r>
      <w:r>
        <w:rPr>
          <w:bCs/>
          <w:b/>
        </w:rPr>
        <w:t xml:space="preserve">कृणोतन (kṛṇotana)</w:t>
      </w:r>
      <w:r>
        <w:t xml:space="preserve"> </w:t>
      </w:r>
      <w:r>
        <w:t xml:space="preserve">— perform |</w:t>
      </w:r>
      <w:r>
        <w:t xml:space="preserve"> </w:t>
      </w:r>
      <w:r>
        <w:rPr>
          <w:bCs/>
          <w:b/>
        </w:rPr>
        <w:t xml:space="preserve">तत्र (tatra)</w:t>
      </w:r>
      <w:r>
        <w:t xml:space="preserve"> </w:t>
      </w:r>
      <w:r>
        <w:t xml:space="preserve">— to that sacrificial ground |</w:t>
      </w:r>
      <w:r>
        <w:t xml:space="preserve"> </w:t>
      </w:r>
      <w:r>
        <w:rPr>
          <w:bCs/>
          <w:b/>
        </w:rPr>
        <w:t xml:space="preserve">देवान् (devān)</w:t>
      </w:r>
      <w:r>
        <w:t xml:space="preserve"> </w:t>
      </w:r>
      <w:r>
        <w:t xml:space="preserve">— the gods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priests, the</w:t>
      </w:r>
      <w:r>
        <w:t xml:space="preserve"> </w:t>
      </w:r>
      <w:r>
        <w:rPr>
          <w:iCs/>
          <w:i/>
        </w:rPr>
        <w:t xml:space="preserve">adhvaryu</w:t>
      </w:r>
      <w:r>
        <w:t xml:space="preserve"> </w:t>
      </w:r>
      <w:r>
        <w:t xml:space="preserve">and the others! In the sacrificer’s house, perform the sacrifice for Indra’s satisfaction with the cry</w:t>
      </w:r>
      <w:r>
        <w:t xml:space="preserve"> </w:t>
      </w:r>
      <w:r>
        <w:rPr>
          <w:iCs/>
          <w:i/>
        </w:rPr>
        <w:t xml:space="preserve">svāhā</w:t>
      </w:r>
      <w:r>
        <w:t xml:space="preserve">; or perform it, offering the oblations belonging to the fire named</w:t>
      </w:r>
      <w:r>
        <w:t xml:space="preserve"> </w:t>
      </w:r>
      <w:r>
        <w:rPr>
          <w:iCs/>
          <w:i/>
        </w:rPr>
        <w:t xml:space="preserve">Svāhā</w:t>
      </w:r>
      <w:r>
        <w:t xml:space="preserve">. For that I call the gods there.</w:t>
      </w:r>
    </w:p>
    <w:p>
      <w:pPr>
        <w:pStyle w:val="BodyText"/>
      </w:pPr>
      <w:r>
        <w:rPr>
          <w:bCs/>
          <w:b/>
        </w:rPr>
        <w:t xml:space="preserve">॥ English Translation ॥</w:t>
      </w:r>
      <w:r>
        <w:t xml:space="preserve"> </w:t>
      </w:r>
      <w:r>
        <w:rPr>
          <w:iCs/>
          <w:i/>
        </w:rPr>
        <w:t xml:space="preserve">(as printed in the source)</w:t>
      </w:r>
    </w:p>
    <w:p>
      <w:pPr>
        <w:pStyle w:val="BlockText"/>
      </w:pPr>
      <w:r>
        <w:t xml:space="preserve">Perform the sacrifice to Indra conveyed through swaha in the house of the sacrificer. I invoke the gods thither.</w:t>
      </w:r>
    </w:p>
    <w:p>
      <w:pPr>
        <w:pStyle w:val="FirstParagraph"/>
      </w:pPr>
      <w:r>
        <w:rPr>
          <w:bCs/>
          <w:b/>
        </w:rPr>
        <w:t xml:space="preserve">॥ Viśeṣa-viṣayagaḷu (Special Topics) ॥</w:t>
      </w:r>
    </w:p>
    <w:p>
      <w:pPr>
        <w:pStyle w:val="BodyText"/>
      </w:pPr>
      <w:r>
        <w:rPr>
          <w:bCs/>
          <w:b/>
        </w:rPr>
        <w:t xml:space="preserve">“</w:t>
      </w:r>
      <w:r>
        <w:rPr>
          <w:bCs/>
          <w:b/>
        </w:rPr>
        <w:t xml:space="preserve">Svāhā</w:t>
      </w:r>
      <w:r>
        <w:rPr>
          <w:bCs/>
          <w:b/>
        </w:rPr>
        <w:t xml:space="preserve">”</w:t>
      </w:r>
      <w:r>
        <w:t xml:space="preserve"> </w:t>
      </w:r>
      <w:r>
        <w:t xml:space="preserve">— Yāska’s explanation:</w:t>
      </w:r>
    </w:p>
    <w:p>
      <w:pPr>
        <w:pStyle w:val="BlockText"/>
      </w:pPr>
      <w:r>
        <w:t xml:space="preserve">स्वाहाकृतयः । स्वाहाकृतयः स्वाहेत्येतत् सु आहेति वा । स्व वाग्गाहेति वा । स्वं प्राहेति वा । स्वाहुतं हविर्जुहोतीति वा ॥ (नि. ८-२१)</w:t>
      </w:r>
      <w:r>
        <w:t xml:space="preserve"> </w:t>
      </w:r>
      <w:r>
        <w:rPr>
          <w:iCs/>
          <w:i/>
        </w:rPr>
        <w:t xml:space="preserve">svāhākṛtayaḥ | svāhākṛtayaḥ svāhety etat su āheti vā | sva vāg āheti vā | svaṃ prāheti vā | svāhutaṃ havir juhotīti vā || (ni. 8-21)</w:t>
      </w:r>
      <w:r>
        <w:t xml:space="preserve"> </w:t>
      </w:r>
      <w:r>
        <w:t xml:space="preserve">“</w:t>
      </w:r>
      <w:r>
        <w:rPr>
          <w:iCs/>
          <w:i/>
        </w:rPr>
        <w:t xml:space="preserve">Svāhākṛtayaḥ</w:t>
      </w:r>
      <w:r>
        <w:t xml:space="preserve"> </w:t>
      </w:r>
      <w:r>
        <w:t xml:space="preserve">—</w:t>
      </w:r>
      <w:r>
        <w:t xml:space="preserve"> </w:t>
      </w:r>
      <w:r>
        <w:rPr>
          <w:iCs/>
          <w:i/>
        </w:rPr>
        <w:t xml:space="preserve">svāhā</w:t>
      </w:r>
      <w:r>
        <w:t xml:space="preserve"> </w:t>
      </w:r>
      <w:r>
        <w:t xml:space="preserve">is [explained as]</w:t>
      </w:r>
      <w:r>
        <w:t xml:space="preserve"> </w:t>
      </w:r>
      <w:r>
        <w:rPr>
          <w:iCs/>
          <w:i/>
        </w:rPr>
        <w:t xml:space="preserve">su āha</w:t>
      </w:r>
      <w:r>
        <w:t xml:space="preserve">,</w:t>
      </w:r>
      <w:r>
        <w:t xml:space="preserve"> </w:t>
      </w:r>
      <w:r>
        <w:t xml:space="preserve">‘</w:t>
      </w:r>
      <w:r>
        <w:t xml:space="preserve">he speaks well</w:t>
      </w:r>
      <w:r>
        <w:t xml:space="preserve">’</w:t>
      </w:r>
      <w:r>
        <w:t xml:space="preserve">; or</w:t>
      </w:r>
      <w:r>
        <w:t xml:space="preserve"> </w:t>
      </w:r>
      <w:r>
        <w:rPr>
          <w:iCs/>
          <w:i/>
        </w:rPr>
        <w:t xml:space="preserve">sva vāg āha</w:t>
      </w:r>
      <w:r>
        <w:t xml:space="preserve">,</w:t>
      </w:r>
      <w:r>
        <w:t xml:space="preserve"> </w:t>
      </w:r>
      <w:r>
        <w:t xml:space="preserve">‘</w:t>
      </w:r>
      <w:r>
        <w:t xml:space="preserve">his own speech says</w:t>
      </w:r>
      <w:r>
        <w:t xml:space="preserve">’</w:t>
      </w:r>
      <w:r>
        <w:t xml:space="preserve">; or</w:t>
      </w:r>
      <w:r>
        <w:t xml:space="preserve"> </w:t>
      </w:r>
      <w:r>
        <w:rPr>
          <w:iCs/>
          <w:i/>
        </w:rPr>
        <w:t xml:space="preserve">svaṃ prāha</w:t>
      </w:r>
      <w:r>
        <w:t xml:space="preserve">,</w:t>
      </w:r>
      <w:r>
        <w:t xml:space="preserve"> </w:t>
      </w:r>
      <w:r>
        <w:t xml:space="preserve">‘</w:t>
      </w:r>
      <w:r>
        <w:t xml:space="preserve">he says his own</w:t>
      </w:r>
      <w:r>
        <w:t xml:space="preserve">’</w:t>
      </w:r>
      <w:r>
        <w:t xml:space="preserve">; or</w:t>
      </w:r>
      <w:r>
        <w:t xml:space="preserve"> </w:t>
      </w:r>
      <w:r>
        <w:rPr>
          <w:iCs/>
          <w:i/>
        </w:rPr>
        <w:t xml:space="preserve">svāhutaṃ havir juhoti</w:t>
      </w:r>
      <w:r>
        <w:t xml:space="preserve">,</w:t>
      </w:r>
      <w:r>
        <w:t xml:space="preserve"> </w:t>
      </w:r>
      <w:r>
        <w:t xml:space="preserve">‘</w:t>
      </w:r>
      <w:r>
        <w:t xml:space="preserve">he offers the oblation well offered.</w:t>
      </w:r>
      <w:r>
        <w:t xml:space="preserve">’</w:t>
      </w:r>
      <w:r>
        <w:t xml:space="preserve">”</w:t>
      </w:r>
    </w:p>
    <w:p>
      <w:pPr>
        <w:pStyle w:val="FirstParagraph"/>
      </w:pPr>
      <w:r>
        <w:t xml:space="preserve">Four different etymological senses of the word</w:t>
      </w:r>
      <w:r>
        <w:t xml:space="preserve"> </w:t>
      </w:r>
      <w:r>
        <w:rPr>
          <w:iCs/>
          <w:i/>
        </w:rPr>
        <w:t xml:space="preserve">svāhā</w:t>
      </w:r>
      <w:r>
        <w:t xml:space="preserve"> </w:t>
      </w:r>
      <w:r>
        <w:t xml:space="preserve">are thus given: (1)</w:t>
      </w:r>
      <w:r>
        <w:t xml:space="preserve"> </w:t>
      </w:r>
      <w:r>
        <w:rPr>
          <w:iCs/>
          <w:i/>
        </w:rPr>
        <w:t xml:space="preserve">su āha</w:t>
      </w:r>
      <w:r>
        <w:t xml:space="preserve"> </w:t>
      </w:r>
      <w:r>
        <w:t xml:space="preserve">—</w:t>
      </w:r>
      <w:r>
        <w:t xml:space="preserve"> </w:t>
      </w:r>
      <w:r>
        <w:rPr>
          <w:iCs/>
          <w:i/>
        </w:rPr>
        <w:t xml:space="preserve">su</w:t>
      </w:r>
      <w:r>
        <w:t xml:space="preserve"> </w:t>
      </w:r>
      <w:r>
        <w:t xml:space="preserve">= well;</w:t>
      </w:r>
      <w:r>
        <w:t xml:space="preserve"> </w:t>
      </w:r>
      <w:r>
        <w:rPr>
          <w:iCs/>
          <w:i/>
        </w:rPr>
        <w:t xml:space="preserve">āha</w:t>
      </w:r>
      <w:r>
        <w:t xml:space="preserve"> </w:t>
      </w:r>
      <w:r>
        <w:t xml:space="preserve">= says: because the word is uttered clearly, or distinctly, it is called</w:t>
      </w:r>
      <w:r>
        <w:t xml:space="preserve"> </w:t>
      </w:r>
      <w:r>
        <w:rPr>
          <w:iCs/>
          <w:i/>
        </w:rPr>
        <w:t xml:space="preserve">svāhā</w:t>
      </w:r>
      <w:r>
        <w:t xml:space="preserve">. (2)</w:t>
      </w:r>
      <w:r>
        <w:t xml:space="preserve"> </w:t>
      </w:r>
      <w:r>
        <w:rPr>
          <w:iCs/>
          <w:i/>
        </w:rPr>
        <w:t xml:space="preserve">sva vāg āha</w:t>
      </w:r>
      <w:r>
        <w:t xml:space="preserve"> </w:t>
      </w:r>
      <w:r>
        <w:t xml:space="preserve">—</w:t>
      </w:r>
      <w:r>
        <w:t xml:space="preserve"> </w:t>
      </w:r>
      <w:r>
        <w:rPr>
          <w:iCs/>
          <w:i/>
        </w:rPr>
        <w:t xml:space="preserve">sva</w:t>
      </w:r>
      <w:r>
        <w:t xml:space="preserve"> </w:t>
      </w:r>
      <w:r>
        <w:t xml:space="preserve">= one’s own;</w:t>
      </w:r>
      <w:r>
        <w:t xml:space="preserve"> </w:t>
      </w:r>
      <w:r>
        <w:rPr>
          <w:iCs/>
          <w:i/>
        </w:rPr>
        <w:t xml:space="preserve">vāk</w:t>
      </w:r>
      <w:r>
        <w:t xml:space="preserve"> </w:t>
      </w:r>
      <w:r>
        <w:t xml:space="preserve">= word:</w:t>
      </w:r>
      <w:r>
        <w:t xml:space="preserve"> </w:t>
      </w:r>
      <w:r>
        <w:t xml:space="preserve">“</w:t>
      </w:r>
      <w:r>
        <w:t xml:space="preserve">his own word</w:t>
      </w:r>
      <w:r>
        <w:t xml:space="preserve">”</w:t>
      </w:r>
      <w:r>
        <w:t xml:space="preserve">: the Brāhmaṇa states,</w:t>
      </w:r>
      <w:r>
        <w:t xml:space="preserve"> </w:t>
      </w:r>
      <w:r>
        <w:t xml:space="preserve">“</w:t>
      </w:r>
      <w:r>
        <w:rPr>
          <w:iCs/>
          <w:i/>
        </w:rPr>
        <w:t xml:space="preserve">taṃ sva vāg abhyavadad yajñeti</w:t>
      </w:r>
      <w:r>
        <w:t xml:space="preserve">; hence the origin of the</w:t>
      </w:r>
      <w:r>
        <w:t xml:space="preserve"> </w:t>
      </w:r>
      <w:r>
        <w:rPr>
          <w:iCs/>
          <w:i/>
        </w:rPr>
        <w:t xml:space="preserve">svāhākāra</w:t>
      </w:r>
      <w:r>
        <w:t xml:space="preserve">”</w:t>
      </w:r>
      <w:r>
        <w:t xml:space="preserve">: when making the</w:t>
      </w:r>
      <w:r>
        <w:t xml:space="preserve"> </w:t>
      </w:r>
      <w:r>
        <w:rPr>
          <w:iCs/>
          <w:i/>
        </w:rPr>
        <w:t xml:space="preserve">homa</w:t>
      </w:r>
      <w:r>
        <w:t xml:space="preserve">, the one who makes it himself adds at the end of the Vedic mantra, a rik, the word</w:t>
      </w:r>
      <w:r>
        <w:t xml:space="preserve"> </w:t>
      </w:r>
      <w:r>
        <w:rPr>
          <w:iCs/>
          <w:i/>
        </w:rPr>
        <w:t xml:space="preserve">svāhā</w:t>
      </w:r>
      <w:r>
        <w:t xml:space="preserve">. (3)</w:t>
      </w:r>
      <w:r>
        <w:t xml:space="preserve"> </w:t>
      </w:r>
      <w:r>
        <w:rPr>
          <w:iCs/>
          <w:i/>
        </w:rPr>
        <w:t xml:space="preserve">svaṃ prāha</w:t>
      </w:r>
      <w:r>
        <w:t xml:space="preserve"> </w:t>
      </w:r>
      <w:r>
        <w:t xml:space="preserve">—</w:t>
      </w:r>
      <w:r>
        <w:t xml:space="preserve"> </w:t>
      </w:r>
      <w:r>
        <w:rPr>
          <w:iCs/>
          <w:i/>
        </w:rPr>
        <w:t xml:space="preserve">svam</w:t>
      </w:r>
      <w:r>
        <w:t xml:space="preserve"> </w:t>
      </w:r>
      <w:r>
        <w:t xml:space="preserve">= his own oblation;</w:t>
      </w:r>
      <w:r>
        <w:t xml:space="preserve"> </w:t>
      </w:r>
      <w:r>
        <w:rPr>
          <w:iCs/>
          <w:i/>
        </w:rPr>
        <w:t xml:space="preserve">āha</w:t>
      </w:r>
      <w:r>
        <w:t xml:space="preserve"> </w:t>
      </w:r>
      <w:r>
        <w:t xml:space="preserve">—</w:t>
      </w:r>
      <w:r>
        <w:t xml:space="preserve"> </w:t>
      </w:r>
      <w:r>
        <w:t xml:space="preserve">“</w:t>
      </w:r>
      <w:r>
        <w:t xml:space="preserve">he says</w:t>
      </w:r>
      <w:r>
        <w:t xml:space="preserve">”</w:t>
      </w:r>
      <w:r>
        <w:t xml:space="preserve">:</w:t>
      </w:r>
      <w:r>
        <w:t xml:space="preserve"> </w:t>
      </w:r>
      <w:r>
        <w:t xml:space="preserve">“</w:t>
      </w:r>
      <w:r>
        <w:t xml:space="preserve">he says he offers his own oblation.</w:t>
      </w:r>
      <w:r>
        <w:t xml:space="preserve">”</w:t>
      </w:r>
      <w:r>
        <w:t xml:space="preserve"> </w:t>
      </w:r>
      <w:r>
        <w:t xml:space="preserve">(4)</w:t>
      </w:r>
      <w:r>
        <w:t xml:space="preserve"> </w:t>
      </w:r>
      <w:r>
        <w:rPr>
          <w:iCs/>
          <w:i/>
        </w:rPr>
        <w:t xml:space="preserve">svāhutaṃ havir juhoti</w:t>
      </w:r>
      <w:r>
        <w:t xml:space="preserve"> </w:t>
      </w:r>
      <w:r>
        <w:t xml:space="preserve">—</w:t>
      </w:r>
      <w:r>
        <w:t xml:space="preserve"> </w:t>
      </w:r>
      <w:r>
        <w:t xml:space="preserve">“</w:t>
      </w:r>
      <w:r>
        <w:t xml:space="preserve">the oblation he himself offered, he offers by uttering the word</w:t>
      </w:r>
      <w:r>
        <w:t xml:space="preserve"> </w:t>
      </w:r>
      <w:r>
        <w:rPr>
          <w:iCs/>
          <w:i/>
        </w:rPr>
        <w:t xml:space="preserve">svāhā</w:t>
      </w:r>
      <w:r>
        <w:t xml:space="preserve">”</w:t>
      </w:r>
      <w:r>
        <w:t xml:space="preserve">: that is, because he gives the oblation into Agni, it is</w:t>
      </w:r>
      <w:r>
        <w:t xml:space="preserve"> </w:t>
      </w:r>
      <w:r>
        <w:rPr>
          <w:iCs/>
          <w:i/>
        </w:rPr>
        <w:t xml:space="preserve">svāhā</w:t>
      </w:r>
      <w:r>
        <w:t xml:space="preserve">. To exemplify the sense of</w:t>
      </w:r>
      <w:r>
        <w:t xml:space="preserve"> </w:t>
      </w:r>
      <w:r>
        <w:rPr>
          <w:iCs/>
          <w:i/>
        </w:rPr>
        <w:t xml:space="preserve">svāhākāra</w:t>
      </w:r>
      <w:r>
        <w:t xml:space="preserve">, Yāska cites this rik [the source’s text breaks off at the page foot and continues on p. 581; see below].</w:t>
      </w:r>
    </w:p>
    <w:bookmarkEnd w:id="569"/>
    <w:bookmarkStart w:id="570" w:name="X5310f28948c891ac11bd1058691893a29d0ae05"/>
    <w:p>
      <w:pPr>
        <w:pStyle w:val="Heading3"/>
      </w:pPr>
      <w:r>
        <w:t xml:space="preserve">Pages 581–583 — Rik 12: Special Topics (continued) and grammar; close of Sūkta 13</w:t>
      </w:r>
    </w:p>
    <w:p>
      <w:pPr>
        <w:pStyle w:val="FirstParagraph"/>
      </w:pPr>
      <w:r>
        <w:rPr>
          <w:iCs/>
          <w:i/>
        </w:rPr>
        <w:t xml:space="preserve">(Continuing Yāska on</w:t>
      </w:r>
      <w:r>
        <w:t xml:space="preserve"> </w:t>
      </w:r>
      <w:r>
        <w:t xml:space="preserve">svāhā</w:t>
      </w:r>
      <w:r>
        <w:rPr>
          <w:iCs/>
          <w:i/>
        </w:rPr>
        <w:t xml:space="preserve">, the rik cited as example [p. 581]:)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r>
        <w:t xml:space="preserve"> </w:t>
      </w:r>
      <w:r>
        <w:rPr>
          <w:iCs/>
          <w:i/>
        </w:rPr>
        <w:t xml:space="preserve">sadyo jāto vy amimīta yajñam agnir devānām abhavat purogāḥ |</w:t>
      </w:r>
      <w:r>
        <w:t xml:space="preserve"> </w:t>
      </w:r>
      <w:r>
        <w:rPr>
          <w:iCs/>
          <w:i/>
        </w:rPr>
        <w:t xml:space="preserve">asya hotuḥ pradiśy ṛtasya vāci svāhākṛtaṃ havir adantu devāḥ ||</w:t>
      </w:r>
      <w:r>
        <w:t xml:space="preserve"> </w:t>
      </w:r>
      <w:r>
        <w:t xml:space="preserve">(Ṛgveda Saṃhitā 10-110-11 [?]; printed</w:t>
      </w:r>
      <w:r>
        <w:t xml:space="preserve"> </w:t>
      </w:r>
      <w:r>
        <w:t xml:space="preserve">“</w:t>
      </w:r>
      <w:r>
        <w:t xml:space="preserve">१०-११०-११</w:t>
      </w:r>
      <w:r>
        <w:t xml:space="preserve">”</w:t>
      </w:r>
      <w:r>
        <w:t xml:space="preserve">)</w:t>
      </w:r>
      <w:r>
        <w:t xml:space="preserve"> </w:t>
      </w:r>
      <w:r>
        <w:rPr>
          <w:iCs/>
          <w:i/>
        </w:rPr>
        <w:t xml:space="preserve">(</w:t>
      </w:r>
      <w:r>
        <w:rPr>
          <w:iCs/>
          <w:i/>
        </w:rPr>
        <w:t xml:space="preserve">“</w:t>
      </w:r>
      <w:r>
        <w:rPr>
          <w:iCs/>
          <w:i/>
        </w:rPr>
        <w:t xml:space="preserve">Born at once, Agni measured out the sacrifice; he became the leader of the gods. At the word of this hotṛ, in the direction of order, let the gods eat the oblation made with svāhā.</w:t>
      </w:r>
      <w:r>
        <w:rPr>
          <w:iCs/>
          <w:i/>
        </w:rPr>
        <w:t xml:space="preserve">”</w:t>
      </w:r>
      <w:r>
        <w:rPr>
          <w:iCs/>
          <w:i/>
        </w:rPr>
        <w:t xml:space="preserve"> </w:t>
      </w:r>
      <w:r>
        <w:rPr>
          <w:iCs/>
          <w:i/>
        </w:rPr>
        <w:t xml:space="preserve">— my gloss, tentative.)</w:t>
      </w:r>
    </w:p>
    <w:p>
      <w:pPr>
        <w:pStyle w:val="FirstParagraph"/>
      </w:pPr>
      <w:r>
        <w:t xml:space="preserve">The chief sense of it: Agni, who has just been born (that is, who has now been established in the sacrifice), sits before the gods and carries out the duty of the</w:t>
      </w:r>
      <w:r>
        <w:t xml:space="preserve"> </w:t>
      </w:r>
      <w:r>
        <w:rPr>
          <w:iCs/>
          <w:i/>
        </w:rPr>
        <w:t xml:space="preserve">hotṛ</w:t>
      </w:r>
      <w:r>
        <w:t xml:space="preserve"> </w:t>
      </w:r>
      <w:r>
        <w:t xml:space="preserve">— the work of calling the gods — and so brings the sacrifice to completion. Such a</w:t>
      </w:r>
      <w:r>
        <w:t xml:space="preserve"> </w:t>
      </w:r>
      <w:r>
        <w:rPr>
          <w:iCs/>
          <w:i/>
        </w:rPr>
        <w:t xml:space="preserve">hotṛ</w:t>
      </w:r>
      <w:r>
        <w:t xml:space="preserve">, being in the eastern quarter, is offered oblations with the word</w:t>
      </w:r>
      <w:r>
        <w:t xml:space="preserve"> </w:t>
      </w:r>
      <w:r>
        <w:rPr>
          <w:iCs/>
          <w:i/>
        </w:rPr>
        <w:t xml:space="preserve">svāhā</w:t>
      </w:r>
      <w:r>
        <w:t xml:space="preserve">, so that the gods may eat them. Hence</w:t>
      </w:r>
      <w:r>
        <w:t xml:space="preserve"> </w:t>
      </w:r>
      <w:r>
        <w:rPr>
          <w:iCs/>
          <w:i/>
        </w:rPr>
        <w:t xml:space="preserve">svāhā</w:t>
      </w:r>
      <w:r>
        <w:t xml:space="preserve"> </w:t>
      </w:r>
      <w:r>
        <w:t xml:space="preserve">means the word uttered at the end of a mantra when, for the gods’ delight, the oblation is poured into the fire established for the sacrifice in the prescribed manner.</w:t>
      </w:r>
    </w:p>
    <w:p>
      <w:pPr>
        <w:pStyle w:val="BodyText"/>
      </w:pPr>
      <w:r>
        <w:t xml:space="preserve">In some Āpri-sūktas the plural</w:t>
      </w:r>
      <w:r>
        <w:t xml:space="preserve"> </w:t>
      </w:r>
      <w:r>
        <w:rPr>
          <w:iCs/>
          <w:i/>
        </w:rPr>
        <w:t xml:space="preserve">svāhākṛtayaḥ</w:t>
      </w:r>
      <w:r>
        <w:t xml:space="preserve"> </w:t>
      </w:r>
      <w:r>
        <w:t xml:space="preserve">is used: since the eleven</w:t>
      </w:r>
      <w:r>
        <w:t xml:space="preserve"> </w:t>
      </w:r>
      <w:r>
        <w:rPr>
          <w:iCs/>
          <w:i/>
        </w:rPr>
        <w:t xml:space="preserve">prayāja</w:t>
      </w:r>
      <w:r>
        <w:t xml:space="preserve"> </w:t>
      </w:r>
      <w:r>
        <w:t xml:space="preserve">mantras used when offering to the eleven deities of this sūkta all include the</w:t>
      </w:r>
      <w:r>
        <w:t xml:space="preserve"> </w:t>
      </w:r>
      <w:r>
        <w:rPr>
          <w:iCs/>
          <w:i/>
        </w:rPr>
        <w:t xml:space="preserve">svāhākāra</w:t>
      </w:r>
      <w:r>
        <w:t xml:space="preserve">, the plural</w:t>
      </w:r>
      <w:r>
        <w:t xml:space="preserve"> </w:t>
      </w:r>
      <w:r>
        <w:rPr>
          <w:iCs/>
          <w:i/>
        </w:rPr>
        <w:t xml:space="preserve">svāhākṛtayaḥ</w:t>
      </w:r>
      <w:r>
        <w:t xml:space="preserve"> </w:t>
      </w:r>
      <w:r>
        <w:t xml:space="preserve">is used. In the Purāṇas and other works the word</w:t>
      </w:r>
      <w:r>
        <w:t xml:space="preserve"> </w:t>
      </w:r>
      <w:r>
        <w:rPr>
          <w:iCs/>
          <w:i/>
        </w:rPr>
        <w:t xml:space="preserve">svāhā</w:t>
      </w:r>
      <w:r>
        <w:t xml:space="preserve"> </w:t>
      </w:r>
      <w:r>
        <w:t xml:space="preserve">is used in another sense: in the Mahābhārata it is said that the sage Aṅgiras gave his son Bṛhaspati’s daughters the name</w:t>
      </w:r>
      <w:r>
        <w:t xml:space="preserve"> </w:t>
      </w:r>
      <w:r>
        <w:rPr>
          <w:iCs/>
          <w:i/>
        </w:rPr>
        <w:t xml:space="preserve">Svāhā</w:t>
      </w:r>
      <w:r>
        <w:t xml:space="preserve">; in the Purāṇas Svāhādevī is called the daughter of Dakṣa Prajāpati and the wife of Agni.</w:t>
      </w:r>
    </w:p>
    <w:p>
      <w:pPr>
        <w:pStyle w:val="BodyText"/>
      </w:pPr>
      <w:r>
        <w:rPr>
          <w:bCs/>
          <w:b/>
        </w:rPr>
        <w:t xml:space="preserve">॥ Vyākaraṇa-prakriyā ॥</w:t>
      </w:r>
      <w:r>
        <w:t xml:space="preserve"> </w:t>
      </w:r>
      <w:r>
        <w:rPr>
          <w:iCs/>
          <w:i/>
        </w:rPr>
        <w:t xml:space="preserve">(grammar pages 581–583, noted briefly)</w:t>
      </w:r>
    </w:p>
    <w:p>
      <w:pPr>
        <w:pStyle w:val="BodyText"/>
      </w:pPr>
      <w:r>
        <w:rPr>
          <w:bCs/>
          <w:b/>
        </w:rPr>
        <w:t xml:space="preserve">कृणोतन (</w:t>
      </w:r>
      <w:r>
        <w:rPr>
          <w:iCs/>
          <w:i/>
          <w:bCs/>
          <w:b/>
        </w:rPr>
        <w:t xml:space="preserve">kṛṇotana</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kṛnv</w:t>
      </w:r>
      <w:r>
        <w:t xml:space="preserve">;</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t xml:space="preserve">“</w:t>
      </w:r>
      <w:r>
        <w:t xml:space="preserve">loṭo laṅvat</w:t>
      </w:r>
      <w:r>
        <w:t xml:space="preserve">”</w:t>
      </w:r>
      <w:r>
        <w:t xml:space="preserve"> </w:t>
      </w:r>
      <w:r>
        <w:t xml:space="preserve">(Pā. 3-4-85 [?]) makes it behave as</w:t>
      </w:r>
      <w:r>
        <w:t xml:space="preserve"> </w:t>
      </w:r>
      <w:r>
        <w:rPr>
          <w:iCs/>
          <w:i/>
        </w:rPr>
        <w:t xml:space="preserve">laṅ</w:t>
      </w:r>
      <w:r>
        <w:t xml:space="preserve">, so</w:t>
      </w:r>
      <w:r>
        <w:t xml:space="preserve"> </w:t>
      </w:r>
      <w:r>
        <w:t xml:space="preserve">“</w:t>
      </w:r>
      <w:r>
        <w:t xml:space="preserve">tasthasthamipāṃ tāṃtaṃtāmaḥ</w:t>
      </w:r>
      <w:r>
        <w:t xml:space="preserve">”</w:t>
      </w:r>
      <w:r>
        <w:t xml:space="preserve"> </w:t>
      </w:r>
      <w:r>
        <w:t xml:space="preserve">(Pā. 3-4-101 [?])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t xml:space="preserve">“</w:t>
      </w:r>
      <w:r>
        <w:t xml:space="preserve">taptanaptanathanāś ca</w:t>
      </w:r>
      <w:r>
        <w:t xml:space="preserve">”</w:t>
      </w:r>
      <w:r>
        <w:t xml:space="preserve"> </w:t>
      </w:r>
      <w:r>
        <w:t xml:space="preserve">(Pā. 7-1-45 [?]):</w:t>
      </w:r>
      <w:r>
        <w:t xml:space="preserve"> </w:t>
      </w:r>
      <w:r>
        <w:rPr>
          <w:iCs/>
          <w:i/>
        </w:rPr>
        <w:t xml:space="preserve">ta</w:t>
      </w:r>
      <w:r>
        <w:t xml:space="preserve"> </w:t>
      </w:r>
      <w:r>
        <w:t xml:space="preserve">may be replaced by</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giving</w:t>
      </w:r>
      <w:r>
        <w:t xml:space="preserve"> </w:t>
      </w:r>
      <w:r>
        <w:rPr>
          <w:iCs/>
          <w:i/>
        </w:rPr>
        <w:t xml:space="preserve">tana</w:t>
      </w:r>
      <w:r>
        <w:t xml:space="preserve">;</w:t>
      </w:r>
      <w:r>
        <w:t xml:space="preserve"> </w:t>
      </w:r>
      <w:r>
        <w:rPr>
          <w:iCs/>
          <w:i/>
        </w:rPr>
        <w:t xml:space="preserve">śap</w:t>
      </w:r>
      <w:r>
        <w:t xml:space="preserve"> </w:t>
      </w:r>
      <w:r>
        <w:t xml:space="preserve">would arise but</w:t>
      </w:r>
      <w:r>
        <w:t xml:space="preserve"> </w:t>
      </w:r>
      <w:r>
        <w:t xml:space="preserve">“</w:t>
      </w:r>
      <w:r>
        <w:t xml:space="preserve">dhinvikṛṇvyor a ca</w:t>
      </w:r>
      <w:r>
        <w:t xml:space="preserve">”</w:t>
      </w:r>
      <w:r>
        <w:t xml:space="preserve"> </w:t>
      </w:r>
      <w:r>
        <w:t xml:space="preserve">(Pā. 3-1-80 [?]) gives</w:t>
      </w:r>
      <w:r>
        <w:t xml:space="preserve"> </w:t>
      </w:r>
      <w:r>
        <w:rPr>
          <w:iCs/>
          <w:i/>
        </w:rPr>
        <w:t xml:space="preserve">u</w:t>
      </w:r>
      <w:r>
        <w:t xml:space="preserve"> </w:t>
      </w:r>
      <w:r>
        <w:t xml:space="preserve">with</w:t>
      </w:r>
      <w:r>
        <w:t xml:space="preserve"> </w:t>
      </w:r>
      <w:r>
        <w:rPr>
          <w:iCs/>
          <w:i/>
        </w:rPr>
        <w:t xml:space="preserve">a</w:t>
      </w:r>
      <w:r>
        <w:t xml:space="preserve"> </w:t>
      </w:r>
      <w:r>
        <w:t xml:space="preserve">for the final</w:t>
      </w:r>
      <w:r>
        <w:t xml:space="preserve"> </w:t>
      </w:r>
      <w:r>
        <w:rPr>
          <w:iCs/>
          <w:i/>
        </w:rPr>
        <w:t xml:space="preserve">v</w:t>
      </w:r>
      <w:r>
        <w:t xml:space="preserve">; so</w:t>
      </w:r>
      <w:r>
        <w:t xml:space="preserve"> </w:t>
      </w:r>
      <w:r>
        <w:rPr>
          <w:iCs/>
          <w:i/>
        </w:rPr>
        <w:t xml:space="preserve">kṛn</w:t>
      </w:r>
      <w:r>
        <w:t xml:space="preserve"> </w:t>
      </w:r>
      <w:r>
        <w:t xml:space="preserve">+</w:t>
      </w:r>
      <w:r>
        <w:t xml:space="preserve"> </w:t>
      </w:r>
      <w:r>
        <w:rPr>
          <w:iCs/>
          <w:i/>
        </w:rPr>
        <w:t xml:space="preserve">u</w:t>
      </w:r>
      <w:r>
        <w:t xml:space="preserve"> </w:t>
      </w:r>
      <w:r>
        <w:t xml:space="preserve">+</w:t>
      </w:r>
      <w:r>
        <w:t xml:space="preserve"> </w:t>
      </w:r>
      <w:r>
        <w:rPr>
          <w:iCs/>
          <w:i/>
        </w:rPr>
        <w:t xml:space="preserve">tana</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blocked by</w:t>
      </w:r>
      <w:r>
        <w:t xml:space="preserve"> </w:t>
      </w:r>
      <w:r>
        <w:rPr>
          <w:iCs/>
          <w:i/>
        </w:rPr>
        <w:t xml:space="preserve">sthānivadbhāva</w:t>
      </w:r>
      <w:r>
        <w:t xml:space="preserve"> </w:t>
      </w:r>
      <w:r>
        <w:t xml:space="preserve">(</w:t>
      </w:r>
      <w:r>
        <w:t xml:space="preserve">“</w:t>
      </w:r>
      <w:r>
        <w:t xml:space="preserve">acaḥ parasmin pūrvavidhau,</w:t>
      </w:r>
      <w:r>
        <w:t xml:space="preserve">”</w:t>
      </w:r>
      <w:r>
        <w:t xml:space="preserve"> </w:t>
      </w:r>
      <w:r>
        <w:t xml:space="preserve">Pā. 1-1-57 [?]); since</w:t>
      </w:r>
      <w:r>
        <w:t xml:space="preserve"> </w:t>
      </w:r>
      <w:r>
        <w:rPr>
          <w:iCs/>
          <w:i/>
        </w:rPr>
        <w:t xml:space="preserve">tanap</w:t>
      </w:r>
      <w:r>
        <w:t xml:space="preserve"> </w:t>
      </w:r>
      <w:r>
        <w:t xml:space="preserve">is</w:t>
      </w:r>
      <w:r>
        <w:t xml:space="preserve"> </w:t>
      </w:r>
      <w:r>
        <w:rPr>
          <w:iCs/>
          <w:i/>
        </w:rPr>
        <w:t xml:space="preserve">pit</w:t>
      </w:r>
      <w:r>
        <w:t xml:space="preserve"> </w:t>
      </w:r>
      <w:r>
        <w:t xml:space="preserve">(</w:t>
      </w:r>
      <w:r>
        <w:rPr>
          <w:iCs/>
          <w:i/>
        </w:rPr>
        <w:t xml:space="preserve">tanap</w:t>
      </w:r>
      <w:r>
        <w:t xml:space="preserve">), the</w:t>
      </w:r>
      <w:r>
        <w:t xml:space="preserve"> </w:t>
      </w:r>
      <w:r>
        <w:rPr>
          <w:iCs/>
          <w:i/>
        </w:rPr>
        <w:t xml:space="preserve">apit</w:t>
      </w:r>
      <w:r>
        <w:t xml:space="preserve"> </w:t>
      </w:r>
      <w:r>
        <w:t xml:space="preserve">rule (</w:t>
      </w:r>
      <w:r>
        <w:t xml:space="preserve">“</w:t>
      </w:r>
      <w:r>
        <w:t xml:space="preserve">sārvadhātukam apit,</w:t>
      </w:r>
      <w:r>
        <w:t xml:space="preserve">”</w:t>
      </w:r>
      <w:r>
        <w:t xml:space="preserve"> </w:t>
      </w:r>
      <w:r>
        <w:t xml:space="preserve">Pā. 1-2-4 [?]) does not apply, so</w:t>
      </w:r>
      <w:r>
        <w:t xml:space="preserve"> </w:t>
      </w:r>
      <w:r>
        <w:t xml:space="preserve">“</w:t>
      </w:r>
      <w:r>
        <w:t xml:space="preserve">kṅiti ca</w:t>
      </w:r>
      <w:r>
        <w:t xml:space="preserve">”</w:t>
      </w:r>
      <w:r>
        <w:t xml:space="preserve"> </w:t>
      </w:r>
      <w:r>
        <w:t xml:space="preserve">(Pā. 1-1-5 [?]) does not block</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 </w:t>
      </w:r>
      <w:r>
        <w:t xml:space="preserve">to the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kṛṇotana</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w:t>
      </w:r>
      <w:r>
        <w:t xml:space="preserve">“</w:t>
      </w:r>
      <w:r>
        <w:t xml:space="preserve">yuvarṇānnasya ṇatvaṃ vaktavyam,</w:t>
      </w:r>
      <w:r>
        <w:t xml:space="preserve">”</w:t>
      </w:r>
      <w:r>
        <w:t xml:space="preserve"> </w:t>
      </w:r>
      <w:r>
        <w:rPr>
          <w:iCs/>
          <w:i/>
        </w:rPr>
        <w:t xml:space="preserve">vārttika</w:t>
      </w:r>
      <w:r>
        <w:t xml:space="preserve"> </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इन्द्राय (</w:t>
      </w:r>
      <w:r>
        <w:rPr>
          <w:iCs/>
          <w:i/>
          <w:bCs/>
          <w:b/>
        </w:rPr>
        <w:t xml:space="preserve">indrāya</w:t>
      </w:r>
      <w:r>
        <w:rPr>
          <w:bCs/>
          <w:b/>
        </w:rPr>
        <w:t xml:space="preserve">)</w:t>
      </w:r>
      <w:r>
        <w:t xml:space="preserve"> </w:t>
      </w:r>
      <w:r>
        <w:t xml:space="preserve">— root</w:t>
      </w:r>
      <w:r>
        <w:t xml:space="preserve"> </w:t>
      </w:r>
      <w:r>
        <w:rPr>
          <w:iCs/>
          <w:i/>
        </w:rPr>
        <w:t xml:space="preserve">idi paramaiśvarye</w:t>
      </w:r>
      <w:r>
        <w:t xml:space="preserve"> </w:t>
      </w:r>
      <w:r>
        <w:t xml:space="preserve">with</w:t>
      </w:r>
      <w:r>
        <w:t xml:space="preserve"> </w:t>
      </w:r>
      <w:r>
        <w:rPr>
          <w:iCs/>
          <w:i/>
        </w:rPr>
        <w:t xml:space="preserve">ran</w:t>
      </w:r>
      <w:r>
        <w:t xml:space="preserve"> </w:t>
      </w:r>
      <w:r>
        <w:t xml:space="preserve">(</w:t>
      </w:r>
      <w:r>
        <w:t xml:space="preserve">“</w:t>
      </w:r>
      <w:r>
        <w:t xml:space="preserve">ṛjrendrāgra…,</w:t>
      </w:r>
      <w:r>
        <w:t xml:space="preserve">”</w:t>
      </w:r>
      <w:r>
        <w:t xml:space="preserve"> </w:t>
      </w:r>
      <w:r>
        <w:t xml:space="preserve">Uṇ. 2-28 [?]), initial-udātta.</w:t>
      </w:r>
      <w:r>
        <w:t xml:space="preserve"> </w:t>
      </w:r>
      <w:r>
        <w:rPr>
          <w:bCs/>
          <w:b/>
        </w:rPr>
        <w:t xml:space="preserve">यज्वनः (</w:t>
      </w:r>
      <w:r>
        <w:rPr>
          <w:iCs/>
          <w:i/>
          <w:bCs/>
          <w:b/>
        </w:rPr>
        <w:t xml:space="preserve">yajvanaḥ</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suyajor ṅvanip</w:t>
      </w:r>
      <w:r>
        <w:t xml:space="preserve">”</w:t>
      </w:r>
      <w:r>
        <w:t xml:space="preserve"> </w:t>
      </w:r>
      <w:r>
        <w:t xml:space="preserve">(Pā. 3-2-103 [?]):</w:t>
      </w:r>
      <w:r>
        <w:t xml:space="preserve"> </w:t>
      </w:r>
      <w:r>
        <w:rPr>
          <w:iCs/>
          <w:i/>
        </w:rPr>
        <w:t xml:space="preserve">ṅvanip</w:t>
      </w:r>
      <w:r>
        <w:t xml:space="preserve"> </w:t>
      </w:r>
      <w:r>
        <w:t xml:space="preserve">after</w:t>
      </w:r>
      <w:r>
        <w:t xml:space="preserve"> </w:t>
      </w:r>
      <w:r>
        <w:rPr>
          <w:iCs/>
          <w:i/>
        </w:rPr>
        <w:t xml:space="preserve">yaj</w:t>
      </w:r>
      <w:r>
        <w:t xml:space="preserve"> </w:t>
      </w:r>
      <w:r>
        <w:t xml:space="preserve">and</w:t>
      </w:r>
      <w:r>
        <w:t xml:space="preserve"> </w:t>
      </w:r>
      <w:r>
        <w:rPr>
          <w:iCs/>
          <w:i/>
        </w:rPr>
        <w:t xml:space="preserve">su</w:t>
      </w:r>
      <w:r>
        <w:t xml:space="preserve"> </w:t>
      </w:r>
      <w:r>
        <w:t xml:space="preserve">(</w:t>
      </w:r>
      <w:r>
        <w:rPr>
          <w:iCs/>
          <w:i/>
        </w:rPr>
        <w:t xml:space="preserve">ṣuñ abhiṣave</w:t>
      </w:r>
      <w:r>
        <w:t xml:space="preserve">) in the</w:t>
      </w:r>
      <w:r>
        <w:t xml:space="preserve"> </w:t>
      </w:r>
      <w:r>
        <w:rPr>
          <w:iCs/>
          <w:i/>
        </w:rPr>
        <w:t xml:space="preserve">Veda</w:t>
      </w:r>
      <w:r>
        <w:t xml:space="preserve">; the</w:t>
      </w:r>
      <w:r>
        <w:t xml:space="preserve"> </w:t>
      </w:r>
      <w:r>
        <w:rPr>
          <w:iCs/>
          <w:i/>
        </w:rPr>
        <w:t xml:space="preserve">ṅvanip</w:t>
      </w:r>
      <w:r>
        <w:t xml:space="preserve"> </w:t>
      </w:r>
      <w:r>
        <w:t xml:space="preserve">is not kept as</w:t>
      </w:r>
      <w:r>
        <w:t xml:space="preserve"> </w:t>
      </w:r>
      <w:r>
        <w:rPr>
          <w:iCs/>
          <w:i/>
        </w:rPr>
        <w:t xml:space="preserve">ṅit</w:t>
      </w:r>
      <w:r>
        <w:t xml:space="preserve"> </w:t>
      </w:r>
      <w:r>
        <w:t xml:space="preserve">for the purposes of</w:t>
      </w:r>
      <w:r>
        <w:t xml:space="preserve"> </w:t>
      </w:r>
      <w:r>
        <w:rPr>
          <w:iCs/>
          <w:i/>
        </w:rPr>
        <w:t xml:space="preserve">guṇa</w:t>
      </w:r>
      <w:r>
        <w:t xml:space="preserve">;</w:t>
      </w:r>
      <w:r>
        <w:t xml:space="preserve"> </w:t>
      </w:r>
      <w:r>
        <w:rPr>
          <w:iCs/>
          <w:i/>
        </w:rPr>
        <w:t xml:space="preserve">yajvan</w:t>
      </w:r>
      <w:r>
        <w:t xml:space="preserve"> </w:t>
      </w:r>
      <w:r>
        <w:t xml:space="preserve">+</w:t>
      </w:r>
      <w:r>
        <w:t xml:space="preserve"> </w:t>
      </w:r>
      <w:r>
        <w:rPr>
          <w:iCs/>
          <w:i/>
        </w:rPr>
        <w:t xml:space="preserve">as</w:t>
      </w:r>
      <w:r>
        <w:t xml:space="preserve"> </w:t>
      </w:r>
      <w:r>
        <w:t xml:space="preserve">(genitive singular</w:t>
      </w:r>
      <w:r>
        <w:t xml:space="preserve"> </w:t>
      </w:r>
      <w:r>
        <w:rPr>
          <w:iCs/>
          <w:i/>
        </w:rPr>
        <w:t xml:space="preserve">ṅas</w:t>
      </w:r>
      <w:r>
        <w:t xml:space="preserve">); the stem has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t xml:space="preserve">“</w:t>
      </w:r>
      <w:r>
        <w:t xml:space="preserve">allopo ’naḥ</w:t>
      </w:r>
      <w:r>
        <w:t xml:space="preserve">”</w:t>
      </w:r>
      <w:r>
        <w:t xml:space="preserve"> </w:t>
      </w:r>
      <w:r>
        <w:t xml:space="preserve">(Pā. 6-4-134 [?]) would drop the</w:t>
      </w:r>
      <w:r>
        <w:t xml:space="preserve"> </w:t>
      </w:r>
      <w:r>
        <w:rPr>
          <w:iCs/>
          <w:i/>
        </w:rPr>
        <w:t xml:space="preserve">a</w:t>
      </w:r>
      <w:r>
        <w:t xml:space="preserve"> </w:t>
      </w:r>
      <w:r>
        <w:t xml:space="preserve">of</w:t>
      </w:r>
      <w:r>
        <w:t xml:space="preserve"> </w:t>
      </w:r>
      <w:r>
        <w:rPr>
          <w:iCs/>
          <w:i/>
        </w:rPr>
        <w:t xml:space="preserve">an</w:t>
      </w:r>
      <w:r>
        <w:t xml:space="preserve">, but</w:t>
      </w:r>
      <w:r>
        <w:t xml:space="preserve"> </w:t>
      </w:r>
      <w:r>
        <w:t xml:space="preserve">“</w:t>
      </w:r>
      <w:r>
        <w:t xml:space="preserve">na saṃyogād vamāntāt</w:t>
      </w:r>
      <w:r>
        <w:t xml:space="preserve">”</w:t>
      </w:r>
      <w:r>
        <w:t xml:space="preserve"> </w:t>
      </w:r>
      <w:r>
        <w:t xml:space="preserve">(Pā. 6-4-137 [?]) blocks the loss after a conjunct ending in</w:t>
      </w:r>
      <w:r>
        <w:t xml:space="preserve"> </w:t>
      </w:r>
      <w:r>
        <w:rPr>
          <w:iCs/>
          <w:i/>
        </w:rPr>
        <w:t xml:space="preserve">v</w:t>
      </w:r>
      <w:r>
        <w:t xml:space="preserve"> </w:t>
      </w:r>
      <w:r>
        <w:t xml:space="preserve">or</w:t>
      </w:r>
      <w:r>
        <w:t xml:space="preserve"> </w:t>
      </w:r>
      <w:r>
        <w:rPr>
          <w:iCs/>
          <w:i/>
        </w:rPr>
        <w:t xml:space="preserve">m</w:t>
      </w:r>
      <w:r>
        <w:t xml:space="preserve"> </w:t>
      </w:r>
      <w:r>
        <w:t xml:space="preserve">(</w:t>
      </w:r>
      <w:r>
        <w:t xml:space="preserve">“</w:t>
      </w:r>
      <w:r>
        <w:t xml:space="preserve">jv</w:t>
      </w:r>
      <w:r>
        <w:t xml:space="preserve">”</w:t>
      </w:r>
      <w:r>
        <w:t xml:space="preserve"> </w:t>
      </w:r>
      <w:r>
        <w:t xml:space="preserve">here); so</w:t>
      </w:r>
      <w:r>
        <w:t xml:space="preserve"> </w:t>
      </w:r>
      <w:r>
        <w:rPr>
          <w:iCs/>
          <w:i/>
        </w:rPr>
        <w:t xml:space="preserve">yajvanaḥ</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 accent stands.</w:t>
      </w:r>
      <w:r>
        <w:t xml:space="preserve"> </w:t>
      </w:r>
      <w:r>
        <w:rPr>
          <w:bCs/>
          <w:b/>
        </w:rPr>
        <w:t xml:space="preserve">गृहे (</w:t>
      </w:r>
      <w:r>
        <w:rPr>
          <w:iCs/>
          <w:i/>
          <w:bCs/>
          <w:b/>
        </w:rPr>
        <w:t xml:space="preserve">gṛhe</w:t>
      </w:r>
      <w:r>
        <w:rPr>
          <w:bCs/>
          <w:b/>
        </w:rPr>
        <w:t xml:space="preserve">)</w:t>
      </w:r>
      <w:r>
        <w:t xml:space="preserve"> </w:t>
      </w:r>
      <w:r>
        <w:t xml:space="preserve">—</w:t>
      </w:r>
      <w:r>
        <w:t xml:space="preserve"> </w:t>
      </w:r>
      <w:r>
        <w:t xml:space="preserve">“</w:t>
      </w:r>
      <w:r>
        <w:t xml:space="preserve">gehe kaḥ</w:t>
      </w:r>
      <w:r>
        <w:t xml:space="preserve">”</w:t>
      </w:r>
      <w:r>
        <w:t xml:space="preserve"> </w:t>
      </w:r>
      <w:r>
        <w:t xml:space="preserve">(Pā. 3-1-144 [?]):</w:t>
      </w:r>
      <w:r>
        <w:t xml:space="preserve"> </w:t>
      </w:r>
      <w:r>
        <w:rPr>
          <w:iCs/>
          <w:i/>
        </w:rPr>
        <w:t xml:space="preserve">ka</w:t>
      </w:r>
      <w:r>
        <w:t xml:space="preserve"> </w:t>
      </w:r>
      <w:r>
        <w:t xml:space="preserve">after</w:t>
      </w:r>
      <w:r>
        <w:t xml:space="preserve"> </w:t>
      </w:r>
      <w:r>
        <w:rPr>
          <w:iCs/>
          <w:i/>
        </w:rPr>
        <w:t xml:space="preserve">grah</w:t>
      </w:r>
      <w:r>
        <w:t xml:space="preserve"> </w:t>
      </w:r>
      <w:r>
        <w:t xml:space="preserve">meaning house;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w:t>
      </w:r>
      <w:r>
        <w:t xml:space="preserve"> </w:t>
      </w:r>
      <w:r>
        <w:rPr>
          <w:iCs/>
          <w:i/>
        </w:rPr>
        <w:t xml:space="preserve">ṛ</w:t>
      </w:r>
      <w:r>
        <w:t xml:space="preserve">:</w:t>
      </w:r>
      <w:r>
        <w:t xml:space="preserve"> </w:t>
      </w:r>
      <w:r>
        <w:rPr>
          <w:iCs/>
          <w:i/>
        </w:rPr>
        <w:t xml:space="preserve">gṛha</w:t>
      </w:r>
      <w:r>
        <w:t xml:space="preserve"> </w:t>
      </w:r>
      <w:r>
        <w:t xml:space="preserve">(</w:t>
      </w:r>
      <w:r>
        <w:rPr>
          <w:iCs/>
          <w:i/>
        </w:rPr>
        <w:t xml:space="preserve">saṃprasāraṇa</w:t>
      </w:r>
      <w:r>
        <w:t xml:space="preserve"> </w:t>
      </w:r>
      <w:r>
        <w:t xml:space="preserve">is the name for the replacement of</w:t>
      </w:r>
      <w:r>
        <w:t xml:space="preserve"> </w:t>
      </w:r>
      <w:r>
        <w:rPr>
          <w:iCs/>
          <w:i/>
        </w:rPr>
        <w:t xml:space="preserve">y, v, r, l</w:t>
      </w:r>
      <w:r>
        <w:t xml:space="preserve"> </w:t>
      </w:r>
      <w:r>
        <w:t xml:space="preserve">by</w:t>
      </w:r>
      <w:r>
        <w:t xml:space="preserve"> </w:t>
      </w:r>
      <w:r>
        <w:rPr>
          <w:iCs/>
          <w:i/>
        </w:rPr>
        <w:t xml:space="preserve">i, u, ṛ, ḷ</w:t>
      </w:r>
      <w:r>
        <w:t xml:space="preserve"> </w:t>
      </w:r>
      <w:r>
        <w:t xml:space="preserve">—</w:t>
      </w:r>
      <w:r>
        <w:t xml:space="preserve"> </w:t>
      </w:r>
      <w:r>
        <w:t xml:space="preserve">“</w:t>
      </w:r>
      <w:r>
        <w:t xml:space="preserve">igyaṇaḥ saṃprasāraṇam,</w:t>
      </w:r>
      <w:r>
        <w:t xml:space="preserve">”</w:t>
      </w:r>
      <w:r>
        <w:t xml:space="preserve"> </w:t>
      </w:r>
      <w:r>
        <w:t xml:space="preserve">Pā. 1-1-45 [?]);</w:t>
      </w:r>
      <w:r>
        <w:t xml:space="preserve"> </w:t>
      </w:r>
      <w:r>
        <w:t xml:space="preserve">“</w:t>
      </w:r>
      <w:r>
        <w:t xml:space="preserve">saṃprasāraṇāc ca</w:t>
      </w:r>
      <w:r>
        <w:t xml:space="preserve">”</w:t>
      </w:r>
      <w:r>
        <w:t xml:space="preserve"> </w:t>
      </w:r>
      <w:r>
        <w:t xml:space="preserve">(Pā. 6-1-108 [?]) gives</w:t>
      </w:r>
      <w:r>
        <w:t xml:space="preserve"> </w:t>
      </w:r>
      <w:r>
        <w:rPr>
          <w:iCs/>
          <w:i/>
        </w:rPr>
        <w:t xml:space="preserve">pūrvarūpa</w:t>
      </w:r>
      <w:r>
        <w:t xml:space="preserve">;</w:t>
      </w:r>
      <w:r>
        <w:t xml:space="preserve"> </w:t>
      </w:r>
      <w:r>
        <w:rPr>
          <w:iCs/>
          <w:i/>
        </w:rPr>
        <w:t xml:space="preserve">ka</w:t>
      </w:r>
      <w:r>
        <w:t xml:space="preserve"> </w:t>
      </w:r>
      <w:r>
        <w:t xml:space="preserve">is the suffix accent; locative singular</w:t>
      </w:r>
      <w:r>
        <w:t xml:space="preserve"> </w:t>
      </w:r>
      <w:r>
        <w:rPr>
          <w:iCs/>
          <w:i/>
        </w:rPr>
        <w:t xml:space="preserve">gṛhe</w:t>
      </w:r>
      <w:r>
        <w:t xml:space="preserve">.</w:t>
      </w:r>
      <w:r>
        <w:t xml:space="preserve"> </w:t>
      </w: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saptamyās tral</w:t>
      </w:r>
      <w:r>
        <w:t xml:space="preserve">”</w:t>
      </w:r>
      <w:r>
        <w:t xml:space="preserve"> </w:t>
      </w:r>
      <w:r>
        <w:t xml:space="preserve">(Pā. 5-3-10 [?]):</w:t>
      </w:r>
      <w:r>
        <w:t xml:space="preserve"> </w:t>
      </w:r>
      <w:r>
        <w:rPr>
          <w:iCs/>
          <w:i/>
        </w:rPr>
        <w:t xml:space="preserve">tral</w:t>
      </w:r>
      <w:r>
        <w:t xml:space="preserve"> </w:t>
      </w:r>
      <w:r>
        <w:t xml:space="preserve">after</w:t>
      </w:r>
      <w:r>
        <w:t xml:space="preserve"> </w:t>
      </w:r>
      <w:r>
        <w:rPr>
          <w:iCs/>
          <w:i/>
        </w:rPr>
        <w:t xml:space="preserve">tad</w:t>
      </w:r>
      <w:r>
        <w:t xml:space="preserve"> </w:t>
      </w:r>
      <w:r>
        <w:t xml:space="preserve">in the locative sense;</w:t>
      </w:r>
      <w:r>
        <w:t xml:space="preserve"> </w:t>
      </w:r>
      <w:r>
        <w:rPr>
          <w:iCs/>
          <w:i/>
        </w:rPr>
        <w:t xml:space="preserve">tral</w:t>
      </w:r>
      <w:r>
        <w:t xml:space="preserve"> </w:t>
      </w:r>
      <w:r>
        <w:t xml:space="preserve">is a</w:t>
      </w:r>
      <w:r>
        <w:t xml:space="preserve"> </w:t>
      </w:r>
      <w:r>
        <w:rPr>
          <w:iCs/>
          <w:i/>
        </w:rPr>
        <w:t xml:space="preserve">taddhita</w:t>
      </w:r>
      <w:r>
        <w:t xml:space="preserve">,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ending is dropped (</w:t>
      </w:r>
      <w:r>
        <w:t xml:space="preserve">“</w:t>
      </w:r>
      <w:r>
        <w:t xml:space="preserve">supo dhātuprātipadikayoḥ,</w:t>
      </w:r>
      <w:r>
        <w:t xml:space="preserve">”</w:t>
      </w:r>
      <w:r>
        <w:t xml:space="preserve"> </w:t>
      </w:r>
      <w:r>
        <w:t xml:space="preserve">Pā. 2-4-71 [?]);</w:t>
      </w:r>
      <w:r>
        <w:t xml:space="preserve"> </w:t>
      </w:r>
      <w:r>
        <w:t xml:space="preserve">“</w:t>
      </w:r>
      <w:r>
        <w:t xml:space="preserve">prāg diśo vibhaktiḥ</w:t>
      </w:r>
      <w:r>
        <w:t xml:space="preserve">”</w:t>
      </w:r>
      <w:r>
        <w:t xml:space="preserve"> </w:t>
      </w:r>
      <w:r>
        <w:t xml:space="preserve">(Pā. 5-3-1 [?]) gives</w:t>
      </w:r>
      <w:r>
        <w:t xml:space="preserve"> </w:t>
      </w:r>
      <w:r>
        <w:rPr>
          <w:iCs/>
          <w:i/>
        </w:rPr>
        <w:t xml:space="preserve">tral</w:t>
      </w:r>
      <w:r>
        <w:t xml:space="preserve"> </w:t>
      </w:r>
      <w:r>
        <w:t xml:space="preserve">the</w:t>
      </w:r>
      <w:r>
        <w:t xml:space="preserve"> </w:t>
      </w:r>
      <w:r>
        <w:rPr>
          <w:iCs/>
          <w:i/>
        </w:rPr>
        <w:t xml:space="preserve">vibhakti</w:t>
      </w:r>
      <w:r>
        <w:t xml:space="preserve"> </w:t>
      </w:r>
      <w:r>
        <w:t xml:space="preserve">name; hence, since the next word follows,</w:t>
      </w:r>
      <w:r>
        <w:t xml:space="preserve"> </w:t>
      </w:r>
      <w:r>
        <w:t xml:space="preserve">“</w:t>
      </w:r>
      <w:r>
        <w:t xml:space="preserve">tyadādīnām aḥ</w:t>
      </w:r>
      <w:r>
        <w:t xml:space="preserve">”</w:t>
      </w:r>
      <w:r>
        <w:t xml:space="preserve"> </w:t>
      </w:r>
      <w:r>
        <w:t xml:space="preserve">(Pā. 7-2-102 [?]) turns the</w:t>
      </w:r>
      <w:r>
        <w:t xml:space="preserve"> </w:t>
      </w:r>
      <w:r>
        <w:rPr>
          <w:iCs/>
          <w:i/>
        </w:rPr>
        <w:t xml:space="preserve">d</w:t>
      </w:r>
      <w:r>
        <w:t xml:space="preserve"> </w:t>
      </w:r>
      <w:r>
        <w:t xml:space="preserve">of</w:t>
      </w:r>
      <w:r>
        <w:t xml:space="preserve"> </w:t>
      </w:r>
      <w:r>
        <w:rPr>
          <w:iCs/>
          <w:i/>
        </w:rPr>
        <w:t xml:space="preserve">tad</w:t>
      </w:r>
      <w:r>
        <w:t xml:space="preserve"> </w:t>
      </w:r>
      <w:r>
        <w:t xml:space="preserve">into</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tatra</w:t>
      </w:r>
      <w:r>
        <w:t xml:space="preserve">;</w:t>
      </w:r>
      <w:r>
        <w:t xml:space="preserve"> </w:t>
      </w:r>
      <w:r>
        <w:t xml:space="preserve">“</w:t>
      </w:r>
      <w:r>
        <w:t xml:space="preserve">liti</w:t>
      </w:r>
      <w:r>
        <w:t xml:space="preserve">”</w:t>
      </w:r>
      <w:r>
        <w:t xml:space="preserve"> </w:t>
      </w:r>
      <w:r>
        <w:t xml:space="preserve">(Pā. 6-1-193 [?]): the syllable before</w:t>
      </w:r>
      <w:r>
        <w:t xml:space="preserve"> </w:t>
      </w:r>
      <w:r>
        <w:rPr>
          <w:iCs/>
          <w:i/>
        </w:rPr>
        <w:t xml:space="preserve">tral</w:t>
      </w:r>
      <w:r>
        <w:t xml:space="preserve"> </w:t>
      </w:r>
      <w:r>
        <w:t xml:space="preserve">is udātta.</w:t>
      </w:r>
      <w:r>
        <w:t xml:space="preserve"> </w:t>
      </w:r>
      <w:r>
        <w:rPr>
          <w:bCs/>
          <w:b/>
        </w:rPr>
        <w:t xml:space="preserve">देवाँ उप (</w:t>
      </w:r>
      <w:r>
        <w:rPr>
          <w:iCs/>
          <w:i/>
          <w:bCs/>
          <w:b/>
        </w:rPr>
        <w:t xml:space="preserve">devām̐ upa</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pacādibhyo ’c,</w:t>
      </w:r>
      <w:r>
        <w:t xml:space="preserve">”</w:t>
      </w:r>
      <w:r>
        <w:t xml:space="preserve"> </w:t>
      </w:r>
      <w:r>
        <w:t xml:space="preserve">Pā. 3-1-134 [?]) with</w:t>
      </w:r>
      <w:r>
        <w:t xml:space="preserve"> </w:t>
      </w:r>
      <w:r>
        <w:rPr>
          <w:iCs/>
          <w:i/>
        </w:rPr>
        <w:t xml:space="preserve">laghūpadha-guṇa</w:t>
      </w:r>
      <w:r>
        <w:t xml:space="preserve">; the accusative plural</w:t>
      </w:r>
      <w:r>
        <w:t xml:space="preserve"> </w:t>
      </w:r>
      <w:r>
        <w:rPr>
          <w:iCs/>
          <w:i/>
        </w:rPr>
        <w:t xml:space="preserve">śas</w:t>
      </w:r>
      <w:r>
        <w:t xml:space="preserve">:</w:t>
      </w:r>
      <w:r>
        <w:t xml:space="preserve"> </w:t>
      </w:r>
      <w:r>
        <w:t xml:space="preserve">“</w:t>
      </w:r>
      <w:r>
        <w:t xml:space="preserve">prathamayoḥ pūrvasavarṇaḥ</w:t>
      </w:r>
      <w:r>
        <w:t xml:space="preserve">”</w:t>
      </w:r>
      <w:r>
        <w:t xml:space="preserve"> </w:t>
      </w:r>
      <w:r>
        <w:t xml:space="preserve">(Pā. 6-1-102 [?]) and</w:t>
      </w:r>
      <w:r>
        <w:t xml:space="preserve"> </w:t>
      </w:r>
      <w:r>
        <w:t xml:space="preserve">“</w:t>
      </w:r>
      <w:r>
        <w:t xml:space="preserve">tasmāc chaso naḥ puṃsi</w:t>
      </w:r>
      <w:r>
        <w:t xml:space="preserve">”</w:t>
      </w:r>
      <w:r>
        <w:t xml:space="preserve"> </w:t>
      </w:r>
      <w:r>
        <w:t xml:space="preserve">(Pā. 6-1-103 [?]):</w:t>
      </w:r>
      <w:r>
        <w:t xml:space="preserve"> </w:t>
      </w:r>
      <w:r>
        <w:rPr>
          <w:iCs/>
          <w:i/>
        </w:rPr>
        <w:t xml:space="preserve">s</w:t>
      </w:r>
      <w:r>
        <w:t xml:space="preserve"> </w:t>
      </w:r>
      <w:r>
        <w:t xml:space="preserve">of</w:t>
      </w:r>
      <w:r>
        <w:t xml:space="preserve"> </w:t>
      </w:r>
      <w:r>
        <w:rPr>
          <w:iCs/>
          <w:i/>
        </w:rPr>
        <w:t xml:space="preserve">śas</w:t>
      </w:r>
      <w:r>
        <w:t xml:space="preserve"> </w:t>
      </w:r>
      <w:r>
        <w:t xml:space="preserve">→</w:t>
      </w:r>
      <w:r>
        <w:t xml:space="preserve"> </w:t>
      </w:r>
      <w:r>
        <w:rPr>
          <w:iCs/>
          <w:i/>
        </w:rPr>
        <w:t xml:space="preserve">n</w:t>
      </w:r>
      <w:r>
        <w:t xml:space="preserve"> </w:t>
      </w:r>
      <w:r>
        <w:t xml:space="preserve">after</w:t>
      </w:r>
      <w:r>
        <w:t xml:space="preserve"> </w:t>
      </w:r>
      <w:r>
        <w:rPr>
          <w:iCs/>
          <w:i/>
        </w:rPr>
        <w:t xml:space="preserve">pūrvasavarṇadīrgha</w:t>
      </w:r>
      <w:r>
        <w:t xml:space="preserve"> </w:t>
      </w:r>
      <w:r>
        <w:t xml:space="preserve">in the masculine;</w:t>
      </w:r>
      <w:r>
        <w:t xml:space="preserve"> </w:t>
      </w:r>
      <w:r>
        <w:rPr>
          <w:iCs/>
          <w:i/>
        </w:rPr>
        <w:t xml:space="preserve">devān</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before the following</w:t>
      </w:r>
      <w:r>
        <w:t xml:space="preserve"> </w:t>
      </w:r>
      <w:r>
        <w:rPr>
          <w:iCs/>
          <w:i/>
        </w:rPr>
        <w:t xml:space="preserve">aṭ</w:t>
      </w:r>
      <w:r>
        <w:t xml:space="preserve">-letter in the same pāda;</w:t>
      </w:r>
      <w:r>
        <w:t xml:space="preserve"> </w:t>
      </w:r>
      <w:r>
        <w:t xml:space="preserve">“</w:t>
      </w:r>
      <w:r>
        <w:t xml:space="preserve">āto ’ṭi nityam</w:t>
      </w:r>
      <w:r>
        <w:t xml:space="preserve">”</w:t>
      </w:r>
      <w:r>
        <w:t xml:space="preserve"> </w:t>
      </w:r>
      <w:r>
        <w:t xml:space="preserve">(Pā. 8-3-3 [?]) nasalizes the</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 gives</w:t>
      </w:r>
      <w:r>
        <w:t xml:space="preserve"> </w:t>
      </w:r>
      <w:r>
        <w:rPr>
          <w:iCs/>
          <w:i/>
        </w:rPr>
        <w:t xml:space="preserve">y</w:t>
      </w:r>
      <w:r>
        <w:t xml:space="preserve">;</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upa</w:t>
      </w:r>
      <w:r>
        <w:t xml:space="preserve">;</w:t>
      </w:r>
      <w:r>
        <w:t xml:space="preserve"> </w:t>
      </w:r>
      <w:r>
        <w:t xml:space="preserve">“</w:t>
      </w:r>
      <w:r>
        <w:t xml:space="preserve">ād guṇaḥ</w:t>
      </w:r>
      <w:r>
        <w:t xml:space="preserve">”</w:t>
      </w:r>
      <w:r>
        <w:t xml:space="preserve"> </w:t>
      </w:r>
      <w:r>
        <w:t xml:space="preserve">would give</w:t>
      </w:r>
      <w:r>
        <w:t xml:space="preserve"> </w:t>
      </w:r>
      <w:r>
        <w:rPr>
          <w:iCs/>
          <w:i/>
        </w:rPr>
        <w:t xml:space="preserve">o</w:t>
      </w:r>
      <w:r>
        <w:t xml:space="preserve"> </w:t>
      </w:r>
      <w:r>
        <w:t xml:space="preserve">but, since the loss of</w:t>
      </w:r>
      <w:r>
        <w:t xml:space="preserve"> </w:t>
      </w:r>
      <w:r>
        <w:rPr>
          <w:iCs/>
          <w:i/>
        </w:rPr>
        <w:t xml:space="preserve">y</w:t>
      </w:r>
      <w:r>
        <w:t xml:space="preserve"> </w:t>
      </w:r>
      <w:r>
        <w:t xml:space="preserve">is</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w:t>
      </w:r>
      <w:r>
        <w:t xml:space="preserve"> </w:t>
      </w:r>
      <w:r>
        <w:rPr>
          <w:iCs/>
          <w:i/>
        </w:rPr>
        <w:t xml:space="preserve">y</w:t>
      </w:r>
      <w:r>
        <w:t xml:space="preserve"> </w:t>
      </w:r>
      <w:r>
        <w:t xml:space="preserve">still stands for the earlier rule, and no</w:t>
      </w:r>
      <w:r>
        <w:t xml:space="preserve"> </w:t>
      </w:r>
      <w:r>
        <w:rPr>
          <w:iCs/>
          <w:i/>
        </w:rPr>
        <w:t xml:space="preserve">guṇa</w:t>
      </w:r>
      <w:r>
        <w:t xml:space="preserve"> </w:t>
      </w:r>
      <w:r>
        <w:t xml:space="preserve">arises.</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Page 583 then opens the fourteenth sūkta,</w:t>
      </w:r>
      <w:r>
        <w:rPr>
          <w:iCs/>
          <w:i/>
        </w:rPr>
        <w:t xml:space="preserve"> </w:t>
      </w:r>
      <w:r>
        <w:rPr>
          <w:iCs/>
          <w:i/>
        </w:rPr>
        <w:t xml:space="preserve">“</w:t>
      </w:r>
      <w:r>
        <w:rPr>
          <w:iCs/>
          <w:i/>
        </w:rPr>
        <w:t xml:space="preserve">ಹದಿನಾಲ್ಕನೆಯ ಸೂಕ್ತವು</w:t>
      </w:r>
      <w:r>
        <w:rPr>
          <w:iCs/>
          <w:i/>
        </w:rPr>
        <w:t xml:space="preserve">”</w:t>
      </w:r>
      <w:r>
        <w:rPr>
          <w:iCs/>
          <w:i/>
        </w:rPr>
        <w:t xml:space="preserve">, with its application note beginning</w:t>
      </w:r>
      <w:r>
        <w:rPr>
          <w:iCs/>
          <w:i/>
        </w:rPr>
        <w:t xml:space="preserve"> </w:t>
      </w:r>
      <w:r>
        <w:t xml:space="preserve">aibhir agne duvo giraḥ* (read from the Kannada print</w:t>
      </w:r>
      <w:r>
        <w:t xml:space="preserve"> </w:t>
      </w:r>
      <w:r>
        <w:t xml:space="preserve">“</w:t>
      </w:r>
      <w:r>
        <w:t xml:space="preserve">ಐಭಿರಗ್ನೇ ದುವೋ ಗಿರ</w:t>
      </w:r>
      <w:r>
        <w:t xml:space="preserve">”</w:t>
      </w:r>
      <w:r>
        <w:t xml:space="preserve">); this is not translated in this batch.)*</w:t>
      </w:r>
    </w:p>
    <w:p>
      <w:pPr>
        <w:pStyle w:val="BodyText"/>
      </w:pPr>
      <w:r>
        <w:rPr>
          <w:bCs/>
          <w:b/>
        </w:rPr>
        <w:t xml:space="preserve">End of Sūkta 13.</w:t>
      </w:r>
    </w:p>
    <w:bookmarkEnd w:id="570"/>
    <w:bookmarkEnd w:id="571"/>
    <w:bookmarkStart w:id="585" w:name="X404d32b4e0be6074d722e45b99f1ed77a587d26"/>
    <w:p>
      <w:pPr>
        <w:pStyle w:val="Heading2"/>
      </w:pPr>
      <w:r>
        <w:t xml:space="preserve">॥ ಹದಿನಾಲ್ಕನೆಯ ಸೂಕ್ತವು ॥ — Sūkta 14 —</w:t>
      </w:r>
      <w:r>
        <w:t xml:space="preserve"> </w:t>
      </w:r>
      <w:r>
        <w:rPr>
          <w:iCs/>
          <w:i/>
        </w:rPr>
        <w:t xml:space="preserve">“</w:t>
      </w:r>
      <w:r>
        <w:rPr>
          <w:iCs/>
          <w:i/>
        </w:rPr>
        <w:t xml:space="preserve">aibhir agne duvo giraḥ</w:t>
      </w:r>
      <w:r>
        <w:rPr>
          <w:iCs/>
          <w:i/>
        </w:rPr>
        <w:t xml:space="preserve">”</w:t>
      </w:r>
      <w:r>
        <w:t xml:space="preserve"> </w:t>
      </w:r>
      <w:r>
        <w:t xml:space="preserve">(</w:t>
      </w:r>
      <w:r>
        <w:t xml:space="preserve">“</w:t>
      </w:r>
      <w:r>
        <w:t xml:space="preserve">The Fourteenth Sūkta</w:t>
      </w:r>
      <w:r>
        <w:t xml:space="preserve">”</w:t>
      </w:r>
      <w:r>
        <w:t xml:space="preserve">)</w:t>
      </w:r>
    </w:p>
    <w:p>
      <w:pPr>
        <w:pStyle w:val="FirstParagraph"/>
      </w:pPr>
      <w:r>
        <w:rPr>
          <w:iCs/>
          <w:i/>
        </w:rPr>
        <w:t xml:space="preserve">(Table-of-contents title:</w:t>
      </w:r>
      <w:r>
        <w:rPr>
          <w:iCs/>
          <w:i/>
        </w:rPr>
        <w:t xml:space="preserve"> </w:t>
      </w:r>
      <w:r>
        <w:rPr>
          <w:iCs/>
          <w:i/>
        </w:rPr>
        <w:t xml:space="preserve">“</w:t>
      </w:r>
      <w:r>
        <w:rPr>
          <w:iCs/>
          <w:i/>
        </w:rPr>
        <w:t xml:space="preserve">babhrur agne</w:t>
      </w:r>
      <w:r>
        <w:rPr>
          <w:iCs/>
          <w:i/>
        </w:rPr>
        <w:t xml:space="preserve">”</w:t>
      </w:r>
      <w:r>
        <w:rPr>
          <w:iCs/>
          <w:i/>
        </w:rPr>
        <w:t xml:space="preserve"> </w:t>
      </w:r>
      <w:r>
        <w:rPr>
          <w:iCs/>
          <w:i/>
        </w:rPr>
        <w:t xml:space="preserve">— see the note under Rik 1 and in the open flags; the sūkta itself begins</w:t>
      </w:r>
      <w:r>
        <w:t xml:space="preserve"> </w:t>
      </w:r>
      <w:r>
        <w:t xml:space="preserve">aibhir agne duvo giraḥ</w:t>
      </w:r>
      <w:r>
        <w:rPr>
          <w:iCs/>
          <w:i/>
        </w:rPr>
        <w:t xml:space="preserve">.)</w:t>
      </w:r>
    </w:p>
    <w:p>
      <w:pPr>
        <w:pStyle w:val="BodyText"/>
      </w:pPr>
      <w:r>
        <w:rPr>
          <w:bCs/>
          <w:b/>
        </w:rPr>
        <w:t xml:space="preserve">॥ Sāyaṇa-bhāṣyam ॥ (introductory note on the application of the sūkta; printed p. 583, lower half)</w:t>
      </w:r>
    </w:p>
    <w:p>
      <w:pPr>
        <w:pStyle w:val="BlockText"/>
      </w:pPr>
      <w:r>
        <w:t xml:space="preserve">ऐभिरग्न इत्यादिकस्य द्वादशर्चस्य तृतीयसूक्तस्य ऋषिच्छन्दसी पूर्ववत् । तच्च सूक्तं बहुदेवताकम् । अत एवानुक्रम्यते । ऐभिर्वैश्वदेवमिति । विनियोगस्तु । व्यूढद्वादशाहस्य प्रथमे च्छन्दोमे तृतीयसवने वैश्वदेवशस्त्रे ऐभिरग्ने दुवो गिर इति सूक्तम् ॥ तथा च सूत्रितम् । अथ च्छन्दोमाः समुद्रादूर्मिरित्युपक्रम्यैभिरग्ने दुवो गिर इति वैश्वदेवम् । आ. ८-[?] । इति ॥</w:t>
      </w:r>
    </w:p>
    <w:p>
      <w:pPr>
        <w:pStyle w:val="BlockText"/>
      </w:pPr>
      <w:r>
        <w:rPr>
          <w:iCs/>
          <w:i/>
        </w:rPr>
        <w:t xml:space="preserve">aibhir agna ity-ādikasya dvādaśarcasya tṛtīya-sūktasya ṛṣi-chandasī pūrvavat | tac ca sūktaṃ bahu-devatākam | ata evānukramyate | aibhir vaiśvadevam iti | viniyogas tu | vyūḍha-dvādaśāhasya prathame cchandome tṛtīya-savane vaiśvadeva-śastre aibhir agne duvo gira iti sūktam || tathā ca sūtritam | atha cchandomāḥ samudrād ūrmir ity upakramyaibhir agne duvo gira iti vaiśvadevam | ā. 8-[?]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aibhir agne</w:t>
      </w:r>
      <w:r>
        <w:t xml:space="preserve"> </w:t>
      </w:r>
      <w:r>
        <w:t xml:space="preserve">is the third sūkta [of this anuvāka]; its ṛṣi and meter are as before [Medhātithi Kāṇva; Gāyatrī]. This sūkta has many deities; that is why the Anukramaṇikā says only</w:t>
      </w:r>
      <w:r>
        <w:t xml:space="preserve"> </w:t>
      </w:r>
      <w:r>
        <w:rPr>
          <w:iCs/>
          <w:i/>
        </w:rPr>
        <w:t xml:space="preserve">aibhir vaiśvadevam</w:t>
      </w:r>
      <w:r>
        <w:t xml:space="preserve"> </w:t>
      </w:r>
      <w:r>
        <w:t xml:space="preserve">[</w:t>
      </w:r>
      <w:r>
        <w:t xml:space="preserve">‘</w:t>
      </w:r>
      <w:r>
        <w:rPr>
          <w:iCs/>
          <w:i/>
        </w:rPr>
        <w:t xml:space="preserve">aibhir…</w:t>
      </w:r>
      <w:r>
        <w:t xml:space="preserve">: to the Viśvedevas</w:t>
      </w:r>
      <w:r>
        <w:t xml:space="preserve">’</w:t>
      </w:r>
      <w:r>
        <w:t xml:space="preserve">]. Its application (</w:t>
      </w:r>
      <w:r>
        <w:rPr>
          <w:iCs/>
          <w:i/>
        </w:rPr>
        <w:t xml:space="preserve">viniyoga</w:t>
      </w:r>
      <w:r>
        <w:t xml:space="preserve">): in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at the third pressing, in the</w:t>
      </w:r>
      <w:r>
        <w:t xml:space="preserve"> </w:t>
      </w:r>
      <w:r>
        <w:rPr>
          <w:iCs/>
          <w:i/>
        </w:rPr>
        <w:t xml:space="preserve">vaiśvadeva-śastra</w:t>
      </w:r>
      <w:r>
        <w:t xml:space="preserve">, the sūkta</w:t>
      </w:r>
      <w:r>
        <w:t xml:space="preserve"> </w:t>
      </w:r>
      <w:r>
        <w:rPr>
          <w:iCs/>
          <w:i/>
        </w:rPr>
        <w:t xml:space="preserve">aibhir agne duvo giraḥ</w:t>
      </w:r>
      <w:r>
        <w:t xml:space="preserve"> </w:t>
      </w:r>
      <w:r>
        <w:t xml:space="preserve">is recited. And so it is laid down in the Sūtra:</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 and</w:t>
      </w:r>
      <w:r>
        <w:t xml:space="preserve"> </w:t>
      </w:r>
      <w:r>
        <w:rPr>
          <w:iCs/>
          <w:i/>
        </w:rPr>
        <w:t xml:space="preserve">aibhir agne duvo giraḥ</w:t>
      </w:r>
      <w:r>
        <w:t xml:space="preserve"> </w:t>
      </w:r>
      <w:r>
        <w:t xml:space="preserve">is the Vaiśvadeva [recitation].</w:t>
      </w:r>
      <w:r>
        <w:t xml:space="preserve">’</w:t>
      </w:r>
      <w:r>
        <w:t xml:space="preserve"> </w:t>
      </w:r>
      <w:r>
        <w:t xml:space="preserve">(Āśvalāyana Śrauta-sūtra 8-[?] — the Sanskrit shows a two-part numeral whose second part I cannot read; the Kannada rendering gives it as 9-[?].)</w:t>
      </w:r>
      <w:r>
        <w:t xml:space="preserve">”</w:t>
      </w:r>
      <w:r>
        <w:t xml:space="preserve"> </w:t>
      </w:r>
      <w:r>
        <w:rPr>
          <w:iCs/>
          <w:i/>
        </w:rPr>
        <w:t xml:space="preserve">(The ornament and the sūkta heading precede this note on p. 583; the first few lines of the page are the close of Sūkta 13, Rik 12, already covered.)</w:t>
      </w:r>
    </w:p>
    <w:p>
      <w:pPr>
        <w:pStyle w:val="BodyText"/>
      </w:pPr>
      <w:r>
        <w:rPr>
          <w:bCs/>
          <w:b/>
        </w:rPr>
        <w:t xml:space="preserve">॥ Anuvāda (Kannada rendering) ॥</w:t>
      </w:r>
      <w:r>
        <w:t xml:space="preserve"> </w:t>
      </w:r>
      <w:r>
        <w:t xml:space="preserve">The twelve-rik sūkta that begins</w:t>
      </w:r>
      <w:r>
        <w:t xml:space="preserve"> </w:t>
      </w:r>
      <w:r>
        <w:rPr>
          <w:iCs/>
          <w:i/>
        </w:rPr>
        <w:t xml:space="preserve">aibhir agne</w:t>
      </w:r>
      <w:r>
        <w:t xml:space="preserve"> </w:t>
      </w:r>
      <w:r>
        <w:t xml:space="preserve">is the third sūkta of the fourth anuvāka. Its ṛṣi and meter are the same as the preceding sūkta. Because it has many deities, it is a</w:t>
      </w:r>
      <w:r>
        <w:t xml:space="preserve"> </w:t>
      </w:r>
      <w:r>
        <w:rPr>
          <w:iCs/>
          <w:i/>
        </w:rPr>
        <w:t xml:space="preserve">bahu-devatāka</w:t>
      </w:r>
      <w:r>
        <w:t xml:space="preserve"> </w:t>
      </w:r>
      <w:r>
        <w:t xml:space="preserve">sūkta; therefore the Anukramaṇikā calls it a sūkta to the Viśvedevas. Application: when the</w:t>
      </w:r>
      <w:r>
        <w:t xml:space="preserve"> </w:t>
      </w:r>
      <w:r>
        <w:rPr>
          <w:iCs/>
          <w:i/>
        </w:rPr>
        <w:t xml:space="preserve">vaiśvadeva-śastra</w:t>
      </w:r>
      <w:r>
        <w:t xml:space="preserve"> </w:t>
      </w:r>
      <w:r>
        <w:t xml:space="preserve">mantras are recited at the third pressing of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w:t>
      </w:r>
      <w:r>
        <w:t xml:space="preserve">sacrifice, this sūkta</w:t>
      </w:r>
      <w:r>
        <w:t xml:space="preserve"> </w:t>
      </w:r>
      <w:r>
        <w:rPr>
          <w:iCs/>
          <w:i/>
        </w:rPr>
        <w:t xml:space="preserve">aibhir agne duvo giraḥ</w:t>
      </w:r>
      <w:r>
        <w:t xml:space="preserve"> </w:t>
      </w:r>
      <w:r>
        <w:t xml:space="preserve">is to be recited. The Āśvalāyana Śrauta-sūtra says:</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w:t>
      </w:r>
      <w:r>
        <w:t xml:space="preserve"> </w:t>
      </w:r>
      <w:r>
        <w:rPr>
          <w:iCs/>
          <w:i/>
        </w:rPr>
        <w:t xml:space="preserve">aibhir agne duvo giraḥ</w:t>
      </w:r>
      <w:r>
        <w:t xml:space="preserve"> </w:t>
      </w:r>
      <w:r>
        <w:t xml:space="preserve">is the Vaiśvadeva</w:t>
      </w:r>
      <w:r>
        <w:t xml:space="preserve">”</w:t>
      </w:r>
      <w:r>
        <w:t xml:space="preserve">; that is, the mantras from</w:t>
      </w:r>
      <w:r>
        <w:t xml:space="preserve"> </w:t>
      </w:r>
      <w:r>
        <w:rPr>
          <w:iCs/>
          <w:i/>
        </w:rPr>
        <w:t xml:space="preserve">samudrād ūrmiḥ</w:t>
      </w:r>
      <w:r>
        <w:t xml:space="preserve"> </w:t>
      </w:r>
      <w:r>
        <w:t xml:space="preserve">onwards up to</w:t>
      </w:r>
      <w:r>
        <w:t xml:space="preserve"> </w:t>
      </w:r>
      <w:r>
        <w:rPr>
          <w:iCs/>
          <w:i/>
        </w:rPr>
        <w:t xml:space="preserve">aibhir agne duvo giraḥ</w:t>
      </w:r>
      <w:r>
        <w:t xml:space="preserve"> </w:t>
      </w:r>
      <w:r>
        <w:t xml:space="preserve">are called</w:t>
      </w:r>
      <w:r>
        <w:t xml:space="preserve"> </w:t>
      </w:r>
      <w:r>
        <w:rPr>
          <w:iCs/>
          <w:i/>
        </w:rPr>
        <w:t xml:space="preserve">chandomā</w:t>
      </w:r>
      <w:r>
        <w:t xml:space="preserve"> </w:t>
      </w:r>
      <w:r>
        <w:t xml:space="preserve">mantras. (Āś. Sū. 9-[?])</w:t>
      </w:r>
    </w:p>
    <w:bookmarkStart w:id="572" w:name="page-584-sūkta-14-rik-1"/>
    <w:p>
      <w:pPr>
        <w:pStyle w:val="Heading3"/>
      </w:pPr>
      <w:r>
        <w:t xml:space="preserve">Page 584 — Sūkta 14, Rik 1</w:t>
      </w:r>
    </w:p>
    <w:p>
      <w:pPr>
        <w:pStyle w:val="FirstParagraph"/>
      </w:pPr>
      <w:r>
        <w:rPr>
          <w:bCs/>
          <w:b/>
        </w:rPr>
        <w:t xml:space="preserve">॥ ॐ ॥</w:t>
      </w:r>
    </w:p>
    <w:p>
      <w:pPr>
        <w:pStyle w:val="BodyText"/>
      </w:pPr>
      <w:r>
        <w:rPr>
          <w:bCs/>
          <w:b/>
        </w:rPr>
        <w:t xml:space="preserve">॥ Sūkta — 14 ॥</w:t>
      </w:r>
      <w:r>
        <w:t xml:space="preserve"> </w:t>
      </w:r>
      <w:r>
        <w:rPr>
          <w:bCs/>
          <w:b/>
        </w:rPr>
        <w:t xml:space="preserve">॥ Maṇḍala — 1 ॥ Anuvāka — 4 ॥ Sūkta — 14 ॥</w:t>
      </w:r>
      <w:r>
        <w:t xml:space="preserve"> </w:t>
      </w:r>
      <w:r>
        <w:rPr>
          <w:bCs/>
          <w:b/>
        </w:rPr>
        <w:t xml:space="preserve">॥ Aṣṭaka — 1 ॥ Adhyāya — 1 ॥ Varga — 26, 27 [?] ॥</w:t>
      </w:r>
      <w:r>
        <w:t xml:space="preserve"> </w:t>
      </w:r>
      <w:r>
        <w:rPr>
          <w:iCs/>
          <w:i/>
        </w:rPr>
        <w:t xml:space="preserve">(small-print Kannada digits, re-read at 300 dpi; the digits are blurred and might be 36, 37 — unreliable; the earlier headings ran 24, 25 for Sūkta 13)</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Viśve Devāḥ (Agni together with the Viśvedevas). [Within this:] [?]– (printed numeral unclear: 2 or 3, probably the run 2–9) Indra, Vāyu, Bṛhaspati, Mitra, Agni, Pūṣan, Bhaga, the Ādityas, the Marut-gaṇa; 10 — the Viśvedevas, Agni, Indra, Vāyu, Mitra, and the</w:t>
      </w:r>
      <w:r>
        <w:rPr>
          <w:bCs/>
          <w:b/>
        </w:rPr>
        <w:t xml:space="preserve"> </w:t>
      </w:r>
      <w:r>
        <w:rPr>
          <w:iCs/>
          <w:i/>
          <w:bCs/>
          <w:b/>
        </w:rPr>
        <w:t xml:space="preserve">dhāmāni</w:t>
      </w:r>
      <w:r>
        <w:rPr>
          <w:bCs/>
          <w:b/>
        </w:rPr>
        <w:t xml:space="preserve"> </w:t>
      </w:r>
      <w:r>
        <w:rPr>
          <w:bCs/>
          <w:b/>
        </w:rPr>
        <w:t xml:space="preserve">[?]; 11 [?], 12 — Agni ॥</w:t>
      </w:r>
      <w:r>
        <w:t xml:space="preserve"> </w:t>
      </w:r>
      <w:r>
        <w:rPr>
          <w:iCs/>
          <w:i/>
        </w:rPr>
        <w:t xml:space="preserve">(this is my reading of a four-line bracketed list in the print — the Kannada-script numerals before each item are small and I could not read them with confidence; the names themselves are legible)</w:t>
      </w:r>
      <w:r>
        <w:t xml:space="preserve"> </w:t>
      </w:r>
      <w:r>
        <w:rPr>
          <w:bCs/>
          <w:b/>
        </w:rPr>
        <w:t xml:space="preserve">॥ Chandaḥ — Gāyatrī ॥</w:t>
      </w:r>
    </w:p>
    <w:p>
      <w:pPr>
        <w:pStyle w:val="BodyText"/>
      </w:pPr>
      <w:r>
        <w:rPr>
          <w:bCs/>
          <w:b/>
        </w:rPr>
        <w:t xml:space="preserve">॥ Saṃhitā-pāṭhaḥ ॥</w:t>
      </w:r>
    </w:p>
    <w:p>
      <w:pPr>
        <w:pStyle w:val="BlockText"/>
      </w:pPr>
      <w:r>
        <w:t xml:space="preserve">ऐभिरग्ने दुवो गिरो विश्वेभिः सोमपीतये ।</w:t>
      </w:r>
      <w:r>
        <w:t xml:space="preserve"> </w:t>
      </w:r>
      <w:r>
        <w:t xml:space="preserve">देवेभिर्याहि यक्षि च ॥१॥</w:t>
      </w:r>
    </w:p>
    <w:p>
      <w:pPr>
        <w:pStyle w:val="BlockText"/>
      </w:pPr>
      <w:r>
        <w:rPr>
          <w:iCs/>
          <w:i/>
        </w:rPr>
        <w:t xml:space="preserve">aibhir agne duvo giro viśvebhiḥ somapītaye |</w:t>
      </w:r>
      <w:r>
        <w:t xml:space="preserve"> </w:t>
      </w:r>
      <w:r>
        <w:rPr>
          <w:iCs/>
          <w:i/>
        </w:rPr>
        <w:t xml:space="preserve">devebhir yāhi yakṣi ca ||1||</w:t>
      </w:r>
    </w:p>
    <w:p>
      <w:pPr>
        <w:pStyle w:val="FirstParagraph"/>
      </w:pPr>
      <w:r>
        <w:rPr>
          <w:iCs/>
          <w:i/>
        </w:rPr>
        <w:t xml:space="preserve">(Accent-marks are printed in the source here; not reproduced, in keeping with the convention for the later riks of this volume.)</w:t>
      </w:r>
    </w:p>
    <w:p>
      <w:pPr>
        <w:pStyle w:val="BodyText"/>
      </w:pPr>
      <w:r>
        <w:rPr>
          <w:bCs/>
          <w:b/>
        </w:rPr>
        <w:t xml:space="preserve">॥ Pada-pāṭhaḥ ॥</w:t>
      </w:r>
    </w:p>
    <w:p>
      <w:pPr>
        <w:pStyle w:val="BlockText"/>
      </w:pPr>
      <w:r>
        <w:t xml:space="preserve">आ । एभिः । अग्ने । दुवः । गिरः । विश्वेभिः । सोमऽपीतये ॥</w:t>
      </w:r>
      <w:r>
        <w:t xml:space="preserve"> </w:t>
      </w:r>
      <w:r>
        <w:t xml:space="preserve">देवेभिः । याहि । यक्षि । च ॥१॥</w:t>
      </w:r>
    </w:p>
    <w:p>
      <w:pPr>
        <w:pStyle w:val="BlockText"/>
      </w:pPr>
      <w:r>
        <w:rPr>
          <w:iCs/>
          <w:i/>
        </w:rPr>
        <w:t xml:space="preserve">ā | ebhiḥ | agne | duvaḥ | giraḥ | viśvebhiḥ | soma-pītaye ||</w:t>
      </w:r>
      <w:r>
        <w:t xml:space="preserve"> </w:t>
      </w:r>
      <w:r>
        <w:rPr>
          <w:iCs/>
          <w:i/>
        </w:rPr>
        <w:t xml:space="preserve">devebhiḥ | yāhi | yakṣi | ca ||1||</w:t>
      </w:r>
    </w:p>
    <w:p>
      <w:pPr>
        <w:pStyle w:val="FirstParagraph"/>
      </w:pPr>
      <w:r>
        <w:rPr>
          <w:bCs/>
          <w:b/>
        </w:rPr>
        <w:t xml:space="preserve">॥ Sāyaṇa-bhāṣyam ॥</w:t>
      </w:r>
      <w:r>
        <w:t xml:space="preserve"> </w:t>
      </w:r>
      <w:r>
        <w:rPr>
          <w:iCs/>
          <w:i/>
        </w:rPr>
        <w:t xml:space="preserve">(p. 585; small print, read from a 230-dpi slice; the left-hand edges of some lines are cut off in my slice, and the lines are as read from the full page)</w:t>
      </w:r>
    </w:p>
    <w:p>
      <w:pPr>
        <w:pStyle w:val="BlockText"/>
      </w:pPr>
      <w:r>
        <w:t xml:space="preserve">हे अग्ने एभिरस्मिन्यज्ञे संभावितैर्विश्वेभिर्देवेभिः सर्वैर्देवैः सह सोमपीतये सोमपानोपपेतयागार्थं दुवोऽस्मदीयां परिचर्यां गिरोऽस्मदीयाः स्तुतीश्च प्रत्या(?) याहि । आगच्छ । यक्षि च । आगत्य यज च ॥</w:t>
      </w:r>
    </w:p>
    <w:p>
      <w:pPr>
        <w:pStyle w:val="BlockText"/>
      </w:pPr>
      <w:r>
        <w:rPr>
          <w:iCs/>
          <w:i/>
        </w:rPr>
        <w:t xml:space="preserve">he agne ebhir asmin yajñe saṃbhāvitair viśvebhir devebhiḥ sarvair devaiḥ saha somapītaye somapānopapeta-yāgārthaṃ duvo ’smadīyāṃ paricaryāṃ giro ’smadīyāḥ stutīś ca praty-ā(?) yāhi | āgaccha | yakṣi ca | āgatya yaja ca ||</w:t>
      </w:r>
    </w:p>
    <w:p>
      <w:pPr>
        <w:pStyle w:val="FirstParagraph"/>
      </w:pPr>
      <w:r>
        <w:rPr>
          <w:bCs/>
          <w:b/>
        </w:rPr>
        <w:t xml:space="preserve">Translation:</w:t>
      </w:r>
      <w:r>
        <w:t xml:space="preserve"> </w:t>
      </w:r>
      <w:r>
        <w:t xml:space="preserve">“</w:t>
      </w:r>
      <w:r>
        <w:t xml:space="preserve">O Agni! Together with these — all the gods, those honoured (</w:t>
      </w:r>
      <w:r>
        <w:rPr>
          <w:iCs/>
          <w:i/>
        </w:rPr>
        <w:t xml:space="preserve">saṃbhāvita</w:t>
      </w:r>
      <w:r>
        <w:t xml:space="preserve">) at this sacrifice — come, for the drinking of soma and for the sacrifice that goes with the soma-drinking, to our service (</w:t>
      </w:r>
      <w:r>
        <w:rPr>
          <w:iCs/>
          <w:i/>
        </w:rPr>
        <w:t xml:space="preserve">duvaḥ</w:t>
      </w:r>
      <w:r>
        <w:t xml:space="preserve">) and to our words of praise (</w:t>
      </w:r>
      <w:r>
        <w:rPr>
          <w:iCs/>
          <w:i/>
        </w:rPr>
        <w:t xml:space="preserve">giraḥ</w:t>
      </w:r>
      <w:r>
        <w:t xml:space="preserve">).</w:t>
      </w:r>
      <w:r>
        <w:t xml:space="preserve"> </w:t>
      </w:r>
      <w:r>
        <w:rPr>
          <w:iCs/>
          <w:i/>
        </w:rPr>
        <w:t xml:space="preserve">Yāhi</w:t>
      </w:r>
      <w:r>
        <w:t xml:space="preserve">: come.</w:t>
      </w:r>
      <w:r>
        <w:t xml:space="preserve"> </w:t>
      </w:r>
      <w:r>
        <w:rPr>
          <w:iCs/>
          <w:i/>
        </w:rPr>
        <w:t xml:space="preserve">Yakṣi ca</w:t>
      </w:r>
      <w:r>
        <w:t xml:space="preserve">: and, having come, sacrifice.</w:t>
      </w:r>
      <w:r>
        <w:t xml:space="preserve">”</w:t>
      </w:r>
      <w:r>
        <w:t xml:space="preserve"> </w:t>
      </w:r>
      <w:r>
        <w:rPr>
          <w:iCs/>
          <w:i/>
        </w:rPr>
        <w:t xml:space="preserve">(The first words of the second line of the print are partly unclear;</w:t>
      </w:r>
      <w:r>
        <w:rPr>
          <w:iCs/>
          <w:i/>
        </w:rPr>
        <w:t xml:space="preserve"> </w:t>
      </w:r>
      <w:r>
        <w:rPr>
          <w:iCs/>
          <w:i/>
        </w:rPr>
        <w:t xml:space="preserve">“</w:t>
      </w:r>
      <w:r>
        <w:rPr>
          <w:iCs/>
          <w:i/>
        </w:rPr>
        <w:t xml:space="preserve">praty-ā(?)</w:t>
      </w:r>
      <w:r>
        <w:rPr>
          <w:iCs/>
          <w:i/>
        </w:rPr>
        <w:t xml:space="preserve">”</w:t>
      </w:r>
      <w:r>
        <w:rPr>
          <w:iCs/>
          <w:i/>
        </w:rPr>
        <w:t xml:space="preserve"> </w:t>
      </w:r>
      <w:r>
        <w:rPr>
          <w:iCs/>
          <w:i/>
        </w:rPr>
        <w:t xml:space="preserve">stands for what appears to be</w:t>
      </w:r>
      <w:r>
        <w:t xml:space="preserve"> </w:t>
      </w:r>
      <w:r>
        <w:t xml:space="preserve">pratyā</w:t>
      </w:r>
      <w:r>
        <w:t xml:space="preserve"> </w:t>
      </w:r>
      <w:r>
        <w:rPr>
          <w:iCs/>
          <w:i/>
        </w:rPr>
        <w:t xml:space="preserve">[</w:t>
      </w:r>
      <w:r>
        <w:rPr>
          <w:iCs/>
          <w:i/>
        </w:rPr>
        <w:t xml:space="preserve">“</w:t>
      </w:r>
      <w:r>
        <w:rPr>
          <w:iCs/>
          <w:i/>
        </w:rPr>
        <w:t xml:space="preserve">towards; for each</w:t>
      </w:r>
      <w:r>
        <w:rPr>
          <w:iCs/>
          <w:i/>
        </w:rPr>
        <w:t xml:space="preserve">”</w:t>
      </w:r>
      <w:r>
        <w:rPr>
          <w:iCs/>
          <w:i/>
        </w:rPr>
        <w:t xml:space="preserve">] — I give it with a query.)</w:t>
      </w:r>
    </w:p>
    <w:p>
      <w:pPr>
        <w:pStyle w:val="BodyText"/>
      </w:pPr>
      <w:r>
        <w:t xml:space="preserve">Then the grammar of the bhāṣya follows (pp. 585–587):</w:t>
      </w:r>
    </w:p>
    <w:p>
      <w:pPr>
        <w:pStyle w:val="BlockText"/>
      </w:pPr>
      <w:r>
        <w:t xml:space="preserve">एभिः । पूर्वनिर्दिष्टानां देवानामिदमा परामर्शादिदमोऽन्वादेशे ऽशनुदात्तस्तृतीयादौ । पा. २-४-३२ । इत्येशनुदात्तः । शित्त्वात्सर्वादेशः । नेदमदसोरकोः । पा. ७-१-११ । इति भिस ऐशादेशाभावः । विभक्तिरनुदात्तैव … दुवः । नब्विषयस्यानिसन्तस्येत्याद्युदात्तत्वम् । विश्वेभिः । विश्वशब्दो विशेः क्वनन्तो नित्त्वादाद्युदात्तः । बहुलं छन्दसीति भिस ऐस् न भवति । बहुवचने झल्येत् । पा. ७-३-१०३ । इत्येत्वम् । सोमपीतये । सोमशब्दो … मनन्तो नित्त्वादाद्युदात्तः । सोमस्य पीतिर्यस्मिन्यागे स सोमपीतिः । तस्मै । तादर्थ्ये चतुर्थी । देवेभिः । बहुलं छन्दसीति भिस ऐसादेशाभावः । बहुवचने झल्येदित्येत्वम् । यक्षि । यजेर्लोटः सिप् । बहुलं छन्दसीति शपो लुक् । व्रश्चादिना षत्वम् । षढोः कः सि [?] … सिपः पित्त्वेनानुदात्तत्वाद्धातुस्वर एव ॥</w:t>
      </w:r>
    </w:p>
    <w:p>
      <w:pPr>
        <w:pStyle w:val="BlockText"/>
      </w:pPr>
      <w:r>
        <w:rPr>
          <w:iCs/>
          <w:i/>
        </w:rPr>
        <w:t xml:space="preserve">ebhiḥ | pūrva-nirdiṣṭānāṃ devānām idam ā parāmarśād idamo ’nvādeśe ’śanudāttas tṛtīyādau | pā. 2-4-32 | ity eśanudāttaḥ | śittvāt sarvādeśaḥ | nedam-adasor akoḥ | pā. 7-1-11 | iti bhisa aiśādeśābhāvaḥ | vibhaktir anudāttaiva … duvaḥ | nab-viṣayasyāniṣantasyety ādy-udāttatvam | viśvebhiḥ | viśva-śabdo viśeḥ kvananto nittvād ādy-udāttaḥ | bahulaṃ chandasīti bhisa ais na bhavati | bahuvacane jhaly et | pā. 7-3-103 | ity etvam | soma-pītaye | soma-śabdo … manan-to nittvād ādy-udāttaḥ | somasya pītir yasmin yāge sa soma-pītiḥ | tasmai | tādarthye caturthī | devebhiḥ | bahulaṃ chandasīti bhisa aisādeśābhāvaḥ | bahuvacane jhaly ety etvam | yakṣi | yajer loṭaḥ sip | bahulaṃ chandasīti śapo luk | vraścādinā ṣatvam | ṣaḍhoḥ kaḥ si [?] … sipaḥ pittvenānudāttatvād dhātu-svara eva ||</w:t>
      </w:r>
    </w:p>
    <w:p>
      <w:pPr>
        <w:pStyle w:val="FirstParagraph"/>
      </w:pPr>
      <w:r>
        <w:rPr>
          <w:iCs/>
          <w:i/>
        </w:rPr>
        <w:t xml:space="preserve">(Grammar passage: given as legible in part;</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I could not read at 150 dpi. Sūtras 2-4-32, 7-1-11 and 7-3-103 agree with the standard Pāṇinian numbering of</w:t>
      </w:r>
      <w:r>
        <w:t xml:space="preserve"> </w:t>
      </w:r>
      <w:r>
        <w:t xml:space="preserve">idamo ’nvādeśe ’śanudātta…, nedamadasor akoḥ</w:t>
      </w:r>
      <w:r>
        <w:t xml:space="preserve"> </w:t>
      </w:r>
      <w:r>
        <w:rPr>
          <w:iCs/>
          <w:i/>
        </w:rPr>
        <w:t xml:space="preserve">and</w:t>
      </w:r>
      <w:r>
        <w:t xml:space="preserve"> </w:t>
      </w:r>
      <w:r>
        <w:t xml:space="preserve">bahuvacane jhaly et</w:t>
      </w:r>
      <w:r>
        <w:rPr>
          <w:iCs/>
          <w:i/>
        </w:rPr>
        <w:t xml:space="preserve">;</w:t>
      </w:r>
      <w:r>
        <w:rPr>
          <w:iCs/>
          <w:i/>
        </w:rPr>
        <w:t xml:space="preserve"> </w:t>
      </w:r>
      <w:r>
        <w:rPr>
          <w:iCs/>
          <w:i/>
        </w:rPr>
        <w:t xml:space="preserve">“</w:t>
      </w:r>
      <w:r>
        <w:rPr>
          <w:iCs/>
          <w:i/>
        </w:rPr>
        <w:t xml:space="preserve">bahulaṃ chandasi</w:t>
      </w:r>
      <w:r>
        <w:rPr>
          <w:iCs/>
          <w:i/>
        </w:rPr>
        <w:t xml:space="preserve">”</w:t>
      </w:r>
      <w:r>
        <w:rPr>
          <w:iCs/>
          <w:i/>
        </w:rPr>
        <w:t xml:space="preserve"> </w:t>
      </w:r>
      <w:r>
        <w:rPr>
          <w:iCs/>
          <w:i/>
        </w:rPr>
        <w:t xml:space="preserve">is cited without number.)</w:t>
      </w:r>
    </w:p>
    <w:p>
      <w:pPr>
        <w:pStyle w:val="BodyText"/>
      </w:pPr>
      <w:r>
        <w:rPr>
          <w:bCs/>
          <w:b/>
        </w:rPr>
        <w:t xml:space="preserve">Translation of the grammar, in outline:</w:t>
      </w:r>
      <w:r>
        <w:t xml:space="preserve"> </w:t>
      </w:r>
      <w:r>
        <w:rPr>
          <w:iCs/>
          <w:i/>
        </w:rPr>
        <w:t xml:space="preserve">ebhiḥ</w:t>
      </w:r>
      <w:r>
        <w:t xml:space="preserve"> </w:t>
      </w:r>
      <w:r>
        <w:t xml:space="preserve">— the pronoun</w:t>
      </w:r>
      <w:r>
        <w:t xml:space="preserve"> </w:t>
      </w:r>
      <w:r>
        <w:rPr>
          <w:iCs/>
          <w:i/>
        </w:rPr>
        <w:t xml:space="preserve">idam</w:t>
      </w:r>
      <w:r>
        <w:t xml:space="preserve"> </w:t>
      </w:r>
      <w:r>
        <w:t xml:space="preserve">refers back to the gods just mentioned, so it is in the</w:t>
      </w:r>
      <w:r>
        <w:t xml:space="preserve"> </w:t>
      </w:r>
      <w:r>
        <w:rPr>
          <w:iCs/>
          <w:i/>
        </w:rPr>
        <w:t xml:space="preserve">anvādeśa</w:t>
      </w:r>
      <w:r>
        <w:t xml:space="preserve"> </w:t>
      </w:r>
      <w:r>
        <w:t xml:space="preserve">(</w:t>
      </w:r>
      <w:r>
        <w:t xml:space="preserve">“</w:t>
      </w:r>
      <w:r>
        <w:t xml:space="preserve">re-mention</w:t>
      </w:r>
      <w:r>
        <w:t xml:space="preserve">”</w:t>
      </w:r>
      <w:r>
        <w:t xml:space="preserve">) condition; therefore by P. 2-4-32 it receives the substitute</w:t>
      </w:r>
      <w:r>
        <w:t xml:space="preserve"> </w:t>
      </w:r>
      <w:r>
        <w:rPr>
          <w:iCs/>
          <w:i/>
        </w:rPr>
        <w:t xml:space="preserve">aś</w:t>
      </w:r>
      <w:r>
        <w:t xml:space="preserve"> </w:t>
      </w:r>
      <w:r>
        <w:t xml:space="preserve">[</w:t>
      </w:r>
      <w:r>
        <w:rPr>
          <w:iCs/>
          <w:i/>
        </w:rPr>
        <w:t xml:space="preserve">ena</w:t>
      </w:r>
      <w:r>
        <w:t xml:space="preserve">], which is unaccented; being marked with</w:t>
      </w:r>
      <w:r>
        <w:t xml:space="preserve"> </w:t>
      </w:r>
      <w:r>
        <w:rPr>
          <w:iCs/>
          <w:i/>
        </w:rPr>
        <w:t xml:space="preserve">ś</w:t>
      </w:r>
      <w:r>
        <w:t xml:space="preserve"> </w:t>
      </w:r>
      <w:r>
        <w:t xml:space="preserve">the substitute replaces the whole word; by P. 7-1-11 (</w:t>
      </w:r>
      <w:r>
        <w:rPr>
          <w:iCs/>
          <w:i/>
        </w:rPr>
        <w:t xml:space="preserve">nedamadasor akoḥ</w:t>
      </w:r>
      <w:r>
        <w:t xml:space="preserve">) the</w:t>
      </w:r>
      <w:r>
        <w:t xml:space="preserve"> </w:t>
      </w:r>
      <w:r>
        <w:rPr>
          <w:iCs/>
          <w:i/>
        </w:rPr>
        <w:t xml:space="preserve">bhis</w:t>
      </w:r>
      <w:r>
        <w:t xml:space="preserve"> </w:t>
      </w:r>
      <w:r>
        <w:t xml:space="preserve">ending is not given the</w:t>
      </w:r>
      <w:r>
        <w:t xml:space="preserve"> </w:t>
      </w:r>
      <w:r>
        <w:rPr>
          <w:iCs/>
          <w:i/>
        </w:rPr>
        <w:t xml:space="preserve">ais</w:t>
      </w:r>
      <w:r>
        <w:t xml:space="preserve"> </w:t>
      </w:r>
      <w:r>
        <w:t xml:space="preserve">substitute; the case-ending is unaccented.</w:t>
      </w:r>
      <w:r>
        <w:t xml:space="preserve"> </w:t>
      </w:r>
      <w:r>
        <w:rPr>
          <w:iCs/>
          <w:i/>
        </w:rPr>
        <w:t xml:space="preserve">duvaḥ</w:t>
      </w:r>
      <w:r>
        <w:t xml:space="preserve"> </w:t>
      </w:r>
      <w:r>
        <w:t xml:space="preserve">— first-syllable accent by the rule on words ending in</w:t>
      </w:r>
      <w:r>
        <w:t xml:space="preserve"> </w:t>
      </w:r>
      <w:r>
        <w:rPr>
          <w:iCs/>
          <w:i/>
        </w:rPr>
        <w:t xml:space="preserve">-is</w:t>
      </w:r>
      <w:r>
        <w:t xml:space="preserve">/related forms [citation partly unclear].</w:t>
      </w:r>
      <w:r>
        <w:t xml:space="preserve"> </w:t>
      </w:r>
      <w:r>
        <w:rPr>
          <w:iCs/>
          <w:i/>
        </w:rPr>
        <w:t xml:space="preserve">viśvebhiḥ</w:t>
      </w:r>
      <w:r>
        <w:t xml:space="preserve"> </w:t>
      </w:r>
      <w:r>
        <w:t xml:space="preserve">—</w:t>
      </w:r>
      <w:r>
        <w:t xml:space="preserve"> </w:t>
      </w:r>
      <w:r>
        <w:rPr>
          <w:iCs/>
          <w:i/>
        </w:rPr>
        <w:t xml:space="preserve">viśva</w:t>
      </w:r>
      <w:r>
        <w:t xml:space="preserve"> </w:t>
      </w:r>
      <w:r>
        <w:t xml:space="preserve">is from</w:t>
      </w:r>
      <w:r>
        <w:t xml:space="preserve"> </w:t>
      </w:r>
      <w:r>
        <w:rPr>
          <w:iCs/>
          <w:i/>
        </w:rPr>
        <w:t xml:space="preserve">viś</w:t>
      </w:r>
      <w:r>
        <w:t xml:space="preserve"> </w:t>
      </w:r>
      <w:r>
        <w:t xml:space="preserve">+</w:t>
      </w:r>
      <w:r>
        <w:t xml:space="preserve"> </w:t>
      </w:r>
      <w:r>
        <w:rPr>
          <w:iCs/>
          <w:i/>
        </w:rPr>
        <w:t xml:space="preserve">kvan</w:t>
      </w:r>
      <w:r>
        <w:t xml:space="preserve">, so with an indicatory</w:t>
      </w:r>
      <w:r>
        <w:t xml:space="preserve"> </w:t>
      </w:r>
      <w:r>
        <w:rPr>
          <w:iCs/>
          <w:i/>
        </w:rPr>
        <w:t xml:space="preserve">n</w:t>
      </w:r>
      <w:r>
        <w:t xml:space="preserve"> </w:t>
      </w:r>
      <w:r>
        <w:t xml:space="preserve">it has the first-syllable accent; by</w:t>
      </w:r>
      <w:r>
        <w:t xml:space="preserve"> </w:t>
      </w:r>
      <w:r>
        <w:t xml:space="preserve">“</w:t>
      </w:r>
      <w:r>
        <w:t xml:space="preserve">variously in the Veda</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by P. 7-3-103 the</w:t>
      </w:r>
      <w:r>
        <w:t xml:space="preserve"> </w:t>
      </w:r>
      <w:r>
        <w:rPr>
          <w:iCs/>
          <w:i/>
        </w:rPr>
        <w:t xml:space="preserve">a</w:t>
      </w:r>
      <w:r>
        <w:t xml:space="preserve"> </w:t>
      </w:r>
      <w:r>
        <w:t xml:space="preserve">becomes</w:t>
      </w:r>
      <w:r>
        <w:t xml:space="preserve"> </w:t>
      </w:r>
      <w:r>
        <w:rPr>
          <w:iCs/>
          <w:i/>
        </w:rPr>
        <w:t xml:space="preserve">e</w:t>
      </w:r>
      <w:r>
        <w:t xml:space="preserve"> </w:t>
      </w:r>
      <w:r>
        <w:t xml:space="preserve">before a</w:t>
      </w:r>
      <w:r>
        <w:t xml:space="preserve"> </w:t>
      </w:r>
      <w:r>
        <w:rPr>
          <w:iCs/>
          <w:i/>
        </w:rPr>
        <w:t xml:space="preserve">jhal</w:t>
      </w:r>
      <w:r>
        <w:t xml:space="preserve">-initial plural ending.</w:t>
      </w:r>
      <w:r>
        <w:t xml:space="preserve"> </w:t>
      </w:r>
      <w:r>
        <w:rPr>
          <w:iCs/>
          <w:i/>
        </w:rPr>
        <w:t xml:space="preserve">somapītaye</w:t>
      </w:r>
      <w:r>
        <w:t xml:space="preserve"> </w:t>
      </w:r>
      <w:r>
        <w:t xml:space="preserve">—</w:t>
      </w:r>
      <w:r>
        <w:t xml:space="preserve"> </w:t>
      </w:r>
      <w:r>
        <w:rPr>
          <w:iCs/>
          <w:i/>
        </w:rPr>
        <w:t xml:space="preserve">soma</w:t>
      </w:r>
      <w:r>
        <w:t xml:space="preserve"> </w:t>
      </w:r>
      <w:r>
        <w:t xml:space="preserve">is formed with</w:t>
      </w:r>
      <w:r>
        <w:t xml:space="preserve"> </w:t>
      </w:r>
      <w:r>
        <w:rPr>
          <w:iCs/>
          <w:i/>
        </w:rPr>
        <w:t xml:space="preserve">man</w:t>
      </w:r>
      <w:r>
        <w:t xml:space="preserve">, first-syllable accent;</w:t>
      </w:r>
      <w:r>
        <w:t xml:space="preserve"> </w:t>
      </w:r>
      <w:r>
        <w:t xml:space="preserve">“</w:t>
      </w:r>
      <w:r>
        <w:t xml:space="preserve">he in whose sacrifice there is the drinking (</w:t>
      </w:r>
      <w:r>
        <w:rPr>
          <w:iCs/>
          <w:i/>
        </w:rPr>
        <w:t xml:space="preserve">pīti</w:t>
      </w:r>
      <w:r>
        <w:t xml:space="preserve">) of soma</w:t>
      </w:r>
      <w:r>
        <w:t xml:space="preserve">”</w:t>
      </w:r>
      <w:r>
        <w:t xml:space="preserve"> </w:t>
      </w:r>
      <w:r>
        <w:t xml:space="preserve">is</w:t>
      </w:r>
      <w:r>
        <w:t xml:space="preserve"> </w:t>
      </w:r>
      <w:r>
        <w:rPr>
          <w:iCs/>
          <w:i/>
        </w:rPr>
        <w:t xml:space="preserve">somapīti</w:t>
      </w:r>
      <w:r>
        <w:t xml:space="preserve">;</w:t>
      </w:r>
      <w:r>
        <w:t xml:space="preserve"> </w:t>
      </w:r>
      <w:r>
        <w:t xml:space="preserve">“</w:t>
      </w:r>
      <w:r>
        <w:t xml:space="preserve">for him</w:t>
      </w:r>
      <w:r>
        <w:t xml:space="preserve">”</w:t>
      </w:r>
      <w:r>
        <w:t xml:space="preserve"> </w:t>
      </w:r>
      <w:r>
        <w:t xml:space="preserve">— fourth case in the sense of purpose.</w:t>
      </w:r>
      <w:r>
        <w:t xml:space="preserve"> </w:t>
      </w:r>
      <w:r>
        <w:rPr>
          <w:iCs/>
          <w:i/>
        </w:rPr>
        <w:t xml:space="preserve">devebhiḥ</w:t>
      </w:r>
      <w:r>
        <w:t xml:space="preserve"> </w:t>
      </w:r>
      <w:r>
        <w:t xml:space="preserve">— as for</w:t>
      </w:r>
      <w:r>
        <w:t xml:space="preserve"> </w:t>
      </w:r>
      <w:r>
        <w:rPr>
          <w:iCs/>
          <w:i/>
        </w:rPr>
        <w:t xml:space="preserve">viśvebhiḥ</w:t>
      </w:r>
      <w:r>
        <w:t xml:space="preserve">.</w:t>
      </w:r>
      <w:r>
        <w:t xml:space="preserve"> </w:t>
      </w:r>
      <w:r>
        <w:rPr>
          <w:iCs/>
          <w:i/>
        </w:rPr>
        <w:t xml:space="preserve">yakṣi</w:t>
      </w:r>
      <w:r>
        <w:t xml:space="preserve"> </w:t>
      </w:r>
      <w:r>
        <w:t xml:space="preserve">—</w:t>
      </w:r>
      <w:r>
        <w:t xml:space="preserve"> </w:t>
      </w:r>
      <w:r>
        <w:rPr>
          <w:iCs/>
          <w:i/>
        </w:rPr>
        <w:t xml:space="preserve">yaj</w:t>
      </w:r>
      <w:r>
        <w:t xml:space="preserve">, imperative,</w:t>
      </w:r>
      <w:r>
        <w:t xml:space="preserve"> </w:t>
      </w:r>
      <w:r>
        <w:rPr>
          <w:iCs/>
          <w:i/>
        </w:rPr>
        <w:t xml:space="preserve">sip</w:t>
      </w:r>
      <w:r>
        <w:t xml:space="preserve">; the</w:t>
      </w:r>
      <w:r>
        <w:t xml:space="preserve"> </w:t>
      </w:r>
      <w:r>
        <w:rPr>
          <w:iCs/>
          <w:i/>
        </w:rPr>
        <w:t xml:space="preserve">śap</w:t>
      </w:r>
      <w:r>
        <w:t xml:space="preserve"> </w:t>
      </w:r>
      <w:r>
        <w:t xml:space="preserve">is dropped by</w:t>
      </w:r>
      <w:r>
        <w:t xml:space="preserve"> </w:t>
      </w:r>
      <w:r>
        <w:t xml:space="preserve">“</w:t>
      </w:r>
      <w:r>
        <w:t xml:space="preserve">variously in the Veda</w:t>
      </w:r>
      <w:r>
        <w:t xml:space="preserve">”</w:t>
      </w:r>
      <w:r>
        <w:t xml:space="preserve">; the</w:t>
      </w:r>
      <w:r>
        <w:t xml:space="preserve"> </w:t>
      </w:r>
      <w:r>
        <w:rPr>
          <w:iCs/>
          <w:i/>
        </w:rPr>
        <w:t xml:space="preserve">ṣ</w:t>
      </w:r>
      <w:r>
        <w:t xml:space="preserve"> </w:t>
      </w:r>
      <w:r>
        <w:t xml:space="preserve">is substituted by the</w:t>
      </w:r>
      <w:r>
        <w:t xml:space="preserve"> </w:t>
      </w:r>
      <w:r>
        <w:rPr>
          <w:iCs/>
          <w:i/>
        </w:rPr>
        <w:t xml:space="preserve">vraśca</w:t>
      </w:r>
      <w:r>
        <w:t xml:space="preserve"> </w:t>
      </w:r>
      <w:r>
        <w:t xml:space="preserve">rule; the</w:t>
      </w:r>
      <w:r>
        <w:t xml:space="preserve"> </w:t>
      </w:r>
      <w:r>
        <w:rPr>
          <w:iCs/>
          <w:i/>
        </w:rPr>
        <w:t xml:space="preserve">k</w:t>
      </w:r>
      <w:r>
        <w:t xml:space="preserve">; since</w:t>
      </w:r>
      <w:r>
        <w:t xml:space="preserve"> </w:t>
      </w:r>
      <w:r>
        <w:rPr>
          <w:iCs/>
          <w:i/>
        </w:rPr>
        <w:t xml:space="preserve">sip</w:t>
      </w:r>
      <w:r>
        <w:t xml:space="preserve"> </w:t>
      </w:r>
      <w:r>
        <w:t xml:space="preserve">has an indicatory</w:t>
      </w:r>
      <w:r>
        <w:t xml:space="preserve"> </w:t>
      </w:r>
      <w:r>
        <w:rPr>
          <w:iCs/>
          <w:i/>
        </w:rPr>
        <w:t xml:space="preserve">p</w:t>
      </w:r>
      <w:r>
        <w:t xml:space="preserve"> </w:t>
      </w:r>
      <w:r>
        <w:t xml:space="preserve">it is unaccented, so the verb-root accent alone remains.</w:t>
      </w:r>
      <w:r>
        <w:t xml:space="preserve"> </w:t>
      </w:r>
      <w:r>
        <w:rPr>
          <w:iCs/>
          <w:i/>
        </w:rPr>
        <w:t xml:space="preserve">(Grammar pages, pp. 586–587, noted briefly; my gloss in this paragraph is outline only.)</w:t>
      </w:r>
    </w:p>
    <w:bookmarkEnd w:id="572"/>
    <w:bookmarkStart w:id="573" w:name="X4bced7927562b86b9e6920415ddc6799f2706f0"/>
    <w:p>
      <w:pPr>
        <w:pStyle w:val="Heading3"/>
      </w:pPr>
      <w:r>
        <w:t xml:space="preserve">Pages 586–588 — Rik 1: Vyākaraṇa-prakriyā (grammar), noted briefly</w:t>
      </w:r>
    </w:p>
    <w:p>
      <w:pPr>
        <w:pStyle w:val="FirstParagraph"/>
      </w:pPr>
      <w:r>
        <w:rPr>
          <w:iCs/>
          <w:i/>
        </w:rPr>
        <w:t xml:space="preserve">Grammar pages (the Kannada Vyākaraṇa-prakriyā on pp. 586–587), noted briefly.</w:t>
      </w:r>
      <w:r>
        <w:t xml:space="preserve"> </w:t>
      </w:r>
      <w:r>
        <w:t xml:space="preserve">The Kannada treats</w:t>
      </w:r>
      <w:r>
        <w:t xml:space="preserve"> </w:t>
      </w:r>
      <w:r>
        <w:rPr>
          <w:iCs/>
          <w:i/>
        </w:rPr>
        <w:t xml:space="preserve">ebhiḥ</w:t>
      </w:r>
      <w:r>
        <w:t xml:space="preserve"> </w:t>
      </w:r>
      <w:r>
        <w:t xml:space="preserve">(the</w:t>
      </w:r>
      <w:r>
        <w:t xml:space="preserve"> </w:t>
      </w:r>
      <w:r>
        <w:rPr>
          <w:iCs/>
          <w:i/>
        </w:rPr>
        <w:t xml:space="preserve">idam</w:t>
      </w:r>
      <w:r>
        <w:t xml:space="preserve"> </w:t>
      </w:r>
      <w:r>
        <w:t xml:space="preserve">→</w:t>
      </w:r>
      <w:r>
        <w:t xml:space="preserve"> </w:t>
      </w:r>
      <w:r>
        <w:rPr>
          <w:iCs/>
          <w:i/>
        </w:rPr>
        <w:t xml:space="preserve">aś</w:t>
      </w:r>
      <w:r>
        <w:t xml:space="preserve"> </w:t>
      </w:r>
      <w:r>
        <w:t xml:space="preserve">[</w:t>
      </w:r>
      <w:r>
        <w:rPr>
          <w:iCs/>
          <w:i/>
        </w:rPr>
        <w:t xml:space="preserve">ena</w:t>
      </w:r>
      <w:r>
        <w:t xml:space="preserve">] substitution under P. 2-4-32</w:t>
      </w:r>
      <w:r>
        <w:t xml:space="preserve"> </w:t>
      </w:r>
      <w:r>
        <w:rPr>
          <w:iCs/>
          <w:i/>
        </w:rPr>
        <w:t xml:space="preserve">idamo ’nvādeśe ’śanudātta…</w:t>
      </w:r>
      <w:r>
        <w:t xml:space="preserve">, the blocking of</w:t>
      </w:r>
      <w:r>
        <w:t xml:space="preserve"> </w:t>
      </w:r>
      <w:r>
        <w:rPr>
          <w:iCs/>
          <w:i/>
        </w:rPr>
        <w:t xml:space="preserve">ais</w:t>
      </w:r>
      <w:r>
        <w:t xml:space="preserve"> </w:t>
      </w:r>
      <w:r>
        <w:t xml:space="preserve">under P. 7-1-11</w:t>
      </w:r>
      <w:r>
        <w:t xml:space="preserve"> </w:t>
      </w:r>
      <w:r>
        <w:rPr>
          <w:iCs/>
          <w:i/>
        </w:rPr>
        <w:t xml:space="preserve">nedamadasor akoḥ</w:t>
      </w:r>
      <w:r>
        <w:t xml:space="preserve">, P. 7-1-9</w:t>
      </w:r>
      <w:r>
        <w:t xml:space="preserve"> </w:t>
      </w:r>
      <w:r>
        <w:rPr>
          <w:iCs/>
          <w:i/>
        </w:rPr>
        <w:t xml:space="preserve">āto bhisa ais</w:t>
      </w:r>
      <w:r>
        <w:t xml:space="preserve"> </w:t>
      </w:r>
      <w:r>
        <w:t xml:space="preserve">and 7-1-10</w:t>
      </w:r>
      <w:r>
        <w:t xml:space="preserve"> </w:t>
      </w:r>
      <w:r>
        <w:rPr>
          <w:iCs/>
          <w:i/>
        </w:rPr>
        <w:t xml:space="preserve">bahulaṃ chandasi</w:t>
      </w:r>
      <w:r>
        <w:t xml:space="preserve">, the</w:t>
      </w:r>
      <w:r>
        <w:t xml:space="preserve"> </w:t>
      </w:r>
      <w:r>
        <w:rPr>
          <w:iCs/>
          <w:i/>
        </w:rPr>
        <w:t xml:space="preserve">e</w:t>
      </w:r>
      <w:r>
        <w:t xml:space="preserve"> </w:t>
      </w:r>
      <w:r>
        <w:t xml:space="preserve">of P. 7-3-103</w:t>
      </w:r>
      <w:r>
        <w:t xml:space="preserve"> </w:t>
      </w:r>
      <w:r>
        <w:rPr>
          <w:iCs/>
          <w:i/>
        </w:rPr>
        <w:t xml:space="preserve">bahuvacane jhaly et</w:t>
      </w:r>
      <w:r>
        <w:t xml:space="preserve">, and the accentual rules 6-1-158</w:t>
      </w:r>
      <w:r>
        <w:t xml:space="preserve"> </w:t>
      </w:r>
      <w:r>
        <w:rPr>
          <w:iCs/>
          <w:i/>
        </w:rPr>
        <w:t xml:space="preserve">anudāttaṃ padam ekavarjam</w:t>
      </w:r>
      <w:r>
        <w:t xml:space="preserve"> </w:t>
      </w:r>
      <w:r>
        <w:t xml:space="preserve">/ 3-1-4</w:t>
      </w:r>
      <w:r>
        <w:t xml:space="preserve"> </w:t>
      </w:r>
      <w:r>
        <w:rPr>
          <w:iCs/>
          <w:i/>
        </w:rPr>
        <w:t xml:space="preserve">anudāttau suppitau</w:t>
      </w:r>
      <w:r>
        <w:t xml:space="preserve"> </w:t>
      </w:r>
      <w:r>
        <w:t xml:space="preserve">[numbers read from small print, pointers only]),</w:t>
      </w:r>
      <w:r>
        <w:t xml:space="preserve"> </w:t>
      </w:r>
      <w:r>
        <w:rPr>
          <w:iCs/>
          <w:i/>
        </w:rPr>
        <w:t xml:space="preserve">duvaḥ</w:t>
      </w:r>
      <w:r>
        <w:t xml:space="preserve">,</w:t>
      </w:r>
      <w:r>
        <w:t xml:space="preserve"> </w:t>
      </w:r>
      <w:r>
        <w:rPr>
          <w:iCs/>
          <w:i/>
        </w:rPr>
        <w:t xml:space="preserve">viśvebhiḥ</w:t>
      </w:r>
      <w:r>
        <w:t xml:space="preserve"> </w:t>
      </w:r>
      <w:r>
        <w:t xml:space="preserve">(from</w:t>
      </w:r>
      <w:r>
        <w:t xml:space="preserve"> </w:t>
      </w:r>
      <w:r>
        <w:rPr>
          <w:iCs/>
          <w:i/>
        </w:rPr>
        <w:t xml:space="preserve">viś</w:t>
      </w:r>
      <w:r>
        <w:t xml:space="preserve"> </w:t>
      </w:r>
      <w:r>
        <w:t xml:space="preserve">+</w:t>
      </w:r>
      <w:r>
        <w:t xml:space="preserve"> </w:t>
      </w:r>
      <w:r>
        <w:rPr>
          <w:iCs/>
          <w:i/>
        </w:rPr>
        <w:t xml:space="preserve">kvan</w:t>
      </w:r>
      <w:r>
        <w:t xml:space="preserve">, Uṇādi [?]),</w:t>
      </w:r>
      <w:r>
        <w:t xml:space="preserve"> </w:t>
      </w:r>
      <w:r>
        <w:rPr>
          <w:iCs/>
          <w:i/>
        </w:rPr>
        <w:t xml:space="preserve">somapītaye</w:t>
      </w:r>
      <w:r>
        <w:t xml:space="preserve"> </w:t>
      </w:r>
      <w:r>
        <w:t xml:space="preserve">(</w:t>
      </w:r>
      <w:r>
        <w:rPr>
          <w:iCs/>
          <w:i/>
        </w:rPr>
        <w:t xml:space="preserve">soma</w:t>
      </w:r>
      <w:r>
        <w:t xml:space="preserve"> </w:t>
      </w:r>
      <w:r>
        <w:t xml:space="preserve">from</w:t>
      </w:r>
      <w:r>
        <w:t xml:space="preserve"> </w:t>
      </w:r>
      <w:r>
        <w:rPr>
          <w:iCs/>
          <w:i/>
        </w:rPr>
        <w:t xml:space="preserve">su</w:t>
      </w:r>
      <w:r>
        <w:t xml:space="preserve"> </w:t>
      </w:r>
      <w:r>
        <w:t xml:space="preserve">with</w:t>
      </w:r>
      <w:r>
        <w:t xml:space="preserve"> </w:t>
      </w:r>
      <w:r>
        <w:rPr>
          <w:iCs/>
          <w:i/>
        </w:rPr>
        <w:t xml:space="preserve">man</w:t>
      </w:r>
      <w:r>
        <w:t xml:space="preserve">, Uṇādi 1-[?]; the fourth case under P. 2-1-36</w:t>
      </w:r>
      <w:r>
        <w:t xml:space="preserve"> </w:t>
      </w:r>
      <w:r>
        <w:rPr>
          <w:iCs/>
          <w:i/>
        </w:rPr>
        <w:t xml:space="preserve">caturthī tadarthārtha-balihita-sukha-rakṣitaiḥ</w:t>
      </w:r>
      <w:r>
        <w:t xml:space="preserve"> </w:t>
      </w:r>
      <w:r>
        <w:t xml:space="preserve">with the Vārttika on</w:t>
      </w:r>
      <w:r>
        <w:t xml:space="preserve"> </w:t>
      </w:r>
      <w:r>
        <w:rPr>
          <w:iCs/>
          <w:i/>
        </w:rPr>
        <w:t xml:space="preserve">tādarthya</w:t>
      </w:r>
      <w:r>
        <w:t xml:space="preserve">; the</w:t>
      </w:r>
      <w:r>
        <w:t xml:space="preserve"> </w:t>
      </w:r>
      <w:r>
        <w:rPr>
          <w:iCs/>
          <w:i/>
        </w:rPr>
        <w:t xml:space="preserve">ṣyañ</w:t>
      </w:r>
      <w:r>
        <w:t xml:space="preserve"> </w:t>
      </w:r>
      <w:r>
        <w:t xml:space="preserve">of P. 5-1-124</w:t>
      </w:r>
      <w:r>
        <w:t xml:space="preserve"> </w:t>
      </w:r>
      <w:r>
        <w:rPr>
          <w:iCs/>
          <w:i/>
        </w:rPr>
        <w:t xml:space="preserve">guṇavacana-brāhmaṇādibhyaḥ karmaṇi ca</w:t>
      </w:r>
      <w:r>
        <w:t xml:space="preserve"> </w:t>
      </w:r>
      <w:r>
        <w:t xml:space="preserve">discussed on pp. 587, with the examples</w:t>
      </w:r>
      <w:r>
        <w:t xml:space="preserve"> </w:t>
      </w:r>
      <w:r>
        <w:rPr>
          <w:iCs/>
          <w:i/>
        </w:rPr>
        <w:t xml:space="preserve">yūpāya dāru</w:t>
      </w:r>
      <w:r>
        <w:t xml:space="preserve"> </w:t>
      </w:r>
      <w:r>
        <w:t xml:space="preserve">(</w:t>
      </w:r>
      <w:r>
        <w:t xml:space="preserve">“</w:t>
      </w:r>
      <w:r>
        <w:t xml:space="preserve">wood for a sacrificial post</w:t>
      </w:r>
      <w:r>
        <w:t xml:space="preserve">”</w:t>
      </w:r>
      <w:r>
        <w:t xml:space="preserve">) and</w:t>
      </w:r>
      <w:r>
        <w:t xml:space="preserve"> </w:t>
      </w:r>
      <w:r>
        <w:rPr>
          <w:iCs/>
          <w:i/>
        </w:rPr>
        <w:t xml:space="preserve">kuṇḍalāya hiraṇyam</w:t>
      </w:r>
      <w:r>
        <w:t xml:space="preserve"> </w:t>
      </w:r>
      <w:r>
        <w:t xml:space="preserve">(</w:t>
      </w:r>
      <w:r>
        <w:t xml:space="preserve">“</w:t>
      </w:r>
      <w:r>
        <w:t xml:space="preserve">gold for an earring</w:t>
      </w:r>
      <w:r>
        <w:t xml:space="preserve">”</w:t>
      </w:r>
      <w:r>
        <w:t xml:space="preserve">), which the bhāṣya gives for the sense of purpose),</w:t>
      </w:r>
      <w:r>
        <w:t xml:space="preserve"> </w:t>
      </w:r>
      <w:r>
        <w:rPr>
          <w:iCs/>
          <w:i/>
        </w:rPr>
        <w:t xml:space="preserve">devebhiḥ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blocked by</w:t>
      </w:r>
      <w:r>
        <w:t xml:space="preserve"> </w:t>
      </w:r>
      <w:r>
        <w:rPr>
          <w:iCs/>
          <w:i/>
        </w:rPr>
        <w:t xml:space="preserve">bahulaṃ chandasi</w:t>
      </w:r>
      <w:r>
        <w:t xml:space="preserve">), and</w:t>
      </w:r>
      <w:r>
        <w:t xml:space="preserve"> </w:t>
      </w:r>
      <w:r>
        <w:rPr>
          <w:iCs/>
          <w:i/>
        </w:rPr>
        <w:t xml:space="preserve">yakṣi</w:t>
      </w:r>
      <w:r>
        <w:t xml:space="preserve"> </w:t>
      </w:r>
      <w:r>
        <w:t xml:space="preserve">(</w:t>
      </w:r>
      <w:r>
        <w:rPr>
          <w:iCs/>
          <w:i/>
        </w:rPr>
        <w:t xml:space="preserve">yaj</w:t>
      </w:r>
      <w:r>
        <w:t xml:space="preserve"> </w:t>
      </w:r>
      <w:r>
        <w:t xml:space="preserve">+</w:t>
      </w:r>
      <w:r>
        <w:t xml:space="preserve"> </w:t>
      </w:r>
      <w:r>
        <w:rPr>
          <w:iCs/>
          <w:i/>
        </w:rPr>
        <w:t xml:space="preserve">lot</w:t>
      </w:r>
      <w:r>
        <w:t xml:space="preserve"> </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2-4-73,</w:t>
      </w:r>
      <w:r>
        <w:t xml:space="preserve"> </w:t>
      </w:r>
      <w:r>
        <w:rPr>
          <w:iCs/>
          <w:i/>
        </w:rPr>
        <w:t xml:space="preserve">ṣatva</w:t>
      </w:r>
      <w:r>
        <w:t xml:space="preserve"> </w:t>
      </w:r>
      <w:r>
        <w:t xml:space="preserve">by 8-2-36</w:t>
      </w:r>
      <w:r>
        <w:t xml:space="preserve"> </w:t>
      </w:r>
      <w:r>
        <w:rPr>
          <w:iCs/>
          <w:i/>
        </w:rPr>
        <w:t xml:space="preserve">vraśca-bhrasja…</w:t>
      </w:r>
      <w:r>
        <w:t xml:space="preserve">,</w:t>
      </w:r>
      <w:r>
        <w:t xml:space="preserve"> </w:t>
      </w:r>
      <w:r>
        <w:rPr>
          <w:iCs/>
          <w:i/>
        </w:rPr>
        <w:t xml:space="preserve">ṣaḍhoḥ kaḥ si</w:t>
      </w:r>
      <w:r>
        <w:t xml:space="preserve"> </w:t>
      </w:r>
      <w:r>
        <w:t xml:space="preserve">P. 8-2-41,</w:t>
      </w:r>
      <w:r>
        <w:t xml:space="preserve"> </w:t>
      </w:r>
      <w:r>
        <w:rPr>
          <w:iCs/>
          <w:i/>
        </w:rPr>
        <w:t xml:space="preserve">hi</w:t>
      </w:r>
      <w:r>
        <w:t xml:space="preserve"> </w:t>
      </w:r>
      <w:r>
        <w:t xml:space="preserve">for</w:t>
      </w:r>
      <w:r>
        <w:t xml:space="preserve"> </w:t>
      </w:r>
      <w:r>
        <w:rPr>
          <w:iCs/>
          <w:i/>
        </w:rPr>
        <w:t xml:space="preserve">si</w:t>
      </w:r>
      <w:r>
        <w:t xml:space="preserve"> </w:t>
      </w:r>
      <w:r>
        <w:t xml:space="preserve">by 3-4-87</w:t>
      </w:r>
      <w:r>
        <w:t xml:space="preserve"> </w:t>
      </w:r>
      <w:r>
        <w:rPr>
          <w:iCs/>
          <w:i/>
        </w:rPr>
        <w:t xml:space="preserve">serhy apicca</w:t>
      </w:r>
      <w:r>
        <w:t xml:space="preserve"> </w:t>
      </w:r>
      <w:r>
        <w:t xml:space="preserve">— all pointers only, numerals uncertain).</w:t>
      </w:r>
    </w:p>
    <w:p>
      <w:pPr>
        <w:pStyle w:val="BodyText"/>
      </w:pPr>
      <w:r>
        <w:rPr>
          <w:bCs/>
          <w:b/>
        </w:rPr>
        <w:t xml:space="preserve">॥ Prati-padārthaḥ ॥</w:t>
      </w:r>
      <w:r>
        <w:t xml:space="preserve"> </w:t>
      </w:r>
      <w:r>
        <w:rPr>
          <w:iCs/>
          <w:i/>
        </w:rPr>
        <w:t xml:space="preserve">(Kannada)</w:t>
      </w:r>
    </w:p>
    <w:p>
      <w:pPr>
        <w:pStyle w:val="BodyText"/>
      </w:pPr>
      <w:r>
        <w:rPr>
          <w:bCs/>
          <w:b/>
        </w:rPr>
        <w:t xml:space="preserve">(हे) अग्ने ((he) agne)</w:t>
      </w:r>
      <w:r>
        <w:t xml:space="preserve"> </w:t>
      </w:r>
      <w:r>
        <w:t xml:space="preserve">— O Agni |</w:t>
      </w:r>
      <w:r>
        <w:t xml:space="preserve"> </w:t>
      </w:r>
      <w:r>
        <w:rPr>
          <w:bCs/>
          <w:b/>
        </w:rPr>
        <w:t xml:space="preserve">एभिः (ebhiḥ)</w:t>
      </w:r>
      <w:r>
        <w:t xml:space="preserve"> </w:t>
      </w:r>
      <w:r>
        <w:t xml:space="preserve">— these [gods], honoured at this our sacrifice (Kannada</w:t>
      </w:r>
      <w:r>
        <w:t xml:space="preserve"> </w:t>
      </w:r>
      <w:r>
        <w:rPr>
          <w:iCs/>
          <w:i/>
        </w:rPr>
        <w:t xml:space="preserve">saṃbhāvitarāda</w:t>
      </w:r>
      <w:r>
        <w:t xml:space="preserve">) |</w:t>
      </w:r>
      <w:r>
        <w:t xml:space="preserve"> </w:t>
      </w:r>
      <w:r>
        <w:rPr>
          <w:bCs/>
          <w:b/>
        </w:rPr>
        <w:t xml:space="preserve">विश्वेभिः (viśvebhiḥ)</w:t>
      </w:r>
      <w:r>
        <w:t xml:space="preserve"> </w:t>
      </w:r>
      <w:r>
        <w:t xml:space="preserve">— all |</w:t>
      </w:r>
      <w:r>
        <w:t xml:space="preserve"> </w:t>
      </w:r>
      <w:r>
        <w:rPr>
          <w:bCs/>
          <w:b/>
        </w:rPr>
        <w:t xml:space="preserve">देवेभिः (devebhiḥ)</w:t>
      </w:r>
      <w:r>
        <w:t xml:space="preserve"> </w:t>
      </w:r>
      <w:r>
        <w:t xml:space="preserve">— with the gods |</w:t>
      </w:r>
      <w:r>
        <w:t xml:space="preserve"> </w:t>
      </w:r>
      <w:r>
        <w:rPr>
          <w:bCs/>
          <w:b/>
        </w:rPr>
        <w:t xml:space="preserve">दुवः (duvaḥ)</w:t>
      </w:r>
      <w:r>
        <w:t xml:space="preserve"> </w:t>
      </w:r>
      <w:r>
        <w:t xml:space="preserve">— the service (</w:t>
      </w:r>
      <w:r>
        <w:rPr>
          <w:iCs/>
          <w:i/>
        </w:rPr>
        <w:t xml:space="preserve">śuśrūṣā</w:t>
      </w:r>
      <w:r>
        <w:t xml:space="preserve">) that we render |</w:t>
      </w:r>
      <w:r>
        <w:t xml:space="preserve"> </w:t>
      </w:r>
      <w:r>
        <w:rPr>
          <w:bCs/>
          <w:b/>
        </w:rPr>
        <w:t xml:space="preserve">गिरः (giraḥ)</w:t>
      </w:r>
      <w:r>
        <w:t xml:space="preserve"> </w:t>
      </w:r>
      <w:r>
        <w:t xml:space="preserve">— words in the form of hymns of praise |</w:t>
      </w:r>
      <w:r>
        <w:t xml:space="preserve"> </w:t>
      </w:r>
      <w:r>
        <w:rPr>
          <w:bCs/>
          <w:b/>
        </w:rPr>
        <w:t xml:space="preserve">सोमपीतये (somapītaye)</w:t>
      </w:r>
      <w:r>
        <w:t xml:space="preserve"> </w:t>
      </w:r>
      <w:r>
        <w:t xml:space="preserve">— for the drinking of soma |</w:t>
      </w:r>
      <w:r>
        <w:t xml:space="preserve"> </w:t>
      </w:r>
      <w:r>
        <w:rPr>
          <w:bCs/>
          <w:b/>
        </w:rPr>
        <w:t xml:space="preserve">प्रति आ याहि (prati ā yāhi)</w:t>
      </w:r>
      <w:r>
        <w:t xml:space="preserve"> </w:t>
      </w:r>
      <w:r>
        <w:t xml:space="preserve">— come so as to receive |</w:t>
      </w:r>
      <w:r>
        <w:t xml:space="preserve"> </w:t>
      </w:r>
      <w:r>
        <w:rPr>
          <w:bCs/>
          <w:b/>
        </w:rPr>
        <w:t xml:space="preserve">यक्षि च (yakṣi ca)</w:t>
      </w:r>
      <w:r>
        <w:t xml:space="preserve"> </w:t>
      </w:r>
      <w:r>
        <w:t xml:space="preserve">— and bring the sacrifice to completion.</w:t>
      </w:r>
    </w:p>
    <w:p>
      <w:pPr>
        <w:pStyle w:val="BodyText"/>
      </w:pPr>
      <w:r>
        <w:rPr>
          <w:bCs/>
          <w:b/>
        </w:rPr>
        <w:t xml:space="preserve">॥ Bhāvārthaḥ ॥</w:t>
      </w:r>
    </w:p>
    <w:p>
      <w:pPr>
        <w:pStyle w:val="BodyText"/>
      </w:pPr>
      <w:r>
        <w:t xml:space="preserve">O Agni, come with all the gods, to receive the service we render in this our sacrifice and the hymns of praise, and to drink the soma. After you have come, bring this sacrificial act to completion in all its parts.</w:t>
      </w:r>
    </w:p>
    <w:p>
      <w:pPr>
        <w:pStyle w:val="BodyText"/>
      </w:pPr>
      <w:r>
        <w:rPr>
          <w:bCs/>
          <w:b/>
        </w:rPr>
        <w:t xml:space="preserve">॥ English Translation ॥</w:t>
      </w:r>
      <w:r>
        <w:t xml:space="preserve"> </w:t>
      </w:r>
      <w:r>
        <w:rPr>
          <w:iCs/>
          <w:i/>
        </w:rPr>
        <w:t xml:space="preserve">(as printed in the source)</w:t>
      </w:r>
    </w:p>
    <w:p>
      <w:pPr>
        <w:pStyle w:val="BlockText"/>
      </w:pPr>
      <w:r>
        <w:t xml:space="preserve">Come, Agni with all those gods to receive our adoration and praises and for drinking soma; and also perform the sacrifice.</w:t>
      </w:r>
    </w:p>
    <w:p>
      <w:pPr>
        <w:pStyle w:val="FirstParagraph"/>
      </w:pPr>
      <w:r>
        <w:rPr>
          <w:iCs/>
          <w:i/>
        </w:rPr>
        <w:t xml:space="preserve">(The print shows a bare numeral</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after the English, at the foot of p. 585, outside the text; I leave it unexplained [?].)</w:t>
      </w:r>
    </w:p>
    <w:bookmarkEnd w:id="573"/>
    <w:bookmarkStart w:id="574" w:name="pages-588592-sūkta-14-rik-2"/>
    <w:p>
      <w:pPr>
        <w:pStyle w:val="Heading3"/>
      </w:pPr>
      <w:r>
        <w:t xml:space="preserve">Pages 588–592 — Sūkta 14, Rik 2</w:t>
      </w:r>
    </w:p>
    <w:p>
      <w:pPr>
        <w:pStyle w:val="FirstParagraph"/>
      </w:pPr>
      <w:r>
        <w:rPr>
          <w:bCs/>
          <w:b/>
        </w:rPr>
        <w:t xml:space="preserve">॥ Saṃhitā-pāṭhaḥ ॥</w:t>
      </w:r>
    </w:p>
    <w:p>
      <w:pPr>
        <w:pStyle w:val="BlockText"/>
      </w:pPr>
      <w:r>
        <w:t xml:space="preserve">आ त्वा कण्वा अहूषत गृणन्ति विप्र ते धियः ।</w:t>
      </w:r>
      <w:r>
        <w:t xml:space="preserve"> </w:t>
      </w:r>
      <w:r>
        <w:t xml:space="preserve">देवेभिरग्न आ गहि ॥२॥</w:t>
      </w:r>
    </w:p>
    <w:p>
      <w:pPr>
        <w:pStyle w:val="BlockText"/>
      </w:pPr>
      <w:r>
        <w:rPr>
          <w:iCs/>
          <w:i/>
        </w:rPr>
        <w:t xml:space="preserve">ā tvā kaṇvā ahūṣata gṛṇanti vipra te dhiyaḥ |</w:t>
      </w:r>
      <w:r>
        <w:t xml:space="preserve"> </w:t>
      </w:r>
      <w:r>
        <w:rPr>
          <w:iCs/>
          <w:i/>
        </w:rPr>
        <w:t xml:space="preserve">devebhir agna ā gahi ||2||</w:t>
      </w:r>
    </w:p>
    <w:p>
      <w:pPr>
        <w:pStyle w:val="FirstParagraph"/>
      </w:pPr>
      <w:r>
        <w:rPr>
          <w:bCs/>
          <w:b/>
        </w:rPr>
        <w:t xml:space="preserve">॥ Pada-pāṭhaḥ ॥</w:t>
      </w:r>
    </w:p>
    <w:p>
      <w:pPr>
        <w:pStyle w:val="BlockText"/>
      </w:pPr>
      <w:r>
        <w:t xml:space="preserve">आ । त्वा । कण्वाः । अहूषत । गृणन्ति । विप्र । ते । धियः ॥</w:t>
      </w:r>
      <w:r>
        <w:t xml:space="preserve"> </w:t>
      </w:r>
      <w:r>
        <w:t xml:space="preserve">देवेभिः । अग्ने । आ । गहि ॥२॥</w:t>
      </w:r>
    </w:p>
    <w:p>
      <w:pPr>
        <w:pStyle w:val="BlockText"/>
      </w:pPr>
      <w:r>
        <w:rPr>
          <w:iCs/>
          <w:i/>
        </w:rPr>
        <w:t xml:space="preserve">ā | tvā | kaṇvāḥ | ahūṣata | gṛṇanti | vipra | te | dhiyaḥ ||</w:t>
      </w:r>
      <w:r>
        <w:t xml:space="preserve"> </w:t>
      </w:r>
      <w:r>
        <w:rPr>
          <w:iCs/>
          <w:i/>
        </w:rPr>
        <w:t xml:space="preserve">devebhiḥ | agne | ā | gahi ||2||</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588)</w:t>
      </w:r>
    </w:p>
    <w:p>
      <w:pPr>
        <w:pStyle w:val="BlockText"/>
      </w:pPr>
      <w:r>
        <w:t xml:space="preserve">हे विप्र मेधाविन्नग्ने कण्वा मेधाविन ऋत्विजस्त्वा यज्ञनिष्पादकं त्वामाहूषत आह्वयन्ति । तथा ते धियस्त्वदीयानि कर्माणि गृणन्ति कथयन्ति । ततो हे अग्ने देवेभिर्देवैः सहा गहि । आगच्छ । विप्र इत्यादिषु चतुर्विंशतिसंख्याकेषु मेधाविनामसु कण्व ऋभुरिति [?] पठितम् ॥</w:t>
      </w:r>
    </w:p>
    <w:p>
      <w:pPr>
        <w:pStyle w:val="BlockText"/>
      </w:pPr>
      <w:r>
        <w:rPr>
          <w:iCs/>
          <w:i/>
        </w:rPr>
        <w:t xml:space="preserve">he vipra medhāvinn agne kaṇvā medhāvina ṛtvijas tvā yajña-niṣpādakaṃ tvām āhūṣata āhvayanti | tathā te dhiyas tvadīyāni karmāṇi gṛṇanti kathayanti | tato he agne devebhir devaiḥ sahā gahi | āgaccha | vipra ity-ādiṣu caturviṃśati-saṃkhyākeṣu medhāvi-nāmasu kaṇva ṛbhur iti [?] paṭhitam ||</w:t>
      </w:r>
    </w:p>
    <w:p>
      <w:pPr>
        <w:pStyle w:val="FirstParagraph"/>
      </w:pPr>
      <w:r>
        <w:rPr>
          <w:bCs/>
          <w:b/>
        </w:rPr>
        <w:t xml:space="preserve">Translation:</w:t>
      </w:r>
      <w:r>
        <w:t xml:space="preserve"> </w:t>
      </w:r>
      <w:r>
        <w:t xml:space="preserve">“</w:t>
      </w:r>
      <w:r>
        <w:t xml:space="preserve">O wise (</w:t>
      </w:r>
      <w:r>
        <w:rPr>
          <w:iCs/>
          <w:i/>
        </w:rPr>
        <w:t xml:space="preserve">vipra</w:t>
      </w:r>
      <w:r>
        <w:t xml:space="preserve">) Agni! The</w:t>
      </w:r>
      <w:r>
        <w:t xml:space="preserve"> </w:t>
      </w:r>
      <w:r>
        <w:rPr>
          <w:iCs/>
          <w:i/>
        </w:rPr>
        <w:t xml:space="preserve">kaṇvas</w:t>
      </w:r>
      <w:r>
        <w:t xml:space="preserve"> </w:t>
      </w:r>
      <w:r>
        <w:t xml:space="preserve">— the wise priests (</w:t>
      </w:r>
      <w:r>
        <w:rPr>
          <w:iCs/>
          <w:i/>
        </w:rPr>
        <w:t xml:space="preserve">ṛtvij</w:t>
      </w:r>
      <w:r>
        <w:t xml:space="preserve">) — have invoked (</w:t>
      </w:r>
      <w:r>
        <w:rPr>
          <w:iCs/>
          <w:i/>
        </w:rPr>
        <w:t xml:space="preserve">āhūṣata</w:t>
      </w:r>
      <w:r>
        <w:t xml:space="preserve">) you, the one who accomplishes the sacrifice; and they recite (</w:t>
      </w:r>
      <w:r>
        <w:rPr>
          <w:iCs/>
          <w:i/>
        </w:rPr>
        <w:t xml:space="preserve">gṛṇanti</w:t>
      </w:r>
      <w:r>
        <w:t xml:space="preserve">) your</w:t>
      </w:r>
      <w:r>
        <w:t xml:space="preserve"> </w:t>
      </w:r>
      <w:r>
        <w:rPr>
          <w:iCs/>
          <w:i/>
        </w:rPr>
        <w:t xml:space="preserve">dhiyaḥ</w:t>
      </w:r>
      <w:r>
        <w:t xml:space="preserve"> </w:t>
      </w:r>
      <w:r>
        <w:t xml:space="preserve">— your deeds. Therefore, O Agni, come together with the gods. [The word</w:t>
      </w:r>
      <w:r>
        <w:t xml:space="preserve"> </w:t>
      </w:r>
      <w:r>
        <w:rPr>
          <w:iCs/>
          <w:i/>
        </w:rPr>
        <w:t xml:space="preserve">kaṇva</w:t>
      </w:r>
      <w:r>
        <w:t xml:space="preserve"> </w:t>
      </w:r>
      <w:r>
        <w:t xml:space="preserve">is] read among the twenty-four names for</w:t>
      </w:r>
      <w:r>
        <w:t xml:space="preserve"> </w:t>
      </w:r>
      <w:r>
        <w:t xml:space="preserve">‘</w:t>
      </w:r>
      <w:r>
        <w:t xml:space="preserve">wise man</w:t>
      </w:r>
      <w:r>
        <w:t xml:space="preserve">’</w:t>
      </w:r>
      <w:r>
        <w:t xml:space="preserve"> </w:t>
      </w:r>
      <w:r>
        <w:t xml:space="preserve">beginning with</w:t>
      </w:r>
      <w:r>
        <w:t xml:space="preserve"> </w:t>
      </w:r>
      <w:r>
        <w:rPr>
          <w:iCs/>
          <w:i/>
        </w:rPr>
        <w:t xml:space="preserve">vipra</w:t>
      </w:r>
      <w:r>
        <w:t xml:space="preserve">.</w:t>
      </w:r>
      <w:r>
        <w:t xml:space="preserve">”</w:t>
      </w:r>
      <w:r>
        <w:t xml:space="preserve"> </w:t>
      </w:r>
      <w:r>
        <w:rPr>
          <w:iCs/>
          <w:i/>
        </w:rPr>
        <w:t xml:space="preserve">(In the print, the last clause names the item read after</w:t>
      </w:r>
      <w:r>
        <w:rPr>
          <w:iCs/>
          <w:i/>
        </w:rPr>
        <w:t xml:space="preserve"> </w:t>
      </w:r>
      <w:r>
        <w:rPr>
          <w:iCs/>
          <w:i/>
        </w:rPr>
        <w:t xml:space="preserve">“</w:t>
      </w:r>
      <w:r>
        <w:rPr>
          <w:iCs/>
          <w:i/>
        </w:rPr>
        <w:t xml:space="preserve">kaṇva</w:t>
      </w:r>
      <w:r>
        <w:rPr>
          <w:iCs/>
          <w:i/>
        </w:rPr>
        <w:t xml:space="preserve">”</w:t>
      </w:r>
      <w:r>
        <w:rPr>
          <w:iCs/>
          <w:i/>
        </w:rPr>
        <w:t xml:space="preserve"> </w:t>
      </w:r>
      <w:r>
        <w:rPr>
          <w:iCs/>
          <w:i/>
        </w:rPr>
        <w:t xml:space="preserve">with a letter-group that I read as</w:t>
      </w:r>
      <w:r>
        <w:t xml:space="preserve"> </w:t>
      </w:r>
      <w:r>
        <w:t xml:space="preserve">ṛbhur</w:t>
      </w:r>
      <w:r>
        <w:rPr>
          <w:iCs/>
          <w:i/>
        </w:rPr>
        <w:t xml:space="preserve">; I give it with [?], and the Kannada Special Topics (below) confirms only that</w:t>
      </w:r>
      <w:r>
        <w:t xml:space="preserve"> </w:t>
      </w:r>
      <w:r>
        <w:t xml:space="preserve">kaṇva</w:t>
      </w:r>
      <w:r>
        <w:t xml:space="preserve"> </w:t>
      </w:r>
      <w:r>
        <w:rPr>
          <w:iCs/>
          <w:i/>
        </w:rPr>
        <w:t xml:space="preserve">itself is in the list.)</w:t>
      </w:r>
    </w:p>
    <w:p>
      <w:pPr>
        <w:pStyle w:val="BodyText"/>
      </w:pPr>
      <w:r>
        <w:t xml:space="preserve">Then, as in Rik 1, the grammar follows (p. 588, lower half, and pp. 589–592).</w:t>
      </w:r>
      <w:r>
        <w:t xml:space="preserve"> </w:t>
      </w:r>
      <w:r>
        <w:rPr>
          <w:iCs/>
          <w:i/>
        </w:rPr>
        <w:t xml:space="preserve">Grammar pages, noted briefly:</w:t>
      </w:r>
      <w:r>
        <w:t xml:space="preserve"> </w:t>
      </w:r>
      <w:r>
        <w:t xml:space="preserve">the bhāṣya and the Kannada Vyākaraṇa-prakriyā treat —</w:t>
      </w:r>
      <w:r>
        <w:t xml:space="preserve"> </w:t>
      </w:r>
      <w:r>
        <w:rPr>
          <w:iCs/>
          <w:i/>
        </w:rPr>
        <w:t xml:space="preserve">ā</w:t>
      </w:r>
      <w:r>
        <w:t xml:space="preserve"> </w:t>
      </w:r>
      <w:r>
        <w:t xml:space="preserve">(a</w:t>
      </w:r>
      <w:r>
        <w:t xml:space="preserve"> </w:t>
      </w:r>
      <w:r>
        <w:rPr>
          <w:iCs/>
          <w:i/>
        </w:rPr>
        <w:t xml:space="preserve">nipāta</w:t>
      </w:r>
      <w:r>
        <w:t xml:space="preserve">, first-syllable accent, Phiṭ 4-[?]</w:t>
      </w:r>
      <w:r>
        <w:t xml:space="preserve"> </w:t>
      </w:r>
      <w:r>
        <w:rPr>
          <w:iCs/>
          <w:i/>
        </w:rPr>
        <w:t xml:space="preserve">nipātā ādyudāttāḥ</w:t>
      </w:r>
      <w:r>
        <w:t xml:space="preserve">);</w:t>
      </w:r>
      <w:r>
        <w:t xml:space="preserve"> </w:t>
      </w:r>
      <w:r>
        <w:rPr>
          <w:iCs/>
          <w:i/>
        </w:rPr>
        <w:t xml:space="preserve">tvā</w:t>
      </w:r>
      <w:r>
        <w:t xml:space="preserve"> </w:t>
      </w:r>
      <w:r>
        <w:t xml:space="preserve">(P. 8-1-23</w:t>
      </w:r>
      <w:r>
        <w:t xml:space="preserve"> </w:t>
      </w:r>
      <w:r>
        <w:rPr>
          <w:iCs/>
          <w:i/>
        </w:rPr>
        <w:t xml:space="preserve">tvāmau dvitīyāyāḥ</w:t>
      </w:r>
      <w:r>
        <w:t xml:space="preserve"> </w:t>
      </w:r>
      <w:r>
        <w:t xml:space="preserve">— the substitute</w:t>
      </w:r>
      <w:r>
        <w:t xml:space="preserve"> </w:t>
      </w:r>
      <w:r>
        <w:rPr>
          <w:iCs/>
          <w:i/>
        </w:rPr>
        <w:t xml:space="preserve">tvā</w:t>
      </w:r>
      <w:r>
        <w:t xml:space="preserve"> </w:t>
      </w:r>
      <w:r>
        <w:t xml:space="preserve">for</w:t>
      </w:r>
      <w:r>
        <w:t xml:space="preserve"> </w:t>
      </w:r>
      <w:r>
        <w:rPr>
          <w:iCs/>
          <w:i/>
        </w:rPr>
        <w:t xml:space="preserve">tvām</w:t>
      </w:r>
      <w:r>
        <w:t xml:space="preserve">, wholly unaccented; the number agrees with the standard numbering);</w:t>
      </w:r>
      <w:r>
        <w:t xml:space="preserve"> </w:t>
      </w:r>
      <w:r>
        <w:rPr>
          <w:iCs/>
          <w:i/>
        </w:rPr>
        <w:t xml:space="preserve">kaṇvāḥ</w:t>
      </w:r>
      <w:r>
        <w:t xml:space="preserve"> </w:t>
      </w:r>
      <w:r>
        <w:t xml:space="preserve">(root</w:t>
      </w:r>
      <w:r>
        <w:t xml:space="preserve"> </w:t>
      </w:r>
      <w:r>
        <w:rPr>
          <w:iCs/>
          <w:i/>
        </w:rPr>
        <w:t xml:space="preserve">kaṇ</w:t>
      </w:r>
      <w:r>
        <w:t xml:space="preserve"> </w:t>
      </w:r>
      <w:r>
        <w:t xml:space="preserve">“</w:t>
      </w:r>
      <w:r>
        <w:t xml:space="preserve">to sound</w:t>
      </w:r>
      <w:r>
        <w:t xml:space="preserve">”</w:t>
      </w:r>
      <w:r>
        <w:t xml:space="preserve">, the Uṇādi sūtra on the</w:t>
      </w:r>
      <w:r>
        <w:t xml:space="preserve"> </w:t>
      </w:r>
      <w:r>
        <w:rPr>
          <w:iCs/>
          <w:i/>
        </w:rPr>
        <w:t xml:space="preserve">kvan</w:t>
      </w:r>
      <w:r>
        <w:t xml:space="preserve"> </w:t>
      </w:r>
      <w:r>
        <w:t xml:space="preserve">suffix</w:t>
      </w:r>
      <w:r>
        <w:t xml:space="preserve"> </w:t>
      </w:r>
      <w:r>
        <w:rPr>
          <w:iCs/>
          <w:i/>
        </w:rPr>
        <w:t xml:space="preserve">aśūpruṣiliṭikaṇikhaṭiviśibhyaḥ kvan</w:t>
      </w:r>
      <w:r>
        <w:t xml:space="preserve">, Uṇ. 1-[?]; first-syllable accent because of the indicatory</w:t>
      </w:r>
      <w:r>
        <w:t xml:space="preserve"> </w:t>
      </w:r>
      <w:r>
        <w:rPr>
          <w:iCs/>
          <w:i/>
        </w:rPr>
        <w:t xml:space="preserve">n</w:t>
      </w:r>
      <w:r>
        <w:t xml:space="preserve">);</w:t>
      </w:r>
      <w:r>
        <w:t xml:space="preserve"> </w:t>
      </w:r>
      <w:r>
        <w:rPr>
          <w:iCs/>
          <w:i/>
        </w:rPr>
        <w:t xml:space="preserve">ahūṣata</w:t>
      </w:r>
      <w:r>
        <w:t xml:space="preserve"> </w:t>
      </w:r>
      <w:r>
        <w:t xml:space="preserve">(</w:t>
      </w:r>
      <w:r>
        <w:rPr>
          <w:iCs/>
          <w:i/>
        </w:rPr>
        <w:t xml:space="preserve">hve</w:t>
      </w:r>
      <w:r>
        <w:t xml:space="preserve"> </w:t>
      </w:r>
      <w:r>
        <w:t xml:space="preserve">“</w:t>
      </w:r>
      <w:r>
        <w:t xml:space="preserve">to compete, to call</w:t>
      </w:r>
      <w:r>
        <w:t xml:space="preserve">”</w:t>
      </w:r>
      <w:r>
        <w:t xml:space="preserve">,</w:t>
      </w:r>
      <w:r>
        <w:t xml:space="preserve"> </w:t>
      </w:r>
      <w:r>
        <w:rPr>
          <w:iCs/>
          <w:i/>
        </w:rPr>
        <w:t xml:space="preserve">luṅ</w:t>
      </w:r>
      <w:r>
        <w:t xml:space="preserve"> </w:t>
      </w:r>
      <w:r>
        <w:t xml:space="preserve">in the present sense by P. 3-4-6</w:t>
      </w:r>
      <w:r>
        <w:t xml:space="preserve"> </w:t>
      </w:r>
      <w:r>
        <w:rPr>
          <w:iCs/>
          <w:i/>
        </w:rPr>
        <w:t xml:space="preserve">chandasi luṅ-laṅ-liṭaḥ</w:t>
      </w:r>
      <w:r>
        <w:t xml:space="preserve"> </w:t>
      </w:r>
      <w:r>
        <w:t xml:space="preserve">— the number agrees with the standard; then</w:t>
      </w:r>
      <w:r>
        <w:t xml:space="preserve"> </w:t>
      </w:r>
      <w:r>
        <w:rPr>
          <w:iCs/>
          <w:i/>
        </w:rPr>
        <w:t xml:space="preserve">cli</w:t>
      </w:r>
      <w:r>
        <w:t xml:space="preserve">,</w:t>
      </w:r>
      <w:r>
        <w:t xml:space="preserve"> </w:t>
      </w:r>
      <w:r>
        <w:rPr>
          <w:iCs/>
          <w:i/>
        </w:rPr>
        <w:t xml:space="preserve">sic</w:t>
      </w:r>
      <w:r>
        <w:t xml:space="preserve"> </w:t>
      </w:r>
      <w:r>
        <w:t xml:space="preserve">[P. 3-1-43, 3-1-44 — read from the Kannada print, they agree with the standard numbering of</w:t>
      </w:r>
      <w:r>
        <w:t xml:space="preserve"> </w:t>
      </w:r>
      <w:r>
        <w:rPr>
          <w:iCs/>
          <w:i/>
        </w:rPr>
        <w:t xml:space="preserve">cli luṅi</w:t>
      </w:r>
      <w:r>
        <w:t xml:space="preserve"> </w:t>
      </w:r>
      <w:r>
        <w:t xml:space="preserve">and</w:t>
      </w:r>
      <w:r>
        <w:t xml:space="preserve"> </w:t>
      </w:r>
      <w:r>
        <w:rPr>
          <w:iCs/>
          <w:i/>
        </w:rPr>
        <w:t xml:space="preserve">cleḥ sic</w:t>
      </w:r>
      <w:r>
        <w:t xml:space="preserve">], the</w:t>
      </w:r>
      <w:r>
        <w:t xml:space="preserve"> </w:t>
      </w:r>
      <w:r>
        <w:rPr>
          <w:iCs/>
          <w:i/>
        </w:rPr>
        <w:t xml:space="preserve">ātmanepada</w:t>
      </w:r>
      <w:r>
        <w:t xml:space="preserve"> </w:t>
      </w:r>
      <w:r>
        <w:t xml:space="preserve">by P. 1-3-72, the</w:t>
      </w:r>
      <w:r>
        <w:t xml:space="preserve"> </w:t>
      </w:r>
      <w:r>
        <w:rPr>
          <w:iCs/>
          <w:i/>
        </w:rPr>
        <w:t xml:space="preserve">sampra-sāraṇa</w:t>
      </w:r>
      <w:r>
        <w:t xml:space="preserve"> </w:t>
      </w:r>
      <w:r>
        <w:t xml:space="preserve">of</w:t>
      </w:r>
      <w:r>
        <w:t xml:space="preserve"> </w:t>
      </w:r>
      <w:r>
        <w:rPr>
          <w:iCs/>
          <w:i/>
        </w:rPr>
        <w:t xml:space="preserve">hve</w:t>
      </w:r>
      <w:r>
        <w:t xml:space="preserve">, and the lengthening and</w:t>
      </w:r>
      <w:r>
        <w:t xml:space="preserve"> </w:t>
      </w:r>
      <w:r>
        <w:rPr>
          <w:iCs/>
          <w:i/>
        </w:rPr>
        <w:t xml:space="preserve">ṣatva</w:t>
      </w:r>
      <w:r>
        <w:t xml:space="preserve"> </w:t>
      </w:r>
      <w:r>
        <w:t xml:space="preserve">— a long run of</w:t>
      </w:r>
      <w:r>
        <w:t xml:space="preserve"> </w:t>
      </w:r>
      <w:r>
        <w:t xml:space="preserve">‘</w:t>
      </w:r>
      <w:r>
        <w:t xml:space="preserve">pointer</w:t>
      </w:r>
      <w:r>
        <w:t xml:space="preserve">’</w:t>
      </w:r>
      <w:r>
        <w:t xml:space="preserve"> </w:t>
      </w:r>
      <w:r>
        <w:t xml:space="preserve">sūtras whose numerals I leave unchecked);</w:t>
      </w:r>
      <w:r>
        <w:t xml:space="preserve"> </w:t>
      </w:r>
      <w:r>
        <w:rPr>
          <w:iCs/>
          <w:i/>
        </w:rPr>
        <w:t xml:space="preserve">gṛṇanti</w:t>
      </w:r>
      <w:r>
        <w:t xml:space="preserve"> </w:t>
      </w:r>
      <w:r>
        <w:t xml:space="preserve">(</w:t>
      </w:r>
      <w:r>
        <w:rPr>
          <w:iCs/>
          <w:i/>
        </w:rPr>
        <w:t xml:space="preserve">gṝ</w:t>
      </w:r>
      <w:r>
        <w:t xml:space="preserve"> </w:t>
      </w:r>
      <w:r>
        <w:t xml:space="preserve">“</w:t>
      </w:r>
      <w:r>
        <w:t xml:space="preserve">to sound</w:t>
      </w:r>
      <w:r>
        <w:t xml:space="preserve">”</w:t>
      </w:r>
      <w:r>
        <w:t xml:space="preserve">,</w:t>
      </w:r>
      <w:r>
        <w:t xml:space="preserve"> </w:t>
      </w:r>
      <w:r>
        <w:rPr>
          <w:iCs/>
          <w:i/>
        </w:rPr>
        <w:t xml:space="preserve">laṭ</w:t>
      </w:r>
      <w:r>
        <w:t xml:space="preserve"> </w:t>
      </w:r>
      <w:r>
        <w:t xml:space="preserve">by P. 3-2-123</w:t>
      </w:r>
      <w:r>
        <w:t xml:space="preserve"> </w:t>
      </w:r>
      <w:r>
        <w:rPr>
          <w:iCs/>
          <w:i/>
        </w:rPr>
        <w:t xml:space="preserve">vartamāne laṭ</w:t>
      </w:r>
      <w:r>
        <w:t xml:space="preserve">,</w:t>
      </w:r>
      <w:r>
        <w:t xml:space="preserve"> </w:t>
      </w:r>
      <w:r>
        <w:rPr>
          <w:iCs/>
          <w:i/>
        </w:rPr>
        <w:t xml:space="preserve">śnā</w:t>
      </w:r>
      <w:r>
        <w:t xml:space="preserve"> </w:t>
      </w:r>
      <w:r>
        <w:t xml:space="preserve">by P. 3-1-81</w:t>
      </w:r>
      <w:r>
        <w:t xml:space="preserve"> </w:t>
      </w:r>
      <w:r>
        <w:rPr>
          <w:iCs/>
          <w:i/>
        </w:rPr>
        <w:t xml:space="preserve">kryādibhyaḥ śnā</w:t>
      </w:r>
      <w:r>
        <w:t xml:space="preserve">,</w:t>
      </w:r>
      <w:r>
        <w:t xml:space="preserve"> </w:t>
      </w:r>
      <w:r>
        <w:rPr>
          <w:iCs/>
          <w:i/>
        </w:rPr>
        <w:t xml:space="preserve">hrasva</w:t>
      </w:r>
      <w:r>
        <w:t xml:space="preserve"> </w:t>
      </w:r>
      <w:r>
        <w:t xml:space="preserve">by P. 6-4-113 [?]);</w:t>
      </w:r>
      <w:r>
        <w:t xml:space="preserve"> </w:t>
      </w:r>
      <w:r>
        <w:rPr>
          <w:iCs/>
          <w:i/>
        </w:rPr>
        <w:t xml:space="preserve">vipra</w:t>
      </w:r>
      <w:r>
        <w:t xml:space="preserve"> </w:t>
      </w:r>
      <w:r>
        <w:t xml:space="preserve">(vocative: accent by P. 6-1-198</w:t>
      </w:r>
      <w:r>
        <w:t xml:space="preserve"> </w:t>
      </w:r>
      <w:r>
        <w:rPr>
          <w:iCs/>
          <w:i/>
        </w:rPr>
        <w:t xml:space="preserve">āmantritasya ca</w:t>
      </w:r>
      <w:r>
        <w:t xml:space="preserve"> </w:t>
      </w:r>
      <w:r>
        <w:t xml:space="preserve">[?]);</w:t>
      </w:r>
      <w:r>
        <w:t xml:space="preserve"> </w:t>
      </w:r>
      <w:r>
        <w:rPr>
          <w:iCs/>
          <w:i/>
        </w:rPr>
        <w:t xml:space="preserve">te</w:t>
      </w:r>
      <w:r>
        <w:t xml:space="preserve"> </w:t>
      </w:r>
      <w:r>
        <w:t xml:space="preserve">(P. 8-1-18</w:t>
      </w:r>
      <w:r>
        <w:t xml:space="preserve"> </w:t>
      </w:r>
      <w:r>
        <w:rPr>
          <w:iCs/>
          <w:i/>
        </w:rPr>
        <w:t xml:space="preserve">anudāttaṃ sarvam apādādau</w:t>
      </w:r>
      <w:r>
        <w:t xml:space="preserve"> </w:t>
      </w:r>
      <w:r>
        <w:t xml:space="preserve">and 8-1-22</w:t>
      </w:r>
      <w:r>
        <w:t xml:space="preserve"> </w:t>
      </w:r>
      <w:r>
        <w:rPr>
          <w:iCs/>
          <w:i/>
        </w:rPr>
        <w:t xml:space="preserve">te mayāv ekavacanasya</w:t>
      </w:r>
      <w:r>
        <w:t xml:space="preserve">, the substitute</w:t>
      </w:r>
      <w:r>
        <w:t xml:space="preserve"> </w:t>
      </w:r>
      <w:r>
        <w:rPr>
          <w:iCs/>
          <w:i/>
        </w:rPr>
        <w:t xml:space="preserve">te</w:t>
      </w:r>
      <w:r>
        <w:t xml:space="preserve"> </w:t>
      </w:r>
      <w:r>
        <w:t xml:space="preserve">for</w:t>
      </w:r>
      <w:r>
        <w:t xml:space="preserve"> </w:t>
      </w:r>
      <w:r>
        <w:rPr>
          <w:iCs/>
          <w:i/>
        </w:rPr>
        <w:t xml:space="preserve">tava</w:t>
      </w:r>
      <w:r>
        <w:t xml:space="preserve">);</w:t>
      </w:r>
      <w:r>
        <w:t xml:space="preserve"> </w:t>
      </w:r>
      <w:r>
        <w:rPr>
          <w:iCs/>
          <w:i/>
        </w:rPr>
        <w:t xml:space="preserve">devebhiḥ</w:t>
      </w:r>
      <w:r>
        <w:t xml:space="preserve"> </w:t>
      </w:r>
      <w:r>
        <w:t xml:space="preserve">(</w:t>
      </w:r>
      <w:r>
        <w:rPr>
          <w:iCs/>
          <w:i/>
        </w:rPr>
        <w:t xml:space="preserve">ais</w:t>
      </w:r>
      <w:r>
        <w:t xml:space="preserve"> </w:t>
      </w:r>
      <w:r>
        <w:t xml:space="preserve">blocked by</w:t>
      </w:r>
      <w:r>
        <w:t xml:space="preserve"> </w:t>
      </w:r>
      <w:r>
        <w:rPr>
          <w:iCs/>
          <w:i/>
        </w:rPr>
        <w:t xml:space="preserve">bahulaṃ chandasi</w:t>
      </w:r>
      <w:r>
        <w:t xml:space="preserve">);</w:t>
      </w:r>
      <w:r>
        <w:t xml:space="preserve"> </w:t>
      </w:r>
      <w:r>
        <w:rPr>
          <w:iCs/>
          <w:i/>
        </w:rPr>
        <w:t xml:space="preserve">gahi</w:t>
      </w:r>
      <w:r>
        <w:t xml:space="preserve"> </w:t>
      </w:r>
      <w:r>
        <w:t xml:space="preserve">(root</w:t>
      </w:r>
      <w:r>
        <w:t xml:space="preserve"> </w:t>
      </w:r>
      <w:r>
        <w:rPr>
          <w:iCs/>
          <w:i/>
        </w:rPr>
        <w:t xml:space="preserve">gam</w:t>
      </w:r>
      <w:r>
        <w:t xml:space="preserve">/</w:t>
      </w:r>
      <w:r>
        <w:rPr>
          <w:iCs/>
          <w:i/>
        </w:rPr>
        <w:t xml:space="preserve">gamḷ</w:t>
      </w:r>
      <w:r>
        <w:t xml:space="preserve"> </w:t>
      </w:r>
      <w:r>
        <w:t xml:space="preserve">with</w:t>
      </w:r>
      <w:r>
        <w:t xml:space="preserve"> </w:t>
      </w:r>
      <w:r>
        <w:rPr>
          <w:iCs/>
          <w:i/>
        </w:rPr>
        <w:t xml:space="preserve">lot</w:t>
      </w:r>
      <w:r>
        <w:t xml:space="preserve">,</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by P. 3-4-87</w:t>
      </w:r>
      <w:r>
        <w:t xml:space="preserve"> </w:t>
      </w:r>
      <w:r>
        <w:rPr>
          <w:iCs/>
          <w:i/>
        </w:rPr>
        <w:t xml:space="preserve">serhy apicca</w:t>
      </w:r>
      <w:r>
        <w:t xml:space="preserve">,</w:t>
      </w:r>
      <w:r>
        <w:t xml:space="preserve"> </w:t>
      </w:r>
      <w:r>
        <w:rPr>
          <w:iCs/>
          <w:i/>
        </w:rPr>
        <w:t xml:space="preserve">śap</w:t>
      </w:r>
      <w:r>
        <w:t xml:space="preserve"> </w:t>
      </w:r>
      <w:r>
        <w:t xml:space="preserve">dropped by P. 2-4-73, the dropping of</w:t>
      </w:r>
      <w:r>
        <w:t xml:space="preserve"> </w:t>
      </w:r>
      <w:r>
        <w:rPr>
          <w:iCs/>
          <w:i/>
        </w:rPr>
        <w:t xml:space="preserve">m</w:t>
      </w:r>
      <w:r>
        <w:t xml:space="preserve"> </w:t>
      </w:r>
      <w:r>
        <w:t xml:space="preserve">by</w:t>
      </w:r>
      <w:r>
        <w:t xml:space="preserve"> </w:t>
      </w:r>
      <w:r>
        <w:rPr>
          <w:iCs/>
          <w:i/>
        </w:rPr>
        <w:t xml:space="preserve">anudāttopadeśa-vanati-tanotyādīnām…</w:t>
      </w:r>
      <w:r>
        <w:t xml:space="preserve"> </w:t>
      </w:r>
      <w:r>
        <w:t xml:space="preserve">P. 6-4-37, the</w:t>
      </w:r>
      <w:r>
        <w:t xml:space="preserve"> </w:t>
      </w:r>
      <w:r>
        <w:rPr>
          <w:iCs/>
          <w:i/>
        </w:rPr>
        <w:t xml:space="preserve">asiddhavat</w:t>
      </w:r>
      <w:r>
        <w:t xml:space="preserve"> </w:t>
      </w:r>
      <w:r>
        <w:t xml:space="preserve">rule 6-4-22).</w:t>
      </w:r>
      <w:r>
        <w:t xml:space="preserve"> </w:t>
      </w:r>
      <w:r>
        <w:rPr>
          <w:iCs/>
          <w:i/>
        </w:rPr>
        <w:t xml:space="preserve">(Crowded; reproduced in outline only.)</w:t>
      </w:r>
    </w:p>
    <w:p>
      <w:pPr>
        <w:pStyle w:val="BodyText"/>
      </w:pPr>
      <w:r>
        <w:rPr>
          <w:bCs/>
          <w:b/>
        </w:rPr>
        <w:t xml:space="preserve">॥ Prati-padārthaḥ ॥</w:t>
      </w:r>
      <w:r>
        <w:t xml:space="preserve"> </w:t>
      </w:r>
      <w:r>
        <w:rPr>
          <w:iCs/>
          <w:i/>
        </w:rPr>
        <w:t xml:space="preserve">(p. 589)</w:t>
      </w:r>
    </w:p>
    <w:p>
      <w:pPr>
        <w:pStyle w:val="BodyText"/>
      </w:pPr>
      <w:r>
        <w:rPr>
          <w:bCs/>
          <w:b/>
        </w:rPr>
        <w:t xml:space="preserve">(हे) विप्र ((he) vipra)</w:t>
      </w:r>
      <w:r>
        <w:t xml:space="preserve"> </w:t>
      </w:r>
      <w:r>
        <w:t xml:space="preserve">— O wise [i.e. learned] Agni |</w:t>
      </w:r>
      <w:r>
        <w:t xml:space="preserve"> </w:t>
      </w:r>
      <w:r>
        <w:rPr>
          <w:bCs/>
          <w:b/>
        </w:rPr>
        <w:t xml:space="preserve">कण्वाः (kaṇvāḥ)</w:t>
      </w:r>
      <w:r>
        <w:t xml:space="preserve"> </w:t>
      </w:r>
      <w:r>
        <w:t xml:space="preserve">— the wise priests (descendants of the ṛṣi Kaṇva) |</w:t>
      </w:r>
      <w:r>
        <w:t xml:space="preserve"> </w:t>
      </w:r>
      <w:r>
        <w:rPr>
          <w:bCs/>
          <w:b/>
        </w:rPr>
        <w:t xml:space="preserve">त्वा (tvā)</w:t>
      </w:r>
      <w:r>
        <w:t xml:space="preserve"> </w:t>
      </w:r>
      <w:r>
        <w:t xml:space="preserve">— you |</w:t>
      </w:r>
      <w:r>
        <w:t xml:space="preserve"> </w:t>
      </w:r>
      <w:r>
        <w:rPr>
          <w:bCs/>
          <w:b/>
        </w:rPr>
        <w:t xml:space="preserve">आ अहूषत (ā ahūṣata)</w:t>
      </w:r>
      <w:r>
        <w:t xml:space="preserve"> </w:t>
      </w:r>
      <w:r>
        <w:t xml:space="preserve">— invoke (pray to) |</w:t>
      </w:r>
      <w:r>
        <w:t xml:space="preserve"> </w:t>
      </w:r>
      <w:r>
        <w:rPr>
          <w:iCs/>
          <w:i/>
        </w:rPr>
        <w:t xml:space="preserve">(in the same way)</w:t>
      </w:r>
      <w:r>
        <w:t xml:space="preserve"> </w:t>
      </w:r>
      <w:r>
        <w:rPr>
          <w:bCs/>
          <w:b/>
        </w:rPr>
        <w:t xml:space="preserve">ते (te)</w:t>
      </w:r>
      <w:r>
        <w:t xml:space="preserve"> </w:t>
      </w:r>
      <w:r>
        <w:t xml:space="preserve">— your |</w:t>
      </w:r>
      <w:r>
        <w:t xml:space="preserve"> </w:t>
      </w:r>
      <w:r>
        <w:rPr>
          <w:bCs/>
          <w:b/>
        </w:rPr>
        <w:t xml:space="preserve">धियः (dhiyaḥ)</w:t>
      </w:r>
      <w:r>
        <w:t xml:space="preserve"> </w:t>
      </w:r>
      <w:r>
        <w:t xml:space="preserve">— works |</w:t>
      </w:r>
      <w:r>
        <w:t xml:space="preserve"> </w:t>
      </w:r>
      <w:r>
        <w:rPr>
          <w:bCs/>
          <w:b/>
        </w:rPr>
        <w:t xml:space="preserve">गृणन्ति (gṛṇanti)</w:t>
      </w:r>
      <w:r>
        <w:t xml:space="preserve"> </w:t>
      </w:r>
      <w:r>
        <w:t xml:space="preserve">— praise |</w:t>
      </w:r>
      <w:r>
        <w:t xml:space="preserve"> </w:t>
      </w:r>
      <w:r>
        <w:rPr>
          <w:iCs/>
          <w:i/>
        </w:rPr>
        <w:t xml:space="preserve">(therefore)</w:t>
      </w:r>
      <w:r>
        <w:t xml:space="preserve"> </w:t>
      </w:r>
      <w:r>
        <w:rPr>
          <w:bCs/>
          <w:b/>
        </w:rPr>
        <w:t xml:space="preserve">अग्ने (agne)</w:t>
      </w:r>
      <w:r>
        <w:t xml:space="preserve"> </w:t>
      </w:r>
      <w:r>
        <w:t xml:space="preserve">— O Agni |</w:t>
      </w:r>
      <w:r>
        <w:t xml:space="preserve"> </w:t>
      </w:r>
      <w:r>
        <w:rPr>
          <w:bCs/>
          <w:b/>
        </w:rPr>
        <w:t xml:space="preserve">देवेभिः (devebhiḥ)</w:t>
      </w:r>
      <w:r>
        <w:t xml:space="preserve"> </w:t>
      </w:r>
      <w:r>
        <w:t xml:space="preserve">— with the gods |</w:t>
      </w:r>
      <w:r>
        <w:t xml:space="preserve"> </w:t>
      </w:r>
      <w:r>
        <w:rPr>
          <w:bCs/>
          <w:b/>
        </w:rPr>
        <w:t xml:space="preserve">आ गहि (ā gahi)</w:t>
      </w:r>
      <w:r>
        <w:t xml:space="preserve"> </w:t>
      </w:r>
      <w:r>
        <w:t xml:space="preserve">— be pleased to come.</w:t>
      </w:r>
    </w:p>
    <w:p>
      <w:pPr>
        <w:pStyle w:val="BodyText"/>
      </w:pPr>
      <w:r>
        <w:rPr>
          <w:bCs/>
          <w:b/>
        </w:rPr>
        <w:t xml:space="preserve">॥ Bhāvārthaḥ ॥</w:t>
      </w:r>
    </w:p>
    <w:p>
      <w:pPr>
        <w:pStyle w:val="BodyText"/>
      </w:pPr>
      <w:r>
        <w:t xml:space="preserve">O wise Agni, in order to praise your qualities, the wise priests (or the descendants of the ṛṣi Kaṇva) pray to you and call you to the sacrifice; and they praise your excellent deeds. Therefore, come to our sacrifice along with all the gods.</w:t>
      </w:r>
    </w:p>
    <w:p>
      <w:pPr>
        <w:pStyle w:val="BodyText"/>
      </w:pPr>
      <w:r>
        <w:rPr>
          <w:bCs/>
          <w:b/>
        </w:rPr>
        <w:t xml:space="preserve">॥ English Translation ॥</w:t>
      </w:r>
      <w:r>
        <w:t xml:space="preserve"> </w:t>
      </w:r>
      <w:r>
        <w:rPr>
          <w:iCs/>
          <w:i/>
        </w:rPr>
        <w:t xml:space="preserve">(as printed in the source)</w:t>
      </w:r>
    </w:p>
    <w:p>
      <w:pPr>
        <w:pStyle w:val="BlockText"/>
      </w:pPr>
      <w:r>
        <w:t xml:space="preserve">The Kanwas invoke you, wise Agni, and extrol [sic] your deeds; come Agni with the gods,</w:t>
      </w:r>
    </w:p>
    <w:p>
      <w:pPr>
        <w:pStyle w:val="FirstParagraph"/>
      </w:pPr>
      <w:r>
        <w:rPr>
          <w:iCs/>
          <w:i/>
        </w:rPr>
        <w:t xml:space="preserve">(The print ends the line with a comma.)</w:t>
      </w:r>
    </w:p>
    <w:p>
      <w:pPr>
        <w:pStyle w:val="BodyText"/>
      </w:pPr>
      <w:r>
        <w:rPr>
          <w:bCs/>
          <w:b/>
        </w:rPr>
        <w:t xml:space="preserve">॥ Viśeṣa-viṣayagaḷu (Special Topics) ॥</w:t>
      </w:r>
    </w:p>
    <w:p>
      <w:pPr>
        <w:pStyle w:val="BodyText"/>
      </w:pPr>
      <w:r>
        <w:rPr>
          <w:bCs/>
          <w:b/>
        </w:rPr>
        <w:t xml:space="preserve">कण्वाः (kaṇvāḥ)</w:t>
      </w:r>
      <w:r>
        <w:t xml:space="preserve"> </w:t>
      </w:r>
      <w:r>
        <w:t xml:space="preserve">— Among the twenty-four names for the</w:t>
      </w:r>
      <w:r>
        <w:t xml:space="preserve"> </w:t>
      </w:r>
      <w:r>
        <w:rPr>
          <w:iCs/>
          <w:i/>
        </w:rPr>
        <w:t xml:space="preserve">medhāvī</w:t>
      </w:r>
      <w:r>
        <w:t xml:space="preserve"> </w:t>
      </w:r>
      <w:r>
        <w:t xml:space="preserve">(wise), beginning with</w:t>
      </w:r>
      <w:r>
        <w:t xml:space="preserve"> </w:t>
      </w:r>
      <w:r>
        <w:rPr>
          <w:iCs/>
          <w:i/>
        </w:rPr>
        <w:t xml:space="preserve">vipra</w:t>
      </w:r>
      <w:r>
        <w:t xml:space="preserve">, the word</w:t>
      </w:r>
      <w:r>
        <w:t xml:space="preserve"> </w:t>
      </w:r>
      <w:r>
        <w:rPr>
          <w:iCs/>
          <w:i/>
        </w:rPr>
        <w:t xml:space="preserve">kaṇva</w:t>
      </w:r>
      <w:r>
        <w:t xml:space="preserve"> </w:t>
      </w:r>
      <w:r>
        <w:t xml:space="preserve">is read (Nirukta/Nighaṇṭu 3-[?] — the printed reference reads</w:t>
      </w:r>
      <w:r>
        <w:t xml:space="preserve"> </w:t>
      </w:r>
      <w:r>
        <w:t xml:space="preserve">“</w:t>
      </w:r>
      <w:r>
        <w:t xml:space="preserve">ni. 3-19</w:t>
      </w:r>
      <w:r>
        <w:t xml:space="preserve">”</w:t>
      </w:r>
      <w:r>
        <w:t xml:space="preserve"> </w:t>
      </w:r>
      <w:r>
        <w:t xml:space="preserve">in small print, which I cannot confirm; in the standard Nighaṇṭu the</w:t>
      </w:r>
      <w:r>
        <w:t xml:space="preserve"> </w:t>
      </w:r>
      <w:r>
        <w:rPr>
          <w:iCs/>
          <w:i/>
        </w:rPr>
        <w:t xml:space="preserve">medhāvi</w:t>
      </w:r>
      <w:r>
        <w:t xml:space="preserve"> </w:t>
      </w:r>
      <w:r>
        <w:t xml:space="preserve">list is 3.15), so</w:t>
      </w:r>
      <w:r>
        <w:t xml:space="preserve"> </w:t>
      </w:r>
      <w:r>
        <w:rPr>
          <w:iCs/>
          <w:i/>
        </w:rPr>
        <w:t xml:space="preserve">kaṇva</w:t>
      </w:r>
      <w:r>
        <w:t xml:space="preserve"> </w:t>
      </w:r>
      <w:r>
        <w:t xml:space="preserve">here can mean</w:t>
      </w:r>
      <w:r>
        <w:t xml:space="preserve"> </w:t>
      </w:r>
      <w:r>
        <w:t xml:space="preserve">“</w:t>
      </w:r>
      <w:r>
        <w:t xml:space="preserve">wise, intelligent</w:t>
      </w:r>
      <w:r>
        <w:t xml:space="preserve">”</w:t>
      </w:r>
      <w:r>
        <w:t xml:space="preserve">. Although the commentator takes the word in this general sense, since the ṛṣi of this rik is himself of the lineage of Kaṇva, it seems more natural to take</w:t>
      </w:r>
      <w:r>
        <w:t xml:space="preserve"> </w:t>
      </w:r>
      <w:r>
        <w:rPr>
          <w:iCs/>
          <w:i/>
        </w:rPr>
        <w:t xml:space="preserve">kaṇvāḥ</w:t>
      </w:r>
      <w:r>
        <w:t xml:space="preserve"> </w:t>
      </w:r>
      <w:r>
        <w:t xml:space="preserve">here as</w:t>
      </w:r>
      <w:r>
        <w:t xml:space="preserve"> </w:t>
      </w:r>
      <w:r>
        <w:t xml:space="preserve">“</w:t>
      </w:r>
      <w:r>
        <w:t xml:space="preserve">the sacrificer-priests and others born in the Kaṇva lineage.</w:t>
      </w:r>
      <w:r>
        <w:t xml:space="preserve">”</w:t>
      </w:r>
    </w:p>
    <w:p>
      <w:pPr>
        <w:pStyle w:val="BodyText"/>
      </w:pPr>
      <w:r>
        <w:rPr>
          <w:bCs/>
          <w:b/>
        </w:rPr>
        <w:t xml:space="preserve">धियः (dhiyaḥ)</w:t>
      </w:r>
      <w:r>
        <w:t xml:space="preserve"> </w:t>
      </w:r>
      <w:r>
        <w:t xml:space="preserve">— Among the twenty-six names for</w:t>
      </w:r>
      <w:r>
        <w:t xml:space="preserve"> </w:t>
      </w:r>
      <w:r>
        <w:rPr>
          <w:iCs/>
          <w:i/>
        </w:rPr>
        <w:t xml:space="preserve">karma</w:t>
      </w:r>
      <w:r>
        <w:t xml:space="preserve"> </w:t>
      </w:r>
      <w:r>
        <w:t xml:space="preserve">(action) beginning with</w:t>
      </w:r>
      <w:r>
        <w:t xml:space="preserve"> </w:t>
      </w:r>
      <w:r>
        <w:rPr>
          <w:iCs/>
          <w:i/>
        </w:rPr>
        <w:t xml:space="preserve">apaḥ</w:t>
      </w:r>
      <w:r>
        <w:t xml:space="preserve">,</w:t>
      </w:r>
      <w:r>
        <w:t xml:space="preserve"> </w:t>
      </w:r>
      <w:r>
        <w:rPr>
          <w:iCs/>
          <w:i/>
        </w:rPr>
        <w:t xml:space="preserve">dhīḥ</w:t>
      </w:r>
      <w:r>
        <w:t xml:space="preserve"> </w:t>
      </w:r>
      <w:r>
        <w:t xml:space="preserve">is read (Ni. 2-[?], the print’s numerals are unclear), so</w:t>
      </w:r>
      <w:r>
        <w:t xml:space="preserve"> </w:t>
      </w:r>
      <w:r>
        <w:rPr>
          <w:iCs/>
          <w:i/>
        </w:rPr>
        <w:t xml:space="preserve">dhiyaḥ</w:t>
      </w:r>
      <w:r>
        <w:t xml:space="preserve"> </w:t>
      </w:r>
      <w:r>
        <w:t xml:space="preserve">means</w:t>
      </w:r>
      <w:r>
        <w:t xml:space="preserve"> </w:t>
      </w:r>
      <w:r>
        <w:t xml:space="preserve">“</w:t>
      </w:r>
      <w:r>
        <w:t xml:space="preserve">actions, works</w:t>
      </w:r>
      <w:r>
        <w:t xml:space="preserve">”</w:t>
      </w:r>
      <w:r>
        <w:t xml:space="preserve">.</w:t>
      </w:r>
    </w:p>
    <w:bookmarkEnd w:id="574"/>
    <w:bookmarkStart w:id="575" w:name="pages-592593-sūkta-14-rik-3"/>
    <w:p>
      <w:pPr>
        <w:pStyle w:val="Heading3"/>
      </w:pPr>
      <w:r>
        <w:t xml:space="preserve">Pages 592–593 — Sūkta 14, Rik 3</w:t>
      </w:r>
    </w:p>
    <w:p>
      <w:pPr>
        <w:pStyle w:val="FirstParagraph"/>
      </w:pPr>
      <w:r>
        <w:rPr>
          <w:bCs/>
          <w:b/>
        </w:rPr>
        <w:t xml:space="preserve">॥ Saṃhitā-pāṭhaḥ ॥</w:t>
      </w:r>
    </w:p>
    <w:p>
      <w:pPr>
        <w:pStyle w:val="BlockText"/>
      </w:pPr>
      <w:r>
        <w:t xml:space="preserve">इन्द्रवायू बृहस्पतिं मित्राग्निं पूषणं भगम् ।</w:t>
      </w:r>
      <w:r>
        <w:t xml:space="preserve"> </w:t>
      </w:r>
      <w:r>
        <w:t xml:space="preserve">आदित्यान्मारुतं गणम् ॥३॥</w:t>
      </w:r>
    </w:p>
    <w:p>
      <w:pPr>
        <w:pStyle w:val="BlockText"/>
      </w:pPr>
      <w:r>
        <w:rPr>
          <w:iCs/>
          <w:i/>
        </w:rPr>
        <w:t xml:space="preserve">indravāyū bṛhaspatiṃ mitrāgniṃ pūṣaṇaṃ bhagam |</w:t>
      </w:r>
      <w:r>
        <w:t xml:space="preserve"> </w:t>
      </w:r>
      <w:r>
        <w:rPr>
          <w:iCs/>
          <w:i/>
        </w:rPr>
        <w:t xml:space="preserve">ādityān mārutaṃ gaṇam ||3||</w:t>
      </w:r>
    </w:p>
    <w:p>
      <w:pPr>
        <w:pStyle w:val="FirstParagraph"/>
      </w:pPr>
      <w:r>
        <w:rPr>
          <w:bCs/>
          <w:b/>
        </w:rPr>
        <w:t xml:space="preserve">॥ Pada-pāṭhaḥ ॥</w:t>
      </w:r>
    </w:p>
    <w:p>
      <w:pPr>
        <w:pStyle w:val="BlockText"/>
      </w:pPr>
      <w:r>
        <w:t xml:space="preserve">इन्द्रवायू इति । बृहस्पतिम् । मित्रा । अग्निम् । पूषणम् । भगम् ॥</w:t>
      </w:r>
      <w:r>
        <w:t xml:space="preserve"> </w:t>
      </w:r>
      <w:r>
        <w:t xml:space="preserve">आदित्यान् । मारुतम् । गणम् ॥३॥</w:t>
      </w:r>
    </w:p>
    <w:p>
      <w:pPr>
        <w:pStyle w:val="BlockText"/>
      </w:pPr>
      <w:r>
        <w:rPr>
          <w:iCs/>
          <w:i/>
        </w:rPr>
        <w:t xml:space="preserve">indravāyū iti | bṛhaspatim | mitrā | agnim | pūṣaṇam | bhagam ||</w:t>
      </w:r>
      <w:r>
        <w:t xml:space="preserve"> </w:t>
      </w:r>
      <w:r>
        <w:rPr>
          <w:iCs/>
          <w:i/>
        </w:rPr>
        <w:t xml:space="preserve">ādityān | mārutam | gaṇam ||3||</w:t>
      </w:r>
    </w:p>
    <w:p>
      <w:pPr>
        <w:pStyle w:val="FirstParagraph"/>
      </w:pPr>
      <w:r>
        <w:rPr>
          <w:bCs/>
          <w:b/>
        </w:rPr>
        <w:t xml:space="preserve">॥ Sāyaṇa-bhāṣyam ॥</w:t>
      </w:r>
      <w:r>
        <w:t xml:space="preserve"> </w:t>
      </w:r>
      <w:r>
        <w:rPr>
          <w:iCs/>
          <w:i/>
        </w:rPr>
        <w:t xml:space="preserve">(p. 592; compressed; the reading is given as printed, with [?] where I am not sure)</w:t>
      </w:r>
    </w:p>
    <w:p>
      <w:pPr>
        <w:pStyle w:val="BlockText"/>
      </w:pPr>
      <w:r>
        <w:t xml:space="preserve">इन्द्रादिदेवान्मारुतं मरुतां वायूनां सम्बन्धिनं गणं च हे अग्ने यक्षीति पदद्वयमनुवर्तते ॥ इन्द्रश्च वायुश्चेन्द्रवायू । देवताद्वन्द्वे च । पा. ६-३-२६ । इति प्राप्तस्यानङ उभयत्र वायोः प्रतिषेधो वक्तव्यः । पा. ६-३-२६ वा. । इति प्रतिषेधः । देवताद्वन्द्वे च । पा. ६-२-१४१ । इति प्राप्तस्योभयपदप्रकृतिस्वरस्य नोत्तरपदेऽनुदात्तादौ । पा. ६-२-१४३ [?] । इति निषेधः । समासान्तोदात्तत्वमेव । बृहस्पतिम् । तस्करबृहतोः करपत्योश्चोरदेवतयोरभिधेययोः सुट् तलोपश्च वक्तव्यः । मै. [?] इति तलोपः सुडागमश्च । बृहच्छब्दमाद्युदात्तं केचिद्वर्णयन्तीति नामनः [?] । पा रक्षणे । पातीति पतिः । पातेर्डतिः । उ. ४-[?] । प्रत्ययस्वरेणाद्युदात्तः । समास उभे वनस्पत्यादिषु युगपत् । पा. ६-२-१४० । इत्युभयपदप्रकृतिस्वरत्वम् । मित्रा । द्वितीयायाः सुसां सुलुगित्यादिना विभक्तेराजादेशः । आदित्यान् । अदितेरपत्यमादित्यः । दित्यदित्यादित्यपत्युत्तरपदाण्ण्यः । पा. ४-१-८५ । प्रत्ययस्वरः । मारुतम् । मरुतां विकारः । अनुदात्तादेश्च । पा. ४-३-१४० । इत्यञ् । ञित्त्वात्पादाद्युदात्तः ॥</w:t>
      </w:r>
    </w:p>
    <w:p>
      <w:pPr>
        <w:pStyle w:val="BlockText"/>
      </w:pPr>
      <w:r>
        <w:rPr>
          <w:iCs/>
          <w:i/>
        </w:rPr>
        <w:t xml:space="preserve">indrādi-devān mārutaṃ marutāṃ vāyūnāṃ sambandhinaṃ gaṇaṃ ca he agne yakṣīti pada-dvayam anuvartate || indraś ca vāyuś cendravāyū | devatādvandve ca | pā. 6-3-26 | iti prāptasyānaṅa ubhayatra vāyoḥ pratiṣedho vaktavyaḥ | pā. 6-3-26 vā. | iti pratiṣedhaḥ | devatādvandve ca | pā. 6-2-141 | iti prāptasyobhaya-pada-prakṛti-svarasya nottarapade ’nudāttādau | pā. 6-2-143 [?] | iti niṣedhaḥ | samāsāntodāttatvam eva | bṛhaspatim | taskara-bṛhatoḥ kara-patyoś cora-devatayor abhidheyayoḥ suṭ talopaś ca vaktavyaḥ | mai. [?] iti talopaḥ suḍāgamaś ca | bṛhac-chabdam ādyudāttaṃ kecid varṇayantīti nāmanaḥ [?] | pā rakṣaṇe | pātīti patiḥ | pāter ḍatiḥ | u. 4-[?] | pratyaya-svareṇādyudāttaḥ | samāsa ubhe vanaspaty-ādiṣu yugapat | pā. 6-2-140 | ity ubhaya-pada-prakṛti-svaratvam | mitrā | dvitīyāyāḥ su-sāṃ su-lug ity-ādinā vibhaktar ā-jādeśaḥ | ādityān | aditer apatyam ādityaḥ | dityadity-ādityapaty-uttarapadāṇ ṇyaḥ | pā. 4-1-85 | pratyaya-svaraḥ | mārutam | marutāṃ vikāraḥ | anudāttādeś ca | pā. 4-3-140 | ity añ | ñittvāt pādādy-udāttaḥ ||</w:t>
      </w:r>
    </w:p>
    <w:p>
      <w:pPr>
        <w:pStyle w:val="FirstParagraph"/>
      </w:pPr>
      <w:r>
        <w:rPr>
          <w:bCs/>
          <w:b/>
        </w:rPr>
        <w:t xml:space="preserve">Translation:</w:t>
      </w:r>
      <w:r>
        <w:t xml:space="preserve"> </w:t>
      </w:r>
      <w:r>
        <w:t xml:space="preserve">“</w:t>
      </w:r>
      <w:r>
        <w:t xml:space="preserve">[The two words of Rik 1]</w:t>
      </w:r>
      <w:r>
        <w:t xml:space="preserve"> </w:t>
      </w:r>
      <w:r>
        <w:rPr>
          <w:iCs/>
          <w:i/>
        </w:rPr>
        <w:t xml:space="preserve">he agne yakṣi</w:t>
      </w:r>
      <w:r>
        <w:t xml:space="preserve"> </w:t>
      </w:r>
      <w:r>
        <w:t xml:space="preserve">(</w:t>
      </w:r>
      <w:r>
        <w:t xml:space="preserve">‘</w:t>
      </w:r>
      <w:r>
        <w:t xml:space="preserve">O Agni, sacrifice</w:t>
      </w:r>
      <w:r>
        <w:t xml:space="preserve">’</w:t>
      </w:r>
      <w:r>
        <w:t xml:space="preserve">) continue to be understood: [sacrifice] to Indra and the other gods, and to the</w:t>
      </w:r>
      <w:r>
        <w:t xml:space="preserve"> </w:t>
      </w:r>
      <w:r>
        <w:rPr>
          <w:iCs/>
          <w:i/>
        </w:rPr>
        <w:t xml:space="preserve">mārutam gaṇam</w:t>
      </w:r>
      <w:r>
        <w:t xml:space="preserve"> </w:t>
      </w:r>
      <w:r>
        <w:t xml:space="preserve">— the host belonging to the Maruts, the winds.</w:t>
      </w:r>
      <w:r>
        <w:t xml:space="preserve"> </w:t>
      </w:r>
      <w:r>
        <w:rPr>
          <w:iCs/>
          <w:i/>
        </w:rPr>
        <w:t xml:space="preserve">Indravāyū</w:t>
      </w:r>
      <w:r>
        <w:t xml:space="preserve"> </w:t>
      </w:r>
      <w:r>
        <w:t xml:space="preserve">—</w:t>
      </w:r>
      <w:r>
        <w:t xml:space="preserve"> </w:t>
      </w:r>
      <w:r>
        <w:rPr>
          <w:iCs/>
          <w:i/>
        </w:rPr>
        <w:t xml:space="preserve">Indra</w:t>
      </w:r>
      <w:r>
        <w:t xml:space="preserve"> </w:t>
      </w:r>
      <w:r>
        <w:t xml:space="preserve">and</w:t>
      </w:r>
      <w:r>
        <w:t xml:space="preserve"> </w:t>
      </w:r>
      <w:r>
        <w:rPr>
          <w:iCs/>
          <w:i/>
        </w:rPr>
        <w:t xml:space="preserve">Vāyu</w:t>
      </w:r>
      <w:r>
        <w:t xml:space="preserve">, a dvandva of deities [the rest of this passage is grammar on why the</w:t>
      </w:r>
      <w:r>
        <w:t xml:space="preserve"> </w:t>
      </w:r>
      <w:r>
        <w:rPr>
          <w:iCs/>
          <w:i/>
        </w:rPr>
        <w:t xml:space="preserve">ānaṅ</w:t>
      </w:r>
      <w:r>
        <w:t xml:space="preserve"> </w:t>
      </w:r>
      <w:r>
        <w:t xml:space="preserve">substitution and the compound-accent rules do not apply — the compound keeps the accent of the end of the compound].</w:t>
      </w:r>
      <w:r>
        <w:t xml:space="preserve"> </w:t>
      </w:r>
      <w:r>
        <w:rPr>
          <w:iCs/>
          <w:i/>
        </w:rPr>
        <w:t xml:space="preserve">Bṛhaspatim</w:t>
      </w:r>
      <w:r>
        <w:t xml:space="preserve"> </w:t>
      </w:r>
      <w:r>
        <w:t xml:space="preserve">— [the grammar here concerns the Vārttika that</w:t>
      </w:r>
      <w:r>
        <w:t xml:space="preserve"> </w:t>
      </w:r>
      <w:r>
        <w:rPr>
          <w:iCs/>
          <w:i/>
        </w:rPr>
        <w:t xml:space="preserve">suṭ</w:t>
      </w:r>
      <w:r>
        <w:t xml:space="preserve"> </w:t>
      </w:r>
      <w:r>
        <w:t xml:space="preserve">is added and</w:t>
      </w:r>
      <w:r>
        <w:t xml:space="preserve"> </w:t>
      </w:r>
      <w:r>
        <w:rPr>
          <w:iCs/>
          <w:i/>
        </w:rPr>
        <w:t xml:space="preserve">t</w:t>
      </w:r>
      <w:r>
        <w:t xml:space="preserve"> </w:t>
      </w:r>
      <w:r>
        <w:t xml:space="preserve">is dropped in</w:t>
      </w:r>
      <w:r>
        <w:t xml:space="preserve"> </w:t>
      </w:r>
      <w:r>
        <w:rPr>
          <w:iCs/>
          <w:i/>
        </w:rPr>
        <w:t xml:space="preserve">bṛhaspati</w:t>
      </w:r>
      <w:r>
        <w:t xml:space="preserve"> </w:t>
      </w:r>
      <w:r>
        <w:t xml:space="preserve">and</w:t>
      </w:r>
      <w:r>
        <w:t xml:space="preserve"> </w:t>
      </w:r>
      <w:r>
        <w:rPr>
          <w:iCs/>
          <w:i/>
        </w:rPr>
        <w:t xml:space="preserve">taskara</w:t>
      </w:r>
      <w:r>
        <w:t xml:space="preserve"> </w:t>
      </w:r>
      <w:r>
        <w:t xml:space="preserve">— the readings are marked as uncertain above];</w:t>
      </w:r>
      <w:r>
        <w:t xml:space="preserve"> </w:t>
      </w:r>
      <w:r>
        <w:rPr>
          <w:iCs/>
          <w:i/>
        </w:rPr>
        <w:t xml:space="preserve">pā</w:t>
      </w:r>
      <w:r>
        <w:t xml:space="preserve"> </w:t>
      </w:r>
      <w:r>
        <w:t xml:space="preserve">means</w:t>
      </w:r>
      <w:r>
        <w:t xml:space="preserve"> </w:t>
      </w:r>
      <w:r>
        <w:t xml:space="preserve">‘</w:t>
      </w:r>
      <w:r>
        <w:t xml:space="preserve">to protect</w:t>
      </w:r>
      <w:r>
        <w:t xml:space="preserve">’</w:t>
      </w:r>
      <w:r>
        <w:t xml:space="preserve">;</w:t>
      </w:r>
      <w:r>
        <w:t xml:space="preserve"> </w:t>
      </w:r>
      <w:r>
        <w:t xml:space="preserve">‘</w:t>
      </w:r>
      <w:r>
        <w:t xml:space="preserve">he protects</w:t>
      </w:r>
      <w:r>
        <w:t xml:space="preserve">’</w:t>
      </w:r>
      <w:r>
        <w:t xml:space="preserve"> </w:t>
      </w:r>
      <w:r>
        <w:t xml:space="preserve">is</w:t>
      </w:r>
      <w:r>
        <w:t xml:space="preserve"> </w:t>
      </w:r>
      <w:r>
        <w:rPr>
          <w:iCs/>
          <w:i/>
        </w:rPr>
        <w:t xml:space="preserve">pati</w:t>
      </w:r>
      <w:r>
        <w:t xml:space="preserve">; first-syllable accent by the suffix-accent; both parts keep their own accent, as in</w:t>
      </w:r>
      <w:r>
        <w:t xml:space="preserve"> </w:t>
      </w:r>
      <w:r>
        <w:rPr>
          <w:iCs/>
          <w:i/>
        </w:rPr>
        <w:t xml:space="preserve">vanaspati</w:t>
      </w:r>
      <w:r>
        <w:t xml:space="preserve">.</w:t>
      </w:r>
      <w:r>
        <w:t xml:space="preserve"> </w:t>
      </w:r>
      <w:r>
        <w:rPr>
          <w:iCs/>
          <w:i/>
        </w:rPr>
        <w:t xml:space="preserve">Mitrā</w:t>
      </w:r>
      <w:r>
        <w:t xml:space="preserve"> </w:t>
      </w:r>
      <w:r>
        <w:t xml:space="preserve">— the case-ending replaced by</w:t>
      </w:r>
      <w:r>
        <w:t xml:space="preserve"> </w:t>
      </w:r>
      <w:r>
        <w:rPr>
          <w:iCs/>
          <w:i/>
        </w:rPr>
        <w:t xml:space="preserve">ā</w:t>
      </w:r>
      <w:r>
        <w:t xml:space="preserve"> </w:t>
      </w:r>
      <w:r>
        <w:t xml:space="preserve">by the rule</w:t>
      </w:r>
      <w:r>
        <w:t xml:space="preserve"> </w:t>
      </w:r>
      <w:r>
        <w:t xml:space="preserve">‘</w:t>
      </w:r>
      <w:r>
        <w:t xml:space="preserve">su-, sām, …</w:t>
      </w:r>
      <w:r>
        <w:t xml:space="preserve"> </w:t>
      </w:r>
      <w:r>
        <w:rPr>
          <w:iCs/>
          <w:i/>
        </w:rPr>
        <w:t xml:space="preserve">luk</w:t>
      </w:r>
      <w:r>
        <w:t xml:space="preserve">’</w:t>
      </w:r>
      <w:r>
        <w:t xml:space="preserve"> </w:t>
      </w:r>
      <w:r>
        <w:t xml:space="preserve">[with the second case sense, singular — see Special Topics].</w:t>
      </w:r>
      <w:r>
        <w:t xml:space="preserve"> </w:t>
      </w:r>
      <w:r>
        <w:rPr>
          <w:iCs/>
          <w:i/>
        </w:rPr>
        <w:t xml:space="preserve">Ādityān</w:t>
      </w:r>
      <w:r>
        <w:t xml:space="preserve"> </w:t>
      </w:r>
      <w:r>
        <w:t xml:space="preserve">— the child (</w:t>
      </w:r>
      <w:r>
        <w:rPr>
          <w:iCs/>
          <w:i/>
        </w:rPr>
        <w:t xml:space="preserve">apatya</w:t>
      </w:r>
      <w:r>
        <w:t xml:space="preserve">) of Aditi is</w:t>
      </w:r>
      <w:r>
        <w:t xml:space="preserve"> </w:t>
      </w:r>
      <w:r>
        <w:rPr>
          <w:iCs/>
          <w:i/>
        </w:rPr>
        <w:t xml:space="preserve">Āditya</w:t>
      </w:r>
      <w:r>
        <w:t xml:space="preserve"> </w:t>
      </w:r>
      <w:r>
        <w:t xml:space="preserve">(P. 4-1-85, the suffix accent).</w:t>
      </w:r>
      <w:r>
        <w:t xml:space="preserve"> </w:t>
      </w:r>
      <w:r>
        <w:rPr>
          <w:iCs/>
          <w:i/>
        </w:rPr>
        <w:t xml:space="preserve">Mārutam</w:t>
      </w:r>
      <w:r>
        <w:t xml:space="preserve"> </w:t>
      </w:r>
      <w:r>
        <w:t xml:space="preserve">— what belongs to or is a product of the Maruts, with</w:t>
      </w:r>
      <w:r>
        <w:t xml:space="preserve"> </w:t>
      </w:r>
      <w:r>
        <w:rPr>
          <w:iCs/>
          <w:i/>
        </w:rPr>
        <w:t xml:space="preserve">añ</w:t>
      </w:r>
      <w:r>
        <w:t xml:space="preserve"> </w:t>
      </w:r>
      <w:r>
        <w:t xml:space="preserve">by P. 4-3-[?]; since</w:t>
      </w:r>
      <w:r>
        <w:t xml:space="preserve"> </w:t>
      </w:r>
      <w:r>
        <w:rPr>
          <w:iCs/>
          <w:i/>
        </w:rPr>
        <w:t xml:space="preserve">añ</w:t>
      </w:r>
      <w:r>
        <w:t xml:space="preserve"> </w:t>
      </w:r>
      <w:r>
        <w:t xml:space="preserve">has an indicatory</w:t>
      </w:r>
      <w:r>
        <w:t xml:space="preserve"> </w:t>
      </w:r>
      <w:r>
        <w:rPr>
          <w:iCs/>
          <w:i/>
        </w:rPr>
        <w:t xml:space="preserve">ñ</w:t>
      </w:r>
      <w:r>
        <w:t xml:space="preserve">, the first syllable of the word is accented.</w:t>
      </w:r>
      <w:r>
        <w:t xml:space="preserve">”</w:t>
      </w:r>
      <w:r>
        <w:t xml:space="preserve"> </w:t>
      </w:r>
      <w:r>
        <w:rPr>
          <w:iCs/>
          <w:i/>
        </w:rPr>
        <w:t xml:space="preserve">(Grammar noted briefly;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where the print is compressed or the sūtra numeral is unclear. The numbers 6-3-26, 6-2-141 and 4-1-85 agree with the standard numbering.)</w:t>
      </w:r>
    </w:p>
    <w:p>
      <w:pPr>
        <w:pStyle w:val="BodyText"/>
      </w:pPr>
      <w:r>
        <w:rPr>
          <w:bCs/>
          <w:b/>
        </w:rPr>
        <w:t xml:space="preserve">॥ Prati-padārthaḥ ॥</w:t>
      </w:r>
      <w:r>
        <w:t xml:space="preserve"> </w:t>
      </w:r>
      <w:r>
        <w:rPr>
          <w:iCs/>
          <w:i/>
        </w:rPr>
        <w:t xml:space="preserve">(p. 593)</w:t>
      </w:r>
    </w:p>
    <w:p>
      <w:pPr>
        <w:pStyle w:val="BodyText"/>
      </w:pPr>
      <w:r>
        <w:rPr>
          <w:bCs/>
          <w:b/>
        </w:rPr>
        <w:t xml:space="preserve">(हे अग्ने) ((he agne))</w:t>
      </w:r>
      <w:r>
        <w:t xml:space="preserve"> </w:t>
      </w:r>
      <w:r>
        <w:t xml:space="preserve">— O Agni |</w:t>
      </w:r>
      <w:r>
        <w:t xml:space="preserve"> </w:t>
      </w:r>
      <w:r>
        <w:rPr>
          <w:bCs/>
          <w:b/>
        </w:rPr>
        <w:t xml:space="preserve">इन्द्रवायू (indravāyū)</w:t>
      </w:r>
      <w:r>
        <w:t xml:space="preserve"> </w:t>
      </w:r>
      <w:r>
        <w:t xml:space="preserve">— Indra and Vāyu |</w:t>
      </w:r>
      <w:r>
        <w:t xml:space="preserve"> </w:t>
      </w:r>
      <w:r>
        <w:rPr>
          <w:bCs/>
          <w:b/>
        </w:rPr>
        <w:t xml:space="preserve">बृहस्पतिम् (bṛhaspatim)</w:t>
      </w:r>
      <w:r>
        <w:t xml:space="preserve"> </w:t>
      </w:r>
      <w:r>
        <w:t xml:space="preserve">— Bṛhaspati |</w:t>
      </w:r>
      <w:r>
        <w:t xml:space="preserve"> </w:t>
      </w:r>
      <w:r>
        <w:rPr>
          <w:bCs/>
          <w:b/>
        </w:rPr>
        <w:t xml:space="preserve">मित्रा (mitrā)</w:t>
      </w:r>
      <w:r>
        <w:t xml:space="preserve"> </w:t>
      </w:r>
      <w:r>
        <w:t xml:space="preserve">— Mitra |</w:t>
      </w:r>
      <w:r>
        <w:t xml:space="preserve"> </w:t>
      </w:r>
      <w:r>
        <w:rPr>
          <w:bCs/>
          <w:b/>
        </w:rPr>
        <w:t xml:space="preserve">अग्निम् (agnim)</w:t>
      </w:r>
      <w:r>
        <w:t xml:space="preserve"> </w:t>
      </w:r>
      <w:r>
        <w:t xml:space="preserve">— Agni |</w:t>
      </w:r>
      <w:r>
        <w:t xml:space="preserve"> </w:t>
      </w:r>
      <w:r>
        <w:rPr>
          <w:bCs/>
          <w:b/>
        </w:rPr>
        <w:t xml:space="preserve">पूषणम् (pūṣaṇam)</w:t>
      </w:r>
      <w:r>
        <w:t xml:space="preserve"> </w:t>
      </w:r>
      <w:r>
        <w:t xml:space="preserve">— Pūṣan |</w:t>
      </w:r>
      <w:r>
        <w:t xml:space="preserve"> </w:t>
      </w:r>
      <w:r>
        <w:rPr>
          <w:bCs/>
          <w:b/>
        </w:rPr>
        <w:t xml:space="preserve">भगम् (bhagam)</w:t>
      </w:r>
      <w:r>
        <w:t xml:space="preserve"> </w:t>
      </w:r>
      <w:r>
        <w:t xml:space="preserve">— Bhaga |</w:t>
      </w:r>
      <w:r>
        <w:t xml:space="preserve"> </w:t>
      </w:r>
      <w:r>
        <w:rPr>
          <w:bCs/>
          <w:b/>
        </w:rPr>
        <w:t xml:space="preserve">आदित्यान् (ādityān)</w:t>
      </w:r>
      <w:r>
        <w:t xml:space="preserve"> </w:t>
      </w:r>
      <w:r>
        <w:t xml:space="preserve">— the Ādityas |</w:t>
      </w:r>
      <w:r>
        <w:t xml:space="preserve"> </w:t>
      </w:r>
      <w:r>
        <w:rPr>
          <w:bCs/>
          <w:b/>
        </w:rPr>
        <w:t xml:space="preserve">मारुतं गणम् (mārutaṃ gaṇam)</w:t>
      </w:r>
      <w:r>
        <w:t xml:space="preserve"> </w:t>
      </w:r>
      <w:r>
        <w:t xml:space="preserve">— the hosts of the Maruts |</w:t>
      </w:r>
      <w:r>
        <w:t xml:space="preserve"> </w:t>
      </w:r>
      <w:r>
        <w:rPr>
          <w:iCs/>
          <w:i/>
        </w:rPr>
        <w:t xml:space="preserve">(all these)</w:t>
      </w:r>
      <w:r>
        <w:t xml:space="preserve"> </w:t>
      </w:r>
      <w:r>
        <w:t xml:space="preserve">— having in view [or: for them] —</w:t>
      </w:r>
      <w:r>
        <w:t xml:space="preserve"> </w:t>
      </w:r>
      <w:r>
        <w:rPr>
          <w:bCs/>
          <w:b/>
        </w:rPr>
        <w:t xml:space="preserve">(यक्षि) ((yakṣi))</w:t>
      </w:r>
      <w:r>
        <w:t xml:space="preserve"> </w:t>
      </w:r>
      <w:r>
        <w:t xml:space="preserve">— sacrifice.</w:t>
      </w:r>
    </w:p>
    <w:p>
      <w:pPr>
        <w:pStyle w:val="BodyText"/>
      </w:pPr>
      <w:r>
        <w:rPr>
          <w:bCs/>
          <w:b/>
        </w:rPr>
        <w:t xml:space="preserve">॥ Bhāvārthaḥ ॥</w:t>
      </w:r>
    </w:p>
    <w:p>
      <w:pPr>
        <w:pStyle w:val="BodyText"/>
      </w:pPr>
      <w:r>
        <w:t xml:space="preserve">O Agni, perform the sacrifice with these in view: Indra, Vāyu, Bṛhaspati, Mitra, Agni, Pūṣan, Bhaga, the Ādityas (or: the deities), and the hosts of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Sacrifice to Indra, Vayu, Bribaspati [sic], Mitra, Agni, Pushan, Bhaga, the Adityas. and [sic] the hosts of Maruts.</w:t>
      </w:r>
    </w:p>
    <w:p>
      <w:pPr>
        <w:pStyle w:val="FirstParagraph"/>
      </w:pPr>
      <w:r>
        <w:rPr>
          <w:iCs/>
          <w:i/>
        </w:rPr>
        <w:t xml:space="preserve">(A bare numeral</w:t>
      </w:r>
      <w:r>
        <w:rPr>
          <w:iCs/>
          <w:i/>
        </w:rPr>
        <w:t xml:space="preserve"> </w:t>
      </w:r>
      <w:r>
        <w:rPr>
          <w:iCs/>
          <w:i/>
        </w:rPr>
        <w:t xml:space="preserve">“</w:t>
      </w:r>
      <w:r>
        <w:rPr>
          <w:iCs/>
          <w:i/>
        </w:rPr>
        <w:t xml:space="preserve">75</w:t>
      </w:r>
      <w:r>
        <w:rPr>
          <w:iCs/>
          <w:i/>
        </w:rPr>
        <w:t xml:space="preserve">”</w:t>
      </w:r>
      <w:r>
        <w:rPr>
          <w:iCs/>
          <w:i/>
        </w:rPr>
        <w:t xml:space="preserve"> </w:t>
      </w:r>
      <w:r>
        <w:rPr>
          <w:iCs/>
          <w:i/>
        </w:rPr>
        <w:t xml:space="preserve">stands after the English at the foot of p. 593; as with</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on p. 585 it is outside the text — apparently a running number of the English renderings; I take it so, but flag it [?].)</w:t>
      </w:r>
    </w:p>
    <w:p>
      <w:pPr>
        <w:pStyle w:val="BodyText"/>
      </w:pPr>
      <w:r>
        <w:rPr>
          <w:bCs/>
          <w:b/>
        </w:rPr>
        <w:t xml:space="preserve">॥ Viśeṣa-viṣayagaḷu (Special Topics) ॥</w:t>
      </w:r>
    </w:p>
    <w:p>
      <w:pPr>
        <w:pStyle w:val="BodyText"/>
      </w:pPr>
      <w:r>
        <w:rPr>
          <w:bCs/>
          <w:b/>
        </w:rPr>
        <w:t xml:space="preserve">अग्ने यक्षि (agne yakṣi)</w:t>
      </w:r>
      <w:r>
        <w:t xml:space="preserve"> </w:t>
      </w:r>
      <w:r>
        <w:t xml:space="preserve">— Because this rik has no verb, the commentator says the two words</w:t>
      </w:r>
      <w:r>
        <w:t xml:space="preserve"> </w:t>
      </w:r>
      <w:r>
        <w:rPr>
          <w:iCs/>
          <w:i/>
        </w:rPr>
        <w:t xml:space="preserve">agne yakṣi</w:t>
      </w:r>
      <w:r>
        <w:t xml:space="preserve"> </w:t>
      </w:r>
      <w:r>
        <w:t xml:space="preserve">(</w:t>
      </w:r>
      <w:r>
        <w:t xml:space="preserve">“</w:t>
      </w:r>
      <w:r>
        <w:t xml:space="preserve">O Agni, sacrifice</w:t>
      </w:r>
      <w:r>
        <w:t xml:space="preserve">”</w:t>
      </w:r>
      <w:r>
        <w:t xml:space="preserve">) must be supplied (</w:t>
      </w:r>
      <w:r>
        <w:rPr>
          <w:iCs/>
          <w:i/>
        </w:rPr>
        <w:t xml:space="preserve">adhyāhāra</w:t>
      </w:r>
      <w:r>
        <w:t xml:space="preserve">). But Agni is himself one of the group named in this rik, so it seems unfitting to say</w:t>
      </w:r>
      <w:r>
        <w:t xml:space="preserve"> </w:t>
      </w:r>
      <w:r>
        <w:t xml:space="preserve">“</w:t>
      </w:r>
      <w:r>
        <w:t xml:space="preserve">O Agni, sacrifice to Agni</w:t>
      </w:r>
      <w:r>
        <w:t xml:space="preserve">”</w:t>
      </w:r>
      <w:r>
        <w:t xml:space="preserve">. For this reason the author of the</w:t>
      </w:r>
      <w:r>
        <w:t xml:space="preserve"> </w:t>
      </w:r>
      <w:r>
        <w:rPr>
          <w:iCs/>
          <w:i/>
        </w:rPr>
        <w:t xml:space="preserve">Vedārthayatna</w:t>
      </w:r>
      <w:r>
        <w:t xml:space="preserve"> </w:t>
      </w:r>
      <w:r>
        <w:t xml:space="preserve">supplies the two words</w:t>
      </w:r>
      <w:r>
        <w:t xml:space="preserve"> </w:t>
      </w:r>
      <w:r>
        <w:rPr>
          <w:iCs/>
          <w:i/>
        </w:rPr>
        <w:t xml:space="preserve">ahaṃ hvaye</w:t>
      </w:r>
      <w:r>
        <w:t xml:space="preserve"> </w:t>
      </w:r>
      <w:r>
        <w:t xml:space="preserve">—</w:t>
      </w:r>
      <w:r>
        <w:t xml:space="preserve"> </w:t>
      </w:r>
      <w:r>
        <w:t xml:space="preserve">“</w:t>
      </w:r>
      <w:r>
        <w:t xml:space="preserve">I invoke</w:t>
      </w:r>
      <w:r>
        <w:t xml:space="preserve">”</w:t>
      </w:r>
      <w:r>
        <w:t xml:space="preserve"> </w:t>
      </w:r>
      <w:r>
        <w:t xml:space="preserve">— to mean:</w:t>
      </w:r>
      <w:r>
        <w:t xml:space="preserve"> </w:t>
      </w:r>
      <w:r>
        <w:t xml:space="preserve">“</w:t>
      </w:r>
      <w:r>
        <w:t xml:space="preserve">I invoke the deities beginning with Indra and Vāyu.</w:t>
      </w:r>
      <w:r>
        <w:t xml:space="preserve">”</w:t>
      </w:r>
    </w:p>
    <w:p>
      <w:pPr>
        <w:pStyle w:val="BodyText"/>
      </w:pPr>
      <w:r>
        <w:rPr>
          <w:bCs/>
          <w:b/>
        </w:rPr>
        <w:t xml:space="preserve">इन्द्रवायू (indravāyū)</w:t>
      </w:r>
      <w:r>
        <w:t xml:space="preserve"> </w:t>
      </w:r>
      <w:r>
        <w:t xml:space="preserve">—</w:t>
      </w:r>
      <w:r>
        <w:t xml:space="preserve"> </w:t>
      </w:r>
      <w:r>
        <w:rPr>
          <w:iCs/>
          <w:i/>
        </w:rPr>
        <w:t xml:space="preserve">indraś ca vāyuś ca indravāyū</w:t>
      </w:r>
      <w:r>
        <w:t xml:space="preserve">; the compound of two deities (</w:t>
      </w:r>
      <w:r>
        <w:rPr>
          <w:iCs/>
          <w:i/>
        </w:rPr>
        <w:t xml:space="preserve">devatā-dvandva</w:t>
      </w:r>
      <w:r>
        <w:t xml:space="preserve">): the two deities Indra and Vāyu are named by a single word in the dual.</w:t>
      </w:r>
    </w:p>
    <w:p>
      <w:pPr>
        <w:pStyle w:val="BodyText"/>
      </w:pPr>
      <w:r>
        <w:rPr>
          <w:bCs/>
          <w:b/>
        </w:rPr>
        <w:t xml:space="preserve">मित्रा (mitrā)</w:t>
      </w:r>
      <w:r>
        <w:t xml:space="preserve"> </w:t>
      </w:r>
      <w:r>
        <w:t xml:space="preserve">— here the second-case ending must be taken in the singular sense [=</w:t>
      </w:r>
      <w:r>
        <w:t xml:space="preserve"> </w:t>
      </w:r>
      <w:r>
        <w:rPr>
          <w:iCs/>
          <w:i/>
        </w:rPr>
        <w:t xml:space="preserve">mitram</w:t>
      </w:r>
      <w:r>
        <w:t xml:space="preserve">].</w:t>
      </w:r>
    </w:p>
    <w:p>
      <w:pPr>
        <w:pStyle w:val="BodyText"/>
      </w:pPr>
      <w:r>
        <w:rPr>
          <w:bCs/>
          <w:b/>
        </w:rPr>
        <w:t xml:space="preserve">आदित्यान् (ādityān)</w:t>
      </w:r>
      <w:r>
        <w:t xml:space="preserve"> </w:t>
      </w:r>
      <w:r>
        <w:t xml:space="preserve">—</w:t>
      </w:r>
      <w:r>
        <w:t xml:space="preserve"> </w:t>
      </w:r>
      <w:r>
        <w:rPr>
          <w:iCs/>
          <w:i/>
        </w:rPr>
        <w:t xml:space="preserve">aditer apatyāni ādityāḥ</w:t>
      </w:r>
      <w:r>
        <w:t xml:space="preserve">: the children of Aditi, the mother of the gods, are called Ādityas; the meaning is</w:t>
      </w:r>
      <w:r>
        <w:t xml:space="preserve"> </w:t>
      </w:r>
      <w:r>
        <w:t xml:space="preserve">“</w:t>
      </w:r>
      <w:r>
        <w:t xml:space="preserve">the deities</w:t>
      </w:r>
      <w:r>
        <w:t xml:space="preserve">”</w:t>
      </w:r>
      <w:r>
        <w:t xml:space="preserve">, or the twelve Ādityas.</w:t>
      </w:r>
    </w:p>
    <w:p>
      <w:pPr>
        <w:pStyle w:val="BodyText"/>
      </w:pPr>
      <w:r>
        <w:rPr>
          <w:bCs/>
          <w:b/>
        </w:rPr>
        <w:t xml:space="preserve">मारुतम् (mārutam)</w:t>
      </w:r>
      <w:r>
        <w:t xml:space="preserve"> </w:t>
      </w:r>
      <w:r>
        <w:t xml:space="preserve">— the final letter of the genitive plural</w:t>
      </w:r>
      <w:r>
        <w:t xml:space="preserve"> </w:t>
      </w:r>
      <w:r>
        <w:rPr>
          <w:iCs/>
          <w:i/>
        </w:rPr>
        <w:t xml:space="preserve">mārutām</w:t>
      </w:r>
      <w:r>
        <w:t xml:space="preserve"> </w:t>
      </w:r>
      <w:r>
        <w:t xml:space="preserve">has been shortened for the sake of the metre.</w:t>
      </w:r>
    </w:p>
    <w:p>
      <w:pPr>
        <w:pStyle w:val="BodyText"/>
      </w:pPr>
      <w:r>
        <w:rPr>
          <w:bCs/>
          <w:b/>
        </w:rPr>
        <w:t xml:space="preserve">॥ Viśeṣa-viṣayagaḷu (Special Topics), Rik 3 — continuation (p. 594) ॥</w:t>
      </w:r>
    </w:p>
    <w:p>
      <w:pPr>
        <w:pStyle w:val="BodyText"/>
      </w:pPr>
      <w:r>
        <w:rPr>
          <w:bCs/>
          <w:b/>
        </w:rPr>
        <w:t xml:space="preserve">मारुतं गणम् (mārutaṃ gaṇam)</w:t>
      </w:r>
      <w:r>
        <w:t xml:space="preserve"> </w:t>
      </w:r>
      <w:r>
        <w:t xml:space="preserve">— The host (</w:t>
      </w:r>
      <w:r>
        <w:rPr>
          <w:iCs/>
          <w:i/>
        </w:rPr>
        <w:t xml:space="preserve">samūha</w:t>
      </w:r>
      <w:r>
        <w:t xml:space="preserve">) of the Marut deities. The Purāṇas and similar works say that there are seven Maruts (the</w:t>
      </w:r>
      <w:r>
        <w:t xml:space="preserve"> </w:t>
      </w:r>
      <w:r>
        <w:rPr>
          <w:iCs/>
          <w:i/>
        </w:rPr>
        <w:t xml:space="preserve">sapta-marut-gaṇas</w:t>
      </w:r>
      <w:r>
        <w:t xml:space="preserve">); in the Ṛgveda too the word</w:t>
      </w:r>
      <w:r>
        <w:t xml:space="preserve"> </w:t>
      </w:r>
      <w:r>
        <w:rPr>
          <w:iCs/>
          <w:i/>
        </w:rPr>
        <w:t xml:space="preserve">marut</w:t>
      </w:r>
      <w:r>
        <w:t xml:space="preserve"> </w:t>
      </w:r>
      <w:r>
        <w:t xml:space="preserve">is ordinarily used in the plural.</w:t>
      </w:r>
      <w:r>
        <w:t xml:space="preserve"> </w:t>
      </w:r>
      <w:r>
        <w:rPr>
          <w:iCs/>
          <w:i/>
        </w:rPr>
        <w:t xml:space="preserve">Mārutaṃ gaṇam</w:t>
      </w:r>
      <w:r>
        <w:t xml:space="preserve"> </w:t>
      </w:r>
      <w:r>
        <w:t xml:space="preserve">therefore means</w:t>
      </w:r>
      <w:r>
        <w:t xml:space="preserve"> </w:t>
      </w:r>
      <w:r>
        <w:t xml:space="preserve">“</w:t>
      </w:r>
      <w:r>
        <w:t xml:space="preserve">the company, the group, of the Marut deities.</w:t>
      </w:r>
      <w:r>
        <w:t xml:space="preserve">”</w:t>
      </w:r>
    </w:p>
    <w:p>
      <w:pPr>
        <w:pStyle w:val="BodyText"/>
      </w:pPr>
      <w:r>
        <w:rPr>
          <w:iCs/>
          <w:i/>
        </w:rPr>
        <w:t xml:space="preserve">(Rik 3 grammar, pp. 594–596 — Vyākaraṇa-prakriyā, grammar pages, noted briefly: the Kannada treats</w:t>
      </w:r>
      <w:r>
        <w:t xml:space="preserve"> </w:t>
      </w:r>
      <w:r>
        <w:t xml:space="preserve">indravāyū</w:t>
      </w:r>
      <w:r>
        <w:t xml:space="preserve"> </w:t>
      </w:r>
      <w:r>
        <w:rPr>
          <w:iCs/>
          <w:i/>
        </w:rPr>
        <w:t xml:space="preserve">(P. 6-3-26</w:t>
      </w:r>
      <w:r>
        <w:t xml:space="preserve"> </w:t>
      </w:r>
      <w:r>
        <w:t xml:space="preserve">devatādvandve ca</w:t>
      </w:r>
      <w:r>
        <w:t xml:space="preserve"> </w:t>
      </w:r>
      <w:r>
        <w:rPr>
          <w:iCs/>
          <w:i/>
        </w:rPr>
        <w:t xml:space="preserve">with the Vārttika that</w:t>
      </w:r>
      <w:r>
        <w:t xml:space="preserve"> </w:t>
      </w:r>
      <w:r>
        <w:t xml:space="preserve">ānaṅ</w:t>
      </w:r>
      <w:r>
        <w:t xml:space="preserve"> </w:t>
      </w:r>
      <w:r>
        <w:rPr>
          <w:iCs/>
          <w:i/>
        </w:rPr>
        <w:t xml:space="preserve">is barred for</w:t>
      </w:r>
      <w:r>
        <w:t xml:space="preserve"> </w:t>
      </w:r>
      <w:r>
        <w:t xml:space="preserve">vāyu</w:t>
      </w:r>
      <w:r>
        <w:rPr>
          <w:iCs/>
          <w:i/>
        </w:rPr>
        <w:t xml:space="preserve">; P. 6-2-141</w:t>
      </w:r>
      <w:r>
        <w:t xml:space="preserve"> </w:t>
      </w:r>
      <w:r>
        <w:t xml:space="preserve">devatādvandve ca</w:t>
      </w:r>
      <w:r>
        <w:t xml:space="preserve"> </w:t>
      </w:r>
      <w:r>
        <w:rPr>
          <w:iCs/>
          <w:i/>
        </w:rPr>
        <w:t xml:space="preserve">and the bar in P. 6-2-142 [?]),</w:t>
      </w:r>
      <w:r>
        <w:t xml:space="preserve"> </w:t>
      </w:r>
      <w:r>
        <w:t xml:space="preserve">bṛhaspatim</w:t>
      </w:r>
      <w:r>
        <w:t xml:space="preserve"> </w:t>
      </w:r>
      <w:r>
        <w:rPr>
          <w:iCs/>
          <w:i/>
        </w:rPr>
        <w:t xml:space="preserve">(the Vārttika on</w:t>
      </w:r>
      <w:r>
        <w:t xml:space="preserve"> </w:t>
      </w:r>
      <w:r>
        <w:t xml:space="preserve">tasya… bṛhatoḥ karapatyoś coradevatayoḥ suṭ talopaś ca</w:t>
      </w:r>
      <w:r>
        <w:rPr>
          <w:iCs/>
          <w:i/>
        </w:rPr>
        <w:t xml:space="preserve">; Pā. 6-1-157 [?] for the</w:t>
      </w:r>
      <w:r>
        <w:t xml:space="preserve"> </w:t>
      </w:r>
      <w:r>
        <w:t xml:space="preserve">kukkuṭādīnām…</w:t>
      </w:r>
      <w:r>
        <w:t xml:space="preserve"> </w:t>
      </w:r>
      <w:r>
        <w:rPr>
          <w:iCs/>
          <w:i/>
        </w:rPr>
        <w:t xml:space="preserve">discussion; P. 1-1-41</w:t>
      </w:r>
      <w:r>
        <w:t xml:space="preserve"> </w:t>
      </w:r>
      <w:r>
        <w:t xml:space="preserve">ādyantau ṭakitau</w:t>
      </w:r>
      <w:r>
        <w:rPr>
          <w:iCs/>
          <w:i/>
        </w:rPr>
        <w:t xml:space="preserve">; the Uṇādi</w:t>
      </w:r>
      <w:r>
        <w:t xml:space="preserve"> </w:t>
      </w:r>
      <w:r>
        <w:t xml:space="preserve">ḍati</w:t>
      </w:r>
      <w:r>
        <w:t xml:space="preserve"> </w:t>
      </w:r>
      <w:r>
        <w:rPr>
          <w:iCs/>
          <w:i/>
        </w:rPr>
        <w:t xml:space="preserve">from</w:t>
      </w:r>
      <w:r>
        <w:t xml:space="preserve"> </w:t>
      </w:r>
      <w:r>
        <w:t xml:space="preserve">pā</w:t>
      </w:r>
      <w:r>
        <w:t xml:space="preserve"> </w:t>
      </w:r>
      <w:r>
        <w:rPr>
          <w:iCs/>
          <w:i/>
        </w:rPr>
        <w:t xml:space="preserve">“</w:t>
      </w:r>
      <w:r>
        <w:rPr>
          <w:iCs/>
          <w:i/>
        </w:rPr>
        <w:t xml:space="preserve">to protect</w:t>
      </w:r>
      <w:r>
        <w:rPr>
          <w:iCs/>
          <w:i/>
        </w:rPr>
        <w:t xml:space="preserve">”</w:t>
      </w:r>
      <w:r>
        <w:rPr>
          <w:iCs/>
          <w:i/>
        </w:rPr>
        <w:t xml:space="preserve">, Uṇ. 4-[?]; the accent rule P. 6-2-140 [?]</w:t>
      </w:r>
      <w:r>
        <w:t xml:space="preserve">), mitrā</w:t>
      </w:r>
      <w:r>
        <w:t xml:space="preserve"> </w:t>
      </w:r>
      <w:r>
        <w:rPr>
          <w:iCs/>
          <w:i/>
        </w:rPr>
        <w:t xml:space="preserve">(P. 7-1-39</w:t>
      </w:r>
      <w:r>
        <w:t xml:space="preserve"> </w:t>
      </w:r>
      <w:r>
        <w:t xml:space="preserve">supāṃ sulug…;</w:t>
      </w:r>
      <w:r>
        <w:t xml:space="preserve"> </w:t>
      </w:r>
      <w:r>
        <w:rPr>
          <w:iCs/>
          <w:i/>
        </w:rPr>
        <w:t xml:space="preserve">ekādeśa under P. 8-2-5),</w:t>
      </w:r>
      <w:r>
        <w:t xml:space="preserve"> </w:t>
      </w:r>
      <w:r>
        <w:t xml:space="preserve">ādityān</w:t>
      </w:r>
      <w:r>
        <w:t xml:space="preserve"> </w:t>
      </w:r>
      <w:r>
        <w:rPr>
          <w:iCs/>
          <w:i/>
        </w:rPr>
        <w:t xml:space="preserve">(P. 4-1-85</w:t>
      </w:r>
      <w:r>
        <w:t xml:space="preserve"> </w:t>
      </w:r>
      <w:r>
        <w:t xml:space="preserve">dityadity-ādityapatyuttarapadāṇ ṇyaḥ</w:t>
      </w:r>
      <w:r>
        <w:rPr>
          <w:iCs/>
          <w:i/>
        </w:rPr>
        <w:t xml:space="preserve">, with the</w:t>
      </w:r>
      <w:r>
        <w:t xml:space="preserve"> </w:t>
      </w:r>
      <w:r>
        <w:t xml:space="preserve">ṇya</w:t>
      </w:r>
      <w:r>
        <w:t xml:space="preserve"> </w:t>
      </w:r>
      <w:r>
        <w:rPr>
          <w:iCs/>
          <w:i/>
        </w:rPr>
        <w:t xml:space="preserve">accent; 6-4-148</w:t>
      </w:r>
      <w:r>
        <w:t xml:space="preserve"> </w:t>
      </w:r>
      <w:r>
        <w:t xml:space="preserve">yasyeti ca</w:t>
      </w:r>
      <w:r>
        <w:rPr>
          <w:iCs/>
          <w:i/>
        </w:rPr>
        <w:t xml:space="preserve">; 7-2-117</w:t>
      </w:r>
      <w:r>
        <w:t xml:space="preserve"> </w:t>
      </w:r>
      <w:r>
        <w:t xml:space="preserve">taddhiteṣv acām ādeḥ</w:t>
      </w:r>
      <w:r>
        <w:rPr>
          <w:iCs/>
          <w:i/>
        </w:rPr>
        <w:t xml:space="preserve">; 6-1-103 and 8-4-6 [?] for the accusative plural</w:t>
      </w:r>
      <w:r>
        <w:t xml:space="preserve"> </w:t>
      </w:r>
      <w:r>
        <w:t xml:space="preserve">ān</w:t>
      </w:r>
      <w:r>
        <w:rPr>
          <w:iCs/>
          <w:i/>
        </w:rPr>
        <w:t xml:space="preserve">), and</w:t>
      </w:r>
      <w:r>
        <w:t xml:space="preserve"> </w:t>
      </w:r>
      <w:r>
        <w:t xml:space="preserve">mārutam</w:t>
      </w:r>
      <w:r>
        <w:t xml:space="preserve"> </w:t>
      </w:r>
      <w:r>
        <w:rPr>
          <w:iCs/>
          <w:i/>
        </w:rPr>
        <w:t xml:space="preserve">(Uṇ. 1-94 [?]</w:t>
      </w:r>
      <w:r>
        <w:t xml:space="preserve"> </w:t>
      </w:r>
      <w:r>
        <w:t xml:space="preserve">mṛgror utiḥ</w:t>
      </w:r>
      <w:r>
        <w:rPr>
          <w:iCs/>
          <w:i/>
        </w:rPr>
        <w:t xml:space="preserve">,</w:t>
      </w:r>
      <w:r>
        <w:t xml:space="preserve"> </w:t>
      </w:r>
      <w:r>
        <w:t xml:space="preserve">mṛj</w:t>
      </w:r>
      <w:r>
        <w:t xml:space="preserve"> </w:t>
      </w:r>
      <w:r>
        <w:rPr>
          <w:iCs/>
          <w:i/>
        </w:rPr>
        <w:t xml:space="preserve">“</w:t>
      </w:r>
      <w:r>
        <w:rPr>
          <w:iCs/>
          <w:i/>
        </w:rPr>
        <w:t xml:space="preserve">to cleanse</w:t>
      </w:r>
      <w:r>
        <w:rPr>
          <w:iCs/>
          <w:i/>
        </w:rPr>
        <w:t xml:space="preserve">”</w:t>
      </w:r>
      <w:r>
        <w:rPr>
          <w:iCs/>
          <w:i/>
        </w:rPr>
        <w:t xml:space="preserve">; P. 4-3-[?]</w:t>
      </w:r>
      <w:r>
        <w:t xml:space="preserve"> </w:t>
      </w:r>
      <w:r>
        <w:t xml:space="preserve">anudāttādeś ca</w:t>
      </w:r>
      <w:r>
        <w:t xml:space="preserve"> </w:t>
      </w:r>
      <w:r>
        <w:rPr>
          <w:iCs/>
          <w:i/>
        </w:rPr>
        <w:t xml:space="preserve">with</w:t>
      </w:r>
      <w:r>
        <w:t xml:space="preserve"> </w:t>
      </w:r>
      <w:r>
        <w:t xml:space="preserve">añ</w:t>
      </w:r>
      <w:r>
        <w:rPr>
          <w:iCs/>
          <w:i/>
        </w:rPr>
        <w:t xml:space="preserve">, P. 6-1-197 [?]</w:t>
      </w:r>
      <w:r>
        <w:t xml:space="preserve"> </w:t>
      </w:r>
      <w:r>
        <w:t xml:space="preserve">ñnityādir nityam</w:t>
      </w:r>
      <w:r>
        <w:rPr>
          <w:iCs/>
          <w:i/>
        </w:rPr>
        <w:t xml:space="preserve">, the first-syllable accent). Sūtra numbers read from small print are pointers only.)</w:t>
      </w:r>
    </w:p>
    <w:bookmarkEnd w:id="575"/>
    <w:bookmarkStart w:id="576" w:name="pages-596597-sūkta-14-rik-4"/>
    <w:p>
      <w:pPr>
        <w:pStyle w:val="Heading3"/>
      </w:pPr>
      <w:r>
        <w:t xml:space="preserve">Pages 596–597 — Sūkta 14, Rik 4</w:t>
      </w:r>
    </w:p>
    <w:p>
      <w:pPr>
        <w:pStyle w:val="FirstParagraph"/>
      </w:pPr>
      <w:r>
        <w:rPr>
          <w:bCs/>
          <w:b/>
        </w:rPr>
        <w:t xml:space="preserve">॥ Saṃhitā-pāṭhaḥ ॥</w:t>
      </w:r>
    </w:p>
    <w:p>
      <w:pPr>
        <w:pStyle w:val="BlockText"/>
      </w:pPr>
      <w:r>
        <w:t xml:space="preserve">प्र वो भ्रियन्त इन्दवो मत्सरा मादयिष्णवः ।</w:t>
      </w:r>
      <w:r>
        <w:t xml:space="preserve"> </w:t>
      </w:r>
      <w:r>
        <w:t xml:space="preserve">द्रप्सा मध्वश्चमूषदः ॥४॥</w:t>
      </w:r>
    </w:p>
    <w:p>
      <w:pPr>
        <w:pStyle w:val="BlockText"/>
      </w:pPr>
      <w:r>
        <w:rPr>
          <w:iCs/>
          <w:i/>
        </w:rPr>
        <w:t xml:space="preserve">pra vo bhriyanta indavo matsarā mādayiṣṇavaḥ |</w:t>
      </w:r>
      <w:r>
        <w:t xml:space="preserve"> </w:t>
      </w:r>
      <w:r>
        <w:rPr>
          <w:iCs/>
          <w:i/>
        </w:rPr>
        <w:t xml:space="preserve">drapsā madhvaś camūṣadaḥ ||4||</w:t>
      </w:r>
    </w:p>
    <w:p>
      <w:pPr>
        <w:pStyle w:val="FirstParagraph"/>
      </w:pPr>
      <w:r>
        <w:rPr>
          <w:bCs/>
          <w:b/>
        </w:rPr>
        <w:t xml:space="preserve">॥ Pada-pāṭhaḥ ॥</w:t>
      </w:r>
    </w:p>
    <w:p>
      <w:pPr>
        <w:pStyle w:val="BlockText"/>
      </w:pPr>
      <w:r>
        <w:t xml:space="preserve">प्र । वः । भ्रियन्ते । इन्दवः । मत्सराः । मादयिष्णवः ॥</w:t>
      </w:r>
      <w:r>
        <w:t xml:space="preserve"> </w:t>
      </w:r>
      <w:r>
        <w:t xml:space="preserve">द्रप्साः । मध्वः । चमूऽसदः ॥४॥</w:t>
      </w:r>
    </w:p>
    <w:p>
      <w:pPr>
        <w:pStyle w:val="BlockText"/>
      </w:pPr>
      <w:r>
        <w:rPr>
          <w:iCs/>
          <w:i/>
        </w:rPr>
        <w:t xml:space="preserve">pra | vaḥ | bhriyante | indavaḥ | matsarāḥ | mādayiṣṇavaḥ ||</w:t>
      </w:r>
      <w:r>
        <w:t xml:space="preserve"> </w:t>
      </w:r>
      <w:r>
        <w:rPr>
          <w:iCs/>
          <w:i/>
        </w:rPr>
        <w:t xml:space="preserve">drapsāḥ | madhvaḥ | camū-sadaḥ ||4||</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(pp. 596–597; Sanskrit printed in Kannada script; compressed; [?] marks doubtful readings)</w:t>
      </w:r>
    </w:p>
    <w:p>
      <w:pPr>
        <w:pStyle w:val="BlockText"/>
      </w:pPr>
      <w:r>
        <w:t xml:space="preserve">हे इन्द्रादिदेवा वो युष्मदर्थमिन्दवः सोमाः प्र भ्रियन्ते । प्रकर्षेण संपाद्यन्ते । कीदृशाः । मत्सराः तृप्तिकराः । मत्सरः सोमो मदन्त्यस्मिन्निति तृप्तिकर्मणः [?] । नि. २-[?] । इति यास्कः । मादयिष्णवो हर्षहेतवः । द्रप्सा बिन्दुरूपाः । मध्वो मधुराः । चमूषदश्चमूषु चमसादिपात्रेष्ववस्थिताः । प्र । व्यवहिताश्च । पा. १-४-८२ । इति व्यवहितप्रयोगः । भ्रियन्ते । भृञो यकि रिङ् शयग्लिङ्क्षु । पा. ७-४-२८ । इति रिङादेशः । हृञो वा [?] । हृग्रहोर्भश्छन्दसीति हकारस्य भकारः । इन्दवः । उन्दी क्लेदने । उनत्ति पात्राणीति । … उ. १-१३ [?] । इत्युप्रत्यय आदेरिकारश्च । नित्त्वादाद्युदात्तः । मत्सराः । मदी तृप्तियोगे । चित्त्वादन्तोदात्तः [?] । मादयिष्णवः । मदी हर्षग्लपनयोः । मदेर्णिजन्ताच्छन्दसि । पा. ३-२-१३७ । इष्णुच् । … पा. ६-४-५५ । इत्ययादेशः । चित्त्वादन्तोदात्तः । मध्वः । मधुशब्द आद्युदात्त उक्तः । मधुशब्दस्य व्यत्ययेन पुंलिङ्गत्वम् । … जसि च । पा. ७-३-१०९ । इति गुणो न भवति । चमूषदः । चमु छमु जमु झमु अदने । चम्यते भक्ष्यते येषु चमसेषु ते चम्वः । कृषिचमितनीत्यादिना । उ. १-८१ [?] । ऊः । तत्र सीदन्तीति चमूषदः । सत्सूद्विषेत्यादिना । पा. ३-२-६१ । क्विप् । सुषामादेराकृतिगणत्वात्षत्वम् । कृदुत्तरपदप्रकृतिस्वरत्वम् ॥</w:t>
      </w:r>
    </w:p>
    <w:p>
      <w:pPr>
        <w:pStyle w:val="BlockText"/>
      </w:pPr>
      <w:r>
        <w:rPr>
          <w:iCs/>
          <w:i/>
        </w:rPr>
        <w:t xml:space="preserve">he indrādi-devā vo yuṣmad-artham indavaḥ somāḥ pra bhriyante | prakarṣeṇa saṃpādyante | kīdṛśāḥ | matsarāḥ tṛptikarāḥ | matsaraḥ somo madanty asminn iti tṛpti-karmaṇaḥ [?] | ni. 2-[?] | iti yāskaḥ | mādayiṣṇavo harṣa-hetavaḥ | drapsā bindu-rūpāḥ | madhvo madhurāḥ | camūṣadaś camūṣu camasādi-pātreṣv avasthitāḥ | pra | vyavahitāś ca | pā. 1-4-82 | iti vyavahita-prayogaḥ | bhriyante | bhṛño yaki riṅ śayag-liṅkṣu | pā. 7-4-28 | iti riṅādeśaḥ | hṛño vā [?] | hṛgrahor bhaś chandasīti hakārasya bhakāraḥ | indavaḥ | undī kledane | unatti pātrāṇīti | … u. 1-13 [?] | ity u-pratyaya ād erikāraś ca | nittvād ādyudāttaḥ | matsarāḥ | madī tṛpti-yoge | cittvād antodāttaḥ [?] | mādayiṣṇavaḥ | madī harṣa-glapanayoḥ | mader ṇijantāc chandasi | pā. 3-2-137 | iṣṇuc | … pā. 6-4-55 | ity ayādeśaḥ | cittvād antodāttaḥ | madhvaḥ | madhu-śabda ādyudātta uktaḥ | madhu-śabdasya vyatyayena puṃlingatvam | … jasi ca | pā. 7-3-109 | iti guṇo na bhavati | camūṣadaḥ | camu chamu jamu jhamu adane | camyate bhakṣyate yeṣu camaseṣu te camvaḥ | kṛṣi-camiti-nītyādinā | u. 1-81 [?] | ūḥ | tatra sīdantīti camūṣadaḥ | sat-sūdviṣety-ādinā | pā. 3-2-61 | kvip | suṣāmādeḥ ākṛtigaṇatvāt ṣatvam | kṛd-uttarapada-prakṛti-svaratvam ||</w:t>
      </w:r>
    </w:p>
    <w:p>
      <w:pPr>
        <w:pStyle w:val="FirstParagraph"/>
      </w:pPr>
      <w:r>
        <w:rPr>
          <w:bCs/>
          <w:b/>
        </w:rPr>
        <w:t xml:space="preserve">Translation:</w:t>
      </w:r>
      <w:r>
        <w:t xml:space="preserve"> </w:t>
      </w:r>
      <w:r>
        <w:t xml:space="preserve">“</w:t>
      </w:r>
      <w:r>
        <w:t xml:space="preserve">O Indra and the other gods, for you the soma-juices (</w:t>
      </w:r>
      <w:r>
        <w:rPr>
          <w:iCs/>
          <w:i/>
        </w:rPr>
        <w:t xml:space="preserve">indavaḥ</w:t>
      </w:r>
      <w:r>
        <w:t xml:space="preserve">) are being well prepared (</w:t>
      </w:r>
      <w:r>
        <w:rPr>
          <w:iCs/>
          <w:i/>
        </w:rPr>
        <w:t xml:space="preserve">pra bhriyante</w:t>
      </w:r>
      <w:r>
        <w:t xml:space="preserve">) — they are accomplished with care. Of what kind?</w:t>
      </w:r>
      <w:r>
        <w:t xml:space="preserve"> </w:t>
      </w:r>
      <w:r>
        <w:rPr>
          <w:iCs/>
          <w:i/>
        </w:rPr>
        <w:t xml:space="preserve">Matsarāḥ</w:t>
      </w:r>
      <w:r>
        <w:t xml:space="preserve"> </w:t>
      </w:r>
      <w:r>
        <w:t xml:space="preserve">— causing satisfaction; Yāska says:</w:t>
      </w:r>
      <w:r>
        <w:t xml:space="preserve"> </w:t>
      </w:r>
      <w:r>
        <w:t xml:space="preserve">‘</w:t>
      </w:r>
      <w:r>
        <w:rPr>
          <w:iCs/>
          <w:i/>
        </w:rPr>
        <w:t xml:space="preserve">matsara</w:t>
      </w:r>
      <w:r>
        <w:t xml:space="preserve"> </w:t>
      </w:r>
      <w:r>
        <w:t xml:space="preserve">is soma, from</w:t>
      </w:r>
      <w:r>
        <w:t xml:space="preserve"> </w:t>
      </w:r>
      <w:r>
        <w:rPr>
          <w:iCs/>
          <w:i/>
        </w:rPr>
        <w:t xml:space="preserve">mad</w:t>
      </w:r>
      <w:r>
        <w:t xml:space="preserve"> </w:t>
      </w:r>
      <w:r>
        <w:t xml:space="preserve">“</w:t>
      </w:r>
      <w:r>
        <w:t xml:space="preserve">to be glad</w:t>
      </w:r>
      <w:r>
        <w:t xml:space="preserve">”</w:t>
      </w:r>
      <w:r>
        <w:t xml:space="preserve">, in the sense of satisfaction</w:t>
      </w:r>
      <w:r>
        <w:t xml:space="preserve">’</w:t>
      </w:r>
      <w:r>
        <w:t xml:space="preserve"> </w:t>
      </w:r>
      <w:r>
        <w:t xml:space="preserve">(Nirukta 2-[?]).</w:t>
      </w:r>
      <w:r>
        <w:t xml:space="preserve"> </w:t>
      </w:r>
      <w:r>
        <w:rPr>
          <w:iCs/>
          <w:i/>
        </w:rPr>
        <w:t xml:space="preserve">Mādayiṣṇavaḥ</w:t>
      </w:r>
      <w:r>
        <w:t xml:space="preserve"> </w:t>
      </w:r>
      <w:r>
        <w:t xml:space="preserve">— causes of delight.</w:t>
      </w:r>
      <w:r>
        <w:t xml:space="preserve"> </w:t>
      </w:r>
      <w:r>
        <w:rPr>
          <w:iCs/>
          <w:i/>
        </w:rPr>
        <w:t xml:space="preserve">Drapsāḥ</w:t>
      </w:r>
      <w:r>
        <w:t xml:space="preserve"> </w:t>
      </w:r>
      <w:r>
        <w:t xml:space="preserve">— in the form of drops.</w:t>
      </w:r>
      <w:r>
        <w:t xml:space="preserve"> </w:t>
      </w:r>
      <w:r>
        <w:rPr>
          <w:iCs/>
          <w:i/>
        </w:rPr>
        <w:t xml:space="preserve">Madhvaḥ</w:t>
      </w:r>
      <w:r>
        <w:t xml:space="preserve"> </w:t>
      </w:r>
      <w:r>
        <w:t xml:space="preserve">— sweet.</w:t>
      </w:r>
      <w:r>
        <w:t xml:space="preserve"> </w:t>
      </w:r>
      <w:r>
        <w:rPr>
          <w:iCs/>
          <w:i/>
        </w:rPr>
        <w:t xml:space="preserve">Camūṣadaḥ</w:t>
      </w:r>
      <w:r>
        <w:t xml:space="preserve"> </w:t>
      </w:r>
      <w:r>
        <w:t xml:space="preserve">— resting in the</w:t>
      </w:r>
      <w:r>
        <w:t xml:space="preserve"> </w:t>
      </w:r>
      <w:r>
        <w:rPr>
          <w:iCs/>
          <w:i/>
        </w:rPr>
        <w:t xml:space="preserve">camū</w:t>
      </w:r>
      <w:r>
        <w:t xml:space="preserve">s, the vessels such as the</w:t>
      </w:r>
      <w:r>
        <w:t xml:space="preserve"> </w:t>
      </w:r>
      <w:r>
        <w:rPr>
          <w:iCs/>
          <w:i/>
        </w:rPr>
        <w:t xml:space="preserve">camasa</w:t>
      </w:r>
      <w:r>
        <w:t xml:space="preserve">.</w:t>
      </w:r>
      <w:r>
        <w:t xml:space="preserve"> </w:t>
      </w:r>
      <w:r>
        <w:rPr>
          <w:iCs/>
          <w:i/>
        </w:rPr>
        <w:t xml:space="preserve">Pra</w:t>
      </w:r>
      <w:r>
        <w:t xml:space="preserve"> </w:t>
      </w:r>
      <w:r>
        <w:t xml:space="preserve">— separated [from its verb</w:t>
      </w:r>
      <w:r>
        <w:t xml:space="preserve"> </w:t>
      </w:r>
      <w:r>
        <w:rPr>
          <w:iCs/>
          <w:i/>
        </w:rPr>
        <w:t xml:space="preserve">bhriyante</w:t>
      </w:r>
      <w:r>
        <w:t xml:space="preserve">; P. 1-4-82 allows the separated use of a</w:t>
      </w:r>
      <w:r>
        <w:t xml:space="preserve"> </w:t>
      </w:r>
      <w:r>
        <w:rPr>
          <w:iCs/>
          <w:i/>
        </w:rPr>
        <w:t xml:space="preserve">gati</w:t>
      </w:r>
      <w:r>
        <w:t xml:space="preserve">].</w:t>
      </w:r>
      <w:r>
        <w:t xml:space="preserve">”</w:t>
      </w:r>
      <w:r>
        <w:t xml:space="preserve"> </w:t>
      </w:r>
      <w:r>
        <w:rPr>
          <w:iCs/>
          <w:i/>
        </w:rPr>
        <w:t xml:space="preserve">(The remainder is grammar, noted briefly: for</w:t>
      </w:r>
      <w:r>
        <w:t xml:space="preserve"> </w:t>
      </w:r>
      <w:r>
        <w:t xml:space="preserve">bhriyante</w:t>
      </w:r>
      <w:r>
        <w:t xml:space="preserve"> </w:t>
      </w:r>
      <w:r>
        <w:rPr>
          <w:iCs/>
          <w:i/>
        </w:rPr>
        <w:t xml:space="preserve">the root</w:t>
      </w:r>
      <w:r>
        <w:t xml:space="preserve"> </w:t>
      </w:r>
      <w:r>
        <w:t xml:space="preserve">bhṛ</w:t>
      </w:r>
      <w:r>
        <w:t xml:space="preserve"> </w:t>
      </w:r>
      <w:r>
        <w:rPr>
          <w:iCs/>
          <w:i/>
        </w:rPr>
        <w:t xml:space="preserve">in the passive with the substitute</w:t>
      </w:r>
      <w:r>
        <w:t xml:space="preserve"> </w:t>
      </w:r>
      <w:r>
        <w:t xml:space="preserve">riṅ</w:t>
      </w:r>
      <w:r>
        <w:t xml:space="preserve"> </w:t>
      </w:r>
      <w:r>
        <w:rPr>
          <w:iCs/>
          <w:i/>
        </w:rPr>
        <w:t xml:space="preserve">by P. 7-4-28; for</w:t>
      </w:r>
      <w:r>
        <w:t xml:space="preserve"> </w:t>
      </w:r>
      <w:r>
        <w:t xml:space="preserve">indavaḥ</w:t>
      </w:r>
      <w:r>
        <w:t xml:space="preserve"> </w:t>
      </w:r>
      <w:r>
        <w:rPr>
          <w:iCs/>
          <w:i/>
        </w:rPr>
        <w:t xml:space="preserve">the root</w:t>
      </w:r>
      <w:r>
        <w:t xml:space="preserve"> </w:t>
      </w:r>
      <w:r>
        <w:t xml:space="preserve">undī</w:t>
      </w:r>
      <w:r>
        <w:t xml:space="preserve"> </w:t>
      </w:r>
      <w:r>
        <w:rPr>
          <w:iCs/>
          <w:i/>
        </w:rPr>
        <w:t xml:space="preserve">“</w:t>
      </w:r>
      <w:r>
        <w:rPr>
          <w:iCs/>
          <w:i/>
        </w:rPr>
        <w:t xml:space="preserve">to wet</w:t>
      </w:r>
      <w:r>
        <w:rPr>
          <w:iCs/>
          <w:i/>
        </w:rPr>
        <w:t xml:space="preserve">”</w:t>
      </w:r>
      <w:r>
        <w:rPr>
          <w:iCs/>
          <w:i/>
        </w:rPr>
        <w:t xml:space="preserve"> </w:t>
      </w:r>
      <w:r>
        <w:rPr>
          <w:iCs/>
          <w:i/>
        </w:rPr>
        <w:t xml:space="preserve">with the</w:t>
      </w:r>
      <w:r>
        <w:t xml:space="preserve"> </w:t>
      </w:r>
      <w:r>
        <w:t xml:space="preserve">u</w:t>
      </w:r>
      <w:r>
        <w:t xml:space="preserve"> </w:t>
      </w:r>
      <w:r>
        <w:rPr>
          <w:iCs/>
          <w:i/>
        </w:rPr>
        <w:t xml:space="preserve">suffix and</w:t>
      </w:r>
      <w:r>
        <w:t xml:space="preserve"> </w:t>
      </w:r>
      <w:r>
        <w:t xml:space="preserve">i</w:t>
      </w:r>
      <w:r>
        <w:t xml:space="preserve"> </w:t>
      </w:r>
      <w:r>
        <w:rPr>
          <w:iCs/>
          <w:i/>
        </w:rPr>
        <w:t xml:space="preserve">in place of the first letter; for</w:t>
      </w:r>
      <w:r>
        <w:t xml:space="preserve"> </w:t>
      </w:r>
      <w:r>
        <w:t xml:space="preserve">matsarāḥ</w:t>
      </w:r>
      <w:r>
        <w:t xml:space="preserve"> </w:t>
      </w:r>
      <w:r>
        <w:rPr>
          <w:iCs/>
          <w:i/>
        </w:rPr>
        <w:t xml:space="preserve">the root</w:t>
      </w:r>
      <w:r>
        <w:t xml:space="preserve"> </w:t>
      </w:r>
      <w:r>
        <w:t xml:space="preserve">madī</w:t>
      </w:r>
      <w:r>
        <w:t xml:space="preserve"> </w:t>
      </w:r>
      <w:r>
        <w:rPr>
          <w:iCs/>
          <w:i/>
        </w:rPr>
        <w:t xml:space="preserve">“</w:t>
      </w:r>
      <w:r>
        <w:rPr>
          <w:iCs/>
          <w:i/>
        </w:rPr>
        <w:t xml:space="preserve">to be satisfied</w:t>
      </w:r>
      <w:r>
        <w:rPr>
          <w:iCs/>
          <w:i/>
        </w:rPr>
        <w:t xml:space="preserve">”</w:t>
      </w:r>
      <w:r>
        <w:rPr>
          <w:iCs/>
          <w:i/>
        </w:rPr>
        <w:t xml:space="preserve"> </w:t>
      </w:r>
      <w:r>
        <w:rPr>
          <w:iCs/>
          <w:i/>
        </w:rPr>
        <w:t xml:space="preserve">with a suffix carrying the indicatory</w:t>
      </w:r>
      <w:r>
        <w:t xml:space="preserve"> </w:t>
      </w:r>
      <w:r>
        <w:t xml:space="preserve">c</w:t>
      </w:r>
      <w:r>
        <w:t xml:space="preserve"> </w:t>
      </w:r>
      <w:r>
        <w:rPr>
          <w:iCs/>
          <w:i/>
        </w:rPr>
        <w:t xml:space="preserve">(accent on the last syllable); for</w:t>
      </w:r>
      <w:r>
        <w:t xml:space="preserve"> </w:t>
      </w:r>
      <w:r>
        <w:t xml:space="preserve">mādayiṣṇavaḥ</w:t>
      </w:r>
      <w:r>
        <w:t xml:space="preserve"> </w:t>
      </w:r>
      <w:r>
        <w:rPr>
          <w:iCs/>
          <w:i/>
        </w:rPr>
        <w:t xml:space="preserve">the causative of</w:t>
      </w:r>
      <w:r>
        <w:t xml:space="preserve"> </w:t>
      </w:r>
      <w:r>
        <w:t xml:space="preserve">mad</w:t>
      </w:r>
      <w:r>
        <w:t xml:space="preserve"> </w:t>
      </w:r>
      <w:r>
        <w:rPr>
          <w:iCs/>
          <w:i/>
        </w:rPr>
        <w:t xml:space="preserve">with</w:t>
      </w:r>
      <w:r>
        <w:t xml:space="preserve"> </w:t>
      </w:r>
      <w:r>
        <w:t xml:space="preserve">iṣṇuc</w:t>
      </w:r>
      <w:r>
        <w:t xml:space="preserve"> </w:t>
      </w:r>
      <w:r>
        <w:rPr>
          <w:iCs/>
          <w:i/>
        </w:rPr>
        <w:t xml:space="preserve">by P. 3-2-137 and the</w:t>
      </w:r>
      <w:r>
        <w:t xml:space="preserve"> </w:t>
      </w:r>
      <w:r>
        <w:t xml:space="preserve">ay</w:t>
      </w:r>
      <w:r>
        <w:t xml:space="preserve"> </w:t>
      </w:r>
      <w:r>
        <w:rPr>
          <w:iCs/>
          <w:i/>
        </w:rPr>
        <w:t xml:space="preserve">substitution; for</w:t>
      </w:r>
      <w:r>
        <w:t xml:space="preserve"> </w:t>
      </w:r>
      <w:r>
        <w:t xml:space="preserve">madhvaḥ</w:t>
      </w:r>
      <w:r>
        <w:t xml:space="preserve"> </w:t>
      </w:r>
      <w:r>
        <w:rPr>
          <w:iCs/>
          <w:i/>
        </w:rPr>
        <w:t xml:space="preserve">a note that the neuter</w:t>
      </w:r>
      <w:r>
        <w:t xml:space="preserve"> </w:t>
      </w:r>
      <w:r>
        <w:t xml:space="preserve">madhu</w:t>
      </w:r>
      <w:r>
        <w:t xml:space="preserve"> </w:t>
      </w:r>
      <w:r>
        <w:rPr>
          <w:iCs/>
          <w:i/>
        </w:rPr>
        <w:t xml:space="preserve">is here used in the masculine by</w:t>
      </w:r>
      <w:r>
        <w:t xml:space="preserve"> </w:t>
      </w:r>
      <w:r>
        <w:t xml:space="preserve">vyatyaya</w:t>
      </w:r>
      <w:r>
        <w:t xml:space="preserve"> </w:t>
      </w:r>
      <w:r>
        <w:rPr>
          <w:iCs/>
          <w:i/>
        </w:rPr>
        <w:t xml:space="preserve">and that the</w:t>
      </w:r>
      <w:r>
        <w:t xml:space="preserve"> </w:t>
      </w:r>
      <w:r>
        <w:t xml:space="preserve">guṇa</w:t>
      </w:r>
      <w:r>
        <w:t xml:space="preserve"> </w:t>
      </w:r>
      <w:r>
        <w:rPr>
          <w:iCs/>
          <w:i/>
        </w:rPr>
        <w:t xml:space="preserve">is not applied before</w:t>
      </w:r>
      <w:r>
        <w:t xml:space="preserve"> </w:t>
      </w:r>
      <w:r>
        <w:t xml:space="preserve">jas</w:t>
      </w:r>
      <w:r>
        <w:t xml:space="preserve"> </w:t>
      </w:r>
      <w:r>
        <w:rPr>
          <w:iCs/>
          <w:i/>
        </w:rPr>
        <w:t xml:space="preserve">(P. 7-3-109); for</w:t>
      </w:r>
      <w:r>
        <w:t xml:space="preserve"> </w:t>
      </w:r>
      <w:r>
        <w:t xml:space="preserve">camūṣadaḥ</w:t>
      </w:r>
      <w:r>
        <w:t xml:space="preserve"> </w:t>
      </w:r>
      <w:r>
        <w:rPr>
          <w:iCs/>
          <w:i/>
        </w:rPr>
        <w:t xml:space="preserve">the root</w:t>
      </w:r>
      <w:r>
        <w:t xml:space="preserve"> </w:t>
      </w:r>
      <w:r>
        <w:t xml:space="preserve">cam</w:t>
      </w:r>
      <w:r>
        <w:t xml:space="preserve"> </w:t>
      </w:r>
      <w:r>
        <w:rPr>
          <w:iCs/>
          <w:i/>
        </w:rPr>
        <w:t xml:space="preserve">“</w:t>
      </w:r>
      <w:r>
        <w:rPr>
          <w:iCs/>
          <w:i/>
        </w:rPr>
        <w:t xml:space="preserve">to eat</w:t>
      </w:r>
      <w:r>
        <w:rPr>
          <w:iCs/>
          <w:i/>
        </w:rPr>
        <w:t xml:space="preserve">”</w:t>
      </w:r>
      <w:r>
        <w:rPr>
          <w:iCs/>
          <w:i/>
        </w:rPr>
        <w:t xml:space="preserve">, the formation</w:t>
      </w:r>
      <w:r>
        <w:t xml:space="preserve"> </w:t>
      </w:r>
      <w:r>
        <w:t xml:space="preserve">camvaḥ</w:t>
      </w:r>
      <w:r>
        <w:t xml:space="preserve"> </w:t>
      </w:r>
      <w:r>
        <w:rPr>
          <w:iCs/>
          <w:i/>
        </w:rPr>
        <w:t xml:space="preserve">“</w:t>
      </w:r>
      <w:r>
        <w:rPr>
          <w:iCs/>
          <w:i/>
        </w:rPr>
        <w:t xml:space="preserve">the vessels in which [soma] is eaten/drunk</w:t>
      </w:r>
      <w:r>
        <w:rPr>
          <w:iCs/>
          <w:i/>
        </w:rPr>
        <w:t xml:space="preserve">”</w:t>
      </w:r>
      <w:r>
        <w:rPr>
          <w:iCs/>
          <w:i/>
        </w:rPr>
        <w:t xml:space="preserve"> </w:t>
      </w:r>
      <w:r>
        <w:rPr>
          <w:iCs/>
          <w:i/>
        </w:rPr>
        <w:t xml:space="preserve">with the Uṇādi</w:t>
      </w:r>
      <w:r>
        <w:t xml:space="preserve"> </w:t>
      </w:r>
      <w:r>
        <w:t xml:space="preserve">ūḥ</w:t>
      </w:r>
      <w:r>
        <w:t xml:space="preserve"> </w:t>
      </w:r>
      <w:r>
        <w:rPr>
          <w:iCs/>
          <w:i/>
        </w:rPr>
        <w:t xml:space="preserve">(Uṇ. 1-[?]), then</w:t>
      </w:r>
      <w:r>
        <w:t xml:space="preserve"> </w:t>
      </w:r>
      <w:r>
        <w:t xml:space="preserve">sad</w:t>
      </w:r>
      <w:r>
        <w:t xml:space="preserve"> </w:t>
      </w:r>
      <w:r>
        <w:rPr>
          <w:iCs/>
          <w:i/>
        </w:rPr>
        <w:t xml:space="preserve">+</w:t>
      </w:r>
      <w:r>
        <w:t xml:space="preserve"> </w:t>
      </w:r>
      <w:r>
        <w:t xml:space="preserve">kvip</w:t>
      </w:r>
      <w:r>
        <w:t xml:space="preserve"> </w:t>
      </w:r>
      <w:r>
        <w:rPr>
          <w:iCs/>
          <w:i/>
        </w:rPr>
        <w:t xml:space="preserve">(P. 3-2-61) and the</w:t>
      </w:r>
      <w:r>
        <w:t xml:space="preserve"> </w:t>
      </w:r>
      <w:r>
        <w:t xml:space="preserve">ṣatva</w:t>
      </w:r>
      <w:r>
        <w:t xml:space="preserve"> </w:t>
      </w:r>
      <w:r>
        <w:rPr>
          <w:iCs/>
          <w:i/>
        </w:rPr>
        <w:t xml:space="preserve">by the</w:t>
      </w:r>
      <w:r>
        <w:rPr>
          <w:iCs/>
          <w:i/>
        </w:rPr>
        <w:t xml:space="preserve"> </w:t>
      </w:r>
      <w:r>
        <w:rPr>
          <w:iCs/>
          <w:i/>
        </w:rPr>
        <w:t xml:space="preserve">‘</w:t>
      </w:r>
      <w:r>
        <w:rPr>
          <w:iCs/>
          <w:i/>
        </w:rPr>
        <w:t xml:space="preserve">open-class</w:t>
      </w:r>
      <w:r>
        <w:rPr>
          <w:iCs/>
          <w:i/>
        </w:rPr>
        <w:t xml:space="preserve">’</w:t>
      </w:r>
      <w:r>
        <w:rPr>
          <w:iCs/>
          <w:i/>
        </w:rPr>
        <w:t xml:space="preserve"> </w:t>
      </w:r>
      <w:r>
        <w:rPr>
          <w:iCs/>
          <w:i/>
        </w:rPr>
        <w:t xml:space="preserve">list</w:t>
      </w:r>
      <w:r>
        <w:t xml:space="preserve"> </w:t>
      </w:r>
      <w:r>
        <w:t xml:space="preserve">suṣāmādi</w:t>
      </w:r>
      <w:r>
        <w:rPr>
          <w:iCs/>
          <w:i/>
        </w:rPr>
        <w:t xml:space="preserve">, with the accent of the compound that of its final member.)</w:t>
      </w:r>
      <w:r>
        <w:t xml:space="preserve"> </w:t>
      </w:r>
      <w:r>
        <w:t xml:space="preserve">Grammar pages, noted briefly; the numerals 1-4-82, 7-4-28, 3-2-137, 6-4-55, 7-3-109 and 3-2-61 are as read from the print and agree with the standard Pāṇini numbering of the corresponding rules.</w:t>
      </w:r>
    </w:p>
    <w:p>
      <w:pPr>
        <w:pStyle w:val="BodyText"/>
      </w:pPr>
      <w:r>
        <w:rPr>
          <w:bCs/>
          <w:b/>
        </w:rPr>
        <w:t xml:space="preserve">॥ Prati-padārthaḥ ॥</w:t>
      </w:r>
      <w:r>
        <w:t xml:space="preserve"> </w:t>
      </w:r>
      <w:r>
        <w:rPr>
          <w:iCs/>
          <w:i/>
        </w:rPr>
        <w:t xml:space="preserve">(p. 597)</w:t>
      </w:r>
    </w:p>
    <w:p>
      <w:pPr>
        <w:pStyle w:val="BodyText"/>
      </w:pPr>
      <w:r>
        <w:rPr>
          <w:bCs/>
          <w:b/>
        </w:rPr>
        <w:t xml:space="preserve">(हे इन्द्रादिदेवताः) ((he indrādi-devatāḥ))</w:t>
      </w:r>
      <w:r>
        <w:t xml:space="preserve"> </w:t>
      </w:r>
      <w:r>
        <w:t xml:space="preserve">— O Indra and the other deities |</w:t>
      </w:r>
      <w:r>
        <w:t xml:space="preserve"> </w:t>
      </w:r>
      <w:r>
        <w:rPr>
          <w:bCs/>
          <w:b/>
        </w:rPr>
        <w:t xml:space="preserve">वः (vaḥ)</w:t>
      </w:r>
      <w:r>
        <w:t xml:space="preserve"> </w:t>
      </w:r>
      <w:r>
        <w:t xml:space="preserve">— to you [Kannada: for you, with the accent of the second-person plural] |</w:t>
      </w:r>
      <w:r>
        <w:t xml:space="preserve"> </w:t>
      </w:r>
      <w:r>
        <w:rPr>
          <w:bCs/>
          <w:b/>
        </w:rPr>
        <w:t xml:space="preserve">मत्सराः (matsarāḥ)</w:t>
      </w:r>
      <w:r>
        <w:t xml:space="preserve"> </w:t>
      </w:r>
      <w:r>
        <w:t xml:space="preserve">— causing satisfaction |</w:t>
      </w:r>
      <w:r>
        <w:t xml:space="preserve"> </w:t>
      </w:r>
      <w:r>
        <w:rPr>
          <w:bCs/>
          <w:b/>
        </w:rPr>
        <w:t xml:space="preserve">मादयिष्णवः (mādayiṣṇavaḥ)</w:t>
      </w:r>
      <w:r>
        <w:t xml:space="preserve"> </w:t>
      </w:r>
      <w:r>
        <w:t xml:space="preserve">— causing delight |</w:t>
      </w:r>
      <w:r>
        <w:t xml:space="preserve"> </w:t>
      </w:r>
      <w:r>
        <w:rPr>
          <w:bCs/>
          <w:b/>
        </w:rPr>
        <w:t xml:space="preserve">द्रप्साः (drapsāḥ)</w:t>
      </w:r>
      <w:r>
        <w:t xml:space="preserve"> </w:t>
      </w:r>
      <w:r>
        <w:t xml:space="preserve">— in the form of drops |</w:t>
      </w:r>
      <w:r>
        <w:t xml:space="preserve"> </w:t>
      </w:r>
      <w:r>
        <w:rPr>
          <w:bCs/>
          <w:b/>
        </w:rPr>
        <w:t xml:space="preserve">मध्वः (madhvaḥ)</w:t>
      </w:r>
      <w:r>
        <w:t xml:space="preserve"> </w:t>
      </w:r>
      <w:r>
        <w:t xml:space="preserve">— sweet |</w:t>
      </w:r>
      <w:r>
        <w:t xml:space="preserve"> </w:t>
      </w:r>
      <w:r>
        <w:rPr>
          <w:bCs/>
          <w:b/>
        </w:rPr>
        <w:t xml:space="preserve">चमूषदः (camūṣadaḥ)</w:t>
      </w:r>
      <w:r>
        <w:t xml:space="preserve"> </w:t>
      </w:r>
      <w:r>
        <w:t xml:space="preserve">— resting in the</w:t>
      </w:r>
      <w:r>
        <w:t xml:space="preserve"> </w:t>
      </w:r>
      <w:r>
        <w:rPr>
          <w:iCs/>
          <w:i/>
        </w:rPr>
        <w:t xml:space="preserve">camasa</w:t>
      </w:r>
      <w:r>
        <w:t xml:space="preserve">-vessels |</w:t>
      </w:r>
      <w:r>
        <w:t xml:space="preserve"> </w:t>
      </w:r>
      <w:r>
        <w:rPr>
          <w:bCs/>
          <w:b/>
        </w:rPr>
        <w:t xml:space="preserve">इन्दवः (indavaḥ)</w:t>
      </w:r>
      <w:r>
        <w:t xml:space="preserve"> </w:t>
      </w:r>
      <w:r>
        <w:t xml:space="preserve">— the soma-juices |</w:t>
      </w:r>
      <w:r>
        <w:t xml:space="preserve"> </w:t>
      </w:r>
      <w:r>
        <w:rPr>
          <w:bCs/>
          <w:b/>
        </w:rPr>
        <w:t xml:space="preserve">प्र भ्रियन्ते (pra bhriyante)</w:t>
      </w:r>
      <w:r>
        <w:t xml:space="preserve"> </w:t>
      </w:r>
      <w:r>
        <w:t xml:space="preserve">— are being well prepared.</w:t>
      </w:r>
    </w:p>
    <w:p>
      <w:pPr>
        <w:pStyle w:val="BodyText"/>
      </w:pPr>
      <w:r>
        <w:rPr>
          <w:bCs/>
          <w:b/>
        </w:rPr>
        <w:t xml:space="preserve">॥ Bhāvārthaḥ ॥</w:t>
      </w:r>
    </w:p>
    <w:p>
      <w:pPr>
        <w:pStyle w:val="BodyText"/>
      </w:pPr>
      <w:r>
        <w:t xml:space="preserve">O Indra and the other gods! For you these soma-juices — sweet, giving you delight and satisfaction, in the form of drops — are being made ready (or: being offered).</w:t>
      </w:r>
    </w:p>
    <w:p>
      <w:pPr>
        <w:pStyle w:val="BodyText"/>
      </w:pPr>
      <w:r>
        <w:rPr>
          <w:bCs/>
          <w:b/>
        </w:rPr>
        <w:t xml:space="preserve">॥ English Translation ॥</w:t>
      </w:r>
      <w:r>
        <w:t xml:space="preserve"> </w:t>
      </w:r>
      <w:r>
        <w:rPr>
          <w:iCs/>
          <w:i/>
        </w:rPr>
        <w:t xml:space="preserve">(as printed in the source)</w:t>
      </w:r>
    </w:p>
    <w:p>
      <w:pPr>
        <w:pStyle w:val="BlockText"/>
      </w:pPr>
      <w:r>
        <w:t xml:space="preserve">For you (gods) are poured out these (soma) juices, satisfying, exhilarating, sweet, falling in drops or standing in the cup.</w:t>
      </w:r>
    </w:p>
    <w:p>
      <w:pPr>
        <w:pStyle w:val="FirstParagraph"/>
      </w:pPr>
      <w:r>
        <w:rPr>
          <w:iCs/>
          <w:i/>
        </w:rPr>
        <w:t xml:space="preserve">(The print has</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with a stray full stop and</w:t>
      </w:r>
      <w:r>
        <w:rPr>
          <w:iCs/>
          <w:i/>
        </w:rPr>
        <w:t xml:space="preserve"> </w:t>
      </w:r>
      <w:r>
        <w:rPr>
          <w:iCs/>
          <w:i/>
        </w:rPr>
        <w:t xml:space="preserve">“</w:t>
      </w:r>
      <w:r>
        <w:rPr>
          <w:iCs/>
          <w:i/>
        </w:rPr>
        <w:t xml:space="preserve">(g;ods)</w:t>
      </w:r>
      <w:r>
        <w:rPr>
          <w:iCs/>
          <w:i/>
        </w:rPr>
        <w:t xml:space="preserve">”</w:t>
      </w:r>
      <w:r>
        <w:rPr>
          <w:iCs/>
          <w:i/>
        </w:rPr>
        <w:t xml:space="preserve"> </w:t>
      </w:r>
      <w:r>
        <w:rPr>
          <w:iCs/>
          <w:i/>
        </w:rPr>
        <w:t xml:space="preserve">at the line break — misprints [sic]; I give the words as intended.)</w:t>
      </w:r>
    </w:p>
    <w:p>
      <w:pPr>
        <w:pStyle w:val="BodyText"/>
      </w:pPr>
      <w:r>
        <w:rPr>
          <w:bCs/>
          <w:b/>
        </w:rPr>
        <w:t xml:space="preserve">॥ Viśeṣa-viṣayagaḷu (Special Topics) ॥</w:t>
      </w:r>
    </w:p>
    <w:p>
      <w:pPr>
        <w:pStyle w:val="BodyText"/>
      </w:pPr>
      <w:r>
        <w:rPr>
          <w:bCs/>
          <w:b/>
        </w:rPr>
        <w:t xml:space="preserve">मत्सराः (matsarāḥ)</w:t>
      </w:r>
      <w:r>
        <w:t xml:space="preserve"> </w:t>
      </w:r>
      <w:r>
        <w:t xml:space="preserve">—</w:t>
      </w:r>
      <w:r>
        <w:t xml:space="preserve"> </w:t>
      </w:r>
      <w:r>
        <w:t xml:space="preserve">“</w:t>
      </w:r>
      <w:r>
        <w:t xml:space="preserve">Soma is called</w:t>
      </w:r>
      <w:r>
        <w:t xml:space="preserve"> </w:t>
      </w:r>
      <w:r>
        <w:rPr>
          <w:iCs/>
          <w:i/>
        </w:rPr>
        <w:t xml:space="preserve">matsara</w:t>
      </w:r>
      <w:r>
        <w:t xml:space="preserve"> </w:t>
      </w:r>
      <w:r>
        <w:t xml:space="preserve">because it makes people glad, being</w:t>
      </w:r>
      <w:r>
        <w:t xml:space="preserve"> </w:t>
      </w:r>
      <w:r>
        <w:rPr>
          <w:iCs/>
          <w:i/>
        </w:rPr>
        <w:t xml:space="preserve">mad</w:t>
      </w:r>
      <w:r>
        <w:t xml:space="preserve"> </w:t>
      </w:r>
      <w:r>
        <w:t xml:space="preserve">(</w:t>
      </w:r>
      <w:r>
        <w:t xml:space="preserve">‘</w:t>
      </w:r>
      <w:r>
        <w:t xml:space="preserve">to be satisfied</w:t>
      </w:r>
      <w:r>
        <w:t xml:space="preserve">’</w:t>
      </w:r>
      <w:r>
        <w:t xml:space="preserve">)</w:t>
      </w:r>
      <w:r>
        <w:t xml:space="preserve">”</w:t>
      </w:r>
      <w:r>
        <w:t xml:space="preserve"> </w:t>
      </w:r>
      <w:r>
        <w:t xml:space="preserve">(Ni. 2-[?], the Yāska quotation</w:t>
      </w:r>
      <w:r>
        <w:t xml:space="preserve"> </w:t>
      </w:r>
      <w:r>
        <w:rPr>
          <w:iCs/>
          <w:i/>
        </w:rPr>
        <w:t xml:space="preserve">matsaraḥ somo madanty asmin tṛptikarmaṇaḥ</w:t>
      </w:r>
      <w:r>
        <w:t xml:space="preserve"> </w:t>
      </w:r>
      <w:r>
        <w:t xml:space="preserve">[?]). Because it brings joy, the soma-juice is called</w:t>
      </w:r>
      <w:r>
        <w:t xml:space="preserve"> </w:t>
      </w:r>
      <w:r>
        <w:rPr>
          <w:iCs/>
          <w:i/>
        </w:rPr>
        <w:t xml:space="preserve">matsara</w:t>
      </w:r>
      <w:r>
        <w:t xml:space="preserve">.</w:t>
      </w:r>
    </w:p>
    <w:p>
      <w:pPr>
        <w:pStyle w:val="BodyText"/>
      </w:pPr>
      <w:r>
        <w:rPr>
          <w:bCs/>
          <w:b/>
        </w:rPr>
        <w:t xml:space="preserve">मादयिष्णवः (mādayiṣṇavaḥ)</w:t>
      </w:r>
      <w:r>
        <w:t xml:space="preserve"> </w:t>
      </w:r>
      <w:r>
        <w:t xml:space="preserve">— from the root</w:t>
      </w:r>
      <w:r>
        <w:t xml:space="preserve"> </w:t>
      </w:r>
      <w:r>
        <w:rPr>
          <w:iCs/>
          <w:i/>
        </w:rPr>
        <w:t xml:space="preserve">madī</w:t>
      </w:r>
      <w:r>
        <w:t xml:space="preserve"> </w:t>
      </w:r>
      <w:r>
        <w:t xml:space="preserve">(</w:t>
      </w:r>
      <w:r>
        <w:t xml:space="preserve">“</w:t>
      </w:r>
      <w:r>
        <w:t xml:space="preserve">to rejoice, to be exhausted/gladdened</w:t>
      </w:r>
      <w:r>
        <w:t xml:space="preserve">”</w:t>
      </w:r>
      <w:r>
        <w:t xml:space="preserve">), a word meaning</w:t>
      </w:r>
      <w:r>
        <w:t xml:space="preserve"> </w:t>
      </w:r>
      <w:r>
        <w:t xml:space="preserve">“</w:t>
      </w:r>
      <w:r>
        <w:t xml:space="preserve">that which causes joy</w:t>
      </w:r>
      <w:r>
        <w:t xml:space="preserve">”</w:t>
      </w:r>
      <w:r>
        <w:t xml:space="preserve">.</w:t>
      </w:r>
    </w:p>
    <w:p>
      <w:pPr>
        <w:pStyle w:val="BodyText"/>
      </w:pPr>
      <w:r>
        <w:rPr>
          <w:bCs/>
          <w:b/>
        </w:rPr>
        <w:t xml:space="preserve">द्रप्साः (drapsāḥ)</w:t>
      </w:r>
      <w:r>
        <w:t xml:space="preserve"> </w:t>
      </w:r>
      <w:r>
        <w:t xml:space="preserve">—</w:t>
      </w:r>
      <w:r>
        <w:t xml:space="preserve"> </w:t>
      </w:r>
      <w:r>
        <w:t xml:space="preserve">“</w:t>
      </w:r>
      <w:r>
        <w:t xml:space="preserve">in the form of drops</w:t>
      </w:r>
      <w:r>
        <w:t xml:space="preserve">”</w:t>
      </w:r>
      <w:r>
        <w:t xml:space="preserve">: when the soma-creeper is crushed, the juice trickles out drop by drop, so it is called</w:t>
      </w:r>
      <w:r>
        <w:t xml:space="preserve"> </w:t>
      </w:r>
      <w:r>
        <w:t xml:space="preserve">“</w:t>
      </w:r>
      <w:r>
        <w:t xml:space="preserve">drop-like</w:t>
      </w:r>
      <w:r>
        <w:t xml:space="preserve">”</w:t>
      </w:r>
      <w:r>
        <w:t xml:space="preserve">.</w:t>
      </w:r>
    </w:p>
    <w:p>
      <w:pPr>
        <w:pStyle w:val="BodyText"/>
      </w:pPr>
      <w:r>
        <w:rPr>
          <w:bCs/>
          <w:b/>
        </w:rPr>
        <w:t xml:space="preserve">चमूषदः (camūṣadaḥ)</w:t>
      </w:r>
      <w:r>
        <w:t xml:space="preserve"> </w:t>
      </w:r>
      <w:r>
        <w:t xml:space="preserve">—</w:t>
      </w:r>
      <w:r>
        <w:t xml:space="preserve"> </w:t>
      </w:r>
      <w:r>
        <w:rPr>
          <w:iCs/>
          <w:i/>
        </w:rPr>
        <w:t xml:space="preserve">camyate bhakṣyate yeṣu camaseṣu te camvaḥ</w:t>
      </w:r>
      <w:r>
        <w:t xml:space="preserve">: the sacrificial vessel called</w:t>
      </w:r>
      <w:r>
        <w:t xml:space="preserve"> </w:t>
      </w:r>
      <w:r>
        <w:rPr>
          <w:iCs/>
          <w:i/>
        </w:rPr>
        <w:t xml:space="preserve">camasa</w:t>
      </w:r>
      <w:r>
        <w:t xml:space="preserve">. The</w:t>
      </w:r>
      <w:r>
        <w:t xml:space="preserve"> </w:t>
      </w:r>
      <w:r>
        <w:rPr>
          <w:iCs/>
          <w:i/>
        </w:rPr>
        <w:t xml:space="preserve">camasa</w:t>
      </w:r>
      <w:r>
        <w:t xml:space="preserve"> </w:t>
      </w:r>
      <w:r>
        <w:t xml:space="preserve">is the vessel used for drinking or eating, so the word</w:t>
      </w:r>
      <w:r>
        <w:t xml:space="preserve"> </w:t>
      </w:r>
      <w:r>
        <w:rPr>
          <w:iCs/>
          <w:i/>
        </w:rPr>
        <w:t xml:space="preserve">camasa</w:t>
      </w:r>
      <w:r>
        <w:t xml:space="preserve"> </w:t>
      </w:r>
      <w:r>
        <w:t xml:space="preserve">is formed in that sense;</w:t>
      </w:r>
      <w:r>
        <w:t xml:space="preserve"> </w:t>
      </w:r>
      <w:r>
        <w:t xml:space="preserve">“</w:t>
      </w:r>
      <w:r>
        <w:t xml:space="preserve">that which sits in such a vessel</w:t>
      </w:r>
      <w:r>
        <w:t xml:space="preserve">”</w:t>
      </w:r>
      <w:r>
        <w:t xml:space="preserve">: the soma-juice.</w:t>
      </w:r>
    </w:p>
    <w:bookmarkEnd w:id="576"/>
    <w:bookmarkStart w:id="577" w:name="pages-599603-sūkta-14-rik-5"/>
    <w:p>
      <w:pPr>
        <w:pStyle w:val="Heading3"/>
      </w:pPr>
      <w:r>
        <w:t xml:space="preserve">Pages 599–603 — Sūkta 14, Rik 5</w:t>
      </w:r>
    </w:p>
    <w:p>
      <w:pPr>
        <w:pStyle w:val="FirstParagraph"/>
      </w:pPr>
      <w:r>
        <w:rPr>
          <w:bCs/>
          <w:b/>
        </w:rPr>
        <w:t xml:space="preserve">॥ Saṃhitā-pāṭhaḥ ॥</w:t>
      </w:r>
    </w:p>
    <w:p>
      <w:pPr>
        <w:pStyle w:val="BlockText"/>
      </w:pPr>
      <w:r>
        <w:t xml:space="preserve">ईळते त्वामवस्यवः कण्वासो वृक्तबर्हिषः ।</w:t>
      </w:r>
      <w:r>
        <w:t xml:space="preserve"> </w:t>
      </w:r>
      <w:r>
        <w:t xml:space="preserve">हविष्मन्तो अरंकृतः ॥५॥</w:t>
      </w:r>
    </w:p>
    <w:p>
      <w:pPr>
        <w:pStyle w:val="BlockText"/>
      </w:pPr>
      <w:r>
        <w:rPr>
          <w:iCs/>
          <w:i/>
        </w:rPr>
        <w:t xml:space="preserve">īḷate tvām avasyavaḥ kaṇvāso vṛktabarhiṣaḥ |</w:t>
      </w:r>
      <w:r>
        <w:t xml:space="preserve"> </w:t>
      </w:r>
      <w:r>
        <w:rPr>
          <w:iCs/>
          <w:i/>
        </w:rPr>
        <w:t xml:space="preserve">haviṣmanto araṅkṛtaḥ ||5||</w:t>
      </w:r>
    </w:p>
    <w:p>
      <w:pPr>
        <w:pStyle w:val="FirstParagraph"/>
      </w:pPr>
      <w:r>
        <w:rPr>
          <w:bCs/>
          <w:b/>
        </w:rPr>
        <w:t xml:space="preserve">॥ Pada-pāṭhaḥ ॥</w:t>
      </w:r>
    </w:p>
    <w:p>
      <w:pPr>
        <w:pStyle w:val="BlockText"/>
      </w:pPr>
      <w:r>
        <w:t xml:space="preserve">ईळते । त्वाम् । अवस्यवः । कण्वासः । वृक्तऽबर्हिषः ॥</w:t>
      </w:r>
      <w:r>
        <w:t xml:space="preserve"> </w:t>
      </w:r>
      <w:r>
        <w:t xml:space="preserve">हविष्मन्तः । अरम्ऽकृतः ॥५॥</w:t>
      </w:r>
    </w:p>
    <w:p>
      <w:pPr>
        <w:pStyle w:val="BlockText"/>
      </w:pPr>
      <w:r>
        <w:rPr>
          <w:iCs/>
          <w:i/>
        </w:rPr>
        <w:t xml:space="preserve">īḷate | tvām | avasyavaḥ | kaṇvāsaḥ | vṛkta-barhiṣaḥ ||</w:t>
      </w:r>
      <w:r>
        <w:t xml:space="preserve"> </w:t>
      </w:r>
      <w:r>
        <w:rPr>
          <w:iCs/>
          <w:i/>
        </w:rPr>
        <w:t xml:space="preserve">haviṣmantaḥ | aram-kṛtaḥ ||5||</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600; compressed; [?] marks doubtful readings)</w:t>
      </w:r>
    </w:p>
    <w:p>
      <w:pPr>
        <w:pStyle w:val="BlockText"/>
      </w:pPr>
      <w:r>
        <w:t xml:space="preserve">हे अग्ने त्वामीळते ऋत्विजः स्तुवन्ति । कीदृशाः । अवस्यवः । अवनं रक्षणं तद्देवोऽ…न् [?] देवानिच्छन्तः । कण्वासो मेधाविनो वृक्तबर्हिष आस्तरणार्थं छिन्नदर्भा हविष्मन्तो हविर्युक्ता अरंकृतोऽलंकर्तारः ॥ ईळते । ईड स्तुतौ । अनुदात्तेत्त्वाल्लटो झः । आदिप्रभृतिभ्यः शप इति शपो लुक् । झस्यात्वादेशः । टेरेत्वम् । तास्यनुदात्तेदित्यादिना लसार्वधातुकस्यानुदात्तत्वाद्धातुस्वर एव शिष्यते । अवस्यवः । अवमात्मन इच्छन्ति । सुप आत्मनः क्यच् । क्यचि च । पा. ७-४-३३ । इतीत्त्वं न भवति । न छन्दस्यपुत्रस्य । पा. ७-४-३५ । इति निषेधात् । सर्वप्रातिपदिकेभ्यो लालसायां सुग्वक्तव्यः । … इति सुक् । क्याच्छन्दसीत्युप्रत्ययः । आतो लोपः । प्रत्ययस्वरेणान्तोदात्तत्वम् । कण्वासः । कण शब्दार्थः । कणन्ति ध्वनन्ति स्तोत्रादिपाठेनेति कण्वा ऋत्विजः । अशूप्रुषीत्यादिना क्वन् । नित्त्वादाद्युदात्तः । आज्जसेरसुक् । पा. ७-१-५० । इत्यसुक् । वृक्तबर्हिषः । वृक्तमुक्तं । बहुव्रीहौ पूर्वपदप्रकृतिस्वरत्वम् । हविष्मन्तः । हविरेषामस्तीति हविष्मन्तः । तसौ मत्वर्थ इति भत्वेनापदत्वान्न रुत्वम् । अरंकृतः । अलंकुर्वन्तीत्यरंकृतः । क्विप् च । क्विप् । ह्रस्वस्य तुक् । कपिलकादीनां संज्ञाच्छन्दसोर्वा लो रश्चमापद्यते । इति लकारस्य रेफादेशः ॥</w:t>
      </w:r>
    </w:p>
    <w:p>
      <w:pPr>
        <w:pStyle w:val="BlockText"/>
      </w:pPr>
      <w:r>
        <w:rPr>
          <w:iCs/>
          <w:i/>
        </w:rPr>
        <w:t xml:space="preserve">he agne tvām īḷate ṛtvijaḥ stuvanti | kīdṛśāḥ | avasyavaḥ | avanaṃ rakṣaṇaṃ tad-… [?] devān icchantaḥ | kaṇvāso medhāvino vṛkta-barhiṣa āstaraṇārthaṃ chinna-darbhā haviṣmanto havir-yuktā araṅkṛto ’laṅkartāraḥ || īḷate | īḍa stutau | anudāttettvāl laṭo jhaḥ | ādiprabhṛtibhyaḥ śapa iti śapo luk | jhasyātvādeśaḥ | ṭer ettvam | tāsy-anudāttetty-ādinā lasārvadhātukasyānudāttatvād dhātu-svara eva śiṣyate | avasyavaḥ | avam ātmana icchanti | supa ātmanaḥ kyac | kyaci ca | pā. 7-4-33 | itīttvaṃ na bhavati | na chandasy aputrasya | pā. 7-4-35 | iti niṣedhāt | sarva-prātipadikebhyo lālasāyāṃ sug vaktavyaḥ | … iti suk | kyāc chandasīty u-pratyayaḥ | āto lopaḥ | pratyaya-svareṇāntodāttatvam | kaṇvāsaḥ | kaṇa śabdārthaḥ | kaṇanti dhvananti stotrādi-pāṭheneti kaṇvā ṛtvijaḥ | aśūpruṣīty-ādinā kvan | nittvād ādyudāttaḥ | āj jaser asuk | pā. 7-1-50 | ity asuk | vṛkta-barhiṣaḥ | vṛktam uktaṃ | bahuvrīhau pūrvapada-prakṛti-svaratvam | haviṣmantaḥ | havir eṣām astīti haviṣmantaḥ | tasau matvartha iti bhatvenāpadatvān na rutvam | araṅkṛtaḥ | alaṅkurvantīty araṅkṛtaḥ | kvip ca | kvip | hrasvasya tuk | kapilakādīnāṃ saṃjñā-chandasor vā lo raś camāpadyate | iti lakārasya repha-ādeśaḥ ||</w:t>
      </w:r>
    </w:p>
    <w:p>
      <w:pPr>
        <w:pStyle w:val="FirstParagraph"/>
      </w:pPr>
      <w:r>
        <w:rPr>
          <w:bCs/>
          <w:b/>
        </w:rPr>
        <w:t xml:space="preserve">Translation:</w:t>
      </w:r>
      <w:r>
        <w:t xml:space="preserve"> </w:t>
      </w:r>
      <w:r>
        <w:t xml:space="preserve">“</w:t>
      </w:r>
      <w:r>
        <w:t xml:space="preserve">O Agni, the priests praise (</w:t>
      </w:r>
      <w:r>
        <w:rPr>
          <w:iCs/>
          <w:i/>
        </w:rPr>
        <w:t xml:space="preserve">īḷate</w:t>
      </w:r>
      <w:r>
        <w:t xml:space="preserve">) you. Of what sort?</w:t>
      </w:r>
      <w:r>
        <w:t xml:space="preserve"> </w:t>
      </w:r>
      <w:r>
        <w:rPr>
          <w:iCs/>
          <w:i/>
        </w:rPr>
        <w:t xml:space="preserve">Avasyavaḥ</w:t>
      </w:r>
      <w:r>
        <w:t xml:space="preserve"> </w:t>
      </w:r>
      <w:r>
        <w:t xml:space="preserve">— desiring</w:t>
      </w:r>
      <w:r>
        <w:t xml:space="preserve"> </w:t>
      </w:r>
      <w:r>
        <w:rPr>
          <w:iCs/>
          <w:i/>
        </w:rPr>
        <w:t xml:space="preserve">avana</w:t>
      </w:r>
      <w:r>
        <w:t xml:space="preserve">, protection, [from the gods];</w:t>
      </w:r>
      <w:r>
        <w:t xml:space="preserve"> </w:t>
      </w:r>
      <w:r>
        <w:rPr>
          <w:iCs/>
          <w:i/>
        </w:rPr>
        <w:t xml:space="preserve">kaṇvāsaḥ</w:t>
      </w:r>
      <w:r>
        <w:t xml:space="preserve"> </w:t>
      </w:r>
      <w:r>
        <w:t xml:space="preserve">— the wise [priests];</w:t>
      </w:r>
      <w:r>
        <w:t xml:space="preserve"> </w:t>
      </w:r>
      <w:r>
        <w:rPr>
          <w:iCs/>
          <w:i/>
        </w:rPr>
        <w:t xml:space="preserve">vṛktabarhiṣaḥ</w:t>
      </w:r>
      <w:r>
        <w:t xml:space="preserve"> </w:t>
      </w:r>
      <w:r>
        <w:t xml:space="preserve">— having cut the</w:t>
      </w:r>
      <w:r>
        <w:t xml:space="preserve"> </w:t>
      </w:r>
      <w:r>
        <w:rPr>
          <w:iCs/>
          <w:i/>
        </w:rPr>
        <w:t xml:space="preserve">darbha</w:t>
      </w:r>
      <w:r>
        <w:t xml:space="preserve"> </w:t>
      </w:r>
      <w:r>
        <w:t xml:space="preserve">grass for spreading [as your seat];</w:t>
      </w:r>
      <w:r>
        <w:t xml:space="preserve"> </w:t>
      </w:r>
      <w:r>
        <w:rPr>
          <w:iCs/>
          <w:i/>
        </w:rPr>
        <w:t xml:space="preserve">haviṣmantaḥ</w:t>
      </w:r>
      <w:r>
        <w:t xml:space="preserve"> </w:t>
      </w:r>
      <w:r>
        <w:t xml:space="preserve">— possessing oblations;</w:t>
      </w:r>
      <w:r>
        <w:t xml:space="preserve"> </w:t>
      </w:r>
      <w:r>
        <w:rPr>
          <w:iCs/>
          <w:i/>
        </w:rPr>
        <w:t xml:space="preserve">araṅkṛtaḥ</w:t>
      </w:r>
      <w:r>
        <w:t xml:space="preserve"> </w:t>
      </w:r>
      <w:r>
        <w:t xml:space="preserve">— adorners (those who decorate).</w:t>
      </w:r>
      <w:r>
        <w:t xml:space="preserve">”</w:t>
      </w:r>
      <w:r>
        <w:t xml:space="preserve"> </w:t>
      </w:r>
      <w:r>
        <w:rPr>
          <w:iCs/>
          <w:i/>
        </w:rPr>
        <w:t xml:space="preserve">(The words after</w:t>
      </w:r>
      <w:r>
        <w:rPr>
          <w:iCs/>
          <w:i/>
        </w:rPr>
        <w:t xml:space="preserve"> </w:t>
      </w:r>
      <w:r>
        <w:rPr>
          <w:iCs/>
          <w:i/>
        </w:rPr>
        <w:t xml:space="preserve">“</w:t>
      </w:r>
      <w:r>
        <w:rPr>
          <w:iCs/>
          <w:i/>
        </w:rPr>
        <w:t xml:space="preserve">protection</w:t>
      </w:r>
      <w:r>
        <w:rPr>
          <w:iCs/>
          <w:i/>
        </w:rPr>
        <w:t xml:space="preserve">”</w:t>
      </w:r>
      <w:r>
        <w:rPr>
          <w:iCs/>
          <w:i/>
        </w:rPr>
        <w:t xml:space="preserve"> </w:t>
      </w:r>
      <w:r>
        <w:rPr>
          <w:iCs/>
          <w:i/>
        </w:rPr>
        <w:t xml:space="preserve">in the second sentence are partly unclear in the print; I give them with a query.)</w:t>
      </w:r>
      <w:r>
        <w:t xml:space="preserve"> </w:t>
      </w:r>
      <w:r>
        <w:t xml:space="preserve">The rest is grammar:</w:t>
      </w:r>
      <w:r>
        <w:t xml:space="preserve"> </w:t>
      </w:r>
      <w:r>
        <w:rPr>
          <w:iCs/>
          <w:i/>
        </w:rPr>
        <w:t xml:space="preserve">īḷate</w:t>
      </w:r>
      <w:r>
        <w:t xml:space="preserve"> </w:t>
      </w:r>
      <w:r>
        <w:t xml:space="preserve">— root</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laṭ</w:t>
      </w:r>
      <w:r>
        <w:t xml:space="preserve">, third plural</w:t>
      </w:r>
      <w:r>
        <w:t xml:space="preserve"> </w:t>
      </w:r>
      <w:r>
        <w:rPr>
          <w:iCs/>
          <w:i/>
        </w:rPr>
        <w:t xml:space="preserve">jha</w:t>
      </w:r>
      <w:r>
        <w:t xml:space="preserve"> </w:t>
      </w:r>
      <w:r>
        <w:t xml:space="preserve">→</w:t>
      </w:r>
      <w:r>
        <w:t xml:space="preserve"> </w:t>
      </w:r>
      <w:r>
        <w:rPr>
          <w:iCs/>
          <w:i/>
        </w:rPr>
        <w:t xml:space="preserve">ate</w:t>
      </w:r>
      <w:r>
        <w:t xml:space="preserve">,</w:t>
      </w:r>
      <w:r>
        <w:t xml:space="preserve"> </w:t>
      </w:r>
      <w:r>
        <w:rPr>
          <w:iCs/>
          <w:i/>
        </w:rPr>
        <w:t xml:space="preserve">śap</w:t>
      </w:r>
      <w:r>
        <w:t xml:space="preserve"> </w:t>
      </w:r>
      <w:r>
        <w:t xml:space="preserve">dropped, accent kept on the root;</w:t>
      </w:r>
      <w:r>
        <w:t xml:space="preserve"> </w:t>
      </w:r>
      <w:r>
        <w:rPr>
          <w:iCs/>
          <w:i/>
        </w:rPr>
        <w:t xml:space="preserve">avasyavaḥ</w:t>
      </w:r>
      <w:r>
        <w:t xml:space="preserve"> </w:t>
      </w:r>
      <w:r>
        <w:t xml:space="preserve">—</w:t>
      </w:r>
      <w:r>
        <w:t xml:space="preserve"> </w:t>
      </w:r>
      <w:r>
        <w:rPr>
          <w:iCs/>
          <w:i/>
        </w:rPr>
        <w:t xml:space="preserve">avam ātmana icchanti</w:t>
      </w:r>
      <w:r>
        <w:t xml:space="preserve">:</w:t>
      </w:r>
      <w:r>
        <w:t xml:space="preserve"> </w:t>
      </w:r>
      <w:r>
        <w:rPr>
          <w:iCs/>
          <w:i/>
        </w:rPr>
        <w:t xml:space="preserve">kyac</w:t>
      </w:r>
      <w:r>
        <w:t xml:space="preserve"> </w:t>
      </w:r>
      <w:r>
        <w:t xml:space="preserve">in the sense of wishing, with</w:t>
      </w:r>
      <w:r>
        <w:t xml:space="preserve"> </w:t>
      </w:r>
      <w:r>
        <w:rPr>
          <w:iCs/>
          <w:i/>
        </w:rPr>
        <w:t xml:space="preserve">suk</w:t>
      </w:r>
      <w:r>
        <w:t xml:space="preserve"> </w:t>
      </w:r>
      <w:r>
        <w:t xml:space="preserve">(P. 7-4-33 and 7-4-35 bar the</w:t>
      </w:r>
      <w:r>
        <w:t xml:space="preserve"> </w:t>
      </w:r>
      <w:r>
        <w:rPr>
          <w:iCs/>
          <w:i/>
        </w:rPr>
        <w:t xml:space="preserve">ī</w:t>
      </w:r>
      <w:r>
        <w:t xml:space="preserve">-lengthening), then the</w:t>
      </w:r>
      <w:r>
        <w:t xml:space="preserve"> </w:t>
      </w:r>
      <w:r>
        <w:rPr>
          <w:iCs/>
          <w:i/>
        </w:rPr>
        <w:t xml:space="preserve">u</w:t>
      </w:r>
      <w:r>
        <w:t xml:space="preserve"> </w:t>
      </w:r>
      <w:r>
        <w:t xml:space="preserve">suffix and the loss of</w:t>
      </w:r>
      <w:r>
        <w:t xml:space="preserve"> </w:t>
      </w:r>
      <w:r>
        <w:rPr>
          <w:iCs/>
          <w:i/>
        </w:rPr>
        <w:t xml:space="preserve">ā</w:t>
      </w:r>
      <w:r>
        <w:t xml:space="preserve">;</w:t>
      </w:r>
      <w:r>
        <w:t xml:space="preserve"> </w:t>
      </w:r>
      <w:r>
        <w:rPr>
          <w:iCs/>
          <w:i/>
        </w:rPr>
        <w:t xml:space="preserve">kaṇvāsaḥ</w:t>
      </w:r>
      <w:r>
        <w:t xml:space="preserve"> </w:t>
      </w:r>
      <w:r>
        <w:t xml:space="preserve">— root</w:t>
      </w:r>
      <w:r>
        <w:t xml:space="preserve"> </w:t>
      </w:r>
      <w:r>
        <w:rPr>
          <w:iCs/>
          <w:i/>
        </w:rPr>
        <w:t xml:space="preserve">kaṇ</w:t>
      </w:r>
      <w:r>
        <w:t xml:space="preserve"> </w:t>
      </w:r>
      <w:r>
        <w:t xml:space="preserve">“</w:t>
      </w:r>
      <w:r>
        <w:t xml:space="preserve">to sound</w:t>
      </w:r>
      <w:r>
        <w:t xml:space="preserve">”</w:t>
      </w:r>
      <w:r>
        <w:t xml:space="preserve">:</w:t>
      </w:r>
      <w:r>
        <w:t xml:space="preserve"> </w:t>
      </w:r>
      <w:r>
        <w:t xml:space="preserve">“</w:t>
      </w:r>
      <w:r>
        <w:t xml:space="preserve">they sound, i.e. voice the hymns</w:t>
      </w:r>
      <w:r>
        <w:t xml:space="preserve">”</w:t>
      </w:r>
      <w:r>
        <w:t xml:space="preserve"> </w:t>
      </w:r>
      <w:r>
        <w:t xml:space="preserve">—</w:t>
      </w:r>
      <w:r>
        <w:t xml:space="preserve"> </w:t>
      </w:r>
      <w:r>
        <w:rPr>
          <w:iCs/>
          <w:i/>
        </w:rPr>
        <w:t xml:space="preserve">kvan</w:t>
      </w:r>
      <w:r>
        <w:t xml:space="preserve"> </w:t>
      </w:r>
      <w:r>
        <w:t xml:space="preserve">by the Uṇādi sūtra</w:t>
      </w:r>
      <w:r>
        <w:t xml:space="preserve"> </w:t>
      </w:r>
      <w:r>
        <w:rPr>
          <w:iCs/>
          <w:i/>
        </w:rPr>
        <w:t xml:space="preserve">aśūpruṣi…</w:t>
      </w:r>
      <w:r>
        <w:t xml:space="preserve">, first-syllable accent, the plural ending</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vṛktabarhiṣaḥ</w:t>
      </w:r>
      <w:r>
        <w:t xml:space="preserve"> </w:t>
      </w:r>
      <w:r>
        <w:t xml:space="preserve">—</w:t>
      </w:r>
      <w:r>
        <w:t xml:space="preserve"> </w:t>
      </w:r>
      <w:r>
        <w:rPr>
          <w:iCs/>
          <w:i/>
        </w:rPr>
        <w:t xml:space="preserve">vṛkta</w:t>
      </w:r>
      <w:r>
        <w:t xml:space="preserve"> </w:t>
      </w:r>
      <w:r>
        <w:t xml:space="preserve">=</w:t>
      </w:r>
      <w:r>
        <w:t xml:space="preserve"> </w:t>
      </w:r>
      <w:r>
        <w:t xml:space="preserve">“</w:t>
      </w:r>
      <w:r>
        <w:t xml:space="preserve">cut off</w:t>
      </w:r>
      <w:r>
        <w:t xml:space="preserve">”</w:t>
      </w:r>
      <w:r>
        <w:t xml:space="preserve">, a bahuvrīhi keeping the accent of the first member;</w:t>
      </w:r>
      <w:r>
        <w:t xml:space="preserve"> </w:t>
      </w:r>
      <w:r>
        <w:rPr>
          <w:iCs/>
          <w:i/>
        </w:rPr>
        <w:t xml:space="preserve">haviṣmantaḥ</w:t>
      </w:r>
      <w:r>
        <w:t xml:space="preserve"> </w:t>
      </w:r>
      <w:r>
        <w:t xml:space="preserve">—</w:t>
      </w:r>
      <w:r>
        <w:t xml:space="preserve"> </w:t>
      </w:r>
      <w:r>
        <w:t xml:space="preserve">“</w:t>
      </w:r>
      <w:r>
        <w:t xml:space="preserve">those who have</w:t>
      </w:r>
      <w:r>
        <w:t xml:space="preserve"> </w:t>
      </w:r>
      <w:r>
        <w:rPr>
          <w:iCs/>
          <w:i/>
        </w:rPr>
        <w:t xml:space="preserve">havis</w:t>
      </w:r>
      <w:r>
        <w:t xml:space="preserve">”</w:t>
      </w:r>
      <w:r>
        <w:t xml:space="preserve">;</w:t>
      </w:r>
      <w:r>
        <w:t xml:space="preserve"> </w:t>
      </w:r>
      <w:r>
        <w:rPr>
          <w:iCs/>
          <w:i/>
        </w:rPr>
        <w:t xml:space="preserve">araṅkṛtaḥ</w:t>
      </w:r>
      <w:r>
        <w:t xml:space="preserve"> </w:t>
      </w:r>
      <w:r>
        <w:t xml:space="preserve">—</w:t>
      </w:r>
      <w:r>
        <w:t xml:space="preserve"> </w:t>
      </w:r>
      <w:r>
        <w:t xml:space="preserve">“</w:t>
      </w:r>
      <w:r>
        <w:t xml:space="preserve">those who make fit</w:t>
      </w:r>
      <w:r>
        <w:t xml:space="preserve">”</w:t>
      </w:r>
      <w:r>
        <w:t xml:space="preserve">,</w:t>
      </w:r>
      <w:r>
        <w:t xml:space="preserve"> </w:t>
      </w:r>
      <w:r>
        <w:rPr>
          <w:iCs/>
          <w:i/>
        </w:rPr>
        <w:t xml:space="preserve">alam</w:t>
      </w:r>
      <w:r>
        <w:t xml:space="preserve"> </w:t>
      </w:r>
      <w:r>
        <w:t xml:space="preserve">+</w:t>
      </w:r>
      <w:r>
        <w:t xml:space="preserve"> </w:t>
      </w:r>
      <w:r>
        <w:rPr>
          <w:iCs/>
          <w:i/>
        </w:rPr>
        <w:t xml:space="preserve">kṛ</w:t>
      </w:r>
      <w:r>
        <w:t xml:space="preserve"> </w:t>
      </w:r>
      <w:r>
        <w:t xml:space="preserve">+</w:t>
      </w:r>
      <w:r>
        <w:t xml:space="preserve"> </w:t>
      </w:r>
      <w:r>
        <w:rPr>
          <w:iCs/>
          <w:i/>
        </w:rPr>
        <w:t xml:space="preserve">kvip</w:t>
      </w:r>
      <w:r>
        <w:t xml:space="preserve">,</w:t>
      </w:r>
      <w:r>
        <w:t xml:space="preserve"> </w:t>
      </w:r>
      <w:r>
        <w:rPr>
          <w:iCs/>
          <w:i/>
        </w:rPr>
        <w:t xml:space="preserve">tuk</w:t>
      </w:r>
      <w:r>
        <w:t xml:space="preserve"> </w:t>
      </w:r>
      <w:r>
        <w:t xml:space="preserve">after a short vowel, and the optional change of</w:t>
      </w:r>
      <w:r>
        <w:t xml:space="preserve"> </w:t>
      </w:r>
      <w:r>
        <w:rPr>
          <w:iCs/>
          <w:i/>
        </w:rPr>
        <w:t xml:space="preserve">l</w:t>
      </w:r>
      <w:r>
        <w:t xml:space="preserve"> </w:t>
      </w:r>
      <w:r>
        <w:t xml:space="preserve">to</w:t>
      </w:r>
      <w:r>
        <w:t xml:space="preserve"> </w:t>
      </w:r>
      <w:r>
        <w:rPr>
          <w:iCs/>
          <w:i/>
        </w:rPr>
        <w:t xml:space="preserve">r</w:t>
      </w:r>
      <w:r>
        <w:t xml:space="preserve"> </w:t>
      </w:r>
      <w:r>
        <w:t xml:space="preserve">in the word</w:t>
      </w:r>
      <w:r>
        <w:t xml:space="preserve"> </w:t>
      </w:r>
      <w:r>
        <w:rPr>
          <w:iCs/>
          <w:i/>
        </w:rPr>
        <w:t xml:space="preserve">alam</w:t>
      </w:r>
      <w:r>
        <w:t xml:space="preserve"> </w:t>
      </w:r>
      <w:r>
        <w:t xml:space="preserve">by the Vārttika</w:t>
      </w:r>
      <w:r>
        <w:t xml:space="preserve"> </w:t>
      </w:r>
      <w:r>
        <w:rPr>
          <w:iCs/>
          <w:i/>
        </w:rPr>
        <w:t xml:space="preserve">kapilakādīnāṃ saṃjñā-chandasor vā lo raś ca…</w:t>
      </w:r>
      <w:r>
        <w:t xml:space="preserve"> </w:t>
      </w:r>
      <w:r>
        <w:rPr>
          <w:iCs/>
          <w:i/>
        </w:rPr>
        <w:t xml:space="preserve">(Grammar, noted briefly; the sūtras 7-4-33, 7-4-35, 7-1-50 are as read and match the standard numbering; the remaining numerals I could not read at 150 dpi.)</w:t>
      </w:r>
    </w:p>
    <w:p>
      <w:pPr>
        <w:pStyle w:val="BodyText"/>
      </w:pPr>
      <w:r>
        <w:rPr>
          <w:bCs/>
          <w:b/>
        </w:rPr>
        <w:t xml:space="preserve">॥ Prati-padārthaḥ ॥</w:t>
      </w:r>
      <w:r>
        <w:t xml:space="preserve"> </w:t>
      </w:r>
      <w:r>
        <w:rPr>
          <w:iCs/>
          <w:i/>
        </w:rPr>
        <w:t xml:space="preserve">(p. 600)</w:t>
      </w:r>
    </w:p>
    <w:p>
      <w:pPr>
        <w:pStyle w:val="BodyText"/>
      </w:pPr>
      <w:r>
        <w:rPr>
          <w:bCs/>
          <w:b/>
        </w:rPr>
        <w:t xml:space="preserve">(हे अग्ने) ((he agne))</w:t>
      </w:r>
      <w:r>
        <w:t xml:space="preserve"> </w:t>
      </w:r>
      <w:r>
        <w:t xml:space="preserve">— O Agni |</w:t>
      </w:r>
      <w:r>
        <w:t xml:space="preserve"> </w:t>
      </w:r>
      <w:r>
        <w:rPr>
          <w:bCs/>
          <w:b/>
        </w:rPr>
        <w:t xml:space="preserve">अवस्यवः (avasyavaḥ)</w:t>
      </w:r>
      <w:r>
        <w:t xml:space="preserve"> </w:t>
      </w:r>
      <w:r>
        <w:t xml:space="preserve">— desiring the help of the gods, for protection |</w:t>
      </w:r>
      <w:r>
        <w:t xml:space="preserve"> </w:t>
      </w:r>
      <w:r>
        <w:rPr>
          <w:bCs/>
          <w:b/>
        </w:rPr>
        <w:t xml:space="preserve">वृक्तबर्हिषः (vṛkta-barhiṣaḥ)</w:t>
      </w:r>
      <w:r>
        <w:t xml:space="preserve"> </w:t>
      </w:r>
      <w:r>
        <w:t xml:space="preserve">— having the</w:t>
      </w:r>
      <w:r>
        <w:t xml:space="preserve"> </w:t>
      </w:r>
      <w:r>
        <w:rPr>
          <w:iCs/>
          <w:i/>
        </w:rPr>
        <w:t xml:space="preserve">darbha</w:t>
      </w:r>
      <w:r>
        <w:t xml:space="preserve"> </w:t>
      </w:r>
      <w:r>
        <w:t xml:space="preserve">grass trimmed (for your seat) |</w:t>
      </w:r>
      <w:r>
        <w:t xml:space="preserve"> </w:t>
      </w:r>
      <w:r>
        <w:rPr>
          <w:bCs/>
          <w:b/>
        </w:rPr>
        <w:t xml:space="preserve">हविष्मन्तः (haviṣmantaḥ)</w:t>
      </w:r>
      <w:r>
        <w:t xml:space="preserve"> </w:t>
      </w:r>
      <w:r>
        <w:t xml:space="preserve">— holding the oblation |</w:t>
      </w:r>
      <w:r>
        <w:t xml:space="preserve"> </w:t>
      </w:r>
      <w:r>
        <w:rPr>
          <w:bCs/>
          <w:b/>
        </w:rPr>
        <w:t xml:space="preserve">अरंकृतः (araṅkṛtaḥ)</w:t>
      </w:r>
      <w:r>
        <w:t xml:space="preserve"> </w:t>
      </w:r>
      <w:r>
        <w:t xml:space="preserve">— offering ornaments |</w:t>
      </w:r>
      <w:r>
        <w:t xml:space="preserve"> </w:t>
      </w:r>
      <w:r>
        <w:rPr>
          <w:bCs/>
          <w:b/>
        </w:rPr>
        <w:t xml:space="preserve">कण्वासः (kaṇvāsaḥ)</w:t>
      </w:r>
      <w:r>
        <w:t xml:space="preserve"> </w:t>
      </w:r>
      <w:r>
        <w:t xml:space="preserve">— the wise priests, or priests of the lineage of the ṛṣi Kaṇva |</w:t>
      </w:r>
      <w:r>
        <w:t xml:space="preserve"> </w:t>
      </w:r>
      <w:r>
        <w:rPr>
          <w:bCs/>
          <w:b/>
        </w:rPr>
        <w:t xml:space="preserve">त्वाम् (tvām)</w:t>
      </w:r>
      <w:r>
        <w:t xml:space="preserve"> </w:t>
      </w:r>
      <w:r>
        <w:t xml:space="preserve">— you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O Agni! The priests seek the help of the gods for the protection of their sacrifice; they are skilled in praising. You are the one who calls the gods; therefore they now praise you. For your seat they have prepared the</w:t>
      </w:r>
      <w:r>
        <w:t xml:space="preserve"> </w:t>
      </w:r>
      <w:r>
        <w:rPr>
          <w:iCs/>
          <w:i/>
        </w:rPr>
        <w:t xml:space="preserve">darbha</w:t>
      </w:r>
      <w:r>
        <w:t xml:space="preserve"> </w:t>
      </w:r>
      <w:r>
        <w:t xml:space="preserve">grass; they offer the oblation and ornaments. Be gracious and come.</w:t>
      </w:r>
    </w:p>
    <w:p>
      <w:pPr>
        <w:pStyle w:val="BodyText"/>
      </w:pPr>
      <w:r>
        <w:rPr>
          <w:bCs/>
          <w:b/>
        </w:rPr>
        <w:t xml:space="preserve">॥ English Translation ॥</w:t>
      </w:r>
      <w:r>
        <w:t xml:space="preserve"> </w:t>
      </w:r>
      <w:r>
        <w:rPr>
          <w:iCs/>
          <w:i/>
        </w:rPr>
        <w:t xml:space="preserve">(as printed in the source)</w:t>
      </w:r>
    </w:p>
    <w:p>
      <w:pPr>
        <w:pStyle w:val="BlockText"/>
      </w:pPr>
      <w:r>
        <w:t xml:space="preserve">O Agni, the Kanvas (or the wise priests) desirous of your favour, having spread [print:</w:t>
      </w:r>
      <w:r>
        <w:t xml:space="preserve"> </w:t>
      </w:r>
      <w:r>
        <w:t xml:space="preserve">“</w:t>
      </w:r>
      <w:r>
        <w:t xml:space="preserve">spiead</w:t>
      </w:r>
      <w:r>
        <w:t xml:space="preserve">”</w:t>
      </w:r>
      <w:r>
        <w:t xml:space="preserve">, sic] the sacrificial grass and carrying the oblations and ornaments are praising you.</w:t>
      </w:r>
    </w:p>
    <w:p>
      <w:pPr>
        <w:pStyle w:val="FirstParagraph"/>
      </w:pPr>
      <w:r>
        <w:rPr>
          <w:iCs/>
          <w:i/>
        </w:rPr>
        <w:t xml:space="preserve">(A bare numeral</w:t>
      </w:r>
      <w:r>
        <w:rPr>
          <w:iCs/>
          <w:i/>
        </w:rPr>
        <w:t xml:space="preserve"> </w:t>
      </w:r>
      <w:r>
        <w:rPr>
          <w:iCs/>
          <w:i/>
        </w:rPr>
        <w:t xml:space="preserve">“</w:t>
      </w:r>
      <w:r>
        <w:rPr>
          <w:iCs/>
          <w:i/>
        </w:rPr>
        <w:t xml:space="preserve">76</w:t>
      </w:r>
      <w:r>
        <w:rPr>
          <w:iCs/>
          <w:i/>
        </w:rPr>
        <w:t xml:space="preserve">”</w:t>
      </w:r>
      <w:r>
        <w:rPr>
          <w:iCs/>
          <w:i/>
        </w:rPr>
        <w:t xml:space="preserve"> </w:t>
      </w:r>
      <w:r>
        <w:rPr>
          <w:iCs/>
          <w:i/>
        </w:rPr>
        <w:t xml:space="preserve">follows at the foot of p. 601, as with the earlier</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75</w:t>
      </w:r>
      <w:r>
        <w:rPr>
          <w:iCs/>
          <w:i/>
        </w:rPr>
        <w:t xml:space="preserve">”</w:t>
      </w:r>
      <w:r>
        <w:rPr>
          <w:iCs/>
          <w:i/>
        </w:rPr>
        <w:t xml:space="preserve">.)</w:t>
      </w:r>
    </w:p>
    <w:p>
      <w:pPr>
        <w:pStyle w:val="BodyText"/>
      </w:pPr>
      <w:r>
        <w:rPr>
          <w:bCs/>
          <w:b/>
        </w:rPr>
        <w:t xml:space="preserve">॥ Viśeṣa-viṣayagaḷu (Special Topics) ॥</w:t>
      </w:r>
      <w:r>
        <w:t xml:space="preserve"> </w:t>
      </w:r>
      <w:r>
        <w:rPr>
          <w:iCs/>
          <w:i/>
        </w:rPr>
        <w:t xml:space="preserve">(p. 601)</w:t>
      </w:r>
    </w:p>
    <w:p>
      <w:pPr>
        <w:pStyle w:val="BodyText"/>
      </w:pPr>
      <w:r>
        <w:rPr>
          <w:bCs/>
          <w:b/>
        </w:rPr>
        <w:t xml:space="preserve">अवस्यवः (avasyavaḥ)</w:t>
      </w:r>
      <w:r>
        <w:t xml:space="preserve"> </w:t>
      </w:r>
      <w:r>
        <w:t xml:space="preserve">—</w:t>
      </w:r>
      <w:r>
        <w:t xml:space="preserve"> </w:t>
      </w:r>
      <w:r>
        <w:rPr>
          <w:iCs/>
          <w:i/>
        </w:rPr>
        <w:t xml:space="preserve">avanaṃ rakṣaṇaṃ tad icchantaḥ devān</w:t>
      </w:r>
      <w:r>
        <w:t xml:space="preserve"> </w:t>
      </w:r>
      <w:r>
        <w:t xml:space="preserve">[the print of the Sanskrit gloss as read];</w:t>
      </w:r>
      <w:r>
        <w:t xml:space="preserve"> </w:t>
      </w:r>
      <w:r>
        <w:rPr>
          <w:iCs/>
          <w:i/>
        </w:rPr>
        <w:t xml:space="preserve">avanti ity avā devāḥ</w:t>
      </w:r>
      <w:r>
        <w:t xml:space="preserve">: because the gods protect human beings, the gods are called</w:t>
      </w:r>
      <w:r>
        <w:t xml:space="preserve"> </w:t>
      </w:r>
      <w:r>
        <w:rPr>
          <w:iCs/>
          <w:i/>
        </w:rPr>
        <w:t xml:space="preserve">avāḥ</w:t>
      </w:r>
      <w:r>
        <w:t xml:space="preserve">; those who desire them are</w:t>
      </w:r>
      <w:r>
        <w:t xml:space="preserve"> </w:t>
      </w:r>
      <w:r>
        <w:rPr>
          <w:iCs/>
          <w:i/>
        </w:rPr>
        <w:t xml:space="preserve">avasyavaḥ</w:t>
      </w:r>
      <w:r>
        <w:t xml:space="preserve">.</w:t>
      </w:r>
    </w:p>
    <w:p>
      <w:pPr>
        <w:pStyle w:val="BodyText"/>
      </w:pPr>
      <w:r>
        <w:rPr>
          <w:bCs/>
          <w:b/>
        </w:rPr>
        <w:t xml:space="preserve">कण्वासः (kaṇvāsaḥ)</w:t>
      </w:r>
      <w:r>
        <w:t xml:space="preserve"> </w:t>
      </w:r>
      <w:r>
        <w:t xml:space="preserve">— the plural of</w:t>
      </w:r>
      <w:r>
        <w:t xml:space="preserve"> </w:t>
      </w:r>
      <w:r>
        <w:rPr>
          <w:iCs/>
          <w:i/>
        </w:rPr>
        <w:t xml:space="preserve">kaṇva</w:t>
      </w:r>
      <w:r>
        <w:t xml:space="preserve">;</w:t>
      </w:r>
      <w:r>
        <w:t xml:space="preserve"> </w:t>
      </w:r>
      <w:r>
        <w:rPr>
          <w:iCs/>
          <w:i/>
        </w:rPr>
        <w:t xml:space="preserve">kaṇvāḥ</w:t>
      </w:r>
      <w:r>
        <w:t xml:space="preserve"> </w:t>
      </w:r>
      <w:r>
        <w:t xml:space="preserve">is the ancient form of use.</w:t>
      </w:r>
      <w:r>
        <w:t xml:space="preserve"> </w:t>
      </w:r>
      <w:r>
        <w:rPr>
          <w:iCs/>
          <w:i/>
        </w:rPr>
        <w:t xml:space="preserve">Kaṇanti dhvananti stotrādi-pāṭhena iti kaṇvāḥ ṛtvijaḥ medhāvinaḥ</w:t>
      </w:r>
      <w:r>
        <w:t xml:space="preserve">: those who sound (utter aloud) hymns and so on are called</w:t>
      </w:r>
      <w:r>
        <w:t xml:space="preserve"> </w:t>
      </w:r>
      <w:r>
        <w:rPr>
          <w:iCs/>
          <w:i/>
        </w:rPr>
        <w:t xml:space="preserve">kaṇvāḥ</w:t>
      </w:r>
      <w:r>
        <w:t xml:space="preserve">, priests; the word also has the sense</w:t>
      </w:r>
      <w:r>
        <w:t xml:space="preserve"> </w:t>
      </w:r>
      <w:r>
        <w:rPr>
          <w:iCs/>
          <w:i/>
        </w:rPr>
        <w:t xml:space="preserve">medhāvin</w:t>
      </w:r>
      <w:r>
        <w:t xml:space="preserve"> </w:t>
      </w:r>
      <w:r>
        <w:t xml:space="preserve">“</w:t>
      </w:r>
      <w:r>
        <w:t xml:space="preserve">intelligent</w:t>
      </w:r>
      <w:r>
        <w:t xml:space="preserve">”</w:t>
      </w:r>
      <w:r>
        <w:t xml:space="preserve"> </w:t>
      </w:r>
      <w:r>
        <w:t xml:space="preserve">(see Rik 2). The commentator takes the word in the sense obtained from its derivation; another sense is possible, since the ṛṣi of this rik is of the Kaṇva lineage: in naming himself and his fellow priests, sacrificers and others of his family, the speaker would naturally use</w:t>
      </w:r>
      <w:r>
        <w:t xml:space="preserve"> </w:t>
      </w:r>
      <w:r>
        <w:rPr>
          <w:iCs/>
          <w:i/>
        </w:rPr>
        <w:t xml:space="preserve">kaṇvāsaḥ</w:t>
      </w:r>
      <w:r>
        <w:t xml:space="preserve"> </w:t>
      </w:r>
      <w:r>
        <w:t xml:space="preserve">with the meaning</w:t>
      </w:r>
      <w:r>
        <w:t xml:space="preserve"> </w:t>
      </w:r>
      <w:r>
        <w:t xml:space="preserve">“</w:t>
      </w:r>
      <w:r>
        <w:t xml:space="preserve">we, who are of the lineage of the ṛṣi Kaṇva</w:t>
      </w:r>
      <w:r>
        <w:t xml:space="preserve">”</w:t>
      </w:r>
      <w:r>
        <w:t xml:space="preserve">.</w:t>
      </w:r>
    </w:p>
    <w:p>
      <w:pPr>
        <w:pStyle w:val="BodyText"/>
      </w:pPr>
      <w:r>
        <w:rPr>
          <w:bCs/>
          <w:b/>
        </w:rPr>
        <w:t xml:space="preserve">वृक्तबर्हिषः (vṛkta-barhiṣaḥ)</w:t>
      </w:r>
      <w:r>
        <w:t xml:space="preserve"> </w:t>
      </w:r>
      <w:r>
        <w:t xml:space="preserve">— we have given the explanation of this word earlier [the print gives a Sūkta/Rik pointer,</w:t>
      </w:r>
      <w:r>
        <w:t xml:space="preserve"> </w:t>
      </w:r>
      <w:r>
        <w:t xml:space="preserve">“</w:t>
      </w:r>
      <w:r>
        <w:t xml:space="preserve">Sūkta 13 rik 3</w:t>
      </w:r>
      <w:r>
        <w:t xml:space="preserve">”</w:t>
      </w:r>
      <w:r>
        <w:t xml:space="preserve">? (the numerals are small and I read them with a query)].</w:t>
      </w:r>
    </w:p>
    <w:p>
      <w:pPr>
        <w:pStyle w:val="BodyText"/>
      </w:pPr>
      <w:r>
        <w:rPr>
          <w:bCs/>
          <w:b/>
        </w:rPr>
        <w:t xml:space="preserve">अरंकृतः (araṅkṛtaḥ)</w:t>
      </w:r>
      <w:r>
        <w:t xml:space="preserve"> </w:t>
      </w:r>
      <w:r>
        <w:t xml:space="preserve">— for the explanation of this word see the Ṛgveda Saṃhitā, earlier part, [page numeral unreadable] [?].</w:t>
      </w:r>
    </w:p>
    <w:bookmarkEnd w:id="577"/>
    <w:bookmarkStart w:id="578" w:name="pages-603607-sūkta-14-rik-6"/>
    <w:p>
      <w:pPr>
        <w:pStyle w:val="Heading3"/>
      </w:pPr>
      <w:r>
        <w:t xml:space="preserve">Pages 603–607 — Sūkta 14, Rik 6</w:t>
      </w:r>
    </w:p>
    <w:p>
      <w:pPr>
        <w:pStyle w:val="FirstParagraph"/>
      </w:pPr>
      <w:r>
        <w:rPr>
          <w:bCs/>
          <w:b/>
        </w:rPr>
        <w:t xml:space="preserve">॥ Saṃhitā-pāṭhaḥ ॥</w:t>
      </w:r>
    </w:p>
    <w:p>
      <w:pPr>
        <w:pStyle w:val="BlockText"/>
      </w:pPr>
      <w:r>
        <w:t xml:space="preserve">घृतपृष्ठा मनोयुजो ये त्वा वहन्ति वह्नयः ।</w:t>
      </w:r>
      <w:r>
        <w:t xml:space="preserve"> </w:t>
      </w:r>
      <w:r>
        <w:t xml:space="preserve">आ देवान्त्सोमपीतये ॥६॥</w:t>
      </w:r>
    </w:p>
    <w:p>
      <w:pPr>
        <w:pStyle w:val="BlockText"/>
      </w:pPr>
      <w:r>
        <w:rPr>
          <w:iCs/>
          <w:i/>
        </w:rPr>
        <w:t xml:space="preserve">ghṛtapṛṣṭhā manoyujo ye tvā vahanti vahnayaḥ |</w:t>
      </w:r>
      <w:r>
        <w:t xml:space="preserve"> </w:t>
      </w:r>
      <w:r>
        <w:rPr>
          <w:iCs/>
          <w:i/>
        </w:rPr>
        <w:t xml:space="preserve">ā devān somapītaye ||6||</w:t>
      </w:r>
    </w:p>
    <w:p>
      <w:pPr>
        <w:pStyle w:val="FirstParagraph"/>
      </w:pPr>
      <w:r>
        <w:rPr>
          <w:bCs/>
          <w:b/>
        </w:rPr>
        <w:t xml:space="preserve">॥ Pada-pāṭhaḥ ॥</w:t>
      </w:r>
    </w:p>
    <w:p>
      <w:pPr>
        <w:pStyle w:val="BlockText"/>
      </w:pPr>
      <w:r>
        <w:t xml:space="preserve">घृतऽपृष्ठाः । मनःऽयुजः । ये । त्वा । वहन्ति । वह्नयः ॥</w:t>
      </w:r>
      <w:r>
        <w:t xml:space="preserve"> </w:t>
      </w:r>
      <w:r>
        <w:t xml:space="preserve">आ । देवान् । सोमऽपीतये ॥६॥</w:t>
      </w:r>
    </w:p>
    <w:p>
      <w:pPr>
        <w:pStyle w:val="BlockText"/>
      </w:pPr>
      <w:r>
        <w:rPr>
          <w:iCs/>
          <w:i/>
        </w:rPr>
        <w:t xml:space="preserve">ghṛta-pṛṣṭhāḥ | manaḥ-yujaḥ | ye | tvā | vahanti | vahnayaḥ ||</w:t>
      </w:r>
      <w:r>
        <w:t xml:space="preserve"> </w:t>
      </w:r>
      <w:r>
        <w:rPr>
          <w:iCs/>
          <w:i/>
        </w:rPr>
        <w:t xml:space="preserve">ā | devān | soma-pītaye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604; compressed; [?] marks doubtful readings)</w:t>
      </w:r>
    </w:p>
    <w:p>
      <w:pPr>
        <w:pStyle w:val="BlockText"/>
      </w:pPr>
      <w:r>
        <w:t xml:space="preserve">हे अग्ने त्वा त्वां ये ऽश्वास्त्वा रथेन वहन्ति । कीदृशाः । घृतपृष्ठाः । पुष्टाङ्गत्वेन दीप्तपृष्ठा मनोयुजो मनःसंकल्पमात्रेण रथे युज्यमानाः वह्नयो वोढारः तैरश्वैः सोमपीतये सोमपानयोगार्थं देवानावहेति शेषः ॥ घृतपृष्ठाः । घृ क्षरणदीप्त्योः । घृतं दीप्तं पृष्ठं येषां ते घृतपृष्ठाः । घृतशब्दः प्रत्ययस्वरेणान्तोदात्तः । बहुव्रीहौ पूर्वपदप्रकृतिस्वरत्वम् । मनसा युञ्जते इति मनोयुजः । ऋत्विग्दधृक्स्रग्दिगुष्णिगञ्चुयुजिक्रुञ्चां च । पा. ३-२-५९ [?] । इति क्विन् । कृदुत्तरपदप्रकृतिस्वरत्वम् । त्वा । त्वामौ द्वितीयायाः । पा. ८-१-२३ । इत्यनुदात्तस्त्वादेशः । वहन्ति । शप्लुगोरनुदात्तत्वाद्धातुस्वरः [?] । यद्वृत्तयोगान्निघाताभावः । वह्नयः । नि [इति] अनुवृत्तौ वहिश्रिश्रुयुद्रुग्लाहात्वरिभ्यो निः । उ. ४-[?] । इति निप्रत्ययः । तस्य नित्त्वादाद्युदात्तत्वम् । सोमपीतये । उक्तम् । … धुडागमः । खरि च । पा. ८-४-५५ । इति चर्त्वम् । चयो द्वितीयाः शरि पौष्करसादेः [वार्त्तिक] । इति द्वितीयस्थकारः ॥६॥</w:t>
      </w:r>
    </w:p>
    <w:p>
      <w:pPr>
        <w:pStyle w:val="BlockText"/>
      </w:pPr>
      <w:r>
        <w:rPr>
          <w:iCs/>
          <w:i/>
        </w:rPr>
        <w:t xml:space="preserve">he agne tvā tvāṃ ye ’śvās tvā rathena vahanti | kīdṛśāḥ | ghṛtapṛṣṭhāḥ | puṣṭāṅgatvena dīpta-pṛṣṭhā manoyujo manaḥ-saṃkalpa-mātreṇa rathe yujyamānāḥ vahnayo vodhāraḥ tair aśvaiḥ somapītaye soma-pāna-yogārthaṃ devān āvaheti śeṣaḥ || ghṛtapṛṣṭhāḥ | ghṛ kṣaraṇa-dīptyoḥ | ghṛtaṃ dīptaṃ pṛṣṭhaṃ yeṣāṃ te ghṛtapṛṣṭhāḥ | ghṛta-śabdaḥ pratyaya-svareṇāntodāttaḥ | bahuvrīhau pūrvapada-prakṛti-svaratvam | manasā yuñjate iti manoyujaḥ | ṛtvig-dadhṛk-sraj-dig-uṣṇig-añcu-yuji-kruñcāṃ ca | pā. 3-2-59 [?] | iti kvin | kṛd-uttarapada-prakṛti-svaratvam | tvā | tvāmau dvitīyāyāḥ | pā. 8-1-23 | ity anudāttas tvādeśaḥ | vahanti | śap-lugor anudāttatvād dhātu-svaraḥ [?] | yad-vṛtta-yogān nighātābhāvaḥ | vahnayaḥ | ni [iti] anuvṛttau vahi-śri-śru-yu-dru-gla-hā-tvaribhyo niḥ | u. 4-[?] | iti ni-pratyayaḥ | tasya nittvād ādyudāttatvam | somapītaye | uktam | … dhuḍāgamaḥ | khari ca | pā. 8-4-55 | iti cartvam | cayo dvitīyāḥ śari pauṣkarasāder [vārttika] | iti dvitīya-sthakāraḥ ||6||</w:t>
      </w:r>
    </w:p>
    <w:p>
      <w:pPr>
        <w:pStyle w:val="FirstParagraph"/>
      </w:pPr>
      <w:r>
        <w:rPr>
          <w:bCs/>
          <w:b/>
        </w:rPr>
        <w:t xml:space="preserve">Translation:</w:t>
      </w:r>
      <w:r>
        <w:t xml:space="preserve"> </w:t>
      </w:r>
      <w:r>
        <w:t xml:space="preserve">“</w:t>
      </w:r>
      <w:r>
        <w:t xml:space="preserve">O Agni! The horses that carry you, by chariot — of what kind are they?</w:t>
      </w:r>
      <w:r>
        <w:t xml:space="preserve"> </w:t>
      </w:r>
      <w:r>
        <w:rPr>
          <w:iCs/>
          <w:i/>
        </w:rPr>
        <w:t xml:space="preserve">Ghṛtapṛṣṭhāḥ</w:t>
      </w:r>
      <w:r>
        <w:t xml:space="preserve">: with glossy backs, shining because their bodies are well nourished;</w:t>
      </w:r>
      <w:r>
        <w:t xml:space="preserve"> </w:t>
      </w:r>
      <w:r>
        <w:rPr>
          <w:iCs/>
          <w:i/>
        </w:rPr>
        <w:t xml:space="preserve">manoyujaḥ</w:t>
      </w:r>
      <w:r>
        <w:t xml:space="preserve">: yoked to the chariot by the mere purpose of the mind;</w:t>
      </w:r>
      <w:r>
        <w:t xml:space="preserve"> </w:t>
      </w:r>
      <w:r>
        <w:rPr>
          <w:iCs/>
          <w:i/>
        </w:rPr>
        <w:t xml:space="preserve">vahnayaḥ</w:t>
      </w:r>
      <w:r>
        <w:t xml:space="preserve">: bearers. With those horses, bring the gods (the verb</w:t>
      </w:r>
      <w:r>
        <w:t xml:space="preserve"> </w:t>
      </w:r>
      <w:r>
        <w:rPr>
          <w:iCs/>
          <w:i/>
        </w:rPr>
        <w:t xml:space="preserve">ā vaha</w:t>
      </w:r>
      <w:r>
        <w:t xml:space="preserve"> </w:t>
      </w:r>
      <w:r>
        <w:t xml:space="preserve">is to be supplied) to share in the drinking of the soma.</w:t>
      </w:r>
      <w:r>
        <w:t xml:space="preserve">”</w:t>
      </w:r>
      <w:r>
        <w:t xml:space="preserve"> </w:t>
      </w:r>
      <w:r>
        <w:t xml:space="preserve">The rest is grammar, noted briefly:</w:t>
      </w:r>
      <w:r>
        <w:t xml:space="preserve"> </w:t>
      </w:r>
      <w:r>
        <w:rPr>
          <w:iCs/>
          <w:i/>
        </w:rPr>
        <w:t xml:space="preserve">ghṛtapṛṣṭhāḥ</w:t>
      </w:r>
      <w:r>
        <w:t xml:space="preserve"> </w:t>
      </w:r>
      <w:r>
        <w:t xml:space="preserve">(root</w:t>
      </w:r>
      <w:r>
        <w:t xml:space="preserve"> </w:t>
      </w:r>
      <w:r>
        <w:rPr>
          <w:iCs/>
          <w:i/>
        </w:rPr>
        <w:t xml:space="preserve">ghṛ</w:t>
      </w:r>
      <w:r>
        <w:t xml:space="preserve"> </w:t>
      </w:r>
      <w:r>
        <w:t xml:space="preserve">“</w:t>
      </w:r>
      <w:r>
        <w:t xml:space="preserve">to drip, to shine</w:t>
      </w:r>
      <w:r>
        <w:t xml:space="preserve">”</w:t>
      </w:r>
      <w:r>
        <w:t xml:space="preserve">; the</w:t>
      </w:r>
      <w:r>
        <w:t xml:space="preserve"> </w:t>
      </w:r>
      <w:r>
        <w:rPr>
          <w:iCs/>
          <w:i/>
        </w:rPr>
        <w:t xml:space="preserve">bahuvrīhi</w:t>
      </w:r>
      <w:r>
        <w:t xml:space="preserve"> </w:t>
      </w:r>
      <w:r>
        <w:t xml:space="preserve">keeps the accent of its first member);</w:t>
      </w:r>
      <w:r>
        <w:t xml:space="preserve"> </w:t>
      </w:r>
      <w:r>
        <w:rPr>
          <w:iCs/>
          <w:i/>
        </w:rPr>
        <w:t xml:space="preserve">manoyujaḥ</w:t>
      </w:r>
      <w:r>
        <w:t xml:space="preserve"> </w:t>
      </w:r>
      <w:r>
        <w:t xml:space="preserve">(</w:t>
      </w:r>
      <w:r>
        <w:rPr>
          <w:iCs/>
          <w:i/>
        </w:rPr>
        <w:t xml:space="preserve">manas</w:t>
      </w:r>
      <w:r>
        <w:t xml:space="preserve"> </w:t>
      </w:r>
      <w:r>
        <w:t xml:space="preserve">+</w:t>
      </w:r>
      <w:r>
        <w:t xml:space="preserve"> </w:t>
      </w:r>
      <w:r>
        <w:rPr>
          <w:iCs/>
          <w:i/>
        </w:rPr>
        <w:t xml:space="preserve">yuj</w:t>
      </w:r>
      <w:r>
        <w:t xml:space="preserve"> </w:t>
      </w:r>
      <w:r>
        <w:t xml:space="preserve">with</w:t>
      </w:r>
      <w:r>
        <w:t xml:space="preserve"> </w:t>
      </w:r>
      <w:r>
        <w:rPr>
          <w:iCs/>
          <w:i/>
        </w:rPr>
        <w:t xml:space="preserve">kvin</w:t>
      </w:r>
      <w:r>
        <w:t xml:space="preserve"> </w:t>
      </w:r>
      <w:r>
        <w:t xml:space="preserve">by P. 3-2-59 [the numeral is uncertain]; the accent of the compound is that of its final member);</w:t>
      </w:r>
      <w:r>
        <w:t xml:space="preserve"> </w:t>
      </w:r>
      <w:r>
        <w:rPr>
          <w:iCs/>
          <w:i/>
        </w:rPr>
        <w:t xml:space="preserve">tvā</w:t>
      </w:r>
      <w:r>
        <w:t xml:space="preserve"> </w:t>
      </w:r>
      <w:r>
        <w:t xml:space="preserve">(P. 8-1-23, the unaccented substitute);</w:t>
      </w:r>
      <w:r>
        <w:t xml:space="preserve"> </w:t>
      </w:r>
      <w:r>
        <w:rPr>
          <w:iCs/>
          <w:i/>
        </w:rPr>
        <w:t xml:space="preserve">vahanti</w:t>
      </w:r>
      <w:r>
        <w:t xml:space="preserve"> </w:t>
      </w:r>
      <w:r>
        <w:t xml:space="preserve">(accent stays on the root; no</w:t>
      </w:r>
      <w:r>
        <w:t xml:space="preserve"> </w:t>
      </w:r>
      <w:r>
        <w:rPr>
          <w:iCs/>
          <w:i/>
        </w:rPr>
        <w:t xml:space="preserve">nighāta</w:t>
      </w:r>
      <w:r>
        <w:t xml:space="preserve"> </w:t>
      </w:r>
      <w:r>
        <w:t xml:space="preserve">because of the relative</w:t>
      </w:r>
      <w:r>
        <w:t xml:space="preserve"> </w:t>
      </w:r>
      <w:r>
        <w:rPr>
          <w:iCs/>
          <w:i/>
        </w:rPr>
        <w:t xml:space="preserve">ye</w:t>
      </w:r>
      <w:r>
        <w:t xml:space="preserve">, P. 8-1-66 [?]</w:t>
      </w:r>
      <w:r>
        <w:t xml:space="preserve"> </w:t>
      </w:r>
      <w:r>
        <w:rPr>
          <w:iCs/>
          <w:i/>
        </w:rPr>
        <w:t xml:space="preserve">yadvṛttān nityam</w:t>
      </w:r>
      <w:r>
        <w:t xml:space="preserve">);</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suffix, indicatory</w:t>
      </w:r>
      <w:r>
        <w:t xml:space="preserve"> </w:t>
      </w:r>
      <w:r>
        <w:rPr>
          <w:iCs/>
          <w:i/>
        </w:rPr>
        <w:t xml:space="preserve">n</w:t>
      </w:r>
      <w:r>
        <w:t xml:space="preserve">, first-syllable accent);</w:t>
      </w:r>
      <w:r>
        <w:t xml:space="preserve"> </w:t>
      </w:r>
      <w:r>
        <w:rPr>
          <w:iCs/>
          <w:i/>
        </w:rPr>
        <w:t xml:space="preserve">somapītaye</w:t>
      </w:r>
      <w:r>
        <w:t xml:space="preserve"> </w:t>
      </w:r>
      <w:r>
        <w:t xml:space="preserve">(explained earlier; here the</w:t>
      </w:r>
      <w:r>
        <w:t xml:space="preserve"> </w:t>
      </w:r>
      <w:r>
        <w:rPr>
          <w:iCs/>
          <w:i/>
        </w:rPr>
        <w:t xml:space="preserve">dhuṭ</w:t>
      </w:r>
      <w:r>
        <w:t xml:space="preserve"> </w:t>
      </w:r>
      <w:r>
        <w:t xml:space="preserve">augment of the</w:t>
      </w:r>
      <w:r>
        <w:t xml:space="preserve"> </w:t>
      </w:r>
      <w:r>
        <w:rPr>
          <w:iCs/>
          <w:i/>
        </w:rPr>
        <w:t xml:space="preserve">n</w:t>
      </w:r>
      <w:r>
        <w:t xml:space="preserve"> </w:t>
      </w:r>
      <w:r>
        <w:t xml:space="preserve">of</w:t>
      </w:r>
      <w:r>
        <w:t xml:space="preserve"> </w:t>
      </w:r>
      <w:r>
        <w:rPr>
          <w:iCs/>
          <w:i/>
        </w:rPr>
        <w:t xml:space="preserve">devān</w:t>
      </w:r>
      <w:r>
        <w:t xml:space="preserve"> </w:t>
      </w:r>
      <w:r>
        <w:t xml:space="preserve">before</w:t>
      </w:r>
      <w:r>
        <w:t xml:space="preserve"> </w:t>
      </w:r>
      <w:r>
        <w:rPr>
          <w:iCs/>
          <w:i/>
        </w:rPr>
        <w:t xml:space="preserve">s</w:t>
      </w:r>
      <w:r>
        <w:t xml:space="preserve"> </w:t>
      </w:r>
      <w:r>
        <w:t xml:space="preserve">[P. 8-3-30 as read; the standard number of this rule is 8-3-29 or 8-3-30], then</w:t>
      </w:r>
      <w:r>
        <w:t xml:space="preserve"> </w:t>
      </w:r>
      <w:r>
        <w:rPr>
          <w:iCs/>
          <w:i/>
        </w:rPr>
        <w:t xml:space="preserve">khari ca</w:t>
      </w:r>
      <w:r>
        <w:t xml:space="preserve"> </w:t>
      </w:r>
      <w:r>
        <w:t xml:space="preserve">P. 8-4-55, then the Vārttika on the second-class letter after a</w:t>
      </w:r>
      <w:r>
        <w:t xml:space="preserve"> </w:t>
      </w:r>
      <w:r>
        <w:rPr>
          <w:iCs/>
          <w:i/>
        </w:rPr>
        <w:t xml:space="preserve">cay</w:t>
      </w:r>
      <w:r>
        <w:t xml:space="preserve"> </w:t>
      </w:r>
      <w:r>
        <w:t xml:space="preserve">letter before</w:t>
      </w:r>
      <w:r>
        <w:t xml:space="preserve"> </w:t>
      </w:r>
      <w:r>
        <w:rPr>
          <w:iCs/>
          <w:i/>
        </w:rPr>
        <w:t xml:space="preserve">śar</w:t>
      </w:r>
      <w:r>
        <w:t xml:space="preserve">,</w:t>
      </w:r>
      <w:r>
        <w:t xml:space="preserve"> </w:t>
      </w:r>
      <w:r>
        <w:rPr>
          <w:iCs/>
          <w:i/>
        </w:rPr>
        <w:t xml:space="preserve">pauṣkarasāder</w:t>
      </w:r>
      <w:r>
        <w:t xml:space="preserve">:</w:t>
      </w:r>
      <w:r>
        <w:t xml:space="preserve"> </w:t>
      </w:r>
      <w:r>
        <w:rPr>
          <w:iCs/>
          <w:i/>
        </w:rPr>
        <w:t xml:space="preserve">devān t-somapītaye</w:t>
      </w:r>
      <w:r>
        <w:t xml:space="preserve">, i.e. </w:t>
      </w:r>
      <w:r>
        <w:rPr>
          <w:iCs/>
          <w:i/>
        </w:rPr>
        <w:t xml:space="preserve">devān̐ t somapītaye</w:t>
      </w:r>
      <w:r>
        <w:t xml:space="preserve"> </w:t>
      </w:r>
      <w:r>
        <w:t xml:space="preserve">in the Saṃhitā.)</w:t>
      </w:r>
      <w:r>
        <w:t xml:space="preserve"> </w:t>
      </w:r>
      <w:r>
        <w:rPr>
          <w:iCs/>
          <w:i/>
        </w:rPr>
        <w:t xml:space="preserve">(Grammar pages (pp. 605–607), noted briefly, as above.)</w:t>
      </w:r>
    </w:p>
    <w:p>
      <w:pPr>
        <w:pStyle w:val="BodyText"/>
      </w:pPr>
      <w:r>
        <w:rPr>
          <w:bCs/>
          <w:b/>
        </w:rPr>
        <w:t xml:space="preserve">Grammar pages (pp. 605–607), noted briefly.</w:t>
      </w:r>
      <w:r>
        <w:t xml:space="preserve"> </w:t>
      </w:r>
      <w:r>
        <w:t xml:space="preserve">The Kannada Vyākaraṇa-prakriyā treats</w:t>
      </w:r>
      <w:r>
        <w:t xml:space="preserve"> </w:t>
      </w:r>
      <w:r>
        <w:rPr>
          <w:iCs/>
          <w:i/>
        </w:rPr>
        <w:t xml:space="preserve">ghṛtapṛṣṭhāḥ</w:t>
      </w:r>
      <w:r>
        <w:t xml:space="preserve"> </w:t>
      </w:r>
      <w:r>
        <w:t xml:space="preserve">(the</w:t>
      </w:r>
      <w:r>
        <w:t xml:space="preserve"> </w:t>
      </w:r>
      <w:r>
        <w:rPr>
          <w:iCs/>
          <w:i/>
        </w:rPr>
        <w:t xml:space="preserve">ghṛta</w:t>
      </w:r>
      <w:r>
        <w:t xml:space="preserve"> </w:t>
      </w:r>
      <w:r>
        <w:t xml:space="preserve">word by the Phiṭ-sūtra on accent, Phiṭ 3-[?];</w:t>
      </w:r>
      <w:r>
        <w:t xml:space="preserve"> </w:t>
      </w:r>
      <w:r>
        <w:rPr>
          <w:iCs/>
          <w:i/>
        </w:rPr>
        <w:t xml:space="preserve">bahuvrīhau prakṛtyā pūrvapadam</w:t>
      </w:r>
      <w:r>
        <w:t xml:space="preserve">, P. 6-2-1),</w:t>
      </w:r>
      <w:r>
        <w:t xml:space="preserve"> </w:t>
      </w:r>
      <w:r>
        <w:rPr>
          <w:iCs/>
          <w:i/>
        </w:rPr>
        <w:t xml:space="preserve">manoyujaḥ</w:t>
      </w:r>
      <w:r>
        <w:t xml:space="preserve"> </w:t>
      </w:r>
      <w:r>
        <w:t xml:space="preserve">(the</w:t>
      </w:r>
      <w:r>
        <w:t xml:space="preserve"> </w:t>
      </w:r>
      <w:r>
        <w:rPr>
          <w:iCs/>
          <w:i/>
        </w:rPr>
        <w:t xml:space="preserve">kvin</w:t>
      </w:r>
      <w:r>
        <w:t xml:space="preserve"> </w:t>
      </w:r>
      <w:r>
        <w:t xml:space="preserve">of the Pāṇinian list</w:t>
      </w:r>
      <w:r>
        <w:t xml:space="preserve"> </w:t>
      </w:r>
      <w:r>
        <w:rPr>
          <w:iCs/>
          <w:i/>
        </w:rPr>
        <w:t xml:space="preserve">ṛtvig-dadhṛk-sraj-dig-uṣṇig-añcu-yuji-kruñcāṃ ca</w:t>
      </w:r>
      <w:r>
        <w:t xml:space="preserve">, P. 3-2-59; the Kaumudī’s view that</w:t>
      </w:r>
      <w:r>
        <w:t xml:space="preserve"> </w:t>
      </w:r>
      <w:r>
        <w:rPr>
          <w:iCs/>
          <w:i/>
        </w:rPr>
        <w:t xml:space="preserve">kvin</w:t>
      </w:r>
      <w:r>
        <w:t xml:space="preserve"> </w:t>
      </w:r>
      <w:r>
        <w:t xml:space="preserve">needs no upapada, against the Vedabhāṣya’s view that it is added to</w:t>
      </w:r>
      <w:r>
        <w:t xml:space="preserve"> </w:t>
      </w:r>
      <w:r>
        <w:rPr>
          <w:iCs/>
          <w:i/>
        </w:rPr>
        <w:t xml:space="preserve">yuj</w:t>
      </w:r>
      <w:r>
        <w:t xml:space="preserve"> </w:t>
      </w:r>
      <w:r>
        <w:t xml:space="preserve">with an upapada),</w:t>
      </w:r>
      <w:r>
        <w:t xml:space="preserve"> </w:t>
      </w:r>
      <w:r>
        <w:rPr>
          <w:iCs/>
          <w:i/>
        </w:rPr>
        <w:t xml:space="preserve">tvā</w:t>
      </w:r>
      <w:r>
        <w:t xml:space="preserve"> </w:t>
      </w:r>
      <w:r>
        <w:t xml:space="preserve">(P. 8-1-23),</w:t>
      </w:r>
      <w:r>
        <w:t xml:space="preserve"> </w:t>
      </w:r>
      <w:r>
        <w:rPr>
          <w:iCs/>
          <w:i/>
        </w:rPr>
        <w:t xml:space="preserve">vahanti</w:t>
      </w:r>
      <w:r>
        <w:t xml:space="preserve"> </w:t>
      </w:r>
      <w:r>
        <w:t xml:space="preserve">(the</w:t>
      </w:r>
      <w:r>
        <w:t xml:space="preserve"> </w:t>
      </w:r>
      <w:r>
        <w:rPr>
          <w:iCs/>
          <w:i/>
        </w:rPr>
        <w:t xml:space="preserve">laṭ</w:t>
      </w:r>
      <w:r>
        <w:t xml:space="preserve"> </w:t>
      </w:r>
      <w:r>
        <w:t xml:space="preserve">with</w:t>
      </w:r>
      <w:r>
        <w:t xml:space="preserve"> </w:t>
      </w:r>
      <w:r>
        <w:rPr>
          <w:iCs/>
          <w:i/>
        </w:rPr>
        <w:t xml:space="preserve">jhi</w:t>
      </w:r>
      <w:r>
        <w:t xml:space="preserve"> </w:t>
      </w:r>
      <w:r>
        <w:t xml:space="preserve">→</w:t>
      </w:r>
      <w:r>
        <w:t xml:space="preserve"> </w:t>
      </w:r>
      <w:r>
        <w:rPr>
          <w:iCs/>
          <w:i/>
        </w:rPr>
        <w:t xml:space="preserve">anti</w:t>
      </w:r>
      <w:r>
        <w:t xml:space="preserve">; the</w:t>
      </w:r>
      <w:r>
        <w:t xml:space="preserve"> </w:t>
      </w:r>
      <w:r>
        <w:rPr>
          <w:iCs/>
          <w:i/>
        </w:rPr>
        <w:t xml:space="preserve">śap</w:t>
      </w:r>
      <w:r>
        <w:t xml:space="preserve"> </w:t>
      </w:r>
      <w:r>
        <w:t xml:space="preserve">and the accent rules 3-1-4 and 6-1-186</w:t>
      </w:r>
      <w:r>
        <w:t xml:space="preserve"> </w:t>
      </w:r>
      <w:r>
        <w:rPr>
          <w:iCs/>
          <w:i/>
        </w:rPr>
        <w:t xml:space="preserve">tāsy-anudāttenni-ḍad-upadeśāt</w:t>
      </w:r>
      <w:r>
        <w:t xml:space="preserve">), and then, at length, the rule</w:t>
      </w:r>
      <w:r>
        <w:t xml:space="preserve"> </w:t>
      </w:r>
      <w:r>
        <w:rPr>
          <w:iCs/>
          <w:i/>
        </w:rPr>
        <w:t xml:space="preserve">yadvṛttān nityam</w:t>
      </w:r>
      <w:r>
        <w:t xml:space="preserve"> </w:t>
      </w:r>
      <w:r>
        <w:t xml:space="preserve">(P. 8-1-66) — that a finite verb following a clause with</w:t>
      </w:r>
      <w:r>
        <w:t xml:space="preserve"> </w:t>
      </w:r>
      <w:r>
        <w:rPr>
          <w:iCs/>
          <w:i/>
        </w:rPr>
        <w:t xml:space="preserve">ye</w:t>
      </w:r>
      <w:r>
        <w:t xml:space="preserve"> </w:t>
      </w:r>
      <w:r>
        <w:t xml:space="preserve">is not made unaccented — together with the Vārttika</w:t>
      </w:r>
      <w:r>
        <w:t xml:space="preserve"> </w:t>
      </w:r>
      <w:r>
        <w:rPr>
          <w:iCs/>
          <w:i/>
        </w:rPr>
        <w:t xml:space="preserve">pūjanāt pūjitam anudāttaṃ kāṣṭhādibhyaḥ</w:t>
      </w:r>
      <w:r>
        <w:t xml:space="preserve"> </w:t>
      </w:r>
      <w:r>
        <w:t xml:space="preserve">(the</w:t>
      </w:r>
      <w:r>
        <w:t xml:space="preserve"> </w:t>
      </w:r>
      <w:r>
        <w:t xml:space="preserve">“</w:t>
      </w:r>
      <w:r>
        <w:t xml:space="preserve">adored one</w:t>
      </w:r>
      <w:r>
        <w:t xml:space="preserve">”</w:t>
      </w:r>
      <w:r>
        <w:t xml:space="preserve"> </w:t>
      </w:r>
      <w:r>
        <w:t xml:space="preserve">is unaccented after</w:t>
      </w:r>
      <w:r>
        <w:t xml:space="preserve"> </w:t>
      </w:r>
      <w:r>
        <w:rPr>
          <w:iCs/>
          <w:i/>
        </w:rPr>
        <w:t xml:space="preserve">kāṣṭha</w:t>
      </w:r>
      <w:r>
        <w:t xml:space="preserve"> </w:t>
      </w:r>
      <w:r>
        <w:t xml:space="preserve">etc.) and the debate on</w:t>
      </w:r>
      <w:r>
        <w:t xml:space="preserve"> </w:t>
      </w:r>
      <w:r>
        <w:rPr>
          <w:iCs/>
          <w:i/>
        </w:rPr>
        <w:t xml:space="preserve">pūjanāt</w:t>
      </w:r>
      <w:r>
        <w:t xml:space="preserve">’s fifth-case sense, whether</w:t>
      </w:r>
      <w:r>
        <w:t xml:space="preserve"> </w:t>
      </w:r>
      <w:r>
        <w:rPr>
          <w:iCs/>
          <w:i/>
        </w:rPr>
        <w:t xml:space="preserve">anantaryārtha</w:t>
      </w:r>
      <w:r>
        <w:t xml:space="preserve"> </w:t>
      </w:r>
      <w:r>
        <w:t xml:space="preserve">“</w:t>
      </w:r>
      <w:r>
        <w:t xml:space="preserve">immediately after</w:t>
      </w:r>
      <w:r>
        <w:t xml:space="preserve">”</w:t>
      </w:r>
      <w:r>
        <w:t xml:space="preserve"> </w:t>
      </w:r>
      <w:r>
        <w:t xml:space="preserve">is intended and so whether</w:t>
      </w:r>
      <w:r>
        <w:t xml:space="preserve"> </w:t>
      </w:r>
      <w:r>
        <w:rPr>
          <w:iCs/>
          <w:i/>
        </w:rPr>
        <w:t xml:space="preserve">tasmād ity uttarasya</w:t>
      </w:r>
      <w:r>
        <w:t xml:space="preserve"> </w:t>
      </w:r>
      <w:r>
        <w:t xml:space="preserve">(P. 1-1-67) governs; the conclusion reached is that</w:t>
      </w:r>
      <w:r>
        <w:t xml:space="preserve"> </w:t>
      </w:r>
      <w:r>
        <w:rPr>
          <w:iCs/>
          <w:i/>
        </w:rPr>
        <w:t xml:space="preserve">nighāta</w:t>
      </w:r>
      <w:r>
        <w:t xml:space="preserve"> </w:t>
      </w:r>
      <w:r>
        <w:t xml:space="preserve">does not occur in</w:t>
      </w:r>
      <w:r>
        <w:t xml:space="preserve"> </w:t>
      </w:r>
      <w:r>
        <w:rPr>
          <w:iCs/>
          <w:i/>
        </w:rPr>
        <w:t xml:space="preserve">ye tvā vahanti</w:t>
      </w:r>
      <w:r>
        <w:t xml:space="preserve">, hence</w:t>
      </w:r>
      <w:r>
        <w:t xml:space="preserve"> </w:t>
      </w:r>
      <w:r>
        <w:t xml:space="preserve">“</w:t>
      </w:r>
      <w:r>
        <w:t xml:space="preserve">all-unaccented</w:t>
      </w:r>
      <w:r>
        <w:t xml:space="preserve">”</w:t>
      </w:r>
      <w:r>
        <w:t xml:space="preserve"> </w:t>
      </w:r>
      <w:r>
        <w:t xml:space="preserve">does not apply. Then</w:t>
      </w:r>
      <w:r>
        <w:t xml:space="preserve"> </w:t>
      </w:r>
      <w:r>
        <w:rPr>
          <w:iCs/>
          <w:i/>
        </w:rPr>
        <w:t xml:space="preserve">vahnayaḥ</w:t>
      </w:r>
      <w:r>
        <w:t xml:space="preserve"> </w:t>
      </w:r>
      <w:r>
        <w:t xml:space="preserve">(the Uṇādi</w:t>
      </w:r>
      <w:r>
        <w:t xml:space="preserve"> </w:t>
      </w:r>
      <w:r>
        <w:rPr>
          <w:iCs/>
          <w:i/>
        </w:rPr>
        <w:t xml:space="preserve">niḥ</w:t>
      </w:r>
      <w:r>
        <w:t xml:space="preserve"> </w:t>
      </w:r>
      <w:r>
        <w:t xml:space="preserve">suffix, with</w:t>
      </w:r>
      <w:r>
        <w:t xml:space="preserve"> </w:t>
      </w:r>
      <w:r>
        <w:rPr>
          <w:iCs/>
          <w:i/>
        </w:rPr>
        <w:t xml:space="preserve">vah</w:t>
      </w:r>
      <w:r>
        <w:t xml:space="preserve"> </w:t>
      </w:r>
      <w:r>
        <w:t xml:space="preserve">“</w:t>
      </w:r>
      <w:r>
        <w:t xml:space="preserve">to carry</w:t>
      </w:r>
      <w:r>
        <w:t xml:space="preserve">”</w:t>
      </w:r>
      <w:r>
        <w:t xml:space="preserve">), and</w:t>
      </w:r>
      <w:r>
        <w:t xml:space="preserve"> </w:t>
      </w:r>
      <w:r>
        <w:rPr>
          <w:iCs/>
          <w:i/>
        </w:rPr>
        <w:t xml:space="preserve">somapītaye</w:t>
      </w:r>
      <w:r>
        <w:t xml:space="preserve">, where the</w:t>
      </w:r>
      <w:r>
        <w:t xml:space="preserve"> </w:t>
      </w:r>
      <w:r>
        <w:rPr>
          <w:iCs/>
          <w:i/>
        </w:rPr>
        <w:t xml:space="preserve">dhuṭ</w:t>
      </w:r>
      <w:r>
        <w:t xml:space="preserve"> </w:t>
      </w:r>
      <w:r>
        <w:t xml:space="preserve">augment and the</w:t>
      </w:r>
      <w:r>
        <w:t xml:space="preserve"> </w:t>
      </w:r>
      <w:r>
        <w:rPr>
          <w:iCs/>
          <w:i/>
        </w:rPr>
        <w:t xml:space="preserve">cartva</w:t>
      </w:r>
      <w:r>
        <w:t xml:space="preserve"> </w:t>
      </w:r>
      <w:r>
        <w:t xml:space="preserve">rules are explained (P. 8-3-30 [?], 8-4-55, with the Vārttika of the Pauṣkarasādi school, and P. 1-1-50</w:t>
      </w:r>
      <w:r>
        <w:t xml:space="preserve"> </w:t>
      </w:r>
      <w:r>
        <w:rPr>
          <w:iCs/>
          <w:i/>
        </w:rPr>
        <w:t xml:space="preserve">sthāne ’ntaratamaḥ</w:t>
      </w:r>
      <w:r>
        <w:t xml:space="preserve">; P. 8-4-47 [?]).</w:t>
      </w:r>
      <w:r>
        <w:t xml:space="preserve"> </w:t>
      </w:r>
      <w:r>
        <w:rPr>
          <w:iCs/>
          <w:i/>
        </w:rPr>
        <w:t xml:space="preserve">(Crowded print; I give only the words treated and the sūtras I could read; numerals marked [?] are uncertain.)</w:t>
      </w:r>
    </w:p>
    <w:p>
      <w:pPr>
        <w:pStyle w:val="BodyText"/>
      </w:pPr>
      <w:r>
        <w:rPr>
          <w:bCs/>
          <w:b/>
        </w:rPr>
        <w:t xml:space="preserve">॥ Prati-padārthaḥ ॥</w:t>
      </w:r>
      <w:r>
        <w:t xml:space="preserve"> </w:t>
      </w:r>
      <w:r>
        <w:rPr>
          <w:iCs/>
          <w:i/>
        </w:rPr>
        <w:t xml:space="preserve">(p. 604)</w:t>
      </w:r>
    </w:p>
    <w:p>
      <w:pPr>
        <w:pStyle w:val="BodyText"/>
      </w:pPr>
      <w:r>
        <w:rPr>
          <w:bCs/>
          <w:b/>
        </w:rPr>
        <w:t xml:space="preserve">(हे अग्ने) ((he agne))</w:t>
      </w:r>
      <w:r>
        <w:t xml:space="preserve"> </w:t>
      </w:r>
      <w:r>
        <w:t xml:space="preserve">— O Agni |</w:t>
      </w:r>
      <w:r>
        <w:t xml:space="preserve"> </w:t>
      </w:r>
      <w:r>
        <w:rPr>
          <w:bCs/>
          <w:b/>
        </w:rPr>
        <w:t xml:space="preserve">घृतपृष्ठाः (ghṛta-pṛṣṭhāḥ)</w:t>
      </w:r>
      <w:r>
        <w:t xml:space="preserve"> </w:t>
      </w:r>
      <w:r>
        <w:t xml:space="preserve">— having glossy backs, shining because well nourished |</w:t>
      </w:r>
      <w:r>
        <w:t xml:space="preserve"> </w:t>
      </w:r>
      <w:r>
        <w:rPr>
          <w:bCs/>
          <w:b/>
        </w:rPr>
        <w:t xml:space="preserve">मनोयुजः (manoyujaḥ)</w:t>
      </w:r>
      <w:r>
        <w:t xml:space="preserve"> </w:t>
      </w:r>
      <w:r>
        <w:t xml:space="preserve">— those that yoke themselves to the chariot by mere intention |</w:t>
      </w:r>
      <w:r>
        <w:t xml:space="preserve"> </w:t>
      </w:r>
      <w:r>
        <w:rPr>
          <w:bCs/>
          <w:b/>
        </w:rPr>
        <w:t xml:space="preserve">ये (ye)</w:t>
      </w:r>
      <w:r>
        <w:t xml:space="preserve"> </w:t>
      </w:r>
      <w:r>
        <w:t xml:space="preserve">— which horses |</w:t>
      </w:r>
      <w:r>
        <w:t xml:space="preserve"> </w:t>
      </w:r>
      <w:r>
        <w:rPr>
          <w:bCs/>
          <w:b/>
        </w:rPr>
        <w:t xml:space="preserve">वह्नयः (vahnayaḥ)</w:t>
      </w:r>
      <w:r>
        <w:t xml:space="preserve"> </w:t>
      </w:r>
      <w:r>
        <w:t xml:space="preserve">— capable of carrying |</w:t>
      </w:r>
      <w:r>
        <w:t xml:space="preserve"> </w:t>
      </w:r>
      <w:r>
        <w:rPr>
          <w:bCs/>
          <w:b/>
        </w:rPr>
        <w:t xml:space="preserve">त्वा (tvā)</w:t>
      </w:r>
      <w:r>
        <w:t xml:space="preserve"> </w:t>
      </w:r>
      <w:r>
        <w:t xml:space="preserve">— you |</w:t>
      </w:r>
      <w:r>
        <w:t xml:space="preserve"> </w:t>
      </w:r>
      <w:r>
        <w:rPr>
          <w:bCs/>
          <w:b/>
        </w:rPr>
        <w:t xml:space="preserve">वहन्ति (vahanti)</w:t>
      </w:r>
      <w:r>
        <w:t xml:space="preserve"> </w:t>
      </w:r>
      <w:r>
        <w:t xml:space="preserve">— carry (bring) |</w:t>
      </w:r>
      <w:r>
        <w:t xml:space="preserve"> </w:t>
      </w:r>
      <w:r>
        <w:rPr>
          <w:bCs/>
          <w:b/>
        </w:rPr>
        <w:t xml:space="preserve">सोमपीतये (somapītaye)</w:t>
      </w:r>
      <w:r>
        <w:t xml:space="preserve"> </w:t>
      </w:r>
      <w:r>
        <w:t xml:space="preserve">— for the drinking of soma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[with those horses].</w:t>
      </w:r>
    </w:p>
    <w:p>
      <w:pPr>
        <w:pStyle w:val="BodyText"/>
      </w:pPr>
      <w:r>
        <w:rPr>
          <w:bCs/>
          <w:b/>
        </w:rPr>
        <w:t xml:space="preserve">॥ Bhāvārthaḥ ॥</w:t>
      </w:r>
    </w:p>
    <w:p>
      <w:pPr>
        <w:pStyle w:val="BodyText"/>
      </w:pPr>
      <w:r>
        <w:t xml:space="preserve">O Agni! The horses that carry you, seated in the chariot, to the sacrificial ground have backs that shine because they are so well nourished. They can yoke themselves to the chariot at your mere wish; they are strong to carry. With those horses, bring the gods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By means of horses which have backs as soft and smooth as clarified butter which harnessing themselves promptly according to your wish, carry you and the gods hither to drink soma-juice.</w:t>
      </w:r>
    </w:p>
    <w:p>
      <w:pPr>
        <w:pStyle w:val="FirstParagraph"/>
      </w:pPr>
      <w:r>
        <w:rPr>
          <w:bCs/>
          <w:b/>
        </w:rPr>
        <w:t xml:space="preserve">॥ Viśeṣa-viṣayagaḷu (Special Topics) ॥</w:t>
      </w:r>
      <w:r>
        <w:t xml:space="preserve"> </w:t>
      </w:r>
      <w:r>
        <w:rPr>
          <w:iCs/>
          <w:i/>
        </w:rPr>
        <w:t xml:space="preserve">(p. 605)</w:t>
      </w:r>
    </w:p>
    <w:p>
      <w:pPr>
        <w:pStyle w:val="BodyText"/>
      </w:pPr>
      <w:r>
        <w:rPr>
          <w:bCs/>
          <w:b/>
        </w:rPr>
        <w:t xml:space="preserve">घृतपृष्ठाः (ghṛtapṛṣṭhāḥ)</w:t>
      </w:r>
      <w:r>
        <w:t xml:space="preserve"> </w:t>
      </w:r>
      <w:r>
        <w:t xml:space="preserve">— we have explained this word in the ninth rik of the preceding sūkta (printed</w:t>
      </w:r>
      <w:r>
        <w:t xml:space="preserve"> </w:t>
      </w:r>
      <w:r>
        <w:t xml:space="preserve">“</w:t>
      </w:r>
      <w:r>
        <w:t xml:space="preserve">p. 549</w:t>
      </w:r>
      <w:r>
        <w:t xml:space="preserve">”</w:t>
      </w:r>
      <w:r>
        <w:t xml:space="preserve"> </w:t>
      </w:r>
      <w:r>
        <w:t xml:space="preserve">— a Kannada cross-reference to the earlier page). Here the word qualifies</w:t>
      </w:r>
      <w:r>
        <w:t xml:space="preserve"> </w:t>
      </w:r>
      <w:r>
        <w:rPr>
          <w:iCs/>
          <w:i/>
        </w:rPr>
        <w:t xml:space="preserve">vahnayaḥ</w:t>
      </w:r>
      <w:r>
        <w:t xml:space="preserve"> </w:t>
      </w:r>
      <w:r>
        <w:t xml:space="preserve">“</w:t>
      </w:r>
      <w:r>
        <w:t xml:space="preserve">horses</w:t>
      </w:r>
      <w:r>
        <w:t xml:space="preserve">”</w:t>
      </w:r>
      <w:r>
        <w:t xml:space="preserve">, so the sense is slightly different: horses whose backs are as smooth, shining and soft as clarified butter.</w:t>
      </w:r>
    </w:p>
    <w:p>
      <w:pPr>
        <w:pStyle w:val="BodyText"/>
      </w:pPr>
      <w:r>
        <w:rPr>
          <w:bCs/>
          <w:b/>
        </w:rPr>
        <w:t xml:space="preserve">वह्नयः (vahnayaḥ)</w:t>
      </w:r>
      <w:r>
        <w:t xml:space="preserve"> </w:t>
      </w:r>
      <w:r>
        <w:t xml:space="preserve">—</w:t>
      </w:r>
      <w:r>
        <w:t xml:space="preserve"> </w:t>
      </w:r>
      <w:r>
        <w:rPr>
          <w:iCs/>
          <w:i/>
        </w:rPr>
        <w:t xml:space="preserve">vodhāraḥ aśvā ity arthaḥ</w:t>
      </w:r>
      <w:r>
        <w:t xml:space="preserve">:</w:t>
      </w:r>
      <w:r>
        <w:t xml:space="preserve"> </w:t>
      </w:r>
      <w:r>
        <w:t xml:space="preserve">“</w:t>
      </w:r>
      <w:r>
        <w:t xml:space="preserve">bearers, horses</w:t>
      </w:r>
      <w:r>
        <w:t xml:space="preserve">”</w:t>
      </w:r>
      <w:r>
        <w:t xml:space="preserve">; because they carry the chariot, horses are called</w:t>
      </w:r>
      <w:r>
        <w:t xml:space="preserve"> </w:t>
      </w:r>
      <w:r>
        <w:rPr>
          <w:iCs/>
          <w:i/>
        </w:rPr>
        <w:t xml:space="preserve">vahnayaḥ</w:t>
      </w:r>
      <w:r>
        <w:t xml:space="preserve">.</w:t>
      </w:r>
    </w:p>
    <w:p>
      <w:pPr>
        <w:pStyle w:val="BodyText"/>
      </w:pPr>
      <w:r>
        <w:rPr>
          <w:bCs/>
          <w:b/>
        </w:rPr>
        <w:t xml:space="preserve">मनोयुजः (manoyujaḥ)</w:t>
      </w:r>
      <w:r>
        <w:t xml:space="preserve"> </w:t>
      </w:r>
      <w:r>
        <w:t xml:space="preserve">— the horses are yoked to the chariot by the mere mental intention of Agni;</w:t>
      </w:r>
      <w:r>
        <w:t xml:space="preserve"> </w:t>
      </w:r>
      <w:r>
        <w:rPr>
          <w:iCs/>
          <w:i/>
        </w:rPr>
        <w:t xml:space="preserve">manasā yuñjate iti manoyujaḥ</w:t>
      </w:r>
      <w:r>
        <w:t xml:space="preserve"> </w:t>
      </w:r>
      <w:r>
        <w:t xml:space="preserve">is the derivation.</w:t>
      </w:r>
    </w:p>
    <w:bookmarkEnd w:id="578"/>
    <w:bookmarkStart w:id="579" w:name="pages-607610-sūkta-14-rik-7"/>
    <w:p>
      <w:pPr>
        <w:pStyle w:val="Heading3"/>
      </w:pPr>
      <w:r>
        <w:t xml:space="preserve">Pages 607–610 — Sūkta 14, Rik 7</w:t>
      </w:r>
    </w:p>
    <w:p>
      <w:pPr>
        <w:pStyle w:val="FirstParagraph"/>
      </w:pPr>
      <w:r>
        <w:rPr>
          <w:bCs/>
          <w:b/>
        </w:rPr>
        <w:t xml:space="preserve">॥ Saṃhitā-pāṭhaḥ ॥</w:t>
      </w:r>
    </w:p>
    <w:p>
      <w:pPr>
        <w:pStyle w:val="BlockText"/>
      </w:pPr>
      <w:r>
        <w:t xml:space="preserve">तान्यजत्राँ ऋतावृधो ऽग्ने पत्नीवतस्कृधि ।</w:t>
      </w:r>
      <w:r>
        <w:t xml:space="preserve"> </w:t>
      </w:r>
      <w:r>
        <w:t xml:space="preserve">मध्वः सुजिह्व पायय ॥७॥</w:t>
      </w:r>
    </w:p>
    <w:p>
      <w:pPr>
        <w:pStyle w:val="BlockText"/>
      </w:pPr>
      <w:r>
        <w:rPr>
          <w:iCs/>
          <w:i/>
        </w:rPr>
        <w:t xml:space="preserve">tān yajatrām̐ ṛtāvṛdho ’gne patnīvatas kṛdhi |</w:t>
      </w:r>
      <w:r>
        <w:t xml:space="preserve"> </w:t>
      </w:r>
      <w:r>
        <w:rPr>
          <w:iCs/>
          <w:i/>
        </w:rPr>
        <w:t xml:space="preserve">madhvaḥ sujihva pāyaya ||7||</w:t>
      </w:r>
    </w:p>
    <w:p>
      <w:pPr>
        <w:pStyle w:val="FirstParagraph"/>
      </w:pPr>
      <w:r>
        <w:rPr>
          <w:bCs/>
          <w:b/>
        </w:rPr>
        <w:t xml:space="preserve">॥ Pada-pāṭhaḥ ॥</w:t>
      </w:r>
    </w:p>
    <w:p>
      <w:pPr>
        <w:pStyle w:val="BlockText"/>
      </w:pPr>
      <w:r>
        <w:t xml:space="preserve">तान् । यजत्रान् । ऋतऽवृधः । अग्ने । पत्नीऽवतः । कृधि ॥</w:t>
      </w:r>
      <w:r>
        <w:t xml:space="preserve"> </w:t>
      </w:r>
      <w:r>
        <w:t xml:space="preserve">मध्वः । सुऽजिह्व । पायय ॥७॥</w:t>
      </w:r>
    </w:p>
    <w:p>
      <w:pPr>
        <w:pStyle w:val="BlockText"/>
      </w:pPr>
      <w:r>
        <w:rPr>
          <w:iCs/>
          <w:i/>
        </w:rPr>
        <w:t xml:space="preserve">tān | yajatrān | ṛta-vṛdhaḥ | agne | patnī-vataḥ | kṛdhi ||</w:t>
      </w:r>
      <w:r>
        <w:t xml:space="preserve"> </w:t>
      </w:r>
      <w:r>
        <w:rPr>
          <w:iCs/>
          <w:i/>
        </w:rPr>
        <w:t xml:space="preserve">madhvaḥ | su-jihva | pāyaya ||7||</w:t>
      </w:r>
    </w:p>
    <w:p>
      <w:pPr>
        <w:pStyle w:val="FirstParagraph"/>
      </w:pPr>
      <w:r>
        <w:rPr>
          <w:iCs/>
          <w:i/>
        </w:rPr>
        <w:t xml:space="preserve">(Accent-marks printed in the source; not reproduced. The Saṃhitā’s first word is</w:t>
      </w:r>
      <w:r>
        <w:t xml:space="preserve"> </w:t>
      </w:r>
      <w:r>
        <w:t xml:space="preserve">tān yajatrān</w:t>
      </w:r>
      <w:r>
        <w:rPr>
          <w:iCs/>
          <w:i/>
        </w:rPr>
        <w:t xml:space="preserve">, joined in sandhi as</w:t>
      </w:r>
      <w:r>
        <w:t xml:space="preserve"> </w:t>
      </w:r>
      <w:r>
        <w:t xml:space="preserve">tān̐ yajatrām̐</w:t>
      </w:r>
      <w:r>
        <w:t xml:space="preserve"> </w:t>
      </w:r>
      <w:r>
        <w:rPr>
          <w:iCs/>
          <w:i/>
        </w:rPr>
        <w:t xml:space="preserve">— as printed:</w:t>
      </w:r>
      <w:r>
        <w:t xml:space="preserve"> </w:t>
      </w:r>
      <w:r>
        <w:t xml:space="preserve">tānyajatrāँ</w:t>
      </w:r>
      <w:r>
        <w:rPr>
          <w:iCs/>
          <w:i/>
        </w:rPr>
        <w:t xml:space="preserve">.)</w:t>
      </w:r>
    </w:p>
    <w:p>
      <w:pPr>
        <w:pStyle w:val="BodyText"/>
      </w:pPr>
      <w:r>
        <w:rPr>
          <w:bCs/>
          <w:b/>
        </w:rPr>
        <w:t xml:space="preserve">॥ Sāyaṇa-bhāṣyam ॥</w:t>
      </w:r>
      <w:r>
        <w:t xml:space="preserve"> </w:t>
      </w:r>
      <w:r>
        <w:rPr>
          <w:iCs/>
          <w:i/>
        </w:rPr>
        <w:t xml:space="preserve">(p. 607 lower half to p. 608 top; compressed; [?] marks doubtful readings)</w:t>
      </w:r>
    </w:p>
    <w:p>
      <w:pPr>
        <w:pStyle w:val="BlockText"/>
      </w:pPr>
      <w:r>
        <w:t xml:space="preserve">हे अग्ने तानिन्द्रादीन्देवान्यजत्रान्यजनीयान् ऋतावृधः सत्यस्य यज्ञस्य वा वर्धकान् पत्नीवतः पत्नीयुक्तान्कृधि । कुरु । हे सुजिह्व । शोभनजिह्वोपेत मध्वो मधुरस्य सोमस्य भागं देवान्पाययेति शेषः ॥ यजत्रा । अमिनक्षियजिबन्धिपतिभ्यस्त्रन् [?] । उ. [?] । इति यजेस्त्रप्रत्ययः । ऋतावृधः । वृधु वृद्धौ । अन्तर्भावितण्यर्थात्क्विप् च [?] इति क्विप् । आङ्येषामपि दृश्यते इति पूर्वपदस्य दीर्घत्वम् । वृद्धेर्धातुस्वरः । समासे कृदुत्तरपदप्रकृतिस्वरत्वम् । अग्ने । पादादित्वान्नामन्त्रितेनिघातः । षाष्ठिकमाद्युदात्तत्वम् । पत्नीवतः । पत्युर्नो यज्ञसंयोगे । पा. ४-१-३३ । इति ङीप् । ईकारस्य च नकारः । ता एषां सन्तीति मतुप् । छन्दसीर इति वत्वम् । पतिशब्दो डतिप्रत्ययान्तत्वादाद्युदात्तः । ङीन्मतुपोरनुदात्तत्वात्प्रत्यय एव [?] शिष्यते । कृधि । कृञो लोटः सिः । सेर्ह्यपिच्चेति हिः । बहुलं छन्दसीति विकरणलुक् । श्रुशृणुपृकृवृभ्यश्छन्दसि । पा. ६-४-१०२ । इति हेर्धिरादेशः । ञित्त्वाद्गुणाभावः । मध्वः । उक्तम् । सुजिह्व । आमन्त्रितनिघातः । पायय । पा पाने । पिबन्तं प्रयुङ्क्ते इति हेतुमति चेति णिच् । शाच्छासाह्वाव्यावेपां युक् । पा. ७-३-३७ । इति युक् । पूर्वस्यामन्त्रितस्याविद्यमानवत्त्वम् । … तिङ्ङतिङ इति निघातः ॥७॥</w:t>
      </w:r>
    </w:p>
    <w:p>
      <w:pPr>
        <w:pStyle w:val="BlockText"/>
      </w:pPr>
      <w:r>
        <w:rPr>
          <w:iCs/>
          <w:i/>
        </w:rPr>
        <w:t xml:space="preserve">he agne tān indrādīn devān yajatrān yajanīyān ṛtāvṛdhaḥ satyasya yajñasya vā vardhakān patnīvataḥ patnī-yuktān kṛdhi | kuru | he sujihva | śobhana-jihvopeta madhvo madhurasya somasya bhāgaṃ devān pāyayeti śeṣaḥ || yajatrā | amina-kṣi-yaji-bandhi-patibhyas tran [?] | u. [?] | iti yajes tra-pratyayaḥ | ṛtāvṛdhaḥ | vṛdhu vṛddhau | antarbhāvita-ṇyarthāt kvip ca [?] iti kvip | āṅ-yeṣām api dṛśyate iti pūrvapadasya dīrghatvam | vṛddher dhātu-svaraḥ | samāse kṛd-uttarapada-prakṛti-svaratvam | agne | pādāditvān nāmantrite nighātaḥ | ṣāṣṭhikam ādyudāttatvam | patnīvataḥ | patyur no yajña-saṃyoge | pā. 4-1-33 | iti ṅīp | īkārasya ca nakāraḥ | tā eṣāṃ santīti matup | chandasīra iti vatvam | pati-śabdo ḍati-pratyayāntatvād ādyudāttaḥ | ṅīn-matupor anudāttatvāt pratyaya eva [?] śiṣyate | kṛdhi | kṛño loṭaḥ siḥ | ser hy apic ceti hiḥ | bahulaṃ chandasīti vikaraṇa-luk | śru-śṛṇu-pṛ-kṛ-vṛbhyaś chandasi | pā. 6-4-102 | iti her dhir ādeśaḥ | ñittvād guṇābhāvaḥ | madhvaḥ | uktam | sujihva | āmantrita-nighātaḥ | pāyaya | pā pāne | pibantaṃ prayuṅkte iti hetumati ceti ṇic | śācchāsāhvāvyāvepāṃ yuk | pā. 7-3-37 | iti yuk | pūrvasyāmantritasyāvidyamānavattvam | … tiṅ ataṅ iti nighātaḥ ||7||</w:t>
      </w:r>
    </w:p>
    <w:p>
      <w:pPr>
        <w:pStyle w:val="FirstParagraph"/>
      </w:pPr>
      <w:r>
        <w:rPr>
          <w:bCs/>
          <w:b/>
        </w:rPr>
        <w:t xml:space="preserve">Translation:</w:t>
      </w:r>
      <w:r>
        <w:t xml:space="preserve"> </w:t>
      </w:r>
      <w:r>
        <w:t xml:space="preserve">“</w:t>
      </w:r>
      <w:r>
        <w:t xml:space="preserve">O Agni! Make those gods — Indra and the rest —</w:t>
      </w:r>
      <w:r>
        <w:t xml:space="preserve"> </w:t>
      </w:r>
      <w:r>
        <w:rPr>
          <w:iCs/>
          <w:i/>
        </w:rPr>
        <w:t xml:space="preserve">yajatrāḥ</w:t>
      </w:r>
      <w:r>
        <w:t xml:space="preserve">: worthy of worship;</w:t>
      </w:r>
      <w:r>
        <w:t xml:space="preserve"> </w:t>
      </w:r>
      <w:r>
        <w:rPr>
          <w:iCs/>
          <w:i/>
        </w:rPr>
        <w:t xml:space="preserve">ṛtāvṛdhaḥ</w:t>
      </w:r>
      <w:r>
        <w:t xml:space="preserve">: who cause the truth (or the sacrifice) to grow;</w:t>
      </w:r>
      <w:r>
        <w:t xml:space="preserve"> </w:t>
      </w:r>
      <w:r>
        <w:rPr>
          <w:iCs/>
          <w:i/>
        </w:rPr>
        <w:t xml:space="preserve">patnīvataḥ</w:t>
      </w:r>
      <w:r>
        <w:t xml:space="preserve">: accompanied by their wives.</w:t>
      </w:r>
      <w:r>
        <w:t xml:space="preserve"> </w:t>
      </w:r>
      <w:r>
        <w:rPr>
          <w:iCs/>
          <w:i/>
        </w:rPr>
        <w:t xml:space="preserve">Kṛdhi</w:t>
      </w:r>
      <w:r>
        <w:t xml:space="preserve">: do it. O</w:t>
      </w:r>
      <w:r>
        <w:t xml:space="preserve"> </w:t>
      </w:r>
      <w:r>
        <w:rPr>
          <w:iCs/>
          <w:i/>
        </w:rPr>
        <w:t xml:space="preserve">sujihva</w:t>
      </w:r>
      <w:r>
        <w:t xml:space="preserve"> </w:t>
      </w:r>
      <w:r>
        <w:t xml:space="preserve">— you of the beautiful tongue — [make them] drink their share of the sweet (</w:t>
      </w:r>
      <w:r>
        <w:rPr>
          <w:iCs/>
          <w:i/>
        </w:rPr>
        <w:t xml:space="preserve">madhvaḥ</w:t>
      </w:r>
      <w:r>
        <w:t xml:space="preserve">) soma.</w:t>
      </w:r>
      <w:r>
        <w:t xml:space="preserve">”</w:t>
      </w:r>
      <w:r>
        <w:t xml:space="preserve"> </w:t>
      </w:r>
      <w:r>
        <w:t xml:space="preserve">The rest is grammar:</w:t>
      </w:r>
      <w:r>
        <w:t xml:space="preserve"> </w:t>
      </w:r>
      <w:r>
        <w:rPr>
          <w:iCs/>
          <w:i/>
        </w:rPr>
        <w:t xml:space="preserve">yajatrā</w:t>
      </w:r>
      <w:r>
        <w:t xml:space="preserve"> </w:t>
      </w:r>
      <w:r>
        <w:t xml:space="preserve">(the Uṇādi</w:t>
      </w:r>
      <w:r>
        <w:t xml:space="preserve"> </w:t>
      </w:r>
      <w:r>
        <w:rPr>
          <w:iCs/>
          <w:i/>
        </w:rPr>
        <w:t xml:space="preserve">tran</w:t>
      </w:r>
      <w:r>
        <w:t xml:space="preserve"> </w:t>
      </w:r>
      <w:r>
        <w:t xml:space="preserve">after</w:t>
      </w:r>
      <w:r>
        <w:t xml:space="preserve"> </w:t>
      </w:r>
      <w:r>
        <w:rPr>
          <w:iCs/>
          <w:i/>
        </w:rPr>
        <w:t xml:space="preserve">yaj</w:t>
      </w:r>
      <w:r>
        <w:t xml:space="preserve">; I give the sūtra as [?]);</w:t>
      </w:r>
      <w:r>
        <w:t xml:space="preserve"> </w:t>
      </w:r>
      <w:r>
        <w:rPr>
          <w:iCs/>
          <w:i/>
        </w:rPr>
        <w:t xml:space="preserve">ṛtāvṛdhaḥ</w:t>
      </w:r>
      <w:r>
        <w:t xml:space="preserve"> </w:t>
      </w:r>
      <w:r>
        <w:t xml:space="preserve">(</w:t>
      </w:r>
      <w:r>
        <w:rPr>
          <w:iCs/>
          <w:i/>
        </w:rPr>
        <w:t xml:space="preserve">vṛdh</w:t>
      </w:r>
      <w:r>
        <w:t xml:space="preserve"> </w:t>
      </w:r>
      <w:r>
        <w:t xml:space="preserve">with</w:t>
      </w:r>
      <w:r>
        <w:t xml:space="preserve"> </w:t>
      </w:r>
      <w:r>
        <w:rPr>
          <w:iCs/>
          <w:i/>
        </w:rPr>
        <w:t xml:space="preserve">kvip</w:t>
      </w:r>
      <w:r>
        <w:t xml:space="preserve">, the lengthening of the first member of the compound; the accent of the root);</w:t>
      </w:r>
      <w:r>
        <w:t xml:space="preserve"> </w:t>
      </w:r>
      <w:r>
        <w:rPr>
          <w:iCs/>
          <w:i/>
        </w:rPr>
        <w:t xml:space="preserve">agne</w:t>
      </w:r>
      <w:r>
        <w:t xml:space="preserve"> </w:t>
      </w:r>
      <w:r>
        <w:t xml:space="preserve">(as in earlier riks);</w:t>
      </w:r>
      <w:r>
        <w:t xml:space="preserve"> </w:t>
      </w:r>
      <w:r>
        <w:rPr>
          <w:iCs/>
          <w:i/>
        </w:rPr>
        <w:t xml:space="preserve">patnīvataḥ</w:t>
      </w:r>
      <w:r>
        <w:t xml:space="preserve"> </w:t>
      </w:r>
      <w:r>
        <w:t xml:space="preserve">(</w:t>
      </w:r>
      <w:r>
        <w:rPr>
          <w:iCs/>
          <w:i/>
        </w:rPr>
        <w:t xml:space="preserve">pati</w:t>
      </w:r>
      <w:r>
        <w:t xml:space="preserve"> </w:t>
      </w:r>
      <w:r>
        <w:t xml:space="preserve">→</w:t>
      </w:r>
      <w:r>
        <w:t xml:space="preserve"> </w:t>
      </w:r>
      <w:r>
        <w:rPr>
          <w:iCs/>
          <w:i/>
        </w:rPr>
        <w:t xml:space="preserve">patnī</w:t>
      </w:r>
      <w:r>
        <w:t xml:space="preserve"> </w:t>
      </w:r>
      <w:r>
        <w:t xml:space="preserve">by P. 4-1-33</w:t>
      </w:r>
      <w:r>
        <w:t xml:space="preserve"> </w:t>
      </w:r>
      <w:r>
        <w:rPr>
          <w:iCs/>
          <w:i/>
        </w:rPr>
        <w:t xml:space="preserve">patyur no yajña-saṃyoge</w:t>
      </w:r>
      <w:r>
        <w:t xml:space="preserve"> </w:t>
      </w:r>
      <w:r>
        <w:t xml:space="preserve">with</w:t>
      </w:r>
      <w:r>
        <w:t xml:space="preserve"> </w:t>
      </w:r>
      <w:r>
        <w:rPr>
          <w:iCs/>
          <w:i/>
        </w:rPr>
        <w:t xml:space="preserve">ṅīp</w:t>
      </w:r>
      <w:r>
        <w:t xml:space="preserve"> </w:t>
      </w:r>
      <w:r>
        <w:t xml:space="preserve">and the</w:t>
      </w:r>
      <w:r>
        <w:t xml:space="preserve"> </w:t>
      </w:r>
      <w:r>
        <w:rPr>
          <w:iCs/>
          <w:i/>
        </w:rPr>
        <w:t xml:space="preserve">n</w:t>
      </w:r>
      <w:r>
        <w:t xml:space="preserve">; then</w:t>
      </w:r>
      <w:r>
        <w:t xml:space="preserve"> </w:t>
      </w:r>
      <w:r>
        <w:rPr>
          <w:iCs/>
          <w:i/>
        </w:rPr>
        <w:t xml:space="preserve">matup</w:t>
      </w:r>
      <w:r>
        <w:t xml:space="preserve">, with</w:t>
      </w:r>
      <w:r>
        <w:t xml:space="preserve"> </w:t>
      </w:r>
      <w:r>
        <w:rPr>
          <w:iCs/>
          <w:i/>
        </w:rPr>
        <w:t xml:space="preserve">va</w:t>
      </w:r>
      <w:r>
        <w:t xml:space="preserve"> </w:t>
      </w:r>
      <w:r>
        <w:t xml:space="preserve">in the Veda);</w:t>
      </w:r>
      <w:r>
        <w:t xml:space="preserve"> </w:t>
      </w:r>
      <w:r>
        <w:rPr>
          <w:iCs/>
          <w:i/>
        </w:rPr>
        <w:t xml:space="preserve">kṛdhi</w:t>
      </w:r>
      <w:r>
        <w:t xml:space="preserve"> </w:t>
      </w:r>
      <w:r>
        <w:t xml:space="preserve">(</w:t>
      </w:r>
      <w:r>
        <w:rPr>
          <w:iCs/>
          <w:i/>
        </w:rPr>
        <w:t xml:space="preserve">kṛ</w:t>
      </w:r>
      <w:r>
        <w:t xml:space="preserve"> </w:t>
      </w:r>
      <w:r>
        <w:t xml:space="preserve">+</w:t>
      </w:r>
      <w:r>
        <w:t xml:space="preserve"> </w:t>
      </w:r>
      <w:r>
        <w:rPr>
          <w:iCs/>
          <w:i/>
        </w:rPr>
        <w:t xml:space="preserve">loṭ</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6-4-102</w:t>
      </w:r>
      <w:r>
        <w:t xml:space="preserve"> </w:t>
      </w:r>
      <w:r>
        <w:rPr>
          <w:iCs/>
          <w:i/>
        </w:rPr>
        <w:t xml:space="preserve">śru-śṛṇu-pṛ-kṛ-vṛbhyaś chandasi</w:t>
      </w:r>
      <w:r>
        <w:t xml:space="preserve">);</w:t>
      </w:r>
      <w:r>
        <w:t xml:space="preserve"> </w:t>
      </w:r>
      <w:r>
        <w:rPr>
          <w:iCs/>
          <w:i/>
        </w:rPr>
        <w:t xml:space="preserve">pāyaya</w:t>
      </w:r>
      <w:r>
        <w:t xml:space="preserve"> </w:t>
      </w:r>
      <w:r>
        <w:t xml:space="preserve">(the causative of</w:t>
      </w:r>
      <w:r>
        <w:t xml:space="preserve"> </w:t>
      </w:r>
      <w:r>
        <w:rPr>
          <w:iCs/>
          <w:i/>
        </w:rPr>
        <w:t xml:space="preserve">pā</w:t>
      </w:r>
      <w:r>
        <w:t xml:space="preserve"> </w:t>
      </w:r>
      <w:r>
        <w:t xml:space="preserve">“</w:t>
      </w:r>
      <w:r>
        <w:t xml:space="preserve">to drink</w:t>
      </w:r>
      <w:r>
        <w:t xml:space="preserve">”</w:t>
      </w:r>
      <w:r>
        <w:t xml:space="preserve">, with</w:t>
      </w:r>
      <w:r>
        <w:t xml:space="preserve"> </w:t>
      </w:r>
      <w:r>
        <w:rPr>
          <w:iCs/>
          <w:i/>
        </w:rPr>
        <w:t xml:space="preserve">yuk</w:t>
      </w:r>
      <w:r>
        <w:t xml:space="preserve"> </w:t>
      </w:r>
      <w:r>
        <w:t xml:space="preserve">by P. 7-3-37</w:t>
      </w:r>
      <w:r>
        <w:t xml:space="preserve"> </w:t>
      </w:r>
      <w:r>
        <w:rPr>
          <w:iCs/>
          <w:i/>
        </w:rPr>
        <w:t xml:space="preserve">śācchāsāhvāvyāvepāṃ yuk</w:t>
      </w:r>
      <w:r>
        <w:t xml:space="preserve">).</w:t>
      </w:r>
      <w:r>
        <w:t xml:space="preserve"> </w:t>
      </w:r>
      <w:r>
        <w:rPr>
          <w:iCs/>
          <w:i/>
        </w:rPr>
        <w:t xml:space="preserve">(Grammar, noted briefly; the sūtra numbers 4-1-33, 6-4-102 and 7-3-37 are as read and agree with the standard numbering.)</w:t>
      </w:r>
    </w:p>
    <w:p>
      <w:pPr>
        <w:pStyle w:val="BodyText"/>
      </w:pPr>
      <w:r>
        <w:rPr>
          <w:bCs/>
          <w:b/>
        </w:rPr>
        <w:t xml:space="preserve">Grammar pages (pp. 608–610), noted briefly.</w:t>
      </w:r>
      <w:r>
        <w:t xml:space="preserve"> </w:t>
      </w:r>
      <w:r>
        <w:t xml:space="preserve">The Kannada treats</w:t>
      </w:r>
      <w:r>
        <w:t xml:space="preserve"> </w:t>
      </w:r>
      <w:r>
        <w:rPr>
          <w:iCs/>
          <w:i/>
        </w:rPr>
        <w:t xml:space="preserve">yajatrān</w:t>
      </w:r>
      <w:r>
        <w:t xml:space="preserve"> </w:t>
      </w:r>
      <w:r>
        <w:t xml:space="preserve">(the Uṇādi sūtra</w:t>
      </w:r>
      <w:r>
        <w:t xml:space="preserve"> </w:t>
      </w:r>
      <w:r>
        <w:rPr>
          <w:iCs/>
          <w:i/>
        </w:rPr>
        <w:t xml:space="preserve">aminakṣiyajivadhipatibhyas tran</w:t>
      </w:r>
      <w:r>
        <w:t xml:space="preserve">, Uṇ. 3-[?]; accent by the indicatory</w:t>
      </w:r>
      <w:r>
        <w:t xml:space="preserve"> </w:t>
      </w:r>
      <w:r>
        <w:rPr>
          <w:iCs/>
          <w:i/>
        </w:rPr>
        <w:t xml:space="preserve">n</w:t>
      </w:r>
      <w:r>
        <w:t xml:space="preserve">; the</w:t>
      </w:r>
      <w:r>
        <w:t xml:space="preserve"> </w:t>
      </w:r>
      <w:r>
        <w:rPr>
          <w:iCs/>
          <w:i/>
        </w:rPr>
        <w:t xml:space="preserve">ru</w:t>
      </w:r>
      <w:r>
        <w:t xml:space="preserve"> </w:t>
      </w:r>
      <w:r>
        <w:t xml:space="preserve">of the accusative plural before a vowel by P. 8-3-4 [?]</w:t>
      </w:r>
      <w:r>
        <w:rPr>
          <w:iCs/>
          <w:i/>
        </w:rPr>
        <w:t xml:space="preserve">, then the</w:t>
      </w:r>
      <w:r>
        <w:rPr>
          <w:iCs/>
          <w:i/>
        </w:rPr>
        <w:t xml:space="preserve"> </w:t>
      </w:r>
      <w:r>
        <w:t xml:space="preserve">anunāsika* by P. 8-3-2 [?]),</w:t>
      </w:r>
      <w:r>
        <w:t xml:space="preserve"> </w:t>
      </w:r>
      <w:r>
        <w:rPr>
          <w:iCs/>
          <w:i/>
        </w:rPr>
        <w:t xml:space="preserve">ṛtāvṛdhaḥ</w:t>
      </w:r>
      <w:r>
        <w:t xml:space="preserve"> </w:t>
      </w:r>
      <w:r>
        <w:t xml:space="preserve">(</w:t>
      </w:r>
      <w:r>
        <w:rPr>
          <w:iCs/>
          <w:i/>
        </w:rPr>
        <w:t xml:space="preserve">ṛta</w:t>
      </w:r>
      <w:r>
        <w:t xml:space="preserve"> </w:t>
      </w:r>
      <w:r>
        <w:t xml:space="preserve">as upapada with</w:t>
      </w:r>
      <w:r>
        <w:t xml:space="preserve"> </w:t>
      </w:r>
      <w:r>
        <w:rPr>
          <w:iCs/>
          <w:i/>
        </w:rPr>
        <w:t xml:space="preserve">ṇic</w:t>
      </w:r>
      <w:r>
        <w:t xml:space="preserve"> </w:t>
      </w:r>
      <w:r>
        <w:t xml:space="preserve">hidden in the root;</w:t>
      </w:r>
      <w:r>
        <w:t xml:space="preserve"> </w:t>
      </w:r>
      <w:r>
        <w:rPr>
          <w:iCs/>
          <w:i/>
        </w:rPr>
        <w:t xml:space="preserve">kvip</w:t>
      </w:r>
      <w:r>
        <w:t xml:space="preserve"> </w:t>
      </w:r>
      <w:r>
        <w:t xml:space="preserve">by P. 3-2-76 [?];</w:t>
      </w:r>
      <w:r>
        <w:t xml:space="preserve"> </w:t>
      </w:r>
      <w:r>
        <w:rPr>
          <w:iCs/>
          <w:i/>
        </w:rPr>
        <w:t xml:space="preserve">āṅ-yeṣām api dṛśyate</w:t>
      </w:r>
      <w:r>
        <w:t xml:space="preserve"> </w:t>
      </w:r>
      <w:r>
        <w:t xml:space="preserve">P. 6-3-[?]),</w:t>
      </w:r>
      <w:r>
        <w:t xml:space="preserve"> </w:t>
      </w:r>
      <w:r>
        <w:rPr>
          <w:iCs/>
          <w:i/>
        </w:rPr>
        <w:t xml:space="preserve">agne</w:t>
      </w:r>
      <w:r>
        <w:t xml:space="preserve"> </w:t>
      </w:r>
      <w:r>
        <w:t xml:space="preserve">(the vocative at the beginning of the pāda is accented first-syllable by P. 6-1-198, not unaccented by P. 8-1-19 [?]), and at some length</w:t>
      </w:r>
      <w:r>
        <w:t xml:space="preserve"> </w:t>
      </w:r>
      <w:r>
        <w:rPr>
          <w:iCs/>
          <w:i/>
        </w:rPr>
        <w:t xml:space="preserve">patnīvataḥ</w:t>
      </w:r>
      <w:r>
        <w:t xml:space="preserve"> </w:t>
      </w:r>
      <w:r>
        <w:t xml:space="preserve">— the rule</w:t>
      </w:r>
      <w:r>
        <w:t xml:space="preserve"> </w:t>
      </w:r>
      <w:r>
        <w:rPr>
          <w:iCs/>
          <w:i/>
        </w:rPr>
        <w:t xml:space="preserve">patyur no yajña-saṃyoge</w:t>
      </w:r>
      <w:r>
        <w:t xml:space="preserve"> </w:t>
      </w:r>
      <w:r>
        <w:t xml:space="preserve">(P. 4-1-33) and a discussion whether the word</w:t>
      </w:r>
      <w:r>
        <w:t xml:space="preserve"> </w:t>
      </w:r>
      <w:r>
        <w:rPr>
          <w:iCs/>
          <w:i/>
        </w:rPr>
        <w:t xml:space="preserve">pati</w:t>
      </w:r>
      <w:r>
        <w:t xml:space="preserve"> </w:t>
      </w:r>
      <w:r>
        <w:t xml:space="preserve">in this rule is the</w:t>
      </w:r>
      <w:r>
        <w:t xml:space="preserve"> </w:t>
      </w:r>
      <w:r>
        <w:t xml:space="preserve">‘</w:t>
      </w:r>
      <w:r>
        <w:t xml:space="preserve">husband</w:t>
      </w:r>
      <w:r>
        <w:t xml:space="preserve">’</w:t>
      </w:r>
      <w:r>
        <w:t xml:space="preserve"> </w:t>
      </w:r>
      <w:r>
        <w:t xml:space="preserve">who is a sacrificer with his wife (the</w:t>
      </w:r>
      <w:r>
        <w:t xml:space="preserve"> </w:t>
      </w:r>
      <w:r>
        <w:rPr>
          <w:iCs/>
          <w:i/>
        </w:rPr>
        <w:t xml:space="preserve">saha-adhikāra</w:t>
      </w:r>
      <w:r>
        <w:t xml:space="preserve"> </w:t>
      </w:r>
      <w:r>
        <w:t xml:space="preserve">of couples in the sacrifice, supported by the Kaiyaṭa’s gloss</w:t>
      </w:r>
      <w:r>
        <w:t xml:space="preserve"> </w:t>
      </w:r>
      <w:r>
        <w:rPr>
          <w:iCs/>
          <w:i/>
        </w:rPr>
        <w:t xml:space="preserve">patnī-ṅīṣ-ca dampatyor yajña-adhikāra</w:t>
      </w:r>
      <w:r>
        <w:t xml:space="preserve">, and by the Pūrva-Mīmāṃsā passages in Adhyāya 6, Pāda 1 about the couple’s joint right), with the point that the word</w:t>
      </w:r>
      <w:r>
        <w:t xml:space="preserve"> </w:t>
      </w:r>
      <w:r>
        <w:rPr>
          <w:iCs/>
          <w:i/>
        </w:rPr>
        <w:t xml:space="preserve">pati</w:t>
      </w:r>
      <w:r>
        <w:t xml:space="preserve"> </w:t>
      </w:r>
      <w:r>
        <w:t xml:space="preserve">here means</w:t>
      </w:r>
      <w:r>
        <w:t xml:space="preserve"> </w:t>
      </w:r>
      <w:r>
        <w:t xml:space="preserve">“</w:t>
      </w:r>
      <w:r>
        <w:t xml:space="preserve">lord</w:t>
      </w:r>
      <w:r>
        <w:t xml:space="preserve">”</w:t>
      </w:r>
      <w:r>
        <w:t xml:space="preserve"> </w:t>
      </w:r>
      <w:r>
        <w:t xml:space="preserve">(</w:t>
      </w:r>
      <w:r>
        <w:rPr>
          <w:iCs/>
          <w:i/>
        </w:rPr>
        <w:t xml:space="preserve">aiśvarya</w:t>
      </w:r>
      <w:r>
        <w:t xml:space="preserve">), as in the Mahābhāṣya, and that the feminine-with-</w:t>
      </w:r>
      <w:r>
        <w:rPr>
          <w:iCs/>
          <w:i/>
        </w:rPr>
        <w:t xml:space="preserve">n</w:t>
      </w:r>
      <w:r>
        <w:t xml:space="preserve"> </w:t>
      </w:r>
      <w:r>
        <w:t xml:space="preserve">occurs where the</w:t>
      </w:r>
      <w:r>
        <w:t xml:space="preserve"> </w:t>
      </w:r>
      <w:r>
        <w:rPr>
          <w:iCs/>
          <w:i/>
        </w:rPr>
        <w:t xml:space="preserve">aiśvarya</w:t>
      </w:r>
      <w:r>
        <w:t xml:space="preserve"> </w:t>
      </w:r>
      <w:r>
        <w:t xml:space="preserve">arises from connection with the sacrifice. Then</w:t>
      </w:r>
      <w:r>
        <w:t xml:space="preserve"> </w:t>
      </w:r>
      <w:r>
        <w:rPr>
          <w:iCs/>
          <w:i/>
        </w:rPr>
        <w:t xml:space="preserve">matup</w:t>
      </w:r>
      <w:r>
        <w:t xml:space="preserve"> </w:t>
      </w:r>
      <w:r>
        <w:t xml:space="preserve">with</w:t>
      </w:r>
      <w:r>
        <w:t xml:space="preserve"> </w:t>
      </w:r>
      <w:r>
        <w:rPr>
          <w:iCs/>
          <w:i/>
        </w:rPr>
        <w:t xml:space="preserve">chandasīra</w:t>
      </w:r>
      <w:r>
        <w:t xml:space="preserve"> </w:t>
      </w:r>
      <w:r>
        <w:rPr>
          <w:iCs/>
          <w:i/>
        </w:rPr>
        <w:t xml:space="preserve">va</w:t>
      </w:r>
      <w:r>
        <w:t xml:space="preserve">;</w:t>
      </w:r>
      <w:r>
        <w:t xml:space="preserve"> </w:t>
      </w:r>
      <w:r>
        <w:rPr>
          <w:iCs/>
          <w:i/>
        </w:rPr>
        <w:t xml:space="preserve">pati</w:t>
      </w:r>
      <w:r>
        <w:t xml:space="preserve"> </w:t>
      </w:r>
      <w:r>
        <w:t xml:space="preserve">by the Uṇādi</w:t>
      </w:r>
      <w:r>
        <w:t xml:space="preserve"> </w:t>
      </w:r>
      <w:r>
        <w:rPr>
          <w:iCs/>
          <w:i/>
        </w:rPr>
        <w:t xml:space="preserve">ḍati</w:t>
      </w:r>
      <w:r>
        <w:t xml:space="preserve"> </w:t>
      </w:r>
      <w:r>
        <w:t xml:space="preserve">(Uṇ. 4-[?]);</w:t>
      </w:r>
      <w:r>
        <w:t xml:space="preserve"> </w:t>
      </w:r>
      <w:r>
        <w:rPr>
          <w:iCs/>
          <w:i/>
        </w:rPr>
        <w:t xml:space="preserve">kṛdhi</w:t>
      </w:r>
      <w:r>
        <w:t xml:space="preserve"> </w:t>
      </w:r>
      <w:r>
        <w:t xml:space="preserve">and</w:t>
      </w:r>
      <w:r>
        <w:t xml:space="preserve"> </w:t>
      </w:r>
      <w:r>
        <w:rPr>
          <w:iCs/>
          <w:i/>
        </w:rPr>
        <w:t xml:space="preserve">pāyaya</w:t>
      </w:r>
      <w:r>
        <w:t xml:space="preserve"> </w:t>
      </w:r>
      <w:r>
        <w:t xml:space="preserve">as above; with a discussion of the roots</w:t>
      </w:r>
      <w:r>
        <w:t xml:space="preserve"> </w:t>
      </w:r>
      <w:r>
        <w:rPr>
          <w:iCs/>
          <w:i/>
        </w:rPr>
        <w:t xml:space="preserve">pā</w:t>
      </w:r>
      <w:r>
        <w:t xml:space="preserve"> </w:t>
      </w:r>
      <w:r>
        <w:t xml:space="preserve">“</w:t>
      </w:r>
      <w:r>
        <w:t xml:space="preserve">to protect</w:t>
      </w:r>
      <w:r>
        <w:t xml:space="preserve">”</w:t>
      </w:r>
      <w:r>
        <w:t xml:space="preserve"> </w:t>
      </w:r>
      <w:r>
        <w:t xml:space="preserve">and</w:t>
      </w:r>
      <w:r>
        <w:t xml:space="preserve"> </w:t>
      </w:r>
      <w:r>
        <w:rPr>
          <w:iCs/>
          <w:i/>
        </w:rPr>
        <w:t xml:space="preserve">pā</w:t>
      </w:r>
      <w:r>
        <w:t xml:space="preserve"> </w:t>
      </w:r>
      <w:r>
        <w:t xml:space="preserve">“</w:t>
      </w:r>
      <w:r>
        <w:t xml:space="preserve">to drink</w:t>
      </w:r>
      <w:r>
        <w:t xml:space="preserve">”</w:t>
      </w:r>
      <w:r>
        <w:t xml:space="preserve"> </w:t>
      </w:r>
      <w:r>
        <w:t xml:space="preserve">and the</w:t>
      </w:r>
      <w:r>
        <w:t xml:space="preserve"> </w:t>
      </w:r>
      <w:r>
        <w:rPr>
          <w:iCs/>
          <w:i/>
        </w:rPr>
        <w:t xml:space="preserve">yuk</w:t>
      </w:r>
      <w:r>
        <w:t xml:space="preserve"> </w:t>
      </w:r>
      <w:r>
        <w:t xml:space="preserve">augment.</w:t>
      </w:r>
      <w:r>
        <w:t xml:space="preserve"> </w:t>
      </w:r>
      <w:r>
        <w:rPr>
          <w:iCs/>
          <w:i/>
        </w:rPr>
        <w:t xml:space="preserve">(A crowded run of four pages; reproduced in outline only; I did not chase the numerals.)</w:t>
      </w:r>
    </w:p>
    <w:p>
      <w:pPr>
        <w:pStyle w:val="BodyText"/>
      </w:pPr>
      <w:r>
        <w:rPr>
          <w:bCs/>
          <w:b/>
        </w:rPr>
        <w:t xml:space="preserve">॥ Prati-padārthaḥ ॥</w:t>
      </w:r>
      <w:r>
        <w:t xml:space="preserve"> </w:t>
      </w:r>
      <w:r>
        <w:rPr>
          <w:iCs/>
          <w:i/>
        </w:rPr>
        <w:t xml:space="preserve">(p. 608)</w:t>
      </w:r>
    </w:p>
    <w:p>
      <w:pPr>
        <w:pStyle w:val="BodyText"/>
      </w:pPr>
      <w:r>
        <w:rPr>
          <w:bCs/>
          <w:b/>
        </w:rPr>
        <w:t xml:space="preserve">अग्ने (agne)</w:t>
      </w:r>
      <w:r>
        <w:t xml:space="preserve"> </w:t>
      </w:r>
      <w:r>
        <w:t xml:space="preserve">— O Agni |</w:t>
      </w:r>
      <w:r>
        <w:t xml:space="preserve"> </w:t>
      </w:r>
      <w:r>
        <w:rPr>
          <w:bCs/>
          <w:b/>
        </w:rPr>
        <w:t xml:space="preserve">यजत्रान् (yajatrān)</w:t>
      </w:r>
      <w:r>
        <w:t xml:space="preserve"> </w:t>
      </w:r>
      <w:r>
        <w:t xml:space="preserve">— worthy of worship |</w:t>
      </w:r>
      <w:r>
        <w:t xml:space="preserve"> </w:t>
      </w:r>
      <w:r>
        <w:rPr>
          <w:bCs/>
          <w:b/>
        </w:rPr>
        <w:t xml:space="preserve">पत्नीवतः (patnīvataḥ)</w:t>
      </w:r>
      <w:r>
        <w:t xml:space="preserve"> </w:t>
      </w:r>
      <w:r>
        <w:t xml:space="preserve">— accompanied by their wives |</w:t>
      </w:r>
      <w:r>
        <w:t xml:space="preserve"> </w:t>
      </w:r>
      <w:r>
        <w:rPr>
          <w:bCs/>
          <w:b/>
        </w:rPr>
        <w:t xml:space="preserve">तान् (tān)</w:t>
      </w:r>
      <w:r>
        <w:t xml:space="preserve"> </w:t>
      </w:r>
      <w:r>
        <w:t xml:space="preserve">— those gods beginning with Indra |</w:t>
      </w:r>
      <w:r>
        <w:t xml:space="preserve"> </w:t>
      </w:r>
      <w:r>
        <w:rPr>
          <w:bCs/>
          <w:b/>
        </w:rPr>
        <w:t xml:space="preserve">ऋतावृधः (ṛtāvṛdhaḥ)</w:t>
      </w:r>
      <w:r>
        <w:t xml:space="preserve"> </w:t>
      </w:r>
      <w:r>
        <w:t xml:space="preserve">— as those who make the sacrifice (the truth) grow |</w:t>
      </w:r>
      <w:r>
        <w:t xml:space="preserve"> </w:t>
      </w:r>
      <w:r>
        <w:rPr>
          <w:bCs/>
          <w:b/>
        </w:rPr>
        <w:t xml:space="preserve">कृधि (kṛdhi)</w:t>
      </w:r>
      <w:r>
        <w:t xml:space="preserve"> </w:t>
      </w:r>
      <w:r>
        <w:t xml:space="preserve">— make [them so] |</w:t>
      </w:r>
      <w:r>
        <w:t xml:space="preserve"> </w:t>
      </w:r>
      <w:r>
        <w:rPr>
          <w:bCs/>
          <w:b/>
        </w:rPr>
        <w:t xml:space="preserve">सुजिह्व (sujihva)</w:t>
      </w:r>
      <w:r>
        <w:t xml:space="preserve"> </w:t>
      </w:r>
      <w:r>
        <w:t xml:space="preserve">— O Agni of the radiant tongue |</w:t>
      </w:r>
      <w:r>
        <w:t xml:space="preserve"> </w:t>
      </w:r>
      <w:r>
        <w:rPr>
          <w:bCs/>
          <w:b/>
        </w:rPr>
        <w:t xml:space="preserve">मध्वः (madhvaḥ)</w:t>
      </w:r>
      <w:r>
        <w:t xml:space="preserve"> </w:t>
      </w:r>
      <w:r>
        <w:t xml:space="preserve">— the sweet soma-juice |</w:t>
      </w:r>
      <w:r>
        <w:t xml:space="preserve"> </w:t>
      </w:r>
      <w:r>
        <w:rPr>
          <w:bCs/>
          <w:b/>
        </w:rPr>
        <w:t xml:space="preserve">पायय (pāyaya)</w:t>
      </w:r>
      <w:r>
        <w:t xml:space="preserve"> </w:t>
      </w:r>
      <w:r>
        <w:t xml:space="preserve">— make [them] drink.</w:t>
      </w:r>
      <w:r>
        <w:t xml:space="preserve"> </w:t>
      </w:r>
      <w:r>
        <w:rPr>
          <w:iCs/>
          <w:i/>
        </w:rPr>
        <w:t xml:space="preserve">(The print has</w:t>
      </w:r>
      <w:r>
        <w:t xml:space="preserve"> </w:t>
      </w:r>
      <w:r>
        <w:t xml:space="preserve">पायय</w:t>
      </w:r>
      <w:r>
        <w:t xml:space="preserve"> </w:t>
      </w:r>
      <w:r>
        <w:rPr>
          <w:iCs/>
          <w:i/>
        </w:rPr>
        <w:t xml:space="preserve">as in the Saṃhitā.)</w:t>
      </w:r>
    </w:p>
    <w:p>
      <w:pPr>
        <w:pStyle w:val="BodyText"/>
      </w:pPr>
      <w:r>
        <w:rPr>
          <w:bCs/>
          <w:b/>
        </w:rPr>
        <w:t xml:space="preserve">॥ Bhāvārthaḥ ॥</w:t>
      </w:r>
    </w:p>
    <w:p>
      <w:pPr>
        <w:pStyle w:val="BodyText"/>
      </w:pPr>
      <w:r>
        <w:t xml:space="preserve">O Agni! Indra and the other gods are worthy of worship. Call them together with their wives, and make our sacrifice prosper — to our great joy. O Agni, you of the radiant tongue, make Indra and the other gods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sweet tongued Agni, put those adorable gods with their wives here and make them drink of the sweet Soma</w:t>
      </w:r>
    </w:p>
    <w:p>
      <w:pPr>
        <w:pStyle w:val="FirstParagraph"/>
      </w:pPr>
      <w:r>
        <w:rPr>
          <w:iCs/>
          <w:i/>
        </w:rPr>
        <w:t xml:space="preserve">(The print has no full stop at the end.)</w:t>
      </w:r>
    </w:p>
    <w:p>
      <w:pPr>
        <w:pStyle w:val="BodyText"/>
      </w:pPr>
      <w:r>
        <w:rPr>
          <w:bCs/>
          <w:b/>
        </w:rPr>
        <w:t xml:space="preserve">॥ Viśeṣa-viṣayagaḷu (Special Topics) ॥</w:t>
      </w:r>
      <w:r>
        <w:t xml:space="preserve"> </w:t>
      </w:r>
      <w:r>
        <w:rPr>
          <w:iCs/>
          <w:i/>
        </w:rPr>
        <w:t xml:space="preserve">(p. 608)</w:t>
      </w:r>
    </w:p>
    <w:p>
      <w:pPr>
        <w:pStyle w:val="BodyText"/>
      </w:pPr>
      <w:r>
        <w:rPr>
          <w:bCs/>
          <w:b/>
        </w:rPr>
        <w:t xml:space="preserve">यजत्रान् (yajatrān)</w:t>
      </w:r>
      <w:r>
        <w:t xml:space="preserve"> </w:t>
      </w:r>
      <w:r>
        <w:t xml:space="preserve">—</w:t>
      </w:r>
      <w:r>
        <w:t xml:space="preserve"> </w:t>
      </w:r>
      <w:r>
        <w:rPr>
          <w:iCs/>
          <w:i/>
        </w:rPr>
        <w:t xml:space="preserve">yajanīyān</w:t>
      </w:r>
      <w:r>
        <w:t xml:space="preserve">: those worthy of worship.</w:t>
      </w:r>
    </w:p>
    <w:p>
      <w:pPr>
        <w:pStyle w:val="BodyText"/>
      </w:pPr>
      <w:r>
        <w:rPr>
          <w:bCs/>
          <w:b/>
        </w:rPr>
        <w:t xml:space="preserve">पत्नीवतः (patnīvataḥ)</w:t>
      </w:r>
      <w:r>
        <w:t xml:space="preserve"> </w:t>
      </w:r>
      <w:r>
        <w:t xml:space="preserve">— those accompanied by their wives.</w:t>
      </w:r>
    </w:p>
    <w:p>
      <w:pPr>
        <w:pStyle w:val="BodyText"/>
      </w:pPr>
      <w:r>
        <w:rPr>
          <w:bCs/>
          <w:b/>
        </w:rPr>
        <w:t xml:space="preserve">ऋतावृधः (ṛtāvṛdhaḥ)</w:t>
      </w:r>
      <w:r>
        <w:t xml:space="preserve"> </w:t>
      </w:r>
      <w:r>
        <w:t xml:space="preserve">—</w:t>
      </w:r>
      <w:r>
        <w:t xml:space="preserve"> </w:t>
      </w:r>
      <w:r>
        <w:rPr>
          <w:iCs/>
          <w:i/>
        </w:rPr>
        <w:t xml:space="preserve">ṛtasya satyasya vā yajñasya vardhakān</w:t>
      </w:r>
      <w:r>
        <w:t xml:space="preserve">:</w:t>
      </w:r>
      <w:r>
        <w:t xml:space="preserve"> </w:t>
      </w:r>
      <w:r>
        <w:t xml:space="preserve">“</w:t>
      </w:r>
      <w:r>
        <w:t xml:space="preserve">those who make the sacrificial act grow</w:t>
      </w:r>
      <w:r>
        <w:t xml:space="preserve">”</w:t>
      </w:r>
      <w:r>
        <w:t xml:space="preserve"> </w:t>
      </w:r>
      <w:r>
        <w:t xml:space="preserve">— who cause it to proceed without obstacles.</w:t>
      </w:r>
    </w:p>
    <w:p>
      <w:pPr>
        <w:pStyle w:val="BodyText"/>
      </w:pPr>
      <w:r>
        <w:rPr>
          <w:bCs/>
          <w:b/>
        </w:rPr>
        <w:t xml:space="preserve">मध्वः (madhvaḥ)</w:t>
      </w:r>
      <w:r>
        <w:t xml:space="preserve"> </w:t>
      </w:r>
      <w:r>
        <w:t xml:space="preserve">—</w:t>
      </w:r>
      <w:r>
        <w:t xml:space="preserve"> </w:t>
      </w:r>
      <w:r>
        <w:t xml:space="preserve">“</w:t>
      </w:r>
      <w:r>
        <w:t xml:space="preserve">of the soma-juice</w:t>
      </w:r>
      <w:r>
        <w:t xml:space="preserve">”</w:t>
      </w:r>
      <w:r>
        <w:t xml:space="preserve">. If the word</w:t>
      </w:r>
      <w:r>
        <w:t xml:space="preserve"> </w:t>
      </w:r>
      <w:r>
        <w:rPr>
          <w:iCs/>
          <w:i/>
        </w:rPr>
        <w:t xml:space="preserve">bhāgam</w:t>
      </w:r>
      <w:r>
        <w:t xml:space="preserve"> </w:t>
      </w:r>
      <w:r>
        <w:t xml:space="preserve">(</w:t>
      </w:r>
      <w:r>
        <w:t xml:space="preserve">“</w:t>
      </w:r>
      <w:r>
        <w:t xml:space="preserve">portion</w:t>
      </w:r>
      <w:r>
        <w:t xml:space="preserve">”</w:t>
      </w:r>
      <w:r>
        <w:t xml:space="preserve">) is supplied (</w:t>
      </w:r>
      <w:r>
        <w:rPr>
          <w:iCs/>
          <w:i/>
        </w:rPr>
        <w:t xml:space="preserve">adhyāhāra</w:t>
      </w:r>
      <w:r>
        <w:t xml:space="preserve">), the sense becomes</w:t>
      </w:r>
      <w:r>
        <w:t xml:space="preserve"> </w:t>
      </w:r>
      <w:r>
        <w:t xml:space="preserve">“</w:t>
      </w:r>
      <w:r>
        <w:t xml:space="preserve">a portion of the soma-juice</w:t>
      </w:r>
      <w:r>
        <w:t xml:space="preserve">”</w:t>
      </w:r>
      <w:r>
        <w:t xml:space="preserve">.</w:t>
      </w:r>
    </w:p>
    <w:p>
      <w:pPr>
        <w:pStyle w:val="BodyText"/>
      </w:pPr>
      <w:r>
        <w:rPr>
          <w:bCs/>
          <w:b/>
        </w:rPr>
        <w:t xml:space="preserve">Rik 7, grammar tail (p. 611, upper part), noted briefly.</w:t>
      </w:r>
      <w:r>
        <w:t xml:space="preserve"> </w:t>
      </w:r>
      <w:r>
        <w:t xml:space="preserve">The discussion of</w:t>
      </w:r>
      <w:r>
        <w:t xml:space="preserve"> </w:t>
      </w:r>
      <w:r>
        <w:rPr>
          <w:iCs/>
          <w:i/>
        </w:rPr>
        <w:t xml:space="preserve">pāyaya</w:t>
      </w:r>
      <w:r>
        <w:t xml:space="preserve"> </w:t>
      </w:r>
      <w:r>
        <w:t xml:space="preserve">ends: the root</w:t>
      </w:r>
      <w:r>
        <w:t xml:space="preserve"> </w:t>
      </w:r>
      <w:r>
        <w:rPr>
          <w:iCs/>
          <w:i/>
        </w:rPr>
        <w:t xml:space="preserve">pā</w:t>
      </w:r>
      <w:r>
        <w:t xml:space="preserve"> </w:t>
      </w:r>
      <w:r>
        <w:t xml:space="preserve">“</w:t>
      </w:r>
      <w:r>
        <w:t xml:space="preserve">to protect</w:t>
      </w:r>
      <w:r>
        <w:t xml:space="preserve">”</w:t>
      </w:r>
      <w:r>
        <w:t xml:space="preserve"> </w:t>
      </w:r>
      <w:r>
        <w:t xml:space="preserve">(second conjugation, with</w:t>
      </w:r>
      <w:r>
        <w:t xml:space="preserve"> </w:t>
      </w:r>
      <w:r>
        <w:rPr>
          <w:iCs/>
          <w:i/>
        </w:rPr>
        <w:t xml:space="preserve">luk</w:t>
      </w:r>
      <w:r>
        <w:t xml:space="preserve"> </w:t>
      </w:r>
      <w:r>
        <w:t xml:space="preserve">of the vikaraṇa) and</w:t>
      </w:r>
      <w:r>
        <w:t xml:space="preserve"> </w:t>
      </w:r>
      <w:r>
        <w:rPr>
          <w:iCs/>
          <w:i/>
        </w:rPr>
        <w:t xml:space="preserve">pā</w:t>
      </w:r>
      <w:r>
        <w:t xml:space="preserve"> </w:t>
      </w:r>
      <w:r>
        <w:t xml:space="preserve">“</w:t>
      </w:r>
      <w:r>
        <w:t xml:space="preserve">to drink</w:t>
      </w:r>
      <w:r>
        <w:t xml:space="preserve">”</w:t>
      </w:r>
      <w:r>
        <w:t xml:space="preserve"> </w:t>
      </w:r>
      <w:r>
        <w:t xml:space="preserve">(first conjugation,</w:t>
      </w:r>
      <w:r>
        <w:t xml:space="preserve"> </w:t>
      </w:r>
      <w:r>
        <w:rPr>
          <w:iCs/>
          <w:i/>
        </w:rPr>
        <w:t xml:space="preserve">aluk</w:t>
      </w:r>
      <w:r>
        <w:t xml:space="preserve">) are both possible bases of</w:t>
      </w:r>
      <w:r>
        <w:t xml:space="preserve"> </w:t>
      </w:r>
      <w:r>
        <w:rPr>
          <w:iCs/>
          <w:i/>
        </w:rPr>
        <w:t xml:space="preserve">pāyi</w:t>
      </w:r>
      <w:r>
        <w:t xml:space="preserve">; the rule on</w:t>
      </w:r>
      <w:r>
        <w:t xml:space="preserve"> </w:t>
      </w:r>
      <w:r>
        <w:rPr>
          <w:iCs/>
          <w:i/>
        </w:rPr>
        <w:t xml:space="preserve">luk</w:t>
      </w:r>
      <w:r>
        <w:t xml:space="preserve">/</w:t>
      </w:r>
      <w:r>
        <w:rPr>
          <w:iCs/>
          <w:i/>
        </w:rPr>
        <w:t xml:space="preserve">aluk</w:t>
      </w:r>
      <w:r>
        <w:t xml:space="preserve"> </w:t>
      </w:r>
      <w:r>
        <w:t xml:space="preserve">directs the choice to the root of the first class.</w:t>
      </w:r>
      <w:r>
        <w:t xml:space="preserve"> </w:t>
      </w:r>
      <w:r>
        <w:rPr>
          <w:iCs/>
          <w:i/>
        </w:rPr>
        <w:t xml:space="preserve">Pāyaya</w:t>
      </w:r>
      <w:r>
        <w:t xml:space="preserve"> </w:t>
      </w:r>
      <w:r>
        <w:t xml:space="preserve">is thus</w:t>
      </w:r>
      <w:r>
        <w:t xml:space="preserve"> </w:t>
      </w:r>
      <w:r>
        <w:rPr>
          <w:iCs/>
          <w:i/>
        </w:rPr>
        <w:t xml:space="preserve">pā</w:t>
      </w:r>
      <w:r>
        <w:t xml:space="preserve"> </w:t>
      </w:r>
      <w:r>
        <w:t xml:space="preserve">+</w:t>
      </w:r>
      <w:r>
        <w:t xml:space="preserve"> </w:t>
      </w:r>
      <w:r>
        <w:rPr>
          <w:iCs/>
          <w:i/>
        </w:rPr>
        <w:t xml:space="preserve">ṇic</w:t>
      </w:r>
      <w:r>
        <w:t xml:space="preserve"> </w:t>
      </w:r>
      <w:r>
        <w:t xml:space="preserve">+</w:t>
      </w:r>
      <w:r>
        <w:t xml:space="preserve"> </w:t>
      </w:r>
      <w:r>
        <w:rPr>
          <w:iCs/>
          <w:i/>
        </w:rPr>
        <w:t xml:space="preserve">yuk</w:t>
      </w:r>
      <w:r>
        <w:t xml:space="preserve"> </w:t>
      </w:r>
      <w:r>
        <w:t xml:space="preserve">(</w:t>
      </w:r>
      <w:r>
        <w:rPr>
          <w:iCs/>
          <w:i/>
        </w:rPr>
        <w:t xml:space="preserve">pāy</w:t>
      </w:r>
      <w:r>
        <w:t xml:space="preserve">) +</w:t>
      </w:r>
      <w:r>
        <w:t xml:space="preserve"> </w:t>
      </w:r>
      <w:r>
        <w:rPr>
          <w:iCs/>
          <w:i/>
        </w:rPr>
        <w:t xml:space="preserve">loṭ</w:t>
      </w:r>
      <w:r>
        <w:t xml:space="preserve"> </w:t>
      </w:r>
      <w:r>
        <w:t xml:space="preserve">+</w:t>
      </w:r>
      <w:r>
        <w:t xml:space="preserve"> </w:t>
      </w:r>
      <w:r>
        <w:rPr>
          <w:iCs/>
          <w:i/>
        </w:rPr>
        <w:t xml:space="preserve">sip</w:t>
      </w:r>
      <w:r>
        <w:t xml:space="preserve">, with</w:t>
      </w:r>
      <w:r>
        <w:t xml:space="preserve"> </w:t>
      </w:r>
      <w:r>
        <w:rPr>
          <w:iCs/>
          <w:i/>
        </w:rPr>
        <w:t xml:space="preserve">śap</w:t>
      </w:r>
      <w:r>
        <w:t xml:space="preserve">, the guṇa, the</w:t>
      </w:r>
      <w:r>
        <w:t xml:space="preserve"> </w:t>
      </w:r>
      <w:r>
        <w:rPr>
          <w:iCs/>
          <w:i/>
        </w:rPr>
        <w:t xml:space="preserve">ay</w:t>
      </w:r>
      <w:r>
        <w:t xml:space="preserve"> </w:t>
      </w:r>
      <w:r>
        <w:t xml:space="preserve">substitute, and</w:t>
      </w:r>
      <w:r>
        <w:t xml:space="preserve"> </w:t>
      </w:r>
      <w:r>
        <w:rPr>
          <w:iCs/>
          <w:i/>
        </w:rPr>
        <w:t xml:space="preserve">hi</w:t>
      </w:r>
      <w:r>
        <w:t xml:space="preserve"> </w:t>
      </w:r>
      <w:r>
        <w:t xml:space="preserve">for</w:t>
      </w:r>
      <w:r>
        <w:t xml:space="preserve"> </w:t>
      </w:r>
      <w:r>
        <w:rPr>
          <w:iCs/>
          <w:i/>
        </w:rPr>
        <w:t xml:space="preserve">si</w:t>
      </w:r>
      <w:r>
        <w:t xml:space="preserve"> </w:t>
      </w:r>
      <w:r>
        <w:t xml:space="preserve">with</w:t>
      </w:r>
      <w:r>
        <w:t xml:space="preserve"> </w:t>
      </w:r>
      <w:r>
        <w:rPr>
          <w:iCs/>
          <w:i/>
        </w:rPr>
        <w:t xml:space="preserve">luk</w:t>
      </w:r>
      <w:r>
        <w:t xml:space="preserve"> </w:t>
      </w:r>
      <w:r>
        <w:t xml:space="preserve">of</w:t>
      </w:r>
      <w:r>
        <w:t xml:space="preserve"> </w:t>
      </w:r>
      <w:r>
        <w:rPr>
          <w:iCs/>
          <w:i/>
        </w:rPr>
        <w:t xml:space="preserve">hi</w:t>
      </w:r>
      <w:r>
        <w:t xml:space="preserve">. The preceding vocative</w:t>
      </w:r>
      <w:r>
        <w:t xml:space="preserve"> </w:t>
      </w:r>
      <w:r>
        <w:rPr>
          <w:iCs/>
          <w:i/>
        </w:rPr>
        <w:t xml:space="preserve">sujihva</w:t>
      </w:r>
      <w:r>
        <w:t xml:space="preserve"> </w:t>
      </w:r>
      <w:r>
        <w:t xml:space="preserve">is treated as non-existent (P. 8-1-72</w:t>
      </w:r>
      <w:r>
        <w:t xml:space="preserve"> </w:t>
      </w:r>
      <w:r>
        <w:rPr>
          <w:iCs/>
          <w:i/>
        </w:rPr>
        <w:t xml:space="preserve">āmantritaṃ pūrvam avidyamānavat</w:t>
      </w:r>
      <w:r>
        <w:t xml:space="preserve">) so that it does not intervene; hence, with</w:t>
      </w:r>
      <w:r>
        <w:t xml:space="preserve"> </w:t>
      </w:r>
      <w:r>
        <w:rPr>
          <w:iCs/>
          <w:i/>
        </w:rPr>
        <w:t xml:space="preserve">madhvaḥ</w:t>
      </w:r>
      <w:r>
        <w:t xml:space="preserve"> </w:t>
      </w:r>
      <w:r>
        <w:t xml:space="preserve">as the cause,</w:t>
      </w:r>
      <w:r>
        <w:t xml:space="preserve"> </w:t>
      </w:r>
      <w:r>
        <w:rPr>
          <w:iCs/>
          <w:i/>
        </w:rPr>
        <w:t xml:space="preserve">pāyaya</w:t>
      </w:r>
      <w:r>
        <w:t xml:space="preserve"> </w:t>
      </w:r>
      <w:r>
        <w:t xml:space="preserve">is wholly unaccented by P. 8-1-28</w:t>
      </w:r>
      <w:r>
        <w:t xml:space="preserve"> </w:t>
      </w:r>
      <w:r>
        <w:rPr>
          <w:iCs/>
          <w:i/>
        </w:rPr>
        <w:t xml:space="preserve">tiṅ ātiṅaḥ</w:t>
      </w:r>
      <w:r>
        <w:t xml:space="preserve"> </w:t>
      </w:r>
      <w:r>
        <w:t xml:space="preserve">[as read:</w:t>
      </w:r>
      <w:r>
        <w:t xml:space="preserve"> </w:t>
      </w:r>
      <w:r>
        <w:rPr>
          <w:iCs/>
          <w:i/>
        </w:rPr>
        <w:t xml:space="preserve">tiṅ atiṅaḥ</w:t>
      </w:r>
      <w:r>
        <w:t xml:space="preserve">].</w:t>
      </w:r>
      <w:r>
        <w:t xml:space="preserve"> </w:t>
      </w:r>
      <w:r>
        <w:rPr>
          <w:iCs/>
          <w:i/>
        </w:rPr>
        <w:t xml:space="preserve">(Grammar page; sūtra numerals as read from small print; pointers only.)</w:t>
      </w:r>
    </w:p>
    <w:bookmarkEnd w:id="579"/>
    <w:bookmarkStart w:id="580" w:name="pages-611613-sūkta-14-rik-8"/>
    <w:p>
      <w:pPr>
        <w:pStyle w:val="Heading3"/>
      </w:pPr>
      <w:r>
        <w:t xml:space="preserve">Pages 611–613 — Sūkta 14, Rik 8</w:t>
      </w:r>
    </w:p>
    <w:p>
      <w:pPr>
        <w:pStyle w:val="FirstParagraph"/>
      </w:pPr>
      <w:r>
        <w:rPr>
          <w:bCs/>
          <w:b/>
        </w:rPr>
        <w:t xml:space="preserve">॥ Saṃhitā-pāṭhaḥ ॥</w:t>
      </w:r>
    </w:p>
    <w:p>
      <w:pPr>
        <w:pStyle w:val="BlockText"/>
      </w:pPr>
      <w:r>
        <w:t xml:space="preserve">ये यजत्रा य ईड्यास्ते ते पिबन्तु जिह्वया ।</w:t>
      </w:r>
      <w:r>
        <w:t xml:space="preserve"> </w:t>
      </w:r>
      <w:r>
        <w:t xml:space="preserve">मधोरग्ने वषट्कृति ॥८॥</w:t>
      </w:r>
    </w:p>
    <w:p>
      <w:pPr>
        <w:pStyle w:val="BlockText"/>
      </w:pPr>
      <w:r>
        <w:rPr>
          <w:iCs/>
          <w:i/>
        </w:rPr>
        <w:t xml:space="preserve">ye yajatrā ya īḍyās te te pibantu jihvayā |</w:t>
      </w:r>
      <w:r>
        <w:t xml:space="preserve"> </w:t>
      </w:r>
      <w:r>
        <w:rPr>
          <w:iCs/>
          <w:i/>
        </w:rPr>
        <w:t xml:space="preserve">madhor agne vaṣaṭkṛti ||8||</w:t>
      </w:r>
    </w:p>
    <w:p>
      <w:pPr>
        <w:pStyle w:val="FirstParagraph"/>
      </w:pPr>
      <w:r>
        <w:rPr>
          <w:bCs/>
          <w:b/>
        </w:rPr>
        <w:t xml:space="preserve">॥ Pada-pāṭhaḥ ॥</w:t>
      </w:r>
    </w:p>
    <w:p>
      <w:pPr>
        <w:pStyle w:val="BlockText"/>
      </w:pPr>
      <w:r>
        <w:t xml:space="preserve">ये । यजत्राः । ये । ईड्याः । ते । ते । पिबन्तु । जिह्वया ॥</w:t>
      </w:r>
      <w:r>
        <w:t xml:space="preserve"> </w:t>
      </w:r>
      <w:r>
        <w:t xml:space="preserve">मधोः । अग्ने । वषट्ऽकृति ॥८॥</w:t>
      </w:r>
    </w:p>
    <w:p>
      <w:pPr>
        <w:pStyle w:val="BlockText"/>
      </w:pPr>
      <w:r>
        <w:rPr>
          <w:iCs/>
          <w:i/>
        </w:rPr>
        <w:t xml:space="preserve">ye | yajatrāḥ | ye | īḍyāḥ | te | te | pibantu | jihvayā ||</w:t>
      </w:r>
      <w:r>
        <w:t xml:space="preserve"> </w:t>
      </w:r>
      <w:r>
        <w:rPr>
          <w:iCs/>
          <w:i/>
        </w:rPr>
        <w:t xml:space="preserve">madhoḥ | agne | vaṣaṭ-kṛti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611; compressed; [?] marks doubtful readings)</w:t>
      </w:r>
    </w:p>
    <w:p>
      <w:pPr>
        <w:pStyle w:val="BlockText"/>
      </w:pPr>
      <w:r>
        <w:t xml:space="preserve">ये देवा यजत्रा यष्टव्याः । तथा ये देवा ईड्याः स्तुत्याः । ते सर्वेऽपि वषट्कृति वषट्कारकाले वषट्कारयुक्ते योगे वा हे अग्ने ते त्वदीयया जिह्वया मधोर्मधुरस्य सोमस्य भागं पिबन्तु ॥ यजत्राः । गतम् । ईड्याः । ईड स्तुतौ । ऋहलोर्ण्यत् । तिङ्स्वरे प्राप्ते ईडवन्द्ववृशंसदुहां ण्यतः इत्याद्युदात्तत्वम् । द्वितीयस्य तेशब्दस्य युष्मदादेशस्य सर्वानुदात्तत्वम् । मधोः । उप्रत्ययस्य नित्त्वादाद्युदात्तत्वमुक्तम् । अग्ने । आमन्त्रितनिघातः । वषट्कृति । करोतेः सम्पदादिभ्यः क्विप् भावे । वषडित्यस्य करणं यस्मिन्याग इति बहुव्रीहिः । वषडित्यस्य विशाकत्वादाद्युदात्तत्वम् [?] । बहुव्रीहौ पूर्वपदप्रकृतिस्वरत्वम् ॥८॥</w:t>
      </w:r>
    </w:p>
    <w:p>
      <w:pPr>
        <w:pStyle w:val="BlockText"/>
      </w:pPr>
      <w:r>
        <w:rPr>
          <w:iCs/>
          <w:i/>
        </w:rPr>
        <w:t xml:space="preserve">ye devā yajatrā yaṣṭavyāḥ | tathā ye devā īḍyāḥ stutyāḥ | te sarve ’pi vaṣaṭkṛti vaṣaṭkāra-kāle vaṣaṭkāra-yukte yoge vā he agne te tvadīyayā jihvayā madhor madhurasya somasya bhāgaṃ pibantu || yajatrāḥ | gatam | īḍyāḥ | īḍa stutau | ṛhaloṇ ṇyat | tiṅ-svare prāpte īḍa-vandvavṛśaṃsaduhāṃ ṇyataḥ ity ādyudāttatvam | dvitīyasya te-śabdasya yuṣmad-ādeśasya sarvānudāttatvam | madhoḥ | u-pratyayasya nittvād ādyudāttatvam uktam | agne | āmantrita-nighātaḥ | vaṣaṭkṛti | karoteḥ sampadādibhyaḥ kvip bhāve | vaṣaḍ ity asya karaṇaṃ yasminn yāga iti bahuvrīhiḥ | vaṣaḍ ity asya viśākatvād ādyudāttatvam [?] | bahuvrīhau pūrvapada-prakṛti-svaratvam ||8||</w:t>
      </w:r>
    </w:p>
    <w:p>
      <w:pPr>
        <w:pStyle w:val="FirstParagraph"/>
      </w:pPr>
      <w:r>
        <w:rPr>
          <w:bCs/>
          <w:b/>
        </w:rPr>
        <w:t xml:space="preserve">Translation:</w:t>
      </w:r>
      <w:r>
        <w:t xml:space="preserve"> </w:t>
      </w:r>
      <w:r>
        <w:t xml:space="preserve">“</w:t>
      </w:r>
      <w:r>
        <w:t xml:space="preserve">Those gods who are</w:t>
      </w:r>
      <w:r>
        <w:t xml:space="preserve"> </w:t>
      </w:r>
      <w:r>
        <w:rPr>
          <w:iCs/>
          <w:i/>
        </w:rPr>
        <w:t xml:space="preserve">yajatrāḥ</w:t>
      </w:r>
      <w:r>
        <w:t xml:space="preserve"> </w:t>
      </w:r>
      <w:r>
        <w:t xml:space="preserve">— to be sacrificed to; and those who are</w:t>
      </w:r>
      <w:r>
        <w:t xml:space="preserve"> </w:t>
      </w:r>
      <w:r>
        <w:rPr>
          <w:iCs/>
          <w:i/>
        </w:rPr>
        <w:t xml:space="preserve">īḍyāḥ</w:t>
      </w:r>
      <w:r>
        <w:t xml:space="preserve"> </w:t>
      </w:r>
      <w:r>
        <w:t xml:space="preserve">— to be praised: may all of them, at the</w:t>
      </w:r>
      <w:r>
        <w:t xml:space="preserve"> </w:t>
      </w:r>
      <w:r>
        <w:rPr>
          <w:iCs/>
          <w:i/>
        </w:rPr>
        <w:t xml:space="preserve">vaṣaṭkāra</w:t>
      </w:r>
      <w:r>
        <w:t xml:space="preserve"> </w:t>
      </w:r>
      <w:r>
        <w:t xml:space="preserve">(at the moment of the call</w:t>
      </w:r>
      <w:r>
        <w:t xml:space="preserve"> </w:t>
      </w:r>
      <w:r>
        <w:rPr>
          <w:iCs/>
          <w:i/>
        </w:rPr>
        <w:t xml:space="preserve">vaṣaṭ</w:t>
      </w:r>
      <w:r>
        <w:t xml:space="preserve">, or in the rite which has the</w:t>
      </w:r>
      <w:r>
        <w:t xml:space="preserve"> </w:t>
      </w:r>
      <w:r>
        <w:rPr>
          <w:iCs/>
          <w:i/>
        </w:rPr>
        <w:t xml:space="preserve">vaṣaṭ</w:t>
      </w:r>
      <w:r>
        <w:t xml:space="preserve">-call), drink, O Agni, through</w:t>
      </w:r>
      <w:r>
        <w:t xml:space="preserve"> </w:t>
      </w:r>
      <w:r>
        <w:rPr>
          <w:iCs/>
          <w:i/>
        </w:rPr>
        <w:t xml:space="preserve">your</w:t>
      </w:r>
      <w:r>
        <w:t xml:space="preserve"> </w:t>
      </w:r>
      <w:r>
        <w:t xml:space="preserve">tongue (</w:t>
      </w:r>
      <w:r>
        <w:rPr>
          <w:iCs/>
          <w:i/>
        </w:rPr>
        <w:t xml:space="preserve">te jihvayā</w:t>
      </w:r>
      <w:r>
        <w:t xml:space="preserve">), a share of the sweet (</w:t>
      </w:r>
      <w:r>
        <w:rPr>
          <w:iCs/>
          <w:i/>
        </w:rPr>
        <w:t xml:space="preserve">madhoḥ</w:t>
      </w:r>
      <w:r>
        <w:t xml:space="preserve">) soma.</w:t>
      </w:r>
      <w:r>
        <w:t xml:space="preserve"> </w:t>
      </w:r>
      <w:r>
        <w:rPr>
          <w:iCs/>
          <w:i/>
        </w:rPr>
        <w:t xml:space="preserve">Yajatrāḥ</w:t>
      </w:r>
      <w:r>
        <w:t xml:space="preserve"> </w:t>
      </w:r>
      <w:r>
        <w:t xml:space="preserve">— gone through [in Rik 7].</w:t>
      </w:r>
      <w:r>
        <w:t xml:space="preserve"> </w:t>
      </w:r>
      <w:r>
        <w:rPr>
          <w:iCs/>
          <w:i/>
        </w:rPr>
        <w:t xml:space="preserve">Īḍyāḥ</w:t>
      </w:r>
      <w:r>
        <w:t xml:space="preserve"> </w:t>
      </w:r>
      <w:r>
        <w:t xml:space="preserve">— from</w:t>
      </w:r>
      <w:r>
        <w:t xml:space="preserve"> </w:t>
      </w:r>
      <w:r>
        <w:rPr>
          <w:iCs/>
          <w:i/>
        </w:rPr>
        <w:t xml:space="preserve">īḍ</w:t>
      </w:r>
      <w:r>
        <w:t xml:space="preserve">,</w:t>
      </w:r>
      <w:r>
        <w:t xml:space="preserve">”</w:t>
      </w:r>
      <w:r>
        <w:t xml:space="preserve">to praise”, with</w:t>
      </w:r>
      <w:r>
        <w:t xml:space="preserve"> </w:t>
      </w:r>
      <w:r>
        <w:rPr>
          <w:iCs/>
          <w:i/>
        </w:rPr>
        <w:t xml:space="preserve">ṇyat</w:t>
      </w:r>
      <w:r>
        <w:t xml:space="preserve">, first-syllable accent by P. 6-1-215</w:t>
      </w:r>
      <w:r>
        <w:t xml:space="preserve"> </w:t>
      </w:r>
      <w:r>
        <w:rPr>
          <w:iCs/>
          <w:i/>
        </w:rPr>
        <w:t xml:space="preserve">īḍavandavṛśaṃsaduhāṃ ṇyataḥ</w:t>
      </w:r>
      <w:r>
        <w:t xml:space="preserve">; the second</w:t>
      </w:r>
      <w:r>
        <w:t xml:space="preserve"> </w:t>
      </w:r>
      <w:r>
        <w:rPr>
          <w:iCs/>
          <w:i/>
        </w:rPr>
        <w:t xml:space="preserve">te</w:t>
      </w:r>
      <w:r>
        <w:t xml:space="preserve"> </w:t>
      </w:r>
      <w:r>
        <w:t xml:space="preserve">is the substitute for</w:t>
      </w:r>
      <w:r>
        <w:t xml:space="preserve"> </w:t>
      </w:r>
      <w:r>
        <w:rPr>
          <w:iCs/>
          <w:i/>
        </w:rPr>
        <w:t xml:space="preserve">tava</w:t>
      </w:r>
      <w:r>
        <w:t xml:space="preserve"> </w:t>
      </w:r>
      <w:r>
        <w:t xml:space="preserve">and is wholly unaccented.</w:t>
      </w:r>
      <w:r>
        <w:t xml:space="preserve"> </w:t>
      </w:r>
      <w:r>
        <w:rPr>
          <w:iCs/>
          <w:i/>
        </w:rPr>
        <w:t xml:space="preserve">Madhoḥ</w:t>
      </w:r>
      <w:r>
        <w:t xml:space="preserve"> </w:t>
      </w:r>
      <w:r>
        <w:t xml:space="preserve">— the</w:t>
      </w:r>
      <w:r>
        <w:t xml:space="preserve"> </w:t>
      </w:r>
      <w:r>
        <w:rPr>
          <w:iCs/>
          <w:i/>
        </w:rPr>
        <w:t xml:space="preserve">u</w:t>
      </w:r>
      <w:r>
        <w:t xml:space="preserve">-suffix with indicatory</w:t>
      </w:r>
      <w:r>
        <w:t xml:space="preserve"> </w:t>
      </w:r>
      <w:r>
        <w:rPr>
          <w:iCs/>
          <w:i/>
        </w:rPr>
        <w:t xml:space="preserve">n</w:t>
      </w:r>
      <w:r>
        <w:t xml:space="preserve">: first-syllable accent, as said.</w:t>
      </w:r>
      <w:r>
        <w:t xml:space="preserve"> </w:t>
      </w:r>
      <w:r>
        <w:rPr>
          <w:iCs/>
          <w:i/>
        </w:rPr>
        <w:t xml:space="preserve">Vaṣaṭkṛti</w:t>
      </w:r>
      <w:r>
        <w:t xml:space="preserve"> </w:t>
      </w:r>
      <w:r>
        <w:t xml:space="preserve">—</w:t>
      </w:r>
      <w:r>
        <w:t xml:space="preserve"> </w:t>
      </w:r>
      <w:r>
        <w:rPr>
          <w:iCs/>
          <w:i/>
        </w:rPr>
        <w:t xml:space="preserve">kṛ</w:t>
      </w:r>
      <w:r>
        <w:t xml:space="preserve"> </w:t>
      </w:r>
      <w:r>
        <w:t xml:space="preserve">with</w:t>
      </w:r>
      <w:r>
        <w:t xml:space="preserve"> </w:t>
      </w:r>
      <w:r>
        <w:rPr>
          <w:iCs/>
          <w:i/>
        </w:rPr>
        <w:t xml:space="preserve">kvip</w:t>
      </w:r>
      <w:r>
        <w:t xml:space="preserve"> </w:t>
      </w:r>
      <w:r>
        <w:t xml:space="preserve">in the noun-of-action sense (the group</w:t>
      </w:r>
      <w:r>
        <w:t xml:space="preserve"> </w:t>
      </w:r>
      <w:r>
        <w:rPr>
          <w:iCs/>
          <w:i/>
        </w:rPr>
        <w:t xml:space="preserve">sampadādi</w:t>
      </w:r>
      <w:r>
        <w:t xml:space="preserve">), the</w:t>
      </w:r>
      <w:r>
        <w:t xml:space="preserve"> </w:t>
      </w:r>
      <w:r>
        <w:rPr>
          <w:iCs/>
          <w:i/>
        </w:rPr>
        <w:t xml:space="preserve">bahuvrīhi</w:t>
      </w:r>
      <w:r>
        <w:t xml:space="preserve"> </w:t>
      </w:r>
      <w:r>
        <w:t xml:space="preserve">‘</w:t>
      </w:r>
      <w:r>
        <w:t xml:space="preserve">that in which the making of</w:t>
      </w:r>
      <w:r>
        <w:t xml:space="preserve"> </w:t>
      </w:r>
      <w:r>
        <w:rPr>
          <w:iCs/>
          <w:i/>
        </w:rPr>
        <w:t xml:space="preserve">vaṣaṭ</w:t>
      </w:r>
      <w:r>
        <w:t xml:space="preserve"> </w:t>
      </w:r>
      <w:r>
        <w:t xml:space="preserve">is</w:t>
      </w:r>
      <w:r>
        <w:t xml:space="preserve">’</w:t>
      </w:r>
      <w:r>
        <w:t xml:space="preserve">; the compound keeps the accent of its first member [the clause on the first-syllable accent of</w:t>
      </w:r>
      <w:r>
        <w:t xml:space="preserve"> </w:t>
      </w:r>
      <w:r>
        <w:rPr>
          <w:iCs/>
          <w:i/>
        </w:rPr>
        <w:t xml:space="preserve">vaṣaṭ</w:t>
      </w:r>
      <w:r>
        <w:t xml:space="preserve"> </w:t>
      </w:r>
      <w:r>
        <w:t xml:space="preserve">is partly unclear in the print].”</w:t>
      </w:r>
      <w:r>
        <w:t xml:space="preserve"> </w:t>
      </w:r>
      <w:r>
        <w:rPr>
          <w:iCs/>
          <w:i/>
        </w:rPr>
        <w:t xml:space="preserve">(Grammar, noted briefly; P. 6-1-215 as read agrees with the standard numbering.)</w:t>
      </w:r>
    </w:p>
    <w:p>
      <w:pPr>
        <w:pStyle w:val="BodyText"/>
      </w:pPr>
      <w:r>
        <w:rPr>
          <w:bCs/>
          <w:b/>
        </w:rPr>
        <w:t xml:space="preserve">॥ Prati-padārthaḥ ॥</w:t>
      </w:r>
      <w:r>
        <w:t xml:space="preserve"> </w:t>
      </w:r>
      <w:r>
        <w:rPr>
          <w:iCs/>
          <w:i/>
        </w:rPr>
        <w:t xml:space="preserve">(p. 612)</w:t>
      </w:r>
    </w:p>
    <w:p>
      <w:pPr>
        <w:pStyle w:val="BodyText"/>
      </w:pPr>
      <w:r>
        <w:rPr>
          <w:bCs/>
          <w:b/>
        </w:rPr>
        <w:t xml:space="preserve">अग्ने (agne)</w:t>
      </w:r>
      <w:r>
        <w:t xml:space="preserve"> </w:t>
      </w:r>
      <w:r>
        <w:t xml:space="preserve">— O Agni |</w:t>
      </w:r>
      <w:r>
        <w:t xml:space="preserve"> </w:t>
      </w:r>
      <w:r>
        <w:rPr>
          <w:bCs/>
          <w:b/>
        </w:rPr>
        <w:t xml:space="preserve">ये (ye)</w:t>
      </w:r>
      <w:r>
        <w:t xml:space="preserve"> </w:t>
      </w:r>
      <w:r>
        <w:t xml:space="preserve">— which deities |</w:t>
      </w:r>
      <w:r>
        <w:t xml:space="preserve"> </w:t>
      </w:r>
      <w:r>
        <w:rPr>
          <w:bCs/>
          <w:b/>
        </w:rPr>
        <w:t xml:space="preserve">यजत्राः (yajatrāḥ)</w:t>
      </w:r>
      <w:r>
        <w:t xml:space="preserve"> </w:t>
      </w:r>
      <w:r>
        <w:t xml:space="preserve">— worthy of the share in the sacrifice (and likewise) |</w:t>
      </w:r>
      <w:r>
        <w:t xml:space="preserve"> </w:t>
      </w:r>
      <w:r>
        <w:rPr>
          <w:bCs/>
          <w:b/>
        </w:rPr>
        <w:t xml:space="preserve">ये (ye)</w:t>
      </w:r>
      <w:r>
        <w:t xml:space="preserve"> </w:t>
      </w:r>
      <w:r>
        <w:t xml:space="preserve">— which deities |</w:t>
      </w:r>
      <w:r>
        <w:t xml:space="preserve"> </w:t>
      </w:r>
      <w:r>
        <w:rPr>
          <w:bCs/>
          <w:b/>
        </w:rPr>
        <w:t xml:space="preserve">ईड्याः (īḍyāḥ)</w:t>
      </w:r>
      <w:r>
        <w:t xml:space="preserve"> </w:t>
      </w:r>
      <w:r>
        <w:t xml:space="preserve">— worthy of praise |</w:t>
      </w:r>
      <w:r>
        <w:t xml:space="preserve"> </w:t>
      </w:r>
      <w:r>
        <w:rPr>
          <w:bCs/>
          <w:b/>
        </w:rPr>
        <w:t xml:space="preserve">ते (te)</w:t>
      </w:r>
      <w:r>
        <w:t xml:space="preserve"> </w:t>
      </w:r>
      <w:r>
        <w:t xml:space="preserve">— they all |</w:t>
      </w:r>
      <w:r>
        <w:t xml:space="preserve"> </w:t>
      </w:r>
      <w:r>
        <w:rPr>
          <w:bCs/>
          <w:b/>
        </w:rPr>
        <w:t xml:space="preserve">वषट्कृति (vaṣaṭkṛti)</w:t>
      </w:r>
      <w:r>
        <w:t xml:space="preserve"> </w:t>
      </w:r>
      <w:r>
        <w:t xml:space="preserve">— at the time of the</w:t>
      </w:r>
      <w:r>
        <w:t xml:space="preserve"> </w:t>
      </w:r>
      <w:r>
        <w:rPr>
          <w:iCs/>
          <w:i/>
        </w:rPr>
        <w:t xml:space="preserve">vaṣaṭ</w:t>
      </w:r>
      <w:r>
        <w:t xml:space="preserve">-call in the sacrifice (at the time of offering the oblation) |</w:t>
      </w:r>
      <w:r>
        <w:t xml:space="preserve"> </w:t>
      </w:r>
      <w:r>
        <w:rPr>
          <w:bCs/>
          <w:b/>
        </w:rPr>
        <w:t xml:space="preserve">ते (te)</w:t>
      </w:r>
      <w:r>
        <w:t xml:space="preserve"> </w:t>
      </w:r>
      <w:r>
        <w:t xml:space="preserve">— your |</w:t>
      </w:r>
      <w:r>
        <w:t xml:space="preserve"> </w:t>
      </w:r>
      <w:r>
        <w:rPr>
          <w:bCs/>
          <w:b/>
        </w:rPr>
        <w:t xml:space="preserve">जिह्वया (jihvayā)</w:t>
      </w:r>
      <w:r>
        <w:t xml:space="preserve"> </w:t>
      </w:r>
      <w:r>
        <w:t xml:space="preserve">— with the tongue (since the oblation is made in Agni) |</w:t>
      </w:r>
      <w:r>
        <w:t xml:space="preserve"> </w:t>
      </w:r>
      <w:r>
        <w:rPr>
          <w:bCs/>
          <w:b/>
        </w:rPr>
        <w:t xml:space="preserve">मधोः (madhoḥ)</w:t>
      </w:r>
      <w:r>
        <w:t xml:space="preserve"> </w:t>
      </w:r>
      <w:r>
        <w:t xml:space="preserve">— of the sweet soma-juice [portion] |</w:t>
      </w:r>
      <w:r>
        <w:t xml:space="preserve"> </w:t>
      </w:r>
      <w:r>
        <w:rPr>
          <w:bCs/>
          <w:b/>
        </w:rPr>
        <w:t xml:space="preserve">पिबन्तु (pibantu)</w:t>
      </w:r>
      <w:r>
        <w:t xml:space="preserve"> </w:t>
      </w:r>
      <w:r>
        <w:t xml:space="preserve">— let them drink.</w:t>
      </w:r>
    </w:p>
    <w:p>
      <w:pPr>
        <w:pStyle w:val="BodyText"/>
      </w:pPr>
      <w:r>
        <w:rPr>
          <w:bCs/>
          <w:b/>
        </w:rPr>
        <w:t xml:space="preserve">॥ Bhāvārthaḥ ॥</w:t>
      </w:r>
    </w:p>
    <w:p>
      <w:pPr>
        <w:pStyle w:val="BodyText"/>
      </w:pPr>
      <w:r>
        <w:t xml:space="preserve">O Agni! Whatever deities are worthy of a share in the sacrifice, and all who are worthy of praise — let them all, at the moment of the</w:t>
      </w:r>
      <w:r>
        <w:t xml:space="preserve"> </w:t>
      </w:r>
      <w:r>
        <w:rPr>
          <w:iCs/>
          <w:i/>
        </w:rPr>
        <w:t xml:space="preserve">vaṣaṭ</w:t>
      </w:r>
      <w:r>
        <w:t xml:space="preserve">-call, when the oblation is being offered, drink the sweet soma-juice through your very mouth — that is, through the oblation poured into Agni.</w:t>
      </w:r>
    </w:p>
    <w:p>
      <w:pPr>
        <w:pStyle w:val="BodyText"/>
      </w:pPr>
      <w:r>
        <w:rPr>
          <w:bCs/>
          <w:b/>
        </w:rPr>
        <w:t xml:space="preserve">॥ English Translation ॥</w:t>
      </w:r>
      <w:r>
        <w:t xml:space="preserve"> </w:t>
      </w:r>
      <w:r>
        <w:rPr>
          <w:iCs/>
          <w:i/>
        </w:rPr>
        <w:t xml:space="preserve">(as printed in the source)</w:t>
      </w:r>
    </w:p>
    <w:p>
      <w:pPr>
        <w:pStyle w:val="BlockText"/>
      </w:pPr>
      <w:r>
        <w:t xml:space="preserve">O Agni, those gods that deserve to be sacrificed and those that deserve to be praised, may they drink of the sweet soma with your tongue as soon as (the word) Vashat is pronounced</w:t>
      </w:r>
    </w:p>
    <w:p>
      <w:pPr>
        <w:pStyle w:val="FirstParagraph"/>
      </w:pPr>
      <w:r>
        <w:rPr>
          <w:bCs/>
          <w:b/>
        </w:rPr>
        <w:t xml:space="preserve">॥ Viśeṣa-viṣayagaḷu (Special Topics) ॥</w:t>
      </w:r>
      <w:r>
        <w:t xml:space="preserve"> </w:t>
      </w:r>
      <w:r>
        <w:rPr>
          <w:iCs/>
          <w:i/>
        </w:rPr>
        <w:t xml:space="preserve">(p. 612)</w:t>
      </w:r>
    </w:p>
    <w:p>
      <w:pPr>
        <w:pStyle w:val="BodyText"/>
      </w:pPr>
      <w:r>
        <w:rPr>
          <w:bCs/>
          <w:b/>
        </w:rPr>
        <w:t xml:space="preserve">यजत्राः (yajatrāḥ)</w:t>
      </w:r>
      <w:r>
        <w:t xml:space="preserve"> </w:t>
      </w:r>
      <w:r>
        <w:t xml:space="preserve">—</w:t>
      </w:r>
      <w:r>
        <w:t xml:space="preserve"> </w:t>
      </w:r>
      <w:r>
        <w:rPr>
          <w:iCs/>
          <w:i/>
        </w:rPr>
        <w:t xml:space="preserve">yajanīyāḥ</w:t>
      </w:r>
      <w:r>
        <w:t xml:space="preserve">: worthy of worship, worthy of a share in the sacrifice.</w:t>
      </w:r>
    </w:p>
    <w:p>
      <w:pPr>
        <w:pStyle w:val="BodyText"/>
      </w:pPr>
      <w:r>
        <w:rPr>
          <w:bCs/>
          <w:b/>
        </w:rPr>
        <w:t xml:space="preserve">ईड्याः (īḍyāḥ)</w:t>
      </w:r>
      <w:r>
        <w:t xml:space="preserve"> </w:t>
      </w:r>
      <w:r>
        <w:t xml:space="preserve">— worthy of praise, worthy of commendation.</w:t>
      </w:r>
    </w:p>
    <w:p>
      <w:pPr>
        <w:pStyle w:val="BodyText"/>
      </w:pPr>
      <w:r>
        <w:rPr>
          <w:bCs/>
          <w:b/>
        </w:rPr>
        <w:t xml:space="preserve">वषट्कृति (vaṣaṭkṛti)</w:t>
      </w:r>
      <w:r>
        <w:t xml:space="preserve"> </w:t>
      </w:r>
      <w:r>
        <w:t xml:space="preserve">— at the time of the</w:t>
      </w:r>
      <w:r>
        <w:t xml:space="preserve"> </w:t>
      </w:r>
      <w:r>
        <w:rPr>
          <w:iCs/>
          <w:i/>
        </w:rPr>
        <w:t xml:space="preserve">vaṣaṭkāra</w:t>
      </w:r>
      <w:r>
        <w:t xml:space="preserve">, or in a sacrifice that has the</w:t>
      </w:r>
      <w:r>
        <w:t xml:space="preserve"> </w:t>
      </w:r>
      <w:r>
        <w:rPr>
          <w:iCs/>
          <w:i/>
        </w:rPr>
        <w:t xml:space="preserve">vaṣaṭkāra</w:t>
      </w:r>
      <w:r>
        <w:t xml:space="preserve">. When oblations are being offered with certain mantras in a sacrifice, at the end of the mantra the word</w:t>
      </w:r>
      <w:r>
        <w:t xml:space="preserve"> </w:t>
      </w:r>
      <w:r>
        <w:rPr>
          <w:iCs/>
          <w:i/>
        </w:rPr>
        <w:t xml:space="preserve">vauṣaṭ</w:t>
      </w:r>
      <w:r>
        <w:t xml:space="preserve"> </w:t>
      </w:r>
      <w:r>
        <w:t xml:space="preserve">[sic: the print gives</w:t>
      </w:r>
      <w:r>
        <w:t xml:space="preserve"> </w:t>
      </w:r>
      <w:r>
        <w:rPr>
          <w:iCs/>
          <w:i/>
        </w:rPr>
        <w:t xml:space="preserve">vauṣaṭ</w:t>
      </w:r>
      <w:r>
        <w:t xml:space="preserve">] is pronounced like the</w:t>
      </w:r>
      <w:r>
        <w:t xml:space="preserve"> </w:t>
      </w:r>
      <w:r>
        <w:rPr>
          <w:iCs/>
          <w:i/>
        </w:rPr>
        <w:t xml:space="preserve">svāhā</w:t>
      </w:r>
      <w:r>
        <w:t xml:space="preserve">-call. This is called</w:t>
      </w:r>
      <w:r>
        <w:t xml:space="preserve"> </w:t>
      </w:r>
      <w:r>
        <w:rPr>
          <w:iCs/>
          <w:i/>
        </w:rPr>
        <w:t xml:space="preserve">vaṣaṭkṛti</w:t>
      </w:r>
      <w:r>
        <w:t xml:space="preserve"> </w:t>
      </w:r>
      <w:r>
        <w:t xml:space="preserve">or</w:t>
      </w:r>
      <w:r>
        <w:t xml:space="preserve"> </w:t>
      </w:r>
      <w:r>
        <w:rPr>
          <w:iCs/>
          <w:i/>
        </w:rPr>
        <w:t xml:space="preserve">vaṣaṭkāra</w:t>
      </w:r>
      <w:r>
        <w:t xml:space="preserve">.</w:t>
      </w:r>
    </w:p>
    <w:p>
      <w:pPr>
        <w:pStyle w:val="BodyText"/>
      </w:pPr>
      <w:r>
        <w:rPr>
          <w:bCs/>
          <w:b/>
        </w:rPr>
        <w:t xml:space="preserve">Grammar pages (pp. 612–613), noted briefly.</w:t>
      </w:r>
      <w:r>
        <w:t xml:space="preserve"> </w:t>
      </w:r>
      <w:r>
        <w:rPr>
          <w:iCs/>
          <w:i/>
        </w:rPr>
        <w:t xml:space="preserve">Yajatrāḥ</w:t>
      </w:r>
      <w:r>
        <w:t xml:space="preserve"> </w:t>
      </w:r>
      <w:r>
        <w:t xml:space="preserve">is referred back to the previous rik.</w:t>
      </w:r>
      <w:r>
        <w:t xml:space="preserve"> </w:t>
      </w:r>
      <w:r>
        <w:rPr>
          <w:iCs/>
          <w:i/>
        </w:rPr>
        <w:t xml:space="preserve">Īḍyāḥ</w:t>
      </w:r>
      <w:r>
        <w:t xml:space="preserve">:</w:t>
      </w:r>
      <w:r>
        <w:t xml:space="preserve"> </w:t>
      </w:r>
      <w:r>
        <w:rPr>
          <w:iCs/>
          <w:i/>
        </w:rPr>
        <w:t xml:space="preserve">īḍ</w:t>
      </w:r>
      <w:r>
        <w:t xml:space="preserve"> </w:t>
      </w:r>
      <w:r>
        <w:t xml:space="preserve">“</w:t>
      </w:r>
      <w:r>
        <w:t xml:space="preserve">to praise</w:t>
      </w:r>
      <w:r>
        <w:t xml:space="preserve">”</w:t>
      </w:r>
      <w:r>
        <w:t xml:space="preserve">, a root ending in a consonant,</w:t>
      </w:r>
      <w:r>
        <w:t xml:space="preserve"> </w:t>
      </w:r>
      <w:r>
        <w:rPr>
          <w:iCs/>
          <w:i/>
        </w:rPr>
        <w:t xml:space="preserve">ṇyat</w:t>
      </w:r>
      <w:r>
        <w:t xml:space="preserve"> </w:t>
      </w:r>
      <w:r>
        <w:t xml:space="preserve">by P. 3-1-124</w:t>
      </w:r>
      <w:r>
        <w:t xml:space="preserve"> </w:t>
      </w:r>
      <w:r>
        <w:rPr>
          <w:iCs/>
          <w:i/>
        </w:rPr>
        <w:t xml:space="preserve">ṛhaloṇ ṇyat</w:t>
      </w:r>
      <w:r>
        <w:t xml:space="preserve"> </w:t>
      </w:r>
      <w:r>
        <w:t xml:space="preserve">[the numeral as read], so that the</w:t>
      </w:r>
      <w:r>
        <w:t xml:space="preserve"> </w:t>
      </w:r>
      <w:r>
        <w:rPr>
          <w:iCs/>
          <w:i/>
        </w:rPr>
        <w:t xml:space="preserve">ṇyat</w:t>
      </w:r>
      <w:r>
        <w:t xml:space="preserve">-ending would take the</w:t>
      </w:r>
      <w:r>
        <w:t xml:space="preserve"> </w:t>
      </w:r>
      <w:r>
        <w:rPr>
          <w:iCs/>
          <w:i/>
        </w:rPr>
        <w:t xml:space="preserve">ṇit</w:t>
      </w:r>
      <w:r>
        <w:t xml:space="preserve"> </w:t>
      </w:r>
      <w:r>
        <w:t xml:space="preserve">accent by P. 6-1-185 [?] but this is overridden by the special rule P. 6-1-215</w:t>
      </w:r>
      <w:r>
        <w:t xml:space="preserve"> </w:t>
      </w:r>
      <w:r>
        <w:rPr>
          <w:iCs/>
          <w:i/>
        </w:rPr>
        <w:t xml:space="preserve">īḍavandavṛśaṃsaduhāṃ ṇyataḥ</w:t>
      </w:r>
      <w:r>
        <w:t xml:space="preserve">, giving the first-syllable accent in</w:t>
      </w:r>
      <w:r>
        <w:t xml:space="preserve"> </w:t>
      </w:r>
      <w:r>
        <w:rPr>
          <w:iCs/>
          <w:i/>
        </w:rPr>
        <w:t xml:space="preserve">īḍya</w:t>
      </w:r>
      <w:r>
        <w:t xml:space="preserve">.</w:t>
      </w:r>
      <w:r>
        <w:t xml:space="preserve"> </w:t>
      </w:r>
      <w:r>
        <w:rPr>
          <w:iCs/>
          <w:i/>
        </w:rPr>
        <w:t xml:space="preserve">Te</w:t>
      </w:r>
      <w:r>
        <w:t xml:space="preserve"> </w:t>
      </w:r>
      <w:r>
        <w:t xml:space="preserve">(nominative plural of</w:t>
      </w:r>
      <w:r>
        <w:t xml:space="preserve"> </w:t>
      </w:r>
      <w:r>
        <w:rPr>
          <w:iCs/>
          <w:i/>
        </w:rPr>
        <w:t xml:space="preserve">tad</w:t>
      </w:r>
      <w:r>
        <w:t xml:space="preserve">):</w:t>
      </w:r>
      <w:r>
        <w:t xml:space="preserve"> </w:t>
      </w:r>
      <w:r>
        <w:rPr>
          <w:iCs/>
          <w:i/>
        </w:rPr>
        <w:t xml:space="preserve">jas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jasaḥ śī</w:t>
      </w:r>
      <w:r>
        <w:t xml:space="preserve"> </w:t>
      </w:r>
      <w:r>
        <w:t xml:space="preserve">P. 7-1-17, and the</w:t>
      </w:r>
      <w:r>
        <w:t xml:space="preserve"> </w:t>
      </w:r>
      <w:r>
        <w:rPr>
          <w:iCs/>
          <w:i/>
        </w:rPr>
        <w:t xml:space="preserve">śī</w:t>
      </w:r>
      <w:r>
        <w:t xml:space="preserve">→</w:t>
      </w:r>
      <w:r>
        <w:rPr>
          <w:iCs/>
          <w:i/>
        </w:rPr>
        <w:t xml:space="preserve">e</w:t>
      </w:r>
      <w:r>
        <w:t xml:space="preserve"> </w:t>
      </w:r>
      <w:r>
        <w:t xml:space="preserve">by</w:t>
      </w:r>
      <w:r>
        <w:t xml:space="preserve"> </w:t>
      </w:r>
      <w:r>
        <w:rPr>
          <w:iCs/>
          <w:i/>
        </w:rPr>
        <w:t xml:space="preserve">āc-guṇa</w:t>
      </w:r>
      <w:r>
        <w:t xml:space="preserve"> </w:t>
      </w:r>
      <w:r>
        <w:t xml:space="preserve">with P. 6-1-87; the second</w:t>
      </w:r>
      <w:r>
        <w:t xml:space="preserve"> </w:t>
      </w:r>
      <w:r>
        <w:rPr>
          <w:iCs/>
          <w:i/>
        </w:rPr>
        <w:t xml:space="preserve">te</w:t>
      </w:r>
      <w:r>
        <w:t xml:space="preserve"> </w:t>
      </w:r>
      <w:r>
        <w:t xml:space="preserve">is the</w:t>
      </w:r>
      <w:r>
        <w:t xml:space="preserve"> </w:t>
      </w:r>
      <w:r>
        <w:rPr>
          <w:iCs/>
          <w:i/>
        </w:rPr>
        <w:t xml:space="preserve">te mayāv…</w:t>
      </w:r>
      <w:r>
        <w:t xml:space="preserve"> </w:t>
      </w:r>
      <w:r>
        <w:t xml:space="preserve">substitute for</w:t>
      </w:r>
      <w:r>
        <w:t xml:space="preserve"> </w:t>
      </w:r>
      <w:r>
        <w:rPr>
          <w:iCs/>
          <w:i/>
        </w:rPr>
        <w:t xml:space="preserve">tava</w:t>
      </w:r>
      <w:r>
        <w:t xml:space="preserve">, wholly unaccented.</w:t>
      </w:r>
      <w:r>
        <w:t xml:space="preserve"> </w:t>
      </w:r>
      <w:r>
        <w:rPr>
          <w:iCs/>
          <w:i/>
        </w:rPr>
        <w:t xml:space="preserve">Madhoḥ</w:t>
      </w:r>
      <w:r>
        <w:t xml:space="preserve">: the</w:t>
      </w:r>
      <w:r>
        <w:t xml:space="preserve"> </w:t>
      </w:r>
      <w:r>
        <w:rPr>
          <w:iCs/>
          <w:i/>
        </w:rPr>
        <w:t xml:space="preserve">u</w:t>
      </w:r>
      <w:r>
        <w:t xml:space="preserve">-suffix and the first-syllable accent, as in the previous rik; the word is in the</w:t>
      </w:r>
      <w:r>
        <w:t xml:space="preserve"> </w:t>
      </w:r>
      <w:r>
        <w:rPr>
          <w:iCs/>
          <w:i/>
        </w:rPr>
        <w:t xml:space="preserve">ghi</w:t>
      </w:r>
      <w:r>
        <w:t xml:space="preserve"> </w:t>
      </w:r>
      <w:r>
        <w:t xml:space="preserve">class by P. 1-4-7 [?] so</w:t>
      </w:r>
      <w:r>
        <w:t xml:space="preserve"> </w:t>
      </w:r>
      <w:r>
        <w:rPr>
          <w:iCs/>
          <w:i/>
        </w:rPr>
        <w:t xml:space="preserve">guṇa</w:t>
      </w:r>
      <w:r>
        <w:t xml:space="preserve"> </w:t>
      </w:r>
      <w:r>
        <w:t xml:space="preserve">before</w:t>
      </w:r>
      <w:r>
        <w:t xml:space="preserve"> </w:t>
      </w:r>
      <w:r>
        <w:rPr>
          <w:iCs/>
          <w:i/>
        </w:rPr>
        <w:t xml:space="preserve">ṅas</w:t>
      </w:r>
      <w:r>
        <w:t xml:space="preserve"> </w:t>
      </w:r>
      <w:r>
        <w:t xml:space="preserve">by P. 7-3-111</w:t>
      </w:r>
      <w:r>
        <w:t xml:space="preserve"> </w:t>
      </w:r>
      <w:r>
        <w:rPr>
          <w:iCs/>
          <w:i/>
        </w:rPr>
        <w:t xml:space="preserve">gher ṅiti</w:t>
      </w:r>
      <w:r>
        <w:t xml:space="preserve"> </w:t>
      </w:r>
      <w:r>
        <w:t xml:space="preserve">— which the paribhāṣā</w:t>
      </w:r>
      <w:r>
        <w:t xml:space="preserve"> </w:t>
      </w:r>
      <w:r>
        <w:t xml:space="preserve">“</w:t>
      </w:r>
      <w:r>
        <w:t xml:space="preserve">a rule that has a name as its condition is non-eternal</w:t>
      </w:r>
      <w:r>
        <w:t xml:space="preserve">”</w:t>
      </w:r>
      <w:r>
        <w:t xml:space="preserve"> </w:t>
      </w:r>
      <w:r>
        <w:t xml:space="preserve">prevents.</w:t>
      </w:r>
      <w:r>
        <w:t xml:space="preserve"> </w:t>
      </w:r>
      <w:r>
        <w:rPr>
          <w:iCs/>
          <w:i/>
        </w:rPr>
        <w:t xml:space="preserve">Agne</w:t>
      </w:r>
      <w:r>
        <w:t xml:space="preserve">: the vocative, unaccented.</w:t>
      </w:r>
      <w:r>
        <w:t xml:space="preserve"> </w:t>
      </w:r>
      <w:r>
        <w:rPr>
          <w:iCs/>
          <w:i/>
        </w:rPr>
        <w:t xml:space="preserve">Vaṣaṭkṛti</w:t>
      </w:r>
      <w:r>
        <w:t xml:space="preserve">:</w:t>
      </w:r>
      <w:r>
        <w:t xml:space="preserve"> </w:t>
      </w:r>
      <w:r>
        <w:rPr>
          <w:iCs/>
          <w:i/>
        </w:rPr>
        <w:t xml:space="preserve">sampadādibhyaḥ kvip</w:t>
      </w:r>
      <w:r>
        <w:t xml:space="preserve">, P. 3-3-108 Vārttika [?],</w:t>
      </w:r>
      <w:r>
        <w:t xml:space="preserve"> </w:t>
      </w:r>
      <w:r>
        <w:rPr>
          <w:iCs/>
          <w:i/>
        </w:rPr>
        <w:t xml:space="preserve">tuk</w:t>
      </w:r>
      <w:r>
        <w:t xml:space="preserve"> </w:t>
      </w:r>
      <w:r>
        <w:t xml:space="preserve">by P. 6-1-71</w:t>
      </w:r>
      <w:r>
        <w:t xml:space="preserve"> </w:t>
      </w:r>
      <w:r>
        <w:rPr>
          <w:iCs/>
          <w:i/>
        </w:rPr>
        <w:t xml:space="preserve">hrasvasya piti kṛti tuk</w:t>
      </w:r>
      <w:r>
        <w:t xml:space="preserve">,</w:t>
      </w:r>
      <w:r>
        <w:t xml:space="preserve"> </w:t>
      </w:r>
      <w:r>
        <w:rPr>
          <w:iCs/>
          <w:i/>
        </w:rPr>
        <w:t xml:space="preserve">vaṣaṭ</w:t>
      </w:r>
      <w:r>
        <w:t xml:space="preserve"> </w:t>
      </w:r>
      <w:r>
        <w:t xml:space="preserve">as a</w:t>
      </w:r>
      <w:r>
        <w:t xml:space="preserve"> </w:t>
      </w:r>
      <w:r>
        <w:rPr>
          <w:iCs/>
          <w:i/>
        </w:rPr>
        <w:t xml:space="preserve">nipāta</w:t>
      </w:r>
      <w:r>
        <w:t xml:space="preserve"> </w:t>
      </w:r>
      <w:r>
        <w:t xml:space="preserve">with the first-syllable accent by Phiṭ [?]</w:t>
      </w:r>
      <w:r>
        <w:t xml:space="preserve"> </w:t>
      </w:r>
      <w:r>
        <w:rPr>
          <w:iCs/>
          <w:i/>
        </w:rPr>
        <w:t xml:space="preserve">nipātā ādyudāttāḥ</w:t>
      </w:r>
      <w:r>
        <w:t xml:space="preserve">, locative singular</w:t>
      </w:r>
      <w:r>
        <w:t xml:space="preserve"> </w:t>
      </w:r>
      <w:r>
        <w:rPr>
          <w:iCs/>
          <w:i/>
        </w:rPr>
        <w:t xml:space="preserve">vaṣaṭkṛti</w:t>
      </w:r>
      <w:r>
        <w:t xml:space="preserve">.</w:t>
      </w:r>
      <w:r>
        <w:t xml:space="preserve"> </w:t>
      </w:r>
      <w:r>
        <w:rPr>
          <w:iCs/>
          <w:i/>
        </w:rPr>
        <w:t xml:space="preserve">(Numerals as read from small print; pointers only.)</w:t>
      </w:r>
    </w:p>
    <w:bookmarkEnd w:id="580"/>
    <w:bookmarkStart w:id="581" w:name="pages-613616-sūkta-14-rik-9"/>
    <w:p>
      <w:pPr>
        <w:pStyle w:val="Heading3"/>
      </w:pPr>
      <w:r>
        <w:t xml:space="preserve">Pages 613–616 — Sūkta 14, Rik 9</w:t>
      </w:r>
    </w:p>
    <w:p>
      <w:pPr>
        <w:pStyle w:val="FirstParagraph"/>
      </w:pPr>
      <w:r>
        <w:rPr>
          <w:bCs/>
          <w:b/>
        </w:rPr>
        <w:t xml:space="preserve">॥ Saṃhitā-pāṭhaḥ ॥</w:t>
      </w:r>
    </w:p>
    <w:p>
      <w:pPr>
        <w:pStyle w:val="BlockText"/>
      </w:pPr>
      <w:r>
        <w:t xml:space="preserve">आकीं सूर्यस्य रोचनाद्विश्वान्देवाँ उषर्बुधः ।</w:t>
      </w:r>
      <w:r>
        <w:t xml:space="preserve"> </w:t>
      </w:r>
      <w:r>
        <w:t xml:space="preserve">विप्रो होतेह वक्षति ॥९॥</w:t>
      </w:r>
    </w:p>
    <w:p>
      <w:pPr>
        <w:pStyle w:val="BlockText"/>
      </w:pPr>
      <w:r>
        <w:rPr>
          <w:iCs/>
          <w:i/>
        </w:rPr>
        <w:t xml:space="preserve">ākīṃ sūryasya rocanād viśvān devām̐ uṣarbudhaḥ |</w:t>
      </w:r>
      <w:r>
        <w:t xml:space="preserve"> </w:t>
      </w:r>
      <w:r>
        <w:rPr>
          <w:iCs/>
          <w:i/>
        </w:rPr>
        <w:t xml:space="preserve">vipro hoteha vakṣati ||9||</w:t>
      </w:r>
    </w:p>
    <w:p>
      <w:pPr>
        <w:pStyle w:val="FirstParagraph"/>
      </w:pPr>
      <w:r>
        <w:rPr>
          <w:bCs/>
          <w:b/>
        </w:rPr>
        <w:t xml:space="preserve">॥ Pada-pāṭhaḥ ॥</w:t>
      </w:r>
    </w:p>
    <w:p>
      <w:pPr>
        <w:pStyle w:val="BlockText"/>
      </w:pPr>
      <w:r>
        <w:t xml:space="preserve">आकीम् । सूर्यस्य । रोचनात् । विश्वान् । देवान् । उषःऽबुधः ॥</w:t>
      </w:r>
      <w:r>
        <w:t xml:space="preserve"> </w:t>
      </w:r>
      <w:r>
        <w:t xml:space="preserve">विप्रः । होता । इह । वक्षति ॥९॥</w:t>
      </w:r>
    </w:p>
    <w:p>
      <w:pPr>
        <w:pStyle w:val="BlockText"/>
      </w:pPr>
      <w:r>
        <w:rPr>
          <w:iCs/>
          <w:i/>
        </w:rPr>
        <w:t xml:space="preserve">ākīm | sūryasya | rocanāt | viśvān | devān | uṣaḥ-budhaḥ ||</w:t>
      </w:r>
      <w:r>
        <w:t xml:space="preserve"> </w:t>
      </w:r>
      <w:r>
        <w:rPr>
          <w:iCs/>
          <w:i/>
        </w:rPr>
        <w:t xml:space="preserve">vipraḥ | hotā | iha | vakṣati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614; compressed; [?] marks doubtful readings)</w:t>
      </w:r>
    </w:p>
    <w:p>
      <w:pPr>
        <w:pStyle w:val="BlockText"/>
      </w:pPr>
      <w:r>
        <w:t xml:space="preserve">विप्रो मेधावी होता होमनिष्पादकोऽग्निरुषर्बुध उषःकाले यागगमनाय प्रबुध्यमानान्विश्वान्देवान्सूर्यस्य सम्बन्धिनो रोचनाद्दीप्तेः स्वर्गलोकादिह कर्मणि आकीं वक्षति । आवहतु ॥ आकीम् । निपात आद्युदात्तः । सूर्यस्य । सूर्यशब्दो राजसूयसूर्येत्यादिना । पा. ३-१-११४ । क्यप्प्रत्ययान्तो निपातितः । क्यपः पित्त्वाद्धातुस्वरेणाद्युदात्तः । रोचनात् । रोचमानात् । रुच दीप्तौ । अनुदात्तेतश्च हलादेः । पा. ३-२-१४९ । इति कर्तरि युच् । चित इत्यन्तोदात्तत्वम् । विश्वान् । विशेः क्वनन्तो नित्त्वादाद्युदात्तः । उषर्बुधः । उषसि बुध्यन्त इत्युषर्बुधः । क्विप् च । धातुस्वरेणोकार उदात्तः । समासे कृदुत्तरपदप्रकृतिस्वरत्वम् । विप्रः । ऋज्रेन्द्राग्रेत्यादिना रन् । नित्त्वादाद्युदात्तः । होता । ह्वयतेः स्पर्धायां … तृन् । बहुलं छन्दसीति संप्रसारणम् । परपूर्वत्वम् । गुणः । नित्स्वरेणाद्युदात्तः । इह । इदमो हः इति हप्रत्ययः । इदम इश् । शित्त्वात्सर्वादेशः । प्रत्ययस्वरः । वक्षति । वहेः प्रार्थनायां लिङर्थे लेट् । तस्य तिप् । कर्तरि शप् । सिब्बहुलं लेटीति सिप् । ढत्वकत्वषत्वानि । तिङ्ङतिङ इति निघातः ॥९॥</w:t>
      </w:r>
    </w:p>
    <w:p>
      <w:pPr>
        <w:pStyle w:val="BlockText"/>
      </w:pPr>
      <w:r>
        <w:rPr>
          <w:iCs/>
          <w:i/>
        </w:rPr>
        <w:t xml:space="preserve">vipro medhāvī hotā homa-niṣpādako ’gnir uṣarbudha uṣaḥ-kāle yāga-gamanāya prabudhyamānān viśvān devān sūryasya sambandhino rocanād dīpteḥ svarga-lokād iha karmaṇi ākīṃ vakṣati | āvahatu || ākīm | nipāta ādyudāttaḥ | sūryasya | sūrya-śabdo rājasūya-sūryety-ādinā | pā. 3-1-114 | kyap-pratyayānto nipātitaḥ | kyapaḥ pittvād dhātu-svareṇādyudāttaḥ | rocanāt | rocamānāt | ruca dīptau | anudāttetaś ca halādeḥ | pā. 3-2-149 | iti kartari yuc | cita ity antodāttatvam | viśvān | viśeḥ kvananto nittvād ādyudāttaḥ | uṣarbudhaḥ | uṣasi budhyanta ity uṣarbudhaḥ | kvip ca | dhātu-svareṇokāra udāttaḥ | samāse kṛd-uttarapada-prakṛti-svaratvam | vipraḥ | ṛjrendrāgrety-ādinā ran | nittvād ādyudāttaḥ | hotā | hvayateḥ spardhāyāṃ … tṛn | bahulaṃ chandasīti saṃprasāraṇam | parapūrvatvam | guṇaḥ | nit-svareṇādyudāttaḥ | iha | idamo haḥ iti ha-pratyayaḥ | idama iś | śittvāt sarvādeśaḥ | pratyaya-svaraḥ | vakṣati | vaheḥ prārthanāyāṃ liṅarthe leṭ | tasya tip | kartari śap | sib bahulaṃ leṭīti sip | ḍhatva-katva-ṣatvāni | tiṅ ataṅ iti nighātaḥ ||9||</w:t>
      </w:r>
    </w:p>
    <w:p>
      <w:pPr>
        <w:pStyle w:val="FirstParagraph"/>
      </w:pPr>
      <w:r>
        <w:rPr>
          <w:bCs/>
          <w:b/>
        </w:rPr>
        <w:t xml:space="preserve">Translation:</w:t>
      </w:r>
      <w:r>
        <w:t xml:space="preserve"> </w:t>
      </w:r>
      <w:r>
        <w:t xml:space="preserve">“</w:t>
      </w:r>
      <w:r>
        <w:t xml:space="preserve">The</w:t>
      </w:r>
      <w:r>
        <w:t xml:space="preserve"> </w:t>
      </w:r>
      <w:r>
        <w:rPr>
          <w:iCs/>
          <w:i/>
        </w:rPr>
        <w:t xml:space="preserve">vipra</w:t>
      </w:r>
      <w:r>
        <w:t xml:space="preserve"> </w:t>
      </w:r>
      <w:r>
        <w:t xml:space="preserve">— the wise —</w:t>
      </w:r>
      <w:r>
        <w:t xml:space="preserve"> </w:t>
      </w:r>
      <w:r>
        <w:rPr>
          <w:iCs/>
          <w:i/>
        </w:rPr>
        <w:t xml:space="preserve">hotā</w:t>
      </w:r>
      <w:r>
        <w:t xml:space="preserve">, the accomplisher of the</w:t>
      </w:r>
      <w:r>
        <w:t xml:space="preserve"> </w:t>
      </w:r>
      <w:r>
        <w:rPr>
          <w:iCs/>
          <w:i/>
        </w:rPr>
        <w:t xml:space="preserve">homa</w:t>
      </w:r>
      <w:r>
        <w:t xml:space="preserve">, Agni: awake at dawn (</w:t>
      </w:r>
      <w:r>
        <w:rPr>
          <w:iCs/>
          <w:i/>
        </w:rPr>
        <w:t xml:space="preserve">uṣarbudhaḥ</w:t>
      </w:r>
      <w:r>
        <w:t xml:space="preserve">), may he bring (</w:t>
      </w:r>
      <w:r>
        <w:rPr>
          <w:iCs/>
          <w:i/>
        </w:rPr>
        <w:t xml:space="preserve">ā vakṣati</w:t>
      </w:r>
      <w:r>
        <w:t xml:space="preserve">), for this ritual action, all the gods, who awaken at dawn to go to the sacrifice, from the shining (</w:t>
      </w:r>
      <w:r>
        <w:rPr>
          <w:iCs/>
          <w:i/>
        </w:rPr>
        <w:t xml:space="preserve">rocanāt</w:t>
      </w:r>
      <w:r>
        <w:t xml:space="preserve">) heaven-world of the Sun (</w:t>
      </w:r>
      <w:r>
        <w:rPr>
          <w:iCs/>
          <w:i/>
        </w:rPr>
        <w:t xml:space="preserve">sūryasya</w:t>
      </w:r>
      <w:r>
        <w:t xml:space="preserve">).</w:t>
      </w:r>
      <w:r>
        <w:t xml:space="preserve">”</w:t>
      </w:r>
      <w:r>
        <w:t xml:space="preserve"> </w:t>
      </w:r>
      <w:r>
        <w:t xml:space="preserve">The rest is grammar, noted briefly:</w:t>
      </w:r>
      <w:r>
        <w:t xml:space="preserve"> </w:t>
      </w:r>
      <w:r>
        <w:rPr>
          <w:iCs/>
          <w:i/>
        </w:rPr>
        <w:t xml:space="preserve">sūrya</w:t>
      </w:r>
      <w:r>
        <w:t xml:space="preserve"> </w:t>
      </w:r>
      <w:r>
        <w:t xml:space="preserve">(P. 3-1-114 lists seven words made with</w:t>
      </w:r>
      <w:r>
        <w:t xml:space="preserve"> </w:t>
      </w:r>
      <w:r>
        <w:rPr>
          <w:iCs/>
          <w:i/>
        </w:rPr>
        <w:t xml:space="preserve">kyap</w:t>
      </w:r>
      <w:r>
        <w:t xml:space="preserve"> </w:t>
      </w:r>
      <w:r>
        <w:t xml:space="preserve">by</w:t>
      </w:r>
      <w:r>
        <w:t xml:space="preserve"> </w:t>
      </w:r>
      <w:r>
        <w:rPr>
          <w:iCs/>
          <w:i/>
        </w:rPr>
        <w:t xml:space="preserve">nipātana</w:t>
      </w:r>
      <w:r>
        <w:t xml:space="preserve">:</w:t>
      </w:r>
      <w:r>
        <w:t xml:space="preserve"> </w:t>
      </w:r>
      <w:r>
        <w:rPr>
          <w:iCs/>
          <w:i/>
        </w:rPr>
        <w:t xml:space="preserve">rājasūya, sūrya, mṛṣodya, rucya, kupya, kṛṣṭapacya, avyathya</w:t>
      </w:r>
      <w:r>
        <w:t xml:space="preserve">);</w:t>
      </w:r>
      <w:r>
        <w:t xml:space="preserve"> </w:t>
      </w:r>
      <w:r>
        <w:rPr>
          <w:iCs/>
          <w:i/>
        </w:rPr>
        <w:t xml:space="preserve">rocanāt</w:t>
      </w:r>
      <w:r>
        <w:t xml:space="preserve"> </w:t>
      </w:r>
      <w:r>
        <w:t xml:space="preserve">(</w:t>
      </w:r>
      <w:r>
        <w:rPr>
          <w:iCs/>
          <w:i/>
        </w:rPr>
        <w:t xml:space="preserve">ruc</w:t>
      </w:r>
      <w:r>
        <w:t xml:space="preserve"> </w:t>
      </w:r>
      <w:r>
        <w:t xml:space="preserve">“</w:t>
      </w:r>
      <w:r>
        <w:t xml:space="preserve">to shine</w:t>
      </w:r>
      <w:r>
        <w:t xml:space="preserve">”</w:t>
      </w:r>
      <w:r>
        <w:t xml:space="preserve"> </w:t>
      </w:r>
      <w:r>
        <w:t xml:space="preserve">with</w:t>
      </w:r>
      <w:r>
        <w:t xml:space="preserve"> </w:t>
      </w:r>
      <w:r>
        <w:rPr>
          <w:iCs/>
          <w:i/>
        </w:rPr>
        <w:t xml:space="preserve">yuc</w:t>
      </w:r>
      <w:r>
        <w:t xml:space="preserve">, P. 3-2-149 as read [the standard numbering of</w:t>
      </w:r>
      <w:r>
        <w:t xml:space="preserve"> </w:t>
      </w:r>
      <w:r>
        <w:rPr>
          <w:iCs/>
          <w:i/>
        </w:rPr>
        <w:t xml:space="preserve">anudāttetaś ca halādeḥ</w:t>
      </w:r>
      <w:r>
        <w:t xml:space="preserve"> </w:t>
      </w:r>
      <w:r>
        <w:t xml:space="preserve">is 3-2-149], accent from the indicatory</w:t>
      </w:r>
      <w:r>
        <w:t xml:space="preserve"> </w:t>
      </w:r>
      <w:r>
        <w:rPr>
          <w:iCs/>
          <w:i/>
        </w:rPr>
        <w:t xml:space="preserve">c</w:t>
      </w:r>
      <w:r>
        <w:t xml:space="preserve">);</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w:t>
      </w:r>
      <w:r>
        <w:t xml:space="preserve"> </w:t>
      </w:r>
      <w:r>
        <w:rPr>
          <w:iCs/>
          <w:i/>
        </w:rPr>
        <w:t xml:space="preserve">uṣarbudhaḥ</w:t>
      </w:r>
      <w:r>
        <w:t xml:space="preserve"> </w:t>
      </w:r>
      <w:r>
        <w:t xml:space="preserve">(</w:t>
      </w:r>
      <w:r>
        <w:rPr>
          <w:iCs/>
          <w:i/>
        </w:rPr>
        <w:t xml:space="preserve">budh</w:t>
      </w:r>
      <w:r>
        <w:t xml:space="preserve"> </w:t>
      </w:r>
      <w:r>
        <w:t xml:space="preserve">with</w:t>
      </w:r>
      <w:r>
        <w:t xml:space="preserve"> </w:t>
      </w:r>
      <w:r>
        <w:rPr>
          <w:iCs/>
          <w:i/>
        </w:rPr>
        <w:t xml:space="preserve">kvip</w:t>
      </w:r>
      <w:r>
        <w:t xml:space="preserve"> </w:t>
      </w:r>
      <w:r>
        <w:t xml:space="preserve">after the upapada</w:t>
      </w:r>
      <w:r>
        <w:t xml:space="preserve"> </w:t>
      </w:r>
      <w:r>
        <w:rPr>
          <w:iCs/>
          <w:i/>
        </w:rPr>
        <w:t xml:space="preserve">uṣas</w:t>
      </w:r>
      <w:r>
        <w:t xml:space="preserve">);</w:t>
      </w:r>
      <w:r>
        <w:t xml:space="preserve"> </w:t>
      </w:r>
      <w:r>
        <w:rPr>
          <w:iCs/>
          <w:i/>
        </w:rPr>
        <w:t xml:space="preserve">vipra</w:t>
      </w:r>
      <w:r>
        <w:t xml:space="preserve"> </w:t>
      </w:r>
      <w:r>
        <w:t xml:space="preserve">(Uṇ.</w:t>
      </w:r>
      <w:r>
        <w:t xml:space="preserve"> </w:t>
      </w:r>
      <w:r>
        <w:rPr>
          <w:iCs/>
          <w:i/>
        </w:rPr>
        <w:t xml:space="preserve">ṛjrendrāgra…</w:t>
      </w:r>
      <w:r>
        <w:t xml:space="preserve"> </w:t>
      </w:r>
      <w:r>
        <w:rPr>
          <w:iCs/>
          <w:i/>
        </w:rPr>
        <w:t xml:space="preserve">ran</w:t>
      </w:r>
      <w:r>
        <w:t xml:space="preserve">);</w:t>
      </w:r>
      <w:r>
        <w:t xml:space="preserve"> </w:t>
      </w:r>
      <w:r>
        <w:rPr>
          <w:iCs/>
          <w:i/>
        </w:rPr>
        <w:t xml:space="preserve">hotā</w:t>
      </w:r>
      <w:r>
        <w:t xml:space="preserve"> </w:t>
      </w:r>
      <w:r>
        <w:t xml:space="preserve">(</w:t>
      </w:r>
      <w:r>
        <w:rPr>
          <w:iCs/>
          <w:i/>
        </w:rPr>
        <w:t xml:space="preserve">hve</w:t>
      </w:r>
      <w:r>
        <w:t xml:space="preserve">,</w:t>
      </w:r>
      <w:r>
        <w:t xml:space="preserve"> </w:t>
      </w:r>
      <w:r>
        <w:rPr>
          <w:iCs/>
          <w:i/>
        </w:rPr>
        <w:t xml:space="preserve">tṛn</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w:t>
      </w:r>
      <w:r>
        <w:t xml:space="preserve"> </w:t>
      </w:r>
      <w:r>
        <w:rPr>
          <w:iCs/>
          <w:i/>
        </w:rPr>
        <w:t xml:space="preserve">guṇa</w:t>
      </w:r>
      <w:r>
        <w:t xml:space="preserve">);</w:t>
      </w:r>
      <w:r>
        <w:t xml:space="preserve"> </w:t>
      </w:r>
      <w:r>
        <w:rPr>
          <w:iCs/>
          <w:i/>
        </w:rPr>
        <w:t xml:space="preserve">iha</w:t>
      </w:r>
      <w:r>
        <w:t xml:space="preserve"> </w:t>
      </w:r>
      <w:r>
        <w:t xml:space="preserve">(</w:t>
      </w:r>
      <w:r>
        <w:rPr>
          <w:iCs/>
          <w:i/>
        </w:rPr>
        <w:t xml:space="preserve">idam</w:t>
      </w:r>
      <w:r>
        <w:t xml:space="preserve"> </w:t>
      </w:r>
      <w:r>
        <w:t xml:space="preserve">+</w:t>
      </w:r>
      <w:r>
        <w:t xml:space="preserve"> </w:t>
      </w:r>
      <w:r>
        <w:rPr>
          <w:iCs/>
          <w:i/>
        </w:rPr>
        <w:t xml:space="preserve">ha</w:t>
      </w:r>
      <w:r>
        <w:t xml:space="preserve">, P. 5-3-11, with</w:t>
      </w:r>
      <w:r>
        <w:t xml:space="preserve"> </w:t>
      </w:r>
      <w:r>
        <w:rPr>
          <w:iCs/>
          <w:i/>
        </w:rPr>
        <w:t xml:space="preserve">iś</w:t>
      </w:r>
      <w:r>
        <w:t xml:space="preserve"> </w:t>
      </w:r>
      <w:r>
        <w:t xml:space="preserve">for</w:t>
      </w:r>
      <w:r>
        <w:t xml:space="preserve"> </w:t>
      </w:r>
      <w:r>
        <w:rPr>
          <w:iCs/>
          <w:i/>
        </w:rPr>
        <w:t xml:space="preserve">idam</w:t>
      </w:r>
      <w:r>
        <w:t xml:space="preserve"> </w:t>
      </w:r>
      <w:r>
        <w:t xml:space="preserve">P. 5-3-3);</w:t>
      </w:r>
      <w:r>
        <w:t xml:space="preserve"> </w:t>
      </w:r>
      <w:r>
        <w:rPr>
          <w:iCs/>
          <w:i/>
        </w:rPr>
        <w:t xml:space="preserve">vakṣati</w:t>
      </w:r>
      <w:r>
        <w:t xml:space="preserve"> </w:t>
      </w:r>
      <w:r>
        <w:t xml:space="preserve">(</w:t>
      </w:r>
      <w:r>
        <w:rPr>
          <w:iCs/>
          <w:i/>
        </w:rPr>
        <w:t xml:space="preserve">vah</w:t>
      </w:r>
      <w:r>
        <w:t xml:space="preserve"> </w:t>
      </w:r>
      <w:r>
        <w:t xml:space="preserve">in the sense of prayer,</w:t>
      </w:r>
      <w:r>
        <w:t xml:space="preserve"> </w:t>
      </w:r>
      <w:r>
        <w:rPr>
          <w:iCs/>
          <w:i/>
        </w:rPr>
        <w:t xml:space="preserve">leṭ</w:t>
      </w:r>
      <w:r>
        <w:t xml:space="preserve"> </w:t>
      </w:r>
      <w:r>
        <w:t xml:space="preserve">in place of</w:t>
      </w:r>
      <w:r>
        <w:t xml:space="preserve"> </w:t>
      </w:r>
      <w:r>
        <w:rPr>
          <w:iCs/>
          <w:i/>
        </w:rPr>
        <w:t xml:space="preserve">liṅ</w:t>
      </w:r>
      <w:r>
        <w:t xml:space="preserve"> </w:t>
      </w:r>
      <w:r>
        <w:t xml:space="preserve">P. 3-4-7,</w:t>
      </w:r>
      <w:r>
        <w:t xml:space="preserve"> </w:t>
      </w:r>
      <w:r>
        <w:rPr>
          <w:iCs/>
          <w:i/>
        </w:rPr>
        <w:t xml:space="preserve">sip</w:t>
      </w:r>
      <w:r>
        <w:t xml:space="preserve"> </w:t>
      </w:r>
      <w:r>
        <w:t xml:space="preserve">and</w:t>
      </w:r>
      <w:r>
        <w:t xml:space="preserve"> </w:t>
      </w:r>
      <w:r>
        <w:rPr>
          <w:iCs/>
          <w:i/>
        </w:rPr>
        <w:t xml:space="preserve">sib bahulaṃ leṭi</w:t>
      </w:r>
      <w:r>
        <w:t xml:space="preserve"> </w:t>
      </w:r>
      <w:r>
        <w:t xml:space="preserve">P. 3-1-34;</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is wholly unaccented by P. 8-1-28).</w:t>
      </w:r>
    </w:p>
    <w:p>
      <w:pPr>
        <w:pStyle w:val="BodyText"/>
      </w:pPr>
      <w:r>
        <w:rPr>
          <w:bCs/>
          <w:b/>
        </w:rPr>
        <w:t xml:space="preserve">॥ Prati-padārthaḥ ॥</w:t>
      </w:r>
      <w:r>
        <w:t xml:space="preserve"> </w:t>
      </w:r>
      <w:r>
        <w:rPr>
          <w:iCs/>
          <w:i/>
        </w:rPr>
        <w:t xml:space="preserve">(p. 614)</w:t>
      </w:r>
    </w:p>
    <w:p>
      <w:pPr>
        <w:pStyle w:val="BodyText"/>
      </w:pPr>
      <w:r>
        <w:rPr>
          <w:bCs/>
          <w:b/>
        </w:rPr>
        <w:t xml:space="preserve">विप्रः (vipraḥ)</w:t>
      </w:r>
      <w:r>
        <w:t xml:space="preserve"> </w:t>
      </w:r>
      <w:r>
        <w:t xml:space="preserve">— the wise [Agni] |</w:t>
      </w:r>
      <w:r>
        <w:t xml:space="preserve"> </w:t>
      </w:r>
      <w:r>
        <w:rPr>
          <w:bCs/>
          <w:b/>
        </w:rPr>
        <w:t xml:space="preserve">होता (hotā)</w:t>
      </w:r>
      <w:r>
        <w:t xml:space="preserve"> </w:t>
      </w:r>
      <w:r>
        <w:t xml:space="preserve">— Agni, who accomplishes the</w:t>
      </w:r>
      <w:r>
        <w:t xml:space="preserve"> </w:t>
      </w:r>
      <w:r>
        <w:rPr>
          <w:iCs/>
          <w:i/>
        </w:rPr>
        <w:t xml:space="preserve">homa</w:t>
      </w:r>
      <w:r>
        <w:t xml:space="preserve"> </w:t>
      </w:r>
      <w:r>
        <w:t xml:space="preserve">|</w:t>
      </w:r>
      <w:r>
        <w:t xml:space="preserve"> </w:t>
      </w:r>
      <w:r>
        <w:rPr>
          <w:bCs/>
          <w:b/>
        </w:rPr>
        <w:t xml:space="preserve">उषर्बुधः (uṣarbudhaḥ)</w:t>
      </w:r>
      <w:r>
        <w:t xml:space="preserve"> </w:t>
      </w:r>
      <w:r>
        <w:t xml:space="preserve">— [those] awake at dawn for going to the sacrifice |</w:t>
      </w:r>
      <w:r>
        <w:t xml:space="preserve"> </w:t>
      </w:r>
      <w:r>
        <w:rPr>
          <w:bCs/>
          <w:b/>
        </w:rPr>
        <w:t xml:space="preserve">विश्वान् देवान् (viśvān devān)</w:t>
      </w:r>
      <w:r>
        <w:t xml:space="preserve"> </w:t>
      </w:r>
      <w:r>
        <w:t xml:space="preserve">— all the gods |</w:t>
      </w:r>
      <w:r>
        <w:t xml:space="preserve"> </w:t>
      </w:r>
      <w:r>
        <w:rPr>
          <w:bCs/>
          <w:b/>
        </w:rPr>
        <w:t xml:space="preserve">सूर्यस्य (sūryasya)</w:t>
      </w:r>
      <w:r>
        <w:t xml:space="preserve"> </w:t>
      </w:r>
      <w:r>
        <w:t xml:space="preserve">— of the Sun |</w:t>
      </w:r>
      <w:r>
        <w:t xml:space="preserve"> </w:t>
      </w:r>
      <w:r>
        <w:rPr>
          <w:bCs/>
          <w:b/>
        </w:rPr>
        <w:t xml:space="preserve">रोचनात् (rocanāt)</w:t>
      </w:r>
      <w:r>
        <w:t xml:space="preserve"> </w:t>
      </w:r>
      <w:r>
        <w:t xml:space="preserve">— from the bright region (from the heavenly world, or the sky) |</w:t>
      </w:r>
      <w:r>
        <w:t xml:space="preserve"> </w:t>
      </w:r>
      <w:r>
        <w:rPr>
          <w:bCs/>
          <w:b/>
        </w:rPr>
        <w:t xml:space="preserve">इह (iha)</w:t>
      </w:r>
      <w:r>
        <w:t xml:space="preserve"> </w:t>
      </w:r>
      <w:r>
        <w:t xml:space="preserve">— to this action (to the sacrifice) |</w:t>
      </w:r>
      <w:r>
        <w:t xml:space="preserve"> </w:t>
      </w:r>
      <w:r>
        <w:rPr>
          <w:bCs/>
          <w:b/>
        </w:rPr>
        <w:t xml:space="preserve">आकीं वक्षति (ākīṃ vakṣati)</w:t>
      </w:r>
      <w:r>
        <w:t xml:space="preserve"> </w:t>
      </w:r>
      <w:r>
        <w:t xml:space="preserve">— may he bring (invite).</w:t>
      </w:r>
    </w:p>
    <w:p>
      <w:pPr>
        <w:pStyle w:val="BodyText"/>
      </w:pPr>
      <w:r>
        <w:rPr>
          <w:bCs/>
          <w:b/>
        </w:rPr>
        <w:t xml:space="preserve">॥ Bhāvārthaḥ ॥</w:t>
      </w:r>
    </w:p>
    <w:p>
      <w:pPr>
        <w:pStyle w:val="BodyText"/>
      </w:pPr>
      <w:r>
        <w:t xml:space="preserve">Agni is wise, the accomplisher of the</w:t>
      </w:r>
      <w:r>
        <w:t xml:space="preserve"> </w:t>
      </w:r>
      <w:r>
        <w:rPr>
          <w:iCs/>
          <w:i/>
        </w:rPr>
        <w:t xml:space="preserve">homa</w:t>
      </w:r>
      <w:r>
        <w:t xml:space="preserve">. For the sake of the sacrifice he wakes all the gods at dawn; may he bring them all from the Sun’s bright heaven to this sacrifice.</w:t>
      </w:r>
    </w:p>
    <w:p>
      <w:pPr>
        <w:pStyle w:val="BodyText"/>
      </w:pPr>
      <w:r>
        <w:rPr>
          <w:bCs/>
          <w:b/>
        </w:rPr>
        <w:t xml:space="preserve">॥ English Translation ॥</w:t>
      </w:r>
      <w:r>
        <w:t xml:space="preserve"> </w:t>
      </w:r>
      <w:r>
        <w:rPr>
          <w:iCs/>
          <w:i/>
        </w:rPr>
        <w:t xml:space="preserve">(as printed in the source)</w:t>
      </w:r>
    </w:p>
    <w:p>
      <w:pPr>
        <w:pStyle w:val="BlockText"/>
      </w:pPr>
      <w:r>
        <w:t xml:space="preserve">Let the wise invoker of the gods bring hither, from the region of solar light the Visve Devas (all the gods) that awake with the dawn.</w:t>
      </w:r>
    </w:p>
    <w:p>
      <w:pPr>
        <w:pStyle w:val="FirstParagraph"/>
      </w:pPr>
      <w:r>
        <w:rPr>
          <w:bCs/>
          <w:b/>
        </w:rPr>
        <w:t xml:space="preserve">॥ Viśeṣa-viṣayagaḷu (Special Topics) ॥</w:t>
      </w:r>
      <w:r>
        <w:t xml:space="preserve"> </w:t>
      </w:r>
      <w:r>
        <w:rPr>
          <w:iCs/>
          <w:i/>
        </w:rPr>
        <w:t xml:space="preserve">(p. 615)</w:t>
      </w:r>
    </w:p>
    <w:p>
      <w:pPr>
        <w:pStyle w:val="BodyText"/>
      </w:pPr>
      <w:r>
        <w:rPr>
          <w:bCs/>
          <w:b/>
        </w:rPr>
        <w:t xml:space="preserve">आकीम् (ākīm)</w:t>
      </w:r>
      <w:r>
        <w:t xml:space="preserve"> </w:t>
      </w:r>
      <w:r>
        <w:t xml:space="preserve">— Yāska says that nine words beginning with</w:t>
      </w:r>
      <w:r>
        <w:t xml:space="preserve"> </w:t>
      </w:r>
      <w:r>
        <w:rPr>
          <w:iCs/>
          <w:i/>
        </w:rPr>
        <w:t xml:space="preserve">hikam, nukam, sukam, ahikam, ākīm</w:t>
      </w:r>
      <w:r>
        <w:t xml:space="preserve"> </w:t>
      </w:r>
      <w:r>
        <w:t xml:space="preserve">[as read] are listed as the</w:t>
      </w:r>
      <w:r>
        <w:t xml:space="preserve"> </w:t>
      </w:r>
      <w:r>
        <w:rPr>
          <w:iCs/>
          <w:i/>
        </w:rPr>
        <w:t xml:space="preserve">sarva-pada-samāmnāya</w:t>
      </w:r>
      <w:r>
        <w:t xml:space="preserve"> </w:t>
      </w:r>
      <w:r>
        <w:t xml:space="preserve">—</w:t>
      </w:r>
      <w:r>
        <w:t xml:space="preserve"> </w:t>
      </w:r>
      <w:r>
        <w:t xml:space="preserve">“</w:t>
      </w:r>
      <w:r>
        <w:t xml:space="preserve">words in which every word is read</w:t>
      </w:r>
      <w:r>
        <w:t xml:space="preserve">”</w:t>
      </w:r>
      <w:r>
        <w:t xml:space="preserve"> </w:t>
      </w:r>
      <w:r>
        <w:t xml:space="preserve">(Ni. 3-[?], the printed reference reads</w:t>
      </w:r>
      <w:r>
        <w:t xml:space="preserve"> </w:t>
      </w:r>
      <w:r>
        <w:t xml:space="preserve">“</w:t>
      </w:r>
      <w:r>
        <w:t xml:space="preserve">3-13</w:t>
      </w:r>
      <w:r>
        <w:t xml:space="preserve">”</w:t>
      </w:r>
      <w:r>
        <w:t xml:space="preserve"> </w:t>
      </w:r>
      <w:r>
        <w:t xml:space="preserve">with uncertainty). The word</w:t>
      </w:r>
      <w:r>
        <w:t xml:space="preserve"> </w:t>
      </w:r>
      <w:r>
        <w:rPr>
          <w:iCs/>
          <w:i/>
        </w:rPr>
        <w:t xml:space="preserve">ākīm</w:t>
      </w:r>
      <w:r>
        <w:t xml:space="preserve"> </w:t>
      </w:r>
      <w:r>
        <w:t xml:space="preserve">is a particle in the sense of</w:t>
      </w:r>
      <w:r>
        <w:t xml:space="preserve"> </w:t>
      </w:r>
      <w:r>
        <w:t xml:space="preserve">“</w:t>
      </w:r>
      <w:r>
        <w:rPr>
          <w:iCs/>
          <w:i/>
        </w:rPr>
        <w:t xml:space="preserve">ā</w:t>
      </w:r>
      <w:r>
        <w:t xml:space="preserve"> </w:t>
      </w:r>
      <w:r>
        <w:t xml:space="preserve">(towards)</w:t>
      </w:r>
      <w:r>
        <w:t xml:space="preserve">”</w:t>
      </w:r>
      <w:r>
        <w:t xml:space="preserve">, used as a preposition; so here</w:t>
      </w:r>
      <w:r>
        <w:t xml:space="preserve"> </w:t>
      </w:r>
      <w:r>
        <w:rPr>
          <w:iCs/>
          <w:i/>
        </w:rPr>
        <w:t xml:space="preserve">ākīṃ vakṣati</w:t>
      </w:r>
      <w:r>
        <w:t xml:space="preserve"> </w:t>
      </w:r>
      <w:r>
        <w:t xml:space="preserve">means</w:t>
      </w:r>
      <w:r>
        <w:t xml:space="preserve"> </w:t>
      </w:r>
      <w:r>
        <w:t xml:space="preserve">“</w:t>
      </w:r>
      <w:r>
        <w:rPr>
          <w:iCs/>
          <w:i/>
        </w:rPr>
        <w:t xml:space="preserve">ā vakṣati</w:t>
      </w:r>
      <w:r>
        <w:t xml:space="preserve">”</w:t>
      </w:r>
      <w:r>
        <w:t xml:space="preserve"> </w:t>
      </w:r>
      <w:r>
        <w:t xml:space="preserve">(may he bring).</w:t>
      </w:r>
    </w:p>
    <w:p>
      <w:pPr>
        <w:pStyle w:val="BodyText"/>
      </w:pPr>
      <w:r>
        <w:rPr>
          <w:bCs/>
          <w:b/>
        </w:rPr>
        <w:t xml:space="preserve">उषर्बुधः (uṣarbudhaḥ)</w:t>
      </w:r>
      <w:r>
        <w:t xml:space="preserve"> </w:t>
      </w:r>
      <w:r>
        <w:t xml:space="preserve">—</w:t>
      </w:r>
      <w:r>
        <w:t xml:space="preserve"> </w:t>
      </w:r>
      <w:r>
        <w:t xml:space="preserve">“</w:t>
      </w:r>
      <w:r>
        <w:t xml:space="preserve">awaking at dawn for the sake of going to the sacrifice</w:t>
      </w:r>
      <w:r>
        <w:t xml:space="preserve">”</w:t>
      </w:r>
      <w:r>
        <w:t xml:space="preserve">;</w:t>
      </w:r>
      <w:r>
        <w:t xml:space="preserve"> </w:t>
      </w:r>
      <w:r>
        <w:rPr>
          <w:iCs/>
          <w:i/>
        </w:rPr>
        <w:t xml:space="preserve">uṣasi budhyante iti uṣarbudhaḥ</w:t>
      </w:r>
      <w:r>
        <w:t xml:space="preserve"> </w:t>
      </w:r>
      <w:r>
        <w:t xml:space="preserve">— those awake at the time of dawn.</w:t>
      </w:r>
    </w:p>
    <w:p>
      <w:pPr>
        <w:pStyle w:val="BodyText"/>
      </w:pPr>
      <w:r>
        <w:rPr>
          <w:bCs/>
          <w:b/>
        </w:rPr>
        <w:t xml:space="preserve">होता (hotā)</w:t>
      </w:r>
      <w:r>
        <w:t xml:space="preserve"> </w:t>
      </w:r>
      <w:r>
        <w:t xml:space="preserve">— here</w:t>
      </w:r>
      <w:r>
        <w:t xml:space="preserve"> </w:t>
      </w:r>
      <w:r>
        <w:t xml:space="preserve">“</w:t>
      </w:r>
      <w:r>
        <w:rPr>
          <w:iCs/>
          <w:i/>
        </w:rPr>
        <w:t xml:space="preserve">hotā</w:t>
      </w:r>
      <w:r>
        <w:t xml:space="preserve">”</w:t>
      </w:r>
      <w:r>
        <w:t xml:space="preserve"> </w:t>
      </w:r>
      <w:r>
        <w:t xml:space="preserve">means Agni, who invokes the deities.</w:t>
      </w:r>
    </w:p>
    <w:p>
      <w:pPr>
        <w:pStyle w:val="BodyText"/>
      </w:pPr>
      <w:r>
        <w:rPr>
          <w:bCs/>
          <w:b/>
        </w:rPr>
        <w:t xml:space="preserve">Grammar pages (pp. 615–616), noted briefly.</w:t>
      </w:r>
      <w:r>
        <w:t xml:space="preserve"> </w:t>
      </w:r>
      <w:r>
        <w:t xml:space="preserve">The Kannada Vyākaraṇa-prakriyā treats</w:t>
      </w:r>
      <w:r>
        <w:t xml:space="preserve"> </w:t>
      </w:r>
      <w:r>
        <w:rPr>
          <w:iCs/>
          <w:i/>
        </w:rPr>
        <w:t xml:space="preserve">ākīm</w:t>
      </w:r>
      <w:r>
        <w:t xml:space="preserve"> </w:t>
      </w:r>
      <w:r>
        <w:t xml:space="preserve">(a particle, first-syllable accent),</w:t>
      </w:r>
      <w:r>
        <w:t xml:space="preserve"> </w:t>
      </w:r>
      <w:r>
        <w:rPr>
          <w:iCs/>
          <w:i/>
        </w:rPr>
        <w:t xml:space="preserve">sūryasya</w:t>
      </w:r>
      <w:r>
        <w:t xml:space="preserve"> </w:t>
      </w:r>
      <w:r>
        <w:t xml:space="preserve">(P. 3-1-114</w:t>
      </w:r>
      <w:r>
        <w:t xml:space="preserve"> </w:t>
      </w:r>
      <w:r>
        <w:rPr>
          <w:iCs/>
          <w:i/>
        </w:rPr>
        <w:t xml:space="preserve">rājasūya-sūrya-mṛṣodya-rucya-kupya-kṛṣṭapacya-avyathyāḥ</w:t>
      </w:r>
      <w:r>
        <w:t xml:space="preserve"> </w:t>
      </w:r>
      <w:r>
        <w:t xml:space="preserve">— the seven</w:t>
      </w:r>
      <w:r>
        <w:t xml:space="preserve"> </w:t>
      </w:r>
      <w:r>
        <w:rPr>
          <w:iCs/>
          <w:i/>
        </w:rPr>
        <w:t xml:space="preserve">kyap</w:t>
      </w:r>
      <w:r>
        <w:t xml:space="preserve">-words: for</w:t>
      </w:r>
      <w:r>
        <w:t xml:space="preserve"> </w:t>
      </w:r>
      <w:r>
        <w:rPr>
          <w:iCs/>
          <w:i/>
        </w:rPr>
        <w:t xml:space="preserve">sūrya</w:t>
      </w:r>
      <w:r>
        <w:t xml:space="preserve">, either from</w:t>
      </w:r>
      <w:r>
        <w:t xml:space="preserve"> </w:t>
      </w:r>
      <w:r>
        <w:rPr>
          <w:iCs/>
          <w:i/>
        </w:rPr>
        <w:t xml:space="preserve">sṛ</w:t>
      </w:r>
      <w:r>
        <w:t xml:space="preserve"> </w:t>
      </w:r>
      <w:r>
        <w:t xml:space="preserve">“</w:t>
      </w:r>
      <w:r>
        <w:t xml:space="preserve">to go</w:t>
      </w:r>
      <w:r>
        <w:t xml:space="preserve">”</w:t>
      </w:r>
      <w:r>
        <w:t xml:space="preserve"> </w:t>
      </w:r>
      <w:r>
        <w:t xml:space="preserve">[the sky-goer] or from</w:t>
      </w:r>
      <w:r>
        <w:t xml:space="preserve"> </w:t>
      </w:r>
      <w:r>
        <w:rPr>
          <w:iCs/>
          <w:i/>
        </w:rPr>
        <w:t xml:space="preserve">suvati karmaṇi lokaṃ preraya</w:t>
      </w:r>
      <w:r>
        <w:t xml:space="preserve"> </w:t>
      </w:r>
      <w:r>
        <w:t xml:space="preserve">“</w:t>
      </w:r>
      <w:r>
        <w:t xml:space="preserve">he who impels people to work</w:t>
      </w:r>
      <w:r>
        <w:t xml:space="preserve">”</w:t>
      </w:r>
      <w:r>
        <w:t xml:space="preserve"> </w:t>
      </w:r>
      <w:r>
        <w:t xml:space="preserve">with</w:t>
      </w:r>
      <w:r>
        <w:t xml:space="preserve"> </w:t>
      </w:r>
      <w:r>
        <w:rPr>
          <w:iCs/>
          <w:i/>
        </w:rPr>
        <w:t xml:space="preserve">rut</w:t>
      </w:r>
      <w:r>
        <w:t xml:space="preserve">/</w:t>
      </w:r>
      <w:r>
        <w:rPr>
          <w:iCs/>
          <w:i/>
        </w:rPr>
        <w:t xml:space="preserve">ruḍ</w:t>
      </w:r>
      <w:r>
        <w:t xml:space="preserve"> </w:t>
      </w:r>
      <w:r>
        <w:t xml:space="preserve">augment, accent on the first syllable),</w:t>
      </w:r>
      <w:r>
        <w:t xml:space="preserve"> </w:t>
      </w:r>
      <w:r>
        <w:rPr>
          <w:iCs/>
          <w:i/>
        </w:rPr>
        <w:t xml:space="preserve">rocanāt</w:t>
      </w:r>
      <w:r>
        <w:t xml:space="preserve"> </w:t>
      </w:r>
      <w:r>
        <w:t xml:space="preserve">(</w:t>
      </w:r>
      <w:r>
        <w:rPr>
          <w:iCs/>
          <w:i/>
        </w:rPr>
        <w:t xml:space="preserve">ruc</w:t>
      </w:r>
      <w:r>
        <w:t xml:space="preserve"> </w:t>
      </w:r>
      <w:r>
        <w:t xml:space="preserve">with</w:t>
      </w:r>
      <w:r>
        <w:t xml:space="preserve"> </w:t>
      </w:r>
      <w:r>
        <w:rPr>
          <w:iCs/>
          <w:i/>
        </w:rPr>
        <w:t xml:space="preserve">yuc</w:t>
      </w:r>
      <w:r>
        <w:t xml:space="preserve">; P. 3-2-149;</w:t>
      </w:r>
      <w:r>
        <w:t xml:space="preserve"> </w:t>
      </w:r>
      <w:r>
        <w:rPr>
          <w:iCs/>
          <w:i/>
        </w:rPr>
        <w:t xml:space="preserve">yuvor anākau</w:t>
      </w:r>
      <w:r>
        <w:t xml:space="preserve"> </w:t>
      </w:r>
      <w:r>
        <w:t xml:space="preserve">7-1-1;</w:t>
      </w:r>
      <w:r>
        <w:t xml:space="preserve"> </w:t>
      </w:r>
      <w:r>
        <w:rPr>
          <w:iCs/>
          <w:i/>
        </w:rPr>
        <w:t xml:space="preserve">cit</w:t>
      </w:r>
      <w:r>
        <w:t xml:space="preserve"> </w:t>
      </w:r>
      <w:r>
        <w:t xml:space="preserve">6-1-163),</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 Uṇ. 1-[?]),</w:t>
      </w:r>
      <w:r>
        <w:t xml:space="preserve"> </w:t>
      </w:r>
      <w:r>
        <w:rPr>
          <w:iCs/>
          <w:i/>
        </w:rPr>
        <w:t xml:space="preserve">uṣarbudhaḥ</w:t>
      </w:r>
      <w:r>
        <w:t xml:space="preserve"> </w:t>
      </w:r>
      <w:r>
        <w:t xml:space="preserve">(</w:t>
      </w:r>
      <w:r>
        <w:rPr>
          <w:iCs/>
          <w:i/>
        </w:rPr>
        <w:t xml:space="preserve">kvip</w:t>
      </w:r>
      <w:r>
        <w:t xml:space="preserve"> </w:t>
      </w:r>
      <w:r>
        <w:t xml:space="preserve">with</w:t>
      </w:r>
      <w:r>
        <w:t xml:space="preserve"> </w:t>
      </w:r>
      <w:r>
        <w:rPr>
          <w:iCs/>
          <w:i/>
        </w:rPr>
        <w:t xml:space="preserve">budh</w:t>
      </w:r>
      <w:r>
        <w:t xml:space="preserve"> </w:t>
      </w:r>
      <w:r>
        <w:t xml:space="preserve">after</w:t>
      </w:r>
      <w:r>
        <w:t xml:space="preserve"> </w:t>
      </w:r>
      <w:r>
        <w:rPr>
          <w:iCs/>
          <w:i/>
        </w:rPr>
        <w:t xml:space="preserve">uṣas</w:t>
      </w:r>
      <w:r>
        <w:t xml:space="preserve">; P. 3-2-76;</w:t>
      </w:r>
      <w:r>
        <w:t xml:space="preserve"> </w:t>
      </w:r>
      <w:r>
        <w:rPr>
          <w:iCs/>
          <w:i/>
        </w:rPr>
        <w:t xml:space="preserve">gatikārakopapadāt kṛt</w:t>
      </w:r>
      <w:r>
        <w:t xml:space="preserve"> </w:t>
      </w:r>
      <w:r>
        <w:t xml:space="preserve">6-2-139),</w:t>
      </w:r>
      <w:r>
        <w:t xml:space="preserve"> </w:t>
      </w:r>
      <w:r>
        <w:rPr>
          <w:iCs/>
          <w:i/>
        </w:rPr>
        <w:t xml:space="preserve">vipra</w:t>
      </w:r>
      <w:r>
        <w:t xml:space="preserve"> </w:t>
      </w:r>
      <w:r>
        <w:t xml:space="preserve">(Uṇ. 2-[?]</w:t>
      </w:r>
      <w:r>
        <w:t xml:space="preserve"> </w:t>
      </w:r>
      <w:r>
        <w:rPr>
          <w:iCs/>
          <w:i/>
        </w:rPr>
        <w:t xml:space="preserve">ṛjrendrāgra-vajra-vipra…</w:t>
      </w:r>
      <w:r>
        <w:t xml:space="preserve">; the</w:t>
      </w:r>
      <w:r>
        <w:t xml:space="preserve"> </w:t>
      </w:r>
      <w:r>
        <w:rPr>
          <w:iCs/>
          <w:i/>
        </w:rPr>
        <w:t xml:space="preserve">i</w:t>
      </w:r>
      <w:r>
        <w:t xml:space="preserve"> </w:t>
      </w:r>
      <w:r>
        <w:t xml:space="preserve">of the root</w:t>
      </w:r>
      <w:r>
        <w:t xml:space="preserve"> </w:t>
      </w:r>
      <w:r>
        <w:rPr>
          <w:iCs/>
          <w:i/>
        </w:rPr>
        <w:t xml:space="preserve">dubhṛñ</w:t>
      </w:r>
      <w:r>
        <w:t xml:space="preserve">/</w:t>
      </w:r>
      <w:r>
        <w:rPr>
          <w:iCs/>
          <w:i/>
        </w:rPr>
        <w:t xml:space="preserve">vap</w:t>
      </w:r>
      <w:r>
        <w:t xml:space="preserve"> </w:t>
      </w:r>
      <w:r>
        <w:t xml:space="preserve">“</w:t>
      </w:r>
      <w:r>
        <w:t xml:space="preserve">to sow</w:t>
      </w:r>
      <w:r>
        <w:t xml:space="preserve">”</w:t>
      </w:r>
      <w:r>
        <w:t xml:space="preserve"> </w:t>
      </w:r>
      <w:r>
        <w:t xml:space="preserve">as given),</w:t>
      </w:r>
      <w:r>
        <w:t xml:space="preserve"> </w:t>
      </w:r>
      <w:r>
        <w:rPr>
          <w:iCs/>
          <w:i/>
        </w:rPr>
        <w:t xml:space="preserve">hotā</w:t>
      </w:r>
      <w:r>
        <w:t xml:space="preserve"> </w:t>
      </w:r>
      <w:r>
        <w:t xml:space="preserve">(</w:t>
      </w:r>
      <w:r>
        <w:rPr>
          <w:iCs/>
          <w:i/>
        </w:rPr>
        <w:t xml:space="preserve">hve</w:t>
      </w:r>
      <w:r>
        <w:t xml:space="preserve"> </w:t>
      </w:r>
      <w:r>
        <w:t xml:space="preserve">“</w:t>
      </w:r>
      <w:r>
        <w:t xml:space="preserve">to compete, to call</w:t>
      </w:r>
      <w:r>
        <w:t xml:space="preserve">”</w:t>
      </w:r>
      <w:r>
        <w:t xml:space="preserve"> </w:t>
      </w:r>
      <w:r>
        <w:t xml:space="preserve">+</w:t>
      </w:r>
      <w:r>
        <w:t xml:space="preserve"> </w:t>
      </w:r>
      <w:r>
        <w:rPr>
          <w:iCs/>
          <w:i/>
        </w:rPr>
        <w:t xml:space="preserve">tṛn</w:t>
      </w:r>
      <w:r>
        <w:t xml:space="preserve"> </w:t>
      </w:r>
      <w:r>
        <w:t xml:space="preserve">in the sense of habit;</w:t>
      </w:r>
      <w:r>
        <w:t xml:space="preserve"> </w:t>
      </w:r>
      <w:r>
        <w:rPr>
          <w:iCs/>
          <w:i/>
        </w:rPr>
        <w:t xml:space="preserve">hvaḥ saṃprasāraṇam</w:t>
      </w:r>
      <w:r>
        <w:t xml:space="preserve"> </w:t>
      </w:r>
      <w:r>
        <w:t xml:space="preserve">P. 6-1-32;</w:t>
      </w:r>
      <w:r>
        <w:t xml:space="preserve"> </w:t>
      </w:r>
      <w:r>
        <w:rPr>
          <w:iCs/>
          <w:i/>
        </w:rPr>
        <w:t xml:space="preserve">bahulaṃ chandasi</w:t>
      </w:r>
      <w:r>
        <w:t xml:space="preserve"> </w:t>
      </w:r>
      <w:r>
        <w:t xml:space="preserve">6-1-34;</w:t>
      </w:r>
      <w:r>
        <w:t xml:space="preserve"> </w:t>
      </w:r>
      <w:r>
        <w:rPr>
          <w:iCs/>
          <w:i/>
        </w:rPr>
        <w:t xml:space="preserve">saṃprasāraṇāc ca</w:t>
      </w:r>
      <w:r>
        <w:t xml:space="preserve"> </w:t>
      </w:r>
      <w:r>
        <w:t xml:space="preserve">6-1-108;</w:t>
      </w:r>
      <w:r>
        <w:t xml:space="preserve"> </w:t>
      </w:r>
      <w:r>
        <w:rPr>
          <w:iCs/>
          <w:i/>
        </w:rPr>
        <w:t xml:space="preserve">sārvadhātukārdhadhātukayoḥ</w:t>
      </w:r>
      <w:r>
        <w:t xml:space="preserve"> </w:t>
      </w:r>
      <w:r>
        <w:t xml:space="preserve">7-3-84),</w:t>
      </w:r>
      <w:r>
        <w:t xml:space="preserve"> </w:t>
      </w:r>
      <w:r>
        <w:rPr>
          <w:iCs/>
          <w:i/>
        </w:rPr>
        <w:t xml:space="preserve">iha</w:t>
      </w:r>
      <w:r>
        <w:t xml:space="preserve"> </w:t>
      </w:r>
      <w:r>
        <w:t xml:space="preserve">(</w:t>
      </w:r>
      <w:r>
        <w:rPr>
          <w:iCs/>
          <w:i/>
        </w:rPr>
        <w:t xml:space="preserve">idamo haḥ</w:t>
      </w:r>
      <w:r>
        <w:t xml:space="preserve"> </w:t>
      </w:r>
      <w:r>
        <w:t xml:space="preserve">P. 5-3-11;</w:t>
      </w:r>
      <w:r>
        <w:t xml:space="preserve"> </w:t>
      </w:r>
      <w:r>
        <w:rPr>
          <w:iCs/>
          <w:i/>
        </w:rPr>
        <w:t xml:space="preserve">kṛttaddhita-samāsāś ca</w:t>
      </w:r>
      <w:r>
        <w:t xml:space="preserve"> </w:t>
      </w:r>
      <w:r>
        <w:t xml:space="preserve">1-2-46;</w:t>
      </w:r>
      <w:r>
        <w:t xml:space="preserve"> </w:t>
      </w:r>
      <w:r>
        <w:rPr>
          <w:iCs/>
          <w:i/>
        </w:rPr>
        <w:t xml:space="preserve">supo dhātuprātipadikayoḥ</w:t>
      </w:r>
      <w:r>
        <w:t xml:space="preserve"> </w:t>
      </w:r>
      <w:r>
        <w:t xml:space="preserve">2-4-71;</w:t>
      </w:r>
      <w:r>
        <w:t xml:space="preserve"> </w:t>
      </w:r>
      <w:r>
        <w:rPr>
          <w:iCs/>
          <w:i/>
        </w:rPr>
        <w:t xml:space="preserve">idama iś</w:t>
      </w:r>
      <w:r>
        <w:t xml:space="preserve"> </w:t>
      </w:r>
      <w:r>
        <w:t xml:space="preserve">5-3-3;</w:t>
      </w:r>
      <w:r>
        <w:t xml:space="preserve"> </w:t>
      </w:r>
      <w:r>
        <w:rPr>
          <w:iCs/>
          <w:i/>
        </w:rPr>
        <w:t xml:space="preserve">anekāl-śit-sarvasya</w:t>
      </w:r>
      <w:r>
        <w:t xml:space="preserve"> </w:t>
      </w:r>
      <w:r>
        <w:t xml:space="preserve">1-1-55), and</w:t>
      </w:r>
      <w:r>
        <w:t xml:space="preserve"> </w:t>
      </w:r>
      <w:r>
        <w:rPr>
          <w:iCs/>
          <w:i/>
        </w:rPr>
        <w:t xml:space="preserve">vakṣati</w:t>
      </w:r>
      <w:r>
        <w:t xml:space="preserve"> </w:t>
      </w:r>
      <w:r>
        <w:t xml:space="preserve">(</w:t>
      </w:r>
      <w:r>
        <w:rPr>
          <w:iCs/>
          <w:i/>
        </w:rPr>
        <w:t xml:space="preserve">vah</w:t>
      </w:r>
      <w:r>
        <w:t xml:space="preserve"> </w:t>
      </w:r>
      <w:r>
        <w:t xml:space="preserve">+</w:t>
      </w:r>
      <w:r>
        <w:t xml:space="preserve"> </w:t>
      </w:r>
      <w:r>
        <w:rPr>
          <w:iCs/>
          <w:i/>
        </w:rPr>
        <w:t xml:space="preserve">leṭ</w:t>
      </w:r>
      <w:r>
        <w:t xml:space="preserve"> </w:t>
      </w:r>
      <w:r>
        <w:t xml:space="preserve">P. 3-4-7;</w:t>
      </w:r>
      <w:r>
        <w:t xml:space="preserve"> </w:t>
      </w:r>
      <w:r>
        <w:rPr>
          <w:iCs/>
          <w:i/>
        </w:rPr>
        <w:t xml:space="preserve">sib bahulaṃ leṭi</w:t>
      </w:r>
      <w:r>
        <w:t xml:space="preserve"> </w:t>
      </w:r>
      <w:r>
        <w:t xml:space="preserve">3-1-34;</w:t>
      </w:r>
      <w:r>
        <w:t xml:space="preserve"> </w:t>
      </w:r>
      <w:r>
        <w:rPr>
          <w:iCs/>
          <w:i/>
        </w:rPr>
        <w:t xml:space="preserve">ho ḍhaḥ</w:t>
      </w:r>
      <w:r>
        <w:t xml:space="preserve"> </w:t>
      </w:r>
      <w:r>
        <w:t xml:space="preserve">8-2-31;</w:t>
      </w:r>
      <w:r>
        <w:t xml:space="preserve"> </w:t>
      </w:r>
      <w:r>
        <w:rPr>
          <w:iCs/>
          <w:i/>
        </w:rPr>
        <w:t xml:space="preserve">ṣaḍhoḥ kaḥ si</w:t>
      </w:r>
      <w:r>
        <w:t xml:space="preserve"> </w:t>
      </w:r>
      <w:r>
        <w:t xml:space="preserve">8-2-41;</w:t>
      </w:r>
      <w:r>
        <w:t xml:space="preserve"> </w:t>
      </w:r>
      <w:r>
        <w:rPr>
          <w:iCs/>
          <w:i/>
        </w:rPr>
        <w:t xml:space="preserve">ādeśapratyayayoḥ</w:t>
      </w:r>
      <w:r>
        <w:t xml:space="preserve"> </w:t>
      </w:r>
      <w:r>
        <w:t xml:space="preserve">8-3-59;</w:t>
      </w:r>
      <w:r>
        <w:t xml:space="preserve"> </w:t>
      </w:r>
      <w:r>
        <w:rPr>
          <w:iCs/>
          <w:i/>
        </w:rPr>
        <w:t xml:space="preserve">tiṅ atiṅaḥ</w:t>
      </w:r>
      <w:r>
        <w:t xml:space="preserve"> </w:t>
      </w:r>
      <w:r>
        <w:t xml:space="preserve">8-1-28).</w:t>
      </w:r>
      <w:r>
        <w:t xml:space="preserve"> </w:t>
      </w:r>
      <w:r>
        <w:rPr>
          <w:iCs/>
          <w:i/>
        </w:rPr>
        <w:t xml:space="preserve">(Sūtra numbers read from small print at 150 dpi; they agree with the standard numbering where I could compare; pointers only.)</w:t>
      </w:r>
    </w:p>
    <w:bookmarkEnd w:id="581"/>
    <w:bookmarkStart w:id="582" w:name="pages-616620-sūkta-14-rik-10"/>
    <w:p>
      <w:pPr>
        <w:pStyle w:val="Heading3"/>
      </w:pPr>
      <w:r>
        <w:t xml:space="preserve">Pages 616–620 — Sūkta 14, Rik 10</w:t>
      </w:r>
    </w:p>
    <w:p>
      <w:pPr>
        <w:pStyle w:val="FirstParagraph"/>
      </w:pPr>
      <w:r>
        <w:rPr>
          <w:bCs/>
          <w:b/>
        </w:rPr>
        <w:t xml:space="preserve">॥ Saṃhitā-pāṭhaḥ ॥</w:t>
      </w:r>
    </w:p>
    <w:p>
      <w:pPr>
        <w:pStyle w:val="BlockText"/>
      </w:pPr>
      <w:r>
        <w:t xml:space="preserve">विश्वेभिः सोम्यं मध्वग्न इन्द्रेण वायुना ।</w:t>
      </w:r>
      <w:r>
        <w:t xml:space="preserve"> </w:t>
      </w:r>
      <w:r>
        <w:t xml:space="preserve">पिबा मित्रस्य धामभिः ॥१०॥</w:t>
      </w:r>
    </w:p>
    <w:p>
      <w:pPr>
        <w:pStyle w:val="BlockText"/>
      </w:pPr>
      <w:r>
        <w:rPr>
          <w:iCs/>
          <w:i/>
        </w:rPr>
        <w:t xml:space="preserve">viśvebhiḥ somyaṃ madhv agna indreṇa vāyunā |</w:t>
      </w:r>
      <w:r>
        <w:t xml:space="preserve"> </w:t>
      </w:r>
      <w:r>
        <w:rPr>
          <w:iCs/>
          <w:i/>
        </w:rPr>
        <w:t xml:space="preserve">pibā mitrasya dhāmabhiḥ ||10||</w:t>
      </w:r>
    </w:p>
    <w:p>
      <w:pPr>
        <w:pStyle w:val="FirstParagraph"/>
      </w:pPr>
      <w:r>
        <w:rPr>
          <w:bCs/>
          <w:b/>
        </w:rPr>
        <w:t xml:space="preserve">॥ Pada-pāṭhaḥ ॥</w:t>
      </w:r>
    </w:p>
    <w:p>
      <w:pPr>
        <w:pStyle w:val="BlockText"/>
      </w:pPr>
      <w:r>
        <w:t xml:space="preserve">विश्वेभिः । सोम्यम् । मधु । अग्ने । इन्द्रेण । वायुना ॥</w:t>
      </w:r>
      <w:r>
        <w:t xml:space="preserve"> </w:t>
      </w:r>
      <w:r>
        <w:t xml:space="preserve">पिब । मित्रस्य । धामऽभिः ॥१०॥</w:t>
      </w:r>
    </w:p>
    <w:p>
      <w:pPr>
        <w:pStyle w:val="BlockText"/>
      </w:pPr>
      <w:r>
        <w:rPr>
          <w:iCs/>
          <w:i/>
        </w:rPr>
        <w:t xml:space="preserve">viśvebhiḥ | somyam | madhu | agne | indreṇa | vāyunā ||</w:t>
      </w:r>
      <w:r>
        <w:t xml:space="preserve"> </w:t>
      </w:r>
      <w:r>
        <w:rPr>
          <w:iCs/>
          <w:i/>
        </w:rPr>
        <w:t xml:space="preserve">piba | mitrasya | dhāma-bhiḥ ||10||</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617; compressed; [?] marks doubtful readings)</w:t>
      </w:r>
    </w:p>
    <w:p>
      <w:pPr>
        <w:pStyle w:val="BlockText"/>
      </w:pPr>
      <w:r>
        <w:t xml:space="preserve">हे अग्ने त्वं विश्वेभिः सर्वैः पूषभगादिभिर्देवैरिन्द्रेण वायुना मित्रस्य सम्बन्धिभिर्धामभिस्तेजोभिर्मूर्तिविशेषरूपैश्च सह सोम्यं सोमसम्बन्धि मधु मधुरं भागं पिब । विश्वेभिः । बहुलं छन्दसीति भिस ऐसादेशाभावः । सोम्यं । सोममर्हति यः । इत्यनुवृत्तौ मये च । पा. ४-४-१३८ । इति यप्रत्ययः सोमस्य विकार इत्यर्थे । यस्येति चेत्यकारलोपः । प्रत्ययस्वरः । फलिपाटिनमिमनीत्यादिना । उ. १-[?] । उप्रत्ययः । निदित्यनुवृत्तेर्णित्त्वाद्याद्युदात्तः [?] । वायुना । कृवापाजीत्यादिना उण् । आतो युक् चिण्कृतोः । पा. ७-३-३३ । इति युक् । प्रत्ययस्वरः । पिब । पा पाने । लोटः सेर्हिरादेशः । शपि पाघ्रेत्यादिना पिबादेशः । अतो हेरिति हेर्लुक् । कपः पित्त्वादधातुस्वरः । पादादित्वान्न निघातः । द्व्यचोऽतस्तिङः इति संहितायां दीर्घः । धामभिः । धाञ् । आतो मनिन्निति मनिन् । नित्स्वरः ॥१०॥</w:t>
      </w:r>
    </w:p>
    <w:p>
      <w:pPr>
        <w:pStyle w:val="BlockText"/>
      </w:pPr>
      <w:r>
        <w:rPr>
          <w:iCs/>
          <w:i/>
        </w:rPr>
        <w:t xml:space="preserve">he agne tvaṃ viśvebhiḥ sarvaiḥ pūṣa-bhagādibhir devair indreṇa vāyunā mitrasya sambandhibhir dhāmabhis tejobhir mūrti-viśeṣa-rūpaiś ca saha somyaṃ soma-sambandhi madhu madhuraṃ bhāgaṃ piba | viśvebhiḥ | bahulaṃ chandasīti bhisa aisādeśābhāvaḥ | somyaṃ | somam arhati yaḥ | ity anuvṛttau maye ca | pā. 4-4-138 | iti ya-pratyayaḥ somasya vikāra ity arthe | yasyeti cety akāra-lopaḥ | pratyaya-svaraḥ | phali-pāṭi-nami-manīty-ādinā | u. 1-[?] | u-pratyayaḥ | nid ity anuvṛtter ṇittvād ādyudāttaḥ [?] | vāyunā | kṛvā-pāji-ty-ādinā uṇ | āto yuk ciṇ-kṛtoḥ | pā. 7-3-33 | iti yuk | pratyaya-svaraḥ | piba | pā pāne | loṭaḥ ser hir ādeśaḥ | śapi pā-ghrety-ādinā pibādeśaḥ | ato heḥ iti her luk | kapaḥ pittvād adhātu-svaraḥ | pādāditvān na nighātaḥ | dvyaco ’tastiṅaḥ iti saṃhitāyāṃ dīrghaḥ | dhāmabhiḥ | dhāñ | āto maninn iti manin | nit-svaraḥ ||10||</w:t>
      </w:r>
    </w:p>
    <w:p>
      <w:pPr>
        <w:pStyle w:val="FirstParagraph"/>
      </w:pPr>
      <w:r>
        <w:rPr>
          <w:bCs/>
          <w:b/>
        </w:rPr>
        <w:t xml:space="preserve">Translation:</w:t>
      </w:r>
      <w:r>
        <w:t xml:space="preserve"> </w:t>
      </w:r>
      <w:r>
        <w:t xml:space="preserve">“</w:t>
      </w:r>
      <w:r>
        <w:t xml:space="preserve">O Agni! Together with all the gods — Pūṣan, Bhaga and the rest — with Indra, with Vāyu, and with Mitra’s</w:t>
      </w:r>
      <w:r>
        <w:t xml:space="preserve"> </w:t>
      </w:r>
      <w:r>
        <w:rPr>
          <w:iCs/>
          <w:i/>
        </w:rPr>
        <w:t xml:space="preserve">dhāmas</w:t>
      </w:r>
      <w:r>
        <w:t xml:space="preserve"> </w:t>
      </w:r>
      <w:r>
        <w:t xml:space="preserve">(his radiances and special forms), drink the</w:t>
      </w:r>
      <w:r>
        <w:t xml:space="preserve"> </w:t>
      </w:r>
      <w:r>
        <w:rPr>
          <w:iCs/>
          <w:i/>
        </w:rPr>
        <w:t xml:space="preserve">somya</w:t>
      </w:r>
      <w:r>
        <w:t xml:space="preserve"> </w:t>
      </w:r>
      <w:r>
        <w:t xml:space="preserve">— belonging to the soma —</w:t>
      </w:r>
      <w:r>
        <w:t xml:space="preserve"> </w:t>
      </w:r>
      <w:r>
        <w:rPr>
          <w:iCs/>
          <w:i/>
        </w:rPr>
        <w:t xml:space="preserve">madhu</w:t>
      </w:r>
      <w:r>
        <w:t xml:space="preserve">, the sweet portion.</w:t>
      </w:r>
      <w:r>
        <w:t xml:space="preserve"> </w:t>
      </w:r>
      <w:r>
        <w:rPr>
          <w:iCs/>
          <w:i/>
        </w:rPr>
        <w:t xml:space="preserve">Viśvebhiḥ</w:t>
      </w:r>
      <w:r>
        <w:t xml:space="preserve"> </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t>
      </w:r>
      <w:r>
        <w:t xml:space="preserve">[by</w:t>
      </w:r>
      <w:r>
        <w:t xml:space="preserve"> </w:t>
      </w:r>
      <w:r>
        <w:t xml:space="preserve">‘</w:t>
      </w:r>
      <w:r>
        <w:t xml:space="preserve">variously in the Veda</w:t>
      </w:r>
      <w:r>
        <w:t xml:space="preserve">’</w:t>
      </w:r>
      <w:r>
        <w:t xml:space="preserve">].</w:t>
      </w:r>
      <w:r>
        <w:t xml:space="preserve"> </w:t>
      </w:r>
      <w:r>
        <w:rPr>
          <w:iCs/>
          <w:i/>
        </w:rPr>
        <w:t xml:space="preserve">Somyam</w:t>
      </w:r>
      <w:r>
        <w:t xml:space="preserve"> </w:t>
      </w:r>
      <w:r>
        <w:t xml:space="preserve">— the suffix</w:t>
      </w:r>
      <w:r>
        <w:t xml:space="preserve"> </w:t>
      </w:r>
      <w:r>
        <w:rPr>
          <w:iCs/>
          <w:i/>
        </w:rPr>
        <w:t xml:space="preserve">ya</w:t>
      </w:r>
      <w:r>
        <w:t xml:space="preserve"> </w:t>
      </w:r>
      <w:r>
        <w:t xml:space="preserve">by P. 4-4-138 in the sense</w:t>
      </w:r>
      <w:r>
        <w:t xml:space="preserve"> </w:t>
      </w:r>
      <w:r>
        <w:t xml:space="preserve">‘</w:t>
      </w:r>
      <w:r>
        <w:t xml:space="preserve">the product of soma</w:t>
      </w:r>
      <w:r>
        <w:t xml:space="preserve">’</w:t>
      </w:r>
      <w:r>
        <w:t xml:space="preserve"> </w:t>
      </w:r>
      <w:r>
        <w:t xml:space="preserve">[the standard rule].</w:t>
      </w:r>
      <w:r>
        <w:t xml:space="preserve"> </w:t>
      </w:r>
      <w:r>
        <w:rPr>
          <w:iCs/>
          <w:i/>
        </w:rPr>
        <w:t xml:space="preserve">Vāyunā</w:t>
      </w:r>
      <w:r>
        <w:t xml:space="preserve"> </w:t>
      </w:r>
      <w:r>
        <w:t xml:space="preserve">— from</w:t>
      </w:r>
      <w:r>
        <w:t xml:space="preserve"> </w:t>
      </w:r>
      <w:r>
        <w:rPr>
          <w:iCs/>
          <w:i/>
        </w:rPr>
        <w:t xml:space="preserve">vā</w:t>
      </w:r>
      <w:r>
        <w:t xml:space="preserve">, the suffix</w:t>
      </w:r>
      <w:r>
        <w:t xml:space="preserve"> </w:t>
      </w:r>
      <w:r>
        <w:rPr>
          <w:iCs/>
          <w:i/>
        </w:rPr>
        <w:t xml:space="preserve">uṇ</w:t>
      </w:r>
      <w:r>
        <w:t xml:space="preserve">;</w:t>
      </w:r>
      <w:r>
        <w:t xml:space="preserve"> </w:t>
      </w:r>
      <w:r>
        <w:rPr>
          <w:iCs/>
          <w:i/>
        </w:rPr>
        <w:t xml:space="preserve">yuk</w:t>
      </w:r>
      <w:r>
        <w:t xml:space="preserve"> </w:t>
      </w:r>
      <w:r>
        <w:t xml:space="preserve">augment by P. 7-3-33 [the standard numbering].</w:t>
      </w:r>
      <w:r>
        <w:t xml:space="preserve"> </w:t>
      </w:r>
      <w:r>
        <w:rPr>
          <w:iCs/>
          <w:i/>
        </w:rPr>
        <w:t xml:space="preserve">Piba</w:t>
      </w:r>
      <w:r>
        <w:t xml:space="preserve"> </w:t>
      </w:r>
      <w:r>
        <w:t xml:space="preserve">— from</w:t>
      </w:r>
      <w:r>
        <w:t xml:space="preserve"> </w:t>
      </w:r>
      <w:r>
        <w:rPr>
          <w:iCs/>
          <w:i/>
        </w:rPr>
        <w:t xml:space="preserve">pā</w:t>
      </w:r>
      <w:r>
        <w:t xml:space="preserve">”</w:t>
      </w:r>
      <w:r>
        <w:t xml:space="preserve">to drink”,</w:t>
      </w:r>
      <w:r>
        <w:t xml:space="preserve"> </w:t>
      </w:r>
      <w:r>
        <w:rPr>
          <w:iCs/>
          <w:i/>
        </w:rPr>
        <w:t xml:space="preserve">loṭ</w:t>
      </w:r>
      <w:r>
        <w:t xml:space="preserve">,</w:t>
      </w:r>
      <w:r>
        <w:t xml:space="preserve"> </w:t>
      </w:r>
      <w:r>
        <w:rPr>
          <w:iCs/>
          <w:i/>
        </w:rPr>
        <w:t xml:space="preserve">hi</w:t>
      </w:r>
      <w:r>
        <w:t xml:space="preserve"> </w:t>
      </w:r>
      <w:r>
        <w:t xml:space="preserve">in place of</w:t>
      </w:r>
      <w:r>
        <w:t xml:space="preserve"> </w:t>
      </w:r>
      <w:r>
        <w:rPr>
          <w:iCs/>
          <w:i/>
        </w:rPr>
        <w:t xml:space="preserve">si</w:t>
      </w:r>
      <w:r>
        <w:t xml:space="preserve">,</w:t>
      </w:r>
      <w:r>
        <w:t xml:space="preserve"> </w:t>
      </w:r>
      <w:r>
        <w:rPr>
          <w:iCs/>
          <w:i/>
        </w:rPr>
        <w:t xml:space="preserve">piba</w:t>
      </w:r>
      <w:r>
        <w:t xml:space="preserve"> </w:t>
      </w:r>
      <w:r>
        <w:t xml:space="preserve">by P. 7-3-78</w:t>
      </w:r>
      <w:r>
        <w:t xml:space="preserve"> </w:t>
      </w:r>
      <w:r>
        <w:rPr>
          <w:iCs/>
          <w:i/>
        </w:rPr>
        <w:t xml:space="preserve">pāghrādhmā…</w:t>
      </w:r>
      <w:r>
        <w:t xml:space="preserve"> </w:t>
      </w:r>
      <w:r>
        <w:t xml:space="preserve">[read from the print as</w:t>
      </w:r>
      <w:r>
        <w:t xml:space="preserve"> </w:t>
      </w:r>
      <w:r>
        <w:rPr>
          <w:iCs/>
          <w:i/>
        </w:rPr>
        <w:t xml:space="preserve">pāghrā…</w:t>
      </w:r>
      <w:r>
        <w:t xml:space="preserve">], the</w:t>
      </w:r>
      <w:r>
        <w:t xml:space="preserve"> </w:t>
      </w:r>
      <w:r>
        <w:rPr>
          <w:iCs/>
          <w:i/>
        </w:rPr>
        <w:t xml:space="preserve">luk</w:t>
      </w:r>
      <w:r>
        <w:t xml:space="preserve"> </w:t>
      </w:r>
      <w:r>
        <w:t xml:space="preserve">of</w:t>
      </w:r>
      <w:r>
        <w:t xml:space="preserve"> </w:t>
      </w:r>
      <w:r>
        <w:rPr>
          <w:iCs/>
          <w:i/>
        </w:rPr>
        <w:t xml:space="preserve">hi</w:t>
      </w:r>
      <w:r>
        <w:t xml:space="preserve"> </w:t>
      </w:r>
      <w:r>
        <w:t xml:space="preserve">by</w:t>
      </w:r>
      <w:r>
        <w:t xml:space="preserve"> </w:t>
      </w:r>
      <w:r>
        <w:rPr>
          <w:iCs/>
          <w:i/>
        </w:rPr>
        <w:t xml:space="preserve">ato heḥ</w:t>
      </w:r>
      <w:r>
        <w:t xml:space="preserve">; unaccented… lengthened in the Saṃhitā by P. 6-3-135</w:t>
      </w:r>
      <w:r>
        <w:t xml:space="preserve"> </w:t>
      </w:r>
      <w:r>
        <w:rPr>
          <w:iCs/>
          <w:i/>
        </w:rPr>
        <w:t xml:space="preserve">dvyaco ’tastiṅaḥ</w:t>
      </w:r>
      <w:r>
        <w:t xml:space="preserve"> </w:t>
      </w:r>
      <w:r>
        <w:t xml:space="preserve">[as printed].</w:t>
      </w:r>
      <w:r>
        <w:t xml:space="preserve"> </w:t>
      </w:r>
      <w:r>
        <w:rPr>
          <w:iCs/>
          <w:i/>
        </w:rPr>
        <w:t xml:space="preserve">Dhāmabhiḥ</w:t>
      </w:r>
      <w:r>
        <w:t xml:space="preserve"> </w:t>
      </w:r>
      <w:r>
        <w:t xml:space="preserve">— from</w:t>
      </w:r>
      <w:r>
        <w:t xml:space="preserve"> </w:t>
      </w:r>
      <w:r>
        <w:rPr>
          <w:iCs/>
          <w:i/>
        </w:rPr>
        <w:t xml:space="preserve">dhā</w:t>
      </w:r>
      <w:r>
        <w:t xml:space="preserve">,</w:t>
      </w:r>
      <w:r>
        <w:t xml:space="preserve"> </w:t>
      </w:r>
      <w:r>
        <w:rPr>
          <w:iCs/>
          <w:i/>
        </w:rPr>
        <w:t xml:space="preserve">manin</w:t>
      </w:r>
      <w:r>
        <w:t xml:space="preserve"> </w:t>
      </w:r>
      <w:r>
        <w:t xml:space="preserve">by</w:t>
      </w:r>
      <w:r>
        <w:t xml:space="preserve"> </w:t>
      </w:r>
      <w:r>
        <w:rPr>
          <w:iCs/>
          <w:i/>
        </w:rPr>
        <w:t xml:space="preserve">āto maniṇ…</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617)</w:t>
      </w:r>
    </w:p>
    <w:p>
      <w:pPr>
        <w:pStyle w:val="BodyText"/>
      </w:pPr>
      <w:r>
        <w:rPr>
          <w:bCs/>
          <w:b/>
        </w:rPr>
        <w:t xml:space="preserve">अग्ने (agne)</w:t>
      </w:r>
      <w:r>
        <w:t xml:space="preserve"> </w:t>
      </w:r>
      <w:r>
        <w:t xml:space="preserve">— O Agni |</w:t>
      </w:r>
      <w:r>
        <w:t xml:space="preserve"> </w:t>
      </w:r>
      <w:r>
        <w:rPr>
          <w:bCs/>
          <w:b/>
        </w:rPr>
        <w:t xml:space="preserve">विश्वेभिः (viśvebhiḥ)</w:t>
      </w:r>
      <w:r>
        <w:t xml:space="preserve"> </w:t>
      </w:r>
      <w:r>
        <w:t xml:space="preserve">— with all the gods, Pūṣan, Bhaga and the rest |</w:t>
      </w:r>
      <w:r>
        <w:t xml:space="preserve"> </w:t>
      </w:r>
      <w:r>
        <w:rPr>
          <w:bCs/>
          <w:b/>
        </w:rPr>
        <w:t xml:space="preserve">इन्द्रेण (indreṇa)</w:t>
      </w:r>
      <w:r>
        <w:t xml:space="preserve"> </w:t>
      </w:r>
      <w:r>
        <w:t xml:space="preserve">— with Indra |</w:t>
      </w:r>
      <w:r>
        <w:t xml:space="preserve"> </w:t>
      </w:r>
      <w:r>
        <w:rPr>
          <w:bCs/>
          <w:b/>
        </w:rPr>
        <w:t xml:space="preserve">वायुना (vāyunā)</w:t>
      </w:r>
      <w:r>
        <w:t xml:space="preserve"> </w:t>
      </w:r>
      <w:r>
        <w:t xml:space="preserve">— with Vāyu |</w:t>
      </w:r>
      <w:r>
        <w:t xml:space="preserve"> </w:t>
      </w:r>
      <w:r>
        <w:rPr>
          <w:bCs/>
          <w:b/>
        </w:rPr>
        <w:t xml:space="preserve">मित्रस्य धामभिः (mitrasya dhāmabhiḥ)</w:t>
      </w:r>
      <w:r>
        <w:t xml:space="preserve"> </w:t>
      </w:r>
      <w:r>
        <w:t xml:space="preserve">— with the special forms (</w:t>
      </w:r>
      <w:r>
        <w:rPr>
          <w:iCs/>
          <w:i/>
        </w:rPr>
        <w:t xml:space="preserve">mūrti-viśeṣa-rūpa</w:t>
      </w:r>
      <w:r>
        <w:t xml:space="preserve">) and radiances of Mitra |</w:t>
      </w:r>
      <w:r>
        <w:t xml:space="preserve"> </w:t>
      </w:r>
      <w:r>
        <w:rPr>
          <w:bCs/>
          <w:b/>
        </w:rPr>
        <w:t xml:space="preserve">सह (saha)</w:t>
      </w:r>
      <w:r>
        <w:t xml:space="preserve"> </w:t>
      </w:r>
      <w:r>
        <w:t xml:space="preserve">— together |</w:t>
      </w:r>
      <w:r>
        <w:t xml:space="preserve"> </w:t>
      </w:r>
      <w:r>
        <w:rPr>
          <w:bCs/>
          <w:b/>
        </w:rPr>
        <w:t xml:space="preserve">सोम्यं मधु (somyaṃ madhu)</w:t>
      </w:r>
      <w:r>
        <w:t xml:space="preserve"> </w:t>
      </w:r>
      <w:r>
        <w:t xml:space="preserve">— the sweet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Agni, drink the sweet soma-juice together with Indra, with Vāyu, with the other gods such as Pūṣan and Bhaga, and with the special forms of Mitra, that are in the nature of radiance.</w:t>
      </w:r>
    </w:p>
    <w:p>
      <w:pPr>
        <w:pStyle w:val="BodyText"/>
      </w:pPr>
      <w:r>
        <w:rPr>
          <w:bCs/>
          <w:b/>
        </w:rPr>
        <w:t xml:space="preserve">॥ English Translation ॥</w:t>
      </w:r>
      <w:r>
        <w:t xml:space="preserve"> </w:t>
      </w:r>
      <w:r>
        <w:rPr>
          <w:iCs/>
          <w:i/>
        </w:rPr>
        <w:t xml:space="preserve">(as printed in the source)</w:t>
      </w:r>
    </w:p>
    <w:p>
      <w:pPr>
        <w:pStyle w:val="BlockText"/>
      </w:pPr>
      <w:r>
        <w:t xml:space="preserve">O Agni, drink this sweet soma juice with the Visve devas, Indra, Vayu, and the various forms of Mitra.</w:t>
      </w:r>
    </w:p>
    <w:p>
      <w:pPr>
        <w:pStyle w:val="FirstParagraph"/>
      </w:pPr>
      <w:r>
        <w:rPr>
          <w:bCs/>
          <w:b/>
        </w:rPr>
        <w:t xml:space="preserve">॥ Viśeṣa-viṣayagaḷu (Special Topics) ॥</w:t>
      </w:r>
      <w:r>
        <w:t xml:space="preserve"> </w:t>
      </w:r>
      <w:r>
        <w:rPr>
          <w:iCs/>
          <w:i/>
        </w:rPr>
        <w:t xml:space="preserve">(p. 618)</w:t>
      </w:r>
    </w:p>
    <w:p>
      <w:pPr>
        <w:pStyle w:val="BodyText"/>
      </w:pPr>
      <w:r>
        <w:t xml:space="preserve">This rik is used in the</w:t>
      </w:r>
      <w:r>
        <w:t xml:space="preserve"> </w:t>
      </w:r>
      <w:r>
        <w:rPr>
          <w:iCs/>
          <w:i/>
        </w:rPr>
        <w:t xml:space="preserve">Agniṣṭoma</w:t>
      </w:r>
      <w:r>
        <w:t xml:space="preserve"> </w:t>
      </w:r>
      <w:r>
        <w:t xml:space="preserve">[?] sacrifice as the</w:t>
      </w:r>
      <w:r>
        <w:t xml:space="preserve"> </w:t>
      </w:r>
      <w:r>
        <w:rPr>
          <w:iCs/>
          <w:i/>
        </w:rPr>
        <w:t xml:space="preserve">yājyā</w:t>
      </w:r>
      <w:r>
        <w:t xml:space="preserve"> </w:t>
      </w:r>
      <w:r>
        <w:t xml:space="preserve">mantra in the recitation of the</w:t>
      </w:r>
      <w:r>
        <w:t xml:space="preserve"> </w:t>
      </w:r>
      <w:r>
        <w:rPr>
          <w:iCs/>
          <w:i/>
        </w:rPr>
        <w:t xml:space="preserve">praüga-śastra</w:t>
      </w:r>
      <w:r>
        <w:t xml:space="preserve">. The Āśvalāyana Śrauta-sūtra, in the section beginning</w:t>
      </w:r>
      <w:r>
        <w:t xml:space="preserve"> </w:t>
      </w:r>
      <w:r>
        <w:rPr>
          <w:iCs/>
          <w:i/>
        </w:rPr>
        <w:t xml:space="preserve">stotram agre śastrāt</w:t>
      </w:r>
      <w:r>
        <w:t xml:space="preserve"> </w:t>
      </w:r>
      <w:r>
        <w:t xml:space="preserve">[as read], directs that the rik</w:t>
      </w:r>
      <w:r>
        <w:t xml:space="preserve"> </w:t>
      </w:r>
      <w:r>
        <w:rPr>
          <w:iCs/>
          <w:i/>
        </w:rPr>
        <w:t xml:space="preserve">viśvebhiḥ somyaṃ madhu</w:t>
      </w:r>
      <w:r>
        <w:t xml:space="preserve"> </w:t>
      </w:r>
      <w:r>
        <w:t xml:space="preserve">be used as the</w:t>
      </w:r>
      <w:r>
        <w:t xml:space="preserve"> </w:t>
      </w:r>
      <w:r>
        <w:rPr>
          <w:iCs/>
          <w:i/>
        </w:rPr>
        <w:t xml:space="preserve">yājyā</w:t>
      </w:r>
      <w:r>
        <w:t xml:space="preserve"> </w:t>
      </w:r>
      <w:r>
        <w:t xml:space="preserve">mantra (Āś. 5-[?]; the print gives</w:t>
      </w:r>
      <w:r>
        <w:t xml:space="preserve"> </w:t>
      </w:r>
      <w:r>
        <w:t xml:space="preserve">“</w:t>
      </w:r>
      <w:r>
        <w:t xml:space="preserve">(ಆ. ೫-೧೮)</w:t>
      </w:r>
      <w:r>
        <w:t xml:space="preserve">”</w:t>
      </w:r>
      <w:r>
        <w:t xml:space="preserve">, which I read as 5-18 [?]).</w:t>
      </w:r>
    </w:p>
    <w:p>
      <w:pPr>
        <w:pStyle w:val="BodyText"/>
      </w:pPr>
      <w:r>
        <w:rPr>
          <w:bCs/>
          <w:b/>
        </w:rPr>
        <w:t xml:space="preserve">पिब (piba)</w:t>
      </w:r>
      <w:r>
        <w:t xml:space="preserve"> </w:t>
      </w:r>
      <w:r>
        <w:t xml:space="preserve">— in the Saṃhitā text the final syllable is lengthened, to suit the metre.</w:t>
      </w:r>
    </w:p>
    <w:p>
      <w:pPr>
        <w:pStyle w:val="BodyText"/>
      </w:pPr>
      <w:r>
        <w:rPr>
          <w:bCs/>
          <w:b/>
        </w:rPr>
        <w:t xml:space="preserve">मित्रस्य धामभिः (mitrasya dhāmabhiḥ)</w:t>
      </w:r>
      <w:r>
        <w:t xml:space="preserve"> </w:t>
      </w:r>
      <w:r>
        <w:t xml:space="preserve">—</w:t>
      </w:r>
      <w:r>
        <w:t xml:space="preserve"> </w:t>
      </w:r>
      <w:r>
        <w:rPr>
          <w:iCs/>
          <w:i/>
        </w:rPr>
        <w:t xml:space="preserve">mitrasya sambandhibhir dhāmabhis tejo-mūrti-viśeṣa-rūpaiś ca</w:t>
      </w:r>
      <w:r>
        <w:t xml:space="preserve">:</w:t>
      </w:r>
      <w:r>
        <w:t xml:space="preserve"> </w:t>
      </w:r>
      <w:r>
        <w:t xml:space="preserve">“</w:t>
      </w:r>
      <w:r>
        <w:t xml:space="preserve">with the various forms of Mitra</w:t>
      </w:r>
      <w:r>
        <w:t xml:space="preserve">”</w:t>
      </w:r>
      <w:r>
        <w:t xml:space="preserve"> </w:t>
      </w:r>
      <w:r>
        <w:t xml:space="preserve">(the print gives this English gloss in Latin letters:</w:t>
      </w:r>
      <w:r>
        <w:t xml:space="preserve"> </w:t>
      </w:r>
      <w:r>
        <w:t xml:space="preserve">“</w:t>
      </w:r>
      <w:r>
        <w:t xml:space="preserve">with various forms of Mitra</w:t>
      </w:r>
      <w:r>
        <w:t xml:space="preserve">”</w:t>
      </w:r>
      <w:r>
        <w:t xml:space="preserve">).</w:t>
      </w:r>
      <w:r>
        <w:t xml:space="preserve"> </w:t>
      </w:r>
      <w:r>
        <w:rPr>
          <w:iCs/>
          <w:i/>
        </w:rPr>
        <w:t xml:space="preserve">Dhāmabhiḥ</w:t>
      </w:r>
      <w:r>
        <w:t xml:space="preserve">:</w:t>
      </w:r>
      <w:r>
        <w:t xml:space="preserve"> </w:t>
      </w:r>
      <w:r>
        <w:t xml:space="preserve">“</w:t>
      </w:r>
      <w:r>
        <w:t xml:space="preserve">with radiances, or with forms of light</w:t>
      </w:r>
      <w:r>
        <w:t xml:space="preserve">”</w:t>
      </w:r>
      <w:r>
        <w:t xml:space="preserve"> </w:t>
      </w:r>
      <w:r>
        <w:t xml:space="preserve">—</w:t>
      </w:r>
      <w:r>
        <w:t xml:space="preserve"> </w:t>
      </w:r>
      <w:r>
        <w:t xml:space="preserve">“</w:t>
      </w:r>
      <w:r>
        <w:t xml:space="preserve">Rays</w:t>
      </w:r>
      <w:r>
        <w:t xml:space="preserve">”</w:t>
      </w:r>
      <w:r>
        <w:t xml:space="preserve"> </w:t>
      </w:r>
      <w:r>
        <w:t xml:space="preserve">[the print’s English word]. Which the forms of Mitra are, the Kannada says, is not clear.</w:t>
      </w:r>
    </w:p>
    <w:p>
      <w:pPr>
        <w:pStyle w:val="BodyText"/>
      </w:pPr>
      <w:r>
        <w:rPr>
          <w:bCs/>
          <w:b/>
        </w:rPr>
        <w:t xml:space="preserve">Grammar pages (pp. 618–620), noted briefly.</w:t>
      </w:r>
      <w:r>
        <w:t xml:space="preserve"> </w:t>
      </w:r>
      <w:r>
        <w:t xml:space="preserve">The Kannada Vyākaraṇa-prakriyā takes up</w:t>
      </w:r>
      <w:r>
        <w:t xml:space="preserve"> </w:t>
      </w:r>
      <w:r>
        <w:rPr>
          <w:iCs/>
          <w:i/>
        </w:rPr>
        <w:t xml:space="preserve">viśvebhiḥ</w:t>
      </w:r>
      <w:r>
        <w:t xml:space="preserve"> </w:t>
      </w:r>
      <w:r>
        <w:t xml:space="preserve">(P. 7-1-10</w:t>
      </w:r>
      <w:r>
        <w:t xml:space="preserve"> </w:t>
      </w:r>
      <w:r>
        <w:rPr>
          <w:iCs/>
          <w:i/>
        </w:rPr>
        <w:t xml:space="preserve">bahulaṃ chandasi</w:t>
      </w:r>
      <w:r>
        <w:t xml:space="preserve">; the blocking of</w:t>
      </w:r>
      <w:r>
        <w:t xml:space="preserve"> </w:t>
      </w:r>
      <w:r>
        <w:rPr>
          <w:iCs/>
          <w:i/>
        </w:rPr>
        <w:t xml:space="preserve">ais</w:t>
      </w:r>
      <w:r>
        <w:t xml:space="preserve"> </w:t>
      </w:r>
      <w:r>
        <w:t xml:space="preserve">under P. 7-1-9),</w:t>
      </w:r>
      <w:r>
        <w:t xml:space="preserve"> </w:t>
      </w:r>
      <w:r>
        <w:rPr>
          <w:iCs/>
          <w:i/>
        </w:rPr>
        <w:t xml:space="preserve">somyam</w:t>
      </w:r>
      <w:r>
        <w:t xml:space="preserve"> </w:t>
      </w:r>
      <w:r>
        <w:t xml:space="preserve">(P. 4-4-137</w:t>
      </w:r>
      <w:r>
        <w:t xml:space="preserve"> </w:t>
      </w:r>
      <w:r>
        <w:rPr>
          <w:iCs/>
          <w:i/>
        </w:rPr>
        <w:t xml:space="preserve">somaṃ arhati yaḥ</w:t>
      </w:r>
      <w:r>
        <w:t xml:space="preserve"> </w:t>
      </w:r>
      <w:r>
        <w:t xml:space="preserve">and 4-4-138</w:t>
      </w:r>
      <w:r>
        <w:t xml:space="preserve"> </w:t>
      </w:r>
      <w:r>
        <w:rPr>
          <w:iCs/>
          <w:i/>
        </w:rPr>
        <w:t xml:space="preserve">mayaḍ ca</w:t>
      </w:r>
      <w:r>
        <w:t xml:space="preserve">; the</w:t>
      </w:r>
      <w:r>
        <w:t xml:space="preserve"> </w:t>
      </w:r>
      <w:r>
        <w:rPr>
          <w:iCs/>
          <w:i/>
        </w:rPr>
        <w:t xml:space="preserve">ya</w:t>
      </w:r>
      <w:r>
        <w:t xml:space="preserve"> </w:t>
      </w:r>
      <w:r>
        <w:t xml:space="preserve">suffix in the sense of</w:t>
      </w:r>
      <w:r>
        <w:t xml:space="preserve"> </w:t>
      </w:r>
      <w:r>
        <w:t xml:space="preserve">“</w:t>
      </w:r>
      <w:r>
        <w:t xml:space="preserve">product of soma</w:t>
      </w:r>
      <w:r>
        <w:t xml:space="preserve">”</w:t>
      </w:r>
      <w:r>
        <w:t xml:space="preserve">,</w:t>
      </w:r>
      <w:r>
        <w:t xml:space="preserve"> </w:t>
      </w:r>
      <w:r>
        <w:rPr>
          <w:iCs/>
          <w:i/>
        </w:rPr>
        <w:t xml:space="preserve">taddhita</w:t>
      </w:r>
      <w:r>
        <w:t xml:space="preserve">,</w:t>
      </w:r>
      <w:r>
        <w:t xml:space="preserve"> </w:t>
      </w:r>
      <w:r>
        <w:rPr>
          <w:iCs/>
          <w:i/>
        </w:rPr>
        <w:t xml:space="preserve">sup</w:t>
      </w:r>
      <w:r>
        <w:t xml:space="preserve"> </w:t>
      </w:r>
      <w:r>
        <w:rPr>
          <w:iCs/>
          <w:i/>
        </w:rPr>
        <w:t xml:space="preserve">luk</w:t>
      </w:r>
      <w:r>
        <w:t xml:space="preserve">, loss of</w:t>
      </w:r>
      <w:r>
        <w:t xml:space="preserve"> </w:t>
      </w:r>
      <w:r>
        <w:rPr>
          <w:iCs/>
          <w:i/>
        </w:rPr>
        <w:t xml:space="preserve">a</w:t>
      </w:r>
      <w:r>
        <w:t xml:space="preserve"> </w:t>
      </w:r>
      <w:r>
        <w:t xml:space="preserve">by P. 6-4-148</w:t>
      </w:r>
      <w:r>
        <w:t xml:space="preserve"> </w:t>
      </w:r>
      <w:r>
        <w:rPr>
          <w:iCs/>
          <w:i/>
        </w:rPr>
        <w:t xml:space="preserve">yasyeti ca</w:t>
      </w:r>
      <w:r>
        <w:t xml:space="preserve">),</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Uṇ. 1-[?]</w:t>
      </w:r>
      <w:r>
        <w:t xml:space="preserve"> </w:t>
      </w:r>
      <w:r>
        <w:rPr>
          <w:iCs/>
          <w:i/>
        </w:rPr>
        <w:t xml:space="preserve">phalipāṭinamijanimanīti</w:t>
      </w:r>
      <w:r>
        <w:t xml:space="preserve">;</w:t>
      </w:r>
      <w:r>
        <w:t xml:space="preserve"> </w:t>
      </w:r>
      <w:r>
        <w:rPr>
          <w:iCs/>
          <w:i/>
        </w:rPr>
        <w:t xml:space="preserve">nit</w:t>
      </w:r>
      <w:r>
        <w:t xml:space="preserve">, first-syllable accent),</w:t>
      </w:r>
      <w:r>
        <w:t xml:space="preserve"> </w:t>
      </w:r>
      <w:r>
        <w:rPr>
          <w:iCs/>
          <w:i/>
        </w:rPr>
        <w:t xml:space="preserve">vāyunā</w:t>
      </w:r>
      <w:r>
        <w:t xml:space="preserve"> </w:t>
      </w:r>
      <w:r>
        <w:t xml:space="preserve">(the Uṇādi</w:t>
      </w:r>
      <w:r>
        <w:t xml:space="preserve"> </w:t>
      </w:r>
      <w:r>
        <w:rPr>
          <w:iCs/>
          <w:i/>
        </w:rPr>
        <w:t xml:space="preserve">uṇ</w:t>
      </w:r>
      <w:r>
        <w:t xml:space="preserve"> </w:t>
      </w:r>
      <w:r>
        <w:t xml:space="preserve">in</w:t>
      </w:r>
      <w:r>
        <w:t xml:space="preserve"> </w:t>
      </w:r>
      <w:r>
        <w:rPr>
          <w:iCs/>
          <w:i/>
        </w:rPr>
        <w:t xml:space="preserve">kṛvāpājimisvadisādhyaśūbhya uṇ</w:t>
      </w:r>
      <w:r>
        <w:t xml:space="preserve">, Uṇ. 1-1; the</w:t>
      </w:r>
      <w:r>
        <w:t xml:space="preserve"> </w:t>
      </w:r>
      <w:r>
        <w:rPr>
          <w:iCs/>
          <w:i/>
        </w:rPr>
        <w:t xml:space="preserve">yuk</w:t>
      </w:r>
      <w:r>
        <w:t xml:space="preserve"> </w:t>
      </w:r>
      <w:r>
        <w:t xml:space="preserve">augment of P. 7-3-33</w:t>
      </w:r>
      <w:r>
        <w:t xml:space="preserve"> </w:t>
      </w:r>
      <w:r>
        <w:rPr>
          <w:iCs/>
          <w:i/>
        </w:rPr>
        <w:t xml:space="preserve">āto yuk ciṇkṛtoḥ</w:t>
      </w:r>
      <w:r>
        <w:t xml:space="preserve">).</w:t>
      </w:r>
      <w:r>
        <w:t xml:space="preserve"> </w:t>
      </w:r>
      <w:r>
        <w:rPr>
          <w:iCs/>
          <w:i/>
        </w:rPr>
        <w:t xml:space="preserve">(The page runs on to p. 620 in the same vein; I give only the words treated and the sūtras I could read.)</w:t>
      </w:r>
    </w:p>
    <w:bookmarkEnd w:id="582"/>
    <w:bookmarkStart w:id="583" w:name="pages-619622-sūkta-14-rik-11"/>
    <w:p>
      <w:pPr>
        <w:pStyle w:val="Heading3"/>
      </w:pPr>
      <w:r>
        <w:t xml:space="preserve">Pages 619–622 — Sūkta 14, Rik 11</w:t>
      </w:r>
    </w:p>
    <w:p>
      <w:pPr>
        <w:pStyle w:val="FirstParagraph"/>
      </w:pPr>
      <w:r>
        <w:rPr>
          <w:bCs/>
          <w:b/>
        </w:rPr>
        <w:t xml:space="preserve">॥ Saṃhitā-pāṭhaḥ ॥</w:t>
      </w:r>
    </w:p>
    <w:p>
      <w:pPr>
        <w:pStyle w:val="BlockText"/>
      </w:pPr>
      <w:r>
        <w:t xml:space="preserve">त्वं होता मनुर्हितो ऽग्ने यज्ञेषु सीदसि ।</w:t>
      </w:r>
      <w:r>
        <w:t xml:space="preserve"> </w:t>
      </w:r>
      <w:r>
        <w:t xml:space="preserve">सेमं नो अध्वरं यज ॥११॥</w:t>
      </w:r>
    </w:p>
    <w:p>
      <w:pPr>
        <w:pStyle w:val="BlockText"/>
      </w:pPr>
      <w:r>
        <w:rPr>
          <w:iCs/>
          <w:i/>
        </w:rPr>
        <w:t xml:space="preserve">tvaṃ hotā manurhito ’gne yajñeṣu sīdasi |</w:t>
      </w:r>
      <w:r>
        <w:t xml:space="preserve"> </w:t>
      </w:r>
      <w:r>
        <w:rPr>
          <w:iCs/>
          <w:i/>
        </w:rPr>
        <w:t xml:space="preserve">semaṃ no adhvaraṃ yaja ||11||</w:t>
      </w:r>
    </w:p>
    <w:p>
      <w:pPr>
        <w:pStyle w:val="FirstParagraph"/>
      </w:pPr>
      <w:r>
        <w:rPr>
          <w:bCs/>
          <w:b/>
        </w:rPr>
        <w:t xml:space="preserve">॥ Pada-pāṭhaḥ ॥</w:t>
      </w:r>
    </w:p>
    <w:p>
      <w:pPr>
        <w:pStyle w:val="BlockText"/>
      </w:pPr>
      <w:r>
        <w:t xml:space="preserve">त्वम् । होता । मनुःऽहितः । अग्ने । यज्ञेषु । सीदसि ॥</w:t>
      </w:r>
      <w:r>
        <w:t xml:space="preserve"> </w:t>
      </w:r>
      <w:r>
        <w:t xml:space="preserve">सः । इमम् । नः । अध्वरम् । यज ॥११॥</w:t>
      </w:r>
    </w:p>
    <w:p>
      <w:pPr>
        <w:pStyle w:val="BlockText"/>
      </w:pPr>
      <w:r>
        <w:rPr>
          <w:iCs/>
          <w:i/>
        </w:rPr>
        <w:t xml:space="preserve">tvam | hotā | manuḥ-hitaḥ | agne | yajñeṣu | sīdasi ||</w:t>
      </w:r>
      <w:r>
        <w:t xml:space="preserve"> </w:t>
      </w:r>
      <w:r>
        <w:rPr>
          <w:iCs/>
          <w:i/>
        </w:rPr>
        <w:t xml:space="preserve">saḥ | imam | naḥ | adhvaram | yaja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619, lower half, to p. 620; compressed; [?] marks doubtful readings)</w:t>
      </w:r>
    </w:p>
    <w:p>
      <w:pPr>
        <w:pStyle w:val="BlockText"/>
      </w:pPr>
      <w:r>
        <w:t xml:space="preserve">हे अग्ने मनुर्हितो मनुषा होत्रादिरूपेण मनुष्येण हितः संपादितो होमनिष्पादको यस्त्वं यज्ञेषु सीदसि तिष्ठसि स त्वं नोऽस्मदीयमिममध्वरं यज्ञं यज निष्पादय ॥ मनुर्हितः । मन्यते इति मनुः । निदित्यनुवृत्तौ बहुलमन्यत्रापि । उ. [?] । उस् । नित्त्वादाद्युदात्तः । हितः । धाञो धातोर्निष्ठायां क्तप्रत्ययः । दधातेर्हिः । पा. ७-४-४२ । इति हिरादेशः । मनुषा हितो मनुर्हितः । कर्तृकरणे कृता बहुलम् । पा. २-१-३२ । इति समासः । … पूर्वपदप्रकृतिस्वरत्वम् । सीदसि । षद्ऌ विशरणगत्यवसादनेषु । लटः सिप् । शपि पाघ्रादिना सीदादेशः । निघातः । सेममित्यत्र संहितायां सोऽचि लोपे चेत्पादपूरणम् । पा. ६-१-१३४ । इति सोर्लोपे गुणः । अध्वरम् । न विद्यते ध्वरो हिंसा यस्मिन्नाध्वरः । नञ्सुभ्यामित्युत्तरपदान्तोदात्तत्वम् । नो ऽध्वरमित्यत्र संहितायां [सस]जुषो रुः …</w:t>
      </w:r>
    </w:p>
    <w:p>
      <w:pPr>
        <w:pStyle w:val="BlockText"/>
      </w:pPr>
      <w:r>
        <w:rPr>
          <w:iCs/>
          <w:i/>
        </w:rPr>
        <w:t xml:space="preserve">he agne manurhito manuṣā hotrādi-rūpeṇa manuṣyeṇa hitaḥ saṃpādito homa-niṣpādako yas tvaṃ yajñeṣu sīdasi tiṣṭhasi sa tvaṃ no ’smadīyam imam adhvaraṃ yajñaṃ yaja niṣpādaya || manurhitaḥ | manyate iti manuḥ | nid ity anuvṛttau bahulam anyatrāpi | u. [?] | us | nittvād ādyudāttaḥ | hitaḥ | dhāño dhātor niṣṭhāyāṃ kta-pratyayaḥ | dadhāter hiḥ | pā. 7-4-42 | iti hirādeśaḥ | manuṣā hito manurhitaḥ | kartṛ-karaṇe kṛtā bahulam | pā. 2-1-32 | iti samāsaḥ | … pūrvapada-prakṛti-svaratvam | sīdasi | ṣadḷ viśaraṇa-gaty-avasādaneṣu | laṭaḥ sip | śapi pā-ghrādinā sīdādeśaḥ | nighātaḥ | semam ity atra saṃhitāyāṃ so ’ci lope cet pāda-pūraṇam | pā. 6-1-134 | iti sor lope guṇaḥ | adhvaram | na vidyate dhvaro hiṃsā yasminn ādhvaraḥ | nañ-subhyām ity uttarapadāntodāttatvam | no ’dhvaram ity atra saṃhitāyāṃ [sa-sa]juṣo ruḥ …</w:t>
      </w:r>
    </w:p>
    <w:p>
      <w:pPr>
        <w:pStyle w:val="FirstParagraph"/>
      </w:pPr>
      <w:r>
        <w:rPr>
          <w:bCs/>
          <w:b/>
        </w:rPr>
        <w:t xml:space="preserve">Translation:</w:t>
      </w:r>
      <w:r>
        <w:t xml:space="preserve"> </w:t>
      </w:r>
      <w:r>
        <w:t xml:space="preserve">“</w:t>
      </w:r>
      <w:r>
        <w:t xml:space="preserve">O Agni! You,</w:t>
      </w:r>
      <w:r>
        <w:t xml:space="preserve"> </w:t>
      </w:r>
      <w:r>
        <w:rPr>
          <w:iCs/>
          <w:i/>
        </w:rPr>
        <w:t xml:space="preserve">manurhitaḥ</w:t>
      </w:r>
      <w:r>
        <w:t xml:space="preserve"> </w:t>
      </w:r>
      <w:r>
        <w:t xml:space="preserve">— appointed by man (by the human sacrificer, in the role of</w:t>
      </w:r>
      <w:r>
        <w:t xml:space="preserve"> </w:t>
      </w:r>
      <w:r>
        <w:rPr>
          <w:iCs/>
          <w:i/>
        </w:rPr>
        <w:t xml:space="preserve">hotṛ</w:t>
      </w:r>
      <w:r>
        <w:t xml:space="preserve"> </w:t>
      </w:r>
      <w:r>
        <w:t xml:space="preserve">and so on), made the accomplisher of the</w:t>
      </w:r>
      <w:r>
        <w:t xml:space="preserve"> </w:t>
      </w:r>
      <w:r>
        <w:rPr>
          <w:iCs/>
          <w:i/>
        </w:rPr>
        <w:t xml:space="preserve">homa</w:t>
      </w:r>
      <w:r>
        <w:t xml:space="preserve"> </w:t>
      </w:r>
      <w:r>
        <w:t xml:space="preserve">— you sit (</w:t>
      </w:r>
      <w:r>
        <w:rPr>
          <w:iCs/>
          <w:i/>
        </w:rPr>
        <w:t xml:space="preserve">sīdasi</w:t>
      </w:r>
      <w:r>
        <w:t xml:space="preserve">) at the sacrifices. Such as you are,</w:t>
      </w:r>
      <w:r>
        <w:t xml:space="preserve"> </w:t>
      </w:r>
      <w:r>
        <w:rPr>
          <w:iCs/>
          <w:i/>
        </w:rPr>
        <w:t xml:space="preserve">yaja</w:t>
      </w:r>
      <w:r>
        <w:t xml:space="preserve"> </w:t>
      </w:r>
      <w:r>
        <w:t xml:space="preserve">— perform, bring to completion — this sacrifice of ours (</w:t>
      </w:r>
      <w:r>
        <w:rPr>
          <w:iCs/>
          <w:i/>
        </w:rPr>
        <w:t xml:space="preserve">adhvaram</w:t>
      </w:r>
      <w:r>
        <w:t xml:space="preserve">).</w:t>
      </w:r>
      <w:r>
        <w:t xml:space="preserve">”</w:t>
      </w:r>
      <w:r>
        <w:t xml:space="preserve"> </w:t>
      </w:r>
      <w:r>
        <w:t xml:space="preserve">The rest is grammar, noted briefly:</w:t>
      </w:r>
      <w:r>
        <w:t xml:space="preserve"> </w:t>
      </w:r>
      <w:r>
        <w:rPr>
          <w:iCs/>
          <w:i/>
        </w:rPr>
        <w:t xml:space="preserve">manurhitaḥ</w:t>
      </w:r>
      <w:r>
        <w:t xml:space="preserve"> </w:t>
      </w:r>
      <w:r>
        <w:t xml:space="preserve">(</w:t>
      </w:r>
      <w:r>
        <w:rPr>
          <w:iCs/>
          <w:i/>
        </w:rPr>
        <w:t xml:space="preserve">manu</w:t>
      </w:r>
      <w:r>
        <w:t xml:space="preserve"> </w:t>
      </w:r>
      <w:r>
        <w:t xml:space="preserve">from</w:t>
      </w:r>
      <w:r>
        <w:t xml:space="preserve"> </w:t>
      </w:r>
      <w:r>
        <w:rPr>
          <w:iCs/>
          <w:i/>
        </w:rPr>
        <w:t xml:space="preserve">man</w:t>
      </w:r>
      <w:r>
        <w:t xml:space="preserve"> </w:t>
      </w:r>
      <w:r>
        <w:t xml:space="preserve">“</w:t>
      </w:r>
      <w:r>
        <w:t xml:space="preserve">to know</w:t>
      </w:r>
      <w:r>
        <w:t xml:space="preserve">”</w:t>
      </w:r>
      <w:r>
        <w:t xml:space="preserve">, the Uṇādi</w:t>
      </w:r>
      <w:r>
        <w:t xml:space="preserve"> </w:t>
      </w:r>
      <w:r>
        <w:rPr>
          <w:iCs/>
          <w:i/>
        </w:rPr>
        <w:t xml:space="preserve">us</w:t>
      </w:r>
      <w:r>
        <w:t xml:space="preserve">;</w:t>
      </w:r>
      <w:r>
        <w:t xml:space="preserve"> </w:t>
      </w:r>
      <w:r>
        <w:rPr>
          <w:iCs/>
          <w:i/>
        </w:rPr>
        <w:t xml:space="preserve">hita</w:t>
      </w:r>
      <w:r>
        <w:t xml:space="preserve"> </w:t>
      </w:r>
      <w:r>
        <w:t xml:space="preserve">from</w:t>
      </w:r>
      <w:r>
        <w:t xml:space="preserve"> </w:t>
      </w:r>
      <w:r>
        <w:rPr>
          <w:iCs/>
          <w:i/>
        </w:rPr>
        <w:t xml:space="preserve">dhā</w:t>
      </w:r>
      <w:r>
        <w:t xml:space="preserve"> </w:t>
      </w:r>
      <w:r>
        <w:t xml:space="preserve">with</w:t>
      </w:r>
      <w:r>
        <w:t xml:space="preserve"> </w:t>
      </w:r>
      <w:r>
        <w:rPr>
          <w:iCs/>
          <w:i/>
        </w:rPr>
        <w:t xml:space="preserve">kta</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 P. 7-4-42; compound by P. 2-1-32</w:t>
      </w:r>
      <w:r>
        <w:t xml:space="preserve"> </w:t>
      </w:r>
      <w:r>
        <w:rPr>
          <w:iCs/>
          <w:i/>
        </w:rPr>
        <w:t xml:space="preserve">kartṛkaraṇe kṛtā bahulam</w:t>
      </w:r>
      <w:r>
        <w:t xml:space="preserve">; accent of the first member by P. 6-2-48 [?]);</w:t>
      </w:r>
      <w:r>
        <w:t xml:space="preserve"> </w:t>
      </w:r>
      <w:r>
        <w:rPr>
          <w:iCs/>
          <w:i/>
        </w:rPr>
        <w:t xml:space="preserve">sīdasi</w:t>
      </w:r>
      <w:r>
        <w:t xml:space="preserve"> </w:t>
      </w:r>
      <w:r>
        <w:t xml:space="preserve">(</w:t>
      </w:r>
      <w:r>
        <w:rPr>
          <w:iCs/>
          <w:i/>
        </w:rPr>
        <w:t xml:space="preserve">sad</w:t>
      </w:r>
      <w:r>
        <w:t xml:space="preserve"> </w:t>
      </w:r>
      <w:r>
        <w:t xml:space="preserve">with</w:t>
      </w:r>
      <w:r>
        <w:t xml:space="preserve"> </w:t>
      </w:r>
      <w:r>
        <w:rPr>
          <w:iCs/>
          <w:i/>
        </w:rPr>
        <w:t xml:space="preserve">sīda</w:t>
      </w:r>
      <w:r>
        <w:t xml:space="preserve">-substitute by</w:t>
      </w:r>
      <w:r>
        <w:t xml:space="preserve"> </w:t>
      </w:r>
      <w:r>
        <w:rPr>
          <w:iCs/>
          <w:i/>
        </w:rPr>
        <w:t xml:space="preserve">pāghrādhmā…</w:t>
      </w:r>
      <w:r>
        <w:t xml:space="preserve">); the sandhi</w:t>
      </w:r>
      <w:r>
        <w:t xml:space="preserve"> </w:t>
      </w:r>
      <w:r>
        <w:rPr>
          <w:iCs/>
          <w:i/>
        </w:rPr>
        <w:t xml:space="preserve">semam</w:t>
      </w:r>
      <w:r>
        <w:t xml:space="preserve"> </w:t>
      </w:r>
      <w:r>
        <w:t xml:space="preserve">from</w:t>
      </w:r>
      <w:r>
        <w:t xml:space="preserve"> </w:t>
      </w:r>
      <w:r>
        <w:rPr>
          <w:iCs/>
          <w:i/>
        </w:rPr>
        <w:t xml:space="preserve">sa imam</w:t>
      </w:r>
      <w:r>
        <w:t xml:space="preserve"> </w:t>
      </w:r>
      <w:r>
        <w:t xml:space="preserve">by P. 6-1-134</w:t>
      </w:r>
      <w:r>
        <w:t xml:space="preserve"> </w:t>
      </w:r>
      <w:r>
        <w:rPr>
          <w:iCs/>
          <w:i/>
        </w:rPr>
        <w:t xml:space="preserve">so ’ci lope cet pādapūraṇam</w:t>
      </w:r>
      <w:r>
        <w:t xml:space="preserve">;</w:t>
      </w:r>
      <w:r>
        <w:t xml:space="preserve"> </w:t>
      </w:r>
      <w:r>
        <w:rPr>
          <w:iCs/>
          <w:i/>
        </w:rPr>
        <w:t xml:space="preserve">adhvaram</w:t>
      </w:r>
      <w:r>
        <w:t xml:space="preserve"> </w:t>
      </w:r>
      <w:r>
        <w:t xml:space="preserve">(</w:t>
      </w:r>
      <w:r>
        <w:t xml:space="preserve">“</w:t>
      </w:r>
      <w:r>
        <w:t xml:space="preserve">that in which there is no</w:t>
      </w:r>
      <w:r>
        <w:t xml:space="preserve"> </w:t>
      </w:r>
      <w:r>
        <w:rPr>
          <w:iCs/>
          <w:i/>
        </w:rPr>
        <w:t xml:space="preserve">dhvara</w:t>
      </w:r>
      <w:r>
        <w:t xml:space="preserve">, violence</w:t>
      </w:r>
      <w:r>
        <w:t xml:space="preserve">”</w:t>
      </w:r>
      <w:r>
        <w:t xml:space="preserve">) with the accent of P. 6-2-172</w:t>
      </w:r>
      <w:r>
        <w:t xml:space="preserve"> </w:t>
      </w:r>
      <w:r>
        <w:rPr>
          <w:iCs/>
          <w:i/>
        </w:rPr>
        <w:t xml:space="preserve">nañsubhyām</w:t>
      </w:r>
      <w:r>
        <w:t xml:space="preserve">.</w:t>
      </w:r>
      <w:r>
        <w:t xml:space="preserve"> </w:t>
      </w:r>
      <w:r>
        <w:rPr>
          <w:iCs/>
          <w:i/>
        </w:rPr>
        <w:t xml:space="preserve">(Sūtra numbers 7-4-42, 2-1-32 and 6-1-134 agree with the standard numbering; the others are as read.)</w:t>
      </w:r>
    </w:p>
    <w:p>
      <w:pPr>
        <w:pStyle w:val="BodyText"/>
      </w:pPr>
      <w:r>
        <w:rPr>
          <w:bCs/>
          <w:b/>
        </w:rPr>
        <w:t xml:space="preserve">Grammar pages (pp. 621–622), noted briefly.</w:t>
      </w:r>
      <w:r>
        <w:t xml:space="preserve"> </w:t>
      </w:r>
      <w:r>
        <w:t xml:space="preserve">The Kannada Vyākaraṇa-prakriyā goes through</w:t>
      </w:r>
      <w:r>
        <w:t xml:space="preserve"> </w:t>
      </w:r>
      <w:r>
        <w:rPr>
          <w:iCs/>
          <w:i/>
        </w:rPr>
        <w:t xml:space="preserve">manurhitaḥ</w:t>
      </w:r>
      <w:r>
        <w:t xml:space="preserve"> </w:t>
      </w:r>
      <w:r>
        <w:t xml:space="preserve">(</w:t>
      </w:r>
      <w:r>
        <w:rPr>
          <w:iCs/>
          <w:i/>
        </w:rPr>
        <w:t xml:space="preserve">man</w:t>
      </w:r>
      <w:r>
        <w:t xml:space="preserve"> </w:t>
      </w:r>
      <w:r>
        <w:t xml:space="preserve">of the fourth class</w:t>
      </w:r>
      <w:r>
        <w:t xml:space="preserve"> </w:t>
      </w:r>
      <w:r>
        <w:t xml:space="preserve">“</w:t>
      </w:r>
      <w:r>
        <w:t xml:space="preserve">to know</w:t>
      </w:r>
      <w:r>
        <w:t xml:space="preserve">”</w:t>
      </w:r>
      <w:r>
        <w:t xml:space="preserve">; Uṇ. 1-[?] with</w:t>
      </w:r>
      <w:r>
        <w:t xml:space="preserve"> </w:t>
      </w:r>
      <w:r>
        <w:rPr>
          <w:iCs/>
          <w:i/>
        </w:rPr>
        <w:t xml:space="preserve">bahulam anyatrāpi</w:t>
      </w:r>
      <w:r>
        <w:t xml:space="preserve">,</w:t>
      </w:r>
      <w:r>
        <w:t xml:space="preserve"> </w:t>
      </w:r>
      <w:r>
        <w:rPr>
          <w:iCs/>
          <w:i/>
        </w:rPr>
        <w:t xml:space="preserve">nit</w:t>
      </w:r>
      <w:r>
        <w:t xml:space="preserve">; the compound-accent conflict resolved in favour of the first member by P. 6-2-48</w:t>
      </w:r>
      <w:r>
        <w:t xml:space="preserve"> </w:t>
      </w:r>
      <w:r>
        <w:rPr>
          <w:iCs/>
          <w:i/>
        </w:rPr>
        <w:t xml:space="preserve">tṛtīyā karmaṇi</w:t>
      </w:r>
      <w:r>
        <w:t xml:space="preserve"> </w:t>
      </w:r>
      <w:r>
        <w:t xml:space="preserve">over 6-1-223, 6-2-2, 6-2-139 and 6-1-186 [pointers only]; the Vedabhāṣya’s view that the Phiṭ-rule on</w:t>
      </w:r>
      <w:r>
        <w:t xml:space="preserve"> </w:t>
      </w:r>
      <w:r>
        <w:rPr>
          <w:iCs/>
          <w:i/>
        </w:rPr>
        <w:t xml:space="preserve">dhā</w:t>
      </w:r>
      <w:r>
        <w:t xml:space="preserve">-compounds is set aside here);</w:t>
      </w:r>
      <w:r>
        <w:t xml:space="preserve"> </w:t>
      </w:r>
      <w:r>
        <w:rPr>
          <w:iCs/>
          <w:i/>
        </w:rPr>
        <w:t xml:space="preserve">sīdasi</w:t>
      </w:r>
      <w:r>
        <w:t xml:space="preserve"> </w:t>
      </w:r>
      <w:r>
        <w:t xml:space="preserve">(</w:t>
      </w:r>
      <w:r>
        <w:rPr>
          <w:iCs/>
          <w:i/>
        </w:rPr>
        <w:t xml:space="preserve">ṣad</w:t>
      </w:r>
      <w:r>
        <w:t xml:space="preserve">, with</w:t>
      </w:r>
      <w:r>
        <w:t xml:space="preserve"> </w:t>
      </w:r>
      <w:r>
        <w:rPr>
          <w:iCs/>
          <w:i/>
        </w:rPr>
        <w:t xml:space="preserve">laṭ</w:t>
      </w:r>
      <w:r>
        <w:t xml:space="preserve">,</w:t>
      </w:r>
      <w:r>
        <w:t xml:space="preserve"> </w:t>
      </w:r>
      <w:r>
        <w:rPr>
          <w:iCs/>
          <w:i/>
        </w:rPr>
        <w:t xml:space="preserve">sip</w:t>
      </w:r>
      <w:r>
        <w:t xml:space="preserve">, the</w:t>
      </w:r>
      <w:r>
        <w:t xml:space="preserve"> </w:t>
      </w:r>
      <w:r>
        <w:rPr>
          <w:iCs/>
          <w:i/>
        </w:rPr>
        <w:t xml:space="preserve">sīda</w:t>
      </w:r>
      <w:r>
        <w:t xml:space="preserve"> </w:t>
      </w:r>
      <w:r>
        <w:t xml:space="preserve">substitute by P. 7-3-78 and the</w:t>
      </w:r>
      <w:r>
        <w:t xml:space="preserve"> </w:t>
      </w:r>
      <w:r>
        <w:rPr>
          <w:iCs/>
          <w:i/>
        </w:rPr>
        <w:t xml:space="preserve">nighāta</w:t>
      </w:r>
      <w:r>
        <w:t xml:space="preserve">);</w:t>
      </w:r>
      <w:r>
        <w:t xml:space="preserve"> </w:t>
      </w:r>
      <w:r>
        <w:rPr>
          <w:iCs/>
          <w:i/>
        </w:rPr>
        <w:t xml:space="preserve">semam</w:t>
      </w:r>
      <w:r>
        <w:t xml:space="preserve"> </w:t>
      </w:r>
      <w:r>
        <w:t xml:space="preserve">—</w:t>
      </w:r>
      <w:r>
        <w:t xml:space="preserve"> </w:t>
      </w:r>
      <w:r>
        <w:rPr>
          <w:iCs/>
          <w:i/>
        </w:rPr>
        <w:t xml:space="preserve">saḥ</w:t>
      </w:r>
      <w:r>
        <w:t xml:space="preserve"> </w:t>
      </w:r>
      <w:r>
        <w:t xml:space="preserve">+</w:t>
      </w:r>
      <w:r>
        <w:t xml:space="preserve"> </w:t>
      </w:r>
      <w:r>
        <w:rPr>
          <w:iCs/>
          <w:i/>
        </w:rPr>
        <w:t xml:space="preserve">imam</w:t>
      </w:r>
      <w:r>
        <w:t xml:space="preserve">: if the</w:t>
      </w:r>
      <w:r>
        <w:t xml:space="preserve"> </w:t>
      </w:r>
      <w:r>
        <w:rPr>
          <w:iCs/>
          <w:i/>
        </w:rPr>
        <w:t xml:space="preserve">s</w:t>
      </w:r>
      <w:r>
        <w:t xml:space="preserve"> </w:t>
      </w:r>
      <w:r>
        <w:t xml:space="preserve">were kept (</w:t>
      </w:r>
      <w:r>
        <w:rPr>
          <w:iCs/>
          <w:i/>
        </w:rPr>
        <w:t xml:space="preserve">sa imam</w:t>
      </w:r>
      <w:r>
        <w:t xml:space="preserve">) the</w:t>
      </w:r>
      <w:r>
        <w:t xml:space="preserve"> </w:t>
      </w:r>
      <w:r>
        <w:rPr>
          <w:iCs/>
          <w:i/>
        </w:rPr>
        <w:t xml:space="preserve">pāda</w:t>
      </w:r>
      <w:r>
        <w:t xml:space="preserve"> </w:t>
      </w:r>
      <w:r>
        <w:t xml:space="preserve">would have nine syllables instead of eight; by P. 6-1-134 the</w:t>
      </w:r>
      <w:r>
        <w:t xml:space="preserve"> </w:t>
      </w:r>
      <w:r>
        <w:rPr>
          <w:iCs/>
          <w:i/>
        </w:rPr>
        <w:t xml:space="preserve">s</w:t>
      </w:r>
      <w:r>
        <w:t xml:space="preserve"> </w:t>
      </w:r>
      <w:r>
        <w:t xml:space="preserve">of</w:t>
      </w:r>
      <w:r>
        <w:t xml:space="preserve"> </w:t>
      </w:r>
      <w:r>
        <w:rPr>
          <w:iCs/>
          <w:i/>
        </w:rPr>
        <w:t xml:space="preserve">saḥ</w:t>
      </w:r>
      <w:r>
        <w:t xml:space="preserve"> </w:t>
      </w:r>
      <w:r>
        <w:t xml:space="preserve">is lost before a vowel when the</w:t>
      </w:r>
      <w:r>
        <w:t xml:space="preserve"> </w:t>
      </w:r>
      <w:r>
        <w:rPr>
          <w:iCs/>
          <w:i/>
        </w:rPr>
        <w:t xml:space="preserve">pāda</w:t>
      </w:r>
      <w:r>
        <w:t xml:space="preserve"> </w:t>
      </w:r>
      <w:r>
        <w:t xml:space="preserve">is thereby completed, and the guṇa follows [the Kannada works through the</w:t>
      </w:r>
      <w:r>
        <w:t xml:space="preserve"> </w:t>
      </w:r>
      <w:r>
        <w:rPr>
          <w:iCs/>
          <w:i/>
        </w:rPr>
        <w:t xml:space="preserve">pūrvatrāsiddham</w:t>
      </w:r>
      <w:r>
        <w:t xml:space="preserve"> </w:t>
      </w:r>
      <w:r>
        <w:t xml:space="preserve">P. 8-2-1 argument that the guṇa of</w:t>
      </w:r>
      <w:r>
        <w:t xml:space="preserve"> </w:t>
      </w:r>
      <w:r>
        <w:rPr>
          <w:iCs/>
          <w:i/>
        </w:rPr>
        <w:t xml:space="preserve">a + i</w:t>
      </w:r>
      <w:r>
        <w:t xml:space="preserve"> </w:t>
      </w:r>
      <w:r>
        <w:t xml:space="preserve">does or does not apply, and concludes that</w:t>
      </w:r>
      <w:r>
        <w:t xml:space="preserve"> </w:t>
      </w:r>
      <w:r>
        <w:rPr>
          <w:iCs/>
          <w:i/>
        </w:rPr>
        <w:t xml:space="preserve">semam</w:t>
      </w:r>
      <w:r>
        <w:t xml:space="preserve"> </w:t>
      </w:r>
      <w:r>
        <w:t xml:space="preserve">has eight syllables to the</w:t>
      </w:r>
      <w:r>
        <w:t xml:space="preserve"> </w:t>
      </w:r>
      <w:r>
        <w:rPr>
          <w:iCs/>
          <w:i/>
        </w:rPr>
        <w:t xml:space="preserve">pāda</w:t>
      </w:r>
      <w:r>
        <w:t xml:space="preserve">, so the</w:t>
      </w:r>
      <w:r>
        <w:t xml:space="preserve"> </w:t>
      </w:r>
      <w:r>
        <w:rPr>
          <w:iCs/>
          <w:i/>
        </w:rPr>
        <w:t xml:space="preserve">pāda</w:t>
      </w:r>
      <w:r>
        <w:t xml:space="preserve"> </w:t>
      </w:r>
      <w:r>
        <w:t xml:space="preserve">is complete];</w:t>
      </w:r>
      <w:r>
        <w:t xml:space="preserve"> </w:t>
      </w:r>
      <w:r>
        <w:rPr>
          <w:iCs/>
          <w:i/>
        </w:rPr>
        <w:t xml:space="preserve">adhvaram</w:t>
      </w:r>
      <w:r>
        <w:t xml:space="preserve"> </w:t>
      </w:r>
      <w:r>
        <w:t xml:space="preserve">(</w:t>
      </w:r>
      <w:r>
        <w:rPr>
          <w:iCs/>
          <w:i/>
        </w:rPr>
        <w:t xml:space="preserve">na vidyate dhvaraḥ hiṃsā yasmin</w:t>
      </w:r>
      <w:r>
        <w:t xml:space="preserve"> </w:t>
      </w:r>
      <w:r>
        <w:t xml:space="preserve">— first-member accent overridden by P. 6-2-172</w:t>
      </w:r>
      <w:r>
        <w:t xml:space="preserve"> </w:t>
      </w:r>
      <w:r>
        <w:rPr>
          <w:iCs/>
          <w:i/>
        </w:rPr>
        <w:t xml:space="preserve">nañsubhyām</w:t>
      </w:r>
      <w:r>
        <w:t xml:space="preserve">;</w:t>
      </w:r>
      <w:r>
        <w:t xml:space="preserve"> </w:t>
      </w:r>
      <w:r>
        <w:rPr>
          <w:iCs/>
          <w:i/>
        </w:rPr>
        <w:t xml:space="preserve">naḥ</w:t>
      </w:r>
      <w:r>
        <w:t xml:space="preserve"> </w:t>
      </w:r>
      <w:r>
        <w:t xml:space="preserve">+</w:t>
      </w:r>
      <w:r>
        <w:t xml:space="preserve"> </w:t>
      </w:r>
      <w:r>
        <w:rPr>
          <w:iCs/>
          <w:i/>
        </w:rPr>
        <w:t xml:space="preserve">adhvaram</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by P. 8-2-66</w:t>
      </w:r>
      <w:r>
        <w:t xml:space="preserve"> </w:t>
      </w:r>
      <w:r>
        <w:rPr>
          <w:iCs/>
          <w:i/>
        </w:rPr>
        <w:t xml:space="preserve">sasajuṣo ruḥ</w:t>
      </w:r>
      <w:r>
        <w:t xml:space="preserve">,</w:t>
      </w:r>
      <w:r>
        <w:t xml:space="preserve"> </w:t>
      </w:r>
      <w:r>
        <w:rPr>
          <w:iCs/>
          <w:i/>
        </w:rPr>
        <w:t xml:space="preserve">ru</w:t>
      </w:r>
      <w:r>
        <w:t xml:space="preserve"> </w:t>
      </w:r>
      <w:r>
        <w:t xml:space="preserve">→</w:t>
      </w:r>
      <w:r>
        <w:t xml:space="preserve"> </w:t>
      </w:r>
      <w:r>
        <w:rPr>
          <w:iCs/>
          <w:i/>
        </w:rPr>
        <w:t xml:space="preserve">u</w:t>
      </w:r>
      <w:r>
        <w:t xml:space="preserve"> </w:t>
      </w:r>
      <w:r>
        <w:t xml:space="preserve">by P. 6-1-113</w:t>
      </w:r>
      <w:r>
        <w:t xml:space="preserve"> </w:t>
      </w:r>
      <w:r>
        <w:rPr>
          <w:iCs/>
          <w:i/>
        </w:rPr>
        <w:t xml:space="preserve">ato ror aplutād aplute</w:t>
      </w:r>
      <w:r>
        <w:t xml:space="preserve">, then guṇa by P. 6-1-87, with the</w:t>
      </w:r>
      <w:r>
        <w:t xml:space="preserve"> </w:t>
      </w:r>
      <w:r>
        <w:rPr>
          <w:iCs/>
          <w:i/>
        </w:rPr>
        <w:t xml:space="preserve">eṅaḥ padāntād ati</w:t>
      </w:r>
      <w:r>
        <w:t xml:space="preserve"> </w:t>
      </w:r>
      <w:r>
        <w:t xml:space="preserve">P. 6-1-109</w:t>
      </w:r>
      <w:r>
        <w:t xml:space="preserve"> </w:t>
      </w:r>
      <w:r>
        <w:rPr>
          <w:iCs/>
          <w:i/>
        </w:rPr>
        <w:t xml:space="preserve">pūrvarūpa</w:t>
      </w:r>
      <w:r>
        <w:t xml:space="preserve"> </w:t>
      </w:r>
      <w:r>
        <w:t xml:space="preserve">barred by P. 6-1-115</w:t>
      </w:r>
      <w:r>
        <w:t xml:space="preserve"> </w:t>
      </w:r>
      <w:r>
        <w:rPr>
          <w:iCs/>
          <w:i/>
        </w:rPr>
        <w:t xml:space="preserve">prakṛtyāntaḥpādam avyapare</w:t>
      </w:r>
      <w:r>
        <w:t xml:space="preserve">, so the text stands</w:t>
      </w:r>
      <w:r>
        <w:t xml:space="preserve"> </w:t>
      </w:r>
      <w:r>
        <w:rPr>
          <w:iCs/>
          <w:i/>
        </w:rPr>
        <w:t xml:space="preserve">no ’dhvaram</w:t>
      </w:r>
      <w:r>
        <w:t xml:space="preserve">).</w:t>
      </w:r>
      <w:r>
        <w:t xml:space="preserve"> </w:t>
      </w:r>
      <w:r>
        <w:rPr>
          <w:iCs/>
          <w:i/>
        </w:rPr>
        <w:t xml:space="preserve">(Crowded; outline only; numerals as read, pointers only.)</w:t>
      </w:r>
    </w:p>
    <w:p>
      <w:pPr>
        <w:pStyle w:val="BodyText"/>
      </w:pPr>
      <w:r>
        <w:rPr>
          <w:bCs/>
          <w:b/>
        </w:rPr>
        <w:t xml:space="preserve">॥ Prati-padārthaḥ ॥</w:t>
      </w:r>
      <w:r>
        <w:t xml:space="preserve"> </w:t>
      </w:r>
      <w:r>
        <w:rPr>
          <w:iCs/>
          <w:i/>
        </w:rPr>
        <w:t xml:space="preserve">(p. 620)</w:t>
      </w:r>
    </w:p>
    <w:p>
      <w:pPr>
        <w:pStyle w:val="BodyText"/>
      </w:pPr>
      <w:r>
        <w:rPr>
          <w:bCs/>
          <w:b/>
        </w:rPr>
        <w:t xml:space="preserve">(हे) अग्ने ((he) agne)</w:t>
      </w:r>
      <w:r>
        <w:t xml:space="preserve"> </w:t>
      </w:r>
      <w:r>
        <w:t xml:space="preserve">— O Agni [you] |</w:t>
      </w:r>
      <w:r>
        <w:t xml:space="preserve"> </w:t>
      </w:r>
      <w:r>
        <w:rPr>
          <w:bCs/>
          <w:b/>
        </w:rPr>
        <w:t xml:space="preserve">त्वम् (tvam)</w:t>
      </w:r>
      <w:r>
        <w:t xml:space="preserve"> </w:t>
      </w:r>
      <w:r>
        <w:t xml:space="preserve">— you |</w:t>
      </w:r>
      <w:r>
        <w:t xml:space="preserve"> </w:t>
      </w:r>
      <w:r>
        <w:rPr>
          <w:bCs/>
          <w:b/>
        </w:rPr>
        <w:t xml:space="preserve">मनुर्हितः (manurhitaḥ)</w:t>
      </w:r>
      <w:r>
        <w:t xml:space="preserve"> </w:t>
      </w:r>
      <w:r>
        <w:t xml:space="preserve">— appointed by man in the function of</w:t>
      </w:r>
      <w:r>
        <w:t xml:space="preserve"> </w:t>
      </w:r>
      <w:r>
        <w:rPr>
          <w:iCs/>
          <w:i/>
        </w:rPr>
        <w:t xml:space="preserve">hotṛ</w:t>
      </w:r>
      <w:r>
        <w:t xml:space="preserve"> </w:t>
      </w:r>
      <w:r>
        <w:t xml:space="preserve">and the rest |</w:t>
      </w:r>
      <w:r>
        <w:t xml:space="preserve"> </w:t>
      </w:r>
      <w:r>
        <w:rPr>
          <w:bCs/>
          <w:b/>
        </w:rPr>
        <w:t xml:space="preserve">होता (hotā)</w:t>
      </w:r>
      <w:r>
        <w:t xml:space="preserve"> </w:t>
      </w:r>
      <w:r>
        <w:t xml:space="preserve">— accomplisher of the</w:t>
      </w:r>
      <w:r>
        <w:t xml:space="preserve"> </w:t>
      </w:r>
      <w:r>
        <w:rPr>
          <w:iCs/>
          <w:i/>
        </w:rPr>
        <w:t xml:space="preserve">homa</w:t>
      </w:r>
      <w:r>
        <w:t xml:space="preserve"> </w:t>
      </w:r>
      <w:r>
        <w:t xml:space="preserve">|</w:t>
      </w:r>
      <w:r>
        <w:t xml:space="preserve"> </w:t>
      </w:r>
      <w:r>
        <w:rPr>
          <w:bCs/>
          <w:b/>
        </w:rPr>
        <w:t xml:space="preserve">यज्ञेषु (yajñeṣu)</w:t>
      </w:r>
      <w:r>
        <w:t xml:space="preserve"> </w:t>
      </w:r>
      <w:r>
        <w:t xml:space="preserve">— at our sacrifices |</w:t>
      </w:r>
      <w:r>
        <w:t xml:space="preserve"> </w:t>
      </w:r>
      <w:r>
        <w:rPr>
          <w:bCs/>
          <w:b/>
        </w:rPr>
        <w:t xml:space="preserve">सीदसि (sīdasi)</w:t>
      </w:r>
      <w:r>
        <w:t xml:space="preserve"> </w:t>
      </w:r>
      <w:r>
        <w:t xml:space="preserve">— sit (with us)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perform.</w:t>
      </w:r>
    </w:p>
    <w:p>
      <w:pPr>
        <w:pStyle w:val="BodyText"/>
      </w:pPr>
      <w:r>
        <w:rPr>
          <w:bCs/>
          <w:b/>
        </w:rPr>
        <w:t xml:space="preserve">॥ Bhāvārthaḥ ॥</w:t>
      </w:r>
    </w:p>
    <w:p>
      <w:pPr>
        <w:pStyle w:val="BodyText"/>
      </w:pPr>
      <w:r>
        <w:t xml:space="preserve">O Agni! You bring the gods to the sacrifice, and you sit with us at the sacrificial times of us human beings who perform it. Such as you are, bring this sacrifice of ours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appointed by man as the invoker of the gods you are present at the sacrifice. Therefore perform this our sacrifice.</w:t>
      </w:r>
    </w:p>
    <w:p>
      <w:pPr>
        <w:pStyle w:val="FirstParagraph"/>
      </w:pPr>
      <w:r>
        <w:rPr>
          <w:bCs/>
          <w:b/>
        </w:rPr>
        <w:t xml:space="preserve">॥ Viśeṣa-viṣayagaḷu (Special Topics) ॥</w:t>
      </w:r>
      <w:r>
        <w:t xml:space="preserve"> </w:t>
      </w:r>
      <w:r>
        <w:rPr>
          <w:iCs/>
          <w:i/>
        </w:rPr>
        <w:t xml:space="preserve">(p. 620)</w:t>
      </w:r>
    </w:p>
    <w:p>
      <w:pPr>
        <w:pStyle w:val="BodyText"/>
      </w:pPr>
      <w:r>
        <w:rPr>
          <w:bCs/>
          <w:b/>
        </w:rPr>
        <w:t xml:space="preserve">मनुर्हितः (manurhitaḥ)</w:t>
      </w:r>
      <w:r>
        <w:t xml:space="preserve"> </w:t>
      </w:r>
      <w:r>
        <w:t xml:space="preserve">—</w:t>
      </w:r>
      <w:r>
        <w:t xml:space="preserve"> </w:t>
      </w:r>
      <w:r>
        <w:rPr>
          <w:iCs/>
          <w:i/>
        </w:rPr>
        <w:t xml:space="preserve">manyate iti manuḥ</w:t>
      </w:r>
      <w:r>
        <w:t xml:space="preserve">;</w:t>
      </w:r>
      <w:r>
        <w:t xml:space="preserve"> </w:t>
      </w:r>
      <w:r>
        <w:rPr>
          <w:iCs/>
          <w:i/>
        </w:rPr>
        <w:t xml:space="preserve">manuṣā hotrādi-rūpeṇa manuṣyeṇa hitaḥ saṃpāditaḥ</w:t>
      </w:r>
      <w:r>
        <w:t xml:space="preserve">: appointed by man in the function of</w:t>
      </w:r>
      <w:r>
        <w:t xml:space="preserve"> </w:t>
      </w:r>
      <w:r>
        <w:rPr>
          <w:iCs/>
          <w:i/>
        </w:rPr>
        <w:t xml:space="preserve">hotṛ</w:t>
      </w:r>
      <w:r>
        <w:t xml:space="preserve"> </w:t>
      </w:r>
      <w:r>
        <w:t xml:space="preserve">and so on. The human sacrificer appoints him to take his share in the sacrificial work, or, because he carries the principal vessel in the sacrifice, he is the one who has been placed in the fire-pit.</w:t>
      </w:r>
    </w:p>
    <w:bookmarkEnd w:id="583"/>
    <w:bookmarkStart w:id="584" w:name="X04150be21fddeeec0cd87b65cd52a11d7c77840"/>
    <w:p>
      <w:pPr>
        <w:pStyle w:val="Heading3"/>
      </w:pPr>
      <w:r>
        <w:t xml:space="preserve">Pages 622–626 — Sūkta 14, Rik 12 (last rik of the sūkta)</w:t>
      </w:r>
    </w:p>
    <w:p>
      <w:pPr>
        <w:pStyle w:val="FirstParagraph"/>
      </w:pPr>
      <w:r>
        <w:rPr>
          <w:bCs/>
          <w:b/>
        </w:rPr>
        <w:t xml:space="preserve">॥ Saṃhitā-pāṭhaḥ ॥</w:t>
      </w:r>
    </w:p>
    <w:p>
      <w:pPr>
        <w:pStyle w:val="BlockText"/>
      </w:pPr>
      <w:r>
        <w:t xml:space="preserve">युक्ष्वा ह्यरुषी रथे हरितो देव रोहितः ।</w:t>
      </w:r>
      <w:r>
        <w:t xml:space="preserve"> </w:t>
      </w:r>
      <w:r>
        <w:t xml:space="preserve">ताभिर्देवाँ इहा वह ॥१२॥</w:t>
      </w:r>
    </w:p>
    <w:p>
      <w:pPr>
        <w:pStyle w:val="BlockText"/>
      </w:pPr>
      <w:r>
        <w:rPr>
          <w:iCs/>
          <w:i/>
        </w:rPr>
        <w:t xml:space="preserve">yukṣvā hy aruṣī rathe harito deva rohitaḥ |</w:t>
      </w:r>
      <w:r>
        <w:t xml:space="preserve"> </w:t>
      </w:r>
      <w:r>
        <w:rPr>
          <w:iCs/>
          <w:i/>
        </w:rPr>
        <w:t xml:space="preserve">tābhir devām̐ ihā vaha ||12||</w:t>
      </w:r>
    </w:p>
    <w:p>
      <w:pPr>
        <w:pStyle w:val="FirstParagraph"/>
      </w:pPr>
      <w:r>
        <w:rPr>
          <w:bCs/>
          <w:b/>
        </w:rPr>
        <w:t xml:space="preserve">॥ Pada-pāṭhaḥ ॥</w:t>
      </w:r>
    </w:p>
    <w:p>
      <w:pPr>
        <w:pStyle w:val="BlockText"/>
      </w:pPr>
      <w:r>
        <w:t xml:space="preserve">युक्ष्व । हि । अरुषीः । रथे । हरितः । देव । रोहितः ॥</w:t>
      </w:r>
      <w:r>
        <w:t xml:space="preserve"> </w:t>
      </w:r>
      <w:r>
        <w:t xml:space="preserve">ताभिः । देवान् । इह । आ । वह ॥१२॥</w:t>
      </w:r>
    </w:p>
    <w:p>
      <w:pPr>
        <w:pStyle w:val="BlockText"/>
      </w:pPr>
      <w:r>
        <w:rPr>
          <w:iCs/>
          <w:i/>
        </w:rPr>
        <w:t xml:space="preserve">yukṣva | hi | aruṣīḥ | rathe | haritaḥ | deva | rohitaḥ ||</w:t>
      </w:r>
      <w:r>
        <w:t xml:space="preserve"> </w:t>
      </w:r>
      <w:r>
        <w:rPr>
          <w:iCs/>
          <w:i/>
        </w:rPr>
        <w:t xml:space="preserve">tābhiḥ | devān | iha | ā | vaha ||12||</w:t>
      </w:r>
    </w:p>
    <w:p>
      <w:pPr>
        <w:pStyle w:val="FirstParagraph"/>
      </w:pPr>
      <w:r>
        <w:rPr>
          <w:iCs/>
          <w:i/>
        </w:rPr>
        <w:t xml:space="preserve">(Accent-marks printed in the source; not reproduced. Saṃhitā has the lengthened</w:t>
      </w:r>
      <w:r>
        <w:t xml:space="preserve"> </w:t>
      </w:r>
      <w:r>
        <w:t xml:space="preserve">yukṣvā, ihā</w:t>
      </w:r>
      <w:r>
        <w:rPr>
          <w:iCs/>
          <w:i/>
        </w:rPr>
        <w:t xml:space="preserve">, the Pada the short</w:t>
      </w:r>
      <w:r>
        <w:t xml:space="preserve"> </w:t>
      </w:r>
      <w:r>
        <w:t xml:space="preserve">yukṣva, iha</w:t>
      </w:r>
      <w:r>
        <w:rPr>
          <w:iCs/>
          <w:i/>
        </w:rPr>
        <w:t xml:space="preserve">.)</w:t>
      </w:r>
    </w:p>
    <w:p>
      <w:pPr>
        <w:pStyle w:val="BodyText"/>
      </w:pPr>
      <w:r>
        <w:rPr>
          <w:bCs/>
          <w:b/>
        </w:rPr>
        <w:t xml:space="preserve">॥ Sāyaṇa-bhāṣyam ॥</w:t>
      </w:r>
      <w:r>
        <w:t xml:space="preserve"> </w:t>
      </w:r>
      <w:r>
        <w:rPr>
          <w:iCs/>
          <w:i/>
        </w:rPr>
        <w:t xml:space="preserve">(p. 623; compressed; [?] marks doubtful readings)</w:t>
      </w:r>
    </w:p>
    <w:p>
      <w:pPr>
        <w:pStyle w:val="BlockText"/>
      </w:pPr>
      <w:r>
        <w:t xml:space="preserve">हे देवाग्ने रोहितो रोहिच्छब्दाभिधेयास्त्वदीया वडवा रथे युक्ष्व । योजय । हिशब्दः पादपूरणार्थः । कीदृशीः । अरुषीर्गतिमतीर्हरितो हर्तुं रथारूढान्पुरुषानेतुं समर्थाः । ताभिर्वडवाभिरिहास्मिन्कर्मणि देवानावह । युक्ष्व । युजिर् योगे । लोट् । स्वरितेत्त्वादात्मनेपदम् । थासः से । सवाभ्यां वामौ । रुधादिभ्यः श्नम् । तस्य बाहुलकाल्लुक् । कुत्वषत्वे । प्रत्ययस्वरेणान्तोदात्तः । संहितायां द्व्यचोऽतस्तिङः इति दीर्घः । अरुषीः । ऋ गतौ । ऋन्ति गच्छन्तीत्यरुष्यो वडवाः । ऋहनिभ्यां [?] षन् । उ. [?] । धातोर्गुणो रपरत्वम् । नित्त्वादाद्युदात्तः । तस्मात् स्त्रियां छान्दसो ङीप् । शसि प्रथमयोः पूर्वसवर्णः । पा. ६-१-१०२ । इति दीर्घः । रथे । रमेरोणादिकः क्थन् [?] … नित्त्वादाद्युदात्तः । हरितः । हृस्वरुहियुषिभ्य इतिः । उ. १-[?] … रोहितः । रुहेरसि तेनैव सूत्रेणेतिः … ताभिः । सावेकाच इति विभक्तेः प्राप्तमुदात्तत्वं सावनर्णेति निषिध्यते । देवानित्यत्र पूर्ववदुत्वानुनासिकौ ॥१२॥</w:t>
      </w:r>
    </w:p>
    <w:p>
      <w:pPr>
        <w:pStyle w:val="BlockText"/>
      </w:pPr>
      <w:r>
        <w:rPr>
          <w:iCs/>
          <w:i/>
        </w:rPr>
        <w:t xml:space="preserve">he devāgne rohito rohic-chabdābhidheyās tvadīyā vaḍavā rathe yukṣva | yojaya | hi-śabdaḥ pāda-pūraṇārthaḥ | kīdṛśīḥ | aruṣīr gatimatīr harito hartuṃ rathārūḍhān puruṣān etuṃ samarthāḥ | tābhir vaḍavābhir ihāsmin karmaṇi devān āvaha | yukṣva | yujir yoge | loṭ | svaritettvād ātmanepadam | thāsaḥ se | savābhyāṃ vāmau | rudhādibhyaḥ śnam | tasya bāhulakāl luk | kutva-ṣatve | pratyaya-svareṇāntodāttaḥ | saṃhitāyāṃ dvyaco ’tastiṅaḥ iti dīrghaḥ | aruṣīḥ | ṛ gatau | ṛnti gacchantīty aruṣyo vaḍavāḥ | ṛhanibhyām [?] ṣan | u. [?] | dhātor guṇo raparatvam | nittvād ādyudāttaḥ | tasmāt striyāṃ chāndaso ṅīp | śasi prathamayoḥ pūrvasavarṇaḥ | pā. 6-1-102 | iti dīrghaḥ | rathe | rameroṇādikaḥ kthan [?] … nittvād ādyudāttaḥ | haritaḥ | hṛ-sva-ruhi-yuṣibhya itiḥ | u. 1-[?] … rohitaḥ | ruher asi tenaiva sūtreṇetiḥ … tābhiḥ | sāv ekāca iti vibhakteḥ prāptam udāttatvaṃ sāvanarṇeti niṣidhyate | devān ity atra pūrvavad utvānunāsikau ||12||</w:t>
      </w:r>
    </w:p>
    <w:p>
      <w:pPr>
        <w:pStyle w:val="FirstParagraph"/>
      </w:pPr>
      <w:r>
        <w:rPr>
          <w:bCs/>
          <w:b/>
        </w:rPr>
        <w:t xml:space="preserve">Translation:</w:t>
      </w:r>
      <w:r>
        <w:t xml:space="preserve"> </w:t>
      </w:r>
      <w:r>
        <w:t xml:space="preserve">“</w:t>
      </w:r>
      <w:r>
        <w:t xml:space="preserve">O radiant Agni! Yoke to your chariot your mares (</w:t>
      </w:r>
      <w:r>
        <w:rPr>
          <w:iCs/>
          <w:i/>
        </w:rPr>
        <w:t xml:space="preserve">vaḍavāḥ</w:t>
      </w:r>
      <w:r>
        <w:t xml:space="preserve">) known by the name</w:t>
      </w:r>
      <w:r>
        <w:t xml:space="preserve"> </w:t>
      </w:r>
      <w:r>
        <w:rPr>
          <w:iCs/>
          <w:i/>
        </w:rPr>
        <w:t xml:space="preserve">Rohit</w:t>
      </w:r>
      <w:r>
        <w:t xml:space="preserve">.</w:t>
      </w:r>
      <w:r>
        <w:t xml:space="preserve"> </w:t>
      </w:r>
      <w:r>
        <w:rPr>
          <w:iCs/>
          <w:i/>
        </w:rPr>
        <w:t xml:space="preserve">Hi</w:t>
      </w:r>
      <w:r>
        <w:t xml:space="preserve"> </w:t>
      </w:r>
      <w:r>
        <w:t xml:space="preserve">is a mere filler for the metre. Of what sort?</w:t>
      </w:r>
      <w:r>
        <w:t xml:space="preserve"> </w:t>
      </w:r>
      <w:r>
        <w:rPr>
          <w:iCs/>
          <w:i/>
        </w:rPr>
        <w:t xml:space="preserve">Aruṣīḥ</w:t>
      </w:r>
      <w:r>
        <w:t xml:space="preserve"> </w:t>
      </w:r>
      <w:r>
        <w:t xml:space="preserve">— those that go, that move swiftly;</w:t>
      </w:r>
      <w:r>
        <w:t xml:space="preserve"> </w:t>
      </w:r>
      <w:r>
        <w:rPr>
          <w:iCs/>
          <w:i/>
        </w:rPr>
        <w:t xml:space="preserve">haritaḥ</w:t>
      </w:r>
      <w:r>
        <w:t xml:space="preserve"> </w:t>
      </w:r>
      <w:r>
        <w:t xml:space="preserve">— able to carry those who sit in the chariot. With those mares, here, in this rite, bring the gods.</w:t>
      </w:r>
      <w:r>
        <w:t xml:space="preserve">”</w:t>
      </w:r>
      <w:r>
        <w:t xml:space="preserve"> </w:t>
      </w:r>
      <w:r>
        <w:t xml:space="preserve">The rest is grammar, noted briefly:</w:t>
      </w:r>
      <w:r>
        <w:t xml:space="preserve"> </w:t>
      </w:r>
      <w:r>
        <w:rPr>
          <w:iCs/>
          <w:i/>
        </w:rPr>
        <w:t xml:space="preserve">yukṣva</w:t>
      </w:r>
      <w:r>
        <w:t xml:space="preserve"> </w:t>
      </w:r>
      <w:r>
        <w:t xml:space="preserve">(</w:t>
      </w:r>
      <w:r>
        <w:rPr>
          <w:iCs/>
          <w:i/>
        </w:rPr>
        <w:t xml:space="preserve">yuj</w:t>
      </w:r>
      <w:r>
        <w:t xml:space="preserve">,</w:t>
      </w:r>
      <w:r>
        <w:t xml:space="preserve"> </w:t>
      </w:r>
      <w:r>
        <w:rPr>
          <w:iCs/>
          <w:i/>
        </w:rPr>
        <w:t xml:space="preserve">loṭ</w:t>
      </w:r>
      <w:r>
        <w:t xml:space="preserve">,</w:t>
      </w:r>
      <w:r>
        <w:t xml:space="preserve"> </w:t>
      </w:r>
      <w:r>
        <w:rPr>
          <w:iCs/>
          <w:i/>
        </w:rPr>
        <w:t xml:space="preserve">ātmanepada</w:t>
      </w:r>
      <w:r>
        <w:t xml:space="preserve">,</w:t>
      </w:r>
      <w:r>
        <w:t xml:space="preserve"> </w:t>
      </w:r>
      <w:r>
        <w:rPr>
          <w:iCs/>
          <w:i/>
        </w:rPr>
        <w:t xml:space="preserve">thās</w:t>
      </w:r>
      <w:r>
        <w:t xml:space="preserve"> </w:t>
      </w:r>
      <w:r>
        <w:t xml:space="preserve">→</w:t>
      </w:r>
      <w:r>
        <w:t xml:space="preserve"> </w:t>
      </w:r>
      <w:r>
        <w:rPr>
          <w:iCs/>
          <w:i/>
        </w:rPr>
        <w:t xml:space="preserve">se</w:t>
      </w:r>
      <w:r>
        <w:t xml:space="preserve">,</w:t>
      </w:r>
      <w:r>
        <w:t xml:space="preserve"> </w:t>
      </w:r>
      <w:r>
        <w:rPr>
          <w:iCs/>
          <w:i/>
        </w:rPr>
        <w:t xml:space="preserve">śnam</w:t>
      </w:r>
      <w:r>
        <w:t xml:space="preserve">, with the</w:t>
      </w:r>
      <w:r>
        <w:t xml:space="preserve"> </w:t>
      </w:r>
      <w:r>
        <w:rPr>
          <w:iCs/>
          <w:i/>
        </w:rPr>
        <w:t xml:space="preserve">śnam</w:t>
      </w:r>
      <w:r>
        <w:t xml:space="preserve"> </w:t>
      </w:r>
      <w:r>
        <w:t xml:space="preserve">dropped by</w:t>
      </w:r>
      <w:r>
        <w:t xml:space="preserve"> </w:t>
      </w:r>
      <w:r>
        <w:t xml:space="preserve">“</w:t>
      </w:r>
      <w:r>
        <w:t xml:space="preserve">variously in the Veda</w:t>
      </w:r>
      <w:r>
        <w:t xml:space="preserve">”</w:t>
      </w:r>
      <w:r>
        <w:t xml:space="preserve">;</w:t>
      </w:r>
      <w:r>
        <w:t xml:space="preserve"> </w:t>
      </w:r>
      <w:r>
        <w:rPr>
          <w:iCs/>
          <w:i/>
        </w:rPr>
        <w:t xml:space="preserve">kutva</w:t>
      </w:r>
      <w:r>
        <w:t xml:space="preserve"> </w:t>
      </w:r>
      <w:r>
        <w:t xml:space="preserve">and</w:t>
      </w:r>
      <w:r>
        <w:t xml:space="preserve"> </w:t>
      </w:r>
      <w:r>
        <w:rPr>
          <w:iCs/>
          <w:i/>
        </w:rPr>
        <w:t xml:space="preserve">ṣatva</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the Uṇādi</w:t>
      </w:r>
      <w:r>
        <w:t xml:space="preserve"> </w:t>
      </w:r>
      <w:r>
        <w:rPr>
          <w:iCs/>
          <w:i/>
        </w:rPr>
        <w:t xml:space="preserve">uṣan</w:t>
      </w:r>
      <w:r>
        <w:t xml:space="preserve">; first-syllable accent; the feminine</w:t>
      </w:r>
      <w:r>
        <w:t xml:space="preserve"> </w:t>
      </w:r>
      <w:r>
        <w:rPr>
          <w:iCs/>
          <w:i/>
        </w:rPr>
        <w:t xml:space="preserve">ṅīp</w:t>
      </w:r>
      <w:r>
        <w:t xml:space="preserve">; the acc. plural by P. 6-1-102</w:t>
      </w:r>
      <w:r>
        <w:t xml:space="preserve"> </w:t>
      </w:r>
      <w:r>
        <w:rPr>
          <w:iCs/>
          <w:i/>
        </w:rPr>
        <w:t xml:space="preserve">prathamayoḥ pūrvasavarṇaḥ</w:t>
      </w:r>
      <w:r>
        <w:t xml:space="preserve">);</w:t>
      </w:r>
      <w:r>
        <w:t xml:space="preserve"> </w:t>
      </w:r>
      <w:r>
        <w:rPr>
          <w:iCs/>
          <w:i/>
        </w:rPr>
        <w:t xml:space="preserve">rathe</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kthan</w:t>
      </w:r>
      <w:r>
        <w:t xml:space="preserve">, [?]);</w:t>
      </w:r>
      <w:r>
        <w:t xml:space="preserve"> </w:t>
      </w:r>
      <w:r>
        <w:rPr>
          <w:iCs/>
          <w:i/>
        </w:rPr>
        <w:t xml:space="preserve">haritaḥ</w:t>
      </w:r>
      <w:r>
        <w:t xml:space="preserve"> </w:t>
      </w:r>
      <w:r>
        <w:t xml:space="preserve">(Uṇ. 1-[?]</w:t>
      </w:r>
      <w:r>
        <w:t xml:space="preserve"> </w:t>
      </w:r>
      <w:r>
        <w:rPr>
          <w:iCs/>
          <w:i/>
        </w:rPr>
        <w:t xml:space="preserve">hṛsvaruhiyuṣibhya itiḥ</w:t>
      </w:r>
      <w:r>
        <w:t xml:space="preserve">);</w:t>
      </w:r>
      <w:r>
        <w:t xml:space="preserve"> </w:t>
      </w:r>
      <w:r>
        <w:rPr>
          <w:iCs/>
          <w:i/>
        </w:rPr>
        <w:t xml:space="preserve">rohitaḥ</w:t>
      </w:r>
      <w:r>
        <w:t xml:space="preserve"> </w:t>
      </w:r>
      <w:r>
        <w:t xml:space="preserve">(</w:t>
      </w:r>
      <w:r>
        <w:rPr>
          <w:iCs/>
          <w:i/>
        </w:rPr>
        <w:t xml:space="preserve">ruh</w:t>
      </w:r>
      <w:r>
        <w:t xml:space="preserve"> </w:t>
      </w:r>
      <w:r>
        <w:t xml:space="preserve">with the same</w:t>
      </w:r>
      <w:r>
        <w:t xml:space="preserve"> </w:t>
      </w:r>
      <w:r>
        <w:rPr>
          <w:iCs/>
          <w:i/>
        </w:rPr>
        <w:t xml:space="preserve">iti</w:t>
      </w:r>
      <w:r>
        <w:t xml:space="preserve"> </w:t>
      </w:r>
      <w:r>
        <w:t xml:space="preserve">suffix);</w:t>
      </w:r>
      <w:r>
        <w:t xml:space="preserve"> </w:t>
      </w:r>
      <w:r>
        <w:rPr>
          <w:iCs/>
          <w:i/>
        </w:rPr>
        <w:t xml:space="preserve">tābhiḥ</w:t>
      </w:r>
      <w:r>
        <w:t xml:space="preserve"> </w:t>
      </w:r>
      <w:r>
        <w:t xml:space="preserve">(the accent of the ending barred by</w:t>
      </w:r>
      <w:r>
        <w:t xml:space="preserve"> </w:t>
      </w:r>
      <w:r>
        <w:rPr>
          <w:iCs/>
          <w:i/>
        </w:rPr>
        <w:t xml:space="preserve">sāvanarṇa</w:t>
      </w:r>
      <w:r>
        <w:t xml:space="preserve">…);</w:t>
      </w:r>
      <w:r>
        <w:t xml:space="preserve"> </w:t>
      </w:r>
      <w:r>
        <w:rPr>
          <w:iCs/>
          <w:i/>
        </w:rPr>
        <w:t xml:space="preserve">devān</w:t>
      </w:r>
      <w:r>
        <w:t xml:space="preserve"> </w:t>
      </w:r>
      <w:r>
        <w:t xml:space="preserve">+</w:t>
      </w:r>
      <w:r>
        <w:t xml:space="preserve"> </w:t>
      </w:r>
      <w:r>
        <w:rPr>
          <w:iCs/>
          <w:i/>
        </w:rPr>
        <w:t xml:space="preserve">iha</w:t>
      </w:r>
      <w:r>
        <w:t xml:space="preserve"> </w:t>
      </w:r>
      <w:r>
        <w:t xml:space="preserve">(the</w:t>
      </w:r>
      <w:r>
        <w:t xml:space="preserve"> </w:t>
      </w:r>
      <w:r>
        <w:rPr>
          <w:iCs/>
          <w:i/>
        </w:rPr>
        <w:t xml:space="preserve">u</w:t>
      </w:r>
      <w:r>
        <w:t xml:space="preserve"> </w:t>
      </w:r>
      <w:r>
        <w:t xml:space="preserve">and</w:t>
      </w:r>
      <w:r>
        <w:t xml:space="preserve"> </w:t>
      </w:r>
      <w:r>
        <w:rPr>
          <w:iCs/>
          <w:i/>
        </w:rPr>
        <w:t xml:space="preserve">anunāsika</w:t>
      </w:r>
      <w:r>
        <w:t xml:space="preserve"> </w:t>
      </w:r>
      <w:r>
        <w:t xml:space="preserve">as before).</w:t>
      </w:r>
      <w:r>
        <w:t xml:space="preserve"> </w:t>
      </w:r>
      <w:r>
        <w:rPr>
          <w:iCs/>
          <w:i/>
        </w:rPr>
        <w:t xml:space="preserve">(Grammar, noted briefly; P. 6-1-102 as read agrees with the standard numbering.)</w:t>
      </w:r>
    </w:p>
    <w:p>
      <w:pPr>
        <w:pStyle w:val="BodyText"/>
      </w:pPr>
      <w:r>
        <w:rPr>
          <w:bCs/>
          <w:b/>
        </w:rPr>
        <w:t xml:space="preserve">Grammar pages (pp. 624–626, upper part), noted briefly.</w:t>
      </w:r>
      <w:r>
        <w:t xml:space="preserve"> </w:t>
      </w:r>
      <w:r>
        <w:t xml:space="preserve">The Kannada Vyākaraṇa-prakriyā treats</w:t>
      </w:r>
      <w:r>
        <w:t xml:space="preserve"> </w:t>
      </w:r>
      <w:r>
        <w:rPr>
          <w:iCs/>
          <w:i/>
        </w:rPr>
        <w:t xml:space="preserve">yukṣva</w:t>
      </w:r>
      <w:r>
        <w:t xml:space="preserve"> </w:t>
      </w:r>
      <w:r>
        <w:t xml:space="preserve">(</w:t>
      </w:r>
      <w:r>
        <w:rPr>
          <w:iCs/>
          <w:i/>
        </w:rPr>
        <w:t xml:space="preserve">yuj</w:t>
      </w:r>
      <w:r>
        <w:t xml:space="preserve"> </w:t>
      </w:r>
      <w:r>
        <w:t xml:space="preserve">with</w:t>
      </w:r>
      <w:r>
        <w:t xml:space="preserve"> </w:t>
      </w:r>
      <w:r>
        <w:rPr>
          <w:iCs/>
          <w:i/>
        </w:rPr>
        <w:t xml:space="preserve">loṭ</w:t>
      </w:r>
      <w:r>
        <w:t xml:space="preserve">; the</w:t>
      </w:r>
      <w:r>
        <w:t xml:space="preserve"> </w:t>
      </w:r>
      <w:r>
        <w:rPr>
          <w:iCs/>
          <w:i/>
        </w:rPr>
        <w:t xml:space="preserve">ātmanepada</w:t>
      </w:r>
      <w:r>
        <w:t xml:space="preserve"> </w:t>
      </w:r>
      <w:r>
        <w:t xml:space="preserve">of a</w:t>
      </w:r>
      <w:r>
        <w:t xml:space="preserve"> </w:t>
      </w:r>
      <w:r>
        <w:rPr>
          <w:iCs/>
          <w:i/>
        </w:rPr>
        <w:t xml:space="preserve">svarit</w:t>
      </w:r>
      <w:r>
        <w:t xml:space="preserve">-marked root, P. 1-3-72;</w:t>
      </w:r>
      <w:r>
        <w:t xml:space="preserve"> </w:t>
      </w:r>
      <w:r>
        <w:rPr>
          <w:iCs/>
          <w:i/>
        </w:rPr>
        <w:t xml:space="preserve">thās</w:t>
      </w:r>
      <w:r>
        <w:t xml:space="preserve"> </w:t>
      </w:r>
      <w:r>
        <w:t xml:space="preserve">→</w:t>
      </w:r>
      <w:r>
        <w:t xml:space="preserve"> </w:t>
      </w:r>
      <w:r>
        <w:rPr>
          <w:iCs/>
          <w:i/>
        </w:rPr>
        <w:t xml:space="preserve">se</w:t>
      </w:r>
      <w:r>
        <w:t xml:space="preserve"> </w:t>
      </w:r>
      <w:r>
        <w:t xml:space="preserve">P. 3-4-80;</w:t>
      </w:r>
      <w:r>
        <w:t xml:space="preserve"> </w:t>
      </w:r>
      <w:r>
        <w:rPr>
          <w:iCs/>
          <w:i/>
        </w:rPr>
        <w:t xml:space="preserve">sa-vābhyāṃ vāmau</w:t>
      </w:r>
      <w:r>
        <w:t xml:space="preserve"> </w:t>
      </w:r>
      <w:r>
        <w:t xml:space="preserve">P. 3-4-91;</w:t>
      </w:r>
      <w:r>
        <w:t xml:space="preserve"> </w:t>
      </w:r>
      <w:r>
        <w:rPr>
          <w:iCs/>
          <w:i/>
        </w:rPr>
        <w:t xml:space="preserve">rudhādibhyaḥ śnam</w:t>
      </w:r>
      <w:r>
        <w:t xml:space="preserve"> </w:t>
      </w:r>
      <w:r>
        <w:t xml:space="preserve">P. 3-1-78;</w:t>
      </w:r>
      <w:r>
        <w:t xml:space="preserve"> </w:t>
      </w:r>
      <w:r>
        <w:rPr>
          <w:iCs/>
          <w:i/>
        </w:rPr>
        <w:t xml:space="preserve">bahulaṃ chandasi</w:t>
      </w:r>
      <w:r>
        <w:t xml:space="preserve"> </w:t>
      </w:r>
      <w:r>
        <w:t xml:space="preserve">P. 2-4-73;</w:t>
      </w:r>
      <w:r>
        <w:t xml:space="preserve"> </w:t>
      </w:r>
      <w:r>
        <w:rPr>
          <w:iCs/>
          <w:i/>
        </w:rPr>
        <w:t xml:space="preserve">coḥ kuḥ</w:t>
      </w:r>
      <w:r>
        <w:t xml:space="preserve"> </w:t>
      </w:r>
      <w:r>
        <w:t xml:space="preserve">P. 8-2-30;</w:t>
      </w:r>
      <w:r>
        <w:t xml:space="preserve"> </w:t>
      </w:r>
      <w:r>
        <w:rPr>
          <w:iCs/>
          <w:i/>
        </w:rPr>
        <w:t xml:space="preserve">khari ca</w:t>
      </w:r>
      <w:r>
        <w:t xml:space="preserve"> </w:t>
      </w:r>
      <w:r>
        <w:t xml:space="preserve">P. 8-4-55;</w:t>
      </w:r>
      <w:r>
        <w:t xml:space="preserve"> </w:t>
      </w:r>
      <w:r>
        <w:rPr>
          <w:iCs/>
          <w:i/>
        </w:rPr>
        <w:t xml:space="preserve">ādeśapratyayayoḥ</w:t>
      </w:r>
      <w:r>
        <w:t xml:space="preserve"> </w:t>
      </w:r>
      <w:r>
        <w:t xml:space="preserve">P. 8-3-59; the verb unaccented by P. 8-1-28, but the accent of the ending remains because the</w:t>
      </w:r>
      <w:r>
        <w:t xml:space="preserve"> </w:t>
      </w:r>
      <w:r>
        <w:rPr>
          <w:iCs/>
          <w:i/>
        </w:rPr>
        <w:t xml:space="preserve">pāda</w:t>
      </w:r>
      <w:r>
        <w:t xml:space="preserve"> </w:t>
      </w:r>
      <w:r>
        <w:t xml:space="preserve">does not begin with it;</w:t>
      </w:r>
      <w:r>
        <w:t xml:space="preserve"> </w:t>
      </w:r>
      <w:r>
        <w:rPr>
          <w:iCs/>
          <w:i/>
        </w:rPr>
        <w:t xml:space="preserve">dvyaco ’tastiṅaḥ</w:t>
      </w:r>
      <w:r>
        <w:t xml:space="preserve"> </w:t>
      </w:r>
      <w:r>
        <w:t xml:space="preserve">P. 6-3-135 for the lengthened</w:t>
      </w:r>
      <w:r>
        <w:t xml:space="preserve"> </w:t>
      </w:r>
      <w:r>
        <w:rPr>
          <w:iCs/>
          <w:i/>
        </w:rPr>
        <w:t xml:space="preserve">yukṣvā</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w:t>
      </w:r>
      <w:r>
        <w:t xml:space="preserve">with</w:t>
      </w:r>
      <w:r>
        <w:t xml:space="preserve"> </w:t>
      </w:r>
      <w:r>
        <w:rPr>
          <w:iCs/>
          <w:i/>
        </w:rPr>
        <w:t xml:space="preserve">laṭ</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śap</w:t>
      </w:r>
      <w:r>
        <w:t xml:space="preserve">, the</w:t>
      </w:r>
      <w:r>
        <w:t xml:space="preserve"> </w:t>
      </w:r>
      <w:r>
        <w:rPr>
          <w:iCs/>
          <w:i/>
        </w:rPr>
        <w:t xml:space="preserve">juhotyādi</w:t>
      </w:r>
      <w:r>
        <w:t xml:space="preserve"> </w:t>
      </w:r>
      <w:r>
        <w:t xml:space="preserve">class and</w:t>
      </w:r>
      <w:r>
        <w:t xml:space="preserve"> </w:t>
      </w:r>
      <w:r>
        <w:rPr>
          <w:iCs/>
          <w:i/>
        </w:rPr>
        <w:t xml:space="preserve">ślu</w:t>
      </w:r>
      <w:r>
        <w:t xml:space="preserve">, doubling and the</w:t>
      </w:r>
      <w:r>
        <w:t xml:space="preserve"> </w:t>
      </w:r>
      <w:r>
        <w:rPr>
          <w:iCs/>
          <w:i/>
        </w:rPr>
        <w:t xml:space="preserve">ṛ</w:t>
      </w:r>
      <w:r>
        <w:t xml:space="preserve">→</w:t>
      </w:r>
      <w:r>
        <w:rPr>
          <w:iCs/>
          <w:i/>
        </w:rPr>
        <w:t xml:space="preserve">ar</w:t>
      </w:r>
      <w:r>
        <w:t xml:space="preserve"> </w:t>
      </w:r>
      <w:r>
        <w:rPr>
          <w:iCs/>
          <w:i/>
        </w:rPr>
        <w:t xml:space="preserve">ur at</w:t>
      </w:r>
      <w:r>
        <w:t xml:space="preserve"> </w:t>
      </w:r>
      <w:r>
        <w:t xml:space="preserve">P. 7-4-66,</w:t>
      </w:r>
      <w:r>
        <w:t xml:space="preserve"> </w:t>
      </w:r>
      <w:r>
        <w:rPr>
          <w:iCs/>
          <w:i/>
        </w:rPr>
        <w:t xml:space="preserve">ārtiprapiparty</w:t>
      </w:r>
      <w:r>
        <w:t xml:space="preserve"> </w:t>
      </w:r>
      <w:r>
        <w:t xml:space="preserve">etc. — the Kannada works through two derivations from the two roots</w:t>
      </w:r>
      <w:r>
        <w:t xml:space="preserve"> </w:t>
      </w:r>
      <w:r>
        <w:rPr>
          <w:iCs/>
          <w:i/>
        </w:rPr>
        <w:t xml:space="preserve">ṛ</w:t>
      </w:r>
      <w:r>
        <w:t xml:space="preserve">, with the Uṇādi</w:t>
      </w:r>
      <w:r>
        <w:t xml:space="preserve"> </w:t>
      </w:r>
      <w:r>
        <w:rPr>
          <w:iCs/>
          <w:i/>
        </w:rPr>
        <w:t xml:space="preserve">uṣan</w:t>
      </w:r>
      <w:r>
        <w:t xml:space="preserve"> </w:t>
      </w:r>
      <w:r>
        <w:t xml:space="preserve">(Uṇ. 4-[?]</w:t>
      </w:r>
      <w:r>
        <w:t xml:space="preserve"> </w:t>
      </w:r>
      <w:r>
        <w:rPr>
          <w:iCs/>
          <w:i/>
        </w:rPr>
        <w:t xml:space="preserve">ṛhanibhyām ūṣan</w:t>
      </w:r>
      <w:r>
        <w:t xml:space="preserve">, an alternative reading with a long</w:t>
      </w:r>
      <w:r>
        <w:t xml:space="preserve"> </w:t>
      </w:r>
      <w:r>
        <w:rPr>
          <w:iCs/>
          <w:i/>
        </w:rPr>
        <w:t xml:space="preserve">ū</w:t>
      </w:r>
      <w:r>
        <w:t xml:space="preserve">);</w:t>
      </w:r>
      <w:r>
        <w:t xml:space="preserve"> </w:t>
      </w:r>
      <w:r>
        <w:rPr>
          <w:iCs/>
          <w:i/>
        </w:rPr>
        <w:t xml:space="preserve">yasyeti ca</w:t>
      </w:r>
      <w:r>
        <w:t xml:space="preserve"> </w:t>
      </w:r>
      <w:r>
        <w:t xml:space="preserve">P. 6-4-148;</w:t>
      </w:r>
      <w:r>
        <w:t xml:space="preserve"> </w:t>
      </w:r>
      <w:r>
        <w:rPr>
          <w:iCs/>
          <w:i/>
        </w:rPr>
        <w:t xml:space="preserve">jīp</w:t>
      </w:r>
      <w:r>
        <w:t xml:space="preserve">,</w:t>
      </w:r>
      <w:r>
        <w:t xml:space="preserve"> </w:t>
      </w:r>
      <w:r>
        <w:rPr>
          <w:iCs/>
          <w:i/>
        </w:rPr>
        <w:t xml:space="preserve">prathamayoḥ pūrvasavarṇaḥ</w:t>
      </w:r>
      <w:r>
        <w:t xml:space="preserve"> </w:t>
      </w:r>
      <w:r>
        <w:t xml:space="preserve">P. 6-1-102),</w:t>
      </w:r>
      <w:r>
        <w:t xml:space="preserve"> </w:t>
      </w:r>
      <w:r>
        <w:rPr>
          <w:iCs/>
          <w:i/>
        </w:rPr>
        <w:t xml:space="preserve">rathe</w:t>
      </w:r>
      <w:r>
        <w:t xml:space="preserve"> </w:t>
      </w:r>
      <w:r>
        <w:t xml:space="preserve">(</w:t>
      </w:r>
      <w:r>
        <w:rPr>
          <w:iCs/>
          <w:i/>
        </w:rPr>
        <w:t xml:space="preserve">ramu krīḍāyām</w:t>
      </w:r>
      <w:r>
        <w:t xml:space="preserve">,</w:t>
      </w:r>
      <w:r>
        <w:t xml:space="preserve"> </w:t>
      </w:r>
      <w:r>
        <w:t xml:space="preserve">“</w:t>
      </w:r>
      <w:r>
        <w:t xml:space="preserve">that in which they play</w:t>
      </w:r>
      <w:r>
        <w:t xml:space="preserve">”</w:t>
      </w:r>
      <w:r>
        <w:t xml:space="preserve">,</w:t>
      </w:r>
      <w:r>
        <w:t xml:space="preserve"> </w:t>
      </w:r>
      <w:r>
        <w:rPr>
          <w:iCs/>
          <w:i/>
        </w:rPr>
        <w:t xml:space="preserve">janikaṣinīramikāśibhyaḥ kthan</w:t>
      </w:r>
      <w:r>
        <w:t xml:space="preserve">, Uṇ. 2-[?]; P. 7-2-10</w:t>
      </w:r>
      <w:r>
        <w:t xml:space="preserve"> </w:t>
      </w:r>
      <w:r>
        <w:rPr>
          <w:iCs/>
          <w:i/>
        </w:rPr>
        <w:t xml:space="preserve">ekāca upadeśe ’nudāttāt</w:t>
      </w:r>
      <w:r>
        <w:t xml:space="preserve"> </w:t>
      </w:r>
      <w:r>
        <w:t xml:space="preserve">blocks</w:t>
      </w:r>
      <w:r>
        <w:t xml:space="preserve"> </w:t>
      </w:r>
      <w:r>
        <w:rPr>
          <w:iCs/>
          <w:i/>
        </w:rPr>
        <w:t xml:space="preserve">iṭ</w:t>
      </w:r>
      <w:r>
        <w:t xml:space="preserve">;</w:t>
      </w:r>
      <w:r>
        <w:t xml:space="preserve"> </w:t>
      </w:r>
      <w:r>
        <w:rPr>
          <w:iCs/>
          <w:i/>
        </w:rPr>
        <w:t xml:space="preserve">anudāttopadeśa</w:t>
      </w:r>
      <w:r>
        <w:t xml:space="preserve">… P. 6-4-37 drops</w:t>
      </w:r>
      <w:r>
        <w:t xml:space="preserve"> </w:t>
      </w:r>
      <w:r>
        <w:rPr>
          <w:iCs/>
          <w:i/>
        </w:rPr>
        <w:t xml:space="preserve">m</w:t>
      </w:r>
      <w:r>
        <w:t xml:space="preserve">),</w:t>
      </w:r>
      <w:r>
        <w:t xml:space="preserve"> </w:t>
      </w:r>
      <w:r>
        <w:rPr>
          <w:iCs/>
          <w:i/>
        </w:rPr>
        <w:t xml:space="preserve">haritaḥ</w:t>
      </w:r>
      <w:r>
        <w:t xml:space="preserve"> </w:t>
      </w:r>
      <w:r>
        <w:t xml:space="preserve">(</w:t>
      </w:r>
      <w:r>
        <w:rPr>
          <w:iCs/>
          <w:i/>
        </w:rPr>
        <w:t xml:space="preserve">hṛ</w:t>
      </w:r>
      <w:r>
        <w:t xml:space="preserve"> </w:t>
      </w:r>
      <w:r>
        <w:t xml:space="preserve">“</w:t>
      </w:r>
      <w:r>
        <w:t xml:space="preserve">to take</w:t>
      </w:r>
      <w:r>
        <w:t xml:space="preserve">”</w:t>
      </w:r>
      <w:r>
        <w:t xml:space="preserve">,</w:t>
      </w:r>
      <w:r>
        <w:t xml:space="preserve"> </w:t>
      </w:r>
      <w:r>
        <w:rPr>
          <w:iCs/>
          <w:i/>
        </w:rPr>
        <w:t xml:space="preserve">sṛ</w:t>
      </w:r>
      <w:r>
        <w:t xml:space="preserve">,</w:t>
      </w:r>
      <w:r>
        <w:t xml:space="preserve"> </w:t>
      </w:r>
      <w:r>
        <w:rPr>
          <w:iCs/>
          <w:i/>
        </w:rPr>
        <w:t xml:space="preserve">ruh</w:t>
      </w:r>
      <w:r>
        <w:t xml:space="preserve">,</w:t>
      </w:r>
      <w:r>
        <w:t xml:space="preserve"> </w:t>
      </w:r>
      <w:r>
        <w:rPr>
          <w:iCs/>
          <w:i/>
        </w:rPr>
        <w:t xml:space="preserve">yuṣ</w:t>
      </w:r>
      <w:r>
        <w:t xml:space="preserve">:</w:t>
      </w:r>
      <w:r>
        <w:t xml:space="preserve"> </w:t>
      </w:r>
      <w:r>
        <w:rPr>
          <w:iCs/>
          <w:i/>
        </w:rPr>
        <w:t xml:space="preserve">iti</w:t>
      </w:r>
      <w:r>
        <w:t xml:space="preserve"> </w:t>
      </w:r>
      <w:r>
        <w:t xml:space="preserve">suffix, Uṇ. 1-[?]; guṇa,</w:t>
      </w:r>
      <w:r>
        <w:t xml:space="preserve"> </w:t>
      </w:r>
      <w:r>
        <w:rPr>
          <w:iCs/>
          <w:i/>
        </w:rPr>
        <w:t xml:space="preserve">rapara</w:t>
      </w:r>
      <w:r>
        <w:t xml:space="preserve">),</w:t>
      </w:r>
      <w:r>
        <w:t xml:space="preserve"> </w:t>
      </w:r>
      <w:r>
        <w:rPr>
          <w:iCs/>
          <w:i/>
        </w:rPr>
        <w:t xml:space="preserve">rohitaḥ</w:t>
      </w:r>
      <w:r>
        <w:t xml:space="preserve"> </w:t>
      </w:r>
      <w:r>
        <w:t xml:space="preserve">(</w:t>
      </w:r>
      <w:r>
        <w:rPr>
          <w:iCs/>
          <w:i/>
        </w:rPr>
        <w:t xml:space="preserve">ruh</w:t>
      </w:r>
      <w:r>
        <w:t xml:space="preserve"> </w:t>
      </w:r>
      <w:r>
        <w:t xml:space="preserve">+</w:t>
      </w:r>
      <w:r>
        <w:t xml:space="preserve"> </w:t>
      </w:r>
      <w:r>
        <w:rPr>
          <w:iCs/>
          <w:i/>
        </w:rPr>
        <w:t xml:space="preserve">iti</w:t>
      </w:r>
      <w:r>
        <w:t xml:space="preserve">;</w:t>
      </w:r>
      <w:r>
        <w:t xml:space="preserve"> </w:t>
      </w:r>
      <w:r>
        <w:rPr>
          <w:iCs/>
          <w:i/>
        </w:rPr>
        <w:t xml:space="preserve">pugantalaghūpadhasya ca</w:t>
      </w:r>
      <w:r>
        <w:t xml:space="preserve"> </w:t>
      </w:r>
      <w:r>
        <w:t xml:space="preserve">P. 7-3-86),</w:t>
      </w:r>
      <w:r>
        <w:t xml:space="preserve"> </w:t>
      </w:r>
      <w:r>
        <w:rPr>
          <w:iCs/>
          <w:i/>
        </w:rPr>
        <w:t xml:space="preserve">tābhiḥ</w:t>
      </w:r>
      <w:r>
        <w:t xml:space="preserve"> </w:t>
      </w:r>
      <w:r>
        <w:t xml:space="preserve">(</w:t>
      </w:r>
      <w:r>
        <w:rPr>
          <w:iCs/>
          <w:i/>
        </w:rPr>
        <w:t xml:space="preserve">tad</w:t>
      </w:r>
      <w:r>
        <w:t xml:space="preserve"> </w:t>
      </w:r>
      <w:r>
        <w:t xml:space="preserve">+</w:t>
      </w:r>
      <w:r>
        <w:t xml:space="preserve"> </w:t>
      </w:r>
      <w:r>
        <w:rPr>
          <w:iCs/>
          <w:i/>
        </w:rPr>
        <w:t xml:space="preserve">bhis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ājādyatas ṭāp</w:t>
      </w:r>
      <w:r>
        <w:t xml:space="preserve"> </w:t>
      </w:r>
      <w:r>
        <w:t xml:space="preserve">P. 4-1-4, the accent of the instrumental ending</w:t>
      </w:r>
      <w:r>
        <w:t xml:space="preserve"> </w:t>
      </w:r>
      <w:r>
        <w:rPr>
          <w:iCs/>
          <w:i/>
        </w:rPr>
        <w:t xml:space="preserve">sāvekācas tṛtīyādir vibhaktiḥ</w:t>
      </w:r>
      <w:r>
        <w:t xml:space="preserve"> </w:t>
      </w:r>
      <w:r>
        <w:t xml:space="preserve">P. 6-1-168 blocked by</w:t>
      </w:r>
      <w:r>
        <w:t xml:space="preserve"> </w:t>
      </w:r>
      <w:r>
        <w:rPr>
          <w:iCs/>
          <w:i/>
        </w:rPr>
        <w:t xml:space="preserve">na gośvannsāvavarṇarāḍaṅkvyādibhyaḥ</w:t>
      </w:r>
      <w:r>
        <w:t xml:space="preserve"> </w:t>
      </w:r>
      <w:r>
        <w:t xml:space="preserve">P. 6-1-182 [?]; the ending unaccented by P. 3-1-4), and</w:t>
      </w:r>
      <w:r>
        <w:t xml:space="preserve"> </w:t>
      </w:r>
      <w:r>
        <w:rPr>
          <w:iCs/>
          <w:i/>
        </w:rPr>
        <w:t xml:space="preserve">devān</w:t>
      </w:r>
      <w:r>
        <w:t xml:space="preserve"> </w:t>
      </w:r>
      <w:r>
        <w:t xml:space="preserve">+</w:t>
      </w:r>
      <w:r>
        <w:t xml:space="preserve"> </w:t>
      </w:r>
      <w:r>
        <w:rPr>
          <w:iCs/>
          <w:i/>
        </w:rPr>
        <w:t xml:space="preserve">iha</w:t>
      </w:r>
      <w:r>
        <w:t xml:space="preserve"> </w:t>
      </w:r>
      <w:r>
        <w:t xml:space="preserve">(P. 8-3-1 and 8-3-5</w:t>
      </w:r>
      <w:r>
        <w:t xml:space="preserve"> </w:t>
      </w:r>
      <w:r>
        <w:rPr>
          <w:iCs/>
          <w:i/>
        </w:rPr>
        <w:t xml:space="preserve">ātoṭi nityam</w:t>
      </w:r>
      <w:r>
        <w:t xml:space="preserve">,</w:t>
      </w:r>
      <w:r>
        <w:t xml:space="preserve"> </w:t>
      </w:r>
      <w:r>
        <w:rPr>
          <w:iCs/>
          <w:i/>
        </w:rPr>
        <w:t xml:space="preserve">anunāsika</w:t>
      </w:r>
      <w:r>
        <w:t xml:space="preserve">;</w:t>
      </w:r>
      <w:r>
        <w:t xml:space="preserve"> </w:t>
      </w:r>
      <w:r>
        <w:rPr>
          <w:iCs/>
          <w:i/>
        </w:rPr>
        <w:t xml:space="preserve">bho-bhago-agho-apūrvasya yo ’śi</w:t>
      </w:r>
      <w:r>
        <w:t xml:space="preserve"> </w:t>
      </w:r>
      <w:r>
        <w:t xml:space="preserve">P. 8-3-17</w:t>
      </w:r>
      <w:r>
        <w:t xml:space="preserve"> </w:t>
      </w:r>
      <w:r>
        <w:rPr>
          <w:iCs/>
          <w:i/>
        </w:rPr>
        <w:t xml:space="preserve">ru</w:t>
      </w:r>
      <w:r>
        <w:t xml:space="preserve">→</w:t>
      </w:r>
      <w:r>
        <w:rPr>
          <w:iCs/>
          <w:i/>
        </w:rPr>
        <w:t xml:space="preserve">y</w:t>
      </w:r>
      <w:r>
        <w:t xml:space="preserve">;</w:t>
      </w:r>
      <w:r>
        <w:t xml:space="preserve"> </w:t>
      </w:r>
      <w:r>
        <w:rPr>
          <w:iCs/>
          <w:i/>
        </w:rPr>
        <w:t xml:space="preserve">lopaḥ śākalyasya</w:t>
      </w:r>
      <w:r>
        <w:t xml:space="preserve"> </w:t>
      </w:r>
      <w:r>
        <w:t xml:space="preserve">P. 8-3-19;</w:t>
      </w:r>
      <w:r>
        <w:t xml:space="preserve"> </w:t>
      </w:r>
      <w:r>
        <w:rPr>
          <w:iCs/>
          <w:i/>
        </w:rPr>
        <w:t xml:space="preserve">pūrvatrāsiddham</w:t>
      </w:r>
      <w:r>
        <w:t xml:space="preserve"> </w:t>
      </w:r>
      <w:r>
        <w:t xml:space="preserve">P. 8-2-1 explains why the</w:t>
      </w:r>
      <w:r>
        <w:t xml:space="preserve"> </w:t>
      </w:r>
      <w:r>
        <w:rPr>
          <w:iCs/>
          <w:i/>
        </w:rPr>
        <w:t xml:space="preserve">guṇa</w:t>
      </w:r>
      <w:r>
        <w:t xml:space="preserve"> </w:t>
      </w:r>
      <w:r>
        <w:t xml:space="preserve">of P. 6-1-87 does not apply).</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623)</w:t>
      </w:r>
    </w:p>
    <w:p>
      <w:pPr>
        <w:pStyle w:val="BodyText"/>
      </w:pPr>
      <w:r>
        <w:rPr>
          <w:bCs/>
          <w:b/>
        </w:rPr>
        <w:t xml:space="preserve">देव (deva)</w:t>
      </w:r>
      <w:r>
        <w:t xml:space="preserve"> </w:t>
      </w:r>
      <w:r>
        <w:t xml:space="preserve">— O radiant Agni |</w:t>
      </w:r>
      <w:r>
        <w:t xml:space="preserve"> </w:t>
      </w:r>
      <w:r>
        <w:rPr>
          <w:bCs/>
          <w:b/>
        </w:rPr>
        <w:t xml:space="preserve">अरुषीः (aruṣīḥ)</w:t>
      </w:r>
      <w:r>
        <w:t xml:space="preserve"> </w:t>
      </w:r>
      <w:r>
        <w:t xml:space="preserve">— swift-running |</w:t>
      </w:r>
      <w:r>
        <w:t xml:space="preserve"> </w:t>
      </w:r>
      <w:r>
        <w:rPr>
          <w:bCs/>
          <w:b/>
        </w:rPr>
        <w:t xml:space="preserve">हरितः (haritaḥ)</w:t>
      </w:r>
      <w:r>
        <w:t xml:space="preserve"> </w:t>
      </w:r>
      <w:r>
        <w:t xml:space="preserve">— able [to carry] easily |</w:t>
      </w:r>
      <w:r>
        <w:t xml:space="preserve"> </w:t>
      </w:r>
      <w:r>
        <w:rPr>
          <w:bCs/>
          <w:b/>
        </w:rPr>
        <w:t xml:space="preserve">रोहितः (rohitaḥ)</w:t>
      </w:r>
      <w:r>
        <w:t xml:space="preserve"> </w:t>
      </w:r>
      <w:r>
        <w:t xml:space="preserve">— named</w:t>
      </w:r>
      <w:r>
        <w:t xml:space="preserve"> </w:t>
      </w:r>
      <w:r>
        <w:rPr>
          <w:iCs/>
          <w:i/>
        </w:rPr>
        <w:t xml:space="preserve">Rohit</w:t>
      </w:r>
      <w:r>
        <w:t xml:space="preserve"> </w:t>
      </w:r>
      <w:r>
        <w:t xml:space="preserve">[your mares] |</w:t>
      </w:r>
      <w:r>
        <w:t xml:space="preserve"> </w:t>
      </w:r>
      <w:r>
        <w:rPr>
          <w:bCs/>
          <w:b/>
        </w:rPr>
        <w:t xml:space="preserve">रथे (rathe)</w:t>
      </w:r>
      <w:r>
        <w:t xml:space="preserve"> </w:t>
      </w:r>
      <w:r>
        <w:t xml:space="preserve">— to the chariot |</w:t>
      </w:r>
      <w:r>
        <w:t xml:space="preserve"> </w:t>
      </w:r>
      <w:r>
        <w:rPr>
          <w:bCs/>
          <w:b/>
        </w:rPr>
        <w:t xml:space="preserve">युक्ष्व (yukṣva)</w:t>
      </w:r>
      <w:r>
        <w:t xml:space="preserve"> </w:t>
      </w:r>
      <w:r>
        <w:t xml:space="preserve">— yoke |</w:t>
      </w:r>
      <w:r>
        <w:t xml:space="preserve"> </w:t>
      </w:r>
      <w:r>
        <w:rPr>
          <w:bCs/>
          <w:b/>
        </w:rPr>
        <w:t xml:space="preserve">ताभिः (tābhiḥ)</w:t>
      </w:r>
      <w:r>
        <w:t xml:space="preserve"> </w:t>
      </w:r>
      <w:r>
        <w:t xml:space="preserve">— with those mares |</w:t>
      </w:r>
      <w:r>
        <w:t xml:space="preserve"> </w:t>
      </w:r>
      <w:r>
        <w:rPr>
          <w:bCs/>
          <w:b/>
        </w:rPr>
        <w:t xml:space="preserve">इह (iha)</w:t>
      </w:r>
      <w:r>
        <w:t xml:space="preserve"> </w:t>
      </w:r>
      <w:r>
        <w:t xml:space="preserve">— for this ritual action of ours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Agni, you are radiant. Your mares called</w:t>
      </w:r>
      <w:r>
        <w:t xml:space="preserve"> </w:t>
      </w:r>
      <w:r>
        <w:rPr>
          <w:iCs/>
          <w:i/>
        </w:rPr>
        <w:t xml:space="preserve">Rohit</w:t>
      </w:r>
      <w:r>
        <w:t xml:space="preserve"> </w:t>
      </w:r>
      <w:r>
        <w:t xml:space="preserve">are powerful, swift in running, and able to carry those who sit [in the chariot] without effort. Yoke them to your chariot, and with their help bring the gods to this ritual action of ours.</w:t>
      </w:r>
    </w:p>
    <w:p>
      <w:pPr>
        <w:pStyle w:val="BodyText"/>
      </w:pPr>
      <w:r>
        <w:rPr>
          <w:bCs/>
          <w:b/>
        </w:rPr>
        <w:t xml:space="preserve">॥ English Translation ॥</w:t>
      </w:r>
      <w:r>
        <w:t xml:space="preserve"> </w:t>
      </w:r>
      <w:r>
        <w:rPr>
          <w:iCs/>
          <w:i/>
        </w:rPr>
        <w:t xml:space="preserve">(as printed in the source)</w:t>
      </w:r>
    </w:p>
    <w:p>
      <w:pPr>
        <w:pStyle w:val="BlockText"/>
      </w:pPr>
      <w:r>
        <w:t xml:space="preserve">Agni, harness your twany [sic] red mares to your chariot and by means of them bring the gods hither.</w:t>
      </w:r>
    </w:p>
    <w:p>
      <w:pPr>
        <w:pStyle w:val="FirstParagraph"/>
      </w:pPr>
      <w:r>
        <w:rPr>
          <w:bCs/>
          <w:b/>
        </w:rPr>
        <w:t xml:space="preserve">॥ Viśeṣa-viṣayagaḷu (Special Topics) ॥</w:t>
      </w:r>
      <w:r>
        <w:t xml:space="preserve"> </w:t>
      </w:r>
      <w:r>
        <w:rPr>
          <w:iCs/>
          <w:i/>
        </w:rPr>
        <w:t xml:space="preserve">(p. 624)</w:t>
      </w:r>
    </w:p>
    <w:p>
      <w:pPr>
        <w:pStyle w:val="BodyText"/>
      </w:pPr>
      <w:r>
        <w:rPr>
          <w:bCs/>
          <w:b/>
        </w:rPr>
        <w:t xml:space="preserve">युक्ष्व (yukṣva)</w:t>
      </w:r>
      <w:r>
        <w:t xml:space="preserve"> </w:t>
      </w:r>
      <w:r>
        <w:t xml:space="preserve">— the final syllable is lengthened in the Saṃhitā text to suit the metre.</w:t>
      </w:r>
    </w:p>
    <w:p>
      <w:pPr>
        <w:pStyle w:val="BodyText"/>
      </w:pPr>
      <w:r>
        <w:rPr>
          <w:bCs/>
          <w:b/>
        </w:rPr>
        <w:t xml:space="preserve">अरुषीः (aruṣīḥ)</w:t>
      </w:r>
      <w:r>
        <w:t xml:space="preserve"> </w:t>
      </w:r>
      <w:r>
        <w:t xml:space="preserve">—</w:t>
      </w:r>
      <w:r>
        <w:t xml:space="preserve"> </w:t>
      </w:r>
      <w:r>
        <w:rPr>
          <w:iCs/>
          <w:i/>
        </w:rPr>
        <w:t xml:space="preserve">ṛ gatau</w:t>
      </w:r>
      <w:r>
        <w:t xml:space="preserve">;</w:t>
      </w:r>
      <w:r>
        <w:t xml:space="preserve"> </w:t>
      </w:r>
      <w:r>
        <w:rPr>
          <w:iCs/>
          <w:i/>
        </w:rPr>
        <w:t xml:space="preserve">ṛnti gacchantīty aruṣyo vaḍavāḥ</w:t>
      </w:r>
      <w:r>
        <w:t xml:space="preserve">: the root</w:t>
      </w:r>
      <w:r>
        <w:t xml:space="preserve"> </w:t>
      </w:r>
      <w:r>
        <w:rPr>
          <w:iCs/>
          <w:i/>
        </w:rPr>
        <w:t xml:space="preserve">ṛ</w:t>
      </w:r>
      <w:r>
        <w:t xml:space="preserve"> </w:t>
      </w:r>
      <w:r>
        <w:t xml:space="preserve">has the sense</w:t>
      </w:r>
      <w:r>
        <w:t xml:space="preserve"> </w:t>
      </w:r>
      <w:r>
        <w:t xml:space="preserve">“</w:t>
      </w:r>
      <w:r>
        <w:t xml:space="preserve">to go</w:t>
      </w:r>
      <w:r>
        <w:t xml:space="preserve">”</w:t>
      </w:r>
      <w:r>
        <w:t xml:space="preserve">; because horses are speedy they are called</w:t>
      </w:r>
      <w:r>
        <w:t xml:space="preserve"> </w:t>
      </w:r>
      <w:r>
        <w:rPr>
          <w:iCs/>
          <w:i/>
        </w:rPr>
        <w:t xml:space="preserve">aruṣyaḥ</w:t>
      </w:r>
      <w:r>
        <w:t xml:space="preserve">;</w:t>
      </w:r>
      <w:r>
        <w:t xml:space="preserve"> </w:t>
      </w:r>
      <w:r>
        <w:rPr>
          <w:iCs/>
          <w:i/>
        </w:rPr>
        <w:t xml:space="preserve">aruṣīḥ</w:t>
      </w:r>
      <w:r>
        <w:t xml:space="preserve"> </w:t>
      </w:r>
      <w:r>
        <w:t xml:space="preserve">is the accusative plural.</w:t>
      </w:r>
    </w:p>
    <w:p>
      <w:pPr>
        <w:pStyle w:val="BodyText"/>
      </w:pPr>
      <w:r>
        <w:rPr>
          <w:bCs/>
          <w:b/>
        </w:rPr>
        <w:t xml:space="preserve">Rik 12, grammar tail (p. 626, upper part), noted briefly.</w:t>
      </w:r>
      <w:r>
        <w:t xml:space="preserve"> </w:t>
      </w:r>
      <w:r>
        <w:t xml:space="preserve">The close of the grammar for</w:t>
      </w:r>
      <w:r>
        <w:t xml:space="preserve"> </w:t>
      </w:r>
      <w:r>
        <w:rPr>
          <w:iCs/>
          <w:i/>
        </w:rPr>
        <w:t xml:space="preserve">devān</w:t>
      </w:r>
      <w:r>
        <w:t xml:space="preserve"> </w:t>
      </w:r>
      <w:r>
        <w:t xml:space="preserve">+</w:t>
      </w:r>
      <w:r>
        <w:t xml:space="preserve"> </w:t>
      </w:r>
      <w:r>
        <w:rPr>
          <w:iCs/>
          <w:i/>
        </w:rPr>
        <w:t xml:space="preserve">iha</w:t>
      </w:r>
      <w:r>
        <w:t xml:space="preserve">: the</w:t>
      </w:r>
      <w:r>
        <w:t xml:space="preserve"> </w:t>
      </w:r>
      <w:r>
        <w:rPr>
          <w:iCs/>
          <w:i/>
        </w:rPr>
        <w:t xml:space="preserve">ā</w:t>
      </w:r>
      <w:r>
        <w:t xml:space="preserve">-final takes the</w:t>
      </w:r>
      <w:r>
        <w:t xml:space="preserve"> </w:t>
      </w:r>
      <w:r>
        <w:rPr>
          <w:iCs/>
          <w:i/>
        </w:rPr>
        <w:t xml:space="preserve">anunāsika</w:t>
      </w:r>
      <w:r>
        <w:t xml:space="preserve">;</w:t>
      </w:r>
      <w:r>
        <w:t xml:space="preserve"> </w:t>
      </w:r>
      <w:r>
        <w:rPr>
          <w:iCs/>
          <w:i/>
        </w:rPr>
        <w:t xml:space="preserve">ru</w:t>
      </w:r>
      <w:r>
        <w:t xml:space="preserve"> </w:t>
      </w:r>
      <w:r>
        <w:t xml:space="preserve">→</w:t>
      </w:r>
      <w:r>
        <w:t xml:space="preserve"> </w:t>
      </w:r>
      <w:r>
        <w:rPr>
          <w:iCs/>
          <w:i/>
        </w:rPr>
        <w:t xml:space="preserve">y</w:t>
      </w:r>
      <w:r>
        <w:t xml:space="preserve"> </w:t>
      </w:r>
      <w:r>
        <w:t xml:space="preserve">by P. 8-3-17</w:t>
      </w:r>
      <w:r>
        <w:t xml:space="preserve"> </w:t>
      </w:r>
      <w:r>
        <w:rPr>
          <w:iCs/>
          <w:i/>
        </w:rPr>
        <w:t xml:space="preserve">bho-bhago…</w:t>
      </w:r>
      <w:r>
        <w:t xml:space="preserve">;</w:t>
      </w:r>
      <w:r>
        <w:t xml:space="preserve"> </w:t>
      </w:r>
      <w:r>
        <w:rPr>
          <w:iCs/>
          <w:i/>
        </w:rPr>
        <w:t xml:space="preserve">lopaḥ śākalyasya</w:t>
      </w:r>
      <w:r>
        <w:t xml:space="preserve"> </w:t>
      </w:r>
      <w:r>
        <w:t xml:space="preserve">P. 8-3-19 drops the</w:t>
      </w:r>
      <w:r>
        <w:t xml:space="preserve"> </w:t>
      </w:r>
      <w:r>
        <w:rPr>
          <w:iCs/>
          <w:i/>
        </w:rPr>
        <w:t xml:space="preserve">y</w:t>
      </w:r>
      <w:r>
        <w:t xml:space="preserve">; by</w:t>
      </w:r>
      <w:r>
        <w:t xml:space="preserve"> </w:t>
      </w:r>
      <w:r>
        <w:rPr>
          <w:iCs/>
          <w:i/>
        </w:rPr>
        <w:t xml:space="preserve">pūrvatrāsiddham</w:t>
      </w:r>
      <w:r>
        <w:t xml:space="preserve"> </w:t>
      </w:r>
      <w:r>
        <w:t xml:space="preserve">this dropped</w:t>
      </w:r>
      <w:r>
        <w:t xml:space="preserve"> </w:t>
      </w:r>
      <w:r>
        <w:rPr>
          <w:iCs/>
          <w:i/>
        </w:rPr>
        <w:t xml:space="preserve">y</w:t>
      </w:r>
      <w:r>
        <w:t xml:space="preserve"> </w:t>
      </w:r>
      <w:r>
        <w:t xml:space="preserve">is treated as not having happened, so the</w:t>
      </w:r>
      <w:r>
        <w:t xml:space="preserve"> </w:t>
      </w:r>
      <w:r>
        <w:rPr>
          <w:iCs/>
          <w:i/>
        </w:rPr>
        <w:t xml:space="preserve">guṇa</w:t>
      </w:r>
      <w:r>
        <w:t xml:space="preserve"> </w:t>
      </w:r>
      <w:r>
        <w:t xml:space="preserve">of P. 6-1-87</w:t>
      </w:r>
      <w:r>
        <w:t xml:space="preserve"> </w:t>
      </w:r>
      <w:r>
        <w:rPr>
          <w:iCs/>
          <w:i/>
        </w:rPr>
        <w:t xml:space="preserve">ād guṇaḥ</w:t>
      </w:r>
      <w:r>
        <w:t xml:space="preserve"> </w:t>
      </w:r>
      <w:r>
        <w:t xml:space="preserve">does not apply; the form is</w:t>
      </w:r>
      <w:r>
        <w:t xml:space="preserve"> </w:t>
      </w:r>
      <w:r>
        <w:rPr>
          <w:iCs/>
          <w:i/>
        </w:rPr>
        <w:t xml:space="preserve">devām̐ ihā</w:t>
      </w:r>
      <w:r>
        <w:t xml:space="preserve"> </w:t>
      </w:r>
      <w:r>
        <w:t xml:space="preserve">as in the Saṃhitā. ॥12॥</w:t>
      </w:r>
    </w:p>
    <w:p>
      <w:pPr>
        <w:pStyle w:val="BodyText"/>
      </w:pPr>
      <w:r>
        <w:rPr>
          <w:bCs/>
          <w:b/>
        </w:rPr>
        <w:t xml:space="preserve">Close of Sūkta 14.</w:t>
      </w:r>
      <w:r>
        <w:t xml:space="preserve"> </w:t>
      </w:r>
      <w:r>
        <w:t xml:space="preserve">The print has no large colophon of the</w:t>
      </w:r>
      <w:r>
        <w:t xml:space="preserve"> </w:t>
      </w:r>
      <w:r>
        <w:t xml:space="preserve">“</w:t>
      </w:r>
      <w:r>
        <w:t xml:space="preserve">illige … sūktavu samāptavu … vargavu mugidudu</w:t>
      </w:r>
      <w:r>
        <w:t xml:space="preserve">”</w:t>
      </w:r>
      <w:r>
        <w:t xml:space="preserve"> </w:t>
      </w:r>
      <w:r>
        <w:t xml:space="preserve">kind after Rik 12 on p. 626; the sūkta simply ends with the ornament and the heading of the fifteenth. So the varga-numerals</w:t>
      </w:r>
      <w:r>
        <w:t xml:space="preserve"> </w:t>
      </w:r>
      <w:r>
        <w:t xml:space="preserve">“</w:t>
      </w:r>
      <w:r>
        <w:t xml:space="preserve">26, 27 [?]</w:t>
      </w:r>
      <w:r>
        <w:t xml:space="preserve">”</w:t>
      </w:r>
      <w:r>
        <w:t xml:space="preserve"> </w:t>
      </w:r>
      <w:r>
        <w:t xml:space="preserve">on the Sūkta 14 heading remain the only evidence for the varga count, and are unreliable.</w:t>
      </w:r>
    </w:p>
    <w:bookmarkEnd w:id="584"/>
    <w:bookmarkEnd w:id="585"/>
    <w:bookmarkStart w:id="598" w:name="X1c202f9374912c29a76579aff8601ebeaf24c98"/>
    <w:p>
      <w:pPr>
        <w:pStyle w:val="Heading2"/>
      </w:pPr>
      <w:r>
        <w:t xml:space="preserve">॥ ಹದಿನೈದನೆಯ ಸೂಕ್ತವು ॥ — Sūkta 15 —</w:t>
      </w:r>
      <w:r>
        <w:t xml:space="preserve"> </w:t>
      </w:r>
      <w:r>
        <w:rPr>
          <w:iCs/>
          <w:i/>
        </w:rPr>
        <w:t xml:space="preserve">“</w:t>
      </w:r>
      <w:r>
        <w:rPr>
          <w:iCs/>
          <w:i/>
        </w:rPr>
        <w:t xml:space="preserve">indra somaṃ piba</w:t>
      </w:r>
      <w:r>
        <w:rPr>
          <w:iCs/>
          <w:i/>
        </w:rPr>
        <w:t xml:space="preserve">”</w:t>
      </w:r>
      <w:r>
        <w:t xml:space="preserve"> </w:t>
      </w:r>
      <w:r>
        <w:t xml:space="preserve">(</w:t>
      </w:r>
      <w:r>
        <w:t xml:space="preserve">“</w:t>
      </w:r>
      <w:r>
        <w:t xml:space="preserve">The Fifteenth Sūkta</w:t>
      </w:r>
      <w:r>
        <w:t xml:space="preserve">”</w:t>
      </w:r>
      <w:r>
        <w:t xml:space="preserve">)</w:t>
      </w:r>
    </w:p>
    <w:p>
      <w:pPr>
        <w:pStyle w:val="FirstParagraph"/>
      </w:pPr>
      <w:r>
        <w:rPr>
          <w:bCs/>
          <w:b/>
        </w:rPr>
        <w:t xml:space="preserve">॥ Sāyaṇa-bhāṣyam ॥ (introductory note on the application of the sūkta; printed p. 626, lower half)</w:t>
      </w:r>
    </w:p>
    <w:p>
      <w:pPr>
        <w:pStyle w:val="BlockText"/>
      </w:pPr>
      <w:r>
        <w:t xml:space="preserve">इन्द्र सोममित्यादिकस्य द्वादशर्चस्य चतुर्थस्य सूक्तस्य ऋषिच्छन्दसी पूर्ववत् । यद्यप्येतत्सूक्तं कृत्स्नमृतुदेवताकं तथापि प्रत्यृचमिन्द्रादिदेवतान्तराणि मिलितानि । तथा चानुक्रम्यते । इन्द्र सोममृत[?] तत्रैन्द्री मारुती त्वाष्ट्र्यग्नेय्यैन्द्री मैत्रावरुणी चतस्रो द्रविणोदस आश्विनाग्नेय्य ऋतुदेवताः सर्वत्रेति ॥ विनियोगस्तु स्मार्तो द्रष्टव्यः ॥</w:t>
      </w:r>
    </w:p>
    <w:p>
      <w:pPr>
        <w:pStyle w:val="BlockText"/>
      </w:pPr>
      <w:r>
        <w:rPr>
          <w:iCs/>
          <w:i/>
        </w:rPr>
        <w:t xml:space="preserve">indra somam ity-ādikasya dvādaśarcasya caturthasya sūktasya ṛṣi-chandasī pūrvavat | yady apy etat sūktaṃ kṛtsnam ṛtu-devatākaṃ tathāpi pratyṛcam indrādi-devatāntarāṇi militāni | tathā cānukramyate | indra somam ṛta[?] tatraindrī mārutī tvāṣṭryāgneyyaindrī maitrāvaruṇī catasro draviṇodasa āśvināgneyya ṛtu-devatāḥ sarvatreti || viniyogas tu smārto draṣṭavyaḥ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indra somam</w:t>
      </w:r>
      <w:r>
        <w:t xml:space="preserve"> </w:t>
      </w:r>
      <w:r>
        <w:t xml:space="preserve">is the fourth sūkta [of this anuvāka]; its ṛṣi and meter are as before [Medhātithi Kāṇva; Gāyatrī]. Although this whole sūkta has the Ṛtus (Seasons) for its deity, in each rik other deities, Indra and the rest, are joined with them. So the Anukramaṇikā says:</w:t>
      </w:r>
      <w:r>
        <w:t xml:space="preserve"> </w:t>
      </w:r>
      <w:r>
        <w:t xml:space="preserve">‘</w:t>
      </w:r>
      <w:r>
        <w:rPr>
          <w:iCs/>
          <w:i/>
        </w:rPr>
        <w:t xml:space="preserve">indra somam</w:t>
      </w:r>
      <w:r>
        <w:t xml:space="preserve"> </w:t>
      </w:r>
      <w:r>
        <w:t xml:space="preserve">…: there [the deities are]</w:t>
      </w:r>
      <w:r>
        <w:t xml:space="preserve"> </w:t>
      </w:r>
      <w:r>
        <w:rPr>
          <w:iCs/>
          <w:i/>
        </w:rPr>
        <w:t xml:space="preserve">aindrī</w:t>
      </w:r>
      <w:r>
        <w:t xml:space="preserve"> </w:t>
      </w:r>
      <w:r>
        <w:t xml:space="preserve">(Indra),</w:t>
      </w:r>
      <w:r>
        <w:t xml:space="preserve"> </w:t>
      </w:r>
      <w:r>
        <w:rPr>
          <w:iCs/>
          <w:i/>
        </w:rPr>
        <w:t xml:space="preserve">mārutī</w:t>
      </w:r>
      <w:r>
        <w:t xml:space="preserve"> </w:t>
      </w:r>
      <w:r>
        <w:t xml:space="preserve">(the Maruts),</w:t>
      </w:r>
      <w:r>
        <w:t xml:space="preserve"> </w:t>
      </w:r>
      <w:r>
        <w:rPr>
          <w:iCs/>
          <w:i/>
        </w:rPr>
        <w:t xml:space="preserve">tvāṣṭrī</w:t>
      </w:r>
      <w:r>
        <w:t xml:space="preserve"> </w:t>
      </w:r>
      <w:r>
        <w:t xml:space="preserve">(Tvaṣṭṛ),</w:t>
      </w:r>
      <w:r>
        <w:t xml:space="preserve"> </w:t>
      </w:r>
      <w:r>
        <w:rPr>
          <w:iCs/>
          <w:i/>
        </w:rPr>
        <w:t xml:space="preserve">āgneyī</w:t>
      </w:r>
      <w:r>
        <w:t xml:space="preserve"> </w:t>
      </w:r>
      <w:r>
        <w:t xml:space="preserve">(Agni),</w:t>
      </w:r>
      <w:r>
        <w:t xml:space="preserve"> </w:t>
      </w:r>
      <w:r>
        <w:rPr>
          <w:iCs/>
          <w:i/>
        </w:rPr>
        <w:t xml:space="preserve">aindrī</w:t>
      </w:r>
      <w:r>
        <w:t xml:space="preserve"> </w:t>
      </w:r>
      <w:r>
        <w:t xml:space="preserve">(Indra),</w:t>
      </w:r>
      <w:r>
        <w:t xml:space="preserve"> </w:t>
      </w:r>
      <w:r>
        <w:rPr>
          <w:iCs/>
          <w:i/>
        </w:rPr>
        <w:t xml:space="preserve">maitrāvaruṇī</w:t>
      </w:r>
      <w:r>
        <w:t xml:space="preserve"> </w:t>
      </w:r>
      <w:r>
        <w:t xml:space="preserve">(Mitra and Varuṇa), the four to the Draviṇodases,</w:t>
      </w:r>
      <w:r>
        <w:t xml:space="preserve"> </w:t>
      </w:r>
      <w:r>
        <w:rPr>
          <w:iCs/>
          <w:i/>
        </w:rPr>
        <w:t xml:space="preserve">āśvinī</w:t>
      </w:r>
      <w:r>
        <w:t xml:space="preserve"> </w:t>
      </w:r>
      <w:r>
        <w:t xml:space="preserve">(the Aśvins),</w:t>
      </w:r>
      <w:r>
        <w:t xml:space="preserve"> </w:t>
      </w:r>
      <w:r>
        <w:rPr>
          <w:iCs/>
          <w:i/>
        </w:rPr>
        <w:t xml:space="preserve">āgneyī</w:t>
      </w:r>
      <w:r>
        <w:t xml:space="preserve"> </w:t>
      </w:r>
      <w:r>
        <w:t xml:space="preserve">(Agni): the Ṛtus are the deities throughout.</w:t>
      </w:r>
      <w:r>
        <w:t xml:space="preserve">’</w:t>
      </w:r>
      <w:r>
        <w:t xml:space="preserve"> </w:t>
      </w:r>
      <w:r>
        <w:t xml:space="preserve">Its application (</w:t>
      </w:r>
      <w:r>
        <w:rPr>
          <w:iCs/>
          <w:i/>
        </w:rPr>
        <w:t xml:space="preserve">viniyoga</w:t>
      </w:r>
      <w:r>
        <w:t xml:space="preserve">) is to be seen from the</w:t>
      </w:r>
      <w:r>
        <w:t xml:space="preserve"> </w:t>
      </w:r>
      <w:r>
        <w:rPr>
          <w:iCs/>
          <w:i/>
        </w:rPr>
        <w:t xml:space="preserve">smārta</w:t>
      </w:r>
      <w:r>
        <w:t xml:space="preserve"> </w:t>
      </w:r>
      <w:r>
        <w:t xml:space="preserve">usage.</w:t>
      </w:r>
      <w:r>
        <w:t xml:space="preserve">”</w:t>
      </w:r>
      <w:r>
        <w:t xml:space="preserve"> </w:t>
      </w:r>
      <w:r>
        <w:rPr>
          <w:iCs/>
          <w:i/>
        </w:rPr>
        <w:t xml:space="preserve">(The Anukramaṇikā quotation begins with a word or two after</w:t>
      </w:r>
      <w:r>
        <w:rPr>
          <w:iCs/>
          <w:i/>
        </w:rPr>
        <w:t xml:space="preserve"> </w:t>
      </w:r>
      <w:r>
        <w:rPr>
          <w:iCs/>
          <w:i/>
        </w:rPr>
        <w:t xml:space="preserve">“</w:t>
      </w:r>
      <w:r>
        <w:rPr>
          <w:iCs/>
          <w:i/>
        </w:rPr>
        <w:t xml:space="preserve">indra somam</w:t>
      </w:r>
      <w:r>
        <w:rPr>
          <w:iCs/>
          <w:i/>
        </w:rPr>
        <w:t xml:space="preserve">”</w:t>
      </w:r>
      <w:r>
        <w:rPr>
          <w:iCs/>
          <w:i/>
        </w:rPr>
        <w:t xml:space="preserve"> </w:t>
      </w:r>
      <w:r>
        <w:rPr>
          <w:iCs/>
          <w:i/>
        </w:rPr>
        <w:t xml:space="preserve">that I read as</w:t>
      </w:r>
      <w:r>
        <w:t xml:space="preserve"> </w:t>
      </w:r>
      <w:r>
        <w:t xml:space="preserve">ṛta…</w:t>
      </w:r>
      <w:r>
        <w:t xml:space="preserve"> </w:t>
      </w:r>
      <w:r>
        <w:rPr>
          <w:iCs/>
          <w:i/>
        </w:rPr>
        <w:t xml:space="preserve">[?] and cannot complete; the rest is as read.)</w:t>
      </w:r>
    </w:p>
    <w:p>
      <w:pPr>
        <w:pStyle w:val="BodyText"/>
      </w:pPr>
      <w:r>
        <w:rPr>
          <w:bCs/>
          <w:b/>
        </w:rPr>
        <w:t xml:space="preserve">॥ Anuvāda (Kannada rendering) ॥</w:t>
      </w:r>
      <w:r>
        <w:t xml:space="preserve"> </w:t>
      </w:r>
      <w:r>
        <w:t xml:space="preserve">The twelve-rik sūkta</w:t>
      </w:r>
      <w:r>
        <w:t xml:space="preserve"> </w:t>
      </w:r>
      <w:r>
        <w:rPr>
          <w:iCs/>
          <w:i/>
        </w:rPr>
        <w:t xml:space="preserve">indra somaṃ piba</w:t>
      </w:r>
      <w:r>
        <w:t xml:space="preserve">, the fourth sūkta of the fourth anuvāka. Its ṛṣi and meter are as in the preceding sūkta. Although all the riks of this sūkta have the Ṛtus as deities, in each rik the deities Indra and others are joined with the Ṛtu. In the Anukramaṇikā:</w:t>
      </w:r>
      <w:r>
        <w:t xml:space="preserve"> </w:t>
      </w:r>
      <w:r>
        <w:t xml:space="preserve">“</w:t>
      </w:r>
      <w:r>
        <w:rPr>
          <w:iCs/>
          <w:i/>
        </w:rPr>
        <w:t xml:space="preserve">indra somam</w:t>
      </w:r>
      <w:r>
        <w:t xml:space="preserve"> </w:t>
      </w:r>
      <w:r>
        <w:t xml:space="preserve">…</w:t>
      </w:r>
      <w:r>
        <w:t xml:space="preserve"> </w:t>
      </w:r>
      <w:r>
        <w:rPr>
          <w:iCs/>
          <w:i/>
        </w:rPr>
        <w:t xml:space="preserve">aindrī, mārutī, tvāṣṭrī, āgneyī, aindrī, maitrāvaruṇī</w:t>
      </w:r>
      <w:r>
        <w:t xml:space="preserve">, four [riks] to the</w:t>
      </w:r>
      <w:r>
        <w:t xml:space="preserve"> </w:t>
      </w:r>
      <w:r>
        <w:rPr>
          <w:iCs/>
          <w:i/>
        </w:rPr>
        <w:t xml:space="preserve">draviṇodas</w:t>
      </w:r>
      <w:r>
        <w:t xml:space="preserve">,</w:t>
      </w:r>
      <w:r>
        <w:t xml:space="preserve"> </w:t>
      </w:r>
      <w:r>
        <w:rPr>
          <w:iCs/>
          <w:i/>
        </w:rPr>
        <w:t xml:space="preserve">āśvinī</w:t>
      </w:r>
      <w:r>
        <w:t xml:space="preserve">,</w:t>
      </w:r>
      <w:r>
        <w:t xml:space="preserve"> </w:t>
      </w:r>
      <w:r>
        <w:rPr>
          <w:iCs/>
          <w:i/>
        </w:rPr>
        <w:t xml:space="preserve">āgneyī</w:t>
      </w:r>
      <w:r>
        <w:t xml:space="preserve">; the Ṛtus are the deities in all</w:t>
      </w:r>
      <w:r>
        <w:t xml:space="preserve">”</w:t>
      </w:r>
      <w:r>
        <w:t xml:space="preserve"> </w:t>
      </w:r>
      <w:r>
        <w:t xml:space="preserve">— that is, the whole sūkta is in praise of the Ṛtu-deities. With that Ṛtu, the deities Indra, the Maruts, Tvaṣṭṛ, Agni, Indra, Mitrāvaruṇau [belong] one to each rik; the next four riks have the deity Draviṇodāḥ, and of the remaining two riks the deities are in order the Aśvinau and Agni. The application is to be understood from the</w:t>
      </w:r>
      <w:r>
        <w:t xml:space="preserve"> </w:t>
      </w:r>
      <w:r>
        <w:rPr>
          <w:iCs/>
          <w:i/>
        </w:rPr>
        <w:t xml:space="preserve">smārta</w:t>
      </w:r>
      <w:r>
        <w:t xml:space="preserve"> </w:t>
      </w:r>
      <w:r>
        <w:t xml:space="preserve">usage.</w:t>
      </w:r>
    </w:p>
    <w:bookmarkStart w:id="586" w:name="page-627-sūkta-15-rik-1"/>
    <w:p>
      <w:pPr>
        <w:pStyle w:val="Heading3"/>
      </w:pPr>
      <w:r>
        <w:t xml:space="preserve">Page 627 — Sūkta 15, Rik 1</w:t>
      </w:r>
    </w:p>
    <w:p>
      <w:pPr>
        <w:pStyle w:val="FirstParagraph"/>
      </w:pPr>
      <w:r>
        <w:rPr>
          <w:bCs/>
          <w:b/>
        </w:rPr>
        <w:t xml:space="preserve">॥ ॐ ॥</w:t>
      </w:r>
    </w:p>
    <w:p>
      <w:pPr>
        <w:pStyle w:val="BodyText"/>
      </w:pPr>
      <w:r>
        <w:rPr>
          <w:bCs/>
          <w:b/>
        </w:rPr>
        <w:t xml:space="preserve">॥ Sūkta — 15 ॥</w:t>
      </w:r>
      <w:r>
        <w:t xml:space="preserve"> </w:t>
      </w:r>
      <w:r>
        <w:rPr>
          <w:bCs/>
          <w:b/>
        </w:rPr>
        <w:t xml:space="preserve">॥ Maṇḍala — 1 ॥ Anuvāka — 4 ॥ Sūkta — 15 ॥</w:t>
      </w:r>
      <w:r>
        <w:t xml:space="preserve"> </w:t>
      </w:r>
      <w:r>
        <w:rPr>
          <w:bCs/>
          <w:b/>
        </w:rPr>
        <w:t xml:space="preserve">॥ Aṣṭaka — 1 ॥ Adhyāya — 1 ॥ Varga — 28, 29 [?] ॥</w:t>
      </w:r>
      <w:r>
        <w:t xml:space="preserve"> </w:t>
      </w:r>
      <w:r>
        <w:rPr>
          <w:iCs/>
          <w:i/>
        </w:rPr>
        <w:t xml:space="preserve">(small-print Kannada digits; the glyph for 2 and 3 is hard to tell apart in this print, so the first digit could also be 3 — a</w:t>
      </w:r>
      <w:r>
        <w:rPr>
          <w:iCs/>
          <w:i/>
        </w:rPr>
        <w:t xml:space="preserve"> </w:t>
      </w:r>
      <w:r>
        <w:rPr>
          <w:iCs/>
          <w:i/>
        </w:rPr>
        <w:t xml:space="preserve">“</w:t>
      </w:r>
      <w:r>
        <w:rPr>
          <w:iCs/>
          <w:i/>
        </w:rPr>
        <w:t xml:space="preserve">38, 39</w:t>
      </w:r>
      <w:r>
        <w:rPr>
          <w:iCs/>
          <w:i/>
        </w:rPr>
        <w:t xml:space="preserve">”</w:t>
      </w:r>
      <w:r>
        <w:rPr>
          <w:iCs/>
          <w:i/>
        </w:rPr>
        <w:t xml:space="preserve"> </w:t>
      </w:r>
      <w:r>
        <w:rPr>
          <w:iCs/>
          <w:i/>
        </w:rPr>
        <w:t xml:space="preserve">reading is possible; I give the figures that continue the run of Sūkta 14 and mark them unreliable)</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Ṛtavaḥ (the Seasons): 1 — Indra; 2 — the Maruts; 3 — Tvaṣṭṛ; 4 — Agni; 5 — Indra; 6 — Mitra-Varuṇau; 7–10 — Draviṇodāḥ; 11 — the Aśvins; 12 — Agni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 सोमं पिब ऋतुना त्वा विशन्त्विन्दवः ।</w:t>
      </w:r>
      <w:r>
        <w:t xml:space="preserve"> </w:t>
      </w:r>
      <w:r>
        <w:t xml:space="preserve">मत्सरासस्तदोकसः ॥१॥</w:t>
      </w:r>
    </w:p>
    <w:p>
      <w:pPr>
        <w:pStyle w:val="BlockText"/>
      </w:pPr>
      <w:r>
        <w:rPr>
          <w:iCs/>
          <w:i/>
        </w:rPr>
        <w:t xml:space="preserve">indra somaṃ piba ṛtunā tvā viśantv indavaḥ |</w:t>
      </w:r>
      <w:r>
        <w:t xml:space="preserve"> </w:t>
      </w:r>
      <w:r>
        <w:rPr>
          <w:iCs/>
          <w:i/>
        </w:rPr>
        <w:t xml:space="preserve">matsarāsas tadokasaḥ ||1||</w:t>
      </w:r>
    </w:p>
    <w:p>
      <w:pPr>
        <w:pStyle w:val="FirstParagraph"/>
      </w:pPr>
      <w:r>
        <w:rPr>
          <w:bCs/>
          <w:b/>
        </w:rPr>
        <w:t xml:space="preserve">॥ Pada-pāṭhaḥ ॥</w:t>
      </w:r>
    </w:p>
    <w:p>
      <w:pPr>
        <w:pStyle w:val="BlockText"/>
      </w:pPr>
      <w:r>
        <w:t xml:space="preserve">इन्द्र । सोमम् । पिब । ऋतुना । आ । त्वा । विशन्तु । इन्दवः ॥</w:t>
      </w:r>
      <w:r>
        <w:t xml:space="preserve"> </w:t>
      </w:r>
      <w:r>
        <w:t xml:space="preserve">मत्सरासः । तत्ऽओकसः ॥१॥</w:t>
      </w:r>
    </w:p>
    <w:p>
      <w:pPr>
        <w:pStyle w:val="BlockText"/>
      </w:pPr>
      <w:r>
        <w:rPr>
          <w:iCs/>
          <w:i/>
        </w:rPr>
        <w:t xml:space="preserve">indra | somam | piba | ṛtunā | ā | tvā | viśantu | indavaḥ ||</w:t>
      </w:r>
      <w:r>
        <w:t xml:space="preserve"> </w:t>
      </w:r>
      <w:r>
        <w:rPr>
          <w:iCs/>
          <w:i/>
        </w:rPr>
        <w:t xml:space="preserve">matsarāsaḥ | tat-okasaḥ ||1||</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627; compressed; [?] marks doubtful readings)</w:t>
      </w:r>
    </w:p>
    <w:p>
      <w:pPr>
        <w:pStyle w:val="BlockText"/>
      </w:pPr>
      <w:r>
        <w:t xml:space="preserve">हे इन्द्र ऋतुना सह सोमं पिब । इन्दवः पीयमानाः सोमास्त्वा त्वामा विशन्तु । कीदृशाः । मत्सरासस्तृप्तिकराः तदोकसस्तन्निवासाः । सर्वदा त्वदुदरस्थायिन इत्यर्थः ॥ इन्द्र । षाष्ठिकमामन्त्रिताद्युदात्तत्वम् । सोमम् । आर्तिस्तुसुहुसृघृक्षिप्क्षुभायावापदियक्षिनीभ्यो मन् … नित्त्वादाद्युदात्तः । पिब । पिबा मित्रस्य । ऋ. सं. १-१४-१० । इत्यत्रोक्तम् । … अस्य त्वा विशन्त्वित्युत्तरवाक्यगताख्यातार्थेन सह समुच्चेयार्थश्च शब्दो लुप्तः … चादिलोपे विभाषा [पा. ८-१-६३] … संहितायामोमाङोश्च … इन्दवः । प्र वो भ्रियन्त इन्दव इत्यत्रोक्तम् । मत्सरासः । … आज्जसेरसुक् । तदोकसः । तदेवौकः स्थानं येषां ते तदोकसः । बहुव्रीहौ पूर्वपदप्रकृतिस्वरत्वम् ॥१॥</w:t>
      </w:r>
    </w:p>
    <w:p>
      <w:pPr>
        <w:pStyle w:val="BlockText"/>
      </w:pPr>
      <w:r>
        <w:rPr>
          <w:iCs/>
          <w:i/>
        </w:rPr>
        <w:t xml:space="preserve">he indra ṛtunā saha somaṃ piba | indavaḥ pīyamānāḥ somās tvā tvām ā viśantu | kīdṛśāḥ | matsarāsas tṛptikarāḥ tadokasas tan-nivāsāḥ | sarvadā tvad-udara-sthāyina ity arthaḥ || indra | ṣāṣṭhikam āmantrītādyudāttatvam | somam | ārti-stu-su-hu-sṛ-ghṛ-kṣip-kṣubhā-yā-vā-pā-di-yakṣi-nībhyo man … nittvād ādyudāttaḥ | piba | pibā mitrasya | ṛ. saṃ. 1-14-10 | ity uktam | … asya tvā viśantv ity uttara-vākya-gatākhyātārthena saha samuccayārtha-ś ca śabdo luptaḥ … cādilope vibhāṣā [pā. 8-1-63] … saṃhitāyām omāṅoś ca … indavaḥ | pra vo bhriyanta indava ity atroktam | matsarāsaḥ | … āj jaser asuk | tadokasaḥ | tad eva okaḥ sthānaṃ yeṣāṃ te tadokasaḥ | bahuvrīhau pūrvapada-prakṛti-svaratvam ||1||</w:t>
      </w:r>
    </w:p>
    <w:p>
      <w:pPr>
        <w:pStyle w:val="FirstParagraph"/>
      </w:pPr>
      <w:r>
        <w:rPr>
          <w:bCs/>
          <w:b/>
        </w:rPr>
        <w:t xml:space="preserve">Translation:</w:t>
      </w:r>
      <w:r>
        <w:t xml:space="preserve"> </w:t>
      </w:r>
      <w:r>
        <w:t xml:space="preserve">“</w:t>
      </w:r>
      <w:r>
        <w:t xml:space="preserve">O Indra! Drink the soma together with the Ṛtu. May the soma-juices (</w:t>
      </w:r>
      <w:r>
        <w:rPr>
          <w:iCs/>
          <w:i/>
        </w:rPr>
        <w:t xml:space="preserve">indavaḥ</w:t>
      </w:r>
      <w:r>
        <w:t xml:space="preserve">), as they are drunk, enter you. Of what kind?</w:t>
      </w:r>
      <w:r>
        <w:t xml:space="preserve"> </w:t>
      </w:r>
      <w:r>
        <w:rPr>
          <w:iCs/>
          <w:i/>
        </w:rPr>
        <w:t xml:space="preserve">Matsarāsaḥ</w:t>
      </w:r>
      <w:r>
        <w:t xml:space="preserve"> </w:t>
      </w:r>
      <w:r>
        <w:t xml:space="preserve">— causing satisfaction;</w:t>
      </w:r>
      <w:r>
        <w:t xml:space="preserve"> </w:t>
      </w:r>
      <w:r>
        <w:rPr>
          <w:iCs/>
          <w:i/>
        </w:rPr>
        <w:t xml:space="preserve">tadokasaḥ</w:t>
      </w:r>
      <w:r>
        <w:t xml:space="preserve"> </w:t>
      </w:r>
      <w:r>
        <w:t xml:space="preserve">— having that [i.e. you] for their abode: the sense is that they always remain in your belly.</w:t>
      </w:r>
      <w:r>
        <w:t xml:space="preserve">”</w:t>
      </w:r>
      <w:r>
        <w:t xml:space="preserve"> </w:t>
      </w:r>
      <w:r>
        <w:t xml:space="preserve">The rest is grammar, noted briefly:</w:t>
      </w:r>
      <w:r>
        <w:t xml:space="preserve"> </w:t>
      </w:r>
      <w:r>
        <w:rPr>
          <w:iCs/>
          <w:i/>
        </w:rPr>
        <w:t xml:space="preserve">indra</w:t>
      </w:r>
      <w:r>
        <w:t xml:space="preserve"> </w:t>
      </w:r>
      <w:r>
        <w:t xml:space="preserve">(accent of the vocative);</w:t>
      </w:r>
      <w:r>
        <w:t xml:space="preserve"> </w:t>
      </w:r>
      <w:r>
        <w:rPr>
          <w:iCs/>
          <w:i/>
        </w:rPr>
        <w:t xml:space="preserve">somam</w:t>
      </w:r>
      <w:r>
        <w:t xml:space="preserve"> </w:t>
      </w:r>
      <w:r>
        <w:t xml:space="preserve">(the Uṇādi</w:t>
      </w:r>
      <w:r>
        <w:t xml:space="preserve"> </w:t>
      </w:r>
      <w:r>
        <w:rPr>
          <w:iCs/>
          <w:i/>
        </w:rPr>
        <w:t xml:space="preserve">man</w:t>
      </w:r>
      <w:r>
        <w:t xml:space="preserve"> </w:t>
      </w:r>
      <w:r>
        <w:t xml:space="preserve">suffix, first-syllable accent);</w:t>
      </w:r>
      <w:r>
        <w:t xml:space="preserve"> </w:t>
      </w:r>
      <w:r>
        <w:rPr>
          <w:iCs/>
          <w:i/>
        </w:rPr>
        <w:t xml:space="preserve">piba</w:t>
      </w:r>
      <w:r>
        <w:t xml:space="preserve"> </w:t>
      </w:r>
      <w:r>
        <w:t xml:space="preserve">— the lengthened</w:t>
      </w:r>
      <w:r>
        <w:t xml:space="preserve"> </w:t>
      </w:r>
      <w:r>
        <w:rPr>
          <w:iCs/>
          <w:i/>
        </w:rPr>
        <w:t xml:space="preserve">pibā</w:t>
      </w:r>
      <w:r>
        <w:t xml:space="preserve"> </w:t>
      </w:r>
      <w:r>
        <w:t xml:space="preserve">was explained at Rik 14.10 (cited as</w:t>
      </w:r>
      <w:r>
        <w:t xml:space="preserve"> </w:t>
      </w:r>
      <w:r>
        <w:t xml:space="preserve">“</w:t>
      </w:r>
      <w:r>
        <w:t xml:space="preserve">Ṛg. Saṃ. 1-14-10</w:t>
      </w:r>
      <w:r>
        <w:t xml:space="preserve">”</w:t>
      </w:r>
      <w:r>
        <w:t xml:space="preserve">, which is Rik 10 of the previous sūkta); the</w:t>
      </w:r>
      <w:r>
        <w:t xml:space="preserve"> </w:t>
      </w:r>
      <w:r>
        <w:rPr>
          <w:iCs/>
          <w:i/>
        </w:rPr>
        <w:t xml:space="preserve">ca</w:t>
      </w:r>
      <w:r>
        <w:t xml:space="preserve"> </w:t>
      </w:r>
      <w:r>
        <w:t xml:space="preserve">(</w:t>
      </w:r>
      <w:r>
        <w:t xml:space="preserve">“</w:t>
      </w:r>
      <w:r>
        <w:t xml:space="preserve">and</w:t>
      </w:r>
      <w:r>
        <w:t xml:space="preserve">”</w:t>
      </w:r>
      <w:r>
        <w:t xml:space="preserve">) connecting</w:t>
      </w:r>
      <w:r>
        <w:t xml:space="preserve"> </w:t>
      </w:r>
      <w:r>
        <w:rPr>
          <w:iCs/>
          <w:i/>
        </w:rPr>
        <w:t xml:space="preserve">piba</w:t>
      </w:r>
      <w:r>
        <w:t xml:space="preserve"> </w:t>
      </w:r>
      <w:r>
        <w:t xml:space="preserve">with the verb of the next clause has been dropped, and by P. 8-1-63</w:t>
      </w:r>
      <w:r>
        <w:t xml:space="preserve"> </w:t>
      </w:r>
      <w:r>
        <w:rPr>
          <w:iCs/>
          <w:i/>
        </w:rPr>
        <w:t xml:space="preserve">cādilope vibhāṣā</w:t>
      </w:r>
      <w:r>
        <w:t xml:space="preserve"> </w:t>
      </w:r>
      <w:r>
        <w:t xml:space="preserve">the first verb is not made unaccented;</w:t>
      </w:r>
      <w:r>
        <w:t xml:space="preserve"> </w:t>
      </w:r>
      <w:r>
        <w:rPr>
          <w:iCs/>
          <w:i/>
        </w:rPr>
        <w:t xml:space="preserve">indavaḥ</w:t>
      </w:r>
      <w:r>
        <w:t xml:space="preserve"> </w:t>
      </w:r>
      <w:r>
        <w:t xml:space="preserve">— explained at</w:t>
      </w:r>
      <w:r>
        <w:t xml:space="preserve"> </w:t>
      </w:r>
      <w:r>
        <w:rPr>
          <w:iCs/>
          <w:i/>
        </w:rPr>
        <w:t xml:space="preserve">pra vo bhriyanta indavaḥ</w:t>
      </w:r>
      <w:r>
        <w:t xml:space="preserve"> </w:t>
      </w:r>
      <w:r>
        <w:t xml:space="preserve">(Rik 14.4);</w:t>
      </w:r>
      <w:r>
        <w:t xml:space="preserve"> </w:t>
      </w:r>
      <w:r>
        <w:rPr>
          <w:iCs/>
          <w:i/>
        </w:rPr>
        <w:t xml:space="preserve">matsarāsaḥ</w:t>
      </w:r>
      <w:r>
        <w:t xml:space="preserve"> </w:t>
      </w:r>
      <w:r>
        <w:t xml:space="preserve">— the plural</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tadokasaḥ</w:t>
      </w:r>
      <w:r>
        <w:t xml:space="preserve"> </w:t>
      </w:r>
      <w:r>
        <w:t xml:space="preserve">—</w:t>
      </w:r>
      <w:r>
        <w:t xml:space="preserve"> </w:t>
      </w:r>
      <w:r>
        <w:t xml:space="preserve">“</w:t>
      </w:r>
      <w:r>
        <w:t xml:space="preserve">those whose</w:t>
      </w:r>
      <w:r>
        <w:t xml:space="preserve"> </w:t>
      </w:r>
      <w:r>
        <w:rPr>
          <w:iCs/>
          <w:i/>
        </w:rPr>
        <w:t xml:space="preserve">okas</w:t>
      </w:r>
      <w:r>
        <w:t xml:space="preserve"> </w:t>
      </w:r>
      <w:r>
        <w:t xml:space="preserve">(</w:t>
      </w:r>
      <w:r>
        <w:t xml:space="preserve">‘</w:t>
      </w:r>
      <w:r>
        <w:t xml:space="preserve">home</w:t>
      </w:r>
      <w:r>
        <w:t xml:space="preserve">’</w:t>
      </w:r>
      <w:r>
        <w:t xml:space="preserve">) is that</w:t>
      </w:r>
      <w:r>
        <w:t xml:space="preserve">”</w:t>
      </w:r>
      <w:r>
        <w:t xml:space="preserve">; a</w:t>
      </w:r>
      <w:r>
        <w:t xml:space="preserve"> </w:t>
      </w:r>
      <w:r>
        <w:rPr>
          <w:iCs/>
          <w:i/>
        </w:rPr>
        <w:t xml:space="preserve">bahuvrīhi</w:t>
      </w:r>
      <w:r>
        <w:t xml:space="preserve">, with the first-member accent.</w:t>
      </w:r>
      <w:r>
        <w:t xml:space="preserve"> </w:t>
      </w:r>
      <w:r>
        <w:rPr>
          <w:iCs/>
          <w:i/>
        </w:rPr>
        <w:t xml:space="preserve">(Grammar pages, noted briefly; P. 8-1-63 and P. 7-1-50 as read agree with the standard numbering.)</w:t>
      </w:r>
    </w:p>
    <w:p>
      <w:pPr>
        <w:pStyle w:val="BodyText"/>
      </w:pPr>
      <w:r>
        <w:rPr>
          <w:bCs/>
          <w:b/>
        </w:rPr>
        <w:t xml:space="preserve">Grammar pages (pp. 628–629), noted briefly.</w:t>
      </w:r>
      <w:r>
        <w:t xml:space="preserve"> </w:t>
      </w:r>
      <w:r>
        <w:t xml:space="preserve">The Kannada treats</w:t>
      </w:r>
      <w:r>
        <w:t xml:space="preserve"> </w:t>
      </w:r>
      <w:r>
        <w:rPr>
          <w:iCs/>
          <w:i/>
        </w:rPr>
        <w:t xml:space="preserve">indra</w:t>
      </w:r>
      <w:r>
        <w:t xml:space="preserve"> </w:t>
      </w:r>
      <w:r>
        <w:t xml:space="preserve">(the vocative: first-syllable accent by P. 6-1-198</w:t>
      </w:r>
      <w:r>
        <w:t xml:space="preserve"> </w:t>
      </w:r>
      <w:r>
        <w:rPr>
          <w:iCs/>
          <w:i/>
        </w:rPr>
        <w:t xml:space="preserve">āmantritasya ca</w:t>
      </w:r>
      <w:r>
        <w:t xml:space="preserve">),</w:t>
      </w:r>
      <w:r>
        <w:t xml:space="preserve"> </w:t>
      </w:r>
      <w:r>
        <w:rPr>
          <w:iCs/>
          <w:i/>
        </w:rPr>
        <w:t xml:space="preserve">somam</w:t>
      </w:r>
      <w:r>
        <w:t xml:space="preserve"> </w:t>
      </w:r>
      <w:r>
        <w:t xml:space="preserve">(Uṇ. 1-[?]</w:t>
      </w:r>
      <w:r>
        <w:t xml:space="preserve"> </w:t>
      </w:r>
      <w:r>
        <w:rPr>
          <w:iCs/>
          <w:i/>
        </w:rPr>
        <w:t xml:space="preserve">ārti-stu-su…</w:t>
      </w:r>
      <w:r>
        <w:t xml:space="preserve"> </w:t>
      </w:r>
      <w:r>
        <w:t xml:space="preserve">— the</w:t>
      </w:r>
      <w:r>
        <w:t xml:space="preserve"> </w:t>
      </w:r>
      <w:r>
        <w:rPr>
          <w:iCs/>
          <w:i/>
        </w:rPr>
        <w:t xml:space="preserve">man</w:t>
      </w:r>
      <w:r>
        <w:t xml:space="preserve"> </w:t>
      </w:r>
      <w:r>
        <w:t xml:space="preserve">suffix, with the</w:t>
      </w:r>
      <w:r>
        <w:t xml:space="preserve"> </w:t>
      </w:r>
      <w:r>
        <w:rPr>
          <w:iCs/>
          <w:i/>
        </w:rPr>
        <w:t xml:space="preserve">n</w:t>
      </w:r>
      <w:r>
        <w:t xml:space="preserve"> </w:t>
      </w:r>
      <w:r>
        <w:t xml:space="preserve">indicatory),</w:t>
      </w:r>
      <w:r>
        <w:t xml:space="preserve"> </w:t>
      </w:r>
      <w:r>
        <w:rPr>
          <w:iCs/>
          <w:i/>
        </w:rPr>
        <w:t xml:space="preserve">piba</w:t>
      </w:r>
      <w:r>
        <w:t xml:space="preserve"> </w:t>
      </w:r>
      <w:r>
        <w:t xml:space="preserve">(the lengthening of the final</w:t>
      </w:r>
      <w:r>
        <w:t xml:space="preserve"> </w:t>
      </w:r>
      <w:r>
        <w:rPr>
          <w:iCs/>
          <w:i/>
        </w:rPr>
        <w:t xml:space="preserve">a</w:t>
      </w:r>
      <w:r>
        <w:t xml:space="preserve"> </w:t>
      </w:r>
      <w:r>
        <w:t xml:space="preserve">discussed at 1.14.10; the dropped</w:t>
      </w:r>
      <w:r>
        <w:t xml:space="preserve"> </w:t>
      </w:r>
      <w:r>
        <w:rPr>
          <w:iCs/>
          <w:i/>
        </w:rPr>
        <w:t xml:space="preserve">ca</w:t>
      </w:r>
      <w:r>
        <w:t xml:space="preserve"> </w:t>
      </w:r>
      <w:r>
        <w:t xml:space="preserve">— by P. 8-1-63</w:t>
      </w:r>
      <w:r>
        <w:t xml:space="preserve"> </w:t>
      </w:r>
      <w:r>
        <w:rPr>
          <w:iCs/>
          <w:i/>
        </w:rPr>
        <w:t xml:space="preserve">cādilope vibhāṣā</w:t>
      </w:r>
      <w:r>
        <w:t xml:space="preserve">, with the list</w:t>
      </w:r>
      <w:r>
        <w:t xml:space="preserve"> </w:t>
      </w:r>
      <w:r>
        <w:rPr>
          <w:iCs/>
          <w:i/>
        </w:rPr>
        <w:t xml:space="preserve">ca, vā, hā, aha, eva</w:t>
      </w:r>
      <w:r>
        <w:t xml:space="preserve">, the rule being that a</w:t>
      </w:r>
      <w:r>
        <w:t xml:space="preserve"> </w:t>
      </w:r>
      <w:r>
        <w:rPr>
          <w:iCs/>
          <w:i/>
        </w:rPr>
        <w:t xml:space="preserve">ca</w:t>
      </w:r>
      <w:r>
        <w:t xml:space="preserve">-less pair of verbs with one subject drops</w:t>
      </w:r>
      <w:r>
        <w:t xml:space="preserve"> </w:t>
      </w:r>
      <w:r>
        <w:rPr>
          <w:iCs/>
          <w:i/>
        </w:rPr>
        <w:t xml:space="preserve">ca</w:t>
      </w:r>
      <w:r>
        <w:t xml:space="preserve">, while with different subjects</w:t>
      </w:r>
      <w:r>
        <w:t xml:space="preserve"> </w:t>
      </w:r>
      <w:r>
        <w:rPr>
          <w:iCs/>
          <w:i/>
        </w:rPr>
        <w:t xml:space="preserve">aha</w:t>
      </w:r>
      <w:r>
        <w:t xml:space="preserve"> </w:t>
      </w:r>
      <w:r>
        <w:t xml:space="preserve">is dropped; the guṇa of</w:t>
      </w:r>
      <w:r>
        <w:t xml:space="preserve"> </w:t>
      </w:r>
      <w:r>
        <w:rPr>
          <w:iCs/>
          <w:i/>
        </w:rPr>
        <w:t xml:space="preserve">pibā ṛtunā</w:t>
      </w:r>
      <w:r>
        <w:t xml:space="preserve"> </w:t>
      </w:r>
      <w:r>
        <w:t xml:space="preserve">barred by the shortening rule P. 6-1-127</w:t>
      </w:r>
      <w:r>
        <w:t xml:space="preserve"> </w:t>
      </w:r>
      <w:r>
        <w:rPr>
          <w:iCs/>
          <w:i/>
        </w:rPr>
        <w:t xml:space="preserve">ṛty akaḥ</w:t>
      </w:r>
      <w:r>
        <w:t xml:space="preserve"> </w:t>
      </w:r>
      <w:r>
        <w:t xml:space="preserve">[as read, 6-1-128], which allows the prakṛtibhāva),</w:t>
      </w:r>
      <w:r>
        <w:t xml:space="preserve"> </w:t>
      </w:r>
      <w:r>
        <w:rPr>
          <w:iCs/>
          <w:i/>
        </w:rPr>
        <w:t xml:space="preserve">indavaḥ</w:t>
      </w:r>
      <w:r>
        <w:t xml:space="preserve"> </w:t>
      </w:r>
      <w:r>
        <w:t xml:space="preserve">(explained at 1.14.4;</w:t>
      </w:r>
      <w:r>
        <w:t xml:space="preserve"> </w:t>
      </w:r>
      <w:r>
        <w:rPr>
          <w:iCs/>
          <w:i/>
        </w:rPr>
        <w:t xml:space="preserve">āj jaser asuk</w:t>
      </w:r>
      <w:r>
        <w:t xml:space="preserve">, P. 7-1-50), and</w:t>
      </w:r>
      <w:r>
        <w:t xml:space="preserve"> </w:t>
      </w:r>
      <w:r>
        <w:rPr>
          <w:iCs/>
          <w:i/>
        </w:rPr>
        <w:t xml:space="preserve">tadokasaḥ</w:t>
      </w:r>
      <w:r>
        <w:t xml:space="preserve"> </w:t>
      </w:r>
      <w:r>
        <w:t xml:space="preserve">(</w:t>
      </w:r>
      <w:r>
        <w:rPr>
          <w:iCs/>
          <w:i/>
        </w:rPr>
        <w:t xml:space="preserve">tat</w:t>
      </w:r>
      <w:r>
        <w:t xml:space="preserve"> </w:t>
      </w:r>
      <w:r>
        <w:t xml:space="preserve">+</w:t>
      </w:r>
      <w:r>
        <w:t xml:space="preserve"> </w:t>
      </w:r>
      <w:r>
        <w:rPr>
          <w:iCs/>
          <w:i/>
        </w:rPr>
        <w:t xml:space="preserve">okas</w:t>
      </w:r>
      <w:r>
        <w:t xml:space="preserve">, a</w:t>
      </w:r>
      <w:r>
        <w:t xml:space="preserve"> </w:t>
      </w:r>
      <w:r>
        <w:rPr>
          <w:iCs/>
          <w:i/>
        </w:rPr>
        <w:t xml:space="preserve">bahuvrīhi</w:t>
      </w:r>
      <w:r>
        <w:t xml:space="preserve">, P. 6-2-1).</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628)</w:t>
      </w:r>
    </w:p>
    <w:p>
      <w:pPr>
        <w:pStyle w:val="BodyText"/>
      </w:pPr>
      <w:r>
        <w:rPr>
          <w:bCs/>
          <w:b/>
        </w:rPr>
        <w:t xml:space="preserve">इन्द्र (indra)</w:t>
      </w:r>
      <w:r>
        <w:t xml:space="preserve"> </w:t>
      </w:r>
      <w:r>
        <w:t xml:space="preserve">— O Indra |</w:t>
      </w:r>
      <w:r>
        <w:t xml:space="preserve"> </w:t>
      </w:r>
      <w:r>
        <w:rPr>
          <w:bCs/>
          <w:b/>
        </w:rPr>
        <w:t xml:space="preserve">ऋतुना सह (ṛtunā saha)</w:t>
      </w:r>
      <w:r>
        <w:t xml:space="preserve"> </w:t>
      </w:r>
      <w:r>
        <w:t xml:space="preserve">— together with the Ṛtu-deity |</w:t>
      </w:r>
      <w:r>
        <w:t xml:space="preserve"> </w:t>
      </w:r>
      <w:r>
        <w:rPr>
          <w:bCs/>
          <w:b/>
        </w:rPr>
        <w:t xml:space="preserve">सोमम् (somam)</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मत्सरासः (matsarāsaḥ)</w:t>
      </w:r>
      <w:r>
        <w:t xml:space="preserve"> </w:t>
      </w:r>
      <w:r>
        <w:t xml:space="preserve">— giving satisfaction |</w:t>
      </w:r>
      <w:r>
        <w:t xml:space="preserve"> </w:t>
      </w:r>
      <w:r>
        <w:rPr>
          <w:bCs/>
          <w:b/>
        </w:rPr>
        <w:t xml:space="preserve">इन्दवः (indavaḥ)</w:t>
      </w:r>
      <w:r>
        <w:t xml:space="preserve"> </w:t>
      </w:r>
      <w:r>
        <w:t xml:space="preserve">— the soma-juices |</w:t>
      </w:r>
      <w:r>
        <w:t xml:space="preserve"> </w:t>
      </w:r>
      <w:r>
        <w:rPr>
          <w:bCs/>
          <w:b/>
        </w:rPr>
        <w:t xml:space="preserve">तदोकसः (tadokasaḥ)</w:t>
      </w:r>
      <w:r>
        <w:t xml:space="preserve"> </w:t>
      </w:r>
      <w:r>
        <w:t xml:space="preserve">— whose abode is your</w:t>
      </w:r>
      <w:r>
        <w:t xml:space="preserve"> </w:t>
      </w:r>
      <w:r>
        <w:rPr>
          <w:iCs/>
          <w:i/>
        </w:rPr>
        <w:t xml:space="preserve">udara</w:t>
      </w:r>
      <w:r>
        <w:t xml:space="preserve"> </w:t>
      </w:r>
      <w:r>
        <w:t xml:space="preserve">(</w:t>
      </w:r>
      <w:r>
        <w:t xml:space="preserve">“</w:t>
      </w:r>
      <w:r>
        <w:t xml:space="preserve">belly</w:t>
      </w:r>
      <w:r>
        <w:t xml:space="preserve">”</w:t>
      </w:r>
      <w:r>
        <w:t xml:space="preserve">), as a place of residence |</w:t>
      </w:r>
      <w:r>
        <w:t xml:space="preserve"> </w:t>
      </w:r>
      <w:r>
        <w:rPr>
          <w:bCs/>
          <w:b/>
        </w:rPr>
        <w:t xml:space="preserve">त्वाम् (tvām)</w:t>
      </w:r>
      <w:r>
        <w:t xml:space="preserve"> </w:t>
      </w:r>
      <w:r>
        <w:t xml:space="preserve">— you (your belly) |</w:t>
      </w:r>
      <w:r>
        <w:t xml:space="preserve"> </w:t>
      </w:r>
      <w:r>
        <w:rPr>
          <w:bCs/>
          <w:b/>
        </w:rPr>
        <w:t xml:space="preserve">आ विशन्तु (ā viśantu)</w:t>
      </w:r>
      <w:r>
        <w:t xml:space="preserve"> </w:t>
      </w:r>
      <w:r>
        <w:t xml:space="preserve">— let them enter.</w:t>
      </w:r>
    </w:p>
    <w:p>
      <w:pPr>
        <w:pStyle w:val="BodyText"/>
      </w:pPr>
      <w:r>
        <w:rPr>
          <w:bCs/>
          <w:b/>
        </w:rPr>
        <w:t xml:space="preserve">॥ Bhāvārthaḥ ॥</w:t>
      </w:r>
    </w:p>
    <w:p>
      <w:pPr>
        <w:pStyle w:val="BodyText"/>
      </w:pPr>
      <w:r>
        <w:t xml:space="preserve">O Indra! Drink the soma-juice together with the Ṛtu-deity. It gives you satisfaction; and may the soma-juices, whose abiding home is your belly, enter your belly and remain there.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 with the Ritu (season) the Soma juice; let the satisfying drops enter your stomach and stay there (as if that were their home).</w:t>
      </w:r>
    </w:p>
    <w:p>
      <w:pPr>
        <w:pStyle w:val="FirstParagraph"/>
      </w:pPr>
      <w:r>
        <w:rPr>
          <w:bCs/>
          <w:b/>
        </w:rPr>
        <w:t xml:space="preserve">॥ Viśeṣa-viṣayagaḷu (Special Topics) ॥</w:t>
      </w:r>
      <w:r>
        <w:t xml:space="preserve"> </w:t>
      </w:r>
      <w:r>
        <w:rPr>
          <w:iCs/>
          <w:i/>
        </w:rPr>
        <w:t xml:space="preserve">(p. 628)</w:t>
      </w:r>
    </w:p>
    <w:p>
      <w:pPr>
        <w:pStyle w:val="BodyText"/>
      </w:pPr>
      <w:r>
        <w:rPr>
          <w:bCs/>
          <w:b/>
        </w:rPr>
        <w:t xml:space="preserve">तदोकसः (tadokasaḥ)</w:t>
      </w:r>
      <w:r>
        <w:t xml:space="preserve"> </w:t>
      </w:r>
      <w:r>
        <w:t xml:space="preserve">—</w:t>
      </w:r>
      <w:r>
        <w:t xml:space="preserve"> </w:t>
      </w:r>
      <w:r>
        <w:rPr>
          <w:iCs/>
          <w:i/>
        </w:rPr>
        <w:t xml:space="preserve">tan-nivāsāḥ</w:t>
      </w:r>
      <w:r>
        <w:t xml:space="preserve">;</w:t>
      </w:r>
      <w:r>
        <w:t xml:space="preserve"> </w:t>
      </w:r>
      <w:r>
        <w:rPr>
          <w:iCs/>
          <w:i/>
        </w:rPr>
        <w:t xml:space="preserve">sarvadā tvad-udara-sthāyina ity arthaḥ</w:t>
      </w:r>
      <w:r>
        <w:t xml:space="preserve">:</w:t>
      </w:r>
      <w:r>
        <w:t xml:space="preserve"> </w:t>
      </w:r>
      <w:r>
        <w:t xml:space="preserve">“</w:t>
      </w:r>
      <w:r>
        <w:t xml:space="preserve">those who always dwell in your belly</w:t>
      </w:r>
      <w:r>
        <w:t xml:space="preserve">”</w:t>
      </w:r>
      <w:r>
        <w:t xml:space="preserve">.</w:t>
      </w:r>
      <w:r>
        <w:t xml:space="preserve"> </w:t>
      </w:r>
      <w:r>
        <w:rPr>
          <w:iCs/>
          <w:i/>
        </w:rPr>
        <w:t xml:space="preserve">Tad eva okaḥ sthānaṃ yeṣāṃ te tadokasaḥ</w:t>
      </w:r>
      <w:r>
        <w:t xml:space="preserve">: those for whom that very place is the home. Your belly is always the abode of the soma-juice;</w:t>
      </w:r>
      <w:r>
        <w:t xml:space="preserve"> </w:t>
      </w:r>
      <w:r>
        <w:t xml:space="preserve">“</w:t>
      </w:r>
      <w:r>
        <w:t xml:space="preserve">may soma-juice always be in your belly</w:t>
      </w:r>
      <w:r>
        <w:t xml:space="preserve">”</w:t>
      </w:r>
      <w:r>
        <w:t xml:space="preserve"> </w:t>
      </w:r>
      <w:r>
        <w:t xml:space="preserve">— that is, may you be always drinking soma.</w:t>
      </w:r>
    </w:p>
    <w:bookmarkEnd w:id="586"/>
    <w:bookmarkStart w:id="587" w:name="pages-629634-sūkta-15-rik-2"/>
    <w:p>
      <w:pPr>
        <w:pStyle w:val="Heading3"/>
      </w:pPr>
      <w:r>
        <w:t xml:space="preserve">Pages 629–634 — Sūkta 15, Rik 2</w:t>
      </w:r>
    </w:p>
    <w:p>
      <w:pPr>
        <w:pStyle w:val="FirstParagraph"/>
      </w:pPr>
      <w:r>
        <w:rPr>
          <w:bCs/>
          <w:b/>
        </w:rPr>
        <w:t xml:space="preserve">॥ Saṃhitā-pāṭhaḥ ॥</w:t>
      </w:r>
    </w:p>
    <w:p>
      <w:pPr>
        <w:pStyle w:val="BlockText"/>
      </w:pPr>
      <w:r>
        <w:t xml:space="preserve">मरुतः पिबत ऋतुना पोत्राद्यज्ञं पुनीतन ।</w:t>
      </w:r>
      <w:r>
        <w:t xml:space="preserve"> </w:t>
      </w:r>
      <w:r>
        <w:t xml:space="preserve">यूयं हि ष्ठा सुदानवः ॥२॥</w:t>
      </w:r>
    </w:p>
    <w:p>
      <w:pPr>
        <w:pStyle w:val="BlockText"/>
      </w:pPr>
      <w:r>
        <w:rPr>
          <w:iCs/>
          <w:i/>
        </w:rPr>
        <w:t xml:space="preserve">marutaḥ pibata ṛtunā potrād yajñaṃ punītana |</w:t>
      </w:r>
      <w:r>
        <w:t xml:space="preserve"> </w:t>
      </w:r>
      <w:r>
        <w:rPr>
          <w:iCs/>
          <w:i/>
        </w:rPr>
        <w:t xml:space="preserve">yūyaṃ hi ṣṭhā sudānavaḥ ||2||</w:t>
      </w:r>
    </w:p>
    <w:p>
      <w:pPr>
        <w:pStyle w:val="FirstParagraph"/>
      </w:pPr>
      <w:r>
        <w:rPr>
          <w:bCs/>
          <w:b/>
        </w:rPr>
        <w:t xml:space="preserve">॥ Pada-pāṭhaḥ ॥</w:t>
      </w:r>
    </w:p>
    <w:p>
      <w:pPr>
        <w:pStyle w:val="BlockText"/>
      </w:pPr>
      <w:r>
        <w:t xml:space="preserve">मरुतः । पिबत । ऋतुना । पोत्रात् । यज्ञम् । पुनीतन ॥</w:t>
      </w:r>
      <w:r>
        <w:t xml:space="preserve"> </w:t>
      </w:r>
      <w:r>
        <w:t xml:space="preserve">यूयम् । हि । स्थ । सुऽदानवः ॥२॥</w:t>
      </w:r>
    </w:p>
    <w:p>
      <w:pPr>
        <w:pStyle w:val="BlockText"/>
      </w:pPr>
      <w:r>
        <w:rPr>
          <w:iCs/>
          <w:i/>
        </w:rPr>
        <w:t xml:space="preserve">marutaḥ | pibata | ṛtunā | potrāt | yajñam | punītana ||</w:t>
      </w:r>
      <w:r>
        <w:t xml:space="preserve"> </w:t>
      </w:r>
      <w:r>
        <w:rPr>
          <w:iCs/>
          <w:i/>
        </w:rPr>
        <w:t xml:space="preserve">yūyam | hi | stha | su-dānavaḥ ||2||</w:t>
      </w:r>
    </w:p>
    <w:p>
      <w:pPr>
        <w:pStyle w:val="FirstParagraph"/>
      </w:pPr>
      <w:r>
        <w:rPr>
          <w:iCs/>
          <w:i/>
        </w:rPr>
        <w:t xml:space="preserve">(Accent-marks printed in the source; not reproduced. The Saṃhitā has the lengthened</w:t>
      </w:r>
      <w:r>
        <w:t xml:space="preserve"> </w:t>
      </w:r>
      <w:r>
        <w:t xml:space="preserve">ṣṭhā</w:t>
      </w:r>
      <w:r>
        <w:rPr>
          <w:iCs/>
          <w:i/>
        </w:rPr>
        <w:t xml:space="preserve">, the Pada the short</w:t>
      </w:r>
      <w:r>
        <w:t xml:space="preserve"> </w:t>
      </w:r>
      <w:r>
        <w:t xml:space="preserve">stha</w:t>
      </w:r>
      <w:r>
        <w:rPr>
          <w:iCs/>
          <w:i/>
        </w:rPr>
        <w:t xml:space="preserve">.)</w:t>
      </w:r>
    </w:p>
    <w:p>
      <w:pPr>
        <w:pStyle w:val="BodyText"/>
      </w:pPr>
      <w:r>
        <w:rPr>
          <w:bCs/>
          <w:b/>
        </w:rPr>
        <w:t xml:space="preserve">॥ Sāyaṇa-bhāṣyam ॥</w:t>
      </w:r>
      <w:r>
        <w:t xml:space="preserve"> </w:t>
      </w:r>
      <w:r>
        <w:rPr>
          <w:iCs/>
          <w:i/>
        </w:rPr>
        <w:t xml:space="preserve">(p. 630; compressed; [?] marks doubtful readings)</w:t>
      </w:r>
    </w:p>
    <w:p>
      <w:pPr>
        <w:pStyle w:val="BlockText"/>
      </w:pPr>
      <w:r>
        <w:t xml:space="preserve">हे मरुतः ऋतुना सह पोत्रात्पोतृनामकस्य ऋत्विजः पात्रात्सोममिमं पिबत । ततोऽस्मदीयं यज्ञं पुनीतन शोधयत । हे सुदानवः शोभनदातारो मरुतः । यस्माद्यूयं स्थ युष्माकं हि शोधयितृत्वं प्रसिद्धम् । तस्माच्छोधयेत्यर्थः ॥</w:t>
      </w:r>
    </w:p>
    <w:p>
      <w:pPr>
        <w:pStyle w:val="BlockText"/>
      </w:pPr>
      <w:r>
        <w:rPr>
          <w:iCs/>
          <w:i/>
        </w:rPr>
        <w:t xml:space="preserve">he marutaḥ ṛtunā saha potrāt potṛ-nāmakasya ṛtvijaḥ pātrāt somam imaṃ pibata | tato ’smadīyaṃ yajñaṃ punītana śodhayata | he sudānavaḥ śobhana-dātāro marutaḥ | yasmād yūyaṃ stha yuṣmākaṃ hi śodhayitṛtvaṃ prasiddham | tasmāc chodhayety arthaḥ ||</w:t>
      </w:r>
    </w:p>
    <w:p>
      <w:pPr>
        <w:pStyle w:val="FirstParagraph"/>
      </w:pPr>
      <w:r>
        <w:rPr>
          <w:bCs/>
          <w:b/>
        </w:rPr>
        <w:t xml:space="preserve">Translation:</w:t>
      </w:r>
      <w:r>
        <w:t xml:space="preserve"> </w:t>
      </w:r>
      <w:r>
        <w:t xml:space="preserve">“</w:t>
      </w:r>
      <w:r>
        <w:t xml:space="preserve">O Maruts! Together with the Ṛtu, drink this soma from the vessel (</w:t>
      </w:r>
      <w:r>
        <w:rPr>
          <w:iCs/>
          <w:i/>
        </w:rPr>
        <w:t xml:space="preserve">potra</w:t>
      </w:r>
      <w:r>
        <w:t xml:space="preserve">) of the priest called Potṛ. Then purify our sacrifice (</w:t>
      </w:r>
      <w:r>
        <w:rPr>
          <w:iCs/>
          <w:i/>
        </w:rPr>
        <w:t xml:space="preserve">punītana</w:t>
      </w:r>
      <w:r>
        <w:t xml:space="preserve">). O Sudānavaḥ — good givers — Maruts! Since you are [such] — your power to purify is well known — therefore purify; that is the sense.</w:t>
      </w:r>
      <w:r>
        <w:t xml:space="preserve">”</w:t>
      </w:r>
      <w:r>
        <w:t xml:space="preserve"> </w:t>
      </w:r>
      <w:r>
        <w:rPr>
          <w:iCs/>
          <w:i/>
        </w:rPr>
        <w:t xml:space="preserve">(The Sanskrit reading of</w:t>
      </w:r>
      <w:r>
        <w:rPr>
          <w:iCs/>
          <w:i/>
        </w:rPr>
        <w:t xml:space="preserve"> </w:t>
      </w:r>
      <w:r>
        <w:rPr>
          <w:iCs/>
          <w:i/>
        </w:rPr>
        <w:t xml:space="preserve">“</w:t>
      </w:r>
      <w:r>
        <w:rPr>
          <w:iCs/>
          <w:i/>
        </w:rPr>
        <w:t xml:space="preserve">potṛ-nāmakasya</w:t>
      </w:r>
      <w:r>
        <w:rPr>
          <w:iCs/>
          <w:i/>
        </w:rPr>
        <w:t xml:space="preserve">”</w:t>
      </w:r>
      <w:r>
        <w:rPr>
          <w:iCs/>
          <w:i/>
        </w:rPr>
        <w:t xml:space="preserve"> </w:t>
      </w:r>
      <w:r>
        <w:rPr>
          <w:iCs/>
          <w:i/>
        </w:rPr>
        <w:t xml:space="preserve">is from small print and fairly clear; the closing clause is compressed.)</w:t>
      </w:r>
    </w:p>
    <w:p>
      <w:pPr>
        <w:pStyle w:val="BodyText"/>
      </w:pPr>
      <w:r>
        <w:t xml:space="preserve">Then follows the grammar of the bhāṣya, pp. 630–631 upper part:</w:t>
      </w:r>
    </w:p>
    <w:p>
      <w:pPr>
        <w:pStyle w:val="BlockText"/>
      </w:pPr>
      <w:r>
        <w:t xml:space="preserve">पिबत । अत्र तिङोऽदुपदेशात् … [क्रमः?] । … मरुत इत्यामन्त्रितत्वादामन्त्रितं पूर्वमविद्यमानवत् [पा. ८-१-७२] … पोत्रात् । पोतुः सम्बन्धि पात्रं पोत्रम् । तस्येदमित्यण् । तद्धितेष्वचामादेः । पा. ७-२-११७ । इति प्राप्ता वृद्धिः सर्वे विधयश्छन्दसि विकल्प्यन्त इति न भवति । … पुनीतन । पूञ् पवने । लोट् । लोटो लङ्वत् । पा. ३-४-८५ । तस्थस्थमिपां तान्तन्तामः । पा. ३-४-१०१ । इति तादेशः । तप्तनप्तनथनाश्च । पा. ७-१-४५ । इति तनादेशः । प्वादीनां ह्रस्वः । पा. ७-३-८० । … यूयम् । युष्मदः … जसः । जसि प्रथमयोरम् … यूयवयौ जसि । पा. ७-२-९३ । … सुदानवः । दाभाभ्यां नुः । उ. ३-३२ [?] । सोः प्रादिसमासः । आमन्त्रितनिघातः । … यूयं स्थेति युष्मच्छब्देन प्रतिनिर्दिश्य पुनीतनेति प्रार्थने पवने केषां हेतुत्वं हिशब्देनोच्यते ॥</w:t>
      </w:r>
    </w:p>
    <w:p>
      <w:pPr>
        <w:pStyle w:val="BlockText"/>
      </w:pPr>
      <w:r>
        <w:rPr>
          <w:iCs/>
          <w:i/>
        </w:rPr>
        <w:t xml:space="preserve">pibata | atra tiṅo ’dupadeśāt … | … maruta ity āmantritatvād āmantritaṃ pūrvam avidyamānavat [pā. 8-1-72] … potrāt | potuḥ sambandhi pātraṃ potram | tasyedam ity aṇ | taddhiteṣv acām ādeḥ | pā. 7-2-117 | iti prāptā vṛddhiḥ sarve vidhayaś chandasi vikalpyanta iti na bhavati | … punītana | pūñ pavane | loṭ | loṭo laṅvat | pā. 3-4-85 | tasthasthamipāṃ tāntantāmaḥ | pā. 3-4-101 | iti tādeśaḥ | taptanaptanathanāś ca | pā. 7-1-45 | iti tanādeśaḥ | pvādīnāṃ hrasvaḥ | pā. 7-3-80 | … yūyam | yuṣmadaḥ … jasaḥ | jasi prathamayor am … yūyavayau jasi | pā. 7-2-93 | … sudānavaḥ | dā-bhābhyāṃ nuḥ | u. 3-32 [?] | soḥ prādi-samāsaḥ | āmantrita-nighātaḥ | … yūyaṃ stheti yuṣmac-chabdena pratinirdiśya punītaneti prārthane pavane keṣāṃ hetutvaṃ hi-śabdenocyate ||</w:t>
      </w:r>
    </w:p>
    <w:p>
      <w:pPr>
        <w:pStyle w:val="FirstParagraph"/>
      </w:pPr>
      <w:r>
        <w:rPr>
          <w:iCs/>
          <w:i/>
        </w:rPr>
        <w:t xml:space="preserve">(This grammar run is compressed and crowded; the lines are given in part, with</w:t>
      </w:r>
      <w:r>
        <w:rPr>
          <w:iCs/>
          <w:i/>
        </w:rPr>
        <w:t xml:space="preserve"> </w:t>
      </w:r>
      <w:r>
        <w:rPr>
          <w:iCs/>
          <w:i/>
        </w:rPr>
        <w:t xml:space="preserve">“</w:t>
      </w:r>
      <w:r>
        <w:rPr>
          <w:iCs/>
          <w:i/>
        </w:rPr>
        <w:t xml:space="preserve">…</w:t>
      </w:r>
      <w:r>
        <w:rPr>
          <w:iCs/>
          <w:i/>
        </w:rPr>
        <w:t xml:space="preserve">”</w:t>
      </w:r>
      <w:r>
        <w:rPr>
          <w:iCs/>
          <w:i/>
        </w:rPr>
        <w:t xml:space="preserve"> </w:t>
      </w:r>
      <w:r>
        <w:rPr>
          <w:iCs/>
          <w:i/>
        </w:rPr>
        <w:t xml:space="preserve">where I could not read or condense them. It explains: why the verb</w:t>
      </w:r>
      <w:r>
        <w:t xml:space="preserve"> </w:t>
      </w:r>
      <w:r>
        <w:t xml:space="preserve">pibata</w:t>
      </w:r>
      <w:r>
        <w:t xml:space="preserve"> </w:t>
      </w:r>
      <w:r>
        <w:rPr>
          <w:iCs/>
          <w:i/>
        </w:rPr>
        <w:t xml:space="preserve">is not unaccented, since</w:t>
      </w:r>
      <w:r>
        <w:t xml:space="preserve"> </w:t>
      </w:r>
      <w:r>
        <w:t xml:space="preserve">marutaḥ</w:t>
      </w:r>
      <w:r>
        <w:t xml:space="preserve"> </w:t>
      </w:r>
      <w:r>
        <w:rPr>
          <w:iCs/>
          <w:i/>
        </w:rPr>
        <w:t xml:space="preserve">before it is a vocative treated as if absent; that</w:t>
      </w:r>
      <w:r>
        <w:t xml:space="preserve"> </w:t>
      </w:r>
      <w:r>
        <w:t xml:space="preserve">potra</w:t>
      </w:r>
      <w:r>
        <w:t xml:space="preserve"> </w:t>
      </w:r>
      <w:r>
        <w:rPr>
          <w:iCs/>
          <w:i/>
        </w:rPr>
        <w:t xml:space="preserve">is</w:t>
      </w:r>
      <w:r>
        <w:rPr>
          <w:iCs/>
          <w:i/>
        </w:rPr>
        <w:t xml:space="preserve"> </w:t>
      </w:r>
      <w:r>
        <w:rPr>
          <w:iCs/>
          <w:i/>
        </w:rPr>
        <w:t xml:space="preserve">“</w:t>
      </w:r>
      <w:r>
        <w:rPr>
          <w:iCs/>
          <w:i/>
        </w:rPr>
        <w:t xml:space="preserve">belonging to the Potṛ</w:t>
      </w:r>
      <w:r>
        <w:rPr>
          <w:iCs/>
          <w:i/>
        </w:rPr>
        <w:t xml:space="preserve">”</w:t>
      </w:r>
      <w:r>
        <w:rPr>
          <w:iCs/>
          <w:i/>
        </w:rPr>
        <w:t xml:space="preserve"> </w:t>
      </w:r>
      <w:r>
        <w:rPr>
          <w:iCs/>
          <w:i/>
        </w:rPr>
        <w:t xml:space="preserve">with</w:t>
      </w:r>
      <w:r>
        <w:t xml:space="preserve"> </w:t>
      </w:r>
      <w:r>
        <w:t xml:space="preserve">aṇ</w:t>
      </w:r>
      <w:r>
        <w:rPr>
          <w:iCs/>
          <w:i/>
        </w:rPr>
        <w:t xml:space="preserve">, whose</w:t>
      </w:r>
      <w:r>
        <w:t xml:space="preserve"> </w:t>
      </w:r>
      <w:r>
        <w:t xml:space="preserve">vṛddhi</w:t>
      </w:r>
      <w:r>
        <w:t xml:space="preserve"> </w:t>
      </w:r>
      <w:r>
        <w:rPr>
          <w:iCs/>
          <w:i/>
        </w:rPr>
        <w:t xml:space="preserve">is optional in the Veda; that</w:t>
      </w:r>
      <w:r>
        <w:t xml:space="preserve"> </w:t>
      </w:r>
      <w:r>
        <w:t xml:space="preserve">punītana</w:t>
      </w:r>
      <w:r>
        <w:t xml:space="preserve"> </w:t>
      </w:r>
      <w:r>
        <w:rPr>
          <w:iCs/>
          <w:i/>
        </w:rPr>
        <w:t xml:space="preserve">is the imperative of</w:t>
      </w:r>
      <w:r>
        <w:t xml:space="preserve"> </w:t>
      </w:r>
      <w:r>
        <w:t xml:space="preserve">pū</w:t>
      </w:r>
      <w:r>
        <w:t xml:space="preserve"> </w:t>
      </w:r>
      <w:r>
        <w:rPr>
          <w:iCs/>
          <w:i/>
        </w:rPr>
        <w:t xml:space="preserve">with the substitute</w:t>
      </w:r>
      <w:r>
        <w:t xml:space="preserve"> </w:t>
      </w:r>
      <w:r>
        <w:t xml:space="preserve">tana</w:t>
      </w:r>
      <w:r>
        <w:t xml:space="preserve"> </w:t>
      </w:r>
      <w:r>
        <w:rPr>
          <w:iCs/>
          <w:i/>
        </w:rPr>
        <w:t xml:space="preserve">for</w:t>
      </w:r>
      <w:r>
        <w:t xml:space="preserve"> </w:t>
      </w:r>
      <w:r>
        <w:t xml:space="preserve">ta</w:t>
      </w:r>
      <w:r>
        <w:t xml:space="preserve"> </w:t>
      </w:r>
      <w:r>
        <w:rPr>
          <w:iCs/>
          <w:i/>
        </w:rPr>
        <w:t xml:space="preserve">and the shortening of the stem vowel; the forms of</w:t>
      </w:r>
      <w:r>
        <w:t xml:space="preserve"> </w:t>
      </w:r>
      <w:r>
        <w:t xml:space="preserve">yūyam</w:t>
      </w:r>
      <w:r>
        <w:t xml:space="preserve"> </w:t>
      </w:r>
      <w:r>
        <w:rPr>
          <w:iCs/>
          <w:i/>
        </w:rPr>
        <w:t xml:space="preserve">(P. 7-2-93</w:t>
      </w:r>
      <w:r>
        <w:t xml:space="preserve"> </w:t>
      </w:r>
      <w:r>
        <w:t xml:space="preserve">yūyavayau jasi</w:t>
      </w:r>
      <w:r>
        <w:rPr>
          <w:iCs/>
          <w:i/>
        </w:rPr>
        <w:t xml:space="preserve">); and</w:t>
      </w:r>
      <w:r>
        <w:t xml:space="preserve"> </w:t>
      </w:r>
      <w:r>
        <w:t xml:space="preserve">sudānavaḥ</w:t>
      </w:r>
      <w:r>
        <w:t xml:space="preserve"> </w:t>
      </w:r>
      <w:r>
        <w:rPr>
          <w:iCs/>
          <w:i/>
        </w:rPr>
        <w:t xml:space="preserve">as a</w:t>
      </w:r>
      <w:r>
        <w:rPr>
          <w:iCs/>
          <w:i/>
        </w:rPr>
        <w:t xml:space="preserve"> </w:t>
      </w:r>
      <w:r>
        <w:t xml:space="preserve">prādi</w:t>
      </w:r>
      <w:r>
        <w:rPr>
          <w:iCs/>
          <w:i/>
        </w:rPr>
        <w:t xml:space="preserve">-compound with the Uṇādi</w:t>
      </w:r>
      <w:r>
        <w:rPr>
          <w:iCs/>
          <w:i/>
        </w:rPr>
        <w:t xml:space="preserve"> </w:t>
      </w:r>
      <w:r>
        <w:t xml:space="preserve">nu</w:t>
      </w:r>
      <w:r>
        <w:rPr>
          <w:iCs/>
          <w:i/>
        </w:rPr>
        <w:t xml:space="preserve">. The last clause says that by the particle</w:t>
      </w:r>
      <w:r>
        <w:t xml:space="preserve"> </w:t>
      </w:r>
      <w:r>
        <w:t xml:space="preserve">hi</w:t>
      </w:r>
      <w:r>
        <w:t xml:space="preserve"> </w:t>
      </w:r>
      <w:r>
        <w:rPr>
          <w:iCs/>
          <w:i/>
        </w:rPr>
        <w:t xml:space="preserve">the Maruts’ power to purify is stated as the reason.)</w:t>
      </w:r>
    </w:p>
    <w:p>
      <w:pPr>
        <w:pStyle w:val="BodyText"/>
      </w:pPr>
      <w:r>
        <w:rPr>
          <w:bCs/>
          <w:b/>
        </w:rPr>
        <w:t xml:space="preserve">Grammar pages (pp. 632–634), noted briefly.</w:t>
      </w:r>
      <w:r>
        <w:t xml:space="preserve"> </w:t>
      </w:r>
      <w:r>
        <w:t xml:space="preserve">The Kannada Vyākaraṇa-prakriyā treats:</w:t>
      </w:r>
      <w:r>
        <w:t xml:space="preserve"> </w:t>
      </w:r>
      <w:r>
        <w:rPr>
          <w:iCs/>
          <w:i/>
        </w:rPr>
        <w:t xml:space="preserve">pibata</w:t>
      </w:r>
      <w:r>
        <w:t xml:space="preserve"> </w:t>
      </w:r>
      <w:r>
        <w:t xml:space="preserve">(</w:t>
      </w:r>
      <w:r>
        <w:rPr>
          <w:iCs/>
          <w:i/>
        </w:rPr>
        <w:t xml:space="preserve">pā</w:t>
      </w:r>
      <w:r>
        <w:t xml:space="preserve"> </w:t>
      </w:r>
      <w:r>
        <w:t xml:space="preserve">“</w:t>
      </w:r>
      <w:r>
        <w:t xml:space="preserve">to drink</w:t>
      </w:r>
      <w:r>
        <w:t xml:space="preserve">”</w:t>
      </w:r>
      <w:r>
        <w:t xml:space="preserve">,</w:t>
      </w:r>
      <w:r>
        <w:t xml:space="preserve"> </w:t>
      </w:r>
      <w:r>
        <w:rPr>
          <w:iCs/>
          <w:i/>
        </w:rPr>
        <w:t xml:space="preserve">loṭ</w:t>
      </w:r>
      <w:r>
        <w:t xml:space="preserve">,</w:t>
      </w:r>
      <w:r>
        <w:t xml:space="preserve"> </w:t>
      </w:r>
      <w:r>
        <w:rPr>
          <w:iCs/>
          <w:i/>
        </w:rPr>
        <w:t xml:space="preserve">thā</w:t>
      </w:r>
      <w:r>
        <w:t xml:space="preserve"> </w:t>
      </w:r>
      <w:r>
        <w:t xml:space="preserve">→</w:t>
      </w:r>
      <w:r>
        <w:t xml:space="preserve"> </w:t>
      </w:r>
      <w:r>
        <w:rPr>
          <w:iCs/>
          <w:i/>
        </w:rPr>
        <w:t xml:space="preserve">ata</w:t>
      </w:r>
      <w:r>
        <w:t xml:space="preserve"> </w:t>
      </w:r>
      <w:r>
        <w:t xml:space="preserve">[as read];</w:t>
      </w:r>
      <w:r>
        <w:t xml:space="preserve"> </w:t>
      </w:r>
      <w:r>
        <w:rPr>
          <w:iCs/>
          <w:i/>
        </w:rPr>
        <w:t xml:space="preserve">loṭo laṅvat</w:t>
      </w:r>
      <w:r>
        <w:t xml:space="preserve"> </w:t>
      </w:r>
      <w:r>
        <w:t xml:space="preserve">P. 3-4-85 so that</w:t>
      </w:r>
      <w:r>
        <w:t xml:space="preserve"> </w:t>
      </w:r>
      <w:r>
        <w:rPr>
          <w:iCs/>
          <w:i/>
        </w:rPr>
        <w:t xml:space="preserve">laṅ</w:t>
      </w:r>
      <w:r>
        <w:t xml:space="preserve">’s rules apply to</w:t>
      </w:r>
      <w:r>
        <w:t xml:space="preserve"> </w:t>
      </w:r>
      <w:r>
        <w:rPr>
          <w:iCs/>
          <w:i/>
        </w:rPr>
        <w:t xml:space="preserve">loṭ</w:t>
      </w:r>
      <w:r>
        <w:t xml:space="preserve">;</w:t>
      </w:r>
      <w:r>
        <w:t xml:space="preserve"> </w:t>
      </w:r>
      <w:r>
        <w:rPr>
          <w:iCs/>
          <w:i/>
        </w:rPr>
        <w:t xml:space="preserve">tasthasthamipāṃ tāntantāmaḥ</w:t>
      </w:r>
      <w:r>
        <w:t xml:space="preserve"> </w:t>
      </w:r>
      <w:r>
        <w:t xml:space="preserve">P. 3-4-101;</w:t>
      </w:r>
      <w:r>
        <w:t xml:space="preserve"> </w:t>
      </w:r>
      <w:r>
        <w:rPr>
          <w:iCs/>
          <w:i/>
        </w:rPr>
        <w:t xml:space="preserve">pāghrādhmā…</w:t>
      </w:r>
      <w:r>
        <w:t xml:space="preserve"> </w:t>
      </w:r>
      <w:r>
        <w:t xml:space="preserve">P. 7-3-78 for</w:t>
      </w:r>
      <w:r>
        <w:t xml:space="preserve"> </w:t>
      </w:r>
      <w:r>
        <w:rPr>
          <w:iCs/>
          <w:i/>
        </w:rPr>
        <w:t xml:space="preserve">piba</w:t>
      </w:r>
      <w:r>
        <w:t xml:space="preserve">;</w:t>
      </w:r>
      <w:r>
        <w:t xml:space="preserve"> </w:t>
      </w:r>
      <w:r>
        <w:rPr>
          <w:iCs/>
          <w:i/>
        </w:rPr>
        <w:t xml:space="preserve">śap</w:t>
      </w:r>
      <w:r>
        <w:t xml:space="preserve"> </w:t>
      </w:r>
      <w:r>
        <w:t xml:space="preserve">with its</w:t>
      </w:r>
      <w:r>
        <w:t xml:space="preserve"> </w:t>
      </w:r>
      <w:r>
        <w:rPr>
          <w:iCs/>
          <w:i/>
        </w:rPr>
        <w:t xml:space="preserve">pit</w:t>
      </w:r>
      <w:r>
        <w:t xml:space="preserve">-ness making it unaccented, accent staying on the root</w:t>
      </w:r>
      <w:r>
        <w:t xml:space="preserve"> </w:t>
      </w:r>
      <w:r>
        <w:rPr>
          <w:iCs/>
          <w:i/>
        </w:rPr>
        <w:t xml:space="preserve">tāsyanudāttenn…</w:t>
      </w:r>
      <w:r>
        <w:t xml:space="preserve"> </w:t>
      </w:r>
      <w:r>
        <w:t xml:space="preserve">P. 6-1-186 [?]; the vocative</w:t>
      </w:r>
      <w:r>
        <w:t xml:space="preserve"> </w:t>
      </w:r>
      <w:r>
        <w:rPr>
          <w:iCs/>
          <w:i/>
        </w:rPr>
        <w:t xml:space="preserve">marutaḥ</w:t>
      </w:r>
      <w:r>
        <w:t xml:space="preserve"> </w:t>
      </w:r>
      <w:r>
        <w:t xml:space="preserve">before it is treated as absent by P. 8-1-72, so</w:t>
      </w:r>
      <w:r>
        <w:t xml:space="preserve"> </w:t>
      </w:r>
      <w:r>
        <w:rPr>
          <w:iCs/>
          <w:i/>
        </w:rPr>
        <w:t xml:space="preserve">pibata</w:t>
      </w:r>
      <w:r>
        <w:t xml:space="preserve"> </w:t>
      </w:r>
      <w:r>
        <w:t xml:space="preserve">is at the start of a</w:t>
      </w:r>
      <w:r>
        <w:t xml:space="preserve"> </w:t>
      </w:r>
      <w:r>
        <w:rPr>
          <w:iCs/>
          <w:i/>
        </w:rPr>
        <w:t xml:space="preserve">pāda</w:t>
      </w:r>
      <w:r>
        <w:t xml:space="preserve"> </w:t>
      </w:r>
      <w:r>
        <w:t xml:space="preserve">and so remains unaccented, as P. 8-1-28</w:t>
      </w:r>
      <w:r>
        <w:t xml:space="preserve"> </w:t>
      </w:r>
      <w:r>
        <w:rPr>
          <w:iCs/>
          <w:i/>
        </w:rPr>
        <w:t xml:space="preserve">tiṅ atiṅaḥ</w:t>
      </w:r>
      <w:r>
        <w:t xml:space="preserve"> </w:t>
      </w:r>
      <w:r>
        <w:t xml:space="preserve">indicates [?]);</w:t>
      </w:r>
      <w:r>
        <w:t xml:space="preserve"> </w:t>
      </w:r>
      <w:r>
        <w:rPr>
          <w:iCs/>
          <w:i/>
        </w:rPr>
        <w:t xml:space="preserve">potrāt</w:t>
      </w:r>
      <w:r>
        <w:t xml:space="preserve"> </w:t>
      </w:r>
      <w:r>
        <w:t xml:space="preserve">(</w:t>
      </w:r>
      <w:r>
        <w:rPr>
          <w:iCs/>
          <w:i/>
        </w:rPr>
        <w:t xml:space="preserve">potuḥ idam</w:t>
      </w:r>
      <w:r>
        <w:t xml:space="preserve"> </w:t>
      </w:r>
      <w:r>
        <w:t xml:space="preserve">—</w:t>
      </w:r>
      <w:r>
        <w:t xml:space="preserve"> </w:t>
      </w:r>
      <w:r>
        <w:rPr>
          <w:iCs/>
          <w:i/>
        </w:rPr>
        <w:t xml:space="preserve">tasyedam</w:t>
      </w:r>
      <w:r>
        <w:t xml:space="preserve"> </w:t>
      </w:r>
      <w:r>
        <w:t xml:space="preserve">P. 4-3-120 with</w:t>
      </w:r>
      <w:r>
        <w:t xml:space="preserve"> </w:t>
      </w:r>
      <w:r>
        <w:rPr>
          <w:iCs/>
          <w:i/>
        </w:rPr>
        <w:t xml:space="preserve">aṇ</w:t>
      </w:r>
      <w:r>
        <w:t xml:space="preserve">; the technical name</w:t>
      </w:r>
      <w:r>
        <w:t xml:space="preserve"> </w:t>
      </w:r>
      <w:r>
        <w:rPr>
          <w:iCs/>
          <w:i/>
        </w:rPr>
        <w:t xml:space="preserve">prātipadika</w:t>
      </w:r>
      <w:r>
        <w:t xml:space="preserve"> </w:t>
      </w:r>
      <w:r>
        <w:t xml:space="preserve">by P. 1-2-46; the</w:t>
      </w:r>
      <w:r>
        <w:t xml:space="preserve"> </w:t>
      </w:r>
      <w:r>
        <w:rPr>
          <w:iCs/>
          <w:i/>
        </w:rPr>
        <w:t xml:space="preserve">luk</w:t>
      </w:r>
      <w:r>
        <w:t xml:space="preserve"> </w:t>
      </w:r>
      <w:r>
        <w:t xml:space="preserve">of</w:t>
      </w:r>
      <w:r>
        <w:t xml:space="preserve"> </w:t>
      </w:r>
      <w:r>
        <w:rPr>
          <w:iCs/>
          <w:i/>
        </w:rPr>
        <w:t xml:space="preserve">sup</w:t>
      </w:r>
      <w:r>
        <w:t xml:space="preserve"> </w:t>
      </w:r>
      <w:r>
        <w:t xml:space="preserve">P. 2-4-71; the</w:t>
      </w:r>
      <w:r>
        <w:t xml:space="preserve"> </w:t>
      </w:r>
      <w:r>
        <w:rPr>
          <w:iCs/>
          <w:i/>
        </w:rPr>
        <w:t xml:space="preserve">vṛddhi</w:t>
      </w:r>
      <w:r>
        <w:t xml:space="preserve"> </w:t>
      </w:r>
      <w:r>
        <w:t xml:space="preserve">of</w:t>
      </w:r>
      <w:r>
        <w:t xml:space="preserve"> </w:t>
      </w:r>
      <w:r>
        <w:rPr>
          <w:iCs/>
          <w:i/>
        </w:rPr>
        <w:t xml:space="preserve">taddhiteṣv acām ādeḥ</w:t>
      </w:r>
      <w:r>
        <w:t xml:space="preserve"> </w:t>
      </w:r>
      <w:r>
        <w:t xml:space="preserve">P. 7-2-117 not applied, because all rules are optional in the Veda — with a long discussion of whether the</w:t>
      </w:r>
      <w:r>
        <w:t xml:space="preserve"> </w:t>
      </w:r>
      <w:r>
        <w:rPr>
          <w:iCs/>
          <w:i/>
        </w:rPr>
        <w:t xml:space="preserve">vṛddhi</w:t>
      </w:r>
      <w:r>
        <w:t xml:space="preserve"> </w:t>
      </w:r>
      <w:r>
        <w:t xml:space="preserve">might fall on the final</w:t>
      </w:r>
      <w:r>
        <w:t xml:space="preserve"> </w:t>
      </w:r>
      <w:r>
        <w:rPr>
          <w:iCs/>
          <w:i/>
        </w:rPr>
        <w:t xml:space="preserve">ṛ</w:t>
      </w:r>
      <w:r>
        <w:t xml:space="preserve"> </w:t>
      </w:r>
      <w:r>
        <w:t xml:space="preserve">or on the penultimate vowel (P. 7-2-115</w:t>
      </w:r>
      <w:r>
        <w:t xml:space="preserve"> </w:t>
      </w:r>
      <w:r>
        <w:rPr>
          <w:iCs/>
          <w:i/>
        </w:rPr>
        <w:t xml:space="preserve">aco ñṇiti</w:t>
      </w:r>
      <w:r>
        <w:t xml:space="preserve">, 7-2-116 [?]</w:t>
      </w:r>
      <w:r>
        <w:t xml:space="preserve"> </w:t>
      </w:r>
      <w:r>
        <w:rPr>
          <w:iCs/>
          <w:i/>
        </w:rPr>
        <w:t xml:space="preserve">ata upadhāyāḥ</w:t>
      </w:r>
      <w:r>
        <w:t xml:space="preserve">), the</w:t>
      </w:r>
      <w:r>
        <w:t xml:space="preserve"> </w:t>
      </w:r>
      <w:r>
        <w:rPr>
          <w:iCs/>
          <w:i/>
        </w:rPr>
        <w:t xml:space="preserve">viprati-ṣedha</w:t>
      </w:r>
      <w:r>
        <w:t xml:space="preserve"> </w:t>
      </w:r>
      <w:r>
        <w:t xml:space="preserve">and</w:t>
      </w:r>
      <w:r>
        <w:t xml:space="preserve"> </w:t>
      </w:r>
      <w:r>
        <w:rPr>
          <w:iCs/>
          <w:i/>
        </w:rPr>
        <w:t xml:space="preserve">antya-vṛddhi</w:t>
      </w:r>
      <w:r>
        <w:t xml:space="preserve">/</w:t>
      </w:r>
      <w:r>
        <w:rPr>
          <w:iCs/>
          <w:i/>
        </w:rPr>
        <w:t xml:space="preserve">upadhā-vṛddhi</w:t>
      </w:r>
      <w:r>
        <w:t xml:space="preserve">/</w:t>
      </w:r>
      <w:r>
        <w:rPr>
          <w:iCs/>
          <w:i/>
        </w:rPr>
        <w:t xml:space="preserve">ādi-vṛddhi</w:t>
      </w:r>
      <w:r>
        <w:t xml:space="preserve"> </w:t>
      </w:r>
      <w:r>
        <w:t xml:space="preserve">conflict, with examples</w:t>
      </w:r>
      <w:r>
        <w:t xml:space="preserve"> </w:t>
      </w:r>
      <w:r>
        <w:rPr>
          <w:iCs/>
          <w:i/>
        </w:rPr>
        <w:t xml:space="preserve">sauśrutaḥ</w:t>
      </w:r>
      <w:r>
        <w:t xml:space="preserve">,</w:t>
      </w:r>
      <w:r>
        <w:t xml:space="preserve"> </w:t>
      </w:r>
      <w:r>
        <w:rPr>
          <w:iCs/>
          <w:i/>
        </w:rPr>
        <w:t xml:space="preserve">tvāṣṭra</w:t>
      </w:r>
      <w:r>
        <w:t xml:space="preserve">,</w:t>
      </w:r>
      <w:r>
        <w:t xml:space="preserve"> </w:t>
      </w:r>
      <w:r>
        <w:rPr>
          <w:iCs/>
          <w:i/>
        </w:rPr>
        <w:t xml:space="preserve">pauṣkarasāda</w:t>
      </w:r>
      <w:r>
        <w:t xml:space="preserve">,</w:t>
      </w:r>
      <w:r>
        <w:t xml:space="preserve"> </w:t>
      </w:r>
      <w:r>
        <w:rPr>
          <w:iCs/>
          <w:i/>
        </w:rPr>
        <w:t xml:space="preserve">jagat+ā</w:t>
      </w:r>
      <w:r>
        <w:t xml:space="preserve">, with the Kaumudī’s statement that the</w:t>
      </w:r>
      <w:r>
        <w:t xml:space="preserve"> </w:t>
      </w:r>
      <w:r>
        <w:rPr>
          <w:iCs/>
          <w:i/>
        </w:rPr>
        <w:t xml:space="preserve">ādi-vṛddhi</w:t>
      </w:r>
      <w:r>
        <w:t xml:space="preserve"> </w:t>
      </w:r>
      <w:r>
        <w:t xml:space="preserve">wins over the other two);</w:t>
      </w:r>
      <w:r>
        <w:t xml:space="preserve"> </w:t>
      </w:r>
      <w:r>
        <w:rPr>
          <w:iCs/>
          <w:i/>
        </w:rPr>
        <w:t xml:space="preserve">punītana</w:t>
      </w:r>
      <w:r>
        <w:t xml:space="preserve"> </w:t>
      </w:r>
      <w:r>
        <w:t xml:space="preserve">(</w:t>
      </w:r>
      <w:r>
        <w:rPr>
          <w:iCs/>
          <w:i/>
        </w:rPr>
        <w:t xml:space="preserve">pū</w:t>
      </w:r>
      <w:r>
        <w:t xml:space="preserve"> </w:t>
      </w:r>
      <w:r>
        <w:t xml:space="preserve">of the</w:t>
      </w:r>
      <w:r>
        <w:t xml:space="preserve"> </w:t>
      </w:r>
      <w:r>
        <w:rPr>
          <w:iCs/>
          <w:i/>
        </w:rPr>
        <w:t xml:space="preserve">kryādi</w:t>
      </w:r>
      <w:r>
        <w:t xml:space="preserve"> </w:t>
      </w:r>
      <w:r>
        <w:t xml:space="preserve">class, with</w:t>
      </w:r>
      <w:r>
        <w:t xml:space="preserve"> </w:t>
      </w:r>
      <w:r>
        <w:rPr>
          <w:iCs/>
          <w:i/>
        </w:rPr>
        <w:t xml:space="preserve">śnā</w:t>
      </w:r>
      <w:r>
        <w:t xml:space="preserve"> </w:t>
      </w:r>
      <w:r>
        <w:t xml:space="preserve">P. 3-1-81 and the lengthening of the vowel of</w:t>
      </w:r>
      <w:r>
        <w:t xml:space="preserve"> </w:t>
      </w:r>
      <w:r>
        <w:rPr>
          <w:iCs/>
          <w:i/>
        </w:rPr>
        <w:t xml:space="preserve">śnā</w:t>
      </w:r>
      <w:r>
        <w:t xml:space="preserve"> </w:t>
      </w:r>
      <w:r>
        <w:t xml:space="preserve">by P. 6-4-113</w:t>
      </w:r>
      <w:r>
        <w:t xml:space="preserve"> </w:t>
      </w:r>
      <w:r>
        <w:rPr>
          <w:iCs/>
          <w:i/>
        </w:rPr>
        <w:t xml:space="preserve">īhalyaghoḥ</w:t>
      </w:r>
      <w:r>
        <w:t xml:space="preserve">,</w:t>
      </w:r>
      <w:r>
        <w:t xml:space="preserve"> </w:t>
      </w:r>
      <w:r>
        <w:rPr>
          <w:iCs/>
          <w:i/>
        </w:rPr>
        <w:t xml:space="preserve">ī</w:t>
      </w:r>
      <w:r>
        <w:t xml:space="preserve"> </w:t>
      </w:r>
      <w:r>
        <w:t xml:space="preserve">also for the stem vowel, the shortening of</w:t>
      </w:r>
      <w:r>
        <w:t xml:space="preserve"> </w:t>
      </w:r>
      <w:r>
        <w:rPr>
          <w:iCs/>
          <w:i/>
        </w:rPr>
        <w:t xml:space="preserve">pū</w:t>
      </w:r>
      <w:r>
        <w:t xml:space="preserve"> </w:t>
      </w:r>
      <w:r>
        <w:t xml:space="preserve">by P. 7-3-80, the unaccentedness of</w:t>
      </w:r>
      <w:r>
        <w:t xml:space="preserve"> </w:t>
      </w:r>
      <w:r>
        <w:rPr>
          <w:iCs/>
          <w:i/>
        </w:rPr>
        <w:t xml:space="preserve">śnā</w:t>
      </w:r>
      <w:r>
        <w:t xml:space="preserve"> </w:t>
      </w:r>
      <w:r>
        <w:t xml:space="preserve">and</w:t>
      </w:r>
      <w:r>
        <w:t xml:space="preserve"> </w:t>
      </w:r>
      <w:r>
        <w:rPr>
          <w:iCs/>
          <w:i/>
        </w:rPr>
        <w:t xml:space="preserve">tana</w:t>
      </w:r>
      <w:r>
        <w:t xml:space="preserve"> </w:t>
      </w:r>
      <w:r>
        <w:t xml:space="preserve">as</w:t>
      </w:r>
      <w:r>
        <w:t xml:space="preserve"> </w:t>
      </w:r>
      <w:r>
        <w:rPr>
          <w:iCs/>
          <w:i/>
        </w:rPr>
        <w:t xml:space="preserve">sārvadhātuka</w:t>
      </w:r>
      <w:r>
        <w:t xml:space="preserve">s, the barring of the</w:t>
      </w:r>
      <w:r>
        <w:t xml:space="preserve"> </w:t>
      </w:r>
      <w:r>
        <w:rPr>
          <w:iCs/>
          <w:i/>
        </w:rPr>
        <w:t xml:space="preserve">guṇa</w:t>
      </w:r>
      <w:r>
        <w:t xml:space="preserve"> </w:t>
      </w:r>
      <w:r>
        <w:t xml:space="preserve">by P. 1-1-5</w:t>
      </w:r>
      <w:r>
        <w:t xml:space="preserve"> </w:t>
      </w:r>
      <w:r>
        <w:rPr>
          <w:iCs/>
          <w:i/>
        </w:rPr>
        <w:t xml:space="preserve">kṅiti ca</w:t>
      </w:r>
      <w:r>
        <w:t xml:space="preserve">);</w:t>
      </w:r>
      <w:r>
        <w:t xml:space="preserve"> </w:t>
      </w:r>
      <w:r>
        <w:rPr>
          <w:iCs/>
          <w:i/>
        </w:rPr>
        <w:t xml:space="preserve">yūyam</w:t>
      </w:r>
      <w:r>
        <w:t xml:space="preserve"> </w:t>
      </w:r>
      <w:r>
        <w:t xml:space="preserve">(</w:t>
      </w:r>
      <w:r>
        <w:rPr>
          <w:iCs/>
          <w:i/>
        </w:rPr>
        <w:t xml:space="preserve">yuṣmad</w:t>
      </w:r>
      <w:r>
        <w:t xml:space="preserve"> </w:t>
      </w:r>
      <w:r>
        <w:t xml:space="preserve">from the root</w:t>
      </w:r>
      <w:r>
        <w:t xml:space="preserve"> </w:t>
      </w:r>
      <w:r>
        <w:rPr>
          <w:iCs/>
          <w:i/>
        </w:rPr>
        <w:t xml:space="preserve">yuṣ</w:t>
      </w:r>
      <w:r>
        <w:t xml:space="preserve"> </w:t>
      </w:r>
      <w:r>
        <w:t xml:space="preserve">“</w:t>
      </w:r>
      <w:r>
        <w:t xml:space="preserve">to be [separate]</w:t>
      </w:r>
      <w:r>
        <w:t xml:space="preserve">”</w:t>
      </w:r>
      <w:r>
        <w:t xml:space="preserve">, the Uṇādi suffix</w:t>
      </w:r>
      <w:r>
        <w:t xml:space="preserve"> </w:t>
      </w:r>
      <w:r>
        <w:rPr>
          <w:iCs/>
          <w:i/>
        </w:rPr>
        <w:t xml:space="preserve">madik</w:t>
      </w:r>
      <w:r>
        <w:t xml:space="preserve">, Uṇ. 1-[?]; accent; the substitution</w:t>
      </w:r>
      <w:r>
        <w:t xml:space="preserve"> </w:t>
      </w:r>
      <w:r>
        <w:rPr>
          <w:iCs/>
          <w:i/>
        </w:rPr>
        <w:t xml:space="preserve">yūya</w:t>
      </w:r>
      <w:r>
        <w:t xml:space="preserve"> </w:t>
      </w:r>
      <w:r>
        <w:t xml:space="preserve">for</w:t>
      </w:r>
      <w:r>
        <w:t xml:space="preserve"> </w:t>
      </w:r>
      <w:r>
        <w:rPr>
          <w:iCs/>
          <w:i/>
        </w:rPr>
        <w:t xml:space="preserve">yuṣmad</w:t>
      </w:r>
      <w:r>
        <w:t xml:space="preserve"> </w:t>
      </w:r>
      <w:r>
        <w:t xml:space="preserve">+</w:t>
      </w:r>
      <w:r>
        <w:t xml:space="preserve"> </w:t>
      </w:r>
      <w:r>
        <w:rPr>
          <w:iCs/>
          <w:i/>
        </w:rPr>
        <w:t xml:space="preserve">jas</w:t>
      </w:r>
      <w:r>
        <w:t xml:space="preserve"> </w:t>
      </w:r>
      <w:r>
        <w:t xml:space="preserve">by P. 7-2-93</w:t>
      </w:r>
      <w:r>
        <w:t xml:space="preserve"> </w:t>
      </w:r>
      <w:r>
        <w:rPr>
          <w:iCs/>
          <w:i/>
        </w:rPr>
        <w:t xml:space="preserve">yūyavayau jasi</w:t>
      </w:r>
      <w:r>
        <w:t xml:space="preserve">, with the</w:t>
      </w:r>
      <w:r>
        <w:t xml:space="preserve"> </w:t>
      </w:r>
      <w:r>
        <w:rPr>
          <w:iCs/>
          <w:i/>
        </w:rPr>
        <w:t xml:space="preserve">ām</w:t>
      </w:r>
      <w:r>
        <w:t xml:space="preserve"> </w:t>
      </w:r>
      <w:r>
        <w:t xml:space="preserve">of P. 7-1-28</w:t>
      </w:r>
      <w:r>
        <w:t xml:space="preserve"> </w:t>
      </w:r>
      <w:r>
        <w:rPr>
          <w:iCs/>
          <w:i/>
        </w:rPr>
        <w:t xml:space="preserve">jasi prathamayor am</w:t>
      </w:r>
      <w:r>
        <w:t xml:space="preserve"> </w:t>
      </w:r>
      <w:r>
        <w:t xml:space="preserve">[?], and the discussion of whether</w:t>
      </w:r>
      <w:r>
        <w:t xml:space="preserve"> </w:t>
      </w:r>
      <w:r>
        <w:rPr>
          <w:iCs/>
          <w:i/>
        </w:rPr>
        <w:t xml:space="preserve">yūya</w:t>
      </w:r>
      <w:r>
        <w:t xml:space="preserve"> </w:t>
      </w:r>
      <w:r>
        <w:t xml:space="preserve">is replaced first or the</w:t>
      </w:r>
      <w:r>
        <w:t xml:space="preserve"> </w:t>
      </w:r>
      <w:r>
        <w:rPr>
          <w:iCs/>
          <w:i/>
        </w:rPr>
        <w:t xml:space="preserve">śeṣe lopaḥ</w:t>
      </w:r>
      <w:r>
        <w:t xml:space="preserve"> </w:t>
      </w:r>
      <w:r>
        <w:t xml:space="preserve">P. 7-2-90 applies, with the paribhāṣā</w:t>
      </w:r>
      <w:r>
        <w:t xml:space="preserve"> </w:t>
      </w:r>
      <w:r>
        <w:t xml:space="preserve">“</w:t>
      </w:r>
      <w:r>
        <w:rPr>
          <w:iCs/>
          <w:i/>
        </w:rPr>
        <w:t xml:space="preserve">asiddhaṃ bahiraṅgam antaraṅge</w:t>
      </w:r>
      <w:r>
        <w:t xml:space="preserve">”</w:t>
      </w:r>
      <w:r>
        <w:t xml:space="preserve"> </w:t>
      </w:r>
      <w:r>
        <w:t xml:space="preserve">and the accent</w:t>
      </w:r>
      <w:r>
        <w:t xml:space="preserve"> </w:t>
      </w:r>
      <w:r>
        <w:rPr>
          <w:iCs/>
          <w:i/>
        </w:rPr>
        <w:t xml:space="preserve">ekādeśa udāttenodāttaḥ</w:t>
      </w:r>
      <w:r>
        <w:t xml:space="preserve"> </w:t>
      </w:r>
      <w:r>
        <w:t xml:space="preserve">P. 8-2-5).</w:t>
      </w:r>
      <w:r>
        <w:t xml:space="preserve"> </w:t>
      </w:r>
      <w:r>
        <w:rPr>
          <w:iCs/>
          <w:i/>
        </w:rPr>
        <w:t xml:space="preserve">(A crowded run of three pages; outline only, numerals as read, pointers only.)</w:t>
      </w:r>
    </w:p>
    <w:p>
      <w:pPr>
        <w:pStyle w:val="BodyText"/>
      </w:pPr>
      <w:r>
        <w:rPr>
          <w:bCs/>
          <w:b/>
        </w:rPr>
        <w:t xml:space="preserve">॥ Prati-padārthaḥ ॥</w:t>
      </w:r>
      <w:r>
        <w:t xml:space="preserve"> </w:t>
      </w:r>
      <w:r>
        <w:rPr>
          <w:iCs/>
          <w:i/>
        </w:rPr>
        <w:t xml:space="preserve">(p. 631)</w:t>
      </w:r>
    </w:p>
    <w:p>
      <w:pPr>
        <w:pStyle w:val="BodyText"/>
      </w:pPr>
      <w:r>
        <w:rPr>
          <w:bCs/>
          <w:b/>
        </w:rPr>
        <w:t xml:space="preserve">मरुतः (marutaḥ)</w:t>
      </w:r>
      <w:r>
        <w:t xml:space="preserve"> </w:t>
      </w:r>
      <w:r>
        <w:t xml:space="preserve">— O Maruts |</w:t>
      </w:r>
      <w:r>
        <w:t xml:space="preserve"> </w:t>
      </w:r>
      <w:r>
        <w:rPr>
          <w:bCs/>
          <w:b/>
        </w:rPr>
        <w:t xml:space="preserve">ऋतुना (ṛtunā)</w:t>
      </w:r>
      <w:r>
        <w:t xml:space="preserve"> </w:t>
      </w:r>
      <w:r>
        <w:t xml:space="preserve">— together with the Ṛtu-deity |</w:t>
      </w:r>
      <w:r>
        <w:t xml:space="preserve"> </w:t>
      </w:r>
      <w:r>
        <w:rPr>
          <w:bCs/>
          <w:b/>
        </w:rPr>
        <w:t xml:space="preserve">पोत्रात् (potrāt)</w:t>
      </w:r>
      <w:r>
        <w:t xml:space="preserve"> </w:t>
      </w:r>
      <w:r>
        <w:t xml:space="preserve">— from the vessel of the priest called Potṛ |</w:t>
      </w:r>
      <w:r>
        <w:t xml:space="preserve"> </w:t>
      </w:r>
      <w:r>
        <w:rPr>
          <w:bCs/>
          <w:b/>
        </w:rPr>
        <w:t xml:space="preserve">पिबत (pibata)</w:t>
      </w:r>
      <w:r>
        <w:t xml:space="preserve"> </w:t>
      </w:r>
      <w:r>
        <w:t xml:space="preserve">— drink (the soma-juice), (afterwards) |</w:t>
      </w:r>
      <w:r>
        <w:t xml:space="preserve"> </w:t>
      </w:r>
      <w:r>
        <w:rPr>
          <w:bCs/>
          <w:b/>
        </w:rPr>
        <w:t xml:space="preserve">यज्ञम् (yajñam)</w:t>
      </w:r>
      <w:r>
        <w:t xml:space="preserve"> </w:t>
      </w:r>
      <w:r>
        <w:t xml:space="preserve">— our sacrifice |</w:t>
      </w:r>
      <w:r>
        <w:t xml:space="preserve"> </w:t>
      </w:r>
      <w:r>
        <w:rPr>
          <w:bCs/>
          <w:b/>
        </w:rPr>
        <w:t xml:space="preserve">पुनीतन (punītana)</w:t>
      </w:r>
      <w:r>
        <w:t xml:space="preserve"> </w:t>
      </w:r>
      <w:r>
        <w:t xml:space="preserve">— make pure |</w:t>
      </w:r>
      <w:r>
        <w:t xml:space="preserve"> </w:t>
      </w:r>
      <w:r>
        <w:rPr>
          <w:bCs/>
          <w:b/>
        </w:rPr>
        <w:t xml:space="preserve">सुदानवः (sudānavaḥ)</w:t>
      </w:r>
      <w:r>
        <w:t xml:space="preserve"> </w:t>
      </w:r>
      <w:r>
        <w:t xml:space="preserve">— O Maruts, who give desired things well |</w:t>
      </w:r>
      <w:r>
        <w:t xml:space="preserve"> </w:t>
      </w:r>
      <w:r>
        <w:rPr>
          <w:bCs/>
          <w:b/>
        </w:rPr>
        <w:t xml:space="preserve">यूयम् (yūyam)</w:t>
      </w:r>
      <w:r>
        <w:t xml:space="preserve"> </w:t>
      </w:r>
      <w:r>
        <w:t xml:space="preserve">— you |</w:t>
      </w:r>
      <w:r>
        <w:t xml:space="preserve"> </w:t>
      </w:r>
      <w:r>
        <w:rPr>
          <w:bCs/>
          <w:b/>
        </w:rPr>
        <w:t xml:space="preserve">हि स्थ (hi stha)</w:t>
      </w:r>
      <w:r>
        <w:t xml:space="preserve"> </w:t>
      </w:r>
      <w:r>
        <w:t xml:space="preserve">— are you not renowned, in the mantras, as being of this kind?</w:t>
      </w:r>
    </w:p>
    <w:p>
      <w:pPr>
        <w:pStyle w:val="BodyText"/>
      </w:pPr>
      <w:r>
        <w:rPr>
          <w:bCs/>
          <w:b/>
        </w:rPr>
        <w:t xml:space="preserve">॥ Bhāvārthaḥ ॥</w:t>
      </w:r>
    </w:p>
    <w:p>
      <w:pPr>
        <w:pStyle w:val="BodyText"/>
      </w:pPr>
      <w:r>
        <w:t xml:space="preserve">O Maruts! First, together with the Ṛtu-deity, drink the soma-juice of our sacrifice from the vessel of the priest called Potṛ; and afterwards make our sacrifice pure. O Maruts, who grant what is wished, are you not those who are renowned in the mantras as having such power?</w:t>
      </w:r>
    </w:p>
    <w:p>
      <w:pPr>
        <w:pStyle w:val="BodyText"/>
      </w:pPr>
      <w:r>
        <w:rPr>
          <w:bCs/>
          <w:b/>
        </w:rPr>
        <w:t xml:space="preserve">॥ English Translation ॥</w:t>
      </w:r>
      <w:r>
        <w:t xml:space="preserve"> </w:t>
      </w:r>
      <w:r>
        <w:rPr>
          <w:iCs/>
          <w:i/>
        </w:rPr>
        <w:t xml:space="preserve">(as printed in the source)</w:t>
      </w:r>
    </w:p>
    <w:p>
      <w:pPr>
        <w:pStyle w:val="BlockText"/>
      </w:pPr>
      <w:r>
        <w:t xml:space="preserve">O Maruts, drink with Ritu from the Potri’s sacrificial cup; consecrate the sacrifice, for you are great givers.</w:t>
      </w:r>
    </w:p>
    <w:p>
      <w:pPr>
        <w:pStyle w:val="FirstParagraph"/>
      </w:pPr>
      <w:r>
        <w:rPr>
          <w:bCs/>
          <w:b/>
        </w:rPr>
        <w:t xml:space="preserve">॥ Viśeṣa-viṣayagaḷu (Special Topics) ॥</w:t>
      </w:r>
      <w:r>
        <w:t xml:space="preserve"> </w:t>
      </w:r>
      <w:r>
        <w:rPr>
          <w:iCs/>
          <w:i/>
        </w:rPr>
        <w:t xml:space="preserve">(p. 631)</w:t>
      </w:r>
    </w:p>
    <w:p>
      <w:pPr>
        <w:pStyle w:val="BodyText"/>
      </w:pPr>
      <w:r>
        <w:rPr>
          <w:bCs/>
          <w:b/>
        </w:rPr>
        <w:t xml:space="preserve">पोत्रात् (potrāt)</w:t>
      </w:r>
      <w:r>
        <w:t xml:space="preserve"> </w:t>
      </w:r>
      <w:r>
        <w:t xml:space="preserve">— Among the sixteen priests who take a share in the sacrifice, one is called Potṛ. He ordinarily works along with the priest called Neṣṭṛ. Here, for</w:t>
      </w:r>
      <w:r>
        <w:t xml:space="preserve"> </w:t>
      </w:r>
      <w:r>
        <w:rPr>
          <w:iCs/>
          <w:i/>
        </w:rPr>
        <w:t xml:space="preserve">potrāt pibata</w:t>
      </w:r>
      <w:r>
        <w:t xml:space="preserve">, the commentator explains:</w:t>
      </w:r>
      <w:r>
        <w:t xml:space="preserve"> </w:t>
      </w:r>
      <w:r>
        <w:rPr>
          <w:iCs/>
          <w:i/>
        </w:rPr>
        <w:t xml:space="preserve">potuḥ sambandhi-pātrāt somaṃ pibata</w:t>
      </w:r>
      <w:r>
        <w:t xml:space="preserve"> </w:t>
      </w:r>
      <w:r>
        <w:t xml:space="preserve">—</w:t>
      </w:r>
      <w:r>
        <w:t xml:space="preserve"> </w:t>
      </w:r>
      <w:r>
        <w:t xml:space="preserve">“</w:t>
      </w:r>
      <w:r>
        <w:t xml:space="preserve">drink the soma that is in the vessel belonging to the Potṛ.</w:t>
      </w:r>
      <w:r>
        <w:t xml:space="preserve">”</w:t>
      </w:r>
    </w:p>
    <w:p>
      <w:pPr>
        <w:pStyle w:val="BodyText"/>
      </w:pPr>
      <w:r>
        <w:rPr>
          <w:bCs/>
          <w:b/>
        </w:rPr>
        <w:t xml:space="preserve">सुदानवः (sudānavaḥ)</w:t>
      </w:r>
      <w:r>
        <w:t xml:space="preserve"> </w:t>
      </w:r>
      <w:r>
        <w:t xml:space="preserve">—</w:t>
      </w:r>
      <w:r>
        <w:t xml:space="preserve"> </w:t>
      </w:r>
      <w:r>
        <w:rPr>
          <w:iCs/>
          <w:i/>
        </w:rPr>
        <w:t xml:space="preserve">śobhana-dātāraḥ</w:t>
      </w:r>
      <w:r>
        <w:t xml:space="preserve">, or</w:t>
      </w:r>
      <w:r>
        <w:t xml:space="preserve"> </w:t>
      </w:r>
      <w:r>
        <w:rPr>
          <w:iCs/>
          <w:i/>
        </w:rPr>
        <w:t xml:space="preserve">su-pra-dātāraḥ</w:t>
      </w:r>
      <w:r>
        <w:t xml:space="preserve">: those who give good things, or give well (abundantly).</w:t>
      </w:r>
    </w:p>
    <w:p>
      <w:pPr>
        <w:pStyle w:val="BodyText"/>
      </w:pPr>
      <w:r>
        <w:rPr>
          <w:bCs/>
          <w:b/>
        </w:rPr>
        <w:t xml:space="preserve">Rik 2, grammar tail (p. 635), noted briefly.</w:t>
      </w:r>
      <w:r>
        <w:t xml:space="preserve"> </w:t>
      </w:r>
      <w:r>
        <w:t xml:space="preserve">The grammar of</w:t>
      </w:r>
      <w:r>
        <w:t xml:space="preserve"> </w:t>
      </w:r>
      <w:r>
        <w:rPr>
          <w:iCs/>
          <w:i/>
        </w:rPr>
        <w:t xml:space="preserve">yūyam</w:t>
      </w:r>
      <w:r>
        <w:t xml:space="preserve"> </w:t>
      </w:r>
      <w:r>
        <w:t xml:space="preserve">closes with the optional dropping of the final</w:t>
      </w:r>
      <w:r>
        <w:t xml:space="preserve"> </w:t>
      </w:r>
      <w:r>
        <w:rPr>
          <w:iCs/>
          <w:i/>
        </w:rPr>
        <w:t xml:space="preserve">d</w:t>
      </w:r>
      <w:r>
        <w:t xml:space="preserve"> </w:t>
      </w:r>
      <w:r>
        <w:t xml:space="preserve">of</w:t>
      </w:r>
      <w:r>
        <w:t xml:space="preserve"> </w:t>
      </w:r>
      <w:r>
        <w:rPr>
          <w:iCs/>
          <w:i/>
        </w:rPr>
        <w:t xml:space="preserve">yuṣmad</w:t>
      </w:r>
      <w:r>
        <w:t xml:space="preserve"> </w:t>
      </w:r>
      <w:r>
        <w:t xml:space="preserve">[P. 7-2-90</w:t>
      </w:r>
      <w:r>
        <w:t xml:space="preserve"> </w:t>
      </w:r>
      <w:r>
        <w:rPr>
          <w:iCs/>
          <w:i/>
        </w:rPr>
        <w:t xml:space="preserve">śeṣe lopaḥ</w:t>
      </w:r>
      <w:r>
        <w:t xml:space="preserve">], the</w:t>
      </w:r>
      <w:r>
        <w:t xml:space="preserve"> </w:t>
      </w:r>
      <w:r>
        <w:rPr>
          <w:iCs/>
          <w:i/>
        </w:rPr>
        <w:t xml:space="preserve">pūrvarūpa</w:t>
      </w:r>
      <w:r>
        <w:t xml:space="preserve"> </w:t>
      </w:r>
      <w:r>
        <w:t xml:space="preserve">of P. 6-1-102 [read as printed 6-1-107?] making</w:t>
      </w:r>
      <w:r>
        <w:t xml:space="preserve"> </w:t>
      </w:r>
      <w:r>
        <w:rPr>
          <w:iCs/>
          <w:i/>
        </w:rPr>
        <w:t xml:space="preserve">yūyam</w:t>
      </w:r>
      <w:r>
        <w:t xml:space="preserve"> </w:t>
      </w:r>
      <w:r>
        <w:t xml:space="preserve">with the accent of the single substituted</w:t>
      </w:r>
      <w:r>
        <w:t xml:space="preserve"> </w:t>
      </w:r>
      <w:r>
        <w:rPr>
          <w:iCs/>
          <w:i/>
        </w:rPr>
        <w:t xml:space="preserve">ā</w:t>
      </w:r>
      <w:r>
        <w:t xml:space="preserve">; with P. 8-2-5</w:t>
      </w:r>
      <w:r>
        <w:t xml:space="preserve"> </w:t>
      </w:r>
      <w:r>
        <w:rPr>
          <w:iCs/>
          <w:i/>
        </w:rPr>
        <w:t xml:space="preserve">ekādeśa udāttenodāttaḥ</w:t>
      </w:r>
      <w:r>
        <w:t xml:space="preserve">.</w:t>
      </w:r>
      <w:r>
        <w:t xml:space="preserve"> </w:t>
      </w:r>
      <w:r>
        <w:rPr>
          <w:iCs/>
          <w:i/>
        </w:rPr>
        <w:t xml:space="preserve">Stha</w:t>
      </w:r>
      <w:r>
        <w:t xml:space="preserve"> </w:t>
      </w:r>
      <w:r>
        <w:t xml:space="preserve">—</w:t>
      </w:r>
      <w:r>
        <w:t xml:space="preserve"> </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 middle-person plural</w:t>
      </w:r>
      <w:r>
        <w:t xml:space="preserve"> </w:t>
      </w:r>
      <w:r>
        <w:rPr>
          <w:iCs/>
          <w:i/>
        </w:rPr>
        <w:t xml:space="preserve">tha</w:t>
      </w:r>
      <w:r>
        <w:t xml:space="preserve">; the</w:t>
      </w:r>
      <w:r>
        <w:t xml:space="preserve"> </w:t>
      </w:r>
      <w:r>
        <w:rPr>
          <w:iCs/>
          <w:i/>
        </w:rPr>
        <w:t xml:space="preserve">śap</w:t>
      </w:r>
      <w:r>
        <w:t xml:space="preserve"> </w:t>
      </w:r>
      <w:r>
        <w:t xml:space="preserve">dropped by</w:t>
      </w:r>
      <w:r>
        <w:t xml:space="preserve"> </w:t>
      </w:r>
      <w:r>
        <w:rPr>
          <w:iCs/>
          <w:i/>
        </w:rPr>
        <w:t xml:space="preserve">ādiprabhṛtibhyaḥ śapaḥ</w:t>
      </w:r>
      <w:r>
        <w:t xml:space="preserve"> </w:t>
      </w:r>
      <w:r>
        <w:t xml:space="preserve">(P. 2-4-72);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 the</w:t>
      </w:r>
      <w:r>
        <w:t xml:space="preserve"> </w:t>
      </w:r>
      <w:r>
        <w:rPr>
          <w:iCs/>
          <w:i/>
        </w:rPr>
        <w:t xml:space="preserve">s</w:t>
      </w:r>
      <w:r>
        <w:t xml:space="preserve"> </w:t>
      </w:r>
      <w:r>
        <w:t xml:space="preserve">becomes</w:t>
      </w:r>
      <w:r>
        <w:t xml:space="preserve"> </w:t>
      </w:r>
      <w:r>
        <w:rPr>
          <w:iCs/>
          <w:i/>
        </w:rPr>
        <w:t xml:space="preserve">ṣ</w:t>
      </w:r>
      <w:r>
        <w:t xml:space="preserve"> </w:t>
      </w:r>
      <w:r>
        <w:t xml:space="preserve">by</w:t>
      </w:r>
      <w:r>
        <w:t xml:space="preserve"> </w:t>
      </w:r>
      <w:r>
        <w:rPr>
          <w:iCs/>
          <w:i/>
        </w:rPr>
        <w:t xml:space="preserve">vyatyaya</w:t>
      </w:r>
      <w:r>
        <w:t xml:space="preserve"> </w:t>
      </w:r>
      <w:r>
        <w:t xml:space="preserve">and</w:t>
      </w:r>
      <w:r>
        <w:t xml:space="preserve"> </w:t>
      </w:r>
      <w:r>
        <w:rPr>
          <w:iCs/>
          <w:i/>
        </w:rPr>
        <w:t xml:space="preserve">ṣṭunā ṣṭuḥ</w:t>
      </w:r>
      <w:r>
        <w:t xml:space="preserve"> </w:t>
      </w:r>
      <w:r>
        <w:t xml:space="preserve">(P. 8-4-41) the</w:t>
      </w:r>
      <w:r>
        <w:t xml:space="preserve"> </w:t>
      </w:r>
      <w:r>
        <w:rPr>
          <w:iCs/>
          <w:i/>
        </w:rPr>
        <w:t xml:space="preserve">th</w:t>
      </w:r>
      <w:r>
        <w:t xml:space="preserve"> </w:t>
      </w:r>
      <w:r>
        <w:t xml:space="preserve">becomes</w:t>
      </w:r>
      <w:r>
        <w:t xml:space="preserve"> </w:t>
      </w:r>
      <w:r>
        <w:rPr>
          <w:iCs/>
          <w:i/>
        </w:rPr>
        <w:t xml:space="preserve">ṭh</w:t>
      </w:r>
      <w:r>
        <w:t xml:space="preserve">, giving</w:t>
      </w:r>
      <w:r>
        <w:t xml:space="preserve"> </w:t>
      </w:r>
      <w:r>
        <w:rPr>
          <w:iCs/>
          <w:i/>
        </w:rPr>
        <w:t xml:space="preserve">ṣṭha</w:t>
      </w:r>
      <w:r>
        <w:t xml:space="preserve">; the particle</w:t>
      </w:r>
      <w:r>
        <w:t xml:space="preserve"> </w:t>
      </w:r>
      <w:r>
        <w:rPr>
          <w:iCs/>
          <w:i/>
        </w:rPr>
        <w:t xml:space="preserve">hi</w:t>
      </w:r>
      <w:r>
        <w:t xml:space="preserve"> </w:t>
      </w:r>
      <w:r>
        <w:t xml:space="preserve">does not make the verb unaccented</w:t>
      </w:r>
      <w:r>
        <w:t xml:space="preserve"> </w:t>
      </w:r>
      <w:r>
        <w:rPr>
          <w:iCs/>
          <w:i/>
        </w:rPr>
        <w:t xml:space="preserve">hi ca</w:t>
      </w:r>
      <w:r>
        <w:t xml:space="preserve"> </w:t>
      </w:r>
      <w:r>
        <w:t xml:space="preserve">(P. 8-1-34), but here the verb is not unaccented because of</w:t>
      </w:r>
      <w:r>
        <w:t xml:space="preserve"> </w:t>
      </w:r>
      <w:r>
        <w:rPr>
          <w:iCs/>
          <w:i/>
        </w:rPr>
        <w:t xml:space="preserve">tiṅ atiṅaḥ</w:t>
      </w:r>
      <w:r>
        <w:t xml:space="preserve"> </w:t>
      </w:r>
      <w:r>
        <w:t xml:space="preserve">(P. 8-1-28) [as the Kannada has it]; in the Saṃhitā the lengthening of</w:t>
      </w:r>
      <w:r>
        <w:t xml:space="preserve"> </w:t>
      </w:r>
      <w:r>
        <w:rPr>
          <w:iCs/>
          <w:i/>
        </w:rPr>
        <w:t xml:space="preserve">ṣṭhā</w:t>
      </w:r>
      <w:r>
        <w:t xml:space="preserve"> </w:t>
      </w:r>
      <w:r>
        <w:t xml:space="preserve">is of the type</w:t>
      </w:r>
      <w:r>
        <w:t xml:space="preserve"> </w:t>
      </w:r>
      <w:r>
        <w:rPr>
          <w:iCs/>
          <w:i/>
        </w:rPr>
        <w:t xml:space="preserve">āṅyeṣām api dṛśyate</w:t>
      </w:r>
      <w:r>
        <w:t xml:space="preserve">.</w:t>
      </w:r>
      <w:r>
        <w:t xml:space="preserve"> </w:t>
      </w:r>
      <w:r>
        <w:rPr>
          <w:iCs/>
          <w:i/>
        </w:rPr>
        <w:t xml:space="preserve">Sudānavaḥ</w:t>
      </w:r>
      <w:r>
        <w:t xml:space="preserve"> </w:t>
      </w:r>
      <w:r>
        <w:t xml:space="preserve">— the Uṇādi</w:t>
      </w:r>
      <w:r>
        <w:t xml:space="preserve"> </w:t>
      </w:r>
      <w:r>
        <w:rPr>
          <w:iCs/>
          <w:i/>
        </w:rPr>
        <w:t xml:space="preserve">nu</w:t>
      </w:r>
      <w:r>
        <w:t xml:space="preserve"> </w:t>
      </w:r>
      <w:r>
        <w:t xml:space="preserve">suffix after</w:t>
      </w:r>
      <w:r>
        <w:t xml:space="preserve"> </w:t>
      </w:r>
      <w:r>
        <w:rPr>
          <w:iCs/>
          <w:i/>
        </w:rPr>
        <w:t xml:space="preserve">dā</w:t>
      </w:r>
      <w:r>
        <w:t xml:space="preserve"> </w:t>
      </w:r>
      <w:r>
        <w:t xml:space="preserve">(</w:t>
      </w:r>
      <w:r>
        <w:t xml:space="preserve">“</w:t>
      </w:r>
      <w:r>
        <w:t xml:space="preserve">to give</w:t>
      </w:r>
      <w:r>
        <w:t xml:space="preserve">”</w:t>
      </w:r>
      <w:r>
        <w:t xml:space="preserve">,</w:t>
      </w:r>
      <w:r>
        <w:t xml:space="preserve"> </w:t>
      </w:r>
      <w:r>
        <w:rPr>
          <w:iCs/>
          <w:i/>
        </w:rPr>
        <w:t xml:space="preserve">ḍudāñ dāne</w:t>
      </w:r>
      <w:r>
        <w:t xml:space="preserve">) and</w:t>
      </w:r>
      <w:r>
        <w:t xml:space="preserve"> </w:t>
      </w:r>
      <w:r>
        <w:rPr>
          <w:iCs/>
          <w:i/>
        </w:rPr>
        <w:t xml:space="preserve">bhā</w:t>
      </w:r>
      <w:r>
        <w:t xml:space="preserve"> </w:t>
      </w:r>
      <w:r>
        <w:t xml:space="preserve">“</w:t>
      </w:r>
      <w:r>
        <w:t xml:space="preserve">to shine</w:t>
      </w:r>
      <w:r>
        <w:t xml:space="preserve">”</w:t>
      </w:r>
      <w:r>
        <w:t xml:space="preserve">;</w:t>
      </w:r>
      <w:r>
        <w:t xml:space="preserve"> </w:t>
      </w:r>
      <w:r>
        <w:rPr>
          <w:iCs/>
          <w:i/>
        </w:rPr>
        <w:t xml:space="preserve">su</w:t>
      </w:r>
      <w:r>
        <w:t xml:space="preserve"> </w:t>
      </w:r>
      <w:r>
        <w:t xml:space="preserve">+</w:t>
      </w:r>
      <w:r>
        <w:t xml:space="preserve"> </w:t>
      </w:r>
      <w:r>
        <w:rPr>
          <w:iCs/>
          <w:i/>
        </w:rPr>
        <w:t xml:space="preserve">dānu</w:t>
      </w:r>
      <w:r>
        <w:t xml:space="preserve"> </w:t>
      </w:r>
      <w:r>
        <w:t xml:space="preserve">by P. 2-2-18</w:t>
      </w:r>
      <w:r>
        <w:t xml:space="preserve"> </w:t>
      </w:r>
      <w:r>
        <w:rPr>
          <w:iCs/>
          <w:i/>
        </w:rPr>
        <w:t xml:space="preserve">kugatiprādayaḥ</w:t>
      </w:r>
      <w:r>
        <w:t xml:space="preserve">; as a vocative plural, unaccented, and given the first-syllable accent by P. 6-1-198. The Kannada adds a long note:</w:t>
      </w:r>
      <w:r>
        <w:t xml:space="preserve"> </w:t>
      </w:r>
      <w:r>
        <w:rPr>
          <w:iCs/>
          <w:i/>
        </w:rPr>
        <w:t xml:space="preserve">sudānavaḥ</w:t>
      </w:r>
      <w:r>
        <w:t xml:space="preserve"> </w:t>
      </w:r>
      <w:r>
        <w:t xml:space="preserve">here is not part of the predicate of</w:t>
      </w:r>
      <w:r>
        <w:t xml:space="preserve"> </w:t>
      </w:r>
      <w:r>
        <w:rPr>
          <w:iCs/>
          <w:i/>
        </w:rPr>
        <w:t xml:space="preserve">yūyaṃ hi ṣṭhā</w:t>
      </w:r>
      <w:r>
        <w:t xml:space="preserve">, since if it were it would not be a vocative and could not take the vocative accent; so it must be taken as a separate vocative —</w:t>
      </w:r>
      <w:r>
        <w:t xml:space="preserve"> </w:t>
      </w:r>
      <w:r>
        <w:t xml:space="preserve">“</w:t>
      </w:r>
      <w:r>
        <w:t xml:space="preserve">O (well-known) givers!</w:t>
      </w:r>
      <w:r>
        <w:t xml:space="preserve">”</w:t>
      </w:r>
      <w:r>
        <w:t xml:space="preserve"> </w:t>
      </w:r>
      <w:r>
        <w:t xml:space="preserve">— and</w:t>
      </w:r>
      <w:r>
        <w:t xml:space="preserve"> </w:t>
      </w:r>
      <w:r>
        <w:rPr>
          <w:iCs/>
          <w:i/>
        </w:rPr>
        <w:t xml:space="preserve">yūyam</w:t>
      </w:r>
      <w:r>
        <w:t xml:space="preserve"> </w:t>
      </w:r>
      <w:r>
        <w:t xml:space="preserve">then points to the Maruts, whose power is known from the Mārutasūktas, with</w:t>
      </w:r>
      <w:r>
        <w:t xml:space="preserve"> </w:t>
      </w:r>
      <w:r>
        <w:rPr>
          <w:iCs/>
          <w:i/>
        </w:rPr>
        <w:t xml:space="preserve">hi</w:t>
      </w:r>
      <w:r>
        <w:t xml:space="preserve"> </w:t>
      </w:r>
      <w:r>
        <w:t xml:space="preserve">giving the reason for</w:t>
      </w:r>
      <w:r>
        <w:t xml:space="preserve"> </w:t>
      </w:r>
      <w:r>
        <w:rPr>
          <w:iCs/>
          <w:i/>
        </w:rPr>
        <w:t xml:space="preserve">punītana</w:t>
      </w:r>
      <w:r>
        <w:t xml:space="preserve"> </w:t>
      </w:r>
      <w:r>
        <w:t xml:space="preserve">(</w:t>
      </w:r>
      <w:r>
        <w:t xml:space="preserve">“</w:t>
      </w:r>
      <w:r>
        <w:t xml:space="preserve">purify</w:t>
      </w:r>
      <w:r>
        <w:t xml:space="preserve">”</w:t>
      </w:r>
      <w:r>
        <w:t xml:space="preserve">), as in the Bhāvārtha above. ॥2॥</w:t>
      </w:r>
      <w:r>
        <w:t xml:space="preserve"> </w:t>
      </w:r>
      <w:r>
        <w:rPr>
          <w:iCs/>
          <w:i/>
        </w:rPr>
        <w:t xml:space="preserve">(Numerals as read; pointers only.)</w:t>
      </w:r>
    </w:p>
    <w:bookmarkEnd w:id="587"/>
    <w:bookmarkStart w:id="588" w:name="pages-635641-sūkta-15-rik-3"/>
    <w:p>
      <w:pPr>
        <w:pStyle w:val="Heading3"/>
      </w:pPr>
      <w:r>
        <w:t xml:space="preserve">Pages 635–641 — Sūkta 15, Rik 3</w:t>
      </w:r>
    </w:p>
    <w:p>
      <w:pPr>
        <w:pStyle w:val="FirstParagraph"/>
      </w:pPr>
      <w:r>
        <w:rPr>
          <w:bCs/>
          <w:b/>
        </w:rPr>
        <w:t xml:space="preserve">॥ Saṃhitā-pāṭhaḥ ॥</w:t>
      </w:r>
    </w:p>
    <w:p>
      <w:pPr>
        <w:pStyle w:val="BlockText"/>
      </w:pPr>
      <w:r>
        <w:t xml:space="preserve">अभि यज्ञं गृणीहि नो ग्नावो नेष्टः पिब ऋतुना ।</w:t>
      </w:r>
      <w:r>
        <w:t xml:space="preserve"> </w:t>
      </w:r>
      <w:r>
        <w:t xml:space="preserve">त्वं हि रत्नधा असि ॥३॥</w:t>
      </w:r>
    </w:p>
    <w:p>
      <w:pPr>
        <w:pStyle w:val="BlockText"/>
      </w:pPr>
      <w:r>
        <w:rPr>
          <w:iCs/>
          <w:i/>
        </w:rPr>
        <w:t xml:space="preserve">abhi yajñaṃ gṛṇīhi no gnāvo neṣṭaḥ piba ṛtunā |</w:t>
      </w:r>
      <w:r>
        <w:t xml:space="preserve"> </w:t>
      </w:r>
      <w:r>
        <w:rPr>
          <w:iCs/>
          <w:i/>
        </w:rPr>
        <w:t xml:space="preserve">tvaṃ hi ratnadhā asi ||3||</w:t>
      </w:r>
    </w:p>
    <w:p>
      <w:pPr>
        <w:pStyle w:val="FirstParagraph"/>
      </w:pPr>
      <w:r>
        <w:rPr>
          <w:bCs/>
          <w:b/>
        </w:rPr>
        <w:t xml:space="preserve">॥ Pada-pāṭhaḥ ॥</w:t>
      </w:r>
    </w:p>
    <w:p>
      <w:pPr>
        <w:pStyle w:val="BlockText"/>
      </w:pPr>
      <w:r>
        <w:t xml:space="preserve">अभि । यज्ञम् । गृणीहि । नः । ग्नावः । नेष्टः॒रिति । पिब । ऋतुना ॥</w:t>
      </w:r>
      <w:r>
        <w:t xml:space="preserve"> </w:t>
      </w:r>
      <w:r>
        <w:t xml:space="preserve">त्वम् । हि । रत्नऽधाः । असि ॥३॥</w:t>
      </w:r>
    </w:p>
    <w:p>
      <w:pPr>
        <w:pStyle w:val="BlockText"/>
      </w:pPr>
      <w:r>
        <w:rPr>
          <w:iCs/>
          <w:i/>
        </w:rPr>
        <w:t xml:space="preserve">abhi | yajñam | gṛṇīhi | naḥ | gnāvaḥ | neṣṭar iti | piba | ṛtunā ||</w:t>
      </w:r>
      <w:r>
        <w:t xml:space="preserve"> </w:t>
      </w:r>
      <w:r>
        <w:rPr>
          <w:iCs/>
          <w:i/>
        </w:rPr>
        <w:t xml:space="preserve">tvam | hi | ratna-dhāḥ | asi ||3||</w:t>
      </w:r>
    </w:p>
    <w:p>
      <w:pPr>
        <w:pStyle w:val="FirstParagraph"/>
      </w:pPr>
      <w:r>
        <w:rPr>
          <w:iCs/>
          <w:i/>
        </w:rPr>
        <w:t xml:space="preserve">(Accent-marks printed in the source; not reproduced. The Pada text has</w:t>
      </w:r>
      <w:r>
        <w:t xml:space="preserve"> </w:t>
      </w:r>
      <w:r>
        <w:t xml:space="preserve">neṣṭar iti</w:t>
      </w:r>
      <w:r>
        <w:rPr>
          <w:iCs/>
          <w:i/>
        </w:rPr>
        <w:t xml:space="preserve">, the quoted form of the word.)</w:t>
      </w:r>
    </w:p>
    <w:p>
      <w:pPr>
        <w:pStyle w:val="BodyText"/>
      </w:pPr>
      <w:r>
        <w:rPr>
          <w:bCs/>
          <w:b/>
        </w:rPr>
        <w:t xml:space="preserve">॥ Sāyaṇa-bhāṣyam ॥</w:t>
      </w:r>
      <w:r>
        <w:t xml:space="preserve"> </w:t>
      </w:r>
      <w:r>
        <w:rPr>
          <w:iCs/>
          <w:i/>
        </w:rPr>
        <w:t xml:space="preserve">(p. 636; compressed; [?] marks doubtful readings)</w:t>
      </w:r>
    </w:p>
    <w:p>
      <w:pPr>
        <w:pStyle w:val="BlockText"/>
      </w:pPr>
      <w:r>
        <w:t xml:space="preserve">ग्नाशब्दः स्त्रीवाची । तथा च यास्क आह । मेना ग्ना इति स्त्रीणां … । नि. [३-२१ ?] । ग्ना अस्य सन्तीति ग्नावान् । नेष्टृशब्दोऽत्र त्वष्टारं देवमाह । कस्मिंश्चिद्देवसत्रे नेष्टृत्वेन त्वष्टुर्वृत्तेस्तस्य । हे ग्नावः पत्नीयुक्त नेष्टः त्वष्टः नोऽस्मदीयं यज्ञमभि गृणीहि । अभितो देवानां समीपे स्तुहि । ऋतुना सह त्वं सोमं पिब । हि यस्मात्त्वं रत्नधा असि रत्नानां दाताऽसि दाता भवति तस्मात्सोमं पातुमर्हसीत्यर्थः ॥ अभि । उपसर्गाश्चाभिवर्जम् । फि. [?] । इति पर्युदासादेरन्तोदात्तत्वम् । गृणीहि । गृ शब्दे । लोटि सिपो हिः । क्र्यादिभ्यः श्ना । हेर्जित्त्वादीर्हल्यघोरिति ईत्वम् । श्नाप्रत्ययस्य ञित्त्वाद्गुणाभावः । प्वादीनां ह्रस्वः । तिङ्ङतिङ इति निघातः । ग्नावः । ग्ना अस्य सन्तीति मतुप् । व्यत्ययेन वत्वम् । सम्बुद्धौ मतुवसो रुरिति रुत्वम् । विसर्गः । पादादित्वेनामन्त्रितनिघाताभावात् षाष्ठिकमामन्त्रिताद्युदात्तत्वम् । ग्नाव इत्यस्य विशेषणतया विशेषणवचनत्वान्नामन्त्रिते समानाधिकरण इति निषेधाभावादविद्यमानवत्त्वेनोत्तरस्य नेष्टृशब्दस्य षाष्ठिकमाद्युदात्तत्वम् । पिब । शपः पित्त्वाद्धातुस्वरः । पूर्वयोरामन्त्रितयोरविद्यमानवत्त्वेन निघाताभावः । रत्नधाः । रत्नानि दधातीति रत्नधाः । क्विप् च । धातुस्वरः । समासे कृदुत्तरपदप्रकृतिस्वरत्वेन स एव शिष्यते । असि । सिपः पित्त्वाद्धातुस्वरः । तिङ्ङतिङ इति निघातो न भवति हि चेति प्रतिषेधात् ॥३॥</w:t>
      </w:r>
    </w:p>
    <w:p>
      <w:pPr>
        <w:pStyle w:val="BlockText"/>
      </w:pPr>
      <w:r>
        <w:rPr>
          <w:iCs/>
          <w:i/>
        </w:rPr>
        <w:t xml:space="preserve">gnā-śabdaḥ strī-vācī | tathā ca yāska āha | menā gnā iti strīṇāṃ … | ni. [3-21 ?] | gnā asya santīti gnāvān | neṣṭṛ-śabdo ’tra tvaṣṭāraṃ devam āha | kasmiṃścid deva-satre neṣṭṛtvena tvaṣṭur vṛtteḥ tasya | he gnāvaḥ patnī-yukta neṣṭaḥ tvaṣṭaḥ no ’smadīyaṃ yajñam abhi gṛṇīhi | abhito devānāṃ samīpe stuhi | ṛtunā saha tvaṃ somaṃ piba | hi yasmāt tvaṃ ratnadhā asi ratnānāṃ dātā ’si dātā bhavati tasmāt somaṃ pātum arhasīty arthaḥ || abhi | upasargāś cābhivarjam | phi. [?] | iti paryudāsād erantodāttatvam | gṛṇīhi | gṛ śabde | loṭi sipo hiḥ | kryādibhyaḥ śnā | her jittvād īr halyaghor iti ītvam | śnā-pratyayasya ñittvād guṇābhāvaḥ | pvādīnāṃ hrasvaḥ | tiṅ ataṅ iti nighātaḥ | gnāvaḥ | gnā asya santīti matup | vyatyayena vatvam | sambuddhau matuvaso ruḥ iti rutvam | visargaḥ | pādāditvenāmantrita-nighātābhāvāt ṣāṣṭhikam āmantritādyudāttatvam | gnāva ity asya viśeṣaṇatayā viśeṣaṇa-vacanatvān nāmantrite samānādhikaraṇa iti niṣedhābhāvād avidyamānavatvenottarasya neṣṭṛ-śabdasya ṣāṣṭhikam ādyudāttatvam | piba | śapaḥ pittvād dhātusvaraḥ | pūrvayor āmantritayor avidyamānavatvena nighātābhāvaḥ | ratnadhāḥ | ratnāni dadhātīti ratnadhāḥ | kvip ca | dhātusvaraḥ | samāse kṛd-uttarapada-prakṛti-svaratvena sa eva śiṣyate | asi | sipaḥ pittvād dhātusvaraḥ | tiṅ ataṅ iti nighāto na bhavati hi ceti pratiṣedhāt ||3||</w:t>
      </w:r>
    </w:p>
    <w:p>
      <w:pPr>
        <w:pStyle w:val="FirstParagraph"/>
      </w:pPr>
      <w:r>
        <w:rPr>
          <w:bCs/>
          <w:b/>
        </w:rPr>
        <w:t xml:space="preserve">Translation:</w:t>
      </w:r>
      <w:r>
        <w:t xml:space="preserve"> </w:t>
      </w:r>
      <w:r>
        <w:t xml:space="preserve">“</w:t>
      </w:r>
      <w:r>
        <w:t xml:space="preserve">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So Yāska says,</w:t>
      </w:r>
      <w:r>
        <w:t xml:space="preserve"> </w:t>
      </w:r>
      <w:r>
        <w:rPr>
          <w:iCs/>
          <w:i/>
        </w:rPr>
        <w:t xml:space="preserve">menā gnā</w:t>
      </w:r>
      <w:r>
        <w:t xml:space="preserve"> </w:t>
      </w:r>
      <w:r>
        <w:t xml:space="preserve">… [the Nirukta passage,</w:t>
      </w:r>
      <w:r>
        <w:t xml:space="preserve"> </w:t>
      </w:r>
      <w:r>
        <w:t xml:space="preserve">‘</w:t>
      </w:r>
      <w:r>
        <w:t xml:space="preserve">women</w:t>
      </w:r>
      <w:r>
        <w:t xml:space="preserve">’</w:t>
      </w:r>
      <w:r>
        <w:t xml:space="preserve"> </w:t>
      </w:r>
      <w:r>
        <w:t xml:space="preserve">— the Sanskrit of this quotation is partly unclear in print, and I give only its first words; Ni. 3-[?]].</w:t>
      </w:r>
      <w:r>
        <w:t xml:space="preserve"> </w:t>
      </w:r>
      <w:r>
        <w:rPr>
          <w:iCs/>
          <w:i/>
        </w:rPr>
        <w:t xml:space="preserve">Gnāvān</w:t>
      </w:r>
      <w:r>
        <w:t xml:space="preserve"> </w:t>
      </w:r>
      <w:r>
        <w:t xml:space="preserve">is</w:t>
      </w:r>
      <w:r>
        <w:t xml:space="preserve"> </w:t>
      </w:r>
      <w:r>
        <w:t xml:space="preserve">‘</w:t>
      </w:r>
      <w:r>
        <w:t xml:space="preserve">he who has</w:t>
      </w:r>
      <w:r>
        <w:t xml:space="preserve"> </w:t>
      </w:r>
      <w:r>
        <w:rPr>
          <w:iCs/>
          <w:i/>
        </w:rPr>
        <w:t xml:space="preserve">gnā</w:t>
      </w:r>
      <w:r>
        <w:t xml:space="preserve">, i.e. a wife</w:t>
      </w:r>
      <w:r>
        <w:t xml:space="preserve">’</w:t>
      </w:r>
      <w:r>
        <w:t xml:space="preserve">. The word</w:t>
      </w:r>
      <w:r>
        <w:t xml:space="preserve"> </w:t>
      </w:r>
      <w:r>
        <w:rPr>
          <w:iCs/>
          <w:i/>
        </w:rPr>
        <w:t xml:space="preserve">neṣṭṛ</w:t>
      </w:r>
      <w:r>
        <w:t xml:space="preserve"> </w:t>
      </w:r>
      <w:r>
        <w:t xml:space="preserve">here means the god Tvaṣṭṛ — since in some divine sacrifices Tvaṣṭṛ acts as</w:t>
      </w:r>
      <w:r>
        <w:t xml:space="preserve"> </w:t>
      </w:r>
      <w:r>
        <w:rPr>
          <w:iCs/>
          <w:i/>
        </w:rPr>
        <w:t xml:space="preserve">neṣṭṛ</w:t>
      </w:r>
      <w:r>
        <w:t xml:space="preserve">. O</w:t>
      </w:r>
      <w:r>
        <w:t xml:space="preserve"> </w:t>
      </w:r>
      <w:r>
        <w:rPr>
          <w:iCs/>
          <w:i/>
        </w:rPr>
        <w:t xml:space="preserve">gnāvaḥ</w:t>
      </w:r>
      <w:r>
        <w:t xml:space="preserve">, O one joined to your wife, O Neṣṭṛ, Tvaṣṭṛ! Praise our sacrifice (</w:t>
      </w:r>
      <w:r>
        <w:rPr>
          <w:iCs/>
          <w:i/>
        </w:rPr>
        <w:t xml:space="preserve">abhi gṛṇīhi</w:t>
      </w:r>
      <w:r>
        <w:t xml:space="preserve">) — praise it all round in the presence of the gods. Together with the Ṛtu, drink the soma. For you are</w:t>
      </w:r>
      <w:r>
        <w:t xml:space="preserve"> </w:t>
      </w:r>
      <w:r>
        <w:rPr>
          <w:iCs/>
          <w:i/>
        </w:rPr>
        <w:t xml:space="preserve">ratnadhāḥ</w:t>
      </w:r>
      <w:r>
        <w:t xml:space="preserve"> </w:t>
      </w:r>
      <w:r>
        <w:t xml:space="preserve">— a giver of treasures; because you are a giver, you are fit to drink the soma.</w:t>
      </w:r>
      <w:r>
        <w:t xml:space="preserve">”</w:t>
      </w:r>
      <w:r>
        <w:t xml:space="preserve"> </w:t>
      </w:r>
      <w:r>
        <w:t xml:space="preserve">The rest is grammar, noted briefly:</w:t>
      </w:r>
      <w:r>
        <w:t xml:space="preserve"> </w:t>
      </w:r>
      <w:r>
        <w:rPr>
          <w:iCs/>
          <w:i/>
        </w:rPr>
        <w:t xml:space="preserve">abhi</w:t>
      </w:r>
      <w:r>
        <w:t xml:space="preserve"> </w:t>
      </w:r>
      <w:r>
        <w:t xml:space="preserve">(accent),</w:t>
      </w:r>
      <w:r>
        <w:t xml:space="preserve"> </w:t>
      </w:r>
      <w:r>
        <w:rPr>
          <w:iCs/>
          <w:i/>
        </w:rPr>
        <w:t xml:space="preserve">gṛṇīhi</w:t>
      </w:r>
      <w:r>
        <w:t xml:space="preserve"> </w:t>
      </w:r>
      <w:r>
        <w:t xml:space="preserve">(</w:t>
      </w:r>
      <w:r>
        <w:rPr>
          <w:iCs/>
          <w:i/>
        </w:rPr>
        <w:t xml:space="preserve">gṝ</w:t>
      </w:r>
      <w:r>
        <w:t xml:space="preserve"> </w:t>
      </w:r>
      <w:r>
        <w:t xml:space="preserve">+</w:t>
      </w:r>
      <w:r>
        <w:t xml:space="preserve"> </w:t>
      </w:r>
      <w:r>
        <w:rPr>
          <w:iCs/>
          <w:i/>
        </w:rPr>
        <w:t xml:space="preserve">śnā</w:t>
      </w:r>
      <w:r>
        <w:t xml:space="preserve"> </w:t>
      </w:r>
      <w:r>
        <w:t xml:space="preserve">+</w:t>
      </w:r>
      <w:r>
        <w:t xml:space="preserve"> </w:t>
      </w:r>
      <w:r>
        <w:rPr>
          <w:iCs/>
          <w:i/>
        </w:rPr>
        <w:t xml:space="preserve">hi</w:t>
      </w:r>
      <w:r>
        <w:t xml:space="preserve">, the lengthening of the</w:t>
      </w:r>
      <w:r>
        <w:t xml:space="preserve"> </w:t>
      </w:r>
      <w:r>
        <w:rPr>
          <w:iCs/>
          <w:i/>
        </w:rPr>
        <w:t xml:space="preserve">ī</w:t>
      </w:r>
      <w:r>
        <w:t xml:space="preserve">, the shortening</w:t>
      </w:r>
      <w:r>
        <w:t xml:space="preserve"> </w:t>
      </w:r>
      <w:r>
        <w:rPr>
          <w:iCs/>
          <w:i/>
        </w:rPr>
        <w:t xml:space="preserve">pvādīnām</w:t>
      </w:r>
      <w:r>
        <w:t xml:space="preserve">),</w:t>
      </w:r>
      <w:r>
        <w:t xml:space="preserve"> </w:t>
      </w:r>
      <w:r>
        <w:rPr>
          <w:iCs/>
          <w:i/>
        </w:rPr>
        <w:t xml:space="preserve">gnāvaḥ</w:t>
      </w:r>
      <w:r>
        <w:t xml:space="preserve"> </w:t>
      </w:r>
      <w:r>
        <w:t xml:space="preserve">(</w:t>
      </w:r>
      <w:r>
        <w:rPr>
          <w:iCs/>
          <w:i/>
        </w:rPr>
        <w:t xml:space="preserve">matup</w:t>
      </w:r>
      <w:r>
        <w:t xml:space="preserve"> </w:t>
      </w:r>
      <w:r>
        <w:t xml:space="preserve">with</w:t>
      </w:r>
      <w:r>
        <w:t xml:space="preserve"> </w:t>
      </w:r>
      <w:r>
        <w:rPr>
          <w:iCs/>
          <w:i/>
        </w:rPr>
        <w:t xml:space="preserve">va</w:t>
      </w:r>
      <w:r>
        <w:t xml:space="preserve"> </w:t>
      </w:r>
      <w:r>
        <w:t xml:space="preserve">by</w:t>
      </w:r>
      <w:r>
        <w:t xml:space="preserve"> </w:t>
      </w:r>
      <w:r>
        <w:rPr>
          <w:iCs/>
          <w:i/>
        </w:rPr>
        <w:t xml:space="preserve">vyatyaya</w:t>
      </w:r>
      <w:r>
        <w:t xml:space="preserve">; the vocative</w:t>
      </w:r>
      <w:r>
        <w:t xml:space="preserve"> </w:t>
      </w:r>
      <w:r>
        <w:rPr>
          <w:iCs/>
          <w:i/>
        </w:rPr>
        <w:t xml:space="preserve">ru</w:t>
      </w:r>
      <w:r>
        <w:t xml:space="preserve"> </w:t>
      </w:r>
      <w:r>
        <w:t xml:space="preserve">+</w:t>
      </w:r>
      <w:r>
        <w:t xml:space="preserve"> </w:t>
      </w:r>
      <w:r>
        <w:rPr>
          <w:iCs/>
          <w:i/>
        </w:rPr>
        <w:t xml:space="preserve">visarga</w:t>
      </w:r>
      <w:r>
        <w:t xml:space="preserve">; the vocative accent on the first syllable by the</w:t>
      </w:r>
      <w:r>
        <w:t xml:space="preserve"> </w:t>
      </w:r>
      <w:r>
        <w:rPr>
          <w:iCs/>
          <w:i/>
        </w:rPr>
        <w:t xml:space="preserve">ṣāṣṭhika</w:t>
      </w:r>
      <w:r>
        <w:t xml:space="preserve"> </w:t>
      </w:r>
      <w:r>
        <w:t xml:space="preserve">rule; the</w:t>
      </w:r>
      <w:r>
        <w:t xml:space="preserve"> </w:t>
      </w:r>
      <w:r>
        <w:rPr>
          <w:iCs/>
          <w:i/>
        </w:rPr>
        <w:t xml:space="preserve">neṣṭṛ</w:t>
      </w:r>
      <w:r>
        <w:t xml:space="preserve"> </w:t>
      </w:r>
      <w:r>
        <w:t xml:space="preserve">after it treated as unaccented by the</w:t>
      </w:r>
      <w:r>
        <w:t xml:space="preserve"> </w:t>
      </w:r>
      <w:r>
        <w:t xml:space="preserve">“</w:t>
      </w:r>
      <w:r>
        <w:t xml:space="preserve">as if not there</w:t>
      </w:r>
      <w:r>
        <w:t xml:space="preserve">”</w:t>
      </w:r>
      <w:r>
        <w:t xml:space="preserve"> </w:t>
      </w:r>
      <w:r>
        <w:t xml:space="preserve">rule),</w:t>
      </w:r>
      <w:r>
        <w:t xml:space="preserve"> </w:t>
      </w:r>
      <w:r>
        <w:rPr>
          <w:iCs/>
          <w:i/>
        </w:rPr>
        <w:t xml:space="preserve">piba</w:t>
      </w:r>
      <w:r>
        <w:t xml:space="preserve">,</w:t>
      </w:r>
      <w:r>
        <w:t xml:space="preserve"> </w:t>
      </w:r>
      <w:r>
        <w:rPr>
          <w:iCs/>
          <w:i/>
        </w:rPr>
        <w:t xml:space="preserve">ratnadhāḥ</w:t>
      </w:r>
      <w:r>
        <w:t xml:space="preserve"> </w:t>
      </w:r>
      <w:r>
        <w:t xml:space="preserve">(</w:t>
      </w:r>
      <w:r>
        <w:rPr>
          <w:iCs/>
          <w:i/>
        </w:rPr>
        <w:t xml:space="preserve">ratna</w:t>
      </w:r>
      <w:r>
        <w:t xml:space="preserve"> </w:t>
      </w:r>
      <w:r>
        <w:t xml:space="preserve">+</w:t>
      </w:r>
      <w:r>
        <w:t xml:space="preserve"> </w:t>
      </w:r>
      <w:r>
        <w:rPr>
          <w:iCs/>
          <w:i/>
        </w:rPr>
        <w:t xml:space="preserve">dhā</w:t>
      </w:r>
      <w:r>
        <w:t xml:space="preserve"> </w:t>
      </w:r>
      <w:r>
        <w:t xml:space="preserve">+</w:t>
      </w:r>
      <w:r>
        <w:t xml:space="preserve"> </w:t>
      </w:r>
      <w:r>
        <w:rPr>
          <w:iCs/>
          <w:i/>
        </w:rPr>
        <w:t xml:space="preserve">kvip</w:t>
      </w:r>
      <w:r>
        <w:t xml:space="preserve">),</w:t>
      </w:r>
      <w:r>
        <w:t xml:space="preserve"> </w:t>
      </w:r>
      <w:r>
        <w:rPr>
          <w:iCs/>
          <w:i/>
        </w:rPr>
        <w:t xml:space="preserve">asi</w:t>
      </w:r>
      <w:r>
        <w:t xml:space="preserve"> </w:t>
      </w:r>
      <w:r>
        <w:t xml:space="preserve">(the</w:t>
      </w:r>
      <w:r>
        <w:t xml:space="preserve"> </w:t>
      </w:r>
      <w:r>
        <w:rPr>
          <w:iCs/>
          <w:i/>
        </w:rPr>
        <w:t xml:space="preserve">sip</w:t>
      </w:r>
      <w:r>
        <w:t xml:space="preserve"> </w:t>
      </w:r>
      <w:r>
        <w:t xml:space="preserve">unaccented).</w:t>
      </w:r>
      <w:r>
        <w:t xml:space="preserve"> </w:t>
      </w:r>
      <w:r>
        <w:rPr>
          <w:iCs/>
          <w:i/>
        </w:rPr>
        <w:t xml:space="preserve">(Grammar, noted briefly.)</w:t>
      </w:r>
    </w:p>
    <w:p>
      <w:pPr>
        <w:pStyle w:val="BodyText"/>
      </w:pPr>
      <w:r>
        <w:rPr>
          <w:bCs/>
          <w:b/>
        </w:rPr>
        <w:t xml:space="preserve">Grammar pages (pp. 637 lower half–639 upper half), noted briefly.</w:t>
      </w:r>
      <w:r>
        <w:t xml:space="preserve"> </w:t>
      </w:r>
      <w:r>
        <w:t xml:space="preserve">The Kannada treats:</w:t>
      </w:r>
      <w:r>
        <w:t xml:space="preserve"> </w:t>
      </w:r>
      <w:r>
        <w:rPr>
          <w:iCs/>
          <w:i/>
        </w:rPr>
        <w:t xml:space="preserve">abhi</w:t>
      </w:r>
      <w:r>
        <w:t xml:space="preserve"> </w:t>
      </w:r>
      <w:r>
        <w:t xml:space="preserve">(</w:t>
      </w:r>
      <w:r>
        <w:rPr>
          <w:iCs/>
          <w:i/>
        </w:rPr>
        <w:t xml:space="preserve">upasargāś cābhivarjam</w:t>
      </w:r>
      <w:r>
        <w:t xml:space="preserve">, Phiṭ-sūtra [number unclear in print] — the prepositions other than</w:t>
      </w:r>
      <w:r>
        <w:t xml:space="preserve"> </w:t>
      </w:r>
      <w:r>
        <w:rPr>
          <w:iCs/>
          <w:i/>
        </w:rPr>
        <w:t xml:space="preserve">abhi</w:t>
      </w:r>
      <w:r>
        <w:t xml:space="preserve"> </w:t>
      </w:r>
      <w:r>
        <w:t xml:space="preserve">have first-syllable accent; hence</w:t>
      </w:r>
      <w:r>
        <w:t xml:space="preserve"> </w:t>
      </w:r>
      <w:r>
        <w:rPr>
          <w:iCs/>
          <w:i/>
        </w:rPr>
        <w:t xml:space="preserve">abhi</w:t>
      </w:r>
      <w:r>
        <w:t xml:space="preserve"> </w:t>
      </w:r>
      <w:r>
        <w:t xml:space="preserve">has final accent by</w:t>
      </w:r>
      <w:r>
        <w:t xml:space="preserve"> </w:t>
      </w:r>
      <w:r>
        <w:rPr>
          <w:iCs/>
          <w:i/>
        </w:rPr>
        <w:t xml:space="preserve">phiṣo ’nta udāttaḥ</w:t>
      </w:r>
      <w:r>
        <w:t xml:space="preserve">, with a note that the Vedabhāṣya-kāra, citing</w:t>
      </w:r>
      <w:r>
        <w:t xml:space="preserve"> </w:t>
      </w:r>
      <w:r>
        <w:rPr>
          <w:iCs/>
          <w:i/>
        </w:rPr>
        <w:t xml:space="preserve">evādīnām antaḥ</w:t>
      </w:r>
      <w:r>
        <w:t xml:space="preserve"> </w:t>
      </w:r>
      <w:r>
        <w:t xml:space="preserve">(Phiṭ [?]), accepts final accent in such instances as</w:t>
      </w:r>
      <w:r>
        <w:t xml:space="preserve"> </w:t>
      </w:r>
      <w:r>
        <w:rPr>
          <w:iCs/>
          <w:i/>
        </w:rPr>
        <w:t xml:space="preserve">mano martān abhi druhan</w:t>
      </w:r>
      <w:r>
        <w:t xml:space="preserve">; Ṛ. 6-[?]);</w:t>
      </w:r>
      <w:r>
        <w:t xml:space="preserve"> </w:t>
      </w:r>
      <w:r>
        <w:rPr>
          <w:iCs/>
          <w:i/>
        </w:rPr>
        <w:t xml:space="preserve">gṛṇīhi</w:t>
      </w:r>
      <w:r>
        <w:t xml:space="preserve"> </w:t>
      </w:r>
      <w:r>
        <w:t xml:space="preserve">(</w:t>
      </w:r>
      <w:r>
        <w:rPr>
          <w:iCs/>
          <w:i/>
        </w:rPr>
        <w:t xml:space="preserve">gṝ</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serhy apicca</w:t>
      </w:r>
      <w:r>
        <w:t xml:space="preserve">;</w:t>
      </w:r>
      <w:r>
        <w:t xml:space="preserve"> </w:t>
      </w:r>
      <w:r>
        <w:rPr>
          <w:iCs/>
          <w:i/>
        </w:rPr>
        <w:t xml:space="preserve">śnā</w:t>
      </w:r>
      <w:r>
        <w:t xml:space="preserve"> </w:t>
      </w:r>
      <w:r>
        <w:t xml:space="preserve">by P. 3-1-81;</w:t>
      </w:r>
      <w:r>
        <w:t xml:space="preserve"> </w:t>
      </w:r>
      <w:r>
        <w:rPr>
          <w:iCs/>
          <w:i/>
        </w:rPr>
        <w:t xml:space="preserve">īhalyaghoḥ</w:t>
      </w:r>
      <w:r>
        <w:t xml:space="preserve"> </w:t>
      </w:r>
      <w:r>
        <w:t xml:space="preserve">P. 6-4-113 for the</w:t>
      </w:r>
      <w:r>
        <w:t xml:space="preserve"> </w:t>
      </w:r>
      <w:r>
        <w:rPr>
          <w:iCs/>
          <w:i/>
        </w:rPr>
        <w:t xml:space="preserve">ī</w:t>
      </w:r>
      <w:r>
        <w:t xml:space="preserve">;</w:t>
      </w:r>
      <w:r>
        <w:t xml:space="preserve"> </w:t>
      </w:r>
      <w:r>
        <w:rPr>
          <w:iCs/>
          <w:i/>
        </w:rPr>
        <w:t xml:space="preserve">pvādīnāṃ hrasvaḥ</w:t>
      </w:r>
      <w:r>
        <w:t xml:space="preserve"> </w:t>
      </w:r>
      <w:r>
        <w:t xml:space="preserve">P. 7-3-80; the endings</w:t>
      </w:r>
      <w:r>
        <w:t xml:space="preserve"> </w:t>
      </w:r>
      <w:r>
        <w:rPr>
          <w:iCs/>
          <w:i/>
        </w:rPr>
        <w:t xml:space="preserve">śnā</w:t>
      </w:r>
      <w:r>
        <w:t xml:space="preserve"> </w:t>
      </w:r>
      <w:r>
        <w:t xml:space="preserve">and</w:t>
      </w:r>
      <w:r>
        <w:t xml:space="preserve"> </w:t>
      </w:r>
      <w:r>
        <w:rPr>
          <w:iCs/>
          <w:i/>
        </w:rPr>
        <w:t xml:space="preserve">hi</w:t>
      </w:r>
      <w:r>
        <w:t xml:space="preserve"> </w:t>
      </w:r>
      <w:r>
        <w:t xml:space="preserve">as</w:t>
      </w:r>
      <w:r>
        <w:t xml:space="preserve"> </w:t>
      </w:r>
      <w:r>
        <w:rPr>
          <w:iCs/>
          <w:i/>
        </w:rPr>
        <w:t xml:space="preserve">sārvadhātuka</w:t>
      </w:r>
      <w:r>
        <w:t xml:space="preserve">s without</w:t>
      </w:r>
      <w:r>
        <w:t xml:space="preserve"> </w:t>
      </w:r>
      <w:r>
        <w:rPr>
          <w:iCs/>
          <w:i/>
        </w:rPr>
        <w:t xml:space="preserve">pit</w:t>
      </w:r>
      <w:r>
        <w:t xml:space="preserve"> </w:t>
      </w:r>
      <w:r>
        <w:t xml:space="preserve">so counted</w:t>
      </w:r>
      <w:r>
        <w:t xml:space="preserve"> </w:t>
      </w:r>
      <w:r>
        <w:rPr>
          <w:iCs/>
          <w:i/>
        </w:rPr>
        <w:t xml:space="preserve">ñit</w:t>
      </w:r>
      <w:r>
        <w:t xml:space="preserve">, hence no guṇa, by P. 1-2-4; the verb unaccented by P. 8-1-28);</w:t>
      </w:r>
      <w:r>
        <w:t xml:space="preserve"> </w:t>
      </w:r>
      <w:r>
        <w:rPr>
          <w:iCs/>
          <w:i/>
        </w:rPr>
        <w:t xml:space="preserve">gnāvaḥ</w:t>
      </w:r>
      <w:r>
        <w:t xml:space="preserve"> </w:t>
      </w:r>
      <w:r>
        <w:t xml:space="preserve">(</w:t>
      </w:r>
      <w:r>
        <w:rPr>
          <w:iCs/>
          <w:i/>
        </w:rPr>
        <w:t xml:space="preserve">gnāḥ striyaḥ asya santi</w:t>
      </w:r>
      <w:r>
        <w:t xml:space="preserve">;</w:t>
      </w:r>
      <w:r>
        <w:t xml:space="preserve"> </w:t>
      </w:r>
      <w:r>
        <w:rPr>
          <w:iCs/>
          <w:i/>
        </w:rPr>
        <w:t xml:space="preserve">matup</w:t>
      </w:r>
      <w:r>
        <w:t xml:space="preserve"> </w:t>
      </w:r>
      <w:r>
        <w:t xml:space="preserve">by P. 5-2-94</w:t>
      </w:r>
      <w:r>
        <w:t xml:space="preserve"> </w:t>
      </w:r>
      <w:r>
        <w:rPr>
          <w:iCs/>
          <w:i/>
        </w:rPr>
        <w:t xml:space="preserve">tad asyāsty asminn iti matup</w:t>
      </w:r>
      <w:r>
        <w:t xml:space="preserve">; the</w:t>
      </w:r>
      <w:r>
        <w:t xml:space="preserve"> </w:t>
      </w:r>
      <w:r>
        <w:rPr>
          <w:iCs/>
          <w:i/>
        </w:rPr>
        <w:t xml:space="preserve">m</w:t>
      </w:r>
      <w:r>
        <w:t xml:space="preserve">→</w:t>
      </w:r>
      <w:r>
        <w:rPr>
          <w:iCs/>
          <w:i/>
        </w:rPr>
        <w:t xml:space="preserve">v</w:t>
      </w:r>
      <w:r>
        <w:t xml:space="preserve"> </w:t>
      </w:r>
      <w:r>
        <w:t xml:space="preserve">by</w:t>
      </w:r>
      <w:r>
        <w:t xml:space="preserve"> </w:t>
      </w:r>
      <w:r>
        <w:rPr>
          <w:iCs/>
          <w:i/>
        </w:rPr>
        <w:t xml:space="preserve">vyatyaya</w:t>
      </w:r>
      <w:r>
        <w:t xml:space="preserve">; the</w:t>
      </w:r>
      <w:r>
        <w:t xml:space="preserve"> </w:t>
      </w:r>
      <w:r>
        <w:rPr>
          <w:iCs/>
          <w:i/>
        </w:rPr>
        <w:t xml:space="preserve">num</w:t>
      </w:r>
      <w:r>
        <w:t xml:space="preserve"> </w:t>
      </w:r>
      <w:r>
        <w:t xml:space="preserve">augment by P. 7-1-70</w:t>
      </w:r>
      <w:r>
        <w:t xml:space="preserve"> </w:t>
      </w:r>
      <w:r>
        <w:rPr>
          <w:iCs/>
          <w:i/>
        </w:rPr>
        <w:t xml:space="preserve">ugidacāṃ sarvanāmasthāne ’dhātoḥ</w:t>
      </w:r>
      <w:r>
        <w:t xml:space="preserve">;</w:t>
      </w:r>
      <w:r>
        <w:t xml:space="preserve"> </w:t>
      </w:r>
      <w:r>
        <w:rPr>
          <w:iCs/>
          <w:i/>
        </w:rPr>
        <w:t xml:space="preserve">hal-ṅyābbhyo dīrghāt sutisy apṛktaṃ hal</w:t>
      </w:r>
      <w:r>
        <w:t xml:space="preserve"> </w:t>
      </w:r>
      <w:r>
        <w:t xml:space="preserve">P. 6-1-68 drops</w:t>
      </w:r>
      <w:r>
        <w:t xml:space="preserve"> </w:t>
      </w:r>
      <w:r>
        <w:rPr>
          <w:iCs/>
          <w:i/>
        </w:rPr>
        <w:t xml:space="preserve">s</w:t>
      </w:r>
      <w:r>
        <w:t xml:space="preserve">;</w:t>
      </w:r>
      <w:r>
        <w:t xml:space="preserve"> </w:t>
      </w:r>
      <w:r>
        <w:rPr>
          <w:iCs/>
          <w:i/>
        </w:rPr>
        <w:t xml:space="preserve">saṃyogāntasya lopaḥ</w:t>
      </w:r>
      <w:r>
        <w:t xml:space="preserve"> </w:t>
      </w:r>
      <w:r>
        <w:t xml:space="preserve">P. 8-2-23 drops</w:t>
      </w:r>
      <w:r>
        <w:t xml:space="preserve"> </w:t>
      </w:r>
      <w:r>
        <w:rPr>
          <w:iCs/>
          <w:i/>
        </w:rPr>
        <w:t xml:space="preserve">t</w:t>
      </w:r>
      <w:r>
        <w:t xml:space="preserve">; for</w:t>
      </w:r>
      <w:r>
        <w:t xml:space="preserve"> </w:t>
      </w:r>
      <w:r>
        <w:rPr>
          <w:iCs/>
          <w:i/>
        </w:rPr>
        <w:t xml:space="preserve">gnāvan</w:t>
      </w:r>
      <w:r>
        <w:t xml:space="preserve"> </w:t>
      </w:r>
      <w:r>
        <w:t xml:space="preserve">in the vocative,</w:t>
      </w:r>
      <w:r>
        <w:t xml:space="preserve"> </w:t>
      </w:r>
      <w:r>
        <w:rPr>
          <w:iCs/>
          <w:i/>
        </w:rPr>
        <w:t xml:space="preserve">matuvasor ru sambuddhau chandasi</w:t>
      </w:r>
      <w:r>
        <w:t xml:space="preserve"> </w:t>
      </w:r>
      <w:r>
        <w:t xml:space="preserve">P. 8-3-1 gives</w:t>
      </w:r>
      <w:r>
        <w:t xml:space="preserve"> </w:t>
      </w:r>
      <w:r>
        <w:rPr>
          <w:iCs/>
          <w:i/>
        </w:rPr>
        <w:t xml:space="preserve">ru</w:t>
      </w:r>
      <w:r>
        <w:t xml:space="preserve"> </w:t>
      </w:r>
      <w:r>
        <w:t xml:space="preserve">for the</w:t>
      </w:r>
      <w:r>
        <w:t xml:space="preserve"> </w:t>
      </w:r>
      <w:r>
        <w:rPr>
          <w:iCs/>
          <w:i/>
        </w:rPr>
        <w:t xml:space="preserve">n</w:t>
      </w:r>
      <w:r>
        <w:t xml:space="preserve">, and</w:t>
      </w:r>
      <w:r>
        <w:t xml:space="preserve"> </w:t>
      </w:r>
      <w:r>
        <w:rPr>
          <w:iCs/>
          <w:i/>
        </w:rPr>
        <w:t xml:space="preserve">r</w:t>
      </w:r>
      <w:r>
        <w:t xml:space="preserve"> </w:t>
      </w:r>
      <w:r>
        <w:t xml:space="preserve">→</w:t>
      </w:r>
      <w:r>
        <w:t xml:space="preserve"> </w:t>
      </w:r>
      <w:r>
        <w:rPr>
          <w:iCs/>
          <w:i/>
        </w:rPr>
        <w:t xml:space="preserve">visarga</w:t>
      </w:r>
      <w:r>
        <w:t xml:space="preserve">; before</w:t>
      </w:r>
      <w:r>
        <w:t xml:space="preserve"> </w:t>
      </w:r>
      <w:r>
        <w:rPr>
          <w:iCs/>
          <w:i/>
        </w:rPr>
        <w:t xml:space="preserve">neṣṭaḥ</w:t>
      </w:r>
      <w:r>
        <w:t xml:space="preserve"> </w:t>
      </w:r>
      <w:r>
        <w:t xml:space="preserve">the</w:t>
      </w:r>
      <w:r>
        <w:t xml:space="preserve"> </w:t>
      </w:r>
      <w:r>
        <w:rPr>
          <w:iCs/>
          <w:i/>
        </w:rPr>
        <w:t xml:space="preserve">ru</w:t>
      </w:r>
      <w:r>
        <w:t xml:space="preserve"> </w:t>
      </w:r>
      <w:r>
        <w:t xml:space="preserve">becomes</w:t>
      </w:r>
      <w:r>
        <w:t xml:space="preserve"> </w:t>
      </w:r>
      <w:r>
        <w:rPr>
          <w:iCs/>
          <w:i/>
        </w:rPr>
        <w:t xml:space="preserve">u</w:t>
      </w:r>
      <w:r>
        <w:t xml:space="preserve"> </w:t>
      </w:r>
      <w:r>
        <w:t xml:space="preserve">by P. 6-1-114</w:t>
      </w:r>
      <w:r>
        <w:t xml:space="preserve"> </w:t>
      </w:r>
      <w:r>
        <w:rPr>
          <w:iCs/>
          <w:i/>
        </w:rPr>
        <w:t xml:space="preserve">haśi ca</w:t>
      </w:r>
      <w:r>
        <w:t xml:space="preserve"> </w:t>
      </w:r>
      <w:r>
        <w:t xml:space="preserve">and the</w:t>
      </w:r>
      <w:r>
        <w:t xml:space="preserve"> </w:t>
      </w:r>
      <w:r>
        <w:rPr>
          <w:iCs/>
          <w:i/>
        </w:rPr>
        <w:t xml:space="preserve">ā</w:t>
      </w:r>
      <w:r>
        <w:t xml:space="preserve">+</w:t>
      </w:r>
      <w:r>
        <w:rPr>
          <w:iCs/>
          <w:i/>
        </w:rPr>
        <w:t xml:space="preserve">u</w:t>
      </w:r>
      <w:r>
        <w:t xml:space="preserve"> </w:t>
      </w:r>
      <w:r>
        <w:t xml:space="preserve">guṇa gives</w:t>
      </w:r>
      <w:r>
        <w:t xml:space="preserve"> </w:t>
      </w:r>
      <w:r>
        <w:rPr>
          <w:iCs/>
          <w:i/>
        </w:rPr>
        <w:t xml:space="preserve">gnāvo neṣṭaḥ</w:t>
      </w:r>
      <w:r>
        <w:t xml:space="preserve"> </w:t>
      </w:r>
      <w:r>
        <w:t xml:space="preserve">— with a long note on</w:t>
      </w:r>
      <w:r>
        <w:t xml:space="preserve"> </w:t>
      </w:r>
      <w:r>
        <w:rPr>
          <w:iCs/>
          <w:i/>
        </w:rPr>
        <w:t xml:space="preserve">pūrvatrāsiddham</w:t>
      </w:r>
      <w:r>
        <w:t xml:space="preserve"> </w:t>
      </w:r>
      <w:r>
        <w:t xml:space="preserve">P. 8-2-1 and the rule that the dropping of a conjunct final is treated as not having happened for the</w:t>
      </w:r>
      <w:r>
        <w:t xml:space="preserve"> </w:t>
      </w:r>
      <w:r>
        <w:rPr>
          <w:iCs/>
          <w:i/>
        </w:rPr>
        <w:t xml:space="preserve">ru</w:t>
      </w:r>
      <w:r>
        <w:t xml:space="preserve"> </w:t>
      </w:r>
      <w:r>
        <w:t xml:space="preserve">rule, the Vārttika</w:t>
      </w:r>
      <w:r>
        <w:t xml:space="preserve"> </w:t>
      </w:r>
      <w:r>
        <w:rPr>
          <w:iCs/>
          <w:i/>
        </w:rPr>
        <w:t xml:space="preserve">saṃyogāntalopo ruttve vācyaḥ</w:t>
      </w:r>
      <w:r>
        <w:t xml:space="preserve">, etc.); the accent of</w:t>
      </w:r>
      <w:r>
        <w:t xml:space="preserve"> </w:t>
      </w:r>
      <w:r>
        <w:rPr>
          <w:iCs/>
          <w:i/>
        </w:rPr>
        <w:t xml:space="preserve">gnāvaḥ</w:t>
      </w:r>
      <w:r>
        <w:t xml:space="preserve"> </w:t>
      </w:r>
      <w:r>
        <w:t xml:space="preserve">— it is at the start of the second</w:t>
      </w:r>
      <w:r>
        <w:t xml:space="preserve"> </w:t>
      </w:r>
      <w:r>
        <w:rPr>
          <w:iCs/>
          <w:i/>
        </w:rPr>
        <w:t xml:space="preserve">pāda</w:t>
      </w:r>
      <w:r>
        <w:t xml:space="preserve">, so the P. 8-1-18</w:t>
      </w:r>
      <w:r>
        <w:t xml:space="preserve"> </w:t>
      </w:r>
      <w:r>
        <w:rPr>
          <w:iCs/>
          <w:i/>
        </w:rPr>
        <w:t xml:space="preserve">āmantritasya ca</w:t>
      </w:r>
      <w:r>
        <w:t xml:space="preserve"> </w:t>
      </w:r>
      <w:r>
        <w:t xml:space="preserve">[?</w:t>
      </w:r>
      <w:r>
        <w:t xml:space="preserve"> </w:t>
      </w:r>
      <w:r>
        <w:t xml:space="preserve">“</w:t>
      </w:r>
      <w:r>
        <w:t xml:space="preserve">āpādādau</w:t>
      </w:r>
      <w:r>
        <w:t xml:space="preserve">”</w:t>
      </w:r>
      <w:r>
        <w:t xml:space="preserve">] does not make it unaccented, and the first-syllable accent of P. 6-1-198 applies;</w:t>
      </w:r>
      <w:r>
        <w:t xml:space="preserve"> </w:t>
      </w:r>
      <w:r>
        <w:rPr>
          <w:iCs/>
          <w:i/>
        </w:rPr>
        <w:t xml:space="preserve">gnāvaḥ</w:t>
      </w:r>
      <w:r>
        <w:t xml:space="preserve"> </w:t>
      </w:r>
      <w:r>
        <w:t xml:space="preserve">is an adjective (</w:t>
      </w:r>
      <w:r>
        <w:rPr>
          <w:iCs/>
          <w:i/>
        </w:rPr>
        <w:t xml:space="preserve">viśeṣaṇa</w:t>
      </w:r>
      <w:r>
        <w:t xml:space="preserve">) of</w:t>
      </w:r>
      <w:r>
        <w:t xml:space="preserve"> </w:t>
      </w:r>
      <w:r>
        <w:rPr>
          <w:iCs/>
          <w:i/>
        </w:rPr>
        <w:t xml:space="preserve">neṣṭaḥ</w:t>
      </w:r>
      <w:r>
        <w:t xml:space="preserve">, so P. 8-1-73</w:t>
      </w:r>
      <w:r>
        <w:t xml:space="preserve"> </w:t>
      </w:r>
      <w:r>
        <w:rPr>
          <w:iCs/>
          <w:i/>
        </w:rPr>
        <w:t xml:space="preserve">nāmantrite samānādhikaraṇe sāmānyavacanam</w:t>
      </w:r>
      <w:r>
        <w:t xml:space="preserve"> </w:t>
      </w:r>
      <w:r>
        <w:t xml:space="preserve">[as read] does not bar P. 8-1-72</w:t>
      </w:r>
      <w:r>
        <w:t xml:space="preserve"> </w:t>
      </w:r>
      <w:r>
        <w:rPr>
          <w:iCs/>
          <w:i/>
        </w:rPr>
        <w:t xml:space="preserve">āmantritaṃ pūrvam avidyamānavat</w:t>
      </w:r>
      <w:r>
        <w:t xml:space="preserve">; hence</w:t>
      </w:r>
      <w:r>
        <w:t xml:space="preserve"> </w:t>
      </w:r>
      <w:r>
        <w:rPr>
          <w:iCs/>
          <w:i/>
        </w:rPr>
        <w:t xml:space="preserve">neṣṭaḥ</w:t>
      </w:r>
      <w:r>
        <w:t xml:space="preserve">, a vocative in the same</w:t>
      </w:r>
      <w:r>
        <w:t xml:space="preserve"> </w:t>
      </w:r>
      <w:r>
        <w:rPr>
          <w:iCs/>
          <w:i/>
        </w:rPr>
        <w:t xml:space="preserve">pāda</w:t>
      </w:r>
      <w:r>
        <w:t xml:space="preserve">, takes the first-syllable accent, not the all-unaccented one.</w:t>
      </w:r>
      <w:r>
        <w:t xml:space="preserve"> </w:t>
      </w:r>
      <w:r>
        <w:rPr>
          <w:iCs/>
          <w:i/>
        </w:rPr>
        <w:t xml:space="preserve">Piba</w:t>
      </w:r>
      <w:r>
        <w:t xml:space="preserve"> </w:t>
      </w:r>
      <w:r>
        <w:t xml:space="preserve">(</w:t>
      </w:r>
      <w:r>
        <w:rPr>
          <w:iCs/>
          <w:i/>
        </w:rPr>
        <w:t xml:space="preserve">śap</w:t>
      </w:r>
      <w:r>
        <w:t xml:space="preserve">’s</w:t>
      </w:r>
      <w:r>
        <w:t xml:space="preserve"> </w:t>
      </w:r>
      <w:r>
        <w:rPr>
          <w:iCs/>
          <w:i/>
        </w:rPr>
        <w:t xml:space="preserve">pit</w:t>
      </w:r>
      <w:r>
        <w:t xml:space="preserve">-ness leaves the root accent; both preceding vocatives are treated as absent so</w:t>
      </w:r>
      <w:r>
        <w:t xml:space="preserve"> </w:t>
      </w:r>
      <w:r>
        <w:rPr>
          <w:iCs/>
          <w:i/>
        </w:rPr>
        <w:t xml:space="preserve">piba</w:t>
      </w:r>
      <w:r>
        <w:t xml:space="preserve"> </w:t>
      </w:r>
      <w:r>
        <w:t xml:space="preserve">is unaccented only by this; accent on the verb stays as P. 8-1-28’s exception</w:t>
      </w:r>
      <w:r>
        <w:t xml:space="preserve"> </w:t>
      </w:r>
      <w:r>
        <w:rPr>
          <w:iCs/>
          <w:i/>
        </w:rPr>
        <w:t xml:space="preserve">hi ca</w:t>
      </w:r>
      <w:r>
        <w:t xml:space="preserve"> </w:t>
      </w:r>
      <w:r>
        <w:t xml:space="preserve">shows);</w:t>
      </w:r>
      <w:r>
        <w:t xml:space="preserve"> </w:t>
      </w:r>
      <w:r>
        <w:rPr>
          <w:iCs/>
          <w:i/>
        </w:rPr>
        <w:t xml:space="preserve">ratnadhāḥ</w:t>
      </w:r>
      <w:r>
        <w:t xml:space="preserve"> </w:t>
      </w:r>
      <w:r>
        <w:t xml:space="preserve">(</w:t>
      </w:r>
      <w:r>
        <w:rPr>
          <w:iCs/>
          <w:i/>
        </w:rPr>
        <w:t xml:space="preserve">dadhāti ratnāni</w:t>
      </w:r>
      <w:r>
        <w:t xml:space="preserve">, from</w:t>
      </w:r>
      <w:r>
        <w:t xml:space="preserve"> </w:t>
      </w:r>
      <w:r>
        <w:rPr>
          <w:iCs/>
          <w:i/>
        </w:rPr>
        <w:t xml:space="preserve">ḍudhāñ dhāraṇapoṣaṇayoḥ</w:t>
      </w:r>
      <w:r>
        <w:t xml:space="preserve"> </w:t>
      </w:r>
      <w:r>
        <w:t xml:space="preserve">with</w:t>
      </w:r>
      <w:r>
        <w:t xml:space="preserve"> </w:t>
      </w:r>
      <w:r>
        <w:rPr>
          <w:iCs/>
          <w:i/>
        </w:rPr>
        <w:t xml:space="preserve">kvip</w:t>
      </w:r>
      <w:r>
        <w:t xml:space="preserve">; accent of the root remains; the accent of the compound is that of its final member by P. 6-2-139</w:t>
      </w:r>
      <w:r>
        <w:t xml:space="preserve"> </w:t>
      </w:r>
      <w:r>
        <w:rPr>
          <w:iCs/>
          <w:i/>
        </w:rPr>
        <w:t xml:space="preserve">gatikārakopapadāt kṛt</w:t>
      </w:r>
      <w:r>
        <w:t xml:space="preserve">);</w:t>
      </w:r>
      <w:r>
        <w:t xml:space="preserve"> </w:t>
      </w:r>
      <w:r>
        <w:rPr>
          <w:iCs/>
          <w:i/>
        </w:rPr>
        <w:t xml:space="preserve">asi</w:t>
      </w:r>
      <w:r>
        <w:t xml:space="preserve"> </w:t>
      </w:r>
      <w:r>
        <w:t xml:space="preserve">(</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s</w:t>
      </w:r>
      <w:r>
        <w:t xml:space="preserve"> </w:t>
      </w:r>
      <w:r>
        <w:t xml:space="preserve">dropped by P. 6-4-111</w:t>
      </w:r>
      <w:r>
        <w:t xml:space="preserve"> </w:t>
      </w:r>
      <w:r>
        <w:rPr>
          <w:iCs/>
          <w:i/>
        </w:rPr>
        <w:t xml:space="preserve">śnasor allopaḥ</w:t>
      </w:r>
      <w:r>
        <w:t xml:space="preserve">;</w:t>
      </w:r>
      <w:r>
        <w:t xml:space="preserve"> </w:t>
      </w:r>
      <w:r>
        <w:rPr>
          <w:iCs/>
          <w:i/>
        </w:rPr>
        <w:t xml:space="preserve">sip</w:t>
      </w:r>
      <w:r>
        <w:t xml:space="preserve">’s</w:t>
      </w:r>
      <w:r>
        <w:t xml:space="preserve"> </w:t>
      </w:r>
      <w:r>
        <w:rPr>
          <w:iCs/>
          <w:i/>
        </w:rPr>
        <w:t xml:space="preserve">pit</w:t>
      </w:r>
      <w:r>
        <w:t xml:space="preserve">-ness;</w:t>
      </w:r>
      <w:r>
        <w:t xml:space="preserve"> </w:t>
      </w:r>
      <w:r>
        <w:rPr>
          <w:iCs/>
          <w:i/>
        </w:rPr>
        <w:t xml:space="preserve">hi ca</w:t>
      </w:r>
      <w:r>
        <w:t xml:space="preserve"> </w:t>
      </w:r>
      <w:r>
        <w:t xml:space="preserve">P. 8-1-34 bars the loss of accent; P. 1-2-…</w:t>
      </w:r>
      <w:r>
        <w:t xml:space="preserve"> </w:t>
      </w:r>
      <w:r>
        <w:rPr>
          <w:iCs/>
          <w:i/>
        </w:rPr>
        <w:t xml:space="preserve">udāttād anudāttasya svaritaḥ</w:t>
      </w:r>
      <w:r>
        <w:t xml:space="preserve"> </w:t>
      </w:r>
      <w:r>
        <w:t xml:space="preserve">makes the</w:t>
      </w:r>
      <w:r>
        <w:t xml:space="preserve"> </w:t>
      </w:r>
      <w:r>
        <w:rPr>
          <w:iCs/>
          <w:i/>
        </w:rPr>
        <w:t xml:space="preserve">i</w:t>
      </w:r>
      <w:r>
        <w:t xml:space="preserve"> </w:t>
      </w:r>
      <w:r>
        <w:t xml:space="preserve">of</w:t>
      </w:r>
      <w:r>
        <w:t xml:space="preserve"> </w:t>
      </w:r>
      <w:r>
        <w:rPr>
          <w:iCs/>
          <w:i/>
        </w:rPr>
        <w:t xml:space="preserve">si</w:t>
      </w:r>
      <w:r>
        <w:t xml:space="preserve"> </w:t>
      </w:r>
      <w:r>
        <w:rPr>
          <w:iCs/>
          <w:i/>
        </w:rPr>
        <w:t xml:space="preserve">svarita</w:t>
      </w:r>
      <w:r>
        <w:t xml:space="preserve">).</w:t>
      </w:r>
      <w:r>
        <w:t xml:space="preserve"> </w:t>
      </w:r>
      <w:r>
        <w:rPr>
          <w:iCs/>
          <w:i/>
        </w:rPr>
        <w:t xml:space="preserve">(Numerals as read; pointers only; the long treatment of the vocative accent of</w:t>
      </w:r>
      <w:r>
        <w:t xml:space="preserve"> </w:t>
      </w:r>
      <w:r>
        <w:t xml:space="preserve">gnāvaḥ neṣṭaḥ</w:t>
      </w:r>
      <w:r>
        <w:t xml:space="preserve"> </w:t>
      </w:r>
      <w:r>
        <w:rPr>
          <w:iCs/>
          <w:i/>
        </w:rPr>
        <w:t xml:space="preserve">is given in outline.)</w:t>
      </w:r>
    </w:p>
    <w:p>
      <w:pPr>
        <w:pStyle w:val="BodyText"/>
      </w:pPr>
      <w:r>
        <w:rPr>
          <w:bCs/>
          <w:b/>
        </w:rPr>
        <w:t xml:space="preserve">॥ Prati-padārthaḥ ॥</w:t>
      </w:r>
      <w:r>
        <w:t xml:space="preserve"> </w:t>
      </w:r>
      <w:r>
        <w:rPr>
          <w:iCs/>
          <w:i/>
        </w:rPr>
        <w:t xml:space="preserve">(p. 637)</w:t>
      </w:r>
    </w:p>
    <w:p>
      <w:pPr>
        <w:pStyle w:val="BodyText"/>
      </w:pPr>
      <w:r>
        <w:rPr>
          <w:bCs/>
          <w:b/>
        </w:rPr>
        <w:t xml:space="preserve">ग्नावः (gnāvaḥ)</w:t>
      </w:r>
      <w:r>
        <w:t xml:space="preserve"> </w:t>
      </w:r>
      <w:r>
        <w:t xml:space="preserve">— O you who are joined to your wife |</w:t>
      </w:r>
      <w:r>
        <w:t xml:space="preserve"> </w:t>
      </w:r>
      <w:r>
        <w:rPr>
          <w:bCs/>
          <w:b/>
        </w:rPr>
        <w:t xml:space="preserve">नेष्टः (neṣṭaḥ)</w:t>
      </w:r>
      <w:r>
        <w:t xml:space="preserve"> </w:t>
      </w:r>
      <w:r>
        <w:t xml:space="preserve">— O Tvaṣṭṛ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अभि गृणीहि (abhi gṛṇīhi)</w:t>
      </w:r>
      <w:r>
        <w:t xml:space="preserve"> </w:t>
      </w:r>
      <w:r>
        <w:t xml:space="preserve">— praise (before the gods), all round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 |</w:t>
      </w:r>
      <w:r>
        <w:t xml:space="preserve"> </w:t>
      </w:r>
      <w:r>
        <w:rPr>
          <w:bCs/>
          <w:b/>
        </w:rPr>
        <w:t xml:space="preserve">हि (hi)</w:t>
      </w:r>
      <w:r>
        <w:t xml:space="preserve"> </w:t>
      </w:r>
      <w:r>
        <w:t xml:space="preserve">—</w:t>
      </w:r>
      <w:r>
        <w:t xml:space="preserve"> </w:t>
      </w:r>
      <w:r>
        <w:t xml:space="preserve">“</w:t>
      </w:r>
      <w:r>
        <w:t xml:space="preserve">because</w:t>
      </w:r>
      <w:r>
        <w:t xml:space="preserve">”</w:t>
      </w:r>
      <w:r>
        <w:t xml:space="preserve"> </w:t>
      </w:r>
      <w:r>
        <w:t xml:space="preserve">|</w:t>
      </w:r>
      <w:r>
        <w:t xml:space="preserve"> </w:t>
      </w:r>
      <w:r>
        <w:rPr>
          <w:bCs/>
          <w:b/>
        </w:rPr>
        <w:t xml:space="preserve">त्वम् (tvam)</w:t>
      </w:r>
      <w:r>
        <w:t xml:space="preserve"> </w:t>
      </w:r>
      <w:r>
        <w:t xml:space="preserve">— you |</w:t>
      </w:r>
      <w:r>
        <w:t xml:space="preserve"> </w:t>
      </w:r>
      <w:r>
        <w:rPr>
          <w:bCs/>
          <w:b/>
        </w:rPr>
        <w:t xml:space="preserve">रत्नधाः (ratna-dhāḥ)</w:t>
      </w:r>
      <w:r>
        <w:t xml:space="preserve"> </w:t>
      </w:r>
      <w:r>
        <w:t xml:space="preserve">— the giver of the treasure (</w:t>
      </w:r>
      <w:r>
        <w:rPr>
          <w:iCs/>
          <w:i/>
        </w:rPr>
        <w:t xml:space="preserve">ratna</w:t>
      </w:r>
      <w:r>
        <w:t xml:space="preserve">,</w:t>
      </w:r>
      <w:r>
        <w:t xml:space="preserve"> </w:t>
      </w:r>
      <w:r>
        <w:rPr>
          <w:iCs/>
          <w:i/>
        </w:rPr>
        <w:t xml:space="preserve">aiśvarya</w:t>
      </w:r>
      <w:r>
        <w:t xml:space="preserve">) that is the fruit of the sacrifice |</w:t>
      </w:r>
      <w:r>
        <w:t xml:space="preserve"> </w:t>
      </w:r>
      <w:r>
        <w:rPr>
          <w:bCs/>
          <w:b/>
        </w:rPr>
        <w:t xml:space="preserve">असि (asi)</w:t>
      </w:r>
      <w:r>
        <w:t xml:space="preserve"> </w:t>
      </w:r>
      <w:r>
        <w:t xml:space="preserve">— are.</w:t>
      </w:r>
    </w:p>
    <w:p>
      <w:pPr>
        <w:pStyle w:val="BodyText"/>
      </w:pPr>
      <w:r>
        <w:rPr>
          <w:bCs/>
          <w:b/>
        </w:rPr>
        <w:t xml:space="preserve">॥ Bhāvārthaḥ ॥</w:t>
      </w:r>
    </w:p>
    <w:p>
      <w:pPr>
        <w:pStyle w:val="BodyText"/>
      </w:pPr>
      <w:r>
        <w:t xml:space="preserve">O Tvaṣṭṛ! You are renowned as one who bestows the treasure that is the fruit of the sacrifice. Such as you are, come with your wife, drink our soma-juice together with the Ṛtu-deity, and go to the gods and praise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Neshtri, (Twashtri) commend our sacrifice to the gods; drink with Ritu, for you are a giver of riches.</w:t>
      </w:r>
    </w:p>
    <w:p>
      <w:pPr>
        <w:pStyle w:val="FirstParagraph"/>
      </w:pPr>
      <w:r>
        <w:rPr>
          <w:bCs/>
          <w:b/>
        </w:rPr>
        <w:t xml:space="preserve">॥ Viśeṣa-viṣayagaḷu (Special Topics) ॥</w:t>
      </w:r>
      <w:r>
        <w:t xml:space="preserve"> </w:t>
      </w:r>
      <w:r>
        <w:rPr>
          <w:iCs/>
          <w:i/>
        </w:rPr>
        <w:t xml:space="preserve">(p. 637)</w:t>
      </w:r>
    </w:p>
    <w:p>
      <w:pPr>
        <w:pStyle w:val="BodyText"/>
      </w:pPr>
      <w:r>
        <w:rPr>
          <w:bCs/>
          <w:b/>
        </w:rPr>
        <w:t xml:space="preserve">ग्नावः (gnāvaḥ)</w:t>
      </w:r>
      <w:r>
        <w:t xml:space="preserve"> </w:t>
      </w:r>
      <w:r>
        <w:t xml:space="preserve">— 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Yāska says</w:t>
      </w:r>
      <w:r>
        <w:t xml:space="preserve"> </w:t>
      </w:r>
      <w:r>
        <w:t xml:space="preserve">“</w:t>
      </w:r>
      <w:r>
        <w:rPr>
          <w:iCs/>
          <w:i/>
        </w:rPr>
        <w:t xml:space="preserve">gnā gacchanty enāḥ</w:t>
      </w:r>
      <w:r>
        <w:t xml:space="preserve">”</w:t>
      </w:r>
      <w:r>
        <w:t xml:space="preserve"> </w:t>
      </w:r>
      <w:r>
        <w:t xml:space="preserve">[Ni. 3-[?] —</w:t>
      </w:r>
      <w:r>
        <w:t xml:space="preserve"> </w:t>
      </w:r>
      <w:r>
        <w:t xml:space="preserve">“</w:t>
      </w:r>
      <w:r>
        <w:t xml:space="preserve">those who go to them</w:t>
      </w:r>
      <w:r>
        <w:t xml:space="preserve">”</w:t>
      </w:r>
      <w:r>
        <w:t xml:space="preserve">].</w:t>
      </w:r>
      <w:r>
        <w:t xml:space="preserve"> </w:t>
      </w:r>
      <w:r>
        <w:rPr>
          <w:iCs/>
          <w:i/>
        </w:rPr>
        <w:t xml:space="preserve">Gnā asya santi iti gnāvān</w:t>
      </w:r>
      <w:r>
        <w:t xml:space="preserve"> </w:t>
      </w:r>
      <w:r>
        <w:t xml:space="preserve">— he who has a wife is</w:t>
      </w:r>
      <w:r>
        <w:t xml:space="preserve"> </w:t>
      </w:r>
      <w:r>
        <w:rPr>
          <w:iCs/>
          <w:i/>
        </w:rPr>
        <w:t xml:space="preserve">gnāvān</w:t>
      </w:r>
      <w:r>
        <w:t xml:space="preserve">; this vocative singular</w:t>
      </w:r>
      <w:r>
        <w:t xml:space="preserve"> </w:t>
      </w:r>
      <w:r>
        <w:rPr>
          <w:iCs/>
          <w:i/>
        </w:rPr>
        <w:t xml:space="preserve">gnāvaḥ</w:t>
      </w:r>
      <w:r>
        <w:t xml:space="preserve"> </w:t>
      </w:r>
      <w:r>
        <w:t xml:space="preserve">is an adjective of the word</w:t>
      </w:r>
      <w:r>
        <w:t xml:space="preserve"> </w:t>
      </w:r>
      <w:r>
        <w:rPr>
          <w:iCs/>
          <w:i/>
        </w:rPr>
        <w:t xml:space="preserve">neṣṭaḥ</w:t>
      </w:r>
      <w:r>
        <w:t xml:space="preserve">.</w:t>
      </w:r>
    </w:p>
    <w:p>
      <w:pPr>
        <w:pStyle w:val="BodyText"/>
      </w:pPr>
      <w:r>
        <w:rPr>
          <w:bCs/>
          <w:b/>
        </w:rPr>
        <w:t xml:space="preserve">नेष्टः (neṣṭaḥ)</w:t>
      </w:r>
      <w:r>
        <w:t xml:space="preserve"> </w:t>
      </w:r>
      <w:r>
        <w:t xml:space="preserve">— in some sacrifices it is well known that Tvaṣṭṛ takes the share that belongs to the priest called Neṣṭṛ; therefore to address Tvaṣṭṛ by the word</w:t>
      </w:r>
      <w:r>
        <w:t xml:space="preserve"> </w:t>
      </w:r>
      <w:r>
        <w:rPr>
          <w:iCs/>
          <w:i/>
        </w:rPr>
        <w:t xml:space="preserve">neṣṭṛ</w:t>
      </w:r>
      <w:r>
        <w:t xml:space="preserve"> </w:t>
      </w:r>
      <w:r>
        <w:t xml:space="preserve">is not unnatural. Hence the commentator’s view: the word</w:t>
      </w:r>
      <w:r>
        <w:t xml:space="preserve"> </w:t>
      </w:r>
      <w:r>
        <w:rPr>
          <w:iCs/>
          <w:i/>
        </w:rPr>
        <w:t xml:space="preserve">neṣṭṛ</w:t>
      </w:r>
      <w:r>
        <w:t xml:space="preserve"> </w:t>
      </w:r>
      <w:r>
        <w:t xml:space="preserve">here must be taken to mean the deity Tvaṣṭṛ.</w:t>
      </w:r>
    </w:p>
    <w:p>
      <w:pPr>
        <w:pStyle w:val="BodyText"/>
      </w:pPr>
      <w:r>
        <w:rPr>
          <w:bCs/>
          <w:b/>
        </w:rPr>
        <w:t xml:space="preserve">रत्नधाः (ratnadhāḥ)</w:t>
      </w:r>
      <w:r>
        <w:t xml:space="preserve"> </w:t>
      </w:r>
      <w:r>
        <w:t xml:space="preserve">—</w:t>
      </w:r>
      <w:r>
        <w:t xml:space="preserve"> </w:t>
      </w:r>
      <w:r>
        <w:rPr>
          <w:iCs/>
          <w:i/>
        </w:rPr>
        <w:t xml:space="preserve">ratnānāṃ dātā</w:t>
      </w:r>
      <w:r>
        <w:t xml:space="preserve">:</w:t>
      </w:r>
      <w:r>
        <w:t xml:space="preserve"> </w:t>
      </w:r>
      <w:r>
        <w:t xml:space="preserve">“</w:t>
      </w:r>
      <w:r>
        <w:t xml:space="preserve">giver of jewels</w:t>
      </w:r>
      <w:r>
        <w:t xml:space="preserve">”</w:t>
      </w:r>
      <w:r>
        <w:t xml:space="preserve"> </w:t>
      </w:r>
      <w:r>
        <w:t xml:space="preserve">(of the best things). In the Ṛgveda the root</w:t>
      </w:r>
      <w:r>
        <w:t xml:space="preserve"> </w:t>
      </w:r>
      <w:r>
        <w:rPr>
          <w:iCs/>
          <w:i/>
        </w:rPr>
        <w:t xml:space="preserve">dhā</w:t>
      </w:r>
      <w:r>
        <w:t xml:space="preserve"> </w:t>
      </w:r>
      <w:r>
        <w:t xml:space="preserve">is commonly used where one would expect</w:t>
      </w:r>
      <w:r>
        <w:t xml:space="preserve"> </w:t>
      </w:r>
      <w:r>
        <w:rPr>
          <w:iCs/>
          <w:i/>
        </w:rPr>
        <w:t xml:space="preserve">dā</w:t>
      </w:r>
      <w:r>
        <w:t xml:space="preserve">.</w:t>
      </w:r>
    </w:p>
    <w:bookmarkEnd w:id="588"/>
    <w:bookmarkStart w:id="589" w:name="pages-639641-sūkta-15-rik-4"/>
    <w:p>
      <w:pPr>
        <w:pStyle w:val="Heading3"/>
      </w:pPr>
      <w:r>
        <w:t xml:space="preserve">Pages 639–641 — Sūkta 15, Rik 4</w:t>
      </w:r>
    </w:p>
    <w:p>
      <w:pPr>
        <w:pStyle w:val="FirstParagraph"/>
      </w:pPr>
      <w:r>
        <w:rPr>
          <w:bCs/>
          <w:b/>
        </w:rPr>
        <w:t xml:space="preserve">॥ Saṃhitā-pāṭhaḥ ॥</w:t>
      </w:r>
    </w:p>
    <w:p>
      <w:pPr>
        <w:pStyle w:val="BlockText"/>
      </w:pPr>
      <w:r>
        <w:t xml:space="preserve">अग्ने देवाँ इहा वह सादया योनिषु त्रिषु ।</w:t>
      </w:r>
      <w:r>
        <w:t xml:space="preserve"> </w:t>
      </w:r>
      <w:r>
        <w:t xml:space="preserve">परि भूष पिब ऋतुना ॥४॥</w:t>
      </w:r>
    </w:p>
    <w:p>
      <w:pPr>
        <w:pStyle w:val="BlockText"/>
      </w:pPr>
      <w:r>
        <w:rPr>
          <w:iCs/>
          <w:i/>
        </w:rPr>
        <w:t xml:space="preserve">agne devām̐ ihā vaha sādayā yoniṣu triṣu |</w:t>
      </w:r>
      <w:r>
        <w:t xml:space="preserve"> </w:t>
      </w:r>
      <w:r>
        <w:rPr>
          <w:iCs/>
          <w:i/>
        </w:rPr>
        <w:t xml:space="preserve">pari bhūṣa piba ṛtunā ||4||</w:t>
      </w:r>
    </w:p>
    <w:p>
      <w:pPr>
        <w:pStyle w:val="FirstParagraph"/>
      </w:pPr>
      <w:r>
        <w:rPr>
          <w:bCs/>
          <w:b/>
        </w:rPr>
        <w:t xml:space="preserve">॥ Pada-pāṭhaḥ ॥</w:t>
      </w:r>
    </w:p>
    <w:p>
      <w:pPr>
        <w:pStyle w:val="BlockText"/>
      </w:pPr>
      <w:r>
        <w:t xml:space="preserve">अग्ने । देवान् । इह । आ । वह । सादय । योनिषु । त्रिषु ॥</w:t>
      </w:r>
      <w:r>
        <w:t xml:space="preserve"> </w:t>
      </w:r>
      <w:r>
        <w:t xml:space="preserve">परि । भूष । पिब । ऋतुना ॥४॥</w:t>
      </w:r>
    </w:p>
    <w:p>
      <w:pPr>
        <w:pStyle w:val="BlockText"/>
      </w:pPr>
      <w:r>
        <w:rPr>
          <w:iCs/>
          <w:i/>
        </w:rPr>
        <w:t xml:space="preserve">agne | devān | iha | ā | vaha | sādaya | yoniṣu | triṣu ||</w:t>
      </w:r>
      <w:r>
        <w:t xml:space="preserve"> </w:t>
      </w:r>
      <w:r>
        <w:rPr>
          <w:iCs/>
          <w:i/>
        </w:rPr>
        <w:t xml:space="preserve">pari | bhūṣa | piba | ṛtunā ||4||</w:t>
      </w:r>
    </w:p>
    <w:p>
      <w:pPr>
        <w:pStyle w:val="FirstParagraph"/>
      </w:pPr>
      <w:r>
        <w:rPr>
          <w:iCs/>
          <w:i/>
        </w:rPr>
        <w:t xml:space="preserve">(Accent-marks printed in the source; not reproduced. The Saṃhitā has the lengthened</w:t>
      </w:r>
      <w:r>
        <w:t xml:space="preserve"> </w:t>
      </w:r>
      <w:r>
        <w:t xml:space="preserve">ihā, sādayā</w:t>
      </w:r>
      <w:r>
        <w:rPr>
          <w:iCs/>
          <w:i/>
        </w:rPr>
        <w:t xml:space="preserve">; the Pada the short forms.)</w:t>
      </w:r>
    </w:p>
    <w:p>
      <w:pPr>
        <w:pStyle w:val="BodyText"/>
      </w:pPr>
      <w:r>
        <w:rPr>
          <w:bCs/>
          <w:b/>
        </w:rPr>
        <w:t xml:space="preserve">॥ Sāyaṇa-bhāṣyam ॥</w:t>
      </w:r>
      <w:r>
        <w:t xml:space="preserve"> </w:t>
      </w:r>
      <w:r>
        <w:rPr>
          <w:iCs/>
          <w:i/>
        </w:rPr>
        <w:t xml:space="preserve">(pp. 639–640; compressed; [?] marks doubtful readings)</w:t>
      </w:r>
    </w:p>
    <w:p>
      <w:pPr>
        <w:pStyle w:val="BlockText"/>
      </w:pPr>
      <w:r>
        <w:t xml:space="preserve">हे अग्ने देवानिहास्मिन्कर्मण्या वह । ततो योनिषु स्थानेषु त्रिषु सवनेषु सादय । देवानुपवेशय । ततस्तान्परि भूष । अलंकुरु । ऋतुना सह त्वं सोमं पिब ॥ अग्ने देवानित्ययं पादो गतः । योनिषु । यु मिश्रणे । वहिश्रीत्यादिना । उ. [४-१३१ ?] । नि प्रत्ययः । नित्त्वादाद्युदात्तः । त्रिषु । षट्त्रिचतुर्भ्यो हलादिः । पा. [६-१-१८१ ?] । इति विभक्तेरुदात्तत्वम् । भूष । भूष अलंकारे । तिङ्ङतिङ इति निघातः । पिब ऋतुना । गतौ ॥</w:t>
      </w:r>
    </w:p>
    <w:p>
      <w:pPr>
        <w:pStyle w:val="BlockText"/>
      </w:pPr>
      <w:r>
        <w:rPr>
          <w:iCs/>
          <w:i/>
        </w:rPr>
        <w:t xml:space="preserve">he agne devān ihāsmin karmaṇy ā vaha | tato yoniṣu sthāneṣu triṣu saveneṣu sādaya | devān upaveśaya | tatas tān pari bhūṣa | alaṅkuru | ṛtunā saha tvaṃ somaṃ piba || agne devān ity ayaṃ pādo gataḥ | yoniṣu | yu miśraṇe | vahi-śrī-ty-ādinā | u. [4-131 ?] | ni pratyayaḥ | nittvād ādyudāttaḥ | triṣu | ṣaṭ-tri-catur-bhyo halādiḥ | pā. [6-1-181 ?] | iti vibhakter udāttatvam | bhūṣa | bhūṣa alaṅkāre | tiṅ ataṅ iti nighātaḥ | piba ṛtunā | gataḥ ||</w:t>
      </w:r>
    </w:p>
    <w:p>
      <w:pPr>
        <w:pStyle w:val="FirstParagraph"/>
      </w:pPr>
      <w:r>
        <w:rPr>
          <w:bCs/>
          <w:b/>
        </w:rPr>
        <w:t xml:space="preserve">Translation:</w:t>
      </w:r>
      <w:r>
        <w:t xml:space="preserve"> </w:t>
      </w:r>
      <w:r>
        <w:t xml:space="preserve">“</w:t>
      </w:r>
      <w:r>
        <w:t xml:space="preserve">O Agni! Bring the gods here, to this rite. Then seat them (</w:t>
      </w:r>
      <w:r>
        <w:rPr>
          <w:iCs/>
          <w:i/>
        </w:rPr>
        <w:t xml:space="preserve">sādaya</w:t>
      </w:r>
      <w:r>
        <w:t xml:space="preserve">) in the three places (</w:t>
      </w:r>
      <w:r>
        <w:rPr>
          <w:iCs/>
          <w:i/>
        </w:rPr>
        <w:t xml:space="preserve">yoniṣu</w:t>
      </w:r>
      <w:r>
        <w:t xml:space="preserve">) — the three</w:t>
      </w:r>
      <w:r>
        <w:t xml:space="preserve"> </w:t>
      </w:r>
      <w:r>
        <w:rPr>
          <w:iCs/>
          <w:i/>
        </w:rPr>
        <w:t xml:space="preserve">savanas</w:t>
      </w:r>
      <w:r>
        <w:t xml:space="preserve">: make them sit down. Then adorn them (</w:t>
      </w:r>
      <w:r>
        <w:rPr>
          <w:iCs/>
          <w:i/>
        </w:rPr>
        <w:t xml:space="preserve">pari bhūṣa</w:t>
      </w:r>
      <w:r>
        <w:t xml:space="preserve">); and together with the Ṛtu, drink the soma. [The</w:t>
      </w:r>
      <w:r>
        <w:t xml:space="preserve"> </w:t>
      </w:r>
      <w:r>
        <w:rPr>
          <w:iCs/>
          <w:i/>
        </w:rPr>
        <w:t xml:space="preserve">pāda</w:t>
      </w:r>
      <w:r>
        <w:t xml:space="preserve">]</w:t>
      </w:r>
      <w:r>
        <w:t xml:space="preserve"> </w:t>
      </w:r>
      <w:r>
        <w:rPr>
          <w:iCs/>
          <w:i/>
        </w:rPr>
        <w:t xml:space="preserve">agne devān</w:t>
      </w:r>
      <w:r>
        <w:t xml:space="preserve"> </w:t>
      </w:r>
      <w:r>
        <w:t xml:space="preserve">[</w:t>
      </w:r>
      <w:r>
        <w:rPr>
          <w:iCs/>
          <w:i/>
        </w:rPr>
        <w:t xml:space="preserve">ihā vaha</w:t>
      </w:r>
      <w:r>
        <w:t xml:space="preserve">] has been gone through already [in Rik 3.11, per the Kannada].</w:t>
      </w:r>
      <w:r>
        <w:t xml:space="preserve"> </w:t>
      </w:r>
      <w:r>
        <w:rPr>
          <w:iCs/>
          <w:i/>
        </w:rPr>
        <w:t xml:space="preserve">Yoniṣu</w:t>
      </w:r>
      <w:r>
        <w:t xml:space="preserve"> </w:t>
      </w:r>
      <w:r>
        <w:t xml:space="preserve">— root</w:t>
      </w:r>
      <w:r>
        <w:t xml:space="preserve"> </w:t>
      </w:r>
      <w:r>
        <w:rPr>
          <w:iCs/>
          <w:i/>
        </w:rPr>
        <w:t xml:space="preserve">yu</w:t>
      </w:r>
      <w:r>
        <w:t xml:space="preserve"> </w:t>
      </w:r>
      <w:r>
        <w:t xml:space="preserve">‘</w:t>
      </w:r>
      <w:r>
        <w:t xml:space="preserve">to mix</w:t>
      </w:r>
      <w:r>
        <w:t xml:space="preserve">’</w:t>
      </w:r>
      <w:r>
        <w:t xml:space="preserve">, the Uṇādi</w:t>
      </w:r>
      <w:r>
        <w:t xml:space="preserve"> </w:t>
      </w:r>
      <w:r>
        <w:rPr>
          <w:iCs/>
          <w:i/>
        </w:rPr>
        <w:t xml:space="preserve">ni</w:t>
      </w:r>
      <w:r>
        <w:t xml:space="preserve"> </w:t>
      </w:r>
      <w:r>
        <w:t xml:space="preserve">suffix, first-syllable accent;</w:t>
      </w:r>
      <w:r>
        <w:t xml:space="preserve"> </w:t>
      </w:r>
      <w:r>
        <w:rPr>
          <w:iCs/>
          <w:i/>
        </w:rPr>
        <w:t xml:space="preserve">triṣu</w:t>
      </w:r>
      <w:r>
        <w:t xml:space="preserve"> </w:t>
      </w:r>
      <w:r>
        <w:t xml:space="preserve">— the case-ending is accented by P. 6-1-180/181 [</w:t>
      </w:r>
      <w:r>
        <w:rPr>
          <w:iCs/>
          <w:i/>
        </w:rPr>
        <w:t xml:space="preserve">ṣaṭ-tri-catur-bhyo halādiḥ</w:t>
      </w:r>
      <w:r>
        <w:t xml:space="preserve">];</w:t>
      </w:r>
      <w:r>
        <w:t xml:space="preserve"> </w:t>
      </w:r>
      <w:r>
        <w:rPr>
          <w:iCs/>
          <w:i/>
        </w:rPr>
        <w:t xml:space="preserve">bhūṣa</w:t>
      </w:r>
      <w:r>
        <w:t xml:space="preserve"> </w:t>
      </w:r>
      <w:r>
        <w:t xml:space="preserve">— from</w:t>
      </w:r>
      <w:r>
        <w:t xml:space="preserve"> </w:t>
      </w:r>
      <w:r>
        <w:rPr>
          <w:iCs/>
          <w:i/>
        </w:rPr>
        <w:t xml:space="preserve">bhūṣ</w:t>
      </w:r>
      <w:r>
        <w:t xml:space="preserve"> </w:t>
      </w:r>
      <w:r>
        <w:t xml:space="preserve">‘</w:t>
      </w:r>
      <w:r>
        <w:t xml:space="preserve">to adorn</w:t>
      </w:r>
      <w:r>
        <w:t xml:space="preserve">’</w:t>
      </w:r>
      <w:r>
        <w:t xml:space="preserve">, the verb unaccented.</w:t>
      </w:r>
      <w:r>
        <w:t xml:space="preserve"> </w:t>
      </w:r>
      <w:r>
        <w:rPr>
          <w:iCs/>
          <w:i/>
        </w:rPr>
        <w:t xml:space="preserve">Piba ṛtunā</w:t>
      </w:r>
      <w:r>
        <w:t xml:space="preserve"> </w:t>
      </w:r>
      <w:r>
        <w:t xml:space="preserve">— gone through [Rik 1].</w:t>
      </w:r>
      <w:r>
        <w:t xml:space="preserve">”</w:t>
      </w:r>
      <w:r>
        <w:t xml:space="preserve"> </w:t>
      </w:r>
      <w:r>
        <w:rPr>
          <w:iCs/>
          <w:i/>
        </w:rPr>
        <w:t xml:space="preserve">(The Sanskrit of the closing words was legible; the Uṇādi and Pāṇini numerals are marked [?] because I could not read them with certainty at 150 dpi.)</w:t>
      </w:r>
    </w:p>
    <w:p>
      <w:pPr>
        <w:pStyle w:val="BodyText"/>
      </w:pPr>
      <w:r>
        <w:rPr>
          <w:bCs/>
          <w:b/>
        </w:rPr>
        <w:t xml:space="preserve">Grammar pages (p. 641), noted briefly.</w:t>
      </w:r>
      <w:r>
        <w:t xml:space="preserve"> </w:t>
      </w:r>
      <w:r>
        <w:t xml:space="preserve">The Kannada says that the</w:t>
      </w:r>
      <w:r>
        <w:t xml:space="preserve"> </w:t>
      </w:r>
      <w:r>
        <w:rPr>
          <w:iCs/>
          <w:i/>
        </w:rPr>
        <w:t xml:space="preserve">pāda</w:t>
      </w:r>
      <w:r>
        <w:t xml:space="preserve"> </w:t>
      </w:r>
      <w:r>
        <w:rPr>
          <w:iCs/>
          <w:i/>
        </w:rPr>
        <w:t xml:space="preserve">agne devām̐ ihā vaha</w:t>
      </w:r>
      <w:r>
        <w:t xml:space="preserve"> </w:t>
      </w:r>
      <w:r>
        <w:t xml:space="preserve">has been treated at Sūkta 3, Rik 11 [the print’s cross-reference numerals, read with a query].</w:t>
      </w:r>
      <w:r>
        <w:t xml:space="preserve"> </w:t>
      </w:r>
      <w:r>
        <w:rPr>
          <w:iCs/>
          <w:i/>
        </w:rPr>
        <w:t xml:space="preserve">Sādaya</w:t>
      </w:r>
      <w:r>
        <w:t xml:space="preserve">:</w:t>
      </w:r>
      <w:r>
        <w:t xml:space="preserve"> </w:t>
      </w:r>
      <w:r>
        <w:rPr>
          <w:iCs/>
          <w:i/>
        </w:rPr>
        <w:t xml:space="preserve">ṣad</w:t>
      </w:r>
      <w:r>
        <w:t xml:space="preserve"> </w:t>
      </w:r>
      <w:r>
        <w:t xml:space="preserve">“</w:t>
      </w:r>
      <w:r>
        <w:t xml:space="preserve">to sink, go, loosen</w:t>
      </w:r>
      <w:r>
        <w:t xml:space="preserve">”</w:t>
      </w:r>
      <w:r>
        <w:t xml:space="preserve">,</w:t>
      </w:r>
      <w:r>
        <w:t xml:space="preserve"> </w:t>
      </w:r>
      <w:r>
        <w:rPr>
          <w:iCs/>
          <w:i/>
        </w:rPr>
        <w:t xml:space="preserve">ṇic</w:t>
      </w:r>
      <w:r>
        <w:t xml:space="preserve">, the</w:t>
      </w:r>
      <w:r>
        <w:t xml:space="preserve"> </w:t>
      </w:r>
      <w:r>
        <w:rPr>
          <w:iCs/>
          <w:i/>
        </w:rPr>
        <w:t xml:space="preserve">ṣ</w:t>
      </w:r>
      <w:r>
        <w:t xml:space="preserve">→</w:t>
      </w:r>
      <w:r>
        <w:rPr>
          <w:iCs/>
          <w:i/>
        </w:rPr>
        <w:t xml:space="preserve">s</w:t>
      </w:r>
      <w:r>
        <w:t xml:space="preserve"> </w:t>
      </w:r>
      <w:r>
        <w:t xml:space="preserve">of</w:t>
      </w:r>
      <w:r>
        <w:t xml:space="preserve"> </w:t>
      </w:r>
      <w:r>
        <w:rPr>
          <w:iCs/>
          <w:i/>
        </w:rPr>
        <w:t xml:space="preserve">dhātvādeḥ ṣaḥ saḥ</w:t>
      </w:r>
      <w:r>
        <w:t xml:space="preserve">, the</w:t>
      </w:r>
      <w:r>
        <w:t xml:space="preserve"> </w:t>
      </w:r>
      <w:r>
        <w:rPr>
          <w:iCs/>
          <w:i/>
        </w:rPr>
        <w:t xml:space="preserve">upadhā-vṛddhi</w:t>
      </w:r>
      <w:r>
        <w:t xml:space="preserve"> </w:t>
      </w:r>
      <w:r>
        <w:t xml:space="preserve">P. 7-2-116</w:t>
      </w:r>
      <w:r>
        <w:t xml:space="preserve"> </w:t>
      </w:r>
      <w:r>
        <w:rPr>
          <w:iCs/>
          <w:i/>
        </w:rPr>
        <w:t xml:space="preserve">ata upadhāyāḥ</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śap</w:t>
      </w:r>
      <w:r>
        <w:t xml:space="preserve"> </w:t>
      </w:r>
      <w:r>
        <w:t xml:space="preserve">with guṇa and</w:t>
      </w:r>
      <w:r>
        <w:t xml:space="preserve"> </w:t>
      </w:r>
      <w:r>
        <w:rPr>
          <w:iCs/>
          <w:i/>
        </w:rPr>
        <w:t xml:space="preserve">ay</w:t>
      </w:r>
      <w:r>
        <w:t xml:space="preserve">;</w:t>
      </w:r>
      <w:r>
        <w:t xml:space="preserve"> </w:t>
      </w:r>
      <w:r>
        <w:rPr>
          <w:iCs/>
          <w:i/>
        </w:rPr>
        <w:t xml:space="preserve">luk</w:t>
      </w:r>
      <w:r>
        <w:t xml:space="preserve"> </w:t>
      </w:r>
      <w:r>
        <w:t xml:space="preserve">of</w:t>
      </w:r>
      <w:r>
        <w:t xml:space="preserve"> </w:t>
      </w:r>
      <w:r>
        <w:rPr>
          <w:iCs/>
          <w:i/>
        </w:rPr>
        <w:t xml:space="preserve">hi</w:t>
      </w:r>
      <w:r>
        <w:t xml:space="preserve"> </w:t>
      </w:r>
      <w:r>
        <w:t xml:space="preserve">by P. 6-4-105</w:t>
      </w:r>
      <w:r>
        <w:t xml:space="preserve"> </w:t>
      </w:r>
      <w:r>
        <w:rPr>
          <w:iCs/>
          <w:i/>
        </w:rPr>
        <w:t xml:space="preserve">ato heḥ</w:t>
      </w:r>
      <w:r>
        <w:t xml:space="preserve">; the</w:t>
      </w:r>
      <w:r>
        <w:t xml:space="preserve"> </w:t>
      </w:r>
      <w:r>
        <w:rPr>
          <w:iCs/>
          <w:i/>
        </w:rPr>
        <w:t xml:space="preserve">ṇic</w:t>
      </w:r>
      <w:r>
        <w:t xml:space="preserve">’s</w:t>
      </w:r>
      <w:r>
        <w:t xml:space="preserve"> </w:t>
      </w:r>
      <w:r>
        <w:rPr>
          <w:iCs/>
          <w:i/>
        </w:rPr>
        <w:t xml:space="preserve">a</w:t>
      </w:r>
      <w:r>
        <w:t xml:space="preserve"> </w:t>
      </w:r>
      <w:r>
        <w:t xml:space="preserve">has the suffix-accent;</w:t>
      </w:r>
      <w:r>
        <w:t xml:space="preserve"> </w:t>
      </w:r>
      <w:r>
        <w:rPr>
          <w:iCs/>
          <w:i/>
        </w:rPr>
        <w:t xml:space="preserve">śap</w:t>
      </w:r>
      <w:r>
        <w:t xml:space="preserve">’s</w:t>
      </w:r>
      <w:r>
        <w:t xml:space="preserve"> </w:t>
      </w:r>
      <w:r>
        <w:rPr>
          <w:iCs/>
          <w:i/>
        </w:rPr>
        <w:t xml:space="preserve">pit</w:t>
      </w:r>
      <w:r>
        <w:t xml:space="preserve">-ness leaves it unaccented; the final lengthening</w:t>
      </w:r>
      <w:r>
        <w:t xml:space="preserve"> </w:t>
      </w:r>
      <w:r>
        <w:rPr>
          <w:iCs/>
          <w:i/>
        </w:rPr>
        <w:t xml:space="preserve">sādayā</w:t>
      </w:r>
      <w:r>
        <w:t xml:space="preserve"> </w:t>
      </w:r>
      <w:r>
        <w:t xml:space="preserve">as in</w:t>
      </w:r>
      <w:r>
        <w:t xml:space="preserve"> </w:t>
      </w:r>
      <w:r>
        <w:rPr>
          <w:iCs/>
          <w:i/>
        </w:rPr>
        <w:t xml:space="preserve">sajoṣāḥ</w:t>
      </w:r>
      <w:r>
        <w:t xml:space="preserve"> </w:t>
      </w:r>
      <w:r>
        <w:t xml:space="preserve">etc.</w:t>
      </w:r>
      <w:r>
        <w:t xml:space="preserve"> </w:t>
      </w:r>
      <w:r>
        <w:rPr>
          <w:iCs/>
          <w:i/>
        </w:rPr>
        <w:t xml:space="preserve">Yoniṣu</w:t>
      </w:r>
      <w:r>
        <w:t xml:space="preserve">:</w:t>
      </w:r>
      <w:r>
        <w:t xml:space="preserve"> </w:t>
      </w:r>
      <w:r>
        <w:rPr>
          <w:iCs/>
          <w:i/>
        </w:rPr>
        <w:t xml:space="preserve">yu miśraṇe</w:t>
      </w:r>
      <w:r>
        <w:t xml:space="preserve">; Uṇ. 4-[?]</w:t>
      </w:r>
      <w:r>
        <w:t xml:space="preserve"> </w:t>
      </w:r>
      <w:r>
        <w:rPr>
          <w:iCs/>
          <w:i/>
        </w:rPr>
        <w:t xml:space="preserve">vahi-śri-śru-yu-dru-gnā-tvaribhyo niḥ</w:t>
      </w:r>
      <w:r>
        <w:t xml:space="preserve">; guṇa by P. 7-3-84; locative plural</w:t>
      </w:r>
      <w:r>
        <w:t xml:space="preserve"> </w:t>
      </w:r>
      <w:r>
        <w:rPr>
          <w:iCs/>
          <w:i/>
        </w:rPr>
        <w:t xml:space="preserve">yoniṣu</w:t>
      </w:r>
      <w:r>
        <w:t xml:space="preserve">; accent of</w:t>
      </w:r>
      <w:r>
        <w:t xml:space="preserve"> </w:t>
      </w:r>
      <w:r>
        <w:rPr>
          <w:iCs/>
          <w:i/>
        </w:rPr>
        <w:t xml:space="preserve">ni</w:t>
      </w:r>
      <w:r>
        <w:t xml:space="preserve">.</w:t>
      </w:r>
      <w:r>
        <w:t xml:space="preserve"> </w:t>
      </w:r>
      <w:r>
        <w:rPr>
          <w:iCs/>
          <w:i/>
        </w:rPr>
        <w:t xml:space="preserve">Triṣu</w:t>
      </w:r>
      <w:r>
        <w:t xml:space="preserve">:</w:t>
      </w:r>
      <w:r>
        <w:t xml:space="preserve"> </w:t>
      </w:r>
      <w:r>
        <w:rPr>
          <w:iCs/>
          <w:i/>
        </w:rPr>
        <w:t xml:space="preserve">ṣaṭ-tri-catur-bhyo halādiḥ</w:t>
      </w:r>
      <w:r>
        <w:t xml:space="preserve"> </w:t>
      </w:r>
      <w:r>
        <w:t xml:space="preserve">P. 6-1-180 [as printed 6-1-181?]; the name</w:t>
      </w:r>
      <w:r>
        <w:t xml:space="preserve"> </w:t>
      </w:r>
      <w:r>
        <w:rPr>
          <w:iCs/>
          <w:i/>
        </w:rPr>
        <w:t xml:space="preserve">ṣaṭ</w:t>
      </w:r>
      <w:r>
        <w:t xml:space="preserve"> </w:t>
      </w:r>
      <w:r>
        <w:t xml:space="preserve">for words ending in</w:t>
      </w:r>
      <w:r>
        <w:t xml:space="preserve"> </w:t>
      </w:r>
      <w:r>
        <w:rPr>
          <w:iCs/>
          <w:i/>
        </w:rPr>
        <w:t xml:space="preserve">ṣ</w:t>
      </w:r>
      <w:r>
        <w:t xml:space="preserve"> </w:t>
      </w:r>
      <w:r>
        <w:t xml:space="preserve">or</w:t>
      </w:r>
      <w:r>
        <w:t xml:space="preserve"> </w:t>
      </w:r>
      <w:r>
        <w:rPr>
          <w:iCs/>
          <w:i/>
        </w:rPr>
        <w:t xml:space="preserve">n</w:t>
      </w:r>
      <w:r>
        <w:t xml:space="preserve"> </w:t>
      </w:r>
      <w:r>
        <w:t xml:space="preserve">denoting numbers (</w:t>
      </w:r>
      <w:r>
        <w:rPr>
          <w:iCs/>
          <w:i/>
        </w:rPr>
        <w:t xml:space="preserve">ṣṇāntā ṣaṭ</w:t>
      </w:r>
      <w:r>
        <w:t xml:space="preserve"> </w:t>
      </w:r>
      <w:r>
        <w:t xml:space="preserve">P. 1-1-24).</w:t>
      </w:r>
      <w:r>
        <w:t xml:space="preserve"> </w:t>
      </w:r>
      <w:r>
        <w:rPr>
          <w:iCs/>
          <w:i/>
        </w:rPr>
        <w:t xml:space="preserve">Bhūṣa</w:t>
      </w:r>
      <w:r>
        <w:t xml:space="preserve">:</w:t>
      </w:r>
      <w:r>
        <w:t xml:space="preserve"> </w:t>
      </w:r>
      <w:r>
        <w:rPr>
          <w:iCs/>
          <w:i/>
        </w:rPr>
        <w:t xml:space="preserve">bhūṣ alaṅkāre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luk</w:t>
      </w:r>
      <w:r>
        <w:t xml:space="preserve"> </w:t>
      </w:r>
      <w:r>
        <w:t xml:space="preserve">by P. 6-4-105; wholly unaccented by P. 8-1-28.</w:t>
      </w:r>
      <w:r>
        <w:t xml:space="preserve"> </w:t>
      </w:r>
      <w:r>
        <w:rPr>
          <w:iCs/>
          <w:i/>
        </w:rPr>
        <w:t xml:space="preserve">Piba ṛtunā</w:t>
      </w:r>
      <w:r>
        <w:t xml:space="preserve">: the pair was explained in Sūkta 15 Rik 1 (print:</w:t>
      </w:r>
      <w:r>
        <w:t xml:space="preserve"> </w:t>
      </w:r>
      <w:r>
        <w:t xml:space="preserve">“</w:t>
      </w:r>
      <w:r>
        <w:t xml:space="preserve">Ṛ. Saṃ. 15-1</w:t>
      </w:r>
      <w:r>
        <w:t xml:space="preserve">”</w:t>
      </w:r>
      <w:r>
        <w:t xml:space="preserve">). ॥4॥</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640)</w:t>
      </w:r>
    </w:p>
    <w:p>
      <w:pPr>
        <w:pStyle w:val="BodyText"/>
      </w:pPr>
      <w:r>
        <w:rPr>
          <w:bCs/>
          <w:b/>
        </w:rPr>
        <w:t xml:space="preserve">अग्ने (agne)</w:t>
      </w:r>
      <w:r>
        <w:t xml:space="preserve"> </w:t>
      </w:r>
      <w:r>
        <w:t xml:space="preserve">— O Agni |</w:t>
      </w:r>
      <w:r>
        <w:t xml:space="preserve"> </w:t>
      </w:r>
      <w:r>
        <w:rPr>
          <w:bCs/>
          <w:b/>
        </w:rPr>
        <w:t xml:space="preserve">देवान् (devān)</w:t>
      </w:r>
      <w:r>
        <w:t xml:space="preserve"> </w:t>
      </w:r>
      <w:r>
        <w:t xml:space="preserve">— the gods |</w:t>
      </w:r>
      <w:r>
        <w:t xml:space="preserve"> </w:t>
      </w:r>
      <w:r>
        <w:rPr>
          <w:bCs/>
          <w:b/>
        </w:rPr>
        <w:t xml:space="preserve">इह (iha)</w:t>
      </w:r>
      <w:r>
        <w:t xml:space="preserve"> </w:t>
      </w:r>
      <w:r>
        <w:t xml:space="preserve">— for this rite |</w:t>
      </w:r>
      <w:r>
        <w:t xml:space="preserve"> </w:t>
      </w:r>
      <w:r>
        <w:rPr>
          <w:bCs/>
          <w:b/>
        </w:rPr>
        <w:t xml:space="preserve">आ वह (ā vaha)</w:t>
      </w:r>
      <w:r>
        <w:t xml:space="preserve"> </w:t>
      </w:r>
      <w:r>
        <w:t xml:space="preserve">— bring |</w:t>
      </w:r>
      <w:r>
        <w:t xml:space="preserve"> </w:t>
      </w:r>
      <w:r>
        <w:rPr>
          <w:bCs/>
          <w:b/>
        </w:rPr>
        <w:t xml:space="preserve">त्रिषु योनिषु (triṣu yoniṣu)</w:t>
      </w:r>
      <w:r>
        <w:t xml:space="preserve"> </w:t>
      </w:r>
      <w:r>
        <w:t xml:space="preserve">— in three separate places (in the three</w:t>
      </w:r>
      <w:r>
        <w:t xml:space="preserve"> </w:t>
      </w:r>
      <w:r>
        <w:rPr>
          <w:iCs/>
          <w:i/>
        </w:rPr>
        <w:t xml:space="preserve">savanas</w:t>
      </w:r>
      <w:r>
        <w:t xml:space="preserve">) |</w:t>
      </w:r>
      <w:r>
        <w:t xml:space="preserve"> </w:t>
      </w:r>
      <w:r>
        <w:rPr>
          <w:bCs/>
          <w:b/>
        </w:rPr>
        <w:t xml:space="preserve">सादय (sādaya)</w:t>
      </w:r>
      <w:r>
        <w:t xml:space="preserve"> </w:t>
      </w:r>
      <w:r>
        <w:t xml:space="preserve">— seat |</w:t>
      </w:r>
      <w:r>
        <w:t xml:space="preserve"> </w:t>
      </w:r>
      <w:r>
        <w:rPr>
          <w:bCs/>
          <w:b/>
        </w:rPr>
        <w:t xml:space="preserve">परि भूष (pari bhūṣa)</w:t>
      </w:r>
      <w:r>
        <w:t xml:space="preserve"> </w:t>
      </w:r>
      <w:r>
        <w:t xml:space="preserve">— adorn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w:t>
      </w:r>
    </w:p>
    <w:p>
      <w:pPr>
        <w:pStyle w:val="BodyText"/>
      </w:pPr>
      <w:r>
        <w:rPr>
          <w:bCs/>
          <w:b/>
        </w:rPr>
        <w:t xml:space="preserve">॥ Bhāvārthaḥ ॥</w:t>
      </w:r>
    </w:p>
    <w:p>
      <w:pPr>
        <w:pStyle w:val="BodyText"/>
      </w:pPr>
      <w:r>
        <w:t xml:space="preserve">O Agni! Bring the gods to this sacrifice of ours. Seat them in the three separate places — the morning, midday and evening</w:t>
      </w:r>
      <w:r>
        <w:t xml:space="preserve"> </w:t>
      </w:r>
      <w:r>
        <w:rPr>
          <w:iCs/>
          <w:i/>
        </w:rPr>
        <w:t xml:space="preserve">savanas</w:t>
      </w:r>
      <w:r>
        <w:t xml:space="preserve">. Make suitable adornments. Together with the Ṛtu-deity, drink the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the gods hither, seat them in three places (or in the three savanas), decorate them and drink with Ritu.</w:t>
      </w:r>
    </w:p>
    <w:p>
      <w:pPr>
        <w:pStyle w:val="FirstParagraph"/>
      </w:pPr>
      <w:r>
        <w:rPr>
          <w:bCs/>
          <w:b/>
        </w:rPr>
        <w:t xml:space="preserve">॥ Viśeṣa-viṣayagaḷu (Special Topics) ॥</w:t>
      </w:r>
      <w:r>
        <w:t xml:space="preserve"> </w:t>
      </w:r>
      <w:r>
        <w:rPr>
          <w:iCs/>
          <w:i/>
        </w:rPr>
        <w:t xml:space="preserve">(p. 640)</w:t>
      </w:r>
    </w:p>
    <w:p>
      <w:pPr>
        <w:pStyle w:val="BodyText"/>
      </w:pPr>
      <w:r>
        <w:rPr>
          <w:bCs/>
          <w:b/>
        </w:rPr>
        <w:t xml:space="preserve">सादय (sādaya)</w:t>
      </w:r>
      <w:r>
        <w:t xml:space="preserve"> </w:t>
      </w:r>
      <w:r>
        <w:t xml:space="preserve">— the last syllable of this word is lengthened in the Saṃhitā text to suit the metre.</w:t>
      </w:r>
    </w:p>
    <w:p>
      <w:pPr>
        <w:pStyle w:val="BodyText"/>
      </w:pPr>
      <w:r>
        <w:rPr>
          <w:bCs/>
          <w:b/>
        </w:rPr>
        <w:t xml:space="preserve">योनिषु त्रिषु (yoniṣu triṣu)</w:t>
      </w:r>
      <w:r>
        <w:t xml:space="preserve"> </w:t>
      </w:r>
      <w:r>
        <w:t xml:space="preserve">—</w:t>
      </w:r>
      <w:r>
        <w:t xml:space="preserve"> </w:t>
      </w:r>
      <w:r>
        <w:rPr>
          <w:iCs/>
          <w:i/>
        </w:rPr>
        <w:t xml:space="preserve">triṣu sthāneṣu</w:t>
      </w:r>
      <w:r>
        <w:t xml:space="preserve">: that is, the morning</w:t>
      </w:r>
      <w:r>
        <w:t xml:space="preserve"> </w:t>
      </w:r>
      <w:r>
        <w:rPr>
          <w:iCs/>
          <w:i/>
        </w:rPr>
        <w:t xml:space="preserve">savana</w:t>
      </w:r>
      <w:r>
        <w:t xml:space="preserve"> </w:t>
      </w:r>
      <w:r>
        <w:t xml:space="preserve">(</w:t>
      </w:r>
      <w:r>
        <w:rPr>
          <w:iCs/>
          <w:i/>
        </w:rPr>
        <w:t xml:space="preserve">prātaḥ-savana</w:t>
      </w:r>
      <w:r>
        <w:t xml:space="preserve">), the midday</w:t>
      </w:r>
      <w:r>
        <w:t xml:space="preserve"> </w:t>
      </w:r>
      <w:r>
        <w:rPr>
          <w:iCs/>
          <w:i/>
        </w:rPr>
        <w:t xml:space="preserve">savana</w:t>
      </w:r>
      <w:r>
        <w:t xml:space="preserve"> </w:t>
      </w:r>
      <w:r>
        <w:t xml:space="preserve">(</w:t>
      </w:r>
      <w:r>
        <w:rPr>
          <w:iCs/>
          <w:i/>
        </w:rPr>
        <w:t xml:space="preserve">mādhyandina-savana</w:t>
      </w:r>
      <w:r>
        <w:t xml:space="preserve">) and the third</w:t>
      </w:r>
      <w:r>
        <w:t xml:space="preserve"> </w:t>
      </w:r>
      <w:r>
        <w:rPr>
          <w:iCs/>
          <w:i/>
        </w:rPr>
        <w:t xml:space="preserve">savana</w:t>
      </w:r>
      <w:r>
        <w:t xml:space="preserve"> </w:t>
      </w:r>
      <w:r>
        <w:t xml:space="preserve">(</w:t>
      </w:r>
      <w:r>
        <w:rPr>
          <w:iCs/>
          <w:i/>
        </w:rPr>
        <w:t xml:space="preserve">tṛtīya-savana</w:t>
      </w:r>
      <w:r>
        <w:t xml:space="preserve">). A</w:t>
      </w:r>
      <w:r>
        <w:t xml:space="preserve"> </w:t>
      </w:r>
      <w:r>
        <w:rPr>
          <w:iCs/>
          <w:i/>
        </w:rPr>
        <w:t xml:space="preserve">savana</w:t>
      </w:r>
      <w:r>
        <w:t xml:space="preserve"> </w:t>
      </w:r>
      <w:r>
        <w:t xml:space="preserve">is the rite of drawing off the soma-juice. Because this rite is done with the recitation of mantras at three times — morning, midday and evening — these rites are called respectively the morning, midday and third</w:t>
      </w:r>
      <w:r>
        <w:t xml:space="preserve"> </w:t>
      </w:r>
      <w:r>
        <w:rPr>
          <w:iCs/>
          <w:i/>
        </w:rPr>
        <w:t xml:space="preserve">savana</w:t>
      </w:r>
      <w:r>
        <w:t xml:space="preserve">.</w:t>
      </w:r>
    </w:p>
    <w:p>
      <w:pPr>
        <w:pStyle w:val="BodyText"/>
      </w:pPr>
      <w:r>
        <w:rPr>
          <w:bCs/>
          <w:b/>
        </w:rPr>
        <w:t xml:space="preserve">परि भूष (pari bhūṣa)</w:t>
      </w:r>
      <w:r>
        <w:t xml:space="preserve"> </w:t>
      </w:r>
      <w:r>
        <w:t xml:space="preserve">—</w:t>
      </w:r>
      <w:r>
        <w:t xml:space="preserve"> </w:t>
      </w:r>
      <w:r>
        <w:rPr>
          <w:iCs/>
          <w:i/>
        </w:rPr>
        <w:t xml:space="preserve">alaṅkuru</w:t>
      </w:r>
      <w:r>
        <w:t xml:space="preserve"> </w:t>
      </w:r>
      <w:r>
        <w:t xml:space="preserve">“</w:t>
      </w:r>
      <w:r>
        <w:t xml:space="preserve">adorn</w:t>
      </w:r>
      <w:r>
        <w:t xml:space="preserve">”</w:t>
      </w:r>
      <w:r>
        <w:t xml:space="preserve"> </w:t>
      </w:r>
      <w:r>
        <w:t xml:space="preserve">is the commentator’s gloss. Although the word</w:t>
      </w:r>
      <w:r>
        <w:t xml:space="preserve"> </w:t>
      </w:r>
      <w:r>
        <w:rPr>
          <w:iCs/>
          <w:i/>
        </w:rPr>
        <w:t xml:space="preserve">bhūṣa</w:t>
      </w:r>
      <w:r>
        <w:t xml:space="preserve"> </w:t>
      </w:r>
      <w:r>
        <w:t xml:space="preserve">has the sense</w:t>
      </w:r>
      <w:r>
        <w:t xml:space="preserve"> </w:t>
      </w:r>
      <w:r>
        <w:t xml:space="preserve">“</w:t>
      </w:r>
      <w:r>
        <w:t xml:space="preserve">adorn</w:t>
      </w:r>
      <w:r>
        <w:t xml:space="preserve">”</w:t>
      </w:r>
      <w:r>
        <w:t xml:space="preserve">, it may be doubted here whether there is any need to adorn the gods.</w:t>
      </w:r>
    </w:p>
    <w:bookmarkEnd w:id="589"/>
    <w:bookmarkStart w:id="590" w:name="pages-642646-sūkta-15-rik-5"/>
    <w:p>
      <w:pPr>
        <w:pStyle w:val="Heading3"/>
      </w:pPr>
      <w:r>
        <w:t xml:space="preserve">Pages 642–646 — Sūkta 15, Rik 5</w:t>
      </w:r>
    </w:p>
    <w:p>
      <w:pPr>
        <w:pStyle w:val="FirstParagraph"/>
      </w:pPr>
      <w:r>
        <w:rPr>
          <w:bCs/>
          <w:b/>
        </w:rPr>
        <w:t xml:space="preserve">॥ Saṃhitā-pāṭhaḥ ॥</w:t>
      </w:r>
    </w:p>
    <w:p>
      <w:pPr>
        <w:pStyle w:val="BlockText"/>
      </w:pPr>
      <w:r>
        <w:t xml:space="preserve">ब्राह्मणादिन्द्र राधसः पिबा सोममृतूँरनु ।</w:t>
      </w:r>
      <w:r>
        <w:t xml:space="preserve"> </w:t>
      </w:r>
      <w:r>
        <w:t xml:space="preserve">तवेद्धि सख्यमस्तृतम् ॥५॥</w:t>
      </w:r>
    </w:p>
    <w:p>
      <w:pPr>
        <w:pStyle w:val="BlockText"/>
      </w:pPr>
      <w:r>
        <w:rPr>
          <w:iCs/>
          <w:i/>
        </w:rPr>
        <w:t xml:space="preserve">brāhmaṇād indra rādhasaḥ pibā somam ṛtūm̐r anu |</w:t>
      </w:r>
      <w:r>
        <w:t xml:space="preserve"> </w:t>
      </w:r>
      <w:r>
        <w:rPr>
          <w:iCs/>
          <w:i/>
        </w:rPr>
        <w:t xml:space="preserve">taved dhi sakhyam astṛtam ||5||</w:t>
      </w:r>
    </w:p>
    <w:p>
      <w:pPr>
        <w:pStyle w:val="FirstParagraph"/>
      </w:pPr>
      <w:r>
        <w:rPr>
          <w:bCs/>
          <w:b/>
        </w:rPr>
        <w:t xml:space="preserve">॥ Pada-pāṭhaḥ ॥</w:t>
      </w:r>
    </w:p>
    <w:p>
      <w:pPr>
        <w:pStyle w:val="BlockText"/>
      </w:pPr>
      <w:r>
        <w:t xml:space="preserve">ब्राह्मणात् । इन्द्र । राधसः । पिब । सोमम् । ऋतून् । अनु ॥</w:t>
      </w:r>
      <w:r>
        <w:t xml:space="preserve"> </w:t>
      </w:r>
      <w:r>
        <w:t xml:space="preserve">तव । इत् । हि । सख्यम् । अस्तृतम् ॥५॥</w:t>
      </w:r>
    </w:p>
    <w:p>
      <w:pPr>
        <w:pStyle w:val="BlockText"/>
      </w:pPr>
      <w:r>
        <w:rPr>
          <w:iCs/>
          <w:i/>
        </w:rPr>
        <w:t xml:space="preserve">brāhmaṇāt | indra | rādhasaḥ | piba | somam | ṛtūn | anu ||</w:t>
      </w:r>
      <w:r>
        <w:t xml:space="preserve"> </w:t>
      </w:r>
      <w:r>
        <w:rPr>
          <w:iCs/>
          <w:i/>
        </w:rPr>
        <w:t xml:space="preserve">tava | it | hi | sakhyam | astṛtam ||5||</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642; compressed; [?] marks doubtful readings)</w:t>
      </w:r>
    </w:p>
    <w:p>
      <w:pPr>
        <w:pStyle w:val="BlockText"/>
      </w:pPr>
      <w:r>
        <w:t xml:space="preserve">हे इन्द्र ब्राह्मणाद्ब्राह्मणाच्छंसिसम्बद्धाद्राधसो धनभूतात्पात्रात्सोममिमं पिब । किं कृत्वा । ऋतूननु ऋतुदेवानन्वनुसृत्य । ऋतवोऽपि पिबन्त्वित्यर्थः । हि यस्मात्तवेत्तव सख्यमस्तृतमृतूनामविच्छिन्नं तस्माद्ऋतुभिः सह पानं युक्तम् ॥ ब्राह्मणात् । ब्रह्मशब्देनात्र ब्रह्मवर्गे द्वितीयो ब्राह्मणाच्छंसी कथ्यते । स च पुल्लिङ्गे शेषनिघातेनानुदात्तादिः । तस्य सम्बन्धि [पात्रं] … अवयवविवक्षायामनुदात्तादेरञ् । पा. [४-३-१४०] । तेन ञित्त्वादाद्युदात्तश्चमसपात्रे ऽत्र ब्राह्मणशब्दः । राधसः । सर्वधातुभ्योऽसुन् । नित्त्वादाद्युदात्तः । पिब । पादादित्वाद् [?] … द्व्यचोऽतस्तिङ इति दीर्घत्वम् । ऋतूँरनु । दीर्घादटि समानपादे इति नकारस्य रुत्वम् । अत्रानुनासिकः पूर्वस्य तु वा । पा. ८-३-२ । इत्योकारस्यानुनासिकत्वम् । तव । युष्मदस्मद्भ्यां ङसोऽश् । पा. [७-१-२७] । शित्त्वात्सर्वादेशः । तवममौ ङसीति तवादेशः । युष्मदस्मदोर्ङसि इत्याद्युदात्तत्वम् । सख्यम् । सख्युः कर्म सख्यम् । सख्युर्यः । यस्येति लोपः । प्रत्ययस्वरः । अस्तृतम् । स्तृणातेर्हिंसार्थस्य क्तः । नञ्समासः । अव्ययपूर्वपदप्रकृतिस्वरत्वम् ॥५॥</w:t>
      </w:r>
    </w:p>
    <w:p>
      <w:pPr>
        <w:pStyle w:val="BlockText"/>
      </w:pPr>
      <w:r>
        <w:rPr>
          <w:iCs/>
          <w:i/>
        </w:rPr>
        <w:t xml:space="preserve">he indra brāhmaṇād brāhmaṇācchaṃsi-sambaddhād rādhaso dhana-bhūtāt pātrāt somam imaṃ piba | kiṃ kṛtvā | ṛtūn anu ṛtu-devān anvanusṛtya | ṛtavo ’pi pibantv ity arthaḥ | hi yasmāt tavet tava sakhyam astṛtam ṛtūnām avicchinnaṃ tasmād ṛtubhiḥ saha pānaṃ yuktam || brāhmaṇāt | brahma-śabdenātra brahma-varge dvitīyo brāhmaṇācchaṃsī kathyate | sa ca pulliṅge śeṣa-nighātenānudāttādiḥ | tasya sambandhi [pātraṃ] … avayava-vivakṣāyām anudāttāder añ | pā. [4-3-140] | tena ñittvād ādyudāttaś camasa-pātre ’tra brāhmaṇa-śabdaḥ | rādhasaḥ | sarva-dhātubhyo ’sun | nittvād ādyudāttaḥ | piba | pādāditvād [?] … dvyaco ’tastiṅa iti dīrghatvam | ṛtūm̐r anu | dīrghād aṭi samānapāde iti nakārasya rutvam | atrānunāsikaḥ pūrvasya tu vā | pā. 8-3-2 | ity okārasyānunāsikatvam | tava | yuṣmad-asmadbhyāṃ ṅaso ’ś | pā. [7-1-27] | śittvāt sarvādeśaḥ | tava-mamau ṅasīti tavādeśaḥ | yuṣmad-asmador ṅasi ity ādyudāttatvam | sakhyam | sakhyuḥ karma sakhyam | sakhyur yaḥ | yasyeti lopaḥ | pratyaya-svaraḥ | astṛtam | stṛṇāter hiṃsārthasya ktaḥ | nañ-samāsaḥ | avyaya-pūrvapada-prakṛti-svaratvam ||5||</w:t>
      </w:r>
    </w:p>
    <w:p>
      <w:pPr>
        <w:pStyle w:val="FirstParagraph"/>
      </w:pPr>
      <w:r>
        <w:rPr>
          <w:bCs/>
          <w:b/>
        </w:rPr>
        <w:t xml:space="preserve">Translation:</w:t>
      </w:r>
      <w:r>
        <w:t xml:space="preserve"> </w:t>
      </w:r>
      <w:r>
        <w:t xml:space="preserve">“</w:t>
      </w:r>
      <w:r>
        <w:t xml:space="preserve">O Indra! Drink this soma from the</w:t>
      </w:r>
      <w:r>
        <w:t xml:space="preserve"> </w:t>
      </w:r>
      <w:r>
        <w:rPr>
          <w:iCs/>
          <w:i/>
        </w:rPr>
        <w:t xml:space="preserve">rādhas</w:t>
      </w:r>
      <w:r>
        <w:t xml:space="preserve"> </w:t>
      </w:r>
      <w:r>
        <w:t xml:space="preserve">— the vessel that is a treasure (a precious vessel) — belonging to the</w:t>
      </w:r>
      <w:r>
        <w:t xml:space="preserve"> </w:t>
      </w:r>
      <w:r>
        <w:rPr>
          <w:iCs/>
          <w:i/>
        </w:rPr>
        <w:t xml:space="preserve">brāhmaṇācchaṃsin</w:t>
      </w:r>
      <w:r>
        <w:t xml:space="preserve"> </w:t>
      </w:r>
      <w:r>
        <w:t xml:space="preserve">priest. Having done what?</w:t>
      </w:r>
      <w:r>
        <w:t xml:space="preserve"> </w:t>
      </w:r>
      <w:r>
        <w:rPr>
          <w:iCs/>
          <w:i/>
        </w:rPr>
        <w:t xml:space="preserve">ṛtūn anu</w:t>
      </w:r>
      <w:r>
        <w:t xml:space="preserve"> </w:t>
      </w:r>
      <w:r>
        <w:t xml:space="preserve">— following the Ṛtu-deities: let the Ṛtus too drink. For (</w:t>
      </w:r>
      <w:r>
        <w:rPr>
          <w:iCs/>
          <w:i/>
        </w:rPr>
        <w:t xml:space="preserve">hi</w:t>
      </w:r>
      <w:r>
        <w:t xml:space="preserve">) your friendship with the Ṛtus is unbroken (</w:t>
      </w:r>
      <w:r>
        <w:rPr>
          <w:iCs/>
          <w:i/>
        </w:rPr>
        <w:t xml:space="preserve">astṛtam</w:t>
      </w:r>
      <w:r>
        <w:t xml:space="preserve">,</w:t>
      </w:r>
      <w:r>
        <w:t xml:space="preserve"> </w:t>
      </w:r>
      <w:r>
        <w:t xml:space="preserve">‘</w:t>
      </w:r>
      <w:r>
        <w:t xml:space="preserve">uninterrupted</w:t>
      </w:r>
      <w:r>
        <w:t xml:space="preserve">’</w:t>
      </w:r>
      <w:r>
        <w:t xml:space="preserve">); therefore it is fitting that you drink together with them.</w:t>
      </w:r>
      <w:r>
        <w:t xml:space="preserve">”</w:t>
      </w:r>
      <w:r>
        <w:t xml:space="preserve"> </w:t>
      </w:r>
      <w:r>
        <w:t xml:space="preserve">The rest is grammar, noted briefly:</w:t>
      </w:r>
      <w:r>
        <w:t xml:space="preserve"> </w:t>
      </w:r>
      <w:r>
        <w:rPr>
          <w:iCs/>
          <w:i/>
        </w:rPr>
        <w:t xml:space="preserve">brāhmaṇāt</w:t>
      </w:r>
      <w:r>
        <w:t xml:space="preserve"> </w:t>
      </w:r>
      <w:r>
        <w:t xml:space="preserve">(the word</w:t>
      </w:r>
      <w:r>
        <w:t xml:space="preserve"> </w:t>
      </w:r>
      <w:r>
        <w:rPr>
          <w:iCs/>
          <w:i/>
        </w:rPr>
        <w:t xml:space="preserve">brahman</w:t>
      </w:r>
      <w:r>
        <w:t xml:space="preserve"> </w:t>
      </w:r>
      <w:r>
        <w:t xml:space="preserve">here denotes the second of the</w:t>
      </w:r>
      <w:r>
        <w:t xml:space="preserve"> </w:t>
      </w:r>
      <w:r>
        <w:rPr>
          <w:iCs/>
          <w:i/>
        </w:rPr>
        <w:t xml:space="preserve">brahma</w:t>
      </w:r>
      <w:r>
        <w:t xml:space="preserve">-group of priests, the</w:t>
      </w:r>
      <w:r>
        <w:t xml:space="preserve"> </w:t>
      </w:r>
      <w:r>
        <w:rPr>
          <w:iCs/>
          <w:i/>
        </w:rPr>
        <w:t xml:space="preserve">brāhmaṇācchaṃsin</w:t>
      </w:r>
      <w:r>
        <w:t xml:space="preserve">; the vessel belonging to him is</w:t>
      </w:r>
      <w:r>
        <w:t xml:space="preserve"> </w:t>
      </w:r>
      <w:r>
        <w:rPr>
          <w:iCs/>
          <w:i/>
        </w:rPr>
        <w:t xml:space="preserve">brāhmaṇa</w:t>
      </w:r>
      <w:r>
        <w:t xml:space="preserve">, the suffix</w:t>
      </w:r>
      <w:r>
        <w:t xml:space="preserve"> </w:t>
      </w:r>
      <w:r>
        <w:rPr>
          <w:iCs/>
          <w:i/>
        </w:rPr>
        <w:t xml:space="preserve">añ</w:t>
      </w:r>
      <w:r>
        <w:t xml:space="preserve"> </w:t>
      </w:r>
      <w:r>
        <w:t xml:space="preserve">in the sense of</w:t>
      </w:r>
      <w:r>
        <w:t xml:space="preserve"> </w:t>
      </w:r>
      <w:r>
        <w:t xml:space="preserve">“</w:t>
      </w:r>
      <w:r>
        <w:t xml:space="preserve">part of</w:t>
      </w:r>
      <w:r>
        <w:t xml:space="preserve">”</w:t>
      </w:r>
      <w:r>
        <w:t xml:space="preserve">, P. 4-3-140 [as read], first-syllable accent from the</w:t>
      </w:r>
      <w:r>
        <w:t xml:space="preserve"> </w:t>
      </w:r>
      <w:r>
        <w:rPr>
          <w:iCs/>
          <w:i/>
        </w:rPr>
        <w:t xml:space="preserve">ñ</w:t>
      </w:r>
      <w:r>
        <w:t xml:space="preserve">);</w:t>
      </w:r>
      <w:r>
        <w:t xml:space="preserve"> </w:t>
      </w:r>
      <w:r>
        <w:rPr>
          <w:iCs/>
          <w:i/>
        </w:rPr>
        <w:t xml:space="preserve">rādhasaḥ</w:t>
      </w:r>
      <w:r>
        <w:t xml:space="preserve"> </w:t>
      </w:r>
      <w:r>
        <w:t xml:space="preserve">(Uṇādi</w:t>
      </w:r>
      <w:r>
        <w:t xml:space="preserve"> </w:t>
      </w:r>
      <w:r>
        <w:rPr>
          <w:iCs/>
          <w:i/>
        </w:rPr>
        <w:t xml:space="preserve">asun</w:t>
      </w:r>
      <w:r>
        <w:t xml:space="preserve"> </w:t>
      </w:r>
      <w:r>
        <w:t xml:space="preserve">after any root; first-syllable accent);</w:t>
      </w:r>
      <w:r>
        <w:t xml:space="preserve"> </w:t>
      </w:r>
      <w:r>
        <w:rPr>
          <w:iCs/>
          <w:i/>
        </w:rPr>
        <w:t xml:space="preserve">pibā</w:t>
      </w:r>
      <w:r>
        <w:t xml:space="preserve"> </w:t>
      </w:r>
      <w:r>
        <w:t xml:space="preserve">(lengthened, P. 6-3-135</w:t>
      </w:r>
      <w:r>
        <w:t xml:space="preserve"> </w:t>
      </w:r>
      <w:r>
        <w:rPr>
          <w:iCs/>
          <w:i/>
        </w:rPr>
        <w:t xml:space="preserve">dvyaco ’tastiṅaḥ</w:t>
      </w:r>
      <w:r>
        <w:t xml:space="preserve">);</w:t>
      </w:r>
      <w:r>
        <w:t xml:space="preserve"> </w:t>
      </w:r>
      <w:r>
        <w:rPr>
          <w:iCs/>
          <w:i/>
        </w:rPr>
        <w:t xml:space="preserve">ṛtūm̐r anu</w:t>
      </w:r>
      <w:r>
        <w:t xml:space="preserve"> </w:t>
      </w:r>
      <w:r>
        <w:t xml:space="preserve">(</w:t>
      </w:r>
      <w:r>
        <w:rPr>
          <w:iCs/>
          <w:i/>
        </w:rPr>
        <w:t xml:space="preserve">n</w:t>
      </w:r>
      <w:r>
        <w:t xml:space="preserve"> </w:t>
      </w:r>
      <w:r>
        <w:t xml:space="preserve">→</w:t>
      </w:r>
      <w:r>
        <w:t xml:space="preserve"> </w:t>
      </w:r>
      <w:r>
        <w:rPr>
          <w:iCs/>
          <w:i/>
        </w:rPr>
        <w:t xml:space="preserve">ru</w:t>
      </w:r>
      <w:r>
        <w:t xml:space="preserve"> </w:t>
      </w:r>
      <w:r>
        <w:t xml:space="preserve">by P. 8-3-9</w:t>
      </w:r>
      <w:r>
        <w:t xml:space="preserve"> </w:t>
      </w:r>
      <w:r>
        <w:rPr>
          <w:iCs/>
          <w:i/>
        </w:rPr>
        <w:t xml:space="preserve">dīrghād aṭi samānapāde</w:t>
      </w:r>
      <w:r>
        <w:t xml:space="preserve">; the nasal</w:t>
      </w:r>
      <w:r>
        <w:t xml:space="preserve"> </w:t>
      </w:r>
      <w:r>
        <w:rPr>
          <w:iCs/>
          <w:i/>
        </w:rPr>
        <w:t xml:space="preserve">o</w:t>
      </w:r>
      <w:r>
        <w:t xml:space="preserve"> </w:t>
      </w:r>
      <w:r>
        <w:t xml:space="preserve">by P. 8-3-2</w:t>
      </w:r>
      <w:r>
        <w:t xml:space="preserve"> </w:t>
      </w:r>
      <w:r>
        <w:rPr>
          <w:iCs/>
          <w:i/>
        </w:rPr>
        <w:t xml:space="preserve">atrānunāsikaḥ pūrvasya tu vā</w:t>
      </w:r>
      <w:r>
        <w:t xml:space="preserve">);</w:t>
      </w:r>
      <w:r>
        <w:t xml:space="preserve"> </w:t>
      </w:r>
      <w:r>
        <w:rPr>
          <w:iCs/>
          <w:i/>
        </w:rPr>
        <w:t xml:space="preserve">tava</w:t>
      </w:r>
      <w:r>
        <w:t xml:space="preserve"> </w:t>
      </w:r>
      <w:r>
        <w:t xml:space="preserve">(the substitute</w:t>
      </w:r>
      <w:r>
        <w:t xml:space="preserve"> </w:t>
      </w:r>
      <w:r>
        <w:rPr>
          <w:iCs/>
          <w:i/>
        </w:rPr>
        <w:t xml:space="preserve">tava</w:t>
      </w:r>
      <w:r>
        <w:t xml:space="preserve"> </w:t>
      </w:r>
      <w:r>
        <w:t xml:space="preserve">for</w:t>
      </w:r>
      <w:r>
        <w:t xml:space="preserve"> </w:t>
      </w:r>
      <w:r>
        <w:rPr>
          <w:iCs/>
          <w:i/>
        </w:rPr>
        <w:t xml:space="preserve">yuṣmad</w:t>
      </w:r>
      <w:r>
        <w:t xml:space="preserve"> </w:t>
      </w:r>
      <w:r>
        <w:t xml:space="preserve">+</w:t>
      </w:r>
      <w:r>
        <w:t xml:space="preserve"> </w:t>
      </w:r>
      <w:r>
        <w:rPr>
          <w:iCs/>
          <w:i/>
        </w:rPr>
        <w:t xml:space="preserve">ṅas</w:t>
      </w:r>
      <w:r>
        <w:t xml:space="preserve">);</w:t>
      </w:r>
      <w:r>
        <w:t xml:space="preserve"> </w:t>
      </w:r>
      <w:r>
        <w:rPr>
          <w:iCs/>
          <w:i/>
        </w:rPr>
        <w:t xml:space="preserve">sakhyam</w:t>
      </w:r>
      <w:r>
        <w:t xml:space="preserve"> </w:t>
      </w:r>
      <w:r>
        <w:t xml:space="preserve">(</w:t>
      </w:r>
      <w:r>
        <w:t xml:space="preserve">“</w:t>
      </w:r>
      <w:r>
        <w:t xml:space="preserve">the act of a friend</w:t>
      </w:r>
      <w:r>
        <w:t xml:space="preserve">”</w:t>
      </w:r>
      <w:r>
        <w:t xml:space="preserve">,</w:t>
      </w:r>
      <w:r>
        <w:t xml:space="preserve"> </w:t>
      </w:r>
      <w:r>
        <w:rPr>
          <w:iCs/>
          <w:i/>
        </w:rPr>
        <w:t xml:space="preserve">sakhi</w:t>
      </w:r>
      <w:r>
        <w:t xml:space="preserve"> </w:t>
      </w:r>
      <w:r>
        <w:t xml:space="preserve">+</w:t>
      </w:r>
      <w:r>
        <w:t xml:space="preserve"> </w:t>
      </w:r>
      <w:r>
        <w:rPr>
          <w:iCs/>
          <w:i/>
        </w:rPr>
        <w:t xml:space="preserve">ya</w:t>
      </w:r>
      <w:r>
        <w:t xml:space="preserve">);</w:t>
      </w:r>
      <w:r>
        <w:t xml:space="preserve"> </w:t>
      </w:r>
      <w:r>
        <w:rPr>
          <w:iCs/>
          <w:i/>
        </w:rPr>
        <w:t xml:space="preserve">astṛtam</w:t>
      </w:r>
      <w:r>
        <w:t xml:space="preserve"> </w:t>
      </w:r>
      <w:r>
        <w:t xml:space="preserve">(</w:t>
      </w:r>
      <w:r>
        <w:rPr>
          <w:iCs/>
          <w:i/>
        </w:rPr>
        <w:t xml:space="preserve">stṛ</w:t>
      </w:r>
      <w:r>
        <w:t xml:space="preserve"> </w:t>
      </w:r>
      <w:r>
        <w:t xml:space="preserve">“</w:t>
      </w:r>
      <w:r>
        <w:t xml:space="preserve">to strike</w:t>
      </w:r>
      <w:r>
        <w:t xml:space="preserve">”</w:t>
      </w:r>
      <w:r>
        <w:t xml:space="preserve">,</w:t>
      </w:r>
      <w:r>
        <w:t xml:space="preserve"> </w:t>
      </w:r>
      <w:r>
        <w:rPr>
          <w:iCs/>
          <w:i/>
        </w:rPr>
        <w:t xml:space="preserve">kta</w:t>
      </w:r>
      <w:r>
        <w:t xml:space="preserve">, with the negative compound</w:t>
      </w:r>
      <w:r>
        <w:t xml:space="preserve"> </w:t>
      </w:r>
      <w:r>
        <w:rPr>
          <w:iCs/>
          <w:i/>
        </w:rPr>
        <w:t xml:space="preserve">na</w:t>
      </w:r>
      <w:r>
        <w:t xml:space="preserve"> </w:t>
      </w:r>
      <w:r>
        <w:t xml:space="preserve">+</w:t>
      </w:r>
      <w:r>
        <w:t xml:space="preserve"> </w:t>
      </w:r>
      <w:r>
        <w:rPr>
          <w:iCs/>
          <w:i/>
        </w:rPr>
        <w:t xml:space="preserve">stṛta</w:t>
      </w:r>
      <w:r>
        <w:t xml:space="preserve">, accent of the prefix).</w:t>
      </w:r>
      <w:r>
        <w:t xml:space="preserve"> </w:t>
      </w:r>
      <w:r>
        <w:rPr>
          <w:iCs/>
          <w:i/>
        </w:rPr>
        <w:t xml:space="preserve">(Grammar, noted briefly; P. 8-3-2 as read agrees with the standard numbering.)</w:t>
      </w:r>
    </w:p>
    <w:p>
      <w:pPr>
        <w:pStyle w:val="BodyText"/>
      </w:pPr>
      <w:r>
        <w:rPr>
          <w:bCs/>
          <w:b/>
        </w:rPr>
        <w:t xml:space="preserve">Grammar pages (pp. 643 lower half–646 upper half), noted briefly.</w:t>
      </w:r>
      <w:r>
        <w:t xml:space="preserve"> </w:t>
      </w:r>
      <w:r>
        <w:t xml:space="preserve">The Kannada Vyākaraṇa-prakriyā treats:</w:t>
      </w:r>
      <w:r>
        <w:t xml:space="preserve"> </w:t>
      </w:r>
      <w:r>
        <w:rPr>
          <w:iCs/>
          <w:i/>
        </w:rPr>
        <w:t xml:space="preserve">brāhmaṇāt</w:t>
      </w:r>
      <w:r>
        <w:t xml:space="preserve"> </w:t>
      </w:r>
      <w:r>
        <w:t xml:space="preserve">— at a Soma-sacrifice four priests,</w:t>
      </w:r>
      <w:r>
        <w:t xml:space="preserve"> </w:t>
      </w:r>
      <w:r>
        <w:rPr>
          <w:iCs/>
          <w:i/>
        </w:rPr>
        <w:t xml:space="preserve">Brahman, Brāhmaṇācchaṃsin, Āgnīdhra</w:t>
      </w:r>
      <w:r>
        <w:t xml:space="preserve"> </w:t>
      </w:r>
      <w:r>
        <w:t xml:space="preserve">and</w:t>
      </w:r>
      <w:r>
        <w:t xml:space="preserve"> </w:t>
      </w:r>
      <w:r>
        <w:rPr>
          <w:iCs/>
          <w:i/>
        </w:rPr>
        <w:t xml:space="preserve">Potṛ</w:t>
      </w:r>
      <w:r>
        <w:t xml:space="preserve">, belong to the</w:t>
      </w:r>
      <w:r>
        <w:t xml:space="preserve"> </w:t>
      </w:r>
      <w:r>
        <w:rPr>
          <w:iCs/>
          <w:i/>
        </w:rPr>
        <w:t xml:space="preserve">brahma</w:t>
      </w:r>
      <w:r>
        <w:t xml:space="preserve"> </w:t>
      </w:r>
      <w:r>
        <w:t xml:space="preserve">group; the second is meant here by the word</w:t>
      </w:r>
      <w:r>
        <w:t xml:space="preserve"> </w:t>
      </w:r>
      <w:r>
        <w:rPr>
          <w:iCs/>
          <w:i/>
        </w:rPr>
        <w:t xml:space="preserve">brāhmaṇa</w:t>
      </w:r>
      <w:r>
        <w:t xml:space="preserve">, derived from</w:t>
      </w:r>
      <w:r>
        <w:t xml:space="preserve"> </w:t>
      </w:r>
      <w:r>
        <w:rPr>
          <w:iCs/>
          <w:i/>
        </w:rPr>
        <w:t xml:space="preserve">brahman</w:t>
      </w:r>
      <w:r>
        <w:t xml:space="preserve"> </w:t>
      </w:r>
      <w:r>
        <w:t xml:space="preserve">(from</w:t>
      </w:r>
      <w:r>
        <w:t xml:space="preserve"> </w:t>
      </w:r>
      <w:r>
        <w:rPr>
          <w:iCs/>
          <w:i/>
        </w:rPr>
        <w:t xml:space="preserve">bṛh</w:t>
      </w:r>
      <w:r>
        <w:t xml:space="preserve"> </w:t>
      </w:r>
      <w:r>
        <w:t xml:space="preserve">“</w:t>
      </w:r>
      <w:r>
        <w:t xml:space="preserve">to grow</w:t>
      </w:r>
      <w:r>
        <w:t xml:space="preserve">”</w:t>
      </w:r>
      <w:r>
        <w:t xml:space="preserve">, by the old method</w:t>
      </w:r>
      <w:r>
        <w:t xml:space="preserve"> </w:t>
      </w:r>
      <w:r>
        <w:rPr>
          <w:iCs/>
          <w:i/>
        </w:rPr>
        <w:t xml:space="preserve">bṛṃher nalopaś ca</w:t>
      </w:r>
      <w:r>
        <w:t xml:space="preserve">, or by the Uṇādi</w:t>
      </w:r>
      <w:r>
        <w:t xml:space="preserve"> </w:t>
      </w:r>
      <w:r>
        <w:rPr>
          <w:iCs/>
          <w:i/>
        </w:rPr>
        <w:t xml:space="preserve">bṛṃher noccha</w:t>
      </w:r>
      <w:r>
        <w:t xml:space="preserve"> </w:t>
      </w:r>
      <w:r>
        <w:t xml:space="preserve">with</w:t>
      </w:r>
      <w:r>
        <w:t xml:space="preserve"> </w:t>
      </w:r>
      <w:r>
        <w:rPr>
          <w:iCs/>
          <w:i/>
        </w:rPr>
        <w:t xml:space="preserve">manin</w:t>
      </w:r>
      <w:r>
        <w:t xml:space="preserve">);</w:t>
      </w:r>
      <w:r>
        <w:t xml:space="preserve"> </w:t>
      </w:r>
      <w:r>
        <w:rPr>
          <w:iCs/>
          <w:i/>
        </w:rPr>
        <w:t xml:space="preserve">brahman</w:t>
      </w:r>
      <w:r>
        <w:t xml:space="preserve"> </w:t>
      </w:r>
      <w:r>
        <w:t xml:space="preserve">is both neuter and masculine (Amara [?]); in the neuter</w:t>
      </w:r>
      <w:r>
        <w:t xml:space="preserve"> </w:t>
      </w:r>
      <w:r>
        <w:rPr>
          <w:iCs/>
          <w:i/>
        </w:rPr>
        <w:t xml:space="preserve">brahman</w:t>
      </w:r>
      <w:r>
        <w:t xml:space="preserve"> </w:t>
      </w:r>
      <w:r>
        <w:t xml:space="preserve">has first-syllable accent by</w:t>
      </w:r>
      <w:r>
        <w:t xml:space="preserve"> </w:t>
      </w:r>
      <w:r>
        <w:rPr>
          <w:iCs/>
          <w:i/>
        </w:rPr>
        <w:t xml:space="preserve">ñit</w:t>
      </w:r>
      <w:r>
        <w:t xml:space="preserve"> </w:t>
      </w:r>
      <w:r>
        <w:t xml:space="preserve">(P. 6-1-197</w:t>
      </w:r>
      <w:r>
        <w:t xml:space="preserve"> </w:t>
      </w:r>
      <w:r>
        <w:rPr>
          <w:iCs/>
          <w:i/>
        </w:rPr>
        <w:t xml:space="preserve">ñnityādir nityam</w:t>
      </w:r>
      <w:r>
        <w:t xml:space="preserve">), in the masculine the end accent by the</w:t>
      </w:r>
      <w:r>
        <w:t xml:space="preserve"> </w:t>
      </w:r>
      <w:r>
        <w:rPr>
          <w:iCs/>
          <w:i/>
        </w:rPr>
        <w:t xml:space="preserve">ūḍidam-padādy-apvādi</w:t>
      </w:r>
      <w:r>
        <w:t xml:space="preserve"> </w:t>
      </w:r>
      <w:r>
        <w:t xml:space="preserve">class (P. 6-1-171 [?]</w:t>
      </w:r>
      <w:r>
        <w:t xml:space="preserve"> </w:t>
      </w:r>
      <w:r>
        <w:rPr>
          <w:iCs/>
          <w:i/>
        </w:rPr>
        <w:t xml:space="preserve">ūḍidam…</w:t>
      </w:r>
      <w:r>
        <w:t xml:space="preserve">); and the Kannada then lists the shapes of the sacrificial vessels (</w:t>
      </w:r>
      <w:r>
        <w:rPr>
          <w:iCs/>
          <w:i/>
        </w:rPr>
        <w:t xml:space="preserve">camasa</w:t>
      </w:r>
      <w:r>
        <w:t xml:space="preserve">) of the several priests in three Sanskrit verses of the old (Prācīna) tradition on the</w:t>
      </w:r>
      <w:r>
        <w:t xml:space="preserve"> </w:t>
      </w:r>
      <w:r>
        <w:rPr>
          <w:iCs/>
          <w:i/>
        </w:rPr>
        <w:t xml:space="preserve">soma-pātra</w:t>
      </w:r>
      <w:r>
        <w:t xml:space="preserve">: the</w:t>
      </w:r>
      <w:r>
        <w:t xml:space="preserve"> </w:t>
      </w:r>
      <w:r>
        <w:rPr>
          <w:iCs/>
          <w:i/>
        </w:rPr>
        <w:t xml:space="preserve">camasa</w:t>
      </w:r>
      <w:r>
        <w:t xml:space="preserve"> </w:t>
      </w:r>
      <w:r>
        <w:t xml:space="preserve">of the</w:t>
      </w:r>
      <w:r>
        <w:t xml:space="preserve"> </w:t>
      </w:r>
      <w:r>
        <w:rPr>
          <w:iCs/>
          <w:i/>
        </w:rPr>
        <w:t xml:space="preserve">Brahman</w:t>
      </w:r>
      <w:r>
        <w:t xml:space="preserve"> </w:t>
      </w:r>
      <w:r>
        <w:t xml:space="preserve">is square (</w:t>
      </w:r>
      <w:r>
        <w:rPr>
          <w:iCs/>
          <w:i/>
        </w:rPr>
        <w:t xml:space="preserve">caturaśra</w:t>
      </w:r>
      <w:r>
        <w:t xml:space="preserve">), of the</w:t>
      </w:r>
      <w:r>
        <w:t xml:space="preserve"> </w:t>
      </w:r>
      <w:r>
        <w:rPr>
          <w:iCs/>
          <w:i/>
        </w:rPr>
        <w:t xml:space="preserve">Hotṛ</w:t>
      </w:r>
      <w:r>
        <w:t xml:space="preserve"> </w:t>
      </w:r>
      <w:r>
        <w:t xml:space="preserve">round, the</w:t>
      </w:r>
      <w:r>
        <w:t xml:space="preserve"> </w:t>
      </w:r>
      <w:r>
        <w:rPr>
          <w:iCs/>
          <w:i/>
        </w:rPr>
        <w:t xml:space="preserve">yajamāna</w:t>
      </w:r>
      <w:r>
        <w:t xml:space="preserve">’s broad, the</w:t>
      </w:r>
      <w:r>
        <w:t xml:space="preserve"> </w:t>
      </w:r>
      <w:r>
        <w:rPr>
          <w:iCs/>
          <w:i/>
        </w:rPr>
        <w:t xml:space="preserve">Udgātṛ</w:t>
      </w:r>
      <w:r>
        <w:t xml:space="preserve">’s three-cornered; and so on — the verses are as follows, transcribed from the Kannada print with doubtful words marked [?]:</w:t>
      </w:r>
    </w:p>
    <w:p>
      <w:pPr>
        <w:pStyle w:val="BlockText"/>
      </w:pPr>
      <w:r>
        <w:t xml:space="preserve">चतुरश्रो ब्रह्मचमसः होतुस्तु परिमण्डलः । पृथुस्तु यजमानस्य त्र्यश्रिरुद्गातुरिष्यते ॥१॥</w:t>
      </w:r>
      <w:r>
        <w:t xml:space="preserve"> </w:t>
      </w:r>
      <w:r>
        <w:t xml:space="preserve">प्रशास्तुरवतप्यः [?] स्यादुत्तप्तो ब्रह्मशंसिनः । पोतुरग्रे विशाखी स्यात् नेष्टुस्तु विगृहीतकः ॥२॥</w:t>
      </w:r>
      <w:r>
        <w:t xml:space="preserve"> </w:t>
      </w:r>
      <w:r>
        <w:t xml:space="preserve">अच्छावाकस्य राष्णावा नाग्नीध्रस्य मयूखगः । सव्यावृतस्सदस्यः स्यादेतच्च मसलक्षणम् ॥३॥</w:t>
      </w:r>
      <w:r>
        <w:t xml:space="preserve"> </w:t>
      </w:r>
      <w:r>
        <w:t xml:space="preserve">दण्डानामेष आकारश्चमसाश्चतुरश्रगाः । पोतुर्ब्रह्मण उद्गातुर्यज्ञाशास्तुश्च शंसिनः ॥४॥</w:t>
      </w:r>
    </w:p>
    <w:p>
      <w:pPr>
        <w:pStyle w:val="BlockText"/>
      </w:pPr>
      <w:r>
        <w:rPr>
          <w:iCs/>
          <w:i/>
        </w:rPr>
        <w:t xml:space="preserve">caturaśro brahma-camasaḥ hotus tu parimaṇḍalaḥ | pṛthus tu yajamānasya tryaśrir udgātur iṣyate ||1||</w:t>
      </w:r>
      <w:r>
        <w:t xml:space="preserve"> </w:t>
      </w:r>
      <w:r>
        <w:rPr>
          <w:iCs/>
          <w:i/>
        </w:rPr>
        <w:t xml:space="preserve">praśāstur avatapyaḥ [?] syād uttapto brahma-śaṃsinaḥ | poturagre viśākhī syāt neṣṭus tu vigṛhītakaḥ ||2||</w:t>
      </w:r>
      <w:r>
        <w:t xml:space="preserve"> </w:t>
      </w:r>
      <w:r>
        <w:rPr>
          <w:iCs/>
          <w:i/>
        </w:rPr>
        <w:t xml:space="preserve">acchāvākasya rāṣṇāvā nāgnīdhrasya mayūkhagaḥ | savyāvṛtassadasyaḥ syād etac ca masalakṣaṇam ||3||</w:t>
      </w:r>
      <w:r>
        <w:t xml:space="preserve"> </w:t>
      </w:r>
      <w:r>
        <w:rPr>
          <w:iCs/>
          <w:i/>
        </w:rPr>
        <w:t xml:space="preserve">daṇḍānām eṣa ākāraś camasāś caturaśragāḥ | potur brahmaṇa udgātur yajñāśāstuś ca śaṃsinaḥ ||4||</w:t>
      </w:r>
    </w:p>
    <w:p>
      <w:pPr>
        <w:pStyle w:val="FirstParagraph"/>
      </w:pPr>
      <w:r>
        <w:t xml:space="preserve">The prose that follows reads</w:t>
      </w:r>
      <w:r>
        <w:t xml:space="preserve"> </w:t>
      </w:r>
      <w:r>
        <w:rPr>
          <w:iCs/>
          <w:i/>
        </w:rPr>
        <w:t xml:space="preserve">potṛ-neṣṭṛ-acchāvākānām āgnīdhrasyeti ca kramaḥ</w:t>
      </w:r>
      <w:r>
        <w:t xml:space="preserve"> </w:t>
      </w:r>
      <w:r>
        <w:t xml:space="preserve">(</w:t>
      </w:r>
      <w:r>
        <w:t xml:space="preserve">“</w:t>
      </w:r>
      <w:r>
        <w:t xml:space="preserve">the order is Potṛ, Neṣṭṛ, Acchāvāka and Āgnīdhra</w:t>
      </w:r>
      <w:r>
        <w:t xml:space="preserve">”</w:t>
      </w:r>
      <w:r>
        <w:t xml:space="preserve">).</w:t>
      </w:r>
      <w:r>
        <w:t xml:space="preserve"> </w:t>
      </w:r>
      <w:r>
        <w:rPr>
          <w:iCs/>
          <w:i/>
        </w:rPr>
        <w:t xml:space="preserve">(The four verses are given from small print at 150 dpi; the second and fourth are the least certain, and their meaning is not clear to me beyond the first and the third — I give them as read, with no translation beyond the first line.)</w:t>
      </w:r>
      <w:r>
        <w:t xml:space="preserve"> </w:t>
      </w:r>
      <w:r>
        <w:t xml:space="preserve">The Kannada adds that these were said by the ancients in connection with the Agniṣṭoma’s</w:t>
      </w:r>
      <w:r>
        <w:t xml:space="preserve"> </w:t>
      </w:r>
      <w:r>
        <w:rPr>
          <w:iCs/>
          <w:i/>
        </w:rPr>
        <w:t xml:space="preserve">soma-pātra</w:t>
      </w:r>
      <w:r>
        <w:t xml:space="preserve">-handling; from them it appears that the handle of the Brāhmaṇācchaṃsin’s soma-vessel is</w:t>
      </w:r>
      <w:r>
        <w:t xml:space="preserve"> </w:t>
      </w:r>
      <w:r>
        <w:rPr>
          <w:iCs/>
          <w:i/>
        </w:rPr>
        <w:t xml:space="preserve">uttapta</w:t>
      </w:r>
      <w:r>
        <w:t xml:space="preserve"> </w:t>
      </w:r>
      <w:r>
        <w:t xml:space="preserve">— lifted up — so the vessel with its raised handle is like a limb of the priest: therefore it may be called his</w:t>
      </w:r>
      <w:r>
        <w:t xml:space="preserve"> </w:t>
      </w:r>
      <w:r>
        <w:rPr>
          <w:iCs/>
          <w:i/>
        </w:rPr>
        <w:t xml:space="preserve">avayava</w:t>
      </w:r>
      <w:r>
        <w:t xml:space="preserve"> </w:t>
      </w:r>
      <w:r>
        <w:t xml:space="preserve">(</w:t>
      </w:r>
      <w:r>
        <w:t xml:space="preserve">“</w:t>
      </w:r>
      <w:r>
        <w:t xml:space="preserve">part</w:t>
      </w:r>
      <w:r>
        <w:t xml:space="preserve">”</w:t>
      </w:r>
      <w:r>
        <w:t xml:space="preserve">); and</w:t>
      </w:r>
      <w:r>
        <w:t xml:space="preserve"> </w:t>
      </w:r>
      <w:r>
        <w:rPr>
          <w:iCs/>
          <w:i/>
        </w:rPr>
        <w:t xml:space="preserve">añ</w:t>
      </w:r>
      <w:r>
        <w:t xml:space="preserve"> </w:t>
      </w:r>
      <w:r>
        <w:t xml:space="preserve">is added in the sense of</w:t>
      </w:r>
      <w:r>
        <w:t xml:space="preserve"> </w:t>
      </w:r>
      <w:r>
        <w:t xml:space="preserve">“</w:t>
      </w:r>
      <w:r>
        <w:t xml:space="preserve">a part of</w:t>
      </w:r>
      <w:r>
        <w:t xml:space="preserve">”</w:t>
      </w:r>
      <w:r>
        <w:t xml:space="preserve"> </w:t>
      </w:r>
      <w:r>
        <w:t xml:space="preserve">by P. 4-3-134</w:t>
      </w:r>
      <w:r>
        <w:t xml:space="preserve"> </w:t>
      </w:r>
      <w:r>
        <w:rPr>
          <w:iCs/>
          <w:i/>
        </w:rPr>
        <w:t xml:space="preserve">anudāttādeś ca</w:t>
      </w:r>
      <w:r>
        <w:t xml:space="preserve"> </w:t>
      </w:r>
      <w:r>
        <w:t xml:space="preserve">[as printed 4-3-14x], so</w:t>
      </w:r>
      <w:r>
        <w:t xml:space="preserve"> </w:t>
      </w:r>
      <w:r>
        <w:rPr>
          <w:iCs/>
          <w:i/>
        </w:rPr>
        <w:t xml:space="preserve">brāhmaṇa</w:t>
      </w:r>
      <w:r>
        <w:t xml:space="preserve"> </w:t>
      </w:r>
      <w:r>
        <w:t xml:space="preserve">means</w:t>
      </w:r>
      <w:r>
        <w:t xml:space="preserve"> </w:t>
      </w:r>
      <w:r>
        <w:t xml:space="preserve">“</w:t>
      </w:r>
      <w:r>
        <w:t xml:space="preserve">the vessel as a part of the</w:t>
      </w:r>
      <w:r>
        <w:t xml:space="preserve"> </w:t>
      </w:r>
      <w:r>
        <w:rPr>
          <w:iCs/>
          <w:i/>
        </w:rPr>
        <w:t xml:space="preserve">brāhmaṇācchaṃsin</w:t>
      </w:r>
      <w:r>
        <w:t xml:space="preserve">”</w:t>
      </w:r>
      <w:r>
        <w:t xml:space="preserve">, with the first-syllable accent from the</w:t>
      </w:r>
      <w:r>
        <w:t xml:space="preserve"> </w:t>
      </w:r>
      <w:r>
        <w:rPr>
          <w:iCs/>
          <w:i/>
        </w:rPr>
        <w:t xml:space="preserve">ñ</w:t>
      </w:r>
      <w:r>
        <w:t xml:space="preserve">.</w:t>
      </w:r>
      <w:r>
        <w:t xml:space="preserve"> </w:t>
      </w:r>
      <w:r>
        <w:rPr>
          <w:iCs/>
          <w:i/>
        </w:rPr>
        <w:t xml:space="preserve">Rādhasaḥ</w:t>
      </w:r>
      <w:r>
        <w:t xml:space="preserve"> </w:t>
      </w:r>
      <w:r>
        <w:t xml:space="preserve">—</w:t>
      </w:r>
      <w:r>
        <w:t xml:space="preserve"> </w:t>
      </w:r>
      <w:r>
        <w:rPr>
          <w:iCs/>
          <w:i/>
        </w:rPr>
        <w:t xml:space="preserve">rādh</w:t>
      </w:r>
      <w:r>
        <w:t xml:space="preserve"> </w:t>
      </w:r>
      <w:r>
        <w:t xml:space="preserve">with</w:t>
      </w:r>
      <w:r>
        <w:t xml:space="preserve"> </w:t>
      </w:r>
      <w:r>
        <w:rPr>
          <w:iCs/>
          <w:i/>
        </w:rPr>
        <w:t xml:space="preserve">asun</w:t>
      </w:r>
      <w:r>
        <w:t xml:space="preserve"> </w:t>
      </w:r>
      <w:r>
        <w:t xml:space="preserve">(Uṇ. 4-[?]</w:t>
      </w:r>
      <w:r>
        <w:t xml:space="preserve"> </w:t>
      </w:r>
      <w:r>
        <w:rPr>
          <w:iCs/>
          <w:i/>
        </w:rPr>
        <w:t xml:space="preserve">sarvadhātubhyo</w:t>
      </w:r>
      <w:r>
        <w:rPr>
          <w:iCs/>
          <w:i/>
        </w:rPr>
        <w:t xml:space="preserve"> </w:t>
      </w:r>
      <w:r>
        <w:rPr>
          <w:iCs/>
          <w:i/>
        </w:rPr>
        <w:t xml:space="preserve">‘</w:t>
      </w:r>
      <w:r>
        <w:rPr>
          <w:iCs/>
          <w:i/>
        </w:rPr>
        <w:t xml:space="preserve">sun</w:t>
      </w:r>
      <w:r>
        <w:rPr>
          <w:iCs/>
          <w:i/>
          <w:iCs/>
          <w:i/>
        </w:rPr>
        <w:t xml:space="preserve">).</w:t>
      </w:r>
      <w:r>
        <w:rPr>
          <w:iCs/>
          <w:i/>
          <w:iCs/>
          <w:i/>
        </w:rPr>
        <w:t xml:space="preserve"> </w:t>
      </w:r>
      <w:r>
        <w:rPr>
          <w:iCs/>
          <w:i/>
        </w:rPr>
        <w:t xml:space="preserve">Piba* — the lengthening at 1.14.10 [print</w:t>
      </w:r>
      <w:r>
        <w:rPr>
          <w:iCs/>
          <w:i/>
        </w:rPr>
        <w:t xml:space="preserve"> </w:t>
      </w:r>
      <w:r>
        <w:rPr>
          <w:iCs/>
          <w:i/>
        </w:rPr>
        <w:t xml:space="preserve">“</w:t>
      </w:r>
      <w:r>
        <w:rPr>
          <w:iCs/>
          <w:i/>
        </w:rPr>
        <w:t xml:space="preserve">ṛ. saṃ. 1-14-10</w:t>
      </w:r>
      <w:r>
        <w:rPr>
          <w:iCs/>
          <w:i/>
        </w:rPr>
        <w:t xml:space="preserve">”</w:t>
      </w:r>
      <w:r>
        <w:rPr>
          <w:iCs/>
          <w:i/>
        </w:rPr>
        <w:t xml:space="preserve">] is cited; its</w:t>
      </w:r>
      <w:r>
        <w:rPr>
          <w:iCs/>
          <w:i/>
        </w:rPr>
        <w:t xml:space="preserve"> </w:t>
      </w:r>
      <w:r>
        <w:rPr>
          <w:iCs/>
          <w:i/>
          <w:iCs/>
          <w:i/>
        </w:rPr>
        <w:t xml:space="preserve">pāda</w:t>
      </w:r>
      <w:r>
        <w:rPr>
          <w:iCs/>
          <w:i/>
        </w:rPr>
        <w:t xml:space="preserve">-initial position means P. 8-1-18/19 does not make it unaccented.</w:t>
      </w:r>
      <w:r>
        <w:rPr>
          <w:iCs/>
          <w:i/>
        </w:rPr>
        <w:t xml:space="preserve"> </w:t>
      </w:r>
      <w:r>
        <w:rPr>
          <w:iCs/>
          <w:i/>
          <w:iCs/>
          <w:i/>
        </w:rPr>
        <w:t xml:space="preserve">Ṛtūm̐r anu</w:t>
      </w:r>
      <w:r>
        <w:rPr>
          <w:iCs/>
          <w:i/>
        </w:rPr>
        <w:t xml:space="preserve"> </w:t>
      </w:r>
      <w:r>
        <w:rPr>
          <w:iCs/>
          <w:i/>
        </w:rPr>
        <w:t xml:space="preserve">—</w:t>
      </w:r>
      <w:r>
        <w:rPr>
          <w:iCs/>
          <w:i/>
        </w:rPr>
        <w:t xml:space="preserve"> </w:t>
      </w:r>
      <w:r>
        <w:rPr>
          <w:iCs/>
          <w:i/>
          <w:iCs/>
          <w:i/>
        </w:rPr>
        <w:t xml:space="preserve">dīrghād aṭi samānapāde</w:t>
      </w:r>
      <w:r>
        <w:rPr>
          <w:iCs/>
          <w:i/>
        </w:rPr>
        <w:t xml:space="preserve"> </w:t>
      </w:r>
      <w:r>
        <w:rPr>
          <w:iCs/>
          <w:i/>
        </w:rPr>
        <w:t xml:space="preserve">P. 8-3-9;</w:t>
      </w:r>
      <w:r>
        <w:rPr>
          <w:iCs/>
          <w:i/>
        </w:rPr>
        <w:t xml:space="preserve"> </w:t>
      </w:r>
      <w:r>
        <w:rPr>
          <w:iCs/>
          <w:i/>
          <w:iCs/>
          <w:i/>
        </w:rPr>
        <w:t xml:space="preserve">atrānunāsikaḥ pūrvasya tu vā</w:t>
      </w:r>
      <w:r>
        <w:rPr>
          <w:iCs/>
          <w:i/>
        </w:rPr>
        <w:t xml:space="preserve"> </w:t>
      </w:r>
      <w:r>
        <w:rPr>
          <w:iCs/>
          <w:i/>
        </w:rPr>
        <w:t xml:space="preserve">P. 8-3-2, applying to the</w:t>
      </w:r>
      <w:r>
        <w:rPr>
          <w:iCs/>
          <w:i/>
        </w:rPr>
        <w:t xml:space="preserve"> </w:t>
      </w:r>
      <w:r>
        <w:rPr>
          <w:iCs/>
          <w:i/>
          <w:iCs/>
          <w:i/>
        </w:rPr>
        <w:t xml:space="preserve">ū</w:t>
      </w:r>
      <w:r>
        <w:rPr>
          <w:iCs/>
          <w:i/>
        </w:rPr>
        <w:t xml:space="preserve"> </w:t>
      </w:r>
      <w:r>
        <w:rPr>
          <w:iCs/>
          <w:i/>
        </w:rPr>
        <w:t xml:space="preserve">the</w:t>
      </w:r>
      <w:r>
        <w:rPr>
          <w:iCs/>
          <w:i/>
        </w:rPr>
        <w:t xml:space="preserve"> </w:t>
      </w:r>
      <w:r>
        <w:rPr>
          <w:iCs/>
          <w:i/>
          <w:iCs/>
          <w:i/>
        </w:rPr>
        <w:t xml:space="preserve">anunāsika</w:t>
      </w:r>
      <w:r>
        <w:rPr>
          <w:iCs/>
          <w:i/>
        </w:rPr>
        <w:t xml:space="preserve"> </w:t>
      </w:r>
      <w:r>
        <w:rPr>
          <w:iCs/>
          <w:i/>
        </w:rPr>
        <w:t xml:space="preserve">by the</w:t>
      </w:r>
      <w:r>
        <w:rPr>
          <w:iCs/>
          <w:i/>
        </w:rPr>
        <w:t xml:space="preserve"> </w:t>
      </w:r>
      <w:r>
        <w:rPr>
          <w:iCs/>
          <w:i/>
          <w:iCs/>
          <w:i/>
        </w:rPr>
        <w:t xml:space="preserve">ru</w:t>
      </w:r>
      <w:r>
        <w:rPr>
          <w:iCs/>
          <w:i/>
        </w:rPr>
        <w:t xml:space="preserve">-section’s option.</w:t>
      </w:r>
      <w:r>
        <w:rPr>
          <w:iCs/>
          <w:i/>
        </w:rPr>
        <w:t xml:space="preserve"> </w:t>
      </w:r>
      <w:r>
        <w:rPr>
          <w:iCs/>
          <w:i/>
          <w:iCs/>
          <w:i/>
        </w:rPr>
        <w:t xml:space="preserve">Tava</w:t>
      </w:r>
      <w:r>
        <w:rPr>
          <w:iCs/>
          <w:i/>
        </w:rPr>
        <w:t xml:space="preserve"> </w:t>
      </w:r>
      <w:r>
        <w:rPr>
          <w:iCs/>
          <w:i/>
        </w:rPr>
        <w:t xml:space="preserve">— the</w:t>
      </w:r>
      <w:r>
        <w:rPr>
          <w:iCs/>
          <w:i/>
        </w:rPr>
        <w:t xml:space="preserve"> </w:t>
      </w:r>
      <w:r>
        <w:rPr>
          <w:iCs/>
          <w:i/>
          <w:iCs/>
          <w:i/>
        </w:rPr>
        <w:t xml:space="preserve">śas</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substitution for</w:t>
      </w:r>
      <w:r>
        <w:rPr>
          <w:iCs/>
          <w:i/>
        </w:rPr>
        <w:t xml:space="preserve"> </w:t>
      </w:r>
      <w:r>
        <w:rPr>
          <w:iCs/>
          <w:i/>
          <w:iCs/>
          <w:i/>
        </w:rPr>
        <w:t xml:space="preserve">ṅas</w:t>
      </w:r>
      <w:r>
        <w:rPr>
          <w:iCs/>
          <w:i/>
        </w:rPr>
        <w:t xml:space="preserve"> </w:t>
      </w:r>
      <w:r>
        <w:rPr>
          <w:iCs/>
          <w:i/>
        </w:rPr>
        <w:t xml:space="preserve">after</w:t>
      </w:r>
      <w:r>
        <w:rPr>
          <w:iCs/>
          <w:i/>
        </w:rPr>
        <w:t xml:space="preserve"> </w:t>
      </w:r>
      <w:r>
        <w:rPr>
          <w:iCs/>
          <w:i/>
          <w:iCs/>
          <w:i/>
        </w:rPr>
        <w:t xml:space="preserve">yuṣmad/asmad</w:t>
      </w:r>
      <w:r>
        <w:rPr>
          <w:iCs/>
          <w:i/>
        </w:rPr>
        <w:t xml:space="preserve"> </w:t>
      </w:r>
      <w:r>
        <w:rPr>
          <w:iCs/>
          <w:i/>
        </w:rPr>
        <w:t xml:space="preserve">(P. 7-1-27), as a</w:t>
      </w:r>
      <w:r>
        <w:rPr>
          <w:iCs/>
          <w:i/>
        </w:rPr>
        <w:t xml:space="preserve"> </w:t>
      </w:r>
      <w:r>
        <w:rPr>
          <w:iCs/>
          <w:i/>
          <w:iCs/>
          <w:i/>
        </w:rPr>
        <w:t xml:space="preserve">śit</w:t>
      </w:r>
      <w:r>
        <w:rPr>
          <w:iCs/>
          <w:i/>
        </w:rPr>
        <w:t xml:space="preserve"> </w:t>
      </w:r>
      <w:r>
        <w:rPr>
          <w:iCs/>
          <w:i/>
        </w:rPr>
        <w:t xml:space="preserve">replacing the whole word by P. 1-1-55; the</w:t>
      </w:r>
      <w:r>
        <w:rPr>
          <w:iCs/>
          <w:i/>
        </w:rPr>
        <w:t xml:space="preserve"> </w:t>
      </w:r>
      <w:r>
        <w:rPr>
          <w:iCs/>
          <w:i/>
          <w:iCs/>
          <w:i/>
        </w:rPr>
        <w:t xml:space="preserve">tava-mama</w:t>
      </w:r>
      <w:r>
        <w:rPr>
          <w:iCs/>
          <w:i/>
        </w:rPr>
        <w:t xml:space="preserve"> </w:t>
      </w:r>
      <w:r>
        <w:rPr>
          <w:iCs/>
          <w:i/>
        </w:rPr>
        <w:t xml:space="preserve">substitution by P. 7-2-96</w:t>
      </w:r>
      <w:r>
        <w:rPr>
          <w:iCs/>
          <w:i/>
        </w:rPr>
        <w:t xml:space="preserve"> </w:t>
      </w:r>
      <w:r>
        <w:rPr>
          <w:iCs/>
          <w:i/>
          <w:iCs/>
          <w:i/>
        </w:rPr>
        <w:t xml:space="preserve">tavamamau ṅasi</w:t>
      </w:r>
      <w:r>
        <w:rPr>
          <w:iCs/>
          <w:i/>
        </w:rPr>
        <w:t xml:space="preserve">; the accent by P. 6-1-… ;</w:t>
      </w:r>
      <w:r>
        <w:rPr>
          <w:iCs/>
          <w:i/>
        </w:rPr>
        <w:t xml:space="preserve"> </w:t>
      </w:r>
      <w:r>
        <w:rPr>
          <w:iCs/>
          <w:i/>
          <w:iCs/>
          <w:i/>
        </w:rPr>
        <w:t xml:space="preserve">śeṣe lopaḥ</w:t>
      </w:r>
      <w:r>
        <w:rPr>
          <w:iCs/>
          <w:i/>
        </w:rPr>
        <w:t xml:space="preserve"> </w:t>
      </w:r>
      <w:r>
        <w:rPr>
          <w:iCs/>
          <w:i/>
        </w:rPr>
        <w:t xml:space="preserve">P. 7-2-90 dropping the final</w:t>
      </w:r>
      <w:r>
        <w:rPr>
          <w:iCs/>
          <w:i/>
        </w:rPr>
        <w:t xml:space="preserve"> </w:t>
      </w:r>
      <w:r>
        <w:rPr>
          <w:iCs/>
          <w:i/>
          <w:iCs/>
          <w:i/>
        </w:rPr>
        <w:t xml:space="preserve">ad</w:t>
      </w:r>
      <w:r>
        <w:rPr>
          <w:iCs/>
          <w:i/>
        </w:rPr>
        <w:t xml:space="preserve">, and</w:t>
      </w:r>
      <w:r>
        <w:rPr>
          <w:iCs/>
          <w:i/>
        </w:rPr>
        <w:t xml:space="preserve"> </w:t>
      </w:r>
      <w:r>
        <w:rPr>
          <w:iCs/>
          <w:i/>
          <w:iCs/>
          <w:i/>
        </w:rPr>
        <w:t xml:space="preserve">anudāttasya ca yatrodāttalopaḥ</w:t>
      </w:r>
      <w:r>
        <w:rPr>
          <w:iCs/>
          <w:i/>
        </w:rPr>
        <w:t xml:space="preserve"> </w:t>
      </w:r>
      <w:r>
        <w:rPr>
          <w:iCs/>
          <w:i/>
        </w:rPr>
        <w:t xml:space="preserve">P. 6-1-161 [as read]; the accent</w:t>
      </w:r>
      <w:r>
        <w:rPr>
          <w:iCs/>
          <w:i/>
        </w:rPr>
        <w:t xml:space="preserve"> </w:t>
      </w:r>
      <w:r>
        <w:rPr>
          <w:iCs/>
          <w:i/>
          <w:iCs/>
          <w:i/>
        </w:rPr>
        <w:t xml:space="preserve">ekādeśa udāttenodāttaḥ</w:t>
      </w:r>
      <w:r>
        <w:rPr>
          <w:iCs/>
          <w:i/>
        </w:rPr>
        <w:t xml:space="preserve"> </w:t>
      </w:r>
      <w:r>
        <w:rPr>
          <w:iCs/>
          <w:i/>
        </w:rPr>
        <w:t xml:space="preserve">P. 8-2-5.</w:t>
      </w:r>
      <w:r>
        <w:rPr>
          <w:iCs/>
          <w:i/>
        </w:rPr>
        <w:t xml:space="preserve"> </w:t>
      </w:r>
      <w:r>
        <w:rPr>
          <w:iCs/>
          <w:i/>
          <w:iCs/>
          <w:i/>
        </w:rPr>
        <w:t xml:space="preserve">Sakhyam</w:t>
      </w:r>
      <w:r>
        <w:rPr>
          <w:iCs/>
          <w:i/>
        </w:rPr>
        <w:t xml:space="preserve"> </w:t>
      </w:r>
      <w:r>
        <w:rPr>
          <w:iCs/>
          <w:i/>
        </w:rPr>
        <w:t xml:space="preserve">—</w:t>
      </w:r>
      <w:r>
        <w:rPr>
          <w:iCs/>
          <w:i/>
        </w:rPr>
        <w:t xml:space="preserve"> </w:t>
      </w:r>
      <w:r>
        <w:rPr>
          <w:iCs/>
          <w:i/>
          <w:iCs/>
          <w:i/>
        </w:rPr>
        <w:t xml:space="preserve">sakhyuḥ karma</w:t>
      </w:r>
      <w:r>
        <w:rPr>
          <w:iCs/>
          <w:i/>
        </w:rPr>
        <w:t xml:space="preserve">;</w:t>
      </w:r>
      <w:r>
        <w:rPr>
          <w:iCs/>
          <w:i/>
        </w:rPr>
        <w:t xml:space="preserve"> </w:t>
      </w:r>
      <w:r>
        <w:rPr>
          <w:iCs/>
          <w:i/>
          <w:iCs/>
          <w:i/>
        </w:rPr>
        <w:t xml:space="preserve">sakhyur yaḥ</w:t>
      </w:r>
      <w:r>
        <w:rPr>
          <w:iCs/>
          <w:i/>
        </w:rPr>
        <w:t xml:space="preserve"> </w:t>
      </w:r>
      <w:r>
        <w:rPr>
          <w:iCs/>
          <w:i/>
        </w:rPr>
        <w:t xml:space="preserve">[P. 5-1-126] — the</w:t>
      </w:r>
      <w:r>
        <w:rPr>
          <w:iCs/>
          <w:i/>
        </w:rPr>
        <w:t xml:space="preserve"> </w:t>
      </w:r>
      <w:r>
        <w:rPr>
          <w:iCs/>
          <w:i/>
          <w:iCs/>
          <w:i/>
        </w:rPr>
        <w:t xml:space="preserve">ya</w:t>
      </w:r>
      <w:r>
        <w:rPr>
          <w:iCs/>
          <w:i/>
        </w:rPr>
        <w:t xml:space="preserve"> </w:t>
      </w:r>
      <w:r>
        <w:rPr>
          <w:iCs/>
          <w:i/>
        </w:rPr>
        <w:t xml:space="preserve">suffix after</w:t>
      </w:r>
      <w:r>
        <w:rPr>
          <w:iCs/>
          <w:i/>
        </w:rPr>
        <w:t xml:space="preserve"> </w:t>
      </w:r>
      <w:r>
        <w:rPr>
          <w:iCs/>
          <w:i/>
          <w:iCs/>
          <w:i/>
        </w:rPr>
        <w:t xml:space="preserve">sakhi</w:t>
      </w:r>
      <w:r>
        <w:rPr>
          <w:iCs/>
          <w:i/>
        </w:rPr>
        <w:t xml:space="preserve"> </w:t>
      </w:r>
      <w:r>
        <w:rPr>
          <w:iCs/>
          <w:i/>
        </w:rPr>
        <w:t xml:space="preserve">in the sense of ’action</w:t>
      </w:r>
      <w:r>
        <w:rPr>
          <w:iCs/>
          <w:i/>
        </w:rPr>
        <w:t xml:space="preserve">’</w:t>
      </w:r>
      <w:r>
        <w:rPr>
          <w:iCs/>
          <w:i/>
        </w:rPr>
        <w:t xml:space="preserve">;</w:t>
      </w:r>
      <w:r>
        <w:rPr>
          <w:iCs/>
          <w:i/>
        </w:rPr>
        <w:t xml:space="preserve"> </w:t>
      </w:r>
      <w:r>
        <w:t xml:space="preserve">yasyeti ca* P. 6-4-148 drops the</w:t>
      </w:r>
      <w:r>
        <w:t xml:space="preserve"> </w:t>
      </w:r>
      <w:r>
        <w:rPr>
          <w:iCs/>
          <w:i/>
        </w:rPr>
        <w:t xml:space="preserve">i</w:t>
      </w:r>
      <w:r>
        <w:t xml:space="preserve">; suffix accent.</w:t>
      </w:r>
      <w:r>
        <w:t xml:space="preserve"> </w:t>
      </w:r>
      <w:r>
        <w:rPr>
          <w:iCs/>
          <w:i/>
        </w:rPr>
        <w:t xml:space="preserve">Astṛtam</w:t>
      </w:r>
      <w:r>
        <w:t xml:space="preserve"> </w:t>
      </w:r>
      <w:r>
        <w:t xml:space="preserve">—</w:t>
      </w:r>
      <w:r>
        <w:t xml:space="preserve"> </w:t>
      </w:r>
      <w:r>
        <w:rPr>
          <w:iCs/>
          <w:i/>
        </w:rPr>
        <w:t xml:space="preserve">stṛñ ācchādane</w:t>
      </w:r>
      <w:r>
        <w:t xml:space="preserve"> </w:t>
      </w:r>
      <w:r>
        <w:t xml:space="preserve">“</w:t>
      </w:r>
      <w:r>
        <w:t xml:space="preserve">to cover</w:t>
      </w:r>
      <w:r>
        <w:t xml:space="preserve">”</w:t>
      </w:r>
      <w:r>
        <w:t xml:space="preserve">, a root of the</w:t>
      </w:r>
      <w:r>
        <w:t xml:space="preserve"> </w:t>
      </w:r>
      <w:r>
        <w:rPr>
          <w:iCs/>
          <w:i/>
        </w:rPr>
        <w:t xml:space="preserve">svādi</w:t>
      </w:r>
      <w:r>
        <w:t xml:space="preserve"> </w:t>
      </w:r>
      <w:r>
        <w:t xml:space="preserve">class; the Kannada argues that the root here is the</w:t>
      </w:r>
      <w:r>
        <w:t xml:space="preserve"> </w:t>
      </w:r>
      <w:r>
        <w:rPr>
          <w:iCs/>
          <w:i/>
        </w:rPr>
        <w:t xml:space="preserve">himsā</w:t>
      </w:r>
      <w:r>
        <w:t xml:space="preserve"> </w:t>
      </w:r>
      <w:r>
        <w:t xml:space="preserve">sense</w:t>
      </w:r>
      <w:r>
        <w:t xml:space="preserve"> </w:t>
      </w:r>
      <w:r>
        <w:rPr>
          <w:iCs/>
          <w:i/>
        </w:rPr>
        <w:t xml:space="preserve">stṛ</w:t>
      </w:r>
      <w:r>
        <w:t xml:space="preserve"> </w:t>
      </w:r>
      <w:r>
        <w:t xml:space="preserve">“</w:t>
      </w:r>
      <w:r>
        <w:t xml:space="preserve">to strike</w:t>
      </w:r>
      <w:r>
        <w:t xml:space="preserve">”</w:t>
      </w:r>
      <w:r>
        <w:t xml:space="preserve">; the</w:t>
      </w:r>
      <w:r>
        <w:t xml:space="preserve"> </w:t>
      </w:r>
      <w:r>
        <w:rPr>
          <w:iCs/>
          <w:i/>
        </w:rPr>
        <w:t xml:space="preserve">kta</w:t>
      </w:r>
      <w:r>
        <w:t xml:space="preserve"> </w:t>
      </w:r>
      <w:r>
        <w:t xml:space="preserve">has no</w:t>
      </w:r>
      <w:r>
        <w:t xml:space="preserve"> </w:t>
      </w:r>
      <w:r>
        <w:rPr>
          <w:iCs/>
          <w:i/>
        </w:rPr>
        <w:t xml:space="preserve">iṭ</w:t>
      </w:r>
      <w:r>
        <w:t xml:space="preserve"> </w:t>
      </w:r>
      <w:r>
        <w:t xml:space="preserve">by P. 7-2-10</w:t>
      </w:r>
      <w:r>
        <w:t xml:space="preserve"> </w:t>
      </w:r>
      <w:r>
        <w:rPr>
          <w:iCs/>
          <w:i/>
        </w:rPr>
        <w:t xml:space="preserve">ekāca upadeśe ’nudāttāt</w:t>
      </w:r>
      <w:r>
        <w:t xml:space="preserve">; or by P. 7-2-43</w:t>
      </w:r>
      <w:r>
        <w:t xml:space="preserve"> </w:t>
      </w:r>
      <w:r>
        <w:rPr>
          <w:iCs/>
          <w:i/>
        </w:rPr>
        <w:t xml:space="preserve">ṛtaś ca saṃyogāder guṇaḥ</w:t>
      </w:r>
      <w:r>
        <w:t xml:space="preserve"> </w:t>
      </w:r>
      <w:r>
        <w:t xml:space="preserve">— the</w:t>
      </w:r>
      <w:r>
        <w:t xml:space="preserve"> </w:t>
      </w:r>
      <w:r>
        <w:rPr>
          <w:iCs/>
          <w:i/>
        </w:rPr>
        <w:t xml:space="preserve">ṛ</w:t>
      </w:r>
      <w:r>
        <w:t xml:space="preserve"> </w:t>
      </w:r>
      <w:r>
        <w:t xml:space="preserve">of a root with a conjunct initial; the negative compound</w:t>
      </w:r>
      <w:r>
        <w:t xml:space="preserve"> </w:t>
      </w:r>
      <w:r>
        <w:rPr>
          <w:iCs/>
          <w:i/>
        </w:rPr>
        <w:t xml:space="preserve">nañ</w:t>
      </w:r>
      <w:r>
        <w:t xml:space="preserve"> </w:t>
      </w:r>
      <w:r>
        <w:t xml:space="preserve">+</w:t>
      </w:r>
      <w:r>
        <w:t xml:space="preserve"> </w:t>
      </w:r>
      <w:r>
        <w:rPr>
          <w:iCs/>
          <w:i/>
        </w:rPr>
        <w:t xml:space="preserve">stṛta</w:t>
      </w:r>
      <w:r>
        <w:t xml:space="preserve"> </w:t>
      </w:r>
      <w:r>
        <w:t xml:space="preserve">with P. 6-2-2 [?];</w:t>
      </w:r>
      <w:r>
        <w:t xml:space="preserve"> </w:t>
      </w:r>
      <w:r>
        <w:rPr>
          <w:iCs/>
          <w:i/>
        </w:rPr>
        <w:t xml:space="preserve">ṛ</w:t>
      </w:r>
      <w:r>
        <w:t xml:space="preserve">→</w:t>
      </w:r>
      <w:r>
        <w:rPr>
          <w:iCs/>
          <w:i/>
        </w:rPr>
        <w:t xml:space="preserve">ir</w:t>
      </w:r>
      <w:r>
        <w:t xml:space="preserve"> </w:t>
      </w:r>
      <w:r>
        <w:t xml:space="preserve">by P. 7-1-100</w:t>
      </w:r>
      <w:r>
        <w:t xml:space="preserve"> </w:t>
      </w:r>
      <w:r>
        <w:rPr>
          <w:iCs/>
          <w:i/>
        </w:rPr>
        <w:t xml:space="preserve">ṛta iddhātoḥ</w:t>
      </w:r>
      <w:r>
        <w:t xml:space="preserve">,</w:t>
      </w:r>
      <w:r>
        <w:t xml:space="preserve"> </w:t>
      </w:r>
      <w:r>
        <w:rPr>
          <w:iCs/>
          <w:i/>
        </w:rPr>
        <w:t xml:space="preserve">ur aṇ raparaḥ</w:t>
      </w:r>
      <w:r>
        <w:t xml:space="preserve"> </w:t>
      </w:r>
      <w:r>
        <w:t xml:space="preserve">P. 1-1-51,</w:t>
      </w:r>
      <w:r>
        <w:t xml:space="preserve"> </w:t>
      </w:r>
      <w:r>
        <w:rPr>
          <w:iCs/>
          <w:i/>
        </w:rPr>
        <w:t xml:space="preserve">hali ca</w:t>
      </w:r>
      <w:r>
        <w:t xml:space="preserve"> </w:t>
      </w:r>
      <w:r>
        <w:t xml:space="preserve">P. 8-2-77 (lengthening), and the</w:t>
      </w:r>
      <w:r>
        <w:t xml:space="preserve"> </w:t>
      </w:r>
      <w:r>
        <w:rPr>
          <w:iCs/>
          <w:i/>
        </w:rPr>
        <w:t xml:space="preserve">n</w:t>
      </w:r>
      <w:r>
        <w:t xml:space="preserve"> </w:t>
      </w:r>
      <w:r>
        <w:t xml:space="preserve">of</w:t>
      </w:r>
      <w:r>
        <w:t xml:space="preserve"> </w:t>
      </w:r>
      <w:r>
        <w:rPr>
          <w:iCs/>
          <w:i/>
        </w:rPr>
        <w:t xml:space="preserve">-ṇa</w:t>
      </w:r>
      <w:r>
        <w:t xml:space="preserve"> </w:t>
      </w:r>
      <w:r>
        <w:t xml:space="preserve">— hence</w:t>
      </w:r>
      <w:r>
        <w:t xml:space="preserve"> </w:t>
      </w:r>
      <w:r>
        <w:rPr>
          <w:iCs/>
          <w:i/>
        </w:rPr>
        <w:t xml:space="preserve">astīrṇam</w:t>
      </w:r>
      <w:r>
        <w:t xml:space="preserve">; this shows the commentator’s</w:t>
      </w:r>
      <w:r>
        <w:t xml:space="preserve"> </w:t>
      </w:r>
      <w:r>
        <w:rPr>
          <w:iCs/>
          <w:i/>
        </w:rPr>
        <w:t xml:space="preserve">astṛtam</w:t>
      </w:r>
      <w:r>
        <w:t xml:space="preserve"> </w:t>
      </w:r>
      <w:r>
        <w:t xml:space="preserve">is formed on the</w:t>
      </w:r>
      <w:r>
        <w:t xml:space="preserve"> </w:t>
      </w:r>
      <w:r>
        <w:rPr>
          <w:iCs/>
          <w:i/>
        </w:rPr>
        <w:t xml:space="preserve">svādi</w:t>
      </w:r>
      <w:r>
        <w:t xml:space="preserve"> </w:t>
      </w:r>
      <w:r>
        <w:t xml:space="preserve">root</w:t>
      </w:r>
      <w:r>
        <w:t xml:space="preserve"> </w:t>
      </w:r>
      <w:r>
        <w:rPr>
          <w:iCs/>
          <w:i/>
        </w:rPr>
        <w:t xml:space="preserve">stṛ</w:t>
      </w:r>
      <w:r>
        <w:t xml:space="preserve"> </w:t>
      </w:r>
      <w:r>
        <w:t xml:space="preserve">with</w:t>
      </w:r>
      <w:r>
        <w:t xml:space="preserve"> </w:t>
      </w:r>
      <w:r>
        <w:rPr>
          <w:iCs/>
          <w:i/>
        </w:rPr>
        <w:t xml:space="preserve">kta</w:t>
      </w:r>
      <w:r>
        <w:t xml:space="preserve">.</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642)</w:t>
      </w:r>
    </w:p>
    <w:p>
      <w:pPr>
        <w:pStyle w:val="BodyText"/>
      </w:pPr>
      <w:r>
        <w:rPr>
          <w:bCs/>
          <w:b/>
        </w:rPr>
        <w:t xml:space="preserve">इन्द्र (indra)</w:t>
      </w:r>
      <w:r>
        <w:t xml:space="preserve"> </w:t>
      </w:r>
      <w:r>
        <w:t xml:space="preserve">— O Indra |</w:t>
      </w:r>
      <w:r>
        <w:t xml:space="preserve"> </w:t>
      </w:r>
      <w:r>
        <w:rPr>
          <w:bCs/>
          <w:b/>
        </w:rPr>
        <w:t xml:space="preserve">हि (hi)</w:t>
      </w:r>
      <w:r>
        <w:t xml:space="preserve"> </w:t>
      </w:r>
      <w:r>
        <w:t xml:space="preserve">— for the reason that |</w:t>
      </w:r>
      <w:r>
        <w:t xml:space="preserve"> </w:t>
      </w:r>
      <w:r>
        <w:rPr>
          <w:bCs/>
          <w:b/>
        </w:rPr>
        <w:t xml:space="preserve">तव इत् (tav-et)</w:t>
      </w:r>
      <w:r>
        <w:t xml:space="preserve"> </w:t>
      </w:r>
      <w:r>
        <w:t xml:space="preserve">— yours indeed |</w:t>
      </w:r>
      <w:r>
        <w:t xml:space="preserve"> </w:t>
      </w:r>
      <w:r>
        <w:rPr>
          <w:bCs/>
          <w:b/>
        </w:rPr>
        <w:t xml:space="preserve">सख्यम् (sakhyam)</w:t>
      </w:r>
      <w:r>
        <w:t xml:space="preserve"> </w:t>
      </w:r>
      <w:r>
        <w:t xml:space="preserve">— friendship [with the Ṛtus] |</w:t>
      </w:r>
      <w:r>
        <w:t xml:space="preserve"> </w:t>
      </w:r>
      <w:r>
        <w:rPr>
          <w:bCs/>
          <w:b/>
        </w:rPr>
        <w:t xml:space="preserve">अस्तृतम् (astṛtam)</w:t>
      </w:r>
      <w:r>
        <w:t xml:space="preserve"> </w:t>
      </w:r>
      <w:r>
        <w:t xml:space="preserve">— is unbroken |</w:t>
      </w:r>
      <w:r>
        <w:t xml:space="preserve"> </w:t>
      </w:r>
      <w:r>
        <w:rPr>
          <w:iCs/>
          <w:i/>
        </w:rPr>
        <w:t xml:space="preserve">(therefore)</w:t>
      </w:r>
      <w:r>
        <w:t xml:space="preserve"> </w:t>
      </w:r>
      <w:r>
        <w:rPr>
          <w:bCs/>
          <w:b/>
        </w:rPr>
        <w:t xml:space="preserve">ब्राह्मणात् (brāhmaṇāt)</w:t>
      </w:r>
      <w:r>
        <w:t xml:space="preserve"> </w:t>
      </w:r>
      <w:r>
        <w:t xml:space="preserve">— from the vessel of the priest called Brāhmaṇācchaṃsin |</w:t>
      </w:r>
      <w:r>
        <w:t xml:space="preserve"> </w:t>
      </w:r>
      <w:r>
        <w:rPr>
          <w:bCs/>
          <w:b/>
        </w:rPr>
        <w:t xml:space="preserve">राधसः (rādhasaḥ)</w:t>
      </w:r>
      <w:r>
        <w:t xml:space="preserve"> </w:t>
      </w:r>
      <w:r>
        <w:t xml:space="preserve">— from the precious</w:t>
      </w:r>
      <w:r>
        <w:t xml:space="preserve"> </w:t>
      </w:r>
      <w:r>
        <w:rPr>
          <w:iCs/>
          <w:i/>
        </w:rPr>
        <w:t xml:space="preserve">camasa</w:t>
      </w:r>
      <w:r>
        <w:t xml:space="preserve">-vessel |</w:t>
      </w:r>
      <w:r>
        <w:t xml:space="preserve"> </w:t>
      </w:r>
      <w:r>
        <w:rPr>
          <w:bCs/>
          <w:b/>
        </w:rPr>
        <w:t xml:space="preserve">सोमम् (somam)</w:t>
      </w:r>
      <w:r>
        <w:t xml:space="preserve"> </w:t>
      </w:r>
      <w:r>
        <w:t xml:space="preserve">— the soma-juice |</w:t>
      </w:r>
      <w:r>
        <w:t xml:space="preserve"> </w:t>
      </w:r>
      <w:r>
        <w:rPr>
          <w:bCs/>
          <w:b/>
        </w:rPr>
        <w:t xml:space="preserve">ऋतून् अनु (ṛtūn anu)</w:t>
      </w:r>
      <w:r>
        <w:t xml:space="preserve"> </w:t>
      </w:r>
      <w:r>
        <w:t xml:space="preserve">— together with the Ṛtu-deities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It is well known in the world that your friendship with the Ṛtu-deities is eternal. Therefore, drink the soma-juice, together with the Ṛtu-deities, from the precious</w:t>
      </w:r>
      <w:r>
        <w:t xml:space="preserve"> </w:t>
      </w:r>
      <w:r>
        <w:rPr>
          <w:iCs/>
          <w:i/>
        </w:rPr>
        <w:t xml:space="preserve">camasa</w:t>
      </w:r>
      <w:r>
        <w:t xml:space="preserve">-vessel of the priest called Brāhmaṇācchaṃsin.</w:t>
      </w:r>
    </w:p>
    <w:p>
      <w:pPr>
        <w:pStyle w:val="BodyText"/>
      </w:pPr>
      <w:r>
        <w:rPr>
          <w:bCs/>
          <w:b/>
        </w:rPr>
        <w:t xml:space="preserve">॥ English Translation ॥</w:t>
      </w:r>
      <w:r>
        <w:t xml:space="preserve"> </w:t>
      </w:r>
      <w:r>
        <w:rPr>
          <w:iCs/>
          <w:i/>
        </w:rPr>
        <w:t xml:space="preserve">(as printed in the source)</w:t>
      </w:r>
    </w:p>
    <w:p>
      <w:pPr>
        <w:pStyle w:val="BlockText"/>
      </w:pPr>
      <w:r>
        <w:t xml:space="preserve">Drink the soma juice, Indra, from the cups of priest called Brahmanachamsi, after Ritu for whom your friendship is uninterrupted (everlasting).</w:t>
      </w:r>
    </w:p>
    <w:p>
      <w:pPr>
        <w:pStyle w:val="FirstParagraph"/>
      </w:pPr>
      <w:r>
        <w:rPr>
          <w:bCs/>
          <w:b/>
        </w:rPr>
        <w:t xml:space="preserve">॥ Viśeṣa-viṣayagaḷu (Special Topics) ॥</w:t>
      </w:r>
      <w:r>
        <w:t xml:space="preserve"> </w:t>
      </w:r>
      <w:r>
        <w:rPr>
          <w:iCs/>
          <w:i/>
        </w:rPr>
        <w:t xml:space="preserve">(p. 643)</w:t>
      </w:r>
    </w:p>
    <w:p>
      <w:pPr>
        <w:pStyle w:val="BodyText"/>
      </w:pPr>
      <w:r>
        <w:rPr>
          <w:bCs/>
          <w:b/>
        </w:rPr>
        <w:t xml:space="preserve">ब्राह्मणात् (brāhmaṇāt)</w:t>
      </w:r>
      <w:r>
        <w:t xml:space="preserve"> </w:t>
      </w:r>
      <w:r>
        <w:t xml:space="preserve">— the priest called Brāhmaṇācchaṃsin.</w:t>
      </w:r>
    </w:p>
    <w:p>
      <w:pPr>
        <w:pStyle w:val="BodyText"/>
      </w:pPr>
      <w:r>
        <w:rPr>
          <w:bCs/>
          <w:b/>
        </w:rPr>
        <w:t xml:space="preserve">राधसः (rādhasaḥ)</w:t>
      </w:r>
      <w:r>
        <w:t xml:space="preserve"> </w:t>
      </w:r>
      <w:r>
        <w:t xml:space="preserve">—</w:t>
      </w:r>
      <w:r>
        <w:t xml:space="preserve"> </w:t>
      </w:r>
      <w:r>
        <w:rPr>
          <w:iCs/>
          <w:i/>
        </w:rPr>
        <w:t xml:space="preserve">dhana-bhūtāt pātrāt</w:t>
      </w:r>
      <w:r>
        <w:t xml:space="preserve">:</w:t>
      </w:r>
      <w:r>
        <w:t xml:space="preserve"> </w:t>
      </w:r>
      <w:r>
        <w:rPr>
          <w:iCs/>
          <w:i/>
        </w:rPr>
        <w:t xml:space="preserve">rādhas</w:t>
      </w:r>
      <w:r>
        <w:t xml:space="preserve"> </w:t>
      </w:r>
      <w:r>
        <w:t xml:space="preserve">just means</w:t>
      </w:r>
      <w:r>
        <w:t xml:space="preserve"> </w:t>
      </w:r>
      <w:r>
        <w:t xml:space="preserve">“</w:t>
      </w:r>
      <w:r>
        <w:t xml:space="preserve">wealth</w:t>
      </w:r>
      <w:r>
        <w:t xml:space="preserve">”</w:t>
      </w:r>
      <w:r>
        <w:t xml:space="preserve">. The sense</w:t>
      </w:r>
      <w:r>
        <w:t xml:space="preserve"> </w:t>
      </w:r>
      <w:r>
        <w:t xml:space="preserve">“</w:t>
      </w:r>
      <w:r>
        <w:t xml:space="preserve">vessel</w:t>
      </w:r>
      <w:r>
        <w:t xml:space="preserve">”</w:t>
      </w:r>
      <w:r>
        <w:t xml:space="preserve"> </w:t>
      </w:r>
      <w:r>
        <w:t xml:space="preserve">is not in the word itself, but the commentator supplies it. Or, since</w:t>
      </w:r>
      <w:r>
        <w:t xml:space="preserve"> </w:t>
      </w:r>
      <w:r>
        <w:rPr>
          <w:iCs/>
          <w:i/>
        </w:rPr>
        <w:t xml:space="preserve">rādhas</w:t>
      </w:r>
      <w:r>
        <w:t xml:space="preserve"> </w:t>
      </w:r>
      <w:r>
        <w:t xml:space="preserve">means</w:t>
      </w:r>
      <w:r>
        <w:t xml:space="preserve"> </w:t>
      </w:r>
      <w:r>
        <w:t xml:space="preserve">“</w:t>
      </w:r>
      <w:r>
        <w:t xml:space="preserve">priceless</w:t>
      </w:r>
      <w:r>
        <w:t xml:space="preserve">”</w:t>
      </w:r>
      <w:r>
        <w:t xml:space="preserve">,</w:t>
      </w:r>
      <w:r>
        <w:t xml:space="preserve"> </w:t>
      </w:r>
      <w:r>
        <w:t xml:space="preserve">“</w:t>
      </w:r>
      <w:r>
        <w:t xml:space="preserve">of great value</w:t>
      </w:r>
      <w:r>
        <w:t xml:space="preserve">”</w:t>
      </w:r>
      <w:r>
        <w:t xml:space="preserve">, the sense could be</w:t>
      </w:r>
      <w:r>
        <w:t xml:space="preserve"> </w:t>
      </w:r>
      <w:r>
        <w:t xml:space="preserve">“</w:t>
      </w:r>
      <w:r>
        <w:t xml:space="preserve">costly vessel</w:t>
      </w:r>
      <w:r>
        <w:t xml:space="preserve">”</w:t>
      </w:r>
      <w:r>
        <w:t xml:space="preserve"> </w:t>
      </w:r>
      <w:r>
        <w:t xml:space="preserve">(the print gives the English words</w:t>
      </w:r>
      <w:r>
        <w:t xml:space="preserve"> </w:t>
      </w:r>
      <w:r>
        <w:t xml:space="preserve">“</w:t>
      </w:r>
      <w:r>
        <w:t xml:space="preserve">costly vessel</w:t>
      </w:r>
      <w:r>
        <w:t xml:space="preserve">”</w:t>
      </w:r>
      <w:r>
        <w:t xml:space="preserve">).</w:t>
      </w:r>
    </w:p>
    <w:p>
      <w:pPr>
        <w:pStyle w:val="BodyText"/>
      </w:pPr>
      <w:r>
        <w:rPr>
          <w:bCs/>
          <w:b/>
        </w:rPr>
        <w:t xml:space="preserve">अस्तृतम् (astṛtam)</w:t>
      </w:r>
      <w:r>
        <w:t xml:space="preserve"> </w:t>
      </w:r>
      <w:r>
        <w:t xml:space="preserve">—</w:t>
      </w:r>
      <w:r>
        <w:t xml:space="preserve"> </w:t>
      </w:r>
      <w:r>
        <w:rPr>
          <w:iCs/>
          <w:i/>
        </w:rPr>
        <w:t xml:space="preserve">avicchinnam</w:t>
      </w:r>
      <w:r>
        <w:t xml:space="preserve">: unbroken,</w:t>
      </w:r>
      <w:r>
        <w:t xml:space="preserve"> </w:t>
      </w:r>
      <w:r>
        <w:t xml:space="preserve">“</w:t>
      </w:r>
      <w:r>
        <w:t xml:space="preserve">uninterrupted</w:t>
      </w:r>
      <w:r>
        <w:t xml:space="preserve">”</w:t>
      </w:r>
      <w:r>
        <w:t xml:space="preserve"> </w:t>
      </w:r>
      <w:r>
        <w:t xml:space="preserve">[the print has</w:t>
      </w:r>
      <w:r>
        <w:t xml:space="preserve"> </w:t>
      </w:r>
      <w:r>
        <w:t xml:space="preserve">“</w:t>
      </w:r>
      <w:r>
        <w:t xml:space="preserve">uninterruptedr</w:t>
      </w:r>
      <w:r>
        <w:t xml:space="preserve">”</w:t>
      </w:r>
      <w:r>
        <w:t xml:space="preserve">, sic]; that has not stopped after continuing for a time; that is everlasting.</w:t>
      </w:r>
    </w:p>
    <w:bookmarkEnd w:id="590"/>
    <w:bookmarkStart w:id="591" w:name="pages-646650-sūkta-15-rik-6"/>
    <w:p>
      <w:pPr>
        <w:pStyle w:val="Heading3"/>
      </w:pPr>
      <w:r>
        <w:t xml:space="preserve">Pages 646–650 — Sūkta 15, Rik 6</w:t>
      </w:r>
    </w:p>
    <w:p>
      <w:pPr>
        <w:pStyle w:val="FirstParagraph"/>
      </w:pPr>
      <w:r>
        <w:rPr>
          <w:bCs/>
          <w:b/>
        </w:rPr>
        <w:t xml:space="preserve">॥ Saṃhitā-pāṭhaḥ ॥</w:t>
      </w:r>
    </w:p>
    <w:p>
      <w:pPr>
        <w:pStyle w:val="BlockText"/>
      </w:pPr>
      <w:r>
        <w:t xml:space="preserve">युवं दक्षं धृतव्रत मित्रावरुण दूळभम् ।</w:t>
      </w:r>
      <w:r>
        <w:t xml:space="preserve"> </w:t>
      </w:r>
      <w:r>
        <w:t xml:space="preserve">ऋतुना यज्ञमाशाथे ॥६॥</w:t>
      </w:r>
    </w:p>
    <w:p>
      <w:pPr>
        <w:pStyle w:val="BlockText"/>
      </w:pPr>
      <w:r>
        <w:rPr>
          <w:iCs/>
          <w:i/>
        </w:rPr>
        <w:t xml:space="preserve">yuvaṃ dakṣaṃ dhṛtavrata mitrāvaruṇa dūḷabham |</w:t>
      </w:r>
      <w:r>
        <w:t xml:space="preserve"> </w:t>
      </w:r>
      <w:r>
        <w:rPr>
          <w:iCs/>
          <w:i/>
        </w:rPr>
        <w:t xml:space="preserve">ṛtunā yajñam āśāthe ||6||</w:t>
      </w:r>
    </w:p>
    <w:p>
      <w:pPr>
        <w:pStyle w:val="FirstParagraph"/>
      </w:pPr>
      <w:r>
        <w:rPr>
          <w:bCs/>
          <w:b/>
        </w:rPr>
        <w:t xml:space="preserve">॥ Pada-pāṭhaḥ ॥</w:t>
      </w:r>
    </w:p>
    <w:p>
      <w:pPr>
        <w:pStyle w:val="BlockText"/>
      </w:pPr>
      <w:r>
        <w:t xml:space="preserve">युवम् । दक्षम् । धृतऽव्रता । मित्रावरुणा । दुःऽदभम् ॥</w:t>
      </w:r>
      <w:r>
        <w:t xml:space="preserve"> </w:t>
      </w:r>
      <w:r>
        <w:t xml:space="preserve">ऋतुना । यज्ञम् । आशाथे इति ॥६॥</w:t>
      </w:r>
    </w:p>
    <w:p>
      <w:pPr>
        <w:pStyle w:val="BlockText"/>
      </w:pPr>
      <w:r>
        <w:rPr>
          <w:iCs/>
          <w:i/>
        </w:rPr>
        <w:t xml:space="preserve">yuvam | dakṣam | dhṛta-vratā | mitrāvaruṇā | duḥ-dabham ||</w:t>
      </w:r>
      <w:r>
        <w:t xml:space="preserve"> </w:t>
      </w:r>
      <w:r>
        <w:rPr>
          <w:iCs/>
          <w:i/>
        </w:rPr>
        <w:t xml:space="preserve">ṛtunā | yajñam | āśāthe iti ||6||</w:t>
      </w:r>
    </w:p>
    <w:p>
      <w:pPr>
        <w:pStyle w:val="FirstParagraph"/>
      </w:pPr>
      <w:r>
        <w:rPr>
          <w:iCs/>
          <w:i/>
        </w:rPr>
        <w:t xml:space="preserve">(Accent-marks printed in the source; not reproduced. The Saṃhitā has the final-short forms</w:t>
      </w:r>
      <w:r>
        <w:t xml:space="preserve"> </w:t>
      </w:r>
      <w:r>
        <w:t xml:space="preserve">dhṛtavrata, mitrāvaruṇa</w:t>
      </w:r>
      <w:r>
        <w:rPr>
          <w:iCs/>
          <w:i/>
        </w:rPr>
        <w:t xml:space="preserve">; the Pada has</w:t>
      </w:r>
      <w:r>
        <w:t xml:space="preserve"> </w:t>
      </w:r>
      <w:r>
        <w:t xml:space="preserve">dhṛtavratā, mitrāvaruṇā</w:t>
      </w:r>
      <w:r>
        <w:rPr>
          <w:iCs/>
          <w:i/>
        </w:rPr>
        <w:t xml:space="preserve">. In the Saṃhitā the word is spelt</w:t>
      </w:r>
      <w:r>
        <w:t xml:space="preserve"> </w:t>
      </w:r>
      <w:r>
        <w:t xml:space="preserve">dūḷabham</w:t>
      </w:r>
      <w:r>
        <w:t xml:space="preserve"> </w:t>
      </w:r>
      <w:r>
        <w:rPr>
          <w:iCs/>
          <w:i/>
        </w:rPr>
        <w:t xml:space="preserve">with the Vedic</w:t>
      </w:r>
      <w:r>
        <w:t xml:space="preserve"> </w:t>
      </w:r>
      <w:r>
        <w:t xml:space="preserve">ḷ</w:t>
      </w:r>
      <w:r>
        <w:rPr>
          <w:iCs/>
          <w:i/>
        </w:rPr>
        <w:t xml:space="preserve">.)</w:t>
      </w:r>
    </w:p>
    <w:p>
      <w:pPr>
        <w:pStyle w:val="BodyText"/>
      </w:pPr>
      <w:r>
        <w:rPr>
          <w:bCs/>
          <w:b/>
        </w:rPr>
        <w:t xml:space="preserve">॥ Sāyaṇa-bhāṣyam ॥</w:t>
      </w:r>
      <w:r>
        <w:t xml:space="preserve"> </w:t>
      </w:r>
      <w:r>
        <w:rPr>
          <w:iCs/>
          <w:i/>
        </w:rPr>
        <w:t xml:space="preserve">(pp. 646–647; compressed; [?] marks doubtful readings)</w:t>
      </w:r>
    </w:p>
    <w:p>
      <w:pPr>
        <w:pStyle w:val="BlockText"/>
      </w:pPr>
      <w:r>
        <w:t xml:space="preserve">हे धृतव्रता स्वीकृतकर्माणौ मित्रावरुणा हे मित्रनामकवरुणनामकौ देवौ युवमुभौ युवामृतुना सहास्मदीयं यज्ञमाशाथे । व्याप्नुथः । कीदृशं यज्ञम् । दक्षं प्रवृद्धं दूळभं दुर्दहं शत्रुभिर्दग्धुं विनाशयितुमशक्यमित्यर्थः ॥ युवं । प्रथमाद्विवचनस्य जसि प्रथमयोरमित्यमादेशः । युवावौ द्विवचने । पा. [७-२-९२] । इति मपर्यन्तस्य युवादेशः । शेषे लोप इति टिलोपोऽन्त्यलोपो वा । अमि पूर्वत्वम् । भाषायामेव ह्यत्वम् । टिलोपपक्षे उदात्तनिवृत्तिस्वरेणामः उदात्तत्वम् । अन्त्यलोपपक्षे एकादेश उदात्तः । दक्षं । दक्ष वृद्धौ । दक्ष्यन्त्येनेति करणे घञ् । एवं हि पुल्लिङ्गत्वनियमः । अन्यस्यानियम इति नपुंसकत्वम् । धृतव्रता मित्रावरुणा । धृतानि व्रतानि याभ्यां तौ धृतव्रतौ । मित्रश्च वरुणश्च मित्रावरुणौ । उभयत्र सुपां सुलुगित्यादिना विभक्तेराकारः । मित्रशब्दो देवताद्वन्द्वे चेत्यानङादेशः । प्रथमस्यामन्त्रितनिघातः । द्वितीयस्य पादादित्वादाद्युदात्तत्वम् । संहितायां छान्दसं ह्रस्वत्वम् । दूळभं । दह भस्मीकरणे । दुःखेन दह्यते इति दुर्दहं । ईषद्दुःसुषु कृच्छ्राकृच्छ्रार्थेषु । पा. [३-३-१२६] । दुरुपपदस्य खल् । … ळत्वं … । लिति प्रत्ययात्पूर्वमुदात्तत्वम् । कृदुत्तरपदत्वेन स एव शिष्यते । आशाथे । अशू व्याप्तौ । छन्दसि लुङ्लङ्लिट इति वर्तमाने लिट् । मध्यमद्विवचनमाथाम् । टेरेत्वम् । अत आदेः । पा. [७-४-७०] । इत्यभ्यासस्य दीर्घः । अश्नोतेश्च । पा. [७-४-७२] । इति प्राप्तो नुडागमोऽनित्यमागमशासनमिति निवर्तते ॥६॥</w:t>
      </w:r>
    </w:p>
    <w:p>
      <w:pPr>
        <w:pStyle w:val="BlockText"/>
      </w:pPr>
      <w:r>
        <w:rPr>
          <w:iCs/>
          <w:i/>
        </w:rPr>
        <w:t xml:space="preserve">he dhṛtavratā svīkṛta-karmāṇau mitrāvaruṇā he mitra-nāmaka-varuṇa-nāmakau devau yuvam ubhau yuvām ṛtunā sahāsmadīyaṃ yajñam āśāthe | vyāpnuthaḥ | kīdṛśaṃ yajñam | dakṣaṃ pravṛddhaṃ dūḷabhaṃ durdahaṃ śatrubhir dagdhuṃ vināśayitum aśakyam ity arthaḥ || yuvaṃ | prathamād dvivacanasya jasi prathamayor am ity amādeśaḥ | yuvāvau dvivacane | pā. [7-2-92] | iti mapayantasya yuvādeśaḥ | śeṣe lopa iti ṭilopo ’ntyalopo vā | ami pūrvatvam | bhāṣāyām eva hy atvam | ṭilopa-pakṣe udātta-nivṛtti-svareṇāmaḥ udāttatvam | antyalopa-pakṣe ekādeśa udāttaḥ | dakṣaṃ | dakṣa vṛddhau | dakṣyanty eneti karaṇe ghañ | evaṃ hi pulliṅgatva-niyamaḥ | anyasyāniyama iti napuṃsakatvam | dhṛtavratā mitrāvaruṇā | dhṛtāni vratāni yābhyāṃ tau dhṛtavratau | mitraś ca varuṇaś ca mitrāvaruṇau | ubhayatra supāṃ sulug ity-ādinā vibhakter ākāraḥ | mitra-śabdo devatādvandve cety ānaṅādeśaḥ | prathamasyāmantrita-nighātaḥ | dvitīyasya pādāditvād ādyudāttatvam | saṃhitāyāṃ chāndasaṃ hrasvatvam | dūḷabhaṃ | daha bhasmīkaraṇe | duḥkhena dahyate iti durdahaṃ | īṣad-duḥ-suṣu kṛcchrākṛcchrārtheṣu | pā. [3-3-126] | dur-upapadasya khal | … ḷatvaṃ … | liti pratyayāt pūrvam udāttatvam | kṛd-uttarapadatvena sa eva śiṣyate | āśāthe | aśū vyāptau | chandasi luṅ-laṅ-liṭa iti vartamāne liṭ | madhyama-dvivacanam āthām | ṭer ettvam | ata ādeḥ | pā. [7-4-70] | ity abhyāsasya dīrghaḥ | aśnoteś ca | pā. [7-4-72] | iti prāpto nuḍāgamo ’nityam āgama-śāsanam iti nivartate ||6||</w:t>
      </w:r>
    </w:p>
    <w:p>
      <w:pPr>
        <w:pStyle w:val="FirstParagraph"/>
      </w:pPr>
      <w:r>
        <w:rPr>
          <w:bCs/>
          <w:b/>
        </w:rPr>
        <w:t xml:space="preserve">Translation:</w:t>
      </w:r>
      <w:r>
        <w:t xml:space="preserve"> </w:t>
      </w:r>
      <w:r>
        <w:t xml:space="preserve">“</w:t>
      </w:r>
      <w:r>
        <w:t xml:space="preserve">O</w:t>
      </w:r>
      <w:r>
        <w:t xml:space="preserve"> </w:t>
      </w:r>
      <w:r>
        <w:rPr>
          <w:iCs/>
          <w:i/>
        </w:rPr>
        <w:t xml:space="preserve">dhṛtavratā</w:t>
      </w:r>
      <w:r>
        <w:t xml:space="preserve"> </w:t>
      </w:r>
      <w:r>
        <w:t xml:space="preserve">— you two who have taken up the sacrificial work — Mitra and Varuṇa, the gods named Mitra and Varuṇa! You both, together with the Ṛtu, pervade (</w:t>
      </w:r>
      <w:r>
        <w:rPr>
          <w:iCs/>
          <w:i/>
        </w:rPr>
        <w:t xml:space="preserve">āśāthe</w:t>
      </w:r>
      <w:r>
        <w:t xml:space="preserve">,</w:t>
      </w:r>
      <w:r>
        <w:t xml:space="preserve"> </w:t>
      </w:r>
      <w:r>
        <w:t xml:space="preserve">‘</w:t>
      </w:r>
      <w:r>
        <w:t xml:space="preserve">enter into, fill</w:t>
      </w:r>
      <w:r>
        <w:t xml:space="preserve">’</w:t>
      </w:r>
      <w:r>
        <w:t xml:space="preserve">) our sacrifice. Of what sort is the sacrifice?</w:t>
      </w:r>
      <w:r>
        <w:t xml:space="preserve"> </w:t>
      </w:r>
      <w:r>
        <w:rPr>
          <w:iCs/>
          <w:i/>
        </w:rPr>
        <w:t xml:space="preserve">Dakṣam</w:t>
      </w:r>
      <w:r>
        <w:t xml:space="preserve"> </w:t>
      </w:r>
      <w:r>
        <w:t xml:space="preserve">— flourishing;</w:t>
      </w:r>
      <w:r>
        <w:t xml:space="preserve"> </w:t>
      </w:r>
      <w:r>
        <w:rPr>
          <w:iCs/>
          <w:i/>
        </w:rPr>
        <w:t xml:space="preserve">dūḷabham</w:t>
      </w:r>
      <w:r>
        <w:t xml:space="preserve"> </w:t>
      </w:r>
      <w:r>
        <w:t xml:space="preserve">— hard to burn (</w:t>
      </w:r>
      <w:r>
        <w:rPr>
          <w:iCs/>
          <w:i/>
        </w:rPr>
        <w:t xml:space="preserve">durdaha</w:t>
      </w:r>
      <w:r>
        <w:t xml:space="preserve">), that cannot be burnt, destroyed, by enemies.</w:t>
      </w:r>
      <w:r>
        <w:t xml:space="preserve">”</w:t>
      </w:r>
      <w:r>
        <w:t xml:space="preserve"> </w:t>
      </w:r>
      <w:r>
        <w:t xml:space="preserve">The rest is grammar, noted briefly:</w:t>
      </w:r>
      <w:r>
        <w:t xml:space="preserve"> </w:t>
      </w:r>
      <w:r>
        <w:rPr>
          <w:iCs/>
          <w:i/>
        </w:rPr>
        <w:t xml:space="preserve">yuvam</w:t>
      </w:r>
      <w:r>
        <w:t xml:space="preserve"> </w:t>
      </w:r>
      <w:r>
        <w:t xml:space="preserve">(the substitute</w:t>
      </w:r>
      <w:r>
        <w:t xml:space="preserve"> </w:t>
      </w:r>
      <w:r>
        <w:rPr>
          <w:iCs/>
          <w:i/>
        </w:rPr>
        <w:t xml:space="preserve">yuva</w:t>
      </w:r>
      <w:r>
        <w:t xml:space="preserve"> </w:t>
      </w:r>
      <w:r>
        <w:t xml:space="preserve">for</w:t>
      </w:r>
      <w:r>
        <w:t xml:space="preserve"> </w:t>
      </w:r>
      <w:r>
        <w:rPr>
          <w:iCs/>
          <w:i/>
        </w:rPr>
        <w:t xml:space="preserve">yuṣmad</w:t>
      </w:r>
      <w:r>
        <w:t xml:space="preserve"> </w:t>
      </w:r>
      <w:r>
        <w:t xml:space="preserve">in the dual by P. 7-2-92</w:t>
      </w:r>
      <w:r>
        <w:t xml:space="preserve"> </w:t>
      </w:r>
      <w:r>
        <w:rPr>
          <w:iCs/>
          <w:i/>
        </w:rPr>
        <w:t xml:space="preserve">yuvāvau dvivacane</w:t>
      </w:r>
      <w:r>
        <w:t xml:space="preserve">, with the accusative ending</w:t>
      </w:r>
      <w:r>
        <w:t xml:space="preserve"> </w:t>
      </w:r>
      <w:r>
        <w:rPr>
          <w:iCs/>
          <w:i/>
        </w:rPr>
        <w:t xml:space="preserve">am</w:t>
      </w:r>
      <w:r>
        <w:t xml:space="preserve"> </w:t>
      </w:r>
      <w:r>
        <w:t xml:space="preserve">by P. 7-1-28 [?]);</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in the instrument sense:</w:t>
      </w:r>
      <w:r>
        <w:t xml:space="preserve"> </w:t>
      </w:r>
      <w:r>
        <w:t xml:space="preserve">“</w:t>
      </w:r>
      <w:r>
        <w:t xml:space="preserve">that by which they grow strong</w:t>
      </w:r>
      <w:r>
        <w:t xml:space="preserve">”</w:t>
      </w:r>
      <w:r>
        <w:t xml:space="preserve">, with the neuter by option);</w:t>
      </w:r>
      <w:r>
        <w:t xml:space="preserve"> </w:t>
      </w:r>
      <w:r>
        <w:rPr>
          <w:iCs/>
          <w:i/>
        </w:rPr>
        <w:t xml:space="preserve">dhṛtavratā mitrāvaruṇā</w:t>
      </w:r>
      <w:r>
        <w:t xml:space="preserve"> </w:t>
      </w:r>
      <w:r>
        <w:t xml:space="preserve">(</w:t>
      </w:r>
      <w:r>
        <w:t xml:space="preserve">“</w:t>
      </w:r>
      <w:r>
        <w:t xml:space="preserve">those by whom vows are held</w:t>
      </w:r>
      <w:r>
        <w:t xml:space="preserve">”</w:t>
      </w:r>
      <w:r>
        <w:t xml:space="preserve">;</w:t>
      </w:r>
      <w:r>
        <w:t xml:space="preserve"> </w:t>
      </w:r>
      <w:r>
        <w:rPr>
          <w:iCs/>
          <w:i/>
        </w:rPr>
        <w:t xml:space="preserve">mitrāvaruṇau</w:t>
      </w:r>
      <w:r>
        <w:t xml:space="preserve"> </w:t>
      </w:r>
      <w:r>
        <w:t xml:space="preserve">a deity-dvandva with</w:t>
      </w:r>
      <w:r>
        <w:t xml:space="preserve"> </w:t>
      </w:r>
      <w:r>
        <w:rPr>
          <w:iCs/>
          <w:i/>
        </w:rPr>
        <w:t xml:space="preserve">ānaṅ</w:t>
      </w:r>
      <w:r>
        <w:t xml:space="preserve"> </w:t>
      </w:r>
      <w:r>
        <w:t xml:space="preserve">[</w:t>
      </w:r>
      <w:r>
        <w:rPr>
          <w:iCs/>
          <w:i/>
        </w:rPr>
        <w:t xml:space="preserve">mitra</w:t>
      </w:r>
      <w:r>
        <w:t xml:space="preserve"> </w:t>
      </w:r>
      <w:r>
        <w:t xml:space="preserve">+</w:t>
      </w:r>
      <w:r>
        <w:t xml:space="preserve"> </w:t>
      </w:r>
      <w:r>
        <w:rPr>
          <w:iCs/>
          <w:i/>
        </w:rPr>
        <w:t xml:space="preserve">ā</w:t>
      </w:r>
      <w:r>
        <w:t xml:space="preserve"> </w:t>
      </w:r>
      <w:r>
        <w:t xml:space="preserve">+</w:t>
      </w:r>
      <w:r>
        <w:t xml:space="preserve"> </w:t>
      </w:r>
      <w:r>
        <w:rPr>
          <w:iCs/>
          <w:i/>
        </w:rPr>
        <w:t xml:space="preserve">varuṇa</w:t>
      </w:r>
      <w:r>
        <w:t xml:space="preserve">]; the endings replaced by</w:t>
      </w:r>
      <w:r>
        <w:t xml:space="preserve"> </w:t>
      </w:r>
      <w:r>
        <w:rPr>
          <w:iCs/>
          <w:i/>
        </w:rPr>
        <w:t xml:space="preserve">ā</w:t>
      </w:r>
      <w:r>
        <w:t xml:space="preserve"> </w:t>
      </w:r>
      <w:r>
        <w:t xml:space="preserve">by P. 7-1-39</w:t>
      </w:r>
      <w:r>
        <w:t xml:space="preserve"> </w:t>
      </w:r>
      <w:r>
        <w:rPr>
          <w:iCs/>
          <w:i/>
        </w:rPr>
        <w:t xml:space="preserve">supāṃ sulug…</w:t>
      </w:r>
      <w:r>
        <w:t xml:space="preserve">; the first word unaccented as a vocative, the second given the first-syllable accent because it begins the</w:t>
      </w:r>
      <w:r>
        <w:t xml:space="preserve"> </w:t>
      </w:r>
      <w:r>
        <w:rPr>
          <w:iCs/>
          <w:i/>
        </w:rPr>
        <w:t xml:space="preserve">pāda</w:t>
      </w:r>
      <w:r>
        <w:t xml:space="preserve">; in the Saṃhitā the final long</w:t>
      </w:r>
      <w:r>
        <w:t xml:space="preserve"> </w:t>
      </w:r>
      <w:r>
        <w:rPr>
          <w:iCs/>
          <w:i/>
        </w:rPr>
        <w:t xml:space="preserve">ā</w:t>
      </w:r>
      <w:r>
        <w:t xml:space="preserve"> </w:t>
      </w:r>
      <w:r>
        <w:t xml:space="preserve">is shortened by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to burn</w:t>
      </w:r>
      <w:r>
        <w:t xml:space="preserve">”</w:t>
      </w:r>
      <w:r>
        <w:t xml:space="preserve">,</w:t>
      </w:r>
      <w:r>
        <w:t xml:space="preserve"> </w:t>
      </w:r>
      <w:r>
        <w:rPr>
          <w:iCs/>
          <w:i/>
        </w:rPr>
        <w:t xml:space="preserve">khal</w:t>
      </w:r>
      <w:r>
        <w:t xml:space="preserve"> </w:t>
      </w:r>
      <w:r>
        <w:t xml:space="preserve">after</w:t>
      </w:r>
      <w:r>
        <w:t xml:space="preserve"> </w:t>
      </w:r>
      <w:r>
        <w:rPr>
          <w:iCs/>
          <w:i/>
        </w:rPr>
        <w:t xml:space="preserve">dur</w:t>
      </w:r>
      <w:r>
        <w:t xml:space="preserve"> </w:t>
      </w:r>
      <w:r>
        <w:t xml:space="preserve">by P. 3-3-126</w:t>
      </w:r>
      <w:r>
        <w:t xml:space="preserve"> </w:t>
      </w:r>
      <w:r>
        <w:rPr>
          <w:iCs/>
          <w:i/>
        </w:rPr>
        <w:t xml:space="preserve">īṣad-duḥ-suṣu kṛcchrākṛcchrārtheṣu khal</w:t>
      </w:r>
      <w:r>
        <w:t xml:space="preserve">, with the Vedic change of</w:t>
      </w:r>
      <w:r>
        <w:t xml:space="preserve"> </w:t>
      </w:r>
      <w:r>
        <w:rPr>
          <w:iCs/>
          <w:i/>
        </w:rPr>
        <w:t xml:space="preserve">h</w:t>
      </w:r>
      <w:r>
        <w:t xml:space="preserve"> </w:t>
      </w:r>
      <w:r>
        <w:t xml:space="preserve">to</w:t>
      </w:r>
      <w:r>
        <w:t xml:space="preserve"> </w:t>
      </w:r>
      <w:r>
        <w:rPr>
          <w:iCs/>
          <w:i/>
        </w:rPr>
        <w:t xml:space="preserve">bh</w:t>
      </w:r>
      <w:r>
        <w:t xml:space="preserve">,</w:t>
      </w:r>
      <w:r>
        <w:t xml:space="preserve"> </w:t>
      </w:r>
      <w:r>
        <w:rPr>
          <w:iCs/>
          <w:i/>
        </w:rPr>
        <w:t xml:space="preserve">d</w:t>
      </w:r>
      <w:r>
        <w:t xml:space="preserve"> </w:t>
      </w:r>
      <w:r>
        <w:t xml:space="preserve">to</w:t>
      </w:r>
      <w:r>
        <w:t xml:space="preserve"> </w:t>
      </w:r>
      <w:r>
        <w:rPr>
          <w:iCs/>
          <w:i/>
        </w:rPr>
        <w:t xml:space="preserve">ḍ</w:t>
      </w:r>
      <w:r>
        <w:t xml:space="preserve"> </w:t>
      </w:r>
      <w:r>
        <w:t xml:space="preserve">and</w:t>
      </w:r>
      <w:r>
        <w:t xml:space="preserve"> </w:t>
      </w:r>
      <w:r>
        <w:rPr>
          <w:iCs/>
          <w:i/>
        </w:rPr>
        <w:t xml:space="preserve">ḍ</w:t>
      </w:r>
      <w:r>
        <w:t xml:space="preserve"> </w:t>
      </w:r>
      <w:r>
        <w:t xml:space="preserve">to</w:t>
      </w:r>
      <w:r>
        <w:t xml:space="preserve"> </w:t>
      </w:r>
      <w:r>
        <w:rPr>
          <w:iCs/>
          <w:i/>
        </w:rPr>
        <w:t xml:space="preserve">ḷ</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of the dual middle</w:t>
      </w:r>
      <w:r>
        <w:t xml:space="preserve"> </w:t>
      </w:r>
      <w:r>
        <w:rPr>
          <w:iCs/>
          <w:i/>
        </w:rPr>
        <w:t xml:space="preserve">āthām</w:t>
      </w:r>
      <w:r>
        <w:t xml:space="preserve">; the reduplication lengthened by P. 7-4-70</w:t>
      </w:r>
      <w:r>
        <w:t xml:space="preserve"> </w:t>
      </w:r>
      <w:r>
        <w:rPr>
          <w:iCs/>
          <w:i/>
        </w:rPr>
        <w:t xml:space="preserve">ata ādeḥ</w:t>
      </w:r>
      <w:r>
        <w:t xml:space="preserve">; the</w:t>
      </w:r>
      <w:r>
        <w:t xml:space="preserve"> </w:t>
      </w:r>
      <w:r>
        <w:rPr>
          <w:iCs/>
          <w:i/>
        </w:rPr>
        <w:t xml:space="preserve">nuṭ</w:t>
      </w:r>
      <w:r>
        <w:t xml:space="preserve"> </w:t>
      </w:r>
      <w:r>
        <w:t xml:space="preserve">augment of P. 7-4-72</w:t>
      </w:r>
      <w:r>
        <w:t xml:space="preserve"> </w:t>
      </w:r>
      <w:r>
        <w:rPr>
          <w:iCs/>
          <w:i/>
        </w:rPr>
        <w:t xml:space="preserve">aśnoteś ca</w:t>
      </w:r>
      <w:r>
        <w:t xml:space="preserve"> </w:t>
      </w:r>
      <w:r>
        <w:t xml:space="preserve">is not applied because</w:t>
      </w:r>
      <w:r>
        <w:t xml:space="preserve"> </w:t>
      </w:r>
      <w:r>
        <w:t xml:space="preserve">“</w:t>
      </w:r>
      <w:r>
        <w:t xml:space="preserve">the rules on augments are optional</w:t>
      </w:r>
      <w:r>
        <w:t xml:space="preserve">”</w:t>
      </w:r>
      <w:r>
        <w:t xml:space="preserve">).</w:t>
      </w:r>
      <w:r>
        <w:t xml:space="preserve"> </w:t>
      </w:r>
      <w:r>
        <w:rPr>
          <w:iCs/>
          <w:i/>
        </w:rPr>
        <w:t xml:space="preserve">(Grammar, noted briefly; P. 3-3-126 and P. 7-4-70 agree with the standard numbering.)</w:t>
      </w:r>
    </w:p>
    <w:p>
      <w:pPr>
        <w:pStyle w:val="BodyText"/>
      </w:pPr>
      <w:r>
        <w:rPr>
          <w:bCs/>
          <w:b/>
        </w:rPr>
        <w:t xml:space="preserve">Grammar pages (pp. 648 lower half–650), noted briefly.</w:t>
      </w:r>
      <w:r>
        <w:t xml:space="preserve"> </w:t>
      </w:r>
      <w:r>
        <w:t xml:space="preserve">The Kannada treats</w:t>
      </w:r>
      <w:r>
        <w:t xml:space="preserve"> </w:t>
      </w:r>
      <w:r>
        <w:rPr>
          <w:iCs/>
          <w:i/>
        </w:rPr>
        <w:t xml:space="preserve">yuvam</w:t>
      </w:r>
      <w:r>
        <w:t xml:space="preserve"> </w:t>
      </w:r>
      <w:r>
        <w:t xml:space="preserve">(</w:t>
      </w:r>
      <w:r>
        <w:rPr>
          <w:iCs/>
          <w:i/>
        </w:rPr>
        <w:t xml:space="preserve">yuṣmad</w:t>
      </w:r>
      <w:r>
        <w:t xml:space="preserve"> </w:t>
      </w:r>
      <w:r>
        <w:t xml:space="preserve">+</w:t>
      </w:r>
      <w:r>
        <w:t xml:space="preserve"> </w:t>
      </w:r>
      <w:r>
        <w:rPr>
          <w:iCs/>
          <w:i/>
        </w:rPr>
        <w:t xml:space="preserve">au</w:t>
      </w:r>
      <w:r>
        <w:t xml:space="preserve">; P. 7-2-92</w:t>
      </w:r>
      <w:r>
        <w:t xml:space="preserve"> </w:t>
      </w:r>
      <w:r>
        <w:rPr>
          <w:iCs/>
          <w:i/>
        </w:rPr>
        <w:t xml:space="preserve">yuvāvau dvivacane</w:t>
      </w:r>
      <w:r>
        <w:t xml:space="preserve">, the substitute</w:t>
      </w:r>
      <w:r>
        <w:t xml:space="preserve"> </w:t>
      </w:r>
      <w:r>
        <w:rPr>
          <w:iCs/>
          <w:i/>
        </w:rPr>
        <w:t xml:space="preserve">yuva</w:t>
      </w:r>
      <w:r>
        <w:t xml:space="preserve"> </w:t>
      </w:r>
      <w:r>
        <w:t xml:space="preserve">for the part of the word up to and including</w:t>
      </w:r>
      <w:r>
        <w:t xml:space="preserve"> </w:t>
      </w:r>
      <w:r>
        <w:rPr>
          <w:iCs/>
          <w:i/>
        </w:rPr>
        <w:t xml:space="preserve">m</w:t>
      </w:r>
      <w:r>
        <w:t xml:space="preserve">;</w:t>
      </w:r>
      <w:r>
        <w:t xml:space="preserve"> </w:t>
      </w:r>
      <w:r>
        <w:rPr>
          <w:iCs/>
          <w:i/>
        </w:rPr>
        <w:t xml:space="preserve">jasi prathamayor am</w:t>
      </w:r>
      <w:r>
        <w:t xml:space="preserve">; P. 7-2-88</w:t>
      </w:r>
      <w:r>
        <w:t xml:space="preserve"> </w:t>
      </w:r>
      <w:r>
        <w:rPr>
          <w:iCs/>
          <w:i/>
        </w:rPr>
        <w:t xml:space="preserve">prathamāyāś ca dvivacane bhāṣāyām</w:t>
      </w:r>
      <w:r>
        <w:t xml:space="preserve"> </w:t>
      </w:r>
      <w:r>
        <w:t xml:space="preserve">[</w:t>
      </w:r>
      <w:r>
        <w:rPr>
          <w:iCs/>
          <w:i/>
        </w:rPr>
        <w:t xml:space="preserve">ā</w:t>
      </w:r>
      <w:r>
        <w:t xml:space="preserve"> </w:t>
      </w:r>
      <w:r>
        <w:t xml:space="preserve">of</w:t>
      </w:r>
      <w:r>
        <w:t xml:space="preserve"> </w:t>
      </w:r>
      <w:r>
        <w:rPr>
          <w:iCs/>
          <w:i/>
        </w:rPr>
        <w:t xml:space="preserve">yuvām</w:t>
      </w:r>
      <w:r>
        <w:t xml:space="preserve"> </w:t>
      </w:r>
      <w:r>
        <w:t xml:space="preserve">is for the</w:t>
      </w:r>
      <w:r>
        <w:t xml:space="preserve"> </w:t>
      </w:r>
      <w:r>
        <w:rPr>
          <w:iCs/>
          <w:i/>
        </w:rPr>
        <w:t xml:space="preserve">bhāṣā</w:t>
      </w:r>
      <w:r>
        <w:t xml:space="preserve"> </w:t>
      </w:r>
      <w:r>
        <w:t xml:space="preserve">only, not for the Veda];</w:t>
      </w:r>
      <w:r>
        <w:t xml:space="preserve"> </w:t>
      </w:r>
      <w:r>
        <w:rPr>
          <w:iCs/>
          <w:i/>
        </w:rPr>
        <w:t xml:space="preserve">śeṣe lopaḥ</w:t>
      </w:r>
      <w:r>
        <w:t xml:space="preserve"> </w:t>
      </w:r>
      <w:r>
        <w:t xml:space="preserve">P. 7-2-90 dropping</w:t>
      </w:r>
      <w:r>
        <w:t xml:space="preserve"> </w:t>
      </w:r>
      <w:r>
        <w:rPr>
          <w:iCs/>
          <w:i/>
        </w:rPr>
        <w:t xml:space="preserve">ṭi</w:t>
      </w:r>
      <w:r>
        <w:t xml:space="preserve"> </w:t>
      </w:r>
      <w:r>
        <w:t xml:space="preserve">or the final letter;</w:t>
      </w:r>
      <w:r>
        <w:t xml:space="preserve"> </w:t>
      </w:r>
      <w:r>
        <w:rPr>
          <w:iCs/>
          <w:i/>
        </w:rPr>
        <w:t xml:space="preserve">ami pūrvaḥ</w:t>
      </w:r>
      <w:r>
        <w:t xml:space="preserve"> </w:t>
      </w:r>
      <w:r>
        <w:t xml:space="preserve">P. 6-1-107; the accent of</w:t>
      </w:r>
      <w:r>
        <w:t xml:space="preserve"> </w:t>
      </w:r>
      <w:r>
        <w:rPr>
          <w:iCs/>
          <w:i/>
        </w:rPr>
        <w:t xml:space="preserve">yuvam</w:t>
      </w:r>
      <w:r>
        <w:t xml:space="preserve"> </w:t>
      </w:r>
      <w:r>
        <w:t xml:space="preserve">ends up final in one derivation and as the single substituted vowel in the other),</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by P. 3-3-121</w:t>
      </w:r>
      <w:r>
        <w:t xml:space="preserve"> </w:t>
      </w:r>
      <w:r>
        <w:rPr>
          <w:iCs/>
          <w:i/>
        </w:rPr>
        <w:t xml:space="preserve">halaś ca</w:t>
      </w:r>
      <w:r>
        <w:t xml:space="preserve"> </w:t>
      </w:r>
      <w:r>
        <w:t xml:space="preserve">in the sense of instrument and location, which would give a masculine, but the neuter is allowed by the rule</w:t>
      </w:r>
      <w:r>
        <w:t xml:space="preserve"> </w:t>
      </w:r>
      <w:r>
        <w:rPr>
          <w:iCs/>
          <w:i/>
        </w:rPr>
        <w:t xml:space="preserve">anyasyāniyamaḥ</w:t>
      </w:r>
      <w:r>
        <w:t xml:space="preserve">),</w:t>
      </w:r>
      <w:r>
        <w:t xml:space="preserve"> </w:t>
      </w:r>
      <w:r>
        <w:rPr>
          <w:iCs/>
          <w:i/>
        </w:rPr>
        <w:t xml:space="preserve">dhṛtavratā mitrāvaruṇā</w:t>
      </w:r>
      <w:r>
        <w:t xml:space="preserve"> </w:t>
      </w:r>
      <w:r>
        <w:t xml:space="preserve">(</w:t>
      </w:r>
      <w:r>
        <w:rPr>
          <w:iCs/>
          <w:i/>
        </w:rPr>
        <w:t xml:space="preserve">dhṛtāni vratāni yābhyām tau</w:t>
      </w:r>
      <w:r>
        <w:t xml:space="preserve">; the vocative endings with</w:t>
      </w:r>
      <w:r>
        <w:t xml:space="preserve"> </w:t>
      </w:r>
      <w:r>
        <w:rPr>
          <w:iCs/>
          <w:i/>
        </w:rPr>
        <w:t xml:space="preserve">sup</w:t>
      </w:r>
      <w:r>
        <w:t xml:space="preserve"> </w:t>
      </w:r>
      <w:r>
        <w:t xml:space="preserve">→</w:t>
      </w:r>
      <w:r>
        <w:t xml:space="preserve"> </w:t>
      </w:r>
      <w:r>
        <w:rPr>
          <w:iCs/>
          <w:i/>
        </w:rPr>
        <w:t xml:space="preserve">ā</w:t>
      </w:r>
      <w:r>
        <w:t xml:space="preserve">, P. 7-1-39;</w:t>
      </w:r>
      <w:r>
        <w:t xml:space="preserve"> </w:t>
      </w:r>
      <w:r>
        <w:rPr>
          <w:iCs/>
          <w:i/>
        </w:rPr>
        <w:t xml:space="preserve">devatādvandve ca</w:t>
      </w:r>
      <w:r>
        <w:t xml:space="preserve"> </w:t>
      </w:r>
      <w:r>
        <w:t xml:space="preserve">P. 6-3-26 for the</w:t>
      </w:r>
      <w:r>
        <w:t xml:space="preserve"> </w:t>
      </w:r>
      <w:r>
        <w:rPr>
          <w:iCs/>
          <w:i/>
        </w:rPr>
        <w:t xml:space="preserve">ānaṅ</w:t>
      </w:r>
      <w:r>
        <w:t xml:space="preserve">, the dual-ending</w:t>
      </w:r>
      <w:r>
        <w:t xml:space="preserve"> </w:t>
      </w:r>
      <w:r>
        <w:rPr>
          <w:iCs/>
          <w:i/>
        </w:rPr>
        <w:t xml:space="preserve">ṅit</w:t>
      </w:r>
      <w:r>
        <w:t xml:space="preserve"> </w:t>
      </w:r>
      <w:r>
        <w:t xml:space="preserve">on the</w:t>
      </w:r>
      <w:r>
        <w:t xml:space="preserve"> </w:t>
      </w:r>
      <w:r>
        <w:rPr>
          <w:iCs/>
          <w:i/>
        </w:rPr>
        <w:t xml:space="preserve">ā</w:t>
      </w:r>
      <w:r>
        <w:t xml:space="preserve">,</w:t>
      </w:r>
      <w:r>
        <w:t xml:space="preserve"> </w:t>
      </w:r>
      <w:r>
        <w:rPr>
          <w:iCs/>
          <w:i/>
        </w:rPr>
        <w:t xml:space="preserve">ṅ</w:t>
      </w:r>
      <w:r>
        <w:t xml:space="preserve"> </w:t>
      </w:r>
      <w:r>
        <w:t xml:space="preserve">indicatory, final</w:t>
      </w:r>
      <w:r>
        <w:t xml:space="preserve"> </w:t>
      </w:r>
      <w:r>
        <w:rPr>
          <w:iCs/>
          <w:i/>
        </w:rPr>
        <w:t xml:space="preserve">n</w:t>
      </w:r>
      <w:r>
        <w:t xml:space="preserve"> </w:t>
      </w:r>
      <w:r>
        <w:t xml:space="preserve">being dropped by P. 8-2-7</w:t>
      </w:r>
      <w:r>
        <w:t xml:space="preserve"> </w:t>
      </w:r>
      <w:r>
        <w:rPr>
          <w:iCs/>
          <w:i/>
        </w:rPr>
        <w:t xml:space="preserve">nalopaḥ prātipadikāntasya</w:t>
      </w:r>
      <w:r>
        <w:t xml:space="preserve">; the first word a vocative unaccented by P. 8-1-72 — but the</w:t>
      </w:r>
      <w:r>
        <w:t xml:space="preserve"> </w:t>
      </w:r>
      <w:r>
        <w:rPr>
          <w:iCs/>
          <w:i/>
        </w:rPr>
        <w:t xml:space="preserve">dvandva</w:t>
      </w:r>
      <w:r>
        <w:t xml:space="preserve">’s end is at the start of the</w:t>
      </w:r>
      <w:r>
        <w:t xml:space="preserve"> </w:t>
      </w:r>
      <w:r>
        <w:rPr>
          <w:iCs/>
          <w:i/>
        </w:rPr>
        <w:t xml:space="preserve">pāda</w:t>
      </w:r>
      <w:r>
        <w:t xml:space="preserve">, so P. 8-1-19 [</w:t>
      </w:r>
      <w:r>
        <w:rPr>
          <w:iCs/>
          <w:i/>
        </w:rPr>
        <w:t xml:space="preserve">āmantritasya ca</w:t>
      </w:r>
      <w:r>
        <w:t xml:space="preserve">] does not apply; the first-syllable accent follows by P. 6-1-198; the shortening in the Saṃhitā a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 </w:t>
      </w:r>
      <w:r>
        <w:rPr>
          <w:iCs/>
          <w:i/>
        </w:rPr>
        <w:t xml:space="preserve">dur</w:t>
      </w:r>
      <w:r>
        <w:t xml:space="preserve"> </w:t>
      </w:r>
      <w:r>
        <w:t xml:space="preserve">+</w:t>
      </w:r>
      <w:r>
        <w:t xml:space="preserve"> </w:t>
      </w:r>
      <w:r>
        <w:rPr>
          <w:iCs/>
          <w:i/>
        </w:rPr>
        <w:t xml:space="preserve">khal</w:t>
      </w:r>
      <w:r>
        <w:t xml:space="preserve">; P. 3-3-126 with the long explanation of the Mahābhāṣya’s splitting of the sūtra</w:t>
      </w:r>
      <w:r>
        <w:t xml:space="preserve"> </w:t>
      </w:r>
      <w:r>
        <w:rPr>
          <w:iCs/>
          <w:i/>
        </w:rPr>
        <w:t xml:space="preserve">vyatyayo bahulam</w:t>
      </w:r>
      <w:r>
        <w:t xml:space="preserve"> </w:t>
      </w:r>
      <w:r>
        <w:t xml:space="preserve">P. 3-1-85 into</w:t>
      </w:r>
      <w:r>
        <w:t xml:space="preserve"> </w:t>
      </w:r>
      <w:r>
        <w:rPr>
          <w:iCs/>
          <w:i/>
        </w:rPr>
        <w:t xml:space="preserve">vyatyayaḥ</w:t>
      </w:r>
      <w:r>
        <w:t xml:space="preserve"> </w:t>
      </w:r>
      <w:r>
        <w:t xml:space="preserve">“</w:t>
      </w:r>
      <w:r>
        <w:t xml:space="preserve">interchange of the suffixes</w:t>
      </w:r>
      <w:r>
        <w:t xml:space="preserve"> </w:t>
      </w:r>
      <w:r>
        <w:rPr>
          <w:iCs/>
          <w:i/>
        </w:rPr>
        <w:t xml:space="preserve">śap</w:t>
      </w:r>
      <w:r>
        <w:t xml:space="preserve"> </w:t>
      </w:r>
      <w:r>
        <w:t xml:space="preserve">etc. in the Veda</w:t>
      </w:r>
      <w:r>
        <w:t xml:space="preserve">”</w:t>
      </w:r>
      <w:r>
        <w:t xml:space="preserve"> </w:t>
      </w:r>
      <w:r>
        <w:t xml:space="preserve">and</w:t>
      </w:r>
      <w:r>
        <w:t xml:space="preserve"> </w:t>
      </w:r>
      <w:r>
        <w:rPr>
          <w:iCs/>
          <w:i/>
        </w:rPr>
        <w:t xml:space="preserve">bahulam</w:t>
      </w:r>
      <w:r>
        <w:t xml:space="preserve"> </w:t>
      </w:r>
      <w:r>
        <w:t xml:space="preserve">“</w:t>
      </w:r>
      <w:r>
        <w:t xml:space="preserve">all rules are optional in the Veda</w:t>
      </w:r>
      <w:r>
        <w:t xml:space="preserve">”</w:t>
      </w:r>
      <w:r>
        <w:t xml:space="preserve">, with the Vārttika on</w:t>
      </w:r>
      <w:r>
        <w:t xml:space="preserve"> </w:t>
      </w:r>
      <w:r>
        <w:rPr>
          <w:iCs/>
          <w:i/>
        </w:rPr>
        <w:t xml:space="preserve">sup</w:t>
      </w:r>
      <w:r>
        <w:t xml:space="preserve">-…</w:t>
      </w:r>
      <w:r>
        <w:t xml:space="preserve"> </w:t>
      </w:r>
      <w:r>
        <w:rPr>
          <w:iCs/>
          <w:i/>
        </w:rPr>
        <w:t xml:space="preserve">liṅga-nara-nām</w:t>
      </w:r>
      <w:r>
        <w:t xml:space="preserve"> </w:t>
      </w:r>
      <w:r>
        <w:t xml:space="preserve">…</w:t>
      </w:r>
      <w:r>
        <w:t xml:space="preserve"> </w:t>
      </w:r>
      <w:r>
        <w:rPr>
          <w:iCs/>
          <w:i/>
        </w:rPr>
        <w:t xml:space="preserve">kālahalac-svarakartṛyaṅām ca vyatyayaḥ</w:t>
      </w:r>
      <w:r>
        <w:t xml:space="preserve">; the change</w:t>
      </w:r>
      <w:r>
        <w:t xml:space="preserve"> </w:t>
      </w:r>
      <w:r>
        <w:rPr>
          <w:iCs/>
          <w:i/>
        </w:rPr>
        <w:t xml:space="preserve">du-dah-bha</w:t>
      </w:r>
      <w:r>
        <w:t xml:space="preserve"> </w:t>
      </w:r>
      <w:r>
        <w:t xml:space="preserve">→</w:t>
      </w:r>
      <w:r>
        <w:t xml:space="preserve"> </w:t>
      </w:r>
      <w:r>
        <w:rPr>
          <w:iCs/>
          <w:i/>
        </w:rPr>
        <w:t xml:space="preserve">dūḍabha</w:t>
      </w:r>
      <w:r>
        <w:t xml:space="preserve"> </w:t>
      </w:r>
      <w:r>
        <w:t xml:space="preserve">→</w:t>
      </w:r>
      <w:r>
        <w:t xml:space="preserve"> </w:t>
      </w:r>
      <w:r>
        <w:rPr>
          <w:iCs/>
          <w:i/>
        </w:rPr>
        <w:t xml:space="preserve">dūḷabha</w:t>
      </w:r>
      <w:r>
        <w:t xml:space="preserve"> </w:t>
      </w:r>
      <w:r>
        <w:t xml:space="preserve">with</w:t>
      </w:r>
      <w:r>
        <w:t xml:space="preserve"> </w:t>
      </w:r>
      <w:r>
        <w:rPr>
          <w:iCs/>
          <w:i/>
        </w:rPr>
        <w:t xml:space="preserve">ḍ</w:t>
      </w:r>
      <w:r>
        <w:t xml:space="preserve"> </w:t>
      </w:r>
      <w:r>
        <w:t xml:space="preserve">→</w:t>
      </w:r>
      <w:r>
        <w:t xml:space="preserve"> </w:t>
      </w:r>
      <w:r>
        <w:rPr>
          <w:iCs/>
          <w:i/>
        </w:rPr>
        <w:t xml:space="preserve">ḷ</w:t>
      </w:r>
      <w:r>
        <w:t xml:space="preserve"> </w:t>
      </w:r>
      <w:r>
        <w:t xml:space="preserve">by the Ṛgvedic rule on</w:t>
      </w:r>
      <w:r>
        <w:t xml:space="preserve"> </w:t>
      </w:r>
      <w:r>
        <w:rPr>
          <w:iCs/>
          <w:i/>
        </w:rPr>
        <w:t xml:space="preserve">ḍ</w:t>
      </w:r>
      <w:r>
        <w:t xml:space="preserve"> </w:t>
      </w:r>
      <w:r>
        <w:t xml:space="preserve">and</w:t>
      </w:r>
      <w:r>
        <w:t xml:space="preserve"> </w:t>
      </w:r>
      <w:r>
        <w:rPr>
          <w:iCs/>
          <w:i/>
        </w:rPr>
        <w:t xml:space="preserve">ḍh</w:t>
      </w:r>
      <w:r>
        <w:t xml:space="preserve"> </w:t>
      </w:r>
      <w:r>
        <w:t xml:space="preserve">as</w:t>
      </w:r>
      <w:r>
        <w:t xml:space="preserve"> </w:t>
      </w:r>
      <w:r>
        <w:rPr>
          <w:iCs/>
          <w:i/>
        </w:rPr>
        <w:t xml:space="preserve">ḷ</w:t>
      </w:r>
      <w:r>
        <w:t xml:space="preserve">,</w:t>
      </w:r>
      <w:r>
        <w:t xml:space="preserve"> </w:t>
      </w:r>
      <w:r>
        <w:rPr>
          <w:iCs/>
          <w:i/>
        </w:rPr>
        <w:t xml:space="preserve">ḷh</w:t>
      </w:r>
      <w:r>
        <w:t xml:space="preserve">; the accent before the</w:t>
      </w:r>
      <w:r>
        <w:t xml:space="preserve"> </w:t>
      </w:r>
      <w:r>
        <w:rPr>
          <w:iCs/>
          <w:i/>
        </w:rPr>
        <w:t xml:space="preserve">l</w:t>
      </w:r>
      <w:r>
        <w:t xml:space="preserve">-marked suffix P. 6-1-193</w:t>
      </w:r>
      <w:r>
        <w:t xml:space="preserve"> </w:t>
      </w:r>
      <w:r>
        <w:rPr>
          <w:iCs/>
          <w:i/>
        </w:rPr>
        <w:t xml:space="preserve">liti</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by P. 3-4-6</w:t>
      </w:r>
      <w:r>
        <w:t xml:space="preserve"> </w:t>
      </w:r>
      <w:r>
        <w:rPr>
          <w:iCs/>
          <w:i/>
        </w:rPr>
        <w:t xml:space="preserve">chandasi luṅlaṅliṭaḥ</w:t>
      </w:r>
      <w:r>
        <w:t xml:space="preserve">; doubling P. 6-1-8</w:t>
      </w:r>
      <w:r>
        <w:t xml:space="preserve"> </w:t>
      </w:r>
      <w:r>
        <w:rPr>
          <w:iCs/>
          <w:i/>
        </w:rPr>
        <w:t xml:space="preserve">liṭi dhātor anabhyāsasya</w:t>
      </w:r>
      <w:r>
        <w:t xml:space="preserve">;</w:t>
      </w:r>
      <w:r>
        <w:t xml:space="preserve"> </w:t>
      </w:r>
      <w:r>
        <w:rPr>
          <w:iCs/>
          <w:i/>
        </w:rPr>
        <w:t xml:space="preserve">thās</w:t>
      </w:r>
      <w:r>
        <w:t xml:space="preserve"> </w:t>
      </w:r>
      <w:r>
        <w:t xml:space="preserve">→</w:t>
      </w:r>
      <w:r>
        <w:t xml:space="preserve"> </w:t>
      </w:r>
      <w:r>
        <w:rPr>
          <w:iCs/>
          <w:i/>
        </w:rPr>
        <w:t xml:space="preserve">āthām</w:t>
      </w:r>
      <w:r>
        <w:t xml:space="preserve"> </w:t>
      </w:r>
      <w:r>
        <w:t xml:space="preserve">[middle dual 2nd];</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halādiḥ śeṣaḥ</w:t>
      </w:r>
      <w:r>
        <w:t xml:space="preserve"> </w:t>
      </w:r>
      <w:r>
        <w:t xml:space="preserve">P. 7-4-60 retaining the first consonant;</w:t>
      </w:r>
      <w:r>
        <w:t xml:space="preserve"> </w:t>
      </w:r>
      <w:r>
        <w:rPr>
          <w:iCs/>
          <w:i/>
        </w:rPr>
        <w:t xml:space="preserve">ata ādeḥ</w:t>
      </w:r>
      <w:r>
        <w:t xml:space="preserve"> </w:t>
      </w:r>
      <w:r>
        <w:t xml:space="preserve">P. 7-4-70 lengthening the reduplicative</w:t>
      </w:r>
      <w:r>
        <w:t xml:space="preserve"> </w:t>
      </w:r>
      <w:r>
        <w:rPr>
          <w:iCs/>
          <w:i/>
        </w:rPr>
        <w:t xml:space="preserve">a</w:t>
      </w:r>
      <w:r>
        <w:t xml:space="preserve">, so</w:t>
      </w:r>
      <w:r>
        <w:t xml:space="preserve"> </w:t>
      </w:r>
      <w:r>
        <w:rPr>
          <w:iCs/>
          <w:i/>
        </w:rPr>
        <w:t xml:space="preserve">āśāthe</w:t>
      </w:r>
      <w:r>
        <w:t xml:space="preserve">;</w:t>
      </w:r>
      <w:r>
        <w:t xml:space="preserve"> </w:t>
      </w:r>
      <w:r>
        <w:rPr>
          <w:iCs/>
          <w:i/>
        </w:rPr>
        <w:t xml:space="preserve">aśnoteś ca</w:t>
      </w:r>
      <w:r>
        <w:t xml:space="preserve"> </w:t>
      </w:r>
      <w:r>
        <w:t xml:space="preserve">P. 7-4-72</w:t>
      </w:r>
      <w:r>
        <w:t xml:space="preserve"> </w:t>
      </w:r>
      <w:r>
        <w:rPr>
          <w:iCs/>
          <w:i/>
        </w:rPr>
        <w:t xml:space="preserve">nuṭ</w:t>
      </w:r>
      <w:r>
        <w:t xml:space="preserve"> </w:t>
      </w:r>
      <w:r>
        <w:t xml:space="preserve">barred).</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647)</w:t>
      </w:r>
    </w:p>
    <w:p>
      <w:pPr>
        <w:pStyle w:val="BodyText"/>
      </w:pPr>
      <w:r>
        <w:rPr>
          <w:bCs/>
          <w:b/>
        </w:rPr>
        <w:t xml:space="preserve">धृतव्रता (dhṛtavratā)</w:t>
      </w:r>
      <w:r>
        <w:t xml:space="preserve"> </w:t>
      </w:r>
      <w:r>
        <w:t xml:space="preserve">— O you two who accept the sacrificial work done by us |</w:t>
      </w:r>
      <w:r>
        <w:t xml:space="preserve"> </w:t>
      </w:r>
      <w:r>
        <w:rPr>
          <w:bCs/>
          <w:b/>
        </w:rPr>
        <w:t xml:space="preserve">मित्रावरुणा (mitrāvaruṇā)</w:t>
      </w:r>
      <w:r>
        <w:t xml:space="preserve"> </w:t>
      </w:r>
      <w:r>
        <w:t xml:space="preserve">— O Mitra and Varuṇa |</w:t>
      </w:r>
      <w:r>
        <w:t xml:space="preserve"> </w:t>
      </w:r>
      <w:r>
        <w:rPr>
          <w:bCs/>
          <w:b/>
        </w:rPr>
        <w:t xml:space="preserve">युवम् (yuvam)</w:t>
      </w:r>
      <w:r>
        <w:t xml:space="preserve"> </w:t>
      </w:r>
      <w:r>
        <w:t xml:space="preserve">— you both |</w:t>
      </w:r>
      <w:r>
        <w:t xml:space="preserve"> </w:t>
      </w:r>
      <w:r>
        <w:rPr>
          <w:bCs/>
          <w:b/>
        </w:rPr>
        <w:t xml:space="preserve">ऋतुना (ṛtunā)</w:t>
      </w:r>
      <w:r>
        <w:t xml:space="preserve"> </w:t>
      </w:r>
      <w:r>
        <w:t xml:space="preserve">— together with the Ṛtu-deity |</w:t>
      </w:r>
      <w:r>
        <w:t xml:space="preserve"> </w:t>
      </w:r>
      <w:r>
        <w:rPr>
          <w:bCs/>
          <w:b/>
        </w:rPr>
        <w:t xml:space="preserve">दक्षम् (dakṣam)</w:t>
      </w:r>
      <w:r>
        <w:t xml:space="preserve"> </w:t>
      </w:r>
      <w:r>
        <w:t xml:space="preserve">— flourishing |</w:t>
      </w:r>
      <w:r>
        <w:t xml:space="preserve"> </w:t>
      </w:r>
      <w:r>
        <w:rPr>
          <w:bCs/>
          <w:b/>
        </w:rPr>
        <w:t xml:space="preserve">दूळभम् (dūḷabham)</w:t>
      </w:r>
      <w:r>
        <w:t xml:space="preserve"> </w:t>
      </w:r>
      <w:r>
        <w:t xml:space="preserve">— that cannot be burnt (destroyed) by enemies |</w:t>
      </w:r>
      <w:r>
        <w:t xml:space="preserve"> </w:t>
      </w:r>
      <w:r>
        <w:rPr>
          <w:bCs/>
          <w:b/>
        </w:rPr>
        <w:t xml:space="preserve">यज्ञम् (yajñam)</w:t>
      </w:r>
      <w:r>
        <w:t xml:space="preserve"> </w:t>
      </w:r>
      <w:r>
        <w:t xml:space="preserve">— the sacrifice |</w:t>
      </w:r>
      <w:r>
        <w:t xml:space="preserve"> </w:t>
      </w:r>
      <w:r>
        <w:rPr>
          <w:bCs/>
          <w:b/>
        </w:rPr>
        <w:t xml:space="preserve">आशाथे (āśāthe)</w:t>
      </w:r>
      <w:r>
        <w:t xml:space="preserve"> </w:t>
      </w:r>
      <w:r>
        <w:t xml:space="preserve">— you pervade (you are gracious to).</w:t>
      </w:r>
    </w:p>
    <w:p>
      <w:pPr>
        <w:pStyle w:val="BodyText"/>
      </w:pPr>
      <w:r>
        <w:rPr>
          <w:bCs/>
          <w:b/>
        </w:rPr>
        <w:t xml:space="preserve">॥ Bhāvārthaḥ ॥</w:t>
      </w:r>
    </w:p>
    <w:p>
      <w:pPr>
        <w:pStyle w:val="BodyText"/>
      </w:pPr>
      <w:r>
        <w:t xml:space="preserve">O Mitra and Varuṇa! You accept our sacrificial work. By your favour our sacrifice flourishes; and because you are with us, no enemy can harm it. Be pleased to come, together with the Ṛtu-deity, to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propitious to pious acts, be present with Ritu at our sacrifice, efficacious and undisturbed by foes.</w:t>
      </w:r>
    </w:p>
    <w:p>
      <w:pPr>
        <w:pStyle w:val="FirstParagraph"/>
      </w:pPr>
      <w:r>
        <w:rPr>
          <w:bCs/>
          <w:b/>
        </w:rPr>
        <w:t xml:space="preserve">॥ Viśeṣa-viṣayagaḷu (Special Topics) ॥</w:t>
      </w:r>
      <w:r>
        <w:t xml:space="preserve"> </w:t>
      </w:r>
      <w:r>
        <w:rPr>
          <w:iCs/>
          <w:i/>
        </w:rPr>
        <w:t xml:space="preserve">(p. 647)</w:t>
      </w:r>
    </w:p>
    <w:p>
      <w:pPr>
        <w:pStyle w:val="BodyText"/>
      </w:pPr>
      <w:r>
        <w:rPr>
          <w:bCs/>
          <w:b/>
        </w:rPr>
        <w:t xml:space="preserve">धृतव्रता (dhṛtavratā)</w:t>
      </w:r>
      <w:r>
        <w:t xml:space="preserve"> </w:t>
      </w:r>
      <w:r>
        <w:t xml:space="preserve">—</w:t>
      </w:r>
      <w:r>
        <w:t xml:space="preserve"> </w:t>
      </w:r>
      <w:r>
        <w:rPr>
          <w:iCs/>
          <w:i/>
        </w:rPr>
        <w:t xml:space="preserve">dhṛta-karmāṇau</w:t>
      </w:r>
      <w:r>
        <w:t xml:space="preserve"> </w:t>
      </w:r>
      <w:r>
        <w:t xml:space="preserve">or</w:t>
      </w:r>
      <w:r>
        <w:t xml:space="preserve"> </w:t>
      </w:r>
      <w:r>
        <w:rPr>
          <w:iCs/>
          <w:i/>
        </w:rPr>
        <w:t xml:space="preserve">svīkṛta-karmāṇau</w:t>
      </w:r>
      <w:r>
        <w:t xml:space="preserve">: they who accept the sacrificial work that we perform. The final syllables of</w:t>
      </w:r>
      <w:r>
        <w:t xml:space="preserve"> </w:t>
      </w:r>
      <w:r>
        <w:rPr>
          <w:iCs/>
          <w:i/>
        </w:rPr>
        <w:t xml:space="preserve">dhṛtavratā</w:t>
      </w:r>
      <w:r>
        <w:t xml:space="preserve"> </w:t>
      </w:r>
      <w:r>
        <w:t xml:space="preserve">and</w:t>
      </w:r>
      <w:r>
        <w:t xml:space="preserve"> </w:t>
      </w:r>
      <w:r>
        <w:rPr>
          <w:iCs/>
          <w:i/>
        </w:rPr>
        <w:t xml:space="preserve">mitrāvaruṇā</w:t>
      </w:r>
      <w:r>
        <w:t xml:space="preserve"> </w:t>
      </w:r>
      <w:r>
        <w:t xml:space="preserve">are shortened in the Saṃhitā text to suit the metre.</w:t>
      </w:r>
    </w:p>
    <w:p>
      <w:pPr>
        <w:pStyle w:val="BodyText"/>
      </w:pPr>
      <w:r>
        <w:t xml:space="preserve">This word</w:t>
      </w:r>
      <w:r>
        <w:t xml:space="preserve"> </w:t>
      </w:r>
      <w:r>
        <w:rPr>
          <w:iCs/>
          <w:i/>
        </w:rPr>
        <w:t xml:space="preserve">dhṛtavratā</w:t>
      </w:r>
      <w:r>
        <w:t xml:space="preserve"> </w:t>
      </w:r>
      <w:r>
        <w:t xml:space="preserve">occurs also in the Ṛgveda rik</w:t>
      </w:r>
    </w:p>
    <w:p>
      <w:pPr>
        <w:pStyle w:val="BlockText"/>
      </w:pPr>
      <w:r>
        <w:t xml:space="preserve">इन्द्रावरुणा सुतपाविमं सुतं सोमं पिबतं मद्यं धृतव्रता ॥</w:t>
      </w:r>
      <w:r>
        <w:t xml:space="preserve"> </w:t>
      </w:r>
      <w:r>
        <w:rPr>
          <w:iCs/>
          <w:i/>
        </w:rPr>
        <w:t xml:space="preserve">indrāvaruṇā sutapāv imaṃ sutaṃ somaṃ pibataṃ madyaṃ dhṛtavratā ||</w:t>
      </w:r>
      <w:r>
        <w:t xml:space="preserve"> </w:t>
      </w:r>
      <w:r>
        <w:t xml:space="preserve">(Ṛ. Saṃ. 6-68-10)</w:t>
      </w:r>
    </w:p>
    <w:p>
      <w:pPr>
        <w:pStyle w:val="FirstParagraph"/>
      </w:pPr>
      <w:r>
        <w:t xml:space="preserve">where it refers to Indra and Varuṇa. Besides, the forms</w:t>
      </w:r>
      <w:r>
        <w:t xml:space="preserve"> </w:t>
      </w:r>
      <w:r>
        <w:rPr>
          <w:iCs/>
          <w:i/>
        </w:rPr>
        <w:t xml:space="preserve">dhṛtavrataḥ</w:t>
      </w:r>
      <w:r>
        <w:t xml:space="preserve">,</w:t>
      </w:r>
      <w:r>
        <w:t xml:space="preserve"> </w:t>
      </w:r>
      <w:r>
        <w:rPr>
          <w:iCs/>
          <w:i/>
        </w:rPr>
        <w:t xml:space="preserve">dhṛtavratāḥ</w:t>
      </w:r>
      <w:r>
        <w:t xml:space="preserve">,</w:t>
      </w:r>
      <w:r>
        <w:t xml:space="preserve"> </w:t>
      </w:r>
      <w:r>
        <w:rPr>
          <w:iCs/>
          <w:i/>
        </w:rPr>
        <w:t xml:space="preserve">dhṛtavratāya</w:t>
      </w:r>
      <w:r>
        <w:t xml:space="preserve"> </w:t>
      </w:r>
      <w:r>
        <w:t xml:space="preserve">and</w:t>
      </w:r>
      <w:r>
        <w:t xml:space="preserve"> </w:t>
      </w:r>
      <w:r>
        <w:rPr>
          <w:iCs/>
          <w:i/>
        </w:rPr>
        <w:t xml:space="preserve">dhṛtavrate</w:t>
      </w:r>
      <w:r>
        <w:t xml:space="preserve"> </w:t>
      </w:r>
      <w:r>
        <w:t xml:space="preserve">are read in many riks.</w:t>
      </w:r>
    </w:p>
    <w:p>
      <w:pPr>
        <w:pStyle w:val="BodyText"/>
      </w:pPr>
      <w:r>
        <w:rPr>
          <w:bCs/>
          <w:b/>
        </w:rPr>
        <w:t xml:space="preserve">दूळभम् (dūḷabham)</w:t>
      </w:r>
      <w:r>
        <w:t xml:space="preserve"> </w:t>
      </w:r>
      <w:r>
        <w:t xml:space="preserve">—</w:t>
      </w:r>
      <w:r>
        <w:t xml:space="preserve"> </w:t>
      </w:r>
      <w:r>
        <w:rPr>
          <w:iCs/>
          <w:i/>
        </w:rPr>
        <w:t xml:space="preserve">duḥ-dabham</w:t>
      </w:r>
      <w:r>
        <w:t xml:space="preserve">:</w:t>
      </w:r>
      <w:r>
        <w:t xml:space="preserve"> </w:t>
      </w:r>
      <w:r>
        <w:rPr>
          <w:iCs/>
          <w:i/>
        </w:rPr>
        <w:t xml:space="preserve">śatrubhir dagdhuṃ vināśayitum aśakyam</w:t>
      </w:r>
      <w:r>
        <w:t xml:space="preserve">,</w:t>
      </w:r>
      <w:r>
        <w:t xml:space="preserve"> </w:t>
      </w:r>
      <w:r>
        <w:t xml:space="preserve">“</w:t>
      </w:r>
      <w:r>
        <w:t xml:space="preserve">that which cannot be burnt, destroyed, by enemies</w:t>
      </w:r>
      <w:r>
        <w:t xml:space="preserve">”</w:t>
      </w:r>
      <w:r>
        <w:t xml:space="preserve">. The word</w:t>
      </w:r>
      <w:r>
        <w:t xml:space="preserve"> </w:t>
      </w:r>
      <w:r>
        <w:rPr>
          <w:iCs/>
          <w:i/>
        </w:rPr>
        <w:t xml:space="preserve">dūḷabha</w:t>
      </w:r>
      <w:r>
        <w:t xml:space="preserve">, with the same sense, is read also in other riks of the Ṛgveda Saṃhitā —</w:t>
      </w:r>
      <w:r>
        <w:t xml:space="preserve"> </w:t>
      </w:r>
      <w:r>
        <w:rPr>
          <w:iCs/>
          <w:i/>
        </w:rPr>
        <w:t xml:space="preserve">dūḷabhaḥ</w:t>
      </w:r>
      <w:r>
        <w:t xml:space="preserve"> </w:t>
      </w:r>
      <w:r>
        <w:t xml:space="preserve">and</w:t>
      </w:r>
      <w:r>
        <w:t xml:space="preserve"> </w:t>
      </w:r>
      <w:r>
        <w:rPr>
          <w:iCs/>
          <w:i/>
        </w:rPr>
        <w:t xml:space="preserve">dūḷabhāsaḥ</w:t>
      </w:r>
      <w:r>
        <w:t xml:space="preserve"> </w:t>
      </w:r>
      <w:r>
        <w:t xml:space="preserve">— whose references the print gives in small numerals (I read them as 3-[?]-[?]; 2-[?]-[?]; 4-[?]-[?]; 8-[?]-[?], but not reliably, and do not reproduce them).</w:t>
      </w:r>
    </w:p>
    <w:bookmarkEnd w:id="591"/>
    <w:bookmarkStart w:id="592" w:name="pages-650657-sūkta-15-rik-7"/>
    <w:p>
      <w:pPr>
        <w:pStyle w:val="Heading3"/>
      </w:pPr>
      <w:r>
        <w:t xml:space="preserve">Pages 650–657 — Sūkta 15, Rik 7</w:t>
      </w:r>
    </w:p>
    <w:p>
      <w:pPr>
        <w:pStyle w:val="FirstParagraph"/>
      </w:pPr>
      <w:r>
        <w:rPr>
          <w:bCs/>
          <w:b/>
        </w:rPr>
        <w:t xml:space="preserve">॥ Saṃhitā-pāṭhaḥ ॥</w:t>
      </w:r>
    </w:p>
    <w:p>
      <w:pPr>
        <w:pStyle w:val="BlockText"/>
      </w:pPr>
      <w:r>
        <w:t xml:space="preserve">द्रविणोदा द्रविणसो ग्रावहस्तासो अध्वरे ।</w:t>
      </w:r>
      <w:r>
        <w:t xml:space="preserve"> </w:t>
      </w:r>
      <w:r>
        <w:t xml:space="preserve">यज्ञेषु देवमीळते ॥७॥</w:t>
      </w:r>
    </w:p>
    <w:p>
      <w:pPr>
        <w:pStyle w:val="BlockText"/>
      </w:pPr>
      <w:r>
        <w:rPr>
          <w:iCs/>
          <w:i/>
        </w:rPr>
        <w:t xml:space="preserve">draviṇodā draviṇaso grāvahastāso adhvare |</w:t>
      </w:r>
      <w:r>
        <w:t xml:space="preserve"> </w:t>
      </w:r>
      <w:r>
        <w:rPr>
          <w:iCs/>
          <w:i/>
        </w:rPr>
        <w:t xml:space="preserve">yajñeṣu devam īḷate ||7||</w:t>
      </w:r>
    </w:p>
    <w:p>
      <w:pPr>
        <w:pStyle w:val="FirstParagraph"/>
      </w:pPr>
      <w:r>
        <w:rPr>
          <w:bCs/>
          <w:b/>
        </w:rPr>
        <w:t xml:space="preserve">॥ Pada-pāṭhaḥ ॥</w:t>
      </w:r>
    </w:p>
    <w:p>
      <w:pPr>
        <w:pStyle w:val="BlockText"/>
      </w:pPr>
      <w:r>
        <w:t xml:space="preserve">द्रविणःऽदाः । द्रविणसः । ग्रावऽहस्तासः । अध्वरे ॥</w:t>
      </w:r>
      <w:r>
        <w:t xml:space="preserve"> </w:t>
      </w:r>
      <w:r>
        <w:t xml:space="preserve">यज्ञेषु । देवम् । ईळते ॥७॥</w:t>
      </w:r>
    </w:p>
    <w:p>
      <w:pPr>
        <w:pStyle w:val="BlockText"/>
      </w:pPr>
      <w:r>
        <w:rPr>
          <w:iCs/>
          <w:i/>
        </w:rPr>
        <w:t xml:space="preserve">draviṇaḥ-dāḥ | draviṇasaḥ | grāva-hastāsaḥ | adhvare ||</w:t>
      </w:r>
      <w:r>
        <w:t xml:space="preserve"> </w:t>
      </w:r>
      <w:r>
        <w:rPr>
          <w:iCs/>
          <w:i/>
        </w:rPr>
        <w:t xml:space="preserve">yajñeṣu | devam | īḷate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650–651; compressed; [?] marks doubtful readings)</w:t>
      </w:r>
    </w:p>
    <w:p>
      <w:pPr>
        <w:pStyle w:val="BlockText"/>
      </w:pPr>
      <w:r>
        <w:t xml:space="preserve">अध्वरेऽग्निष्टोमे प्रकृतिरूपे यज्ञेषु विकृतिरूपेषूक्थ्यादिषु च देवमग्निमीळते । ऋत्विजः स्तुवन्ति । कीदृशा ऋत्विजः । द्रविणसो धनार्थिनो ग्रावहस्तासोऽभिषवसाधनपाषाणधारिणः । कीदृशं देवम् । द्रविणोदा धनप्रदम् । यद्वा । धनप्रदोऽग्निः सोमं पिबत्विति शेषः । तत्रेमं मन्त्रं यास्क एवं निर्वक्ति । द्रविणोदाः कस्माद्धनं द्रविणमुच्यते यदेनदभिद्रवन्ति बलं वा द्रविणं यदेनेनाभिद्रवन्ति तस्य दाता द्रविणोदास्तस्यैषा भवति । द्रविणोदा द्रविणस इत्यादि । नि. [८-१ ?] । सोऽयं यास्कोक्तो निर्वचनप्रपञ्चस्तस्मिन्नेव ग्रन्थेऽवगन्तव्यः ॥ द्रविणोदाः । द्रुदक्षिभ्यामिनन् । उ. [२-५०]। नित्त्वादाद्युदात्तो द्रविणशब्दः । तद्ददातीति द्रविणोदाः । क्विप् च । पूर्वपदस्य सकारोपजनश्छन्दसि । रुत्वोत्वे । कृदुत्तरपदप्रकृतिस्वरत्वम् । देवविशेषणत्वे नैकवाक्यताऽपक्षे द्वितीयायाः स्वादेशः । अथवा द्रविणमात्मन इच्छन्ति द्रविणस्यन्ति । सुप आत्मनः क्यच् । सर्वप्रातिपदिकेभ्यो लालसायां सुग्वक्तव्यः । … द्रविणस्यतेः सम्पदादित्वाद्भावे क्विप् । अतो लोपः । क्वौ लुप्तं न स्थानिवद्भवति … एवं द्रविणशब्दो धनेच्छावाचकः । द्रविणेच्छां दस्यति … ग्रावयुक्ता हस्ता येषां ते ग्रावहस्तासः । आज्जसेरसुक् । ग्रावशब्दो वृषादित्वादाद्युदात्तः । बहुव्रीहौ पूर्वपदप्रकृतिस्वरत्वम् । अध्वरे । न विद्यते ध्वरो हिंसा यस्मिन् । नञ्सुभ्यामित्युत्तरपदान्तोदात्तत्वम् । ईळते । अनुदात्तेत्त्वादात्मनेपदम् । आदिप्रभृतिभ्य इति शपो लुक् । झस्यात्वादेशः ॥७॥</w:t>
      </w:r>
    </w:p>
    <w:p>
      <w:pPr>
        <w:pStyle w:val="BlockText"/>
      </w:pPr>
      <w:r>
        <w:rPr>
          <w:iCs/>
          <w:i/>
        </w:rPr>
        <w:t xml:space="preserve">adhvare ’gniṣṭome prakṛti-rūpe yajñeṣu vikṛti-rūpeṣūkthyādiṣu ca devam agnim īḷate | ṛtvijaḥ stuvanti | kīdṛśā ṛtvijaḥ | draviṇaso dhanārthino grāvahastāso ’bhiṣava-sādhana-pāṣāṇa-dhāriṇaḥ | kīdṛśaṃ devam | draviṇodā dhana-pradam | yadvā | dhana-prado ’gniḥ somaṃ pibatv iti śeṣaḥ | tatremaṃ mantraṃ yāska evaṃ nirvakti | draviṇodāḥ kasmād dhanaṃ draviṇam ucyate yad enad abhidravanti balaṃ vā draviṇaṃ yad enenābhidravanti tasya dātā draviṇodās tasyaiṣā bhavati | draviṇodā draviṇasa ity-ādi | ni. [8-1 ?] | so ’yaṃ yāskoktō nirvacana-prapañcas tasminn eva grantha ’vagantavyaḥ || draviṇodāḥ | dru-dakṣibhyām inan | u. [2-50] | nittvād ādyudātto draviṇa-śabdaḥ | tad dadātīti draviṇodāḥ | kvip ca | pūrvapadasya sakāropajanaś chandasi | rutvotve | kṛd-uttarapada-prakṛti-svaratvam | deva-viśeṣaṇatve naikavākyatā-pakṣe dvitīyāyāḥ svādeśaḥ | athavā draviṇam ātmana icchanti draviṇasyanti | supa ātmanaḥ kyac | sarva-prātipadikebhyo lālasāyāṃ sug vaktavyaḥ | … draviṇasyateḥ sampadādittvād bhāve kvip | ato lopaḥ | kvau luptaṃ na sthānivad bhavati … evaṃ draviṇa-śabdo dhanecchā-vācakaḥ | draviṇecchāṃ dasyati … grāva-yuktā hastā yeṣāṃ te grāvahastāsaḥ | āj jaser asuk | grāva-śabdo vṛṣādittvād ādyudāttaḥ | bahuvrīhau pūrvapada-prakṛti-svaratvam | adhvare | na vidyate dhvaro hiṃsā yasmin | nañ-subhyām ity uttarapadāntodāttatvam | īḷate | anudāttettvād ātmanepadam | ādiprabhṛtibhya iti śapo luk | jhasyātvādeśaḥ ||7||</w:t>
      </w:r>
    </w:p>
    <w:p>
      <w:pPr>
        <w:pStyle w:val="FirstParagraph"/>
      </w:pPr>
      <w:r>
        <w:rPr>
          <w:bCs/>
          <w:b/>
        </w:rPr>
        <w:t xml:space="preserve">Translation:</w:t>
      </w:r>
      <w:r>
        <w:t xml:space="preserve"> </w:t>
      </w:r>
      <w:r>
        <w:t xml:space="preserve">“</w:t>
      </w:r>
      <w:r>
        <w:t xml:space="preserve">At the</w:t>
      </w:r>
      <w:r>
        <w:t xml:space="preserve"> </w:t>
      </w:r>
      <w:r>
        <w:rPr>
          <w:iCs/>
          <w:i/>
        </w:rPr>
        <w:t xml:space="preserve">adhvara</w:t>
      </w:r>
      <w:r>
        <w:t xml:space="preserve"> </w:t>
      </w:r>
      <w:r>
        <w:t xml:space="preserve">— the Agniṣṭoma, the original (</w:t>
      </w:r>
      <w:r>
        <w:rPr>
          <w:iCs/>
          <w:i/>
        </w:rPr>
        <w:t xml:space="preserve">prakṛti</w:t>
      </w:r>
      <w:r>
        <w:t xml:space="preserve">) form of the sacrifice — and at the sacrifices (</w:t>
      </w:r>
      <w:r>
        <w:rPr>
          <w:iCs/>
          <w:i/>
        </w:rPr>
        <w:t xml:space="preserve">yajñeṣu</w:t>
      </w:r>
      <w:r>
        <w:t xml:space="preserve">) that are its modifications (</w:t>
      </w:r>
      <w:r>
        <w:rPr>
          <w:iCs/>
          <w:i/>
        </w:rPr>
        <w:t xml:space="preserve">vikṛti</w:t>
      </w:r>
      <w:r>
        <w:t xml:space="preserve">), such as the Ukthya and the rest, the priests praise (</w:t>
      </w:r>
      <w:r>
        <w:rPr>
          <w:iCs/>
          <w:i/>
        </w:rPr>
        <w:t xml:space="preserve">īḷate</w:t>
      </w:r>
      <w:r>
        <w:t xml:space="preserve">) the god Agni. What sort of priests?</w:t>
      </w:r>
      <w:r>
        <w:t xml:space="preserve"> </w:t>
      </w:r>
      <w:r>
        <w:rPr>
          <w:iCs/>
          <w:i/>
        </w:rPr>
        <w:t xml:space="preserve">Draviṇasaḥ</w:t>
      </w:r>
      <w:r>
        <w:t xml:space="preserve"> </w:t>
      </w:r>
      <w:r>
        <w:t xml:space="preserve">— seekers of wealth;</w:t>
      </w:r>
      <w:r>
        <w:t xml:space="preserve"> </w:t>
      </w:r>
      <w:r>
        <w:rPr>
          <w:iCs/>
          <w:i/>
        </w:rPr>
        <w:t xml:space="preserve">grāvahastāsaḥ</w:t>
      </w:r>
      <w:r>
        <w:t xml:space="preserve"> </w:t>
      </w:r>
      <w:r>
        <w:t xml:space="preserve">— holding in the hand the stones that are the means of pressing the soma. What sort of god?</w:t>
      </w:r>
      <w:r>
        <w:t xml:space="preserve"> </w:t>
      </w:r>
      <w:r>
        <w:rPr>
          <w:iCs/>
          <w:i/>
        </w:rPr>
        <w:t xml:space="preserve">Draviṇodāḥ</w:t>
      </w:r>
      <w:r>
        <w:t xml:space="preserve"> </w:t>
      </w:r>
      <w:r>
        <w:t xml:space="preserve">— the giver of wealth. Or: [the sense is]</w:t>
      </w:r>
      <w:r>
        <w:t xml:space="preserve"> </w:t>
      </w:r>
      <w:r>
        <w:t xml:space="preserve">‘</w:t>
      </w:r>
      <w:r>
        <w:t xml:space="preserve">may Agni, the giver of wealth, drink the soma</w:t>
      </w:r>
      <w:r>
        <w:t xml:space="preserve">’</w:t>
      </w:r>
      <w:r>
        <w:t xml:space="preserve"> </w:t>
      </w:r>
      <w:r>
        <w:t xml:space="preserve">(the rest being supplied). On this mantra Yāska comments as follows [Ni. 8-1 — the print’s numeral is small, I give it with a query]:</w:t>
      </w:r>
      <w:r>
        <w:t xml:space="preserve"> </w:t>
      </w:r>
      <w:r>
        <w:rPr>
          <w:iCs/>
          <w:i/>
        </w:rPr>
        <w:t xml:space="preserve">draviṇodāḥ</w:t>
      </w:r>
      <w:r>
        <w:t xml:space="preserve"> </w:t>
      </w:r>
      <w:r>
        <w:t xml:space="preserve">— why is wealth called</w:t>
      </w:r>
      <w:r>
        <w:t xml:space="preserve"> </w:t>
      </w:r>
      <w:r>
        <w:rPr>
          <w:iCs/>
          <w:i/>
        </w:rPr>
        <w:t xml:space="preserve">draviṇa</w:t>
      </w:r>
      <w:r>
        <w:t xml:space="preserve">? Because people run (</w:t>
      </w:r>
      <w:r>
        <w:rPr>
          <w:iCs/>
          <w:i/>
        </w:rPr>
        <w:t xml:space="preserve">abhidravanti</w:t>
      </w:r>
      <w:r>
        <w:t xml:space="preserve">) towards it; or because</w:t>
      </w:r>
      <w:r>
        <w:t xml:space="preserve"> </w:t>
      </w:r>
      <w:r>
        <w:rPr>
          <w:iCs/>
          <w:i/>
        </w:rPr>
        <w:t xml:space="preserve">draviṇa</w:t>
      </w:r>
      <w:r>
        <w:t xml:space="preserve"> </w:t>
      </w:r>
      <w:r>
        <w:t xml:space="preserve">is strength, by which they run towards it; he who gives it is</w:t>
      </w:r>
      <w:r>
        <w:t xml:space="preserve"> </w:t>
      </w:r>
      <w:r>
        <w:rPr>
          <w:iCs/>
          <w:i/>
        </w:rPr>
        <w:t xml:space="preserve">draviṇodāḥ</w:t>
      </w:r>
      <w:r>
        <w:t xml:space="preserve">; of him is this [rik].</w:t>
      </w:r>
      <w:r>
        <w:t xml:space="preserve"> </w:t>
      </w:r>
      <w:r>
        <w:rPr>
          <w:iCs/>
          <w:i/>
        </w:rPr>
        <w:t xml:space="preserve">draviṇodā draviṇasaḥ</w:t>
      </w:r>
      <w:r>
        <w:t xml:space="preserve"> </w:t>
      </w:r>
      <w:r>
        <w:t xml:space="preserve">… The full explanation given by Yāska should be looked for in that work itself.</w:t>
      </w:r>
      <w:r>
        <w:t xml:space="preserve">”</w:t>
      </w:r>
      <w:r>
        <w:t xml:space="preserve"> </w:t>
      </w:r>
      <w:r>
        <w:t xml:space="preserve">The rest is grammar, noted briefly:</w:t>
      </w:r>
      <w:r>
        <w:t xml:space="preserve"> </w:t>
      </w:r>
      <w:r>
        <w:rPr>
          <w:iCs/>
          <w:i/>
        </w:rPr>
        <w:t xml:space="preserve">draviṇodāḥ</w:t>
      </w:r>
      <w:r>
        <w:t xml:space="preserve"> </w:t>
      </w:r>
      <w:r>
        <w:t xml:space="preserve">(the Uṇādi</w:t>
      </w:r>
      <w:r>
        <w:t xml:space="preserve"> </w:t>
      </w:r>
      <w:r>
        <w:rPr>
          <w:iCs/>
          <w:i/>
        </w:rPr>
        <w:t xml:space="preserve">inan</w:t>
      </w:r>
      <w:r>
        <w:t xml:space="preserve"> </w:t>
      </w:r>
      <w:r>
        <w:t xml:space="preserve">after</w:t>
      </w:r>
      <w:r>
        <w:t xml:space="preserve"> </w:t>
      </w:r>
      <w:r>
        <w:rPr>
          <w:iCs/>
          <w:i/>
        </w:rPr>
        <w:t xml:space="preserve">dru</w:t>
      </w:r>
      <w:r>
        <w:t xml:space="preserve">; first-syllable accent of</w:t>
      </w:r>
      <w:r>
        <w:t xml:space="preserve"> </w:t>
      </w:r>
      <w:r>
        <w:rPr>
          <w:iCs/>
          <w:i/>
        </w:rPr>
        <w:t xml:space="preserve">draviṇa</w:t>
      </w:r>
      <w:r>
        <w:t xml:space="preserve"> </w:t>
      </w:r>
      <w:r>
        <w:t xml:space="preserve">through the</w:t>
      </w:r>
      <w:r>
        <w:t xml:space="preserve"> </w:t>
      </w:r>
      <w:r>
        <w:rPr>
          <w:iCs/>
          <w:i/>
        </w:rPr>
        <w:t xml:space="preserve">n</w:t>
      </w:r>
      <w:r>
        <w:t xml:space="preserve"> </w:t>
      </w:r>
      <w:r>
        <w:t xml:space="preserve">mark;</w:t>
      </w:r>
      <w:r>
        <w:t xml:space="preserve"> </w:t>
      </w:r>
      <w:r>
        <w:t xml:space="preserve">“</w:t>
      </w:r>
      <w:r>
        <w:t xml:space="preserve">he gives it</w:t>
      </w:r>
      <w:r>
        <w:t xml:space="preserve">”</w:t>
      </w:r>
      <w:r>
        <w:t xml:space="preserve"> </w:t>
      </w:r>
      <w:r>
        <w:t xml:space="preserve">with</w:t>
      </w:r>
      <w:r>
        <w:t xml:space="preserve"> </w:t>
      </w:r>
      <w:r>
        <w:rPr>
          <w:iCs/>
          <w:i/>
        </w:rPr>
        <w:t xml:space="preserve">kvip</w:t>
      </w:r>
      <w:r>
        <w:t xml:space="preserve">; an</w:t>
      </w:r>
      <w:r>
        <w:t xml:space="preserve"> </w:t>
      </w:r>
      <w:r>
        <w:rPr>
          <w:iCs/>
          <w:i/>
        </w:rPr>
        <w:t xml:space="preserve">s</w:t>
      </w:r>
      <w:r>
        <w:t xml:space="preserve"> </w:t>
      </w:r>
      <w:r>
        <w:t xml:space="preserve">is added to the first member in the Veda; the</w:t>
      </w:r>
      <w:r>
        <w:t xml:space="preserve"> </w:t>
      </w:r>
      <w:r>
        <w:rPr>
          <w:iCs/>
          <w:i/>
        </w:rPr>
        <w:t xml:space="preserve">ru</w:t>
      </w:r>
      <w:r>
        <w:t xml:space="preserve">/</w:t>
      </w:r>
      <w:r>
        <w:rPr>
          <w:iCs/>
          <w:i/>
        </w:rPr>
        <w:t xml:space="preserve">u</w:t>
      </w:r>
      <w:r>
        <w:t xml:space="preserve"> </w:t>
      </w:r>
      <w:r>
        <w:t xml:space="preserve">sandhi; the accent of the final member of the compound); a second explanation of</w:t>
      </w:r>
      <w:r>
        <w:t xml:space="preserve"> </w:t>
      </w:r>
      <w:r>
        <w:rPr>
          <w:iCs/>
          <w:i/>
        </w:rPr>
        <w:t xml:space="preserve">draviṇasaḥ</w:t>
      </w:r>
      <w:r>
        <w:t xml:space="preserve">:</w:t>
      </w:r>
      <w:r>
        <w:t xml:space="preserve"> </w:t>
      </w:r>
      <w:r>
        <w:rPr>
          <w:iCs/>
          <w:i/>
        </w:rPr>
        <w:t xml:space="preserve">draviṇasyanti</w:t>
      </w:r>
      <w:r>
        <w:t xml:space="preserve">,</w:t>
      </w:r>
      <w:r>
        <w:t xml:space="preserve"> </w:t>
      </w:r>
      <w:r>
        <w:t xml:space="preserve">“</w:t>
      </w:r>
      <w:r>
        <w:t xml:space="preserve">they desire wealth for themselves</w:t>
      </w:r>
      <w:r>
        <w:t xml:space="preserve">”</w:t>
      </w:r>
      <w:r>
        <w:t xml:space="preserve"> </w:t>
      </w:r>
      <w:r>
        <w:t xml:space="preserve">—</w:t>
      </w:r>
      <w:r>
        <w:t xml:space="preserve"> </w:t>
      </w:r>
      <w:r>
        <w:rPr>
          <w:iCs/>
          <w:i/>
        </w:rPr>
        <w:t xml:space="preserve">kyac</w:t>
      </w:r>
      <w:r>
        <w:t xml:space="preserve"> </w:t>
      </w:r>
      <w:r>
        <w:t xml:space="preserve">with</w:t>
      </w:r>
      <w:r>
        <w:t xml:space="preserve"> </w:t>
      </w:r>
      <w:r>
        <w:rPr>
          <w:iCs/>
          <w:i/>
        </w:rPr>
        <w:t xml:space="preserve">suk</w:t>
      </w:r>
      <w:r>
        <w:t xml:space="preserve">, then</w:t>
      </w:r>
      <w:r>
        <w:t xml:space="preserve"> </w:t>
      </w:r>
      <w:r>
        <w:rPr>
          <w:iCs/>
          <w:i/>
        </w:rPr>
        <w:t xml:space="preserve">kvip</w:t>
      </w:r>
      <w:r>
        <w:t xml:space="preserve"> </w:t>
      </w:r>
      <w:r>
        <w:t xml:space="preserve">in the abstract sense, with the dropping of</w:t>
      </w:r>
      <w:r>
        <w:t xml:space="preserve"> </w:t>
      </w:r>
      <w:r>
        <w:rPr>
          <w:iCs/>
          <w:i/>
        </w:rPr>
        <w:t xml:space="preserve">a</w:t>
      </w:r>
      <w:r>
        <w:t xml:space="preserve"> </w:t>
      </w:r>
      <w:r>
        <w:t xml:space="preserve">and the paribhāṣā on</w:t>
      </w:r>
      <w:r>
        <w:t xml:space="preserve"> </w:t>
      </w:r>
      <w:r>
        <w:rPr>
          <w:iCs/>
          <w:i/>
        </w:rPr>
        <w:t xml:space="preserve">sthānivad-bhāva</w:t>
      </w:r>
      <w:r>
        <w:t xml:space="preserve">;</w:t>
      </w:r>
      <w:r>
        <w:t xml:space="preserve"> </w:t>
      </w:r>
      <w:r>
        <w:rPr>
          <w:iCs/>
          <w:i/>
        </w:rPr>
        <w:t xml:space="preserve">grāvahastāsaḥ</w:t>
      </w:r>
      <w:r>
        <w:t xml:space="preserve"> </w:t>
      </w:r>
      <w:r>
        <w:t xml:space="preserve">(</w:t>
      </w:r>
      <w:r>
        <w:t xml:space="preserve">“</w:t>
      </w:r>
      <w:r>
        <w:t xml:space="preserve">those whose hands are provided with stones</w:t>
      </w:r>
      <w:r>
        <w:t xml:space="preserve">”</w:t>
      </w:r>
      <w:r>
        <w:t xml:space="preserve">; the plural ending</w:t>
      </w:r>
      <w:r>
        <w:t xml:space="preserve"> </w:t>
      </w:r>
      <w:r>
        <w:rPr>
          <w:iCs/>
          <w:i/>
        </w:rPr>
        <w:t xml:space="preserve">asuk</w:t>
      </w:r>
      <w:r>
        <w:t xml:space="preserve"> </w:t>
      </w:r>
      <w:r>
        <w:t xml:space="preserve">by P. 7-1-50;</w:t>
      </w:r>
      <w:r>
        <w:t xml:space="preserve"> </w:t>
      </w:r>
      <w:r>
        <w:rPr>
          <w:iCs/>
          <w:i/>
        </w:rPr>
        <w:t xml:space="preserve">grāva</w:t>
      </w:r>
      <w:r>
        <w:t xml:space="preserve"> </w:t>
      </w:r>
      <w:r>
        <w:t xml:space="preserve">has the first-syllable accent through its inclusion in the</w:t>
      </w:r>
      <w:r>
        <w:t xml:space="preserve"> </w:t>
      </w:r>
      <w:r>
        <w:rPr>
          <w:iCs/>
          <w:i/>
        </w:rPr>
        <w:t xml:space="preserve">vṛṣādi</w:t>
      </w:r>
      <w:r>
        <w:t xml:space="preserve"> </w:t>
      </w:r>
      <w:r>
        <w:t xml:space="preserve">list; the</w:t>
      </w:r>
      <w:r>
        <w:t xml:space="preserve"> </w:t>
      </w:r>
      <w:r>
        <w:rPr>
          <w:iCs/>
          <w:i/>
        </w:rPr>
        <w:t xml:space="preserve">bahuvrīhi</w:t>
      </w:r>
      <w:r>
        <w:t xml:space="preserve"> </w:t>
      </w:r>
      <w:r>
        <w:t xml:space="preserve">keeps the accent of its first member);</w:t>
      </w:r>
      <w:r>
        <w:t xml:space="preserve"> </w:t>
      </w:r>
      <w:r>
        <w:rPr>
          <w:iCs/>
          <w:i/>
        </w:rPr>
        <w:t xml:space="preserve">adhvare</w:t>
      </w:r>
      <w:r>
        <w:t xml:space="preserve"> </w:t>
      </w:r>
      <w:r>
        <w:t xml:space="preserve">(</w:t>
      </w:r>
      <w:r>
        <w:t xml:space="preserve">“</w:t>
      </w:r>
      <w:r>
        <w:t xml:space="preserve">that in which there is no</w:t>
      </w:r>
      <w:r>
        <w:t xml:space="preserve"> </w:t>
      </w:r>
      <w:r>
        <w:rPr>
          <w:iCs/>
          <w:i/>
        </w:rPr>
        <w:t xml:space="preserve">dhvara</w:t>
      </w:r>
      <w:r>
        <w:t xml:space="preserve">, no violence</w:t>
      </w:r>
      <w:r>
        <w:t xml:space="preserve">”</w:t>
      </w:r>
      <w:r>
        <w:t xml:space="preserve">, with the final accent by</w:t>
      </w:r>
      <w:r>
        <w:t xml:space="preserve"> </w:t>
      </w:r>
      <w:r>
        <w:rPr>
          <w:iCs/>
          <w:i/>
        </w:rPr>
        <w:t xml:space="preserve">nañsubhyām</w:t>
      </w:r>
      <w:r>
        <w:t xml:space="preserve">);</w:t>
      </w:r>
      <w:r>
        <w:t xml:space="preserve"> </w:t>
      </w:r>
      <w:r>
        <w:rPr>
          <w:iCs/>
          <w:i/>
        </w:rPr>
        <w:t xml:space="preserve">īḷate</w:t>
      </w:r>
      <w:r>
        <w:t xml:space="preserve"> </w:t>
      </w:r>
      <w:r>
        <w:t xml:space="preserve">(</w:t>
      </w:r>
      <w:r>
        <w:rPr>
          <w:iCs/>
          <w:i/>
        </w:rPr>
        <w:t xml:space="preserve">ātmanepada</w:t>
      </w:r>
      <w:r>
        <w:t xml:space="preserve"> </w:t>
      </w:r>
      <w:r>
        <w:t xml:space="preserve">from the</w:t>
      </w:r>
      <w:r>
        <w:t xml:space="preserve"> </w:t>
      </w:r>
      <w:r>
        <w:rPr>
          <w:iCs/>
          <w:i/>
        </w:rPr>
        <w:t xml:space="preserve">anudāttet</w:t>
      </w:r>
      <w:r>
        <w:t xml:space="preserve"> </w:t>
      </w:r>
      <w:r>
        <w:t xml:space="preserve">marking,</w:t>
      </w:r>
      <w:r>
        <w:t xml:space="preserve"> </w:t>
      </w:r>
      <w:r>
        <w:rPr>
          <w:iCs/>
          <w:i/>
        </w:rPr>
        <w:t xml:space="preserve">śap</w:t>
      </w:r>
      <w:r>
        <w:t xml:space="preserve"> </w:t>
      </w:r>
      <w:r>
        <w:t xml:space="preserve">dropped,</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(Grammar, noted briefly; the Uṇādi number is as read.)</w:t>
      </w:r>
    </w:p>
    <w:p>
      <w:pPr>
        <w:pStyle w:val="BodyText"/>
      </w:pPr>
      <w:r>
        <w:rPr>
          <w:bCs/>
          <w:b/>
        </w:rPr>
        <w:t xml:space="preserve">Grammar pages (pp. 654 lower half–656), noted briefly.</w:t>
      </w:r>
      <w:r>
        <w:t xml:space="preserve"> </w:t>
      </w:r>
      <w:r>
        <w:t xml:space="preserve">The Kannada treats</w:t>
      </w:r>
      <w:r>
        <w:t xml:space="preserve"> </w:t>
      </w:r>
      <w:r>
        <w:rPr>
          <w:iCs/>
          <w:i/>
        </w:rPr>
        <w:t xml:space="preserve">draviṇodāḥ</w:t>
      </w:r>
      <w:r>
        <w:t xml:space="preserve"> </w:t>
      </w:r>
      <w:r>
        <w:t xml:space="preserve">at length: Uṇ. 2-50</w:t>
      </w:r>
      <w:r>
        <w:t xml:space="preserve"> </w:t>
      </w:r>
      <w:r>
        <w:rPr>
          <w:iCs/>
          <w:i/>
        </w:rPr>
        <w:t xml:space="preserve">dru-dakṣibhyām inan</w:t>
      </w:r>
      <w:r>
        <w:t xml:space="preserve">, from</w:t>
      </w:r>
      <w:r>
        <w:t xml:space="preserve"> </w:t>
      </w:r>
      <w:r>
        <w:rPr>
          <w:iCs/>
          <w:i/>
        </w:rPr>
        <w:t xml:space="preserve">dru</w:t>
      </w:r>
      <w:r>
        <w:t xml:space="preserve"> </w:t>
      </w:r>
      <w:r>
        <w:t xml:space="preserve">“</w:t>
      </w:r>
      <w:r>
        <w:t xml:space="preserve">to run</w:t>
      </w:r>
      <w:r>
        <w:t xml:space="preserve">”</w:t>
      </w:r>
      <w:r>
        <w:t xml:space="preserve"> </w:t>
      </w:r>
      <w:r>
        <w:t xml:space="preserve">+</w:t>
      </w:r>
      <w:r>
        <w:t xml:space="preserve"> </w:t>
      </w:r>
      <w:r>
        <w:rPr>
          <w:iCs/>
          <w:i/>
        </w:rPr>
        <w:t xml:space="preserve">inan</w:t>
      </w:r>
      <w:r>
        <w:t xml:space="preserve"> </w:t>
      </w:r>
      <w:r>
        <w:t xml:space="preserve">(guṇa,</w:t>
      </w:r>
      <w:r>
        <w:t xml:space="preserve"> </w:t>
      </w:r>
      <w:r>
        <w:rPr>
          <w:iCs/>
          <w:i/>
        </w:rPr>
        <w:t xml:space="preserve">av</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 then</w:t>
      </w:r>
      <w:r>
        <w:t xml:space="preserve"> </w:t>
      </w:r>
      <w:r>
        <w:rPr>
          <w:iCs/>
          <w:i/>
        </w:rPr>
        <w:t xml:space="preserve">dā</w:t>
      </w:r>
      <w:r>
        <w:t xml:space="preserve"> </w:t>
      </w:r>
      <w:r>
        <w:t xml:space="preserve">+</w:t>
      </w:r>
      <w:r>
        <w:t xml:space="preserve"> </w:t>
      </w:r>
      <w:r>
        <w:rPr>
          <w:iCs/>
          <w:i/>
        </w:rPr>
        <w:t xml:space="preserve">kvip</w:t>
      </w:r>
      <w:r>
        <w:t xml:space="preserve"> </w:t>
      </w:r>
      <w:r>
        <w:t xml:space="preserve">with</w:t>
      </w:r>
      <w:r>
        <w:t xml:space="preserve"> </w:t>
      </w:r>
      <w:r>
        <w:rPr>
          <w:iCs/>
          <w:i/>
        </w:rPr>
        <w:t xml:space="preserve">luk</w:t>
      </w:r>
      <w:r>
        <w:t xml:space="preserve"> </w:t>
      </w:r>
      <w:r>
        <w:t xml:space="preserve">of</w:t>
      </w:r>
      <w:r>
        <w:t xml:space="preserve"> </w:t>
      </w:r>
      <w:r>
        <w:rPr>
          <w:iCs/>
          <w:i/>
        </w:rPr>
        <w:t xml:space="preserve">am</w:t>
      </w:r>
      <w:r>
        <w:t xml:space="preserve"> </w:t>
      </w:r>
      <w:r>
        <w:t xml:space="preserve">after the first member,</w:t>
      </w:r>
      <w:r>
        <w:t xml:space="preserve"> </w:t>
      </w:r>
      <w:r>
        <w:t xml:space="preserve">“</w:t>
      </w:r>
      <w:r>
        <w:t xml:space="preserve">an</w:t>
      </w:r>
      <w:r>
        <w:t xml:space="preserve"> </w:t>
      </w:r>
      <w:r>
        <w:rPr>
          <w:iCs/>
          <w:i/>
        </w:rPr>
        <w:t xml:space="preserve">s</w:t>
      </w:r>
      <w:r>
        <w:t xml:space="preserve"> </w:t>
      </w:r>
      <w:r>
        <w:t xml:space="preserve">augment</w:t>
      </w:r>
      <w:r>
        <w:t xml:space="preserve">”</w:t>
      </w:r>
      <w:r>
        <w:t xml:space="preserve">,</w:t>
      </w:r>
      <w:r>
        <w:t xml:space="preserve"> </w:t>
      </w:r>
      <w:r>
        <w:rPr>
          <w:iCs/>
          <w:i/>
        </w:rPr>
        <w:t xml:space="preserve">ru</w:t>
      </w:r>
      <w:r>
        <w:t xml:space="preserve"> </w:t>
      </w:r>
      <w:r>
        <w:t xml:space="preserve">→</w:t>
      </w:r>
      <w:r>
        <w:t xml:space="preserve"> </w:t>
      </w:r>
      <w:r>
        <w:rPr>
          <w:iCs/>
          <w:i/>
        </w:rPr>
        <w:t xml:space="preserve">u</w:t>
      </w:r>
      <w:r>
        <w:t xml:space="preserve">, the first-syllable accent of the first member overridden by P. 6-2-139</w:t>
      </w:r>
      <w:r>
        <w:t xml:space="preserve"> </w:t>
      </w:r>
      <w:r>
        <w:rPr>
          <w:iCs/>
          <w:i/>
        </w:rPr>
        <w:t xml:space="preserve">gatikārakopapadāt kṛt</w:t>
      </w:r>
      <w:r>
        <w:t xml:space="preserve">, so the end accent; and in the optional second analysis the</w:t>
      </w:r>
      <w:r>
        <w:t xml:space="preserve"> </w:t>
      </w:r>
      <w:r>
        <w:rPr>
          <w:iCs/>
          <w:i/>
        </w:rPr>
        <w:t xml:space="preserve">kyac</w:t>
      </w:r>
      <w:r>
        <w:t xml:space="preserve"> </w:t>
      </w:r>
      <w:r>
        <w:t xml:space="preserve">verb</w:t>
      </w:r>
      <w:r>
        <w:t xml:space="preserve"> </w:t>
      </w:r>
      <w:r>
        <w:rPr>
          <w:iCs/>
          <w:i/>
        </w:rPr>
        <w:t xml:space="preserve">draviṇasyati</w:t>
      </w:r>
      <w:r>
        <w:t xml:space="preserve"> </w:t>
      </w:r>
      <w:r>
        <w:t xml:space="preserve">“</w:t>
      </w:r>
      <w:r>
        <w:t xml:space="preserve">he desires wealth</w:t>
      </w:r>
      <w:r>
        <w:t xml:space="preserve">”</w:t>
      </w:r>
      <w:r>
        <w:t xml:space="preserve"> </w:t>
      </w:r>
      <w:r>
        <w:t xml:space="preserve">with the</w:t>
      </w:r>
      <w:r>
        <w:t xml:space="preserve"> </w:t>
      </w:r>
      <w:r>
        <w:rPr>
          <w:iCs/>
          <w:i/>
        </w:rPr>
        <w:t xml:space="preserve">kvip</w:t>
      </w:r>
      <w:r>
        <w:t xml:space="preserve"> </w:t>
      </w:r>
      <w:r>
        <w:t xml:space="preserve">in the abstract sense and the loss of the final</w:t>
      </w:r>
      <w:r>
        <w:t xml:space="preserve"> </w:t>
      </w:r>
      <w:r>
        <w:rPr>
          <w:iCs/>
          <w:i/>
        </w:rPr>
        <w:t xml:space="preserve">a</w:t>
      </w:r>
      <w:r>
        <w:t xml:space="preserve"> </w:t>
      </w:r>
      <w:r>
        <w:t xml:space="preserve">(P. 6-4-48</w:t>
      </w:r>
      <w:r>
        <w:t xml:space="preserve"> </w:t>
      </w:r>
      <w:r>
        <w:rPr>
          <w:iCs/>
          <w:i/>
        </w:rPr>
        <w:t xml:space="preserve">ato lopaḥ</w:t>
      </w:r>
      <w:r>
        <w:t xml:space="preserve">), the</w:t>
      </w:r>
      <w:r>
        <w:t xml:space="preserve"> </w:t>
      </w:r>
      <w:r>
        <w:rPr>
          <w:iCs/>
          <w:i/>
        </w:rPr>
        <w:t xml:space="preserve">sthānivat</w:t>
      </w:r>
      <w:r>
        <w:t xml:space="preserve"> </w:t>
      </w:r>
      <w:r>
        <w:t xml:space="preserve">barred by the rule that what is dropped before</w:t>
      </w:r>
      <w:r>
        <w:t xml:space="preserve"> </w:t>
      </w:r>
      <w:r>
        <w:rPr>
          <w:iCs/>
          <w:i/>
        </w:rPr>
        <w:t xml:space="preserve">kvip</w:t>
      </w:r>
      <w:r>
        <w:t xml:space="preserve"> </w:t>
      </w:r>
      <w:r>
        <w:t xml:space="preserve">is not</w:t>
      </w:r>
      <w:r>
        <w:t xml:space="preserve"> </w:t>
      </w:r>
      <w:r>
        <w:rPr>
          <w:iCs/>
          <w:i/>
        </w:rPr>
        <w:t xml:space="preserve">sthānin</w:t>
      </w:r>
      <w:r>
        <w:t xml:space="preserve"> </w:t>
      </w:r>
      <w:r>
        <w:t xml:space="preserve">[Vārttika], and the further question of</w:t>
      </w:r>
      <w:r>
        <w:t xml:space="preserve"> </w:t>
      </w:r>
      <w:r>
        <w:rPr>
          <w:iCs/>
          <w:i/>
        </w:rPr>
        <w:t xml:space="preserve">vali lopa</w:t>
      </w:r>
      <w:r>
        <w:t xml:space="preserve"> </w:t>
      </w:r>
      <w:r>
        <w:t xml:space="preserve">(P. 6-1-66</w:t>
      </w:r>
      <w:r>
        <w:t xml:space="preserve"> </w:t>
      </w:r>
      <w:r>
        <w:rPr>
          <w:iCs/>
          <w:i/>
        </w:rPr>
        <w:t xml:space="preserve">lopo vyor vali</w:t>
      </w:r>
      <w:r>
        <w:t xml:space="preserve">), P. 6-1-67</w:t>
      </w:r>
      <w:r>
        <w:t xml:space="preserve"> </w:t>
      </w:r>
      <w:r>
        <w:rPr>
          <w:iCs/>
          <w:i/>
        </w:rPr>
        <w:t xml:space="preserve">vera prktasya</w:t>
      </w:r>
      <w:r>
        <w:t xml:space="preserve"> </w:t>
      </w:r>
      <w:r>
        <w:t xml:space="preserve">and the</w:t>
      </w:r>
      <w:r>
        <w:t xml:space="preserve"> </w:t>
      </w:r>
      <w:r>
        <w:rPr>
          <w:iCs/>
          <w:i/>
        </w:rPr>
        <w:t xml:space="preserve">asiddha</w:t>
      </w:r>
      <w:r>
        <w:t xml:space="preserve"> </w:t>
      </w:r>
      <w:r>
        <w:t xml:space="preserve">rule P. 6-4-22</w:t>
      </w:r>
      <w:r>
        <w:t xml:space="preserve"> </w:t>
      </w:r>
      <w:r>
        <w:rPr>
          <w:iCs/>
          <w:i/>
        </w:rPr>
        <w:t xml:space="preserve">asiddhavad atrābhāt</w:t>
      </w:r>
      <w:r>
        <w:t xml:space="preserve">; the second analysis gives</w:t>
      </w:r>
      <w:r>
        <w:t xml:space="preserve"> </w:t>
      </w:r>
      <w:r>
        <w:rPr>
          <w:iCs/>
          <w:i/>
        </w:rPr>
        <w:t xml:space="preserve">draviṇas</w:t>
      </w:r>
      <w:r>
        <w:t xml:space="preserve"> </w:t>
      </w:r>
      <w:r>
        <w:t xml:space="preserve">for</w:t>
      </w:r>
      <w:r>
        <w:t xml:space="preserve"> </w:t>
      </w:r>
      <w:r>
        <w:t xml:space="preserve">“</w:t>
      </w:r>
      <w:r>
        <w:t xml:space="preserve">seeker of wealth</w:t>
      </w:r>
      <w:r>
        <w:t xml:space="preserve">”</w:t>
      </w:r>
      <w:r>
        <w:t xml:space="preserve"> </w:t>
      </w:r>
      <w:r>
        <w:t xml:space="preserve">(</w:t>
      </w:r>
      <w:r>
        <w:rPr>
          <w:iCs/>
          <w:i/>
        </w:rPr>
        <w:t xml:space="preserve">dhaneccu</w:t>
      </w:r>
      <w:r>
        <w:t xml:space="preserve">), or from</w:t>
      </w:r>
      <w:r>
        <w:t xml:space="preserve"> </w:t>
      </w:r>
      <w:r>
        <w:rPr>
          <w:iCs/>
          <w:i/>
        </w:rPr>
        <w:t xml:space="preserve">dasu upakṣaye</w:t>
      </w:r>
      <w:r>
        <w:t xml:space="preserve"> </w:t>
      </w:r>
      <w:r>
        <w:t xml:space="preserve">“</w:t>
      </w:r>
      <w:r>
        <w:t xml:space="preserve">to waste</w:t>
      </w:r>
      <w:r>
        <w:t xml:space="preserve">”</w:t>
      </w:r>
      <w:r>
        <w:t xml:space="preserve"> </w:t>
      </w:r>
      <w:r>
        <w:t xml:space="preserve">with</w:t>
      </w:r>
      <w:r>
        <w:t xml:space="preserve"> </w:t>
      </w:r>
      <w:r>
        <w:rPr>
          <w:iCs/>
          <w:i/>
        </w:rPr>
        <w:t xml:space="preserve">ṇic</w:t>
      </w:r>
      <w:r>
        <w:t xml:space="preserve"> </w:t>
      </w:r>
      <w:r>
        <w:t xml:space="preserve">hidden,</w:t>
      </w:r>
      <w:r>
        <w:t xml:space="preserve"> </w:t>
      </w:r>
      <w:r>
        <w:t xml:space="preserve">“</w:t>
      </w:r>
      <w:r>
        <w:t xml:space="preserve">he who wastes wealth by giving as desired and thereby removes the wish for wealth</w:t>
      </w:r>
      <w:r>
        <w:t xml:space="preserve">”</w:t>
      </w:r>
      <w:r>
        <w:t xml:space="preserve">, with</w:t>
      </w:r>
      <w:r>
        <w:t xml:space="preserve"> </w:t>
      </w:r>
      <w:r>
        <w:rPr>
          <w:iCs/>
          <w:i/>
        </w:rPr>
        <w:t xml:space="preserve">kvip</w:t>
      </w:r>
      <w:r>
        <w:t xml:space="preserve">, the loss of</w:t>
      </w:r>
      <w:r>
        <w:t xml:space="preserve"> </w:t>
      </w:r>
      <w:r>
        <w:rPr>
          <w:iCs/>
          <w:i/>
        </w:rPr>
        <w:t xml:space="preserve">kvip</w:t>
      </w:r>
      <w:r>
        <w:t xml:space="preserve">, and</w:t>
      </w:r>
      <w:r>
        <w:t xml:space="preserve"> </w:t>
      </w:r>
      <w:r>
        <w:rPr>
          <w:iCs/>
          <w:i/>
        </w:rPr>
        <w:t xml:space="preserve">draviṇodas</w:t>
      </w:r>
      <w:r>
        <w:t xml:space="preserve"> </w:t>
      </w:r>
      <w:r>
        <w:t xml:space="preserve">a stem in</w:t>
      </w:r>
      <w:r>
        <w:t xml:space="preserve"> </w:t>
      </w:r>
      <w:r>
        <w:rPr>
          <w:iCs/>
          <w:i/>
        </w:rPr>
        <w:t xml:space="preserve">s</w:t>
      </w:r>
      <w:r>
        <w:t xml:space="preserve"> </w:t>
      </w:r>
      <w:r>
        <w:t xml:space="preserve">— which underlies the Nirukta usage</w:t>
      </w:r>
      <w:r>
        <w:t xml:space="preserve"> </w:t>
      </w:r>
      <w:r>
        <w:rPr>
          <w:iCs/>
          <w:i/>
        </w:rPr>
        <w:t xml:space="preserve">draviṇodasaḥ pravādā bhavanti</w:t>
      </w:r>
      <w:r>
        <w:t xml:space="preserve"> </w:t>
      </w:r>
      <w:r>
        <w:t xml:space="preserve">(Ni. 8-2); the Kannada concludes that if</w:t>
      </w:r>
      <w:r>
        <w:t xml:space="preserve"> </w:t>
      </w:r>
      <w:r>
        <w:rPr>
          <w:iCs/>
          <w:i/>
        </w:rPr>
        <w:t xml:space="preserve">draviṇodāḥ</w:t>
      </w:r>
      <w:r>
        <w:t xml:space="preserve"> </w:t>
      </w:r>
      <w:r>
        <w:t xml:space="preserve">is not an epithet of</w:t>
      </w:r>
      <w:r>
        <w:t xml:space="preserve"> </w:t>
      </w:r>
      <w:r>
        <w:rPr>
          <w:iCs/>
          <w:i/>
        </w:rPr>
        <w:t xml:space="preserve">devam</w:t>
      </w:r>
      <w:r>
        <w:t xml:space="preserve"> </w:t>
      </w:r>
      <w:r>
        <w:t xml:space="preserve">there are two sentences (</w:t>
      </w:r>
      <w:r>
        <w:rPr>
          <w:iCs/>
          <w:i/>
        </w:rPr>
        <w:t xml:space="preserve">draviṇodāḥ</w:t>
      </w:r>
      <w:r>
        <w:t xml:space="preserve"> </w:t>
      </w:r>
      <w:r>
        <w:t xml:space="preserve">in the nominative by</w:t>
      </w:r>
      <w:r>
        <w:t xml:space="preserve"> </w:t>
      </w:r>
      <w:r>
        <w:rPr>
          <w:iCs/>
          <w:i/>
        </w:rPr>
        <w:t xml:space="preserve">su</w:t>
      </w:r>
      <w:r>
        <w:t xml:space="preserve">), and if it is, one sentence (the accusative sense to be understood in the nominative).</w:t>
      </w:r>
      <w:r>
        <w:t xml:space="preserve"> </w:t>
      </w:r>
      <w:r>
        <w:rPr>
          <w:iCs/>
          <w:i/>
        </w:rPr>
        <w:t xml:space="preserve">Draviṇasaḥ</w:t>
      </w:r>
      <w:r>
        <w:t xml:space="preserve"> </w:t>
      </w:r>
      <w:r>
        <w:t xml:space="preserve">— in the sense</w:t>
      </w:r>
      <w:r>
        <w:t xml:space="preserve"> </w:t>
      </w:r>
      <w:r>
        <w:t xml:space="preserve">“</w:t>
      </w:r>
      <w:r>
        <w:t xml:space="preserve">the soma-juice</w:t>
      </w:r>
      <w:r>
        <w:t xml:space="preserve">”</w:t>
      </w:r>
      <w:r>
        <w:t xml:space="preserve"> </w:t>
      </w:r>
      <w:r>
        <w:t xml:space="preserve">under the two-sentence reading, by the Vedic procedure with the</w:t>
      </w:r>
      <w:r>
        <w:t xml:space="preserve"> </w:t>
      </w:r>
      <w:r>
        <w:rPr>
          <w:iCs/>
          <w:i/>
        </w:rPr>
        <w:t xml:space="preserve">sag</w:t>
      </w:r>
      <w:r>
        <w:t xml:space="preserve"> </w:t>
      </w:r>
      <w:r>
        <w:t xml:space="preserve">augment (P. 3-1-xx, as read); the accent by</w:t>
      </w:r>
      <w:r>
        <w:t xml:space="preserve"> </w:t>
      </w:r>
      <w:r>
        <w:rPr>
          <w:iCs/>
          <w:i/>
        </w:rPr>
        <w:t xml:space="preserve">ñnityādir nityam</w:t>
      </w:r>
      <w:r>
        <w:t xml:space="preserve"> </w:t>
      </w:r>
      <w:r>
        <w:t xml:space="preserve">P. 6-1-197; with the rest of the grammar of the compound-forms as in the earlier derivations.</w:t>
      </w:r>
      <w:r>
        <w:t xml:space="preserve"> </w:t>
      </w:r>
      <w:r>
        <w:rPr>
          <w:iCs/>
          <w:i/>
        </w:rPr>
        <w:t xml:space="preserve">Grāvahastāsaḥ</w:t>
      </w:r>
      <w:r>
        <w:t xml:space="preserve"> </w:t>
      </w:r>
      <w:r>
        <w:t xml:space="preserve">—</w:t>
      </w:r>
      <w:r>
        <w:t xml:space="preserve"> </w:t>
      </w:r>
      <w:r>
        <w:rPr>
          <w:iCs/>
          <w:i/>
        </w:rPr>
        <w:t xml:space="preserve">grāvayuktāḥ hastāḥ yeṣām</w:t>
      </w:r>
      <w:r>
        <w:t xml:space="preserve">;</w:t>
      </w:r>
      <w:r>
        <w:t xml:space="preserve"> </w:t>
      </w:r>
      <w:r>
        <w:rPr>
          <w:iCs/>
          <w:i/>
        </w:rPr>
        <w:t xml:space="preserve">āj jaser asuk</w:t>
      </w:r>
      <w:r>
        <w:t xml:space="preserve"> </w:t>
      </w:r>
      <w:r>
        <w:t xml:space="preserve">P. 7-1-50;</w:t>
      </w:r>
      <w:r>
        <w:t xml:space="preserve"> </w:t>
      </w:r>
      <w:r>
        <w:rPr>
          <w:iCs/>
          <w:i/>
        </w:rPr>
        <w:t xml:space="preserve">grāva</w:t>
      </w:r>
      <w:r>
        <w:t xml:space="preserve"> </w:t>
      </w:r>
      <w:r>
        <w:t xml:space="preserve">from the</w:t>
      </w:r>
      <w:r>
        <w:t xml:space="preserve"> </w:t>
      </w:r>
      <w:r>
        <w:rPr>
          <w:iCs/>
          <w:i/>
        </w:rPr>
        <w:t xml:space="preserve">vṛṣādi</w:t>
      </w:r>
      <w:r>
        <w:t xml:space="preserve"> </w:t>
      </w:r>
      <w:r>
        <w:t xml:space="preserve">list (P. 6-1-203</w:t>
      </w:r>
      <w:r>
        <w:t xml:space="preserve"> </w:t>
      </w:r>
      <w:r>
        <w:rPr>
          <w:iCs/>
          <w:i/>
        </w:rPr>
        <w:t xml:space="preserve">vṛṣādīnāṃ ca</w:t>
      </w:r>
      <w:r>
        <w:t xml:space="preserve">) with first-syllable accent.</w:t>
      </w:r>
      <w:r>
        <w:t xml:space="preserve"> </w:t>
      </w:r>
      <w:r>
        <w:rPr>
          <w:iCs/>
          <w:i/>
        </w:rPr>
        <w:t xml:space="preserve">Adhvare</w:t>
      </w:r>
      <w:r>
        <w:t xml:space="preserve"> </w:t>
      </w:r>
      <w:r>
        <w:t xml:space="preserve">— the negative compound with</w:t>
      </w:r>
      <w:r>
        <w:t xml:space="preserve"> </w:t>
      </w:r>
      <w:r>
        <w:rPr>
          <w:iCs/>
          <w:i/>
        </w:rPr>
        <w:t xml:space="preserve">nañ</w:t>
      </w:r>
      <w:r>
        <w:t xml:space="preserve">; the final accent by P. 6-2-172.</w:t>
      </w:r>
      <w:r>
        <w:t xml:space="preserve"> </w:t>
      </w:r>
      <w:r>
        <w:rPr>
          <w:iCs/>
          <w:i/>
        </w:rPr>
        <w:t xml:space="preserve">Īḷate</w:t>
      </w:r>
      <w:r>
        <w:t xml:space="preserve"> </w:t>
      </w:r>
      <w:r>
        <w:t xml:space="preserve">—</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anudāttet</w:t>
      </w:r>
      <w:r>
        <w:t xml:space="preserve">, so</w:t>
      </w:r>
      <w:r>
        <w:t xml:space="preserve"> </w:t>
      </w:r>
      <w:r>
        <w:rPr>
          <w:iCs/>
          <w:i/>
        </w:rPr>
        <w:t xml:space="preserve">ātmanepada</w:t>
      </w:r>
      <w:r>
        <w:t xml:space="preserve"> </w:t>
      </w:r>
      <w:r>
        <w:t xml:space="preserve">by P. 1-3-12; the</w:t>
      </w:r>
      <w:r>
        <w:t xml:space="preserve"> </w:t>
      </w:r>
      <w:r>
        <w:rPr>
          <w:iCs/>
          <w:i/>
        </w:rPr>
        <w:t xml:space="preserve">laṭ</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 </w:t>
      </w:r>
      <w:r>
        <w:t xml:space="preserve">dropped by P. 2-4-72,</w:t>
      </w:r>
      <w:r>
        <w:t xml:space="preserve"> </w:t>
      </w:r>
      <w:r>
        <w:rPr>
          <w:iCs/>
          <w:i/>
        </w:rPr>
        <w:t xml:space="preserve">jha</w:t>
      </w:r>
      <w:r>
        <w:t xml:space="preserve"> </w:t>
      </w:r>
      <w:r>
        <w:t xml:space="preserve">→</w:t>
      </w:r>
      <w:r>
        <w:t xml:space="preserve"> </w:t>
      </w:r>
      <w:r>
        <w:rPr>
          <w:iCs/>
          <w:i/>
        </w:rPr>
        <w:t xml:space="preserve">ata</w:t>
      </w:r>
      <w:r>
        <w:t xml:space="preserve"> </w:t>
      </w:r>
      <w:r>
        <w:t xml:space="preserve">by P. 7-1-5,</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 and</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651)</w:t>
      </w:r>
    </w:p>
    <w:p>
      <w:pPr>
        <w:pStyle w:val="BodyText"/>
      </w:pPr>
      <w:r>
        <w:rPr>
          <w:bCs/>
          <w:b/>
        </w:rPr>
        <w:t xml:space="preserve">द्रविणसः (draviṇasaḥ)</w:t>
      </w:r>
      <w:r>
        <w:t xml:space="preserve"> </w:t>
      </w:r>
      <w:r>
        <w:t xml:space="preserve">— priests desirous of wealth |</w:t>
      </w:r>
      <w:r>
        <w:t xml:space="preserve"> </w:t>
      </w:r>
      <w:r>
        <w:rPr>
          <w:bCs/>
          <w:b/>
        </w:rPr>
        <w:t xml:space="preserve">ग्रावहस्तासः (grāva-hastāsaḥ)</w:t>
      </w:r>
      <w:r>
        <w:t xml:space="preserve"> </w:t>
      </w:r>
      <w:r>
        <w:t xml:space="preserve">— holding in the hand the stones [that serve to press the soma] |</w:t>
      </w:r>
      <w:r>
        <w:t xml:space="preserve"> </w:t>
      </w:r>
      <w:r>
        <w:rPr>
          <w:bCs/>
          <w:b/>
        </w:rPr>
        <w:t xml:space="preserve">द्रविणोदाः (draviṇodāḥ)</w:t>
      </w:r>
      <w:r>
        <w:t xml:space="preserve"> </w:t>
      </w:r>
      <w:r>
        <w:t xml:space="preserve">— the giver of wealth (or: [the deity] called</w:t>
      </w:r>
      <w:r>
        <w:t xml:space="preserve"> </w:t>
      </w:r>
      <w:r>
        <w:rPr>
          <w:iCs/>
          <w:i/>
        </w:rPr>
        <w:t xml:space="preserve">Draviṇodā</w:t>
      </w:r>
      <w:r>
        <w:t xml:space="preserve">) |</w:t>
      </w:r>
      <w:r>
        <w:t xml:space="preserve"> </w:t>
      </w:r>
      <w:r>
        <w:rPr>
          <w:bCs/>
          <w:b/>
        </w:rPr>
        <w:t xml:space="preserve">देवम् (devam)</w:t>
      </w:r>
      <w:r>
        <w:t xml:space="preserve"> </w:t>
      </w:r>
      <w:r>
        <w:t xml:space="preserve">— the god Agni |</w:t>
      </w:r>
      <w:r>
        <w:t xml:space="preserve"> </w:t>
      </w:r>
      <w:r>
        <w:rPr>
          <w:bCs/>
          <w:b/>
        </w:rPr>
        <w:t xml:space="preserve">अध्वरे (adhvare)</w:t>
      </w:r>
      <w:r>
        <w:t xml:space="preserve"> </w:t>
      </w:r>
      <w:r>
        <w:t xml:space="preserve">— in the original sacrifice, the Agniṣṭoma |</w:t>
      </w:r>
      <w:r>
        <w:t xml:space="preserve"> </w:t>
      </w:r>
      <w:r>
        <w:rPr>
          <w:bCs/>
          <w:b/>
        </w:rPr>
        <w:t xml:space="preserve">यज्ञेषु (yajñeṣu)</w:t>
      </w:r>
      <w:r>
        <w:t xml:space="preserve"> </w:t>
      </w:r>
      <w:r>
        <w:t xml:space="preserve">— in the modified sacrifices, the Ukthya and the like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Priests who seek wealth, holding in their hands the stones for pressing the soma, in the Agniṣṭoma (the</w:t>
      </w:r>
      <w:r>
        <w:t xml:space="preserve"> </w:t>
      </w:r>
      <w:r>
        <w:rPr>
          <w:iCs/>
          <w:i/>
        </w:rPr>
        <w:t xml:space="preserve">prakṛti</w:t>
      </w:r>
      <w:r>
        <w:t xml:space="preserve">) as in the</w:t>
      </w:r>
      <w:r>
        <w:t xml:space="preserve"> </w:t>
      </w:r>
      <w:r>
        <w:rPr>
          <w:iCs/>
          <w:i/>
        </w:rPr>
        <w:t xml:space="preserve">vikṛti</w:t>
      </w:r>
      <w:r>
        <w:t xml:space="preserve"> </w:t>
      </w:r>
      <w:r>
        <w:t xml:space="preserve">sacrifices such as the Ukthya, invoke and praise Agni, called Draviṇodā, to come and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The priests desirous of wealth, with the soma-pressing stones in their hands praise the divine (Agni) Dravinodas who is the giver of riches, in the Soma and other sacrifices.</w:t>
      </w:r>
    </w:p>
    <w:p>
      <w:pPr>
        <w:pStyle w:val="FirstParagraph"/>
      </w:pPr>
      <w:r>
        <w:rPr>
          <w:bCs/>
          <w:b/>
        </w:rPr>
        <w:t xml:space="preserve">॥ Viśeṣa-viṣayagaḷu (Special Topics) ॥</w:t>
      </w:r>
      <w:r>
        <w:t xml:space="preserve"> </w:t>
      </w:r>
      <w:r>
        <w:rPr>
          <w:iCs/>
          <w:i/>
        </w:rPr>
        <w:t xml:space="preserve">(pp. 652–654)</w:t>
      </w:r>
    </w:p>
    <w:p>
      <w:pPr>
        <w:pStyle w:val="BodyText"/>
      </w:pPr>
      <w:r>
        <w:rPr>
          <w:bCs/>
          <w:b/>
        </w:rPr>
        <w:t xml:space="preserve">द्रविणोदाः (draviṇodāḥ)</w:t>
      </w:r>
      <w:r>
        <w:t xml:space="preserve"> </w:t>
      </w:r>
      <w:r>
        <w:t xml:space="preserve">— Yāska has written a long explanation of this word:</w:t>
      </w:r>
    </w:p>
    <w:p>
      <w:pPr>
        <w:pStyle w:val="BlockText"/>
      </w:pPr>
      <w:r>
        <w:t xml:space="preserve">द्रविणोदाः । द्रविणोदाः कस्माद्धनं द्रविणमुच्यते यदेनदभिद्रवन्ति । बलं वा द्रविणं यदेनेनाभिद्रवन्ति । तस्य दाता द्रविणोदाः ॥ (नि. [८-१])</w:t>
      </w:r>
    </w:p>
    <w:p>
      <w:pPr>
        <w:pStyle w:val="BlockText"/>
      </w:pPr>
      <w:r>
        <w:rPr>
          <w:iCs/>
          <w:i/>
        </w:rPr>
        <w:t xml:space="preserve">draviṇodāḥ | draviṇodāḥ kasmād dhanaṃ draviṇam ucyate yad enad abhidravanti | balaṃ vā draviṇaṃ yad enenābhidravanti | tasya dātā draviṇodāḥ || (ni. [8-1])</w:t>
      </w:r>
    </w:p>
    <w:p>
      <w:pPr>
        <w:pStyle w:val="FirstParagraph"/>
      </w:pPr>
      <w:r>
        <w:t xml:space="preserve">“</w:t>
      </w:r>
      <w:r>
        <w:t xml:space="preserve">Why is</w:t>
      </w:r>
      <w:r>
        <w:t xml:space="preserve"> </w:t>
      </w:r>
      <w:r>
        <w:rPr>
          <w:iCs/>
          <w:i/>
        </w:rPr>
        <w:t xml:space="preserve">draviṇodāḥ</w:t>
      </w:r>
      <w:r>
        <w:t xml:space="preserve"> </w:t>
      </w:r>
      <w:r>
        <w:t xml:space="preserve">so called? Wealth is called</w:t>
      </w:r>
      <w:r>
        <w:t xml:space="preserve"> </w:t>
      </w:r>
      <w:r>
        <w:rPr>
          <w:iCs/>
          <w:i/>
        </w:rPr>
        <w:t xml:space="preserve">draviṇa</w:t>
      </w:r>
      <w:r>
        <w:t xml:space="preserve"> </w:t>
      </w:r>
      <w:r>
        <w:t xml:space="preserve">because people run (</w:t>
      </w:r>
      <w:r>
        <w:rPr>
          <w:iCs/>
          <w:i/>
        </w:rPr>
        <w:t xml:space="preserve">abhidravanti</w:t>
      </w:r>
      <w:r>
        <w:t xml:space="preserve">) towards it; or strength is</w:t>
      </w:r>
      <w:r>
        <w:t xml:space="preserve"> </w:t>
      </w:r>
      <w:r>
        <w:rPr>
          <w:iCs/>
          <w:i/>
        </w:rPr>
        <w:t xml:space="preserve">draviṇa</w:t>
      </w:r>
      <w:r>
        <w:t xml:space="preserve"> </w:t>
      </w:r>
      <w:r>
        <w:t xml:space="preserve">because by it they run towards [the goal]. He who gives it is</w:t>
      </w:r>
      <w:r>
        <w:t xml:space="preserve"> </w:t>
      </w:r>
      <w:r>
        <w:rPr>
          <w:iCs/>
          <w:i/>
        </w:rPr>
        <w:t xml:space="preserve">draviṇodāḥ</w:t>
      </w:r>
      <w:r>
        <w:t xml:space="preserve">.</w:t>
      </w:r>
      <w:r>
        <w:t xml:space="preserve">”</w:t>
      </w:r>
      <w:r>
        <w:t xml:space="preserve"> </w:t>
      </w:r>
      <w:r>
        <w:t xml:space="preserve">The Kannada explains:</w:t>
      </w:r>
      <w:r>
        <w:t xml:space="preserve"> </w:t>
      </w:r>
      <w:r>
        <w:rPr>
          <w:iCs/>
          <w:i/>
        </w:rPr>
        <w:t xml:space="preserve">draviṇam dadātīti draviṇodāḥ</w:t>
      </w:r>
      <w:r>
        <w:t xml:space="preserve"> </w:t>
      </w:r>
      <w:r>
        <w:t xml:space="preserve">— the word</w:t>
      </w:r>
      <w:r>
        <w:t xml:space="preserve"> </w:t>
      </w:r>
      <w:r>
        <w:rPr>
          <w:iCs/>
          <w:i/>
        </w:rPr>
        <w:t xml:space="preserve">draviṇa</w:t>
      </w:r>
      <w:r>
        <w:t xml:space="preserve"> </w:t>
      </w:r>
      <w:r>
        <w:t xml:space="preserve">has two senses, wealth and strength, so</w:t>
      </w:r>
      <w:r>
        <w:t xml:space="preserve"> </w:t>
      </w:r>
      <w:r>
        <w:rPr>
          <w:iCs/>
          <w:i/>
        </w:rPr>
        <w:t xml:space="preserve">draviṇodāḥ</w:t>
      </w:r>
      <w:r>
        <w:t xml:space="preserve"> </w:t>
      </w:r>
      <w:r>
        <w:t xml:space="preserve">is</w:t>
      </w:r>
      <w:r>
        <w:t xml:space="preserve"> </w:t>
      </w:r>
      <w:r>
        <w:t xml:space="preserve">“</w:t>
      </w:r>
      <w:r>
        <w:t xml:space="preserve">giver of wealth or of strength</w:t>
      </w:r>
      <w:r>
        <w:t xml:space="preserve">”</w:t>
      </w:r>
      <w:r>
        <w:t xml:space="preserve">; this is the derivation. And Yāska then explains the rik as follows:</w:t>
      </w:r>
    </w:p>
    <w:p>
      <w:pPr>
        <w:pStyle w:val="BlockText"/>
      </w:pPr>
      <w:r>
        <w:t xml:space="preserve">द्रविणोदा यस्त्वम् । द्रविणस इति द्रविणसादिन इति वा द्रविणसस्स्यात् [?] पिब त्विति वा । यज्ञेषु देवमीळते । याचन्ति स्तुवन्ति वर्धयन्ति पूजयन्तीति वा ॥</w:t>
      </w:r>
    </w:p>
    <w:p>
      <w:pPr>
        <w:pStyle w:val="BlockText"/>
      </w:pPr>
      <w:r>
        <w:rPr>
          <w:iCs/>
          <w:i/>
        </w:rPr>
        <w:t xml:space="preserve">draviṇodā yas tvam | draviṇasa iti draviṇasādina iti vā draviṇasas syāt [?] piba tv iti vā | yajñeṣu devam īḷate | yācanti stuvanti vardhayanti pūjayantīti vā ||</w:t>
      </w:r>
    </w:p>
    <w:p>
      <w:pPr>
        <w:pStyle w:val="FirstParagraph"/>
      </w:pPr>
      <w:r>
        <w:t xml:space="preserve">[This is as read from small print; the middle clause is compressed and not clear to me.] That is: those priests who look for wealth, havis and the like invoke you,</w:t>
      </w:r>
      <w:r>
        <w:t xml:space="preserve"> </w:t>
      </w:r>
      <w:r>
        <w:rPr>
          <w:iCs/>
          <w:i/>
        </w:rPr>
        <w:t xml:space="preserve">draviṇodāḥ</w:t>
      </w:r>
      <w:r>
        <w:t xml:space="preserve">, to drink soma at the sacrifices — this is the chief sense. Here</w:t>
      </w:r>
      <w:r>
        <w:t xml:space="preserve"> </w:t>
      </w:r>
      <w:r>
        <w:rPr>
          <w:iCs/>
          <w:i/>
        </w:rPr>
        <w:t xml:space="preserve">draviṇodāḥ</w:t>
      </w:r>
      <w:r>
        <w:t xml:space="preserve"> </w:t>
      </w:r>
      <w:r>
        <w:t xml:space="preserve">is a nominative singular; how then does it qualify</w:t>
      </w:r>
      <w:r>
        <w:t xml:space="preserve"> </w:t>
      </w:r>
      <w:r>
        <w:rPr>
          <w:iCs/>
          <w:i/>
        </w:rPr>
        <w:t xml:space="preserve">devam</w:t>
      </w:r>
      <w:r>
        <w:t xml:space="preserve">, an accusative? The Kannada says: one must supply</w:t>
      </w:r>
      <w:r>
        <w:t xml:space="preserve"> </w:t>
      </w:r>
      <w:r>
        <w:t xml:space="preserve">“</w:t>
      </w:r>
      <w:r>
        <w:rPr>
          <w:iCs/>
          <w:i/>
        </w:rPr>
        <w:t xml:space="preserve">yaḥ devaḥ taṃ devam</w:t>
      </w:r>
      <w:r>
        <w:t xml:space="preserve">”</w:t>
      </w:r>
      <w:r>
        <w:t xml:space="preserve"> </w:t>
      </w:r>
      <w:r>
        <w:t xml:space="preserve">—</w:t>
      </w:r>
      <w:r>
        <w:t xml:space="preserve"> </w:t>
      </w:r>
      <w:r>
        <w:t xml:space="preserve">“</w:t>
      </w:r>
      <w:r>
        <w:t xml:space="preserve">that god who is</w:t>
      </w:r>
      <w:r>
        <w:t xml:space="preserve"> </w:t>
      </w:r>
      <w:r>
        <w:rPr>
          <w:iCs/>
          <w:i/>
        </w:rPr>
        <w:t xml:space="preserve">draviṇodāḥ</w:t>
      </w:r>
      <w:r>
        <w:t xml:space="preserve">”</w:t>
      </w:r>
      <w:r>
        <w:t xml:space="preserve">.</w:t>
      </w:r>
      <w:r>
        <w:t xml:space="preserve"> </w:t>
      </w:r>
      <w:r>
        <w:rPr>
          <w:iCs/>
          <w:i/>
        </w:rPr>
        <w:t xml:space="preserve">Draviṇasaḥ</w:t>
      </w:r>
      <w:r>
        <w:t xml:space="preserve">: the priests who seek wealth or havis (</w:t>
      </w:r>
      <w:r>
        <w:rPr>
          <w:iCs/>
          <w:i/>
        </w:rPr>
        <w:t xml:space="preserve">draviṇasaḥ</w:t>
      </w:r>
      <w:r>
        <w:t xml:space="preserve"> </w:t>
      </w:r>
      <w:r>
        <w:t xml:space="preserve">=</w:t>
      </w:r>
      <w:r>
        <w:t xml:space="preserve"> </w:t>
      </w:r>
      <w:r>
        <w:rPr>
          <w:iCs/>
          <w:i/>
        </w:rPr>
        <w:t xml:space="preserve">dhana-kāmāḥ</w:t>
      </w:r>
      <w:r>
        <w:t xml:space="preserve">, from the ritual, not the soma-juice sense).</w:t>
      </w:r>
      <w:r>
        <w:t xml:space="preserve"> </w:t>
      </w:r>
      <w:r>
        <w:rPr>
          <w:iCs/>
          <w:i/>
        </w:rPr>
        <w:t xml:space="preserve">Īḷate</w:t>
      </w:r>
      <w:r>
        <w:t xml:space="preserve"> </w:t>
      </w:r>
      <w:r>
        <w:t xml:space="preserve">— can also be taken as</w:t>
      </w:r>
      <w:r>
        <w:t xml:space="preserve"> </w:t>
      </w:r>
      <w:r>
        <w:t xml:space="preserve">“</w:t>
      </w:r>
      <w:r>
        <w:t xml:space="preserve">ask, praise, extol, worship</w:t>
      </w:r>
      <w:r>
        <w:t xml:space="preserve">”</w:t>
      </w:r>
      <w:r>
        <w:t xml:space="preserve">.</w:t>
      </w:r>
    </w:p>
    <w:p>
      <w:pPr>
        <w:pStyle w:val="BodyText"/>
      </w:pPr>
      <w:r>
        <w:t xml:space="preserve">Further Yāska says:</w:t>
      </w:r>
    </w:p>
    <w:p>
      <w:pPr>
        <w:pStyle w:val="BlockText"/>
      </w:pPr>
      <w:r>
        <w:t xml:space="preserve">तत्को द्रविणोदा इन्द्र इति क्रौष्टुकिः । स बलधनयोर्दातृतमस्तस्य च सर्वा बलकृतिः ॥</w:t>
      </w:r>
    </w:p>
    <w:p>
      <w:pPr>
        <w:pStyle w:val="BlockText"/>
      </w:pPr>
      <w:r>
        <w:rPr>
          <w:iCs/>
          <w:i/>
        </w:rPr>
        <w:t xml:space="preserve">tat ko draviṇodā indra iti krauṣṭukiḥ | sa bala-dhanayor dātṛtamas tasya ca sarvā bala-kṛtiḥ ||</w:t>
      </w:r>
    </w:p>
    <w:p>
      <w:pPr>
        <w:pStyle w:val="FirstParagraph"/>
      </w:pPr>
      <w:r>
        <w:t xml:space="preserve">“</w:t>
      </w:r>
      <w:r>
        <w:t xml:space="preserve">Who then is</w:t>
      </w:r>
      <w:r>
        <w:t xml:space="preserve"> </w:t>
      </w:r>
      <w:r>
        <w:rPr>
          <w:iCs/>
          <w:i/>
        </w:rPr>
        <w:t xml:space="preserve">draviṇodāḥ</w:t>
      </w:r>
      <w:r>
        <w:t xml:space="preserve">? Indra, says Krauṣṭuki; he is the greatest giver of strength and wealth, and all deeds of strength are his.</w:t>
      </w:r>
      <w:r>
        <w:t xml:space="preserve">”</w:t>
      </w:r>
      <w:r>
        <w:t xml:space="preserve"> </w:t>
      </w:r>
      <w:r>
        <w:t xml:space="preserve">(The Kannada: Krauṣṭuki’s view is that</w:t>
      </w:r>
      <w:r>
        <w:t xml:space="preserve"> </w:t>
      </w:r>
      <w:r>
        <w:rPr>
          <w:iCs/>
          <w:i/>
        </w:rPr>
        <w:t xml:space="preserve">draviṇodāḥ</w:t>
      </w:r>
      <w:r>
        <w:t xml:space="preserve"> </w:t>
      </w:r>
      <w:r>
        <w:t xml:space="preserve">means Indra, since</w:t>
      </w:r>
      <w:r>
        <w:t xml:space="preserve"> </w:t>
      </w:r>
      <w:r>
        <w:rPr>
          <w:iCs/>
          <w:i/>
        </w:rPr>
        <w:t xml:space="preserve">draviṇa</w:t>
      </w:r>
      <w:r>
        <w:t xml:space="preserve"> </w:t>
      </w:r>
      <w:r>
        <w:t xml:space="preserve">means strength and wealth, and Indra gives them most.)</w:t>
      </w:r>
    </w:p>
    <w:p>
      <w:pPr>
        <w:pStyle w:val="BlockText"/>
      </w:pPr>
      <w:r>
        <w:t xml:space="preserve">अथाप्यग्निं द्रविणोदसमाहुरेष पुनरेतस्माज्जायते । यो अश्मनोरन्तरग्निं जजान इत्यपि निगमो भवति ॥</w:t>
      </w:r>
    </w:p>
    <w:p>
      <w:pPr>
        <w:pStyle w:val="BlockText"/>
      </w:pPr>
      <w:r>
        <w:rPr>
          <w:iCs/>
          <w:i/>
        </w:rPr>
        <w:t xml:space="preserve">athāpy agniṃ draviṇodasam āhur eṣa punar etasmāj jāyate | yo aśmanor antar agniṃ jajāna ity api nigamo bhavati ||</w:t>
      </w:r>
    </w:p>
    <w:p>
      <w:pPr>
        <w:pStyle w:val="FirstParagraph"/>
      </w:pPr>
      <w:r>
        <w:t xml:space="preserve">“</w:t>
      </w:r>
      <w:r>
        <w:t xml:space="preserve">Moreover they call Agni</w:t>
      </w:r>
      <w:r>
        <w:t xml:space="preserve"> </w:t>
      </w:r>
      <w:r>
        <w:rPr>
          <w:iCs/>
          <w:i/>
        </w:rPr>
        <w:t xml:space="preserve">draviṇodas</w:t>
      </w:r>
      <w:r>
        <w:t xml:space="preserve">; he is born again from this [Indra]:</w:t>
      </w:r>
      <w:r>
        <w:t xml:space="preserve"> </w:t>
      </w:r>
      <w:r>
        <w:t xml:space="preserve">‘</w:t>
      </w:r>
      <w:r>
        <w:t xml:space="preserve">who produced Agni between the two stones</w:t>
      </w:r>
      <w:r>
        <w:t xml:space="preserve">’</w:t>
      </w:r>
      <w:r>
        <w:t xml:space="preserve"> </w:t>
      </w:r>
      <w:r>
        <w:t xml:space="preserve">— such a</w:t>
      </w:r>
      <w:r>
        <w:t xml:space="preserve"> </w:t>
      </w:r>
      <w:r>
        <w:rPr>
          <w:iCs/>
          <w:i/>
        </w:rPr>
        <w:t xml:space="preserve">nigama</w:t>
      </w:r>
      <w:r>
        <w:t xml:space="preserve"> </w:t>
      </w:r>
      <w:r>
        <w:t xml:space="preserve">[Vedic citation] also exists.</w:t>
      </w:r>
      <w:r>
        <w:t xml:space="preserve">”</w:t>
      </w:r>
      <w:r>
        <w:t xml:space="preserve"> </w:t>
      </w:r>
      <w:r>
        <w:t xml:space="preserve">(Indra produced the heaven and earth, and Agni between them; so</w:t>
      </w:r>
      <w:r>
        <w:t xml:space="preserve"> </w:t>
      </w:r>
      <w:r>
        <w:rPr>
          <w:iCs/>
          <w:i/>
        </w:rPr>
        <w:t xml:space="preserve">draviṇodāḥ</w:t>
      </w:r>
      <w:r>
        <w:t xml:space="preserve"> </w:t>
      </w:r>
      <w:r>
        <w:t xml:space="preserve">may also mean Agni — the rik</w:t>
      </w:r>
      <w:r>
        <w:t xml:space="preserve"> </w:t>
      </w:r>
      <w:r>
        <w:rPr>
          <w:iCs/>
          <w:i/>
        </w:rPr>
        <w:t xml:space="preserve">yo aśmanor antar agniṃ jajāna</w:t>
      </w:r>
      <w:r>
        <w:t xml:space="preserve"> </w:t>
      </w:r>
      <w:r>
        <w:t xml:space="preserve">[Ṛ. Saṃ. 2-12-3] is cited in support [reference numerals unclear].)</w:t>
      </w:r>
    </w:p>
    <w:p>
      <w:pPr>
        <w:pStyle w:val="BlockText"/>
      </w:pPr>
      <w:r>
        <w:t xml:space="preserve">अथाप्यृतुयोजेषु द्रविणोदसः प्रवादा भवन्ति । तेषां पुनः पात्रस्यैन्द्रपानमिति भवति ॥ अथाप्येनं सोमपानेन स्तौति । अथाप्याह द्रविणोदाः पिबतु द्रविणोदस इति ॥</w:t>
      </w:r>
    </w:p>
    <w:p>
      <w:pPr>
        <w:pStyle w:val="BlockText"/>
      </w:pPr>
      <w:r>
        <w:rPr>
          <w:iCs/>
          <w:i/>
        </w:rPr>
        <w:t xml:space="preserve">athāpy ṛtu-yojeṣu draviṇodasaḥ pravādā bhavanti | teṣāṃ punaḥ pātrasyaindra-pānam iti bhavati || athāpy enaṃ soma-pānena stauti | athāpy āha draviṇodāḥ pibatu draviṇodasa iti ||</w:t>
      </w:r>
    </w:p>
    <w:p>
      <w:pPr>
        <w:pStyle w:val="FirstParagraph"/>
      </w:pPr>
      <w:r>
        <w:t xml:space="preserve">“</w:t>
      </w:r>
      <w:r>
        <w:t xml:space="preserve">Again, in the sacrifices connected with the Ṛtus there are statements about</w:t>
      </w:r>
      <w:r>
        <w:t xml:space="preserve"> </w:t>
      </w:r>
      <w:r>
        <w:rPr>
          <w:iCs/>
          <w:i/>
        </w:rPr>
        <w:t xml:space="preserve">draviṇodas</w:t>
      </w:r>
      <w:r>
        <w:t xml:space="preserve">; and again,</w:t>
      </w:r>
      <w:r>
        <w:t xml:space="preserve"> </w:t>
      </w:r>
      <w:r>
        <w:t xml:space="preserve">‘</w:t>
      </w:r>
      <w:r>
        <w:t xml:space="preserve">the drinking of the vessel by Indra</w:t>
      </w:r>
      <w:r>
        <w:t xml:space="preserve">’</w:t>
      </w:r>
      <w:r>
        <w:t xml:space="preserve"> </w:t>
      </w:r>
      <w:r>
        <w:t xml:space="preserve">is said; and he is praised with soma-drinking; and also it is said,</w:t>
      </w:r>
      <w:r>
        <w:t xml:space="preserve"> </w:t>
      </w:r>
      <w:r>
        <w:t xml:space="preserve">‘</w:t>
      </w:r>
      <w:r>
        <w:rPr>
          <w:iCs/>
          <w:i/>
        </w:rPr>
        <w:t xml:space="preserve">draviṇodāḥ pibatu draviṇodasaḥ</w:t>
      </w:r>
      <w:r>
        <w:t xml:space="preserve">’</w:t>
      </w:r>
      <w:r>
        <w:t xml:space="preserve">.</w:t>
      </w:r>
      <w:r>
        <w:t xml:space="preserve">”</w:t>
      </w:r>
      <w:r>
        <w:t xml:space="preserve"> </w:t>
      </w:r>
      <w:r>
        <w:t xml:space="preserve">(The Kannada: in the sacrifices offered to the Ṛtus it is said that Indra drinks from the vessel in the hands of the priests; thus Indra is praised by the soma-drinking mantras, and the priests are called</w:t>
      </w:r>
      <w:r>
        <w:t xml:space="preserve"> </w:t>
      </w:r>
      <w:r>
        <w:rPr>
          <w:iCs/>
          <w:i/>
        </w:rPr>
        <w:t xml:space="preserve">draviṇodasaḥ</w:t>
      </w:r>
      <w:r>
        <w:t xml:space="preserve"> </w:t>
      </w:r>
      <w:r>
        <w:t xml:space="preserve">— all this is the view of Krauṣṭuki.)</w:t>
      </w:r>
    </w:p>
    <w:p>
      <w:pPr>
        <w:pStyle w:val="BlockText"/>
      </w:pPr>
      <w:r>
        <w:t xml:space="preserve">अयमेवाग्निर्द्रविणोदा इति शाकपूणिः । आग्नेयेष्वेव हि सूक्तेषु द्रविणोदसः प्रवादा भवन्ति ॥</w:t>
      </w:r>
    </w:p>
    <w:p>
      <w:pPr>
        <w:pStyle w:val="BlockText"/>
      </w:pPr>
      <w:r>
        <w:rPr>
          <w:iCs/>
          <w:i/>
        </w:rPr>
        <w:t xml:space="preserve">ayam evāgnir draviṇodā iti śākapūṇiḥ | āgneyeṣv eva hi sūkteṣu draviṇodasaḥ pravādā bhavanti ||</w:t>
      </w:r>
    </w:p>
    <w:p>
      <w:pPr>
        <w:pStyle w:val="FirstParagraph"/>
      </w:pPr>
      <w:r>
        <w:t xml:space="preserve">“</w:t>
      </w:r>
      <w:r>
        <w:t xml:space="preserve">This very Agni is</w:t>
      </w:r>
      <w:r>
        <w:t xml:space="preserve"> </w:t>
      </w:r>
      <w:r>
        <w:rPr>
          <w:iCs/>
          <w:i/>
        </w:rPr>
        <w:t xml:space="preserve">draviṇodāḥ</w:t>
      </w:r>
      <w:r>
        <w:t xml:space="preserve">, says Śākapūṇi; for it is in the sūktas addressed to Agni that the statements about</w:t>
      </w:r>
      <w:r>
        <w:t xml:space="preserve"> </w:t>
      </w:r>
      <w:r>
        <w:rPr>
          <w:iCs/>
          <w:i/>
        </w:rPr>
        <w:t xml:space="preserve">draviṇodas</w:t>
      </w:r>
      <w:r>
        <w:t xml:space="preserve"> </w:t>
      </w:r>
      <w:r>
        <w:t xml:space="preserve">occur.</w:t>
      </w:r>
      <w:r>
        <w:t xml:space="preserve">”</w:t>
      </w:r>
      <w:r>
        <w:t xml:space="preserve"> </w:t>
      </w:r>
      <w:r>
        <w:t xml:space="preserve">(The Kannada: this is Śākapūṇi’s view; in Agni-sūktas the priests use the word</w:t>
      </w:r>
      <w:r>
        <w:t xml:space="preserve"> </w:t>
      </w:r>
      <w:r>
        <w:rPr>
          <w:iCs/>
          <w:i/>
        </w:rPr>
        <w:t xml:space="preserve">draviṇodāḥ</w:t>
      </w:r>
      <w:r>
        <w:t xml:space="preserve"> </w:t>
      </w:r>
      <w:r>
        <w:t xml:space="preserve">as an epithet of Agni.)</w:t>
      </w:r>
    </w:p>
    <w:p>
      <w:pPr>
        <w:pStyle w:val="BlockText"/>
      </w:pPr>
      <w:r>
        <w:t xml:space="preserve">[तथो वैतत्स बलधनयोर्दातृतम इति सर्वासु देवतासु ऐश्वर्यं विद्यते । तथो ऽ’एतदोजसो जातमुतमन्य एनं’ इति चाहेत्यप्यग्निरोजसा बलेन मथ्यमानो जायते तस्मादेनमाह सहसस्पुत्रं सहसः सूनुं सहसो यहुम् ॥]</w:t>
      </w:r>
    </w:p>
    <w:p>
      <w:pPr>
        <w:pStyle w:val="BlockText"/>
      </w:pPr>
      <w:r>
        <w:rPr>
          <w:iCs/>
          <w:i/>
        </w:rPr>
        <w:t xml:space="preserve">[tatho vaitat sa bala-dhanayor dātṛtama iti sarvāsu devatāsu aiśvaryaṃ vidyate | tatho</w:t>
      </w:r>
      <w:r>
        <w:rPr>
          <w:iCs/>
          <w:i/>
        </w:rPr>
        <w:t xml:space="preserve"> </w:t>
      </w:r>
      <w:r>
        <w:rPr>
          <w:iCs/>
          <w:i/>
        </w:rPr>
        <w:t xml:space="preserve">‘</w:t>
      </w:r>
      <w:r>
        <w:rPr>
          <w:iCs/>
          <w:i/>
        </w:rPr>
        <w:t xml:space="preserve">etad ojaso jātam utamanya enam</w:t>
      </w:r>
      <w:r>
        <w:rPr>
          <w:iCs/>
          <w:i/>
        </w:rPr>
        <w:t xml:space="preserve">’</w:t>
      </w:r>
      <w:r>
        <w:rPr>
          <w:iCs/>
          <w:i/>
        </w:rPr>
        <w:t xml:space="preserve"> </w:t>
      </w:r>
      <w:r>
        <w:rPr>
          <w:iCs/>
          <w:i/>
        </w:rPr>
        <w:t xml:space="preserve">iti cāhety apy agnir ojasā balena mathyamāno jāyate tasmād enam āha sahasas-putraṃ sahasaḥ sūnuṃ sahaso yahum ||]</w:t>
      </w:r>
    </w:p>
    <w:p>
      <w:pPr>
        <w:pStyle w:val="FirstParagraph"/>
      </w:pPr>
      <w:r>
        <w:rPr>
          <w:iCs/>
          <w:i/>
        </w:rPr>
        <w:t xml:space="preserve">(This passage is printed in small type and the readings of its first words — here given as</w:t>
      </w:r>
      <w:r>
        <w:t xml:space="preserve"> </w:t>
      </w:r>
      <w:r>
        <w:t xml:space="preserve">tatho vaitat</w:t>
      </w:r>
      <w:r>
        <w:t xml:space="preserve"> </w:t>
      </w:r>
      <w:r>
        <w:rPr>
          <w:iCs/>
          <w:i/>
        </w:rPr>
        <w:t xml:space="preserve">— are uncertain [?]; its sense, as the Kannada gives it, is:)</w:t>
      </w:r>
      <w:r>
        <w:t xml:space="preserve"> </w:t>
      </w:r>
      <w:r>
        <w:t xml:space="preserve">“</w:t>
      </w:r>
      <w:r>
        <w:t xml:space="preserve">All deities have lordship; so Agni too gives strength and wealth, and may be called</w:t>
      </w:r>
      <w:r>
        <w:t xml:space="preserve"> </w:t>
      </w:r>
      <w:r>
        <w:rPr>
          <w:iCs/>
          <w:i/>
        </w:rPr>
        <w:t xml:space="preserve">draviṇodāḥ</w:t>
      </w:r>
      <w:r>
        <w:t xml:space="preserve">. Since</w:t>
      </w:r>
      <w:r>
        <w:t xml:space="preserve"> </w:t>
      </w:r>
      <w:r>
        <w:rPr>
          <w:iCs/>
          <w:i/>
        </w:rPr>
        <w:t xml:space="preserve">draviṇa</w:t>
      </w:r>
      <w:r>
        <w:t xml:space="preserve"> </w:t>
      </w:r>
      <w:r>
        <w:t xml:space="preserve">has the sense</w:t>
      </w:r>
      <w:r>
        <w:t xml:space="preserve"> </w:t>
      </w:r>
      <w:r>
        <w:t xml:space="preserve">‘</w:t>
      </w:r>
      <w:r>
        <w:t xml:space="preserve">strength</w:t>
      </w:r>
      <w:r>
        <w:t xml:space="preserve">’</w:t>
      </w:r>
      <w:r>
        <w:t xml:space="preserve">, and Agni is kindled by the force of strength (churned by rubbing), he is believed to be born of strength; hence the Veda praises Agni as</w:t>
      </w:r>
      <w:r>
        <w:t xml:space="preserve"> </w:t>
      </w:r>
      <w:r>
        <w:t xml:space="preserve">‘</w:t>
      </w:r>
      <w:r>
        <w:rPr>
          <w:iCs/>
          <w:i/>
        </w:rPr>
        <w:t xml:space="preserve">sahasas-putra</w:t>
      </w:r>
      <w:r>
        <w:t xml:space="preserve">’</w:t>
      </w:r>
      <w:r>
        <w:t xml:space="preserve"> </w:t>
      </w:r>
      <w:r>
        <w:t xml:space="preserve">(son of strength),</w:t>
      </w:r>
      <w:r>
        <w:t xml:space="preserve"> </w:t>
      </w:r>
      <w:r>
        <w:t xml:space="preserve">‘</w:t>
      </w:r>
      <w:r>
        <w:rPr>
          <w:iCs/>
          <w:i/>
        </w:rPr>
        <w:t xml:space="preserve">sahasaḥ sūnu</w:t>
      </w:r>
      <w:r>
        <w:t xml:space="preserve">’</w:t>
      </w:r>
      <w:r>
        <w:t xml:space="preserve">,</w:t>
      </w:r>
      <w:r>
        <w:t xml:space="preserve"> </w:t>
      </w:r>
      <w:r>
        <w:t xml:space="preserve">‘</w:t>
      </w:r>
      <w:r>
        <w:rPr>
          <w:iCs/>
          <w:i/>
        </w:rPr>
        <w:t xml:space="preserve">sahaso yahu</w:t>
      </w:r>
      <w:r>
        <w:t xml:space="preserve">’</w:t>
      </w:r>
      <w:r>
        <w:t xml:space="preserve">.</w:t>
      </w:r>
      <w:r>
        <w:t xml:space="preserve">”</w:t>
      </w:r>
      <w:r>
        <w:t xml:space="preserve"> </w:t>
      </w:r>
      <w:r>
        <w:t xml:space="preserve">The Kannada then gives three riks in which these epithets of Agni occur:</w:t>
      </w:r>
    </w:p>
    <w:p>
      <w:pPr>
        <w:pStyle w:val="BlockText"/>
      </w:pPr>
      <w:r>
        <w:t xml:space="preserve">द्रविणोदाः सर्पिरासुतिः प्रत्नो होता वरेण्यः । सहसस्पुत्रो अद्भुतः ॥ (ऋ. सं. [३-२-६])</w:t>
      </w:r>
      <w:r>
        <w:t xml:space="preserve"> </w:t>
      </w:r>
      <w:r>
        <w:rPr>
          <w:iCs/>
          <w:i/>
        </w:rPr>
        <w:t xml:space="preserve">draviṇodāḥ sarpirāsutiḥ pratno hotā vareṇyaḥ | sahasas-putro adbhutaḥ || (ṛ. saṃ. [3-2-6])</w:t>
      </w:r>
    </w:p>
    <w:p>
      <w:pPr>
        <w:pStyle w:val="BlockText"/>
      </w:pPr>
      <w:r>
        <w:t xml:space="preserve">त्वं ह यद्यविष्ठ्य सहसः सूनवाहुतः । ऋतावा यज्ञियो भुवः ॥ (ऋ. सं. [८-२३-३])</w:t>
      </w:r>
      <w:r>
        <w:t xml:space="preserve"> </w:t>
      </w:r>
      <w:r>
        <w:rPr>
          <w:iCs/>
          <w:i/>
        </w:rPr>
        <w:t xml:space="preserve">tvaṃ ha yad yaviṣṭhya sahasaḥ sūnav āhutaḥ | ṛtāvā yajñiyo bhuvaḥ || (ṛ. saṃ. [8-23-3])</w:t>
      </w:r>
    </w:p>
    <w:p>
      <w:pPr>
        <w:pStyle w:val="BlockText"/>
      </w:pPr>
      <w:r>
        <w:t xml:space="preserve">अग्ने वाजस्य गोमत ईशानः सहसो यहो । अस्मे धेहि जातवेदो महि श्रवः ॥ (ऋ. सं. [१-७९-४])</w:t>
      </w:r>
      <w:r>
        <w:t xml:space="preserve"> </w:t>
      </w:r>
      <w:r>
        <w:rPr>
          <w:iCs/>
          <w:i/>
        </w:rPr>
        <w:t xml:space="preserve">agne vājasya gomata īśānaḥ sahaso yaho | asme dhehi jātavedo mahi śravaḥ || (ṛ. saṃ. [1-79-4])</w:t>
      </w:r>
    </w:p>
    <w:p>
      <w:pPr>
        <w:pStyle w:val="FirstParagraph"/>
      </w:pPr>
      <w:r>
        <w:rPr>
          <w:iCs/>
          <w:i/>
        </w:rPr>
        <w:t xml:space="preserve">(The references are as I read the small numerals; each is marked [?].)</w:t>
      </w:r>
      <w:r>
        <w:t xml:space="preserve"> </w:t>
      </w:r>
      <w:r>
        <w:t xml:space="preserve">The Kannada concludes that although the other deities too give strength and wealth, Agni is above all the one proclaimed by the word</w:t>
      </w:r>
      <w:r>
        <w:t xml:space="preserve"> </w:t>
      </w:r>
      <w:r>
        <w:rPr>
          <w:iCs/>
          <w:i/>
        </w:rPr>
        <w:t xml:space="preserve">draviṇodāḥ</w:t>
      </w:r>
      <w:r>
        <w:t xml:space="preserve">.</w:t>
      </w:r>
    </w:p>
    <w:p>
      <w:pPr>
        <w:pStyle w:val="BodyText"/>
      </w:pPr>
      <w:r>
        <w:rPr>
          <w:bCs/>
          <w:b/>
        </w:rPr>
        <w:t xml:space="preserve">ग्रावहस्तासः (grāvahastāsaḥ)</w:t>
      </w:r>
      <w:r>
        <w:t xml:space="preserve"> </w:t>
      </w:r>
      <w:r>
        <w:t xml:space="preserve">— those who hold the stones in their hand to crush the soma-creeper.</w:t>
      </w:r>
    </w:p>
    <w:p>
      <w:pPr>
        <w:pStyle w:val="BodyText"/>
      </w:pPr>
      <w:r>
        <w:rPr>
          <w:bCs/>
          <w:b/>
        </w:rPr>
        <w:t xml:space="preserve">अध्वरे, यज्ञेषु (adhvare, yajñeṣu)</w:t>
      </w:r>
      <w:r>
        <w:t xml:space="preserve"> </w:t>
      </w:r>
      <w:r>
        <w:t xml:space="preserve">— The words</w:t>
      </w:r>
      <w:r>
        <w:t xml:space="preserve"> </w:t>
      </w:r>
      <w:r>
        <w:rPr>
          <w:iCs/>
          <w:i/>
        </w:rPr>
        <w:t xml:space="preserve">adhvara</w:t>
      </w:r>
      <w:r>
        <w:t xml:space="preserve"> </w:t>
      </w:r>
      <w:r>
        <w:t xml:space="preserve">and</w:t>
      </w:r>
      <w:r>
        <w:t xml:space="preserve"> </w:t>
      </w:r>
      <w:r>
        <w:rPr>
          <w:iCs/>
          <w:i/>
        </w:rPr>
        <w:t xml:space="preserve">yajña</w:t>
      </w:r>
      <w:r>
        <w:t xml:space="preserve"> </w:t>
      </w:r>
      <w:r>
        <w:t xml:space="preserve">are in general sense both</w:t>
      </w:r>
      <w:r>
        <w:t xml:space="preserve"> </w:t>
      </w:r>
      <w:r>
        <w:t xml:space="preserve">“</w:t>
      </w:r>
      <w:r>
        <w:t xml:space="preserve">sacrifice</w:t>
      </w:r>
      <w:r>
        <w:t xml:space="preserve">”</w:t>
      </w:r>
      <w:r>
        <w:t xml:space="preserve">. Here, in order to avoid the fault of repetition, the commentator takes</w:t>
      </w:r>
      <w:r>
        <w:t xml:space="preserve"> </w:t>
      </w:r>
      <w:r>
        <w:rPr>
          <w:iCs/>
          <w:i/>
        </w:rPr>
        <w:t xml:space="preserve">adhvara</w:t>
      </w:r>
      <w:r>
        <w:t xml:space="preserve"> </w:t>
      </w:r>
      <w:r>
        <w:t xml:space="preserve">as the Agniṣṭoma, which is the</w:t>
      </w:r>
      <w:r>
        <w:t xml:space="preserve"> </w:t>
      </w:r>
      <w:r>
        <w:rPr>
          <w:iCs/>
          <w:i/>
        </w:rPr>
        <w:t xml:space="preserve">prakṛti</w:t>
      </w:r>
      <w:r>
        <w:t xml:space="preserve"> </w:t>
      </w:r>
      <w:r>
        <w:t xml:space="preserve">form, and</w:t>
      </w:r>
      <w:r>
        <w:t xml:space="preserve"> </w:t>
      </w:r>
      <w:r>
        <w:rPr>
          <w:iCs/>
          <w:i/>
        </w:rPr>
        <w:t xml:space="preserve">yajña</w:t>
      </w:r>
      <w:r>
        <w:t xml:space="preserve"> </w:t>
      </w:r>
      <w:r>
        <w:t xml:space="preserve">as particular sacrifices, the</w:t>
      </w:r>
      <w:r>
        <w:t xml:space="preserve"> </w:t>
      </w:r>
      <w:r>
        <w:rPr>
          <w:iCs/>
          <w:i/>
        </w:rPr>
        <w:t xml:space="preserve">vikṛti</w:t>
      </w:r>
      <w:r>
        <w:t xml:space="preserve"> </w:t>
      </w:r>
      <w:r>
        <w:t xml:space="preserve">forms, the Ukthya and others.</w:t>
      </w:r>
      <w:r>
        <w:t xml:space="preserve"> </w:t>
      </w:r>
      <w:r>
        <w:rPr>
          <w:iCs/>
          <w:i/>
        </w:rPr>
        <w:t xml:space="preserve">Prakṛti</w:t>
      </w:r>
      <w:r>
        <w:t xml:space="preserve"> </w:t>
      </w:r>
      <w:r>
        <w:t xml:space="preserve">means the original sacrificial work, containing the programme that applies in general to all sacrifices;</w:t>
      </w:r>
      <w:r>
        <w:t xml:space="preserve"> </w:t>
      </w:r>
      <w:r>
        <w:rPr>
          <w:iCs/>
          <w:i/>
        </w:rPr>
        <w:t xml:space="preserve">vikṛti</w:t>
      </w:r>
      <w:r>
        <w:t xml:space="preserve"> </w:t>
      </w:r>
      <w:r>
        <w:t xml:space="preserve">means the sacrificial work performed with modifications of certain details; the actions in all the</w:t>
      </w:r>
      <w:r>
        <w:t xml:space="preserve"> </w:t>
      </w:r>
      <w:r>
        <w:rPr>
          <w:iCs/>
          <w:i/>
        </w:rPr>
        <w:t xml:space="preserve">vikṛti</w:t>
      </w:r>
      <w:r>
        <w:t xml:space="preserve">s are as in the</w:t>
      </w:r>
      <w:r>
        <w:t xml:space="preserve"> </w:t>
      </w:r>
      <w:r>
        <w:rPr>
          <w:iCs/>
          <w:i/>
        </w:rPr>
        <w:t xml:space="preserve">prakṛti</w:t>
      </w:r>
      <w:r>
        <w:t xml:space="preserve">, differing only in one or two matters. We shall explain</w:t>
      </w:r>
      <w:r>
        <w:t xml:space="preserve"> </w:t>
      </w:r>
      <w:r>
        <w:rPr>
          <w:iCs/>
          <w:i/>
        </w:rPr>
        <w:t xml:space="preserve">prakṛti</w:t>
      </w:r>
      <w:r>
        <w:t xml:space="preserve"> </w:t>
      </w:r>
      <w:r>
        <w:t xml:space="preserve">and</w:t>
      </w:r>
      <w:r>
        <w:t xml:space="preserve"> </w:t>
      </w:r>
      <w:r>
        <w:rPr>
          <w:iCs/>
          <w:i/>
        </w:rPr>
        <w:t xml:space="preserve">vikṛti</w:t>
      </w:r>
      <w:r>
        <w:t xml:space="preserve"> </w:t>
      </w:r>
      <w:r>
        <w:t xml:space="preserve">sacrifices elsewhere [the print says</w:t>
      </w:r>
      <w:r>
        <w:t xml:space="preserve"> </w:t>
      </w:r>
      <w:r>
        <w:t xml:space="preserve">“</w:t>
      </w:r>
      <w:r>
        <w:t xml:space="preserve">we explained earlier</w:t>
      </w:r>
      <w:r>
        <w:t xml:space="preserve">”</w:t>
      </w:r>
      <w:r>
        <w:t xml:space="preserve">].</w:t>
      </w:r>
    </w:p>
    <w:bookmarkEnd w:id="592"/>
    <w:bookmarkStart w:id="593" w:name="pages-657658-sūkta-15-rik-8"/>
    <w:p>
      <w:pPr>
        <w:pStyle w:val="Heading3"/>
      </w:pPr>
      <w:r>
        <w:t xml:space="preserve">Pages 657–658 — Sūkta 15, Rik 8</w:t>
      </w:r>
    </w:p>
    <w:p>
      <w:pPr>
        <w:pStyle w:val="FirstParagraph"/>
      </w:pPr>
      <w:r>
        <w:rPr>
          <w:bCs/>
          <w:b/>
        </w:rPr>
        <w:t xml:space="preserve">॥ Saṃhitā-pāṭhaḥ ॥</w:t>
      </w:r>
    </w:p>
    <w:p>
      <w:pPr>
        <w:pStyle w:val="BlockText"/>
      </w:pPr>
      <w:r>
        <w:t xml:space="preserve">द्रविणोदा ददातु नो वसूनि यानि शृण्विरे ।</w:t>
      </w:r>
      <w:r>
        <w:t xml:space="preserve"> </w:t>
      </w:r>
      <w:r>
        <w:t xml:space="preserve">देवेषु ता वनामहे ॥८॥</w:t>
      </w:r>
    </w:p>
    <w:p>
      <w:pPr>
        <w:pStyle w:val="BlockText"/>
      </w:pPr>
      <w:r>
        <w:rPr>
          <w:iCs/>
          <w:i/>
        </w:rPr>
        <w:t xml:space="preserve">draviṇodā dadātu no vasūni yāni śṛṇvire |</w:t>
      </w:r>
      <w:r>
        <w:t xml:space="preserve"> </w:t>
      </w:r>
      <w:r>
        <w:rPr>
          <w:iCs/>
          <w:i/>
        </w:rPr>
        <w:t xml:space="preserve">deveṣu tā vanāmahe ||8||</w:t>
      </w:r>
    </w:p>
    <w:p>
      <w:pPr>
        <w:pStyle w:val="FirstParagraph"/>
      </w:pPr>
      <w:r>
        <w:rPr>
          <w:bCs/>
          <w:b/>
        </w:rPr>
        <w:t xml:space="preserve">॥ Pada-pāṭhaḥ ॥</w:t>
      </w:r>
    </w:p>
    <w:p>
      <w:pPr>
        <w:pStyle w:val="BlockText"/>
      </w:pPr>
      <w:r>
        <w:t xml:space="preserve">द्रविणःऽदाः । ददातु । नः । वसूनि । यानि । शृण्विरे ॥</w:t>
      </w:r>
      <w:r>
        <w:t xml:space="preserve"> </w:t>
      </w:r>
      <w:r>
        <w:t xml:space="preserve">देवेषु । ता । वनामहे ॥८॥</w:t>
      </w:r>
    </w:p>
    <w:p>
      <w:pPr>
        <w:pStyle w:val="BlockText"/>
      </w:pPr>
      <w:r>
        <w:rPr>
          <w:iCs/>
          <w:i/>
        </w:rPr>
        <w:t xml:space="preserve">draviṇaḥ-dāḥ | dadātu | naḥ | vasūni | yāni | śṛṇvire ||</w:t>
      </w:r>
      <w:r>
        <w:t xml:space="preserve"> </w:t>
      </w:r>
      <w:r>
        <w:rPr>
          <w:iCs/>
          <w:i/>
        </w:rPr>
        <w:t xml:space="preserve">deveṣu | tā | vanāmahe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657; compressed; [?] marks doubtful readings)</w:t>
      </w:r>
    </w:p>
    <w:p>
      <w:pPr>
        <w:pStyle w:val="BlockText"/>
      </w:pPr>
      <w:r>
        <w:t xml:space="preserve">द्रविणोदा देवो नोऽस्मभ्यं वसूनि धनानि ददातु । यानि धनानि शृण्विरे हविरुपयुक्तत्वेन श्रूयन्ते [?] । तानि च सर्वाणि धनानि देवेषु निमित्तभूतेषु वनामहे । सम्भजामः । धनैर्देवान्यष्टुं तानि स्वीकुर्म इत्यर्थः ॥ द्रविणोदाः । गतम् । वसूनि । शृस्पृस्निहीत्यादिना । उ. [१-११] । उप्रत्ययः । निदित्यनुवृत्तेराद्युदात्तः । शृण्विरे । श्रु श्रवणे । छन्दसि लुङ्लङ्लिट इति वर्तमाने लिट् । झ इरेच् । पा. [३-४-८१] । छन्दस्युभयथेति सार्वधातुकत्वे व्यत्ययेन श्नुः । तस्संनियोगेन शृभावश्च । उवङः प्राप्ते हुश्नुवोः सार्वधातुके । पा. [६-४-८७] । इति यणादेशः । चित इत्यन्तोदात्तत्वम् । यद्वृत्तान्नित्यमिति निघातप्रतिषेधः । ता । शेश्छन्दसि बहुलमिति शेर्लोपः । नलोपः प्रातिपदिकान्तस्य । पा. [८-२-७] । इति नलोपः । वनामहे । वन षण सम्भक्तौ । व्यत्ययेनात्मनेपदम् ॥८॥</w:t>
      </w:r>
    </w:p>
    <w:p>
      <w:pPr>
        <w:pStyle w:val="BlockText"/>
      </w:pPr>
      <w:r>
        <w:rPr>
          <w:iCs/>
          <w:i/>
        </w:rPr>
        <w:t xml:space="preserve">draviṇodā devo no ’smabhyaṃ vasūni dhanāni dadātu | yāni dhanāni śṛṇvire havir-upayuktatvena śrūyante [?] | tāni ca sarvāṇi dhanāni deveṣu nimitta-bhūteṣu vanāmahe | sambhajāmaḥ | dhanair devān yaṣṭuṃ tāni svīkurma ity arthaḥ || draviṇodāḥ | gatam | vasūni | śṛ-spṛ-snihī-ty-ādinā | u. [1-11] | u-pratyayaḥ | nid ity anuvṛtter ādyudāttaḥ | śṛṇvire | śru śravaṇe | chandasi luṅ-laṅ-liṭa iti vartamāne liṭ | jha ireč | pā. [3-4-81] | chandasy ubhayatheti sārvadhātukatve vyatyayena śnuḥ | tas-saṃniyogena śṛbhāvaś ca | uvaṅaḥ prāpte hu-śnuvoḥ sārvadhātuke | pā. [6-4-87] | iti yaṇādeśaḥ | cita ity antodāttatvam | yad-vṛttān nityam iti nighāta-pratiṣedhaḥ | tā | śeś chandasi bahulam iti śer lopaḥ | nalopaḥ prātipadikāntasya | pā. [8-2-7] | iti nalopaḥ | vanāmahe | vana ṣaṇa sambhaktau | vyatyayenātmanepadam ||8||</w:t>
      </w:r>
    </w:p>
    <w:p>
      <w:pPr>
        <w:pStyle w:val="FirstParagraph"/>
      </w:pPr>
      <w:r>
        <w:rPr>
          <w:bCs/>
          <w:b/>
        </w:rPr>
        <w:t xml:space="preserve">Translation:</w:t>
      </w:r>
      <w:r>
        <w:t xml:space="preserve"> </w:t>
      </w:r>
      <w:r>
        <w:t xml:space="preserve">“</w:t>
      </w:r>
      <w:r>
        <w:t xml:space="preserve">May the god Draviṇodā give us the</w:t>
      </w:r>
      <w:r>
        <w:t xml:space="preserve"> </w:t>
      </w:r>
      <w:r>
        <w:rPr>
          <w:iCs/>
          <w:i/>
        </w:rPr>
        <w:t xml:space="preserve">vasūni</w:t>
      </w:r>
      <w:r>
        <w:t xml:space="preserve"> </w:t>
      </w:r>
      <w:r>
        <w:t xml:space="preserve">— the riches — which are heard of (</w:t>
      </w:r>
      <w:r>
        <w:rPr>
          <w:iCs/>
          <w:i/>
        </w:rPr>
        <w:t xml:space="preserve">śṛṇvire</w:t>
      </w:r>
      <w:r>
        <w:t xml:space="preserve">) [as useful for the oblation]. And all those riches we accept (</w:t>
      </w:r>
      <w:r>
        <w:rPr>
          <w:iCs/>
          <w:i/>
        </w:rPr>
        <w:t xml:space="preserve">vanāmahe</w:t>
      </w:r>
      <w:r>
        <w:t xml:space="preserve">,</w:t>
      </w:r>
      <w:r>
        <w:t xml:space="preserve"> </w:t>
      </w:r>
      <w:r>
        <w:t xml:space="preserve">‘</w:t>
      </w:r>
      <w:r>
        <w:t xml:space="preserve">we enjoy, we take</w:t>
      </w:r>
      <w:r>
        <w:t xml:space="preserve">’</w:t>
      </w:r>
      <w:r>
        <w:t xml:space="preserve">) for the gods, who are the occasion: the sense is that we take them for the purpose of sacrificing to the gods with riches.</w:t>
      </w:r>
      <w:r>
        <w:t xml:space="preserve">”</w:t>
      </w:r>
      <w:r>
        <w:t xml:space="preserve"> </w:t>
      </w:r>
      <w:r>
        <w:t xml:space="preserve">The rest is grammar, noted briefly:</w:t>
      </w:r>
      <w:r>
        <w:t xml:space="preserve"> </w:t>
      </w:r>
      <w:r>
        <w:rPr>
          <w:iCs/>
          <w:i/>
        </w:rPr>
        <w:t xml:space="preserve">vasūni</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śṛṇvire</w:t>
      </w:r>
      <w:r>
        <w:t xml:space="preserve"> </w:t>
      </w:r>
      <w:r>
        <w:t xml:space="preserve">(</w:t>
      </w:r>
      <w:r>
        <w:rPr>
          <w:iCs/>
          <w:i/>
        </w:rPr>
        <w:t xml:space="preserve">śru</w:t>
      </w:r>
      <w:r>
        <w:t xml:space="preserve"> </w:t>
      </w:r>
      <w:r>
        <w:t xml:space="preserve">with</w:t>
      </w:r>
      <w:r>
        <w:t xml:space="preserve"> </w:t>
      </w:r>
      <w:r>
        <w:rPr>
          <w:iCs/>
          <w:i/>
        </w:rPr>
        <w:t xml:space="preserve">liṭ</w:t>
      </w:r>
      <w:r>
        <w:t xml:space="preserve"> </w:t>
      </w:r>
      <w:r>
        <w:t xml:space="preserve">in the present sense,</w:t>
      </w:r>
      <w:r>
        <w:t xml:space="preserve"> </w:t>
      </w:r>
      <w:r>
        <w:rPr>
          <w:iCs/>
          <w:i/>
        </w:rPr>
        <w:t xml:space="preserve">jha</w:t>
      </w:r>
      <w:r>
        <w:t xml:space="preserve"> </w:t>
      </w:r>
      <w:r>
        <w:t xml:space="preserve">→</w:t>
      </w:r>
      <w:r>
        <w:t xml:space="preserve"> </w:t>
      </w:r>
      <w:r>
        <w:rPr>
          <w:iCs/>
          <w:i/>
        </w:rPr>
        <w:t xml:space="preserve">ire</w:t>
      </w:r>
      <w:r>
        <w:t xml:space="preserve"> </w:t>
      </w:r>
      <w:r>
        <w:t xml:space="preserve">by P. 3-4-81</w:t>
      </w:r>
      <w:r>
        <w:t xml:space="preserve"> </w:t>
      </w:r>
      <w:r>
        <w:rPr>
          <w:iCs/>
          <w:i/>
        </w:rPr>
        <w:t xml:space="preserve">liṭas tajhayor eśirec</w:t>
      </w:r>
      <w:r>
        <w:t xml:space="preserve">,</w:t>
      </w:r>
      <w:r>
        <w:t xml:space="preserve"> </w:t>
      </w:r>
      <w:r>
        <w:rPr>
          <w:iCs/>
          <w:i/>
        </w:rPr>
        <w:t xml:space="preserve">śnu</w:t>
      </w:r>
      <w:r>
        <w:t xml:space="preserve"> </w:t>
      </w:r>
      <w:r>
        <w:t xml:space="preserve">inserted by</w:t>
      </w:r>
      <w:r>
        <w:t xml:space="preserve"> </w:t>
      </w:r>
      <w:r>
        <w:rPr>
          <w:iCs/>
          <w:i/>
        </w:rPr>
        <w:t xml:space="preserve">vyatyaya</w:t>
      </w:r>
      <w:r>
        <w:t xml:space="preserve">,</w:t>
      </w:r>
      <w:r>
        <w:t xml:space="preserve"> </w:t>
      </w:r>
      <w:r>
        <w:rPr>
          <w:iCs/>
          <w:i/>
        </w:rPr>
        <w:t xml:space="preserve">śṛ</w:t>
      </w:r>
      <w:r>
        <w:t xml:space="preserve"> </w:t>
      </w:r>
      <w:r>
        <w:t xml:space="preserve">for</w:t>
      </w:r>
      <w:r>
        <w:t xml:space="preserve"> </w:t>
      </w:r>
      <w:r>
        <w:rPr>
          <w:iCs/>
          <w:i/>
        </w:rPr>
        <w:t xml:space="preserve">śru</w:t>
      </w:r>
      <w:r>
        <w:t xml:space="preserve">, and</w:t>
      </w:r>
      <w:r>
        <w:t xml:space="preserve"> </w:t>
      </w:r>
      <w:r>
        <w:rPr>
          <w:iCs/>
          <w:i/>
        </w:rPr>
        <w:t xml:space="preserve">y</w:t>
      </w:r>
      <w:r>
        <w:t xml:space="preserve"> </w:t>
      </w:r>
      <w:r>
        <w:t xml:space="preserve">for</w:t>
      </w:r>
      <w:r>
        <w:t xml:space="preserve"> </w:t>
      </w:r>
      <w:r>
        <w:rPr>
          <w:iCs/>
          <w:i/>
        </w:rPr>
        <w:t xml:space="preserve">u</w:t>
      </w:r>
      <w:r>
        <w:t xml:space="preserve"> </w:t>
      </w:r>
      <w:r>
        <w:t xml:space="preserve">by P. 6-4-87; accent on the last syllable because of the</w:t>
      </w:r>
      <w:r>
        <w:t xml:space="preserve"> </w:t>
      </w:r>
      <w:r>
        <w:rPr>
          <w:iCs/>
          <w:i/>
        </w:rPr>
        <w:t xml:space="preserve">c</w:t>
      </w:r>
      <w:r>
        <w:t xml:space="preserve">; no loss of accent despite the relative</w:t>
      </w:r>
      <w:r>
        <w:t xml:space="preserve"> </w:t>
      </w:r>
      <w:r>
        <w:rPr>
          <w:iCs/>
          <w:i/>
        </w:rPr>
        <w:t xml:space="preserve">yāni</w:t>
      </w:r>
      <w:r>
        <w:t xml:space="preserve">);</w:t>
      </w:r>
      <w:r>
        <w:t xml:space="preserve"> </w:t>
      </w:r>
      <w:r>
        <w:rPr>
          <w:iCs/>
          <w:i/>
        </w:rPr>
        <w:t xml:space="preserve">tā</w:t>
      </w:r>
      <w:r>
        <w:t xml:space="preserve"> </w:t>
      </w:r>
      <w:r>
        <w:t xml:space="preserve">(</w:t>
      </w:r>
      <w:r>
        <w:rPr>
          <w:iCs/>
          <w:i/>
        </w:rPr>
        <w:t xml:space="preserve">śas</w:t>
      </w:r>
      <w:r>
        <w:t xml:space="preserve"> </w:t>
      </w:r>
      <w:r>
        <w:t xml:space="preserve">→</w:t>
      </w:r>
      <w:r>
        <w:t xml:space="preserve"> </w:t>
      </w:r>
      <w:r>
        <w:rPr>
          <w:iCs/>
          <w:i/>
        </w:rPr>
        <w:t xml:space="preserve">śi</w:t>
      </w:r>
      <w:r>
        <w:t xml:space="preserve"> </w:t>
      </w:r>
      <w:r>
        <w:t xml:space="preserve">with</w:t>
      </w:r>
      <w:r>
        <w:t xml:space="preserve"> </w:t>
      </w:r>
      <w:r>
        <w:rPr>
          <w:iCs/>
          <w:i/>
        </w:rPr>
        <w:t xml:space="preserve">śi</w:t>
      </w:r>
      <w:r>
        <w:t xml:space="preserve">’s drop,</w:t>
      </w:r>
      <w:r>
        <w:t xml:space="preserve"> </w:t>
      </w:r>
      <w:r>
        <w:rPr>
          <w:iCs/>
          <w:i/>
        </w:rPr>
        <w:t xml:space="preserve">n</w:t>
      </w:r>
      <w:r>
        <w:t xml:space="preserve">-drop by P. 8-2-7);</w:t>
      </w:r>
      <w:r>
        <w:t xml:space="preserve"> </w:t>
      </w:r>
      <w:r>
        <w:rPr>
          <w:iCs/>
          <w:i/>
        </w:rPr>
        <w:t xml:space="preserve">vanāmahe</w:t>
      </w:r>
      <w:r>
        <w:t xml:space="preserve"> </w:t>
      </w:r>
      <w:r>
        <w:t xml:space="preserve">(</w:t>
      </w:r>
      <w:r>
        <w:rPr>
          <w:iCs/>
          <w:i/>
        </w:rPr>
        <w:t xml:space="preserve">vana</w:t>
      </w:r>
      <w:r>
        <w:t xml:space="preserve"> </w:t>
      </w:r>
      <w:r>
        <w:t xml:space="preserve">“</w:t>
      </w:r>
      <w:r>
        <w:t xml:space="preserve">to love, to serve</w:t>
      </w:r>
      <w:r>
        <w:t xml:space="preserve">”</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(Grammar, noted briefly; P. 8-2-7 and P. 3-4-81 agree with the standard numbering.)</w:t>
      </w:r>
    </w:p>
    <w:p>
      <w:pPr>
        <w:pStyle w:val="BodyText"/>
      </w:pPr>
      <w:r>
        <w:rPr>
          <w:bCs/>
          <w:b/>
        </w:rPr>
        <w:t xml:space="preserve">Grammar pages (pp. 658–659), noted briefly.</w:t>
      </w:r>
      <w:r>
        <w:t xml:space="preserve"> </w:t>
      </w:r>
      <w:r>
        <w:rPr>
          <w:iCs/>
          <w:i/>
        </w:rPr>
        <w:t xml:space="preserve">Draviṇodāḥ</w:t>
      </w:r>
      <w:r>
        <w:t xml:space="preserve"> </w:t>
      </w:r>
      <w:r>
        <w:t xml:space="preserve">was explained in the preceding mantra.</w:t>
      </w:r>
      <w:r>
        <w:t xml:space="preserve"> </w:t>
      </w:r>
      <w:r>
        <w:rPr>
          <w:iCs/>
          <w:i/>
        </w:rPr>
        <w:t xml:space="preserve">Vasūni</w:t>
      </w:r>
      <w:r>
        <w:t xml:space="preserve"> </w:t>
      </w:r>
      <w:r>
        <w:t xml:space="preserve">—</w:t>
      </w:r>
      <w:r>
        <w:t xml:space="preserve"> </w:t>
      </w:r>
      <w:r>
        <w:rPr>
          <w:iCs/>
          <w:i/>
        </w:rPr>
        <w:t xml:space="preserve">vas</w:t>
      </w:r>
      <w:r>
        <w:t xml:space="preserve"> </w:t>
      </w:r>
      <w:r>
        <w:t xml:space="preserve">“</w:t>
      </w:r>
      <w:r>
        <w:t xml:space="preserve">to dwell</w:t>
      </w:r>
      <w:r>
        <w:t xml:space="preserve">”</w:t>
      </w:r>
      <w:r>
        <w:t xml:space="preserve"> </w:t>
      </w:r>
      <w:r>
        <w:t xml:space="preserve">with the Uṇādi</w:t>
      </w:r>
      <w:r>
        <w:t xml:space="preserve"> </w:t>
      </w:r>
      <w:r>
        <w:rPr>
          <w:iCs/>
          <w:i/>
        </w:rPr>
        <w:t xml:space="preserve">u</w:t>
      </w:r>
      <w:r>
        <w:t xml:space="preserve"> </w:t>
      </w:r>
      <w:r>
        <w:t xml:space="preserve">(Uṇ. 1-10</w:t>
      </w:r>
      <w:r>
        <w:t xml:space="preserve"> </w:t>
      </w:r>
      <w:r>
        <w:rPr>
          <w:iCs/>
          <w:i/>
        </w:rPr>
        <w:t xml:space="preserve">śvāsyu-snihi-trapy-asi-vasi-hani-klidi-bandhi-manibhyaś ca</w:t>
      </w:r>
      <w:r>
        <w:t xml:space="preserve">;</w:t>
      </w:r>
      <w:r>
        <w:t xml:space="preserve"> </w:t>
      </w:r>
      <w:r>
        <w:rPr>
          <w:iCs/>
          <w:i/>
        </w:rPr>
        <w:t xml:space="preserve">nit</w:t>
      </w:r>
      <w:r>
        <w:t xml:space="preserve"> </w:t>
      </w:r>
      <w:r>
        <w:t xml:space="preserve">carries over, so the suffix is eternal; first-syllable accent by P. 6-1-197</w:t>
      </w:r>
      <w:r>
        <w:t xml:space="preserve"> </w:t>
      </w:r>
      <w:r>
        <w:rPr>
          <w:iCs/>
          <w:i/>
        </w:rPr>
        <w:t xml:space="preserve">ñnityādir nityam</w:t>
      </w:r>
      <w:r>
        <w:t xml:space="preserve">).</w:t>
      </w:r>
      <w:r>
        <w:t xml:space="preserve"> </w:t>
      </w:r>
      <w:r>
        <w:rPr>
          <w:iCs/>
          <w:i/>
        </w:rPr>
        <w:t xml:space="preserve">Śṛṇvire</w:t>
      </w:r>
      <w:r>
        <w:t xml:space="preserve"> </w:t>
      </w:r>
      <w:r>
        <w:t xml:space="preserve">—</w:t>
      </w:r>
      <w:r>
        <w:t xml:space="preserve"> </w:t>
      </w:r>
      <w:r>
        <w:rPr>
          <w:iCs/>
          <w:i/>
        </w:rPr>
        <w:t xml:space="preserve">śru</w:t>
      </w:r>
      <w:r>
        <w:t xml:space="preserve"> </w:t>
      </w:r>
      <w:r>
        <w:t xml:space="preserve">+</w:t>
      </w:r>
      <w:r>
        <w:t xml:space="preserve"> </w:t>
      </w:r>
      <w:r>
        <w:rPr>
          <w:iCs/>
          <w:i/>
        </w:rPr>
        <w:t xml:space="preserve">liṭ</w:t>
      </w:r>
      <w:r>
        <w:t xml:space="preserve"> </w:t>
      </w:r>
      <w:r>
        <w:t xml:space="preserve">(P. 3-4-6) +</w:t>
      </w:r>
      <w:r>
        <w:t xml:space="preserve"> </w:t>
      </w:r>
      <w:r>
        <w:rPr>
          <w:iCs/>
          <w:i/>
        </w:rPr>
        <w:t xml:space="preserve">jha</w:t>
      </w:r>
      <w:r>
        <w:t xml:space="preserve">; P. 3-4-81</w:t>
      </w:r>
      <w:r>
        <w:t xml:space="preserve"> </w:t>
      </w:r>
      <w:r>
        <w:rPr>
          <w:iCs/>
          <w:i/>
        </w:rPr>
        <w:t xml:space="preserve">liṭas tajhayor eśirec</w:t>
      </w:r>
      <w:r>
        <w:t xml:space="preserve">; P. 3-4-117</w:t>
      </w:r>
      <w:r>
        <w:t xml:space="preserve"> </w:t>
      </w:r>
      <w:r>
        <w:rPr>
          <w:iCs/>
          <w:i/>
        </w:rPr>
        <w:t xml:space="preserve">chandasy ubhayathā</w:t>
      </w:r>
      <w:r>
        <w:t xml:space="preserve"> </w:t>
      </w:r>
      <w:r>
        <w:t xml:space="preserve">makes the suffix</w:t>
      </w:r>
      <w:r>
        <w:t xml:space="preserve"> </w:t>
      </w:r>
      <w:r>
        <w:rPr>
          <w:iCs/>
          <w:i/>
        </w:rPr>
        <w:t xml:space="preserve">sārvadhātuka</w:t>
      </w:r>
      <w:r>
        <w:t xml:space="preserve"> </w:t>
      </w:r>
      <w:r>
        <w:t xml:space="preserve">too;</w:t>
      </w:r>
      <w:r>
        <w:t xml:space="preserve"> </w:t>
      </w:r>
      <w:r>
        <w:rPr>
          <w:iCs/>
          <w:i/>
        </w:rPr>
        <w:t xml:space="preserve">śruvaḥ śṛ ca</w:t>
      </w:r>
      <w:r>
        <w:t xml:space="preserve"> </w:t>
      </w:r>
      <w:r>
        <w:t xml:space="preserve">P. 3-1-74 gives</w:t>
      </w:r>
      <w:r>
        <w:t xml:space="preserve"> </w:t>
      </w:r>
      <w:r>
        <w:rPr>
          <w:iCs/>
          <w:i/>
        </w:rPr>
        <w:t xml:space="preserve">śṛ</w:t>
      </w:r>
      <w:r>
        <w:t xml:space="preserve"> </w:t>
      </w:r>
      <w:r>
        <w:t xml:space="preserve">and</w:t>
      </w:r>
      <w:r>
        <w:t xml:space="preserve"> </w:t>
      </w:r>
      <w:r>
        <w:rPr>
          <w:iCs/>
          <w:i/>
        </w:rPr>
        <w:t xml:space="preserve">śnu</w:t>
      </w:r>
      <w:r>
        <w:t xml:space="preserve"> </w:t>
      </w:r>
      <w:r>
        <w:t xml:space="preserve">together; the</w:t>
      </w:r>
      <w:r>
        <w:t xml:space="preserve"> </w:t>
      </w:r>
      <w:r>
        <w:rPr>
          <w:iCs/>
          <w:i/>
        </w:rPr>
        <w:t xml:space="preserve">iṅ-uvaṅ</w:t>
      </w:r>
      <w:r>
        <w:t xml:space="preserve"> </w:t>
      </w:r>
      <w:r>
        <w:t xml:space="preserve">P. 6-4-77</w:t>
      </w:r>
      <w:r>
        <w:t xml:space="preserve"> </w:t>
      </w:r>
      <w:r>
        <w:rPr>
          <w:iCs/>
          <w:i/>
        </w:rPr>
        <w:t xml:space="preserve">aci śnudhātubhruvāṃ yvor iyaṅuvaṅau</w:t>
      </w:r>
      <w:r>
        <w:t xml:space="preserve"> </w:t>
      </w:r>
      <w:r>
        <w:t xml:space="preserve">would apply, but it is barred in favour of</w:t>
      </w:r>
      <w:r>
        <w:t xml:space="preserve"> </w:t>
      </w:r>
      <w:r>
        <w:rPr>
          <w:iCs/>
          <w:i/>
        </w:rPr>
        <w:t xml:space="preserve">hu-śnuvoḥ sārvadhātuke</w:t>
      </w:r>
      <w:r>
        <w:t xml:space="preserve"> </w:t>
      </w:r>
      <w:r>
        <w:t xml:space="preserve">P. 6-4-87</w:t>
      </w:r>
      <w:r>
        <w:t xml:space="preserve"> </w:t>
      </w:r>
      <w:r>
        <w:rPr>
          <w:iCs/>
          <w:i/>
        </w:rPr>
        <w:t xml:space="preserve">yaṇ</w:t>
      </w:r>
      <w:r>
        <w:t xml:space="preserve">; and</w:t>
      </w:r>
      <w:r>
        <w:t xml:space="preserve"> </w:t>
      </w:r>
      <w:r>
        <w:rPr>
          <w:iCs/>
          <w:i/>
        </w:rPr>
        <w:t xml:space="preserve">kvit</w:t>
      </w:r>
      <w:r>
        <w:t xml:space="preserve"> </w:t>
      </w:r>
      <w:r>
        <w:t xml:space="preserve">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 samānapade</w:t>
      </w:r>
      <w:r>
        <w:t xml:space="preserve">; the accent on the last by</w:t>
      </w:r>
      <w:r>
        <w:t xml:space="preserve"> </w:t>
      </w:r>
      <w:r>
        <w:rPr>
          <w:iCs/>
          <w:i/>
        </w:rPr>
        <w:t xml:space="preserve">cit</w:t>
      </w:r>
      <w:r>
        <w:t xml:space="preserve"> </w:t>
      </w:r>
      <w:r>
        <w:t xml:space="preserve">P. 6-1-163; the verb is not unaccented, by</w:t>
      </w:r>
      <w:r>
        <w:t xml:space="preserve"> </w:t>
      </w:r>
      <w:r>
        <w:rPr>
          <w:iCs/>
          <w:i/>
        </w:rPr>
        <w:t xml:space="preserve">yadvṛttān nityam</w:t>
      </w:r>
      <w:r>
        <w:t xml:space="preserve"> </w:t>
      </w:r>
      <w:r>
        <w:t xml:space="preserve">P. 8-1-66 [as read].</w:t>
      </w:r>
      <w:r>
        <w:t xml:space="preserve"> </w:t>
      </w:r>
      <w:r>
        <w:rPr>
          <w:iCs/>
          <w:i/>
        </w:rPr>
        <w:t xml:space="preserve">Tā</w:t>
      </w:r>
      <w:r>
        <w:t xml:space="preserve"> </w:t>
      </w:r>
      <w:r>
        <w:t xml:space="preserve">—</w:t>
      </w:r>
      <w:r>
        <w:t xml:space="preserve"> </w:t>
      </w:r>
      <w:r>
        <w:rPr>
          <w:iCs/>
          <w:i/>
        </w:rPr>
        <w:t xml:space="preserve">tad</w:t>
      </w:r>
      <w:r>
        <w:t xml:space="preserve"> </w:t>
      </w:r>
      <w:r>
        <w:t xml:space="preserve">+</w:t>
      </w:r>
      <w:r>
        <w:t xml:space="preserve"> </w:t>
      </w:r>
      <w:r>
        <w:rPr>
          <w:iCs/>
          <w:i/>
        </w:rPr>
        <w:t xml:space="preserve">śas</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by P. 7-2-102</w:t>
      </w:r>
      <w:r>
        <w:t xml:space="preserve"> </w:t>
      </w:r>
      <w:r>
        <w:rPr>
          <w:iCs/>
          <w:i/>
        </w:rPr>
        <w:t xml:space="preserve">tyadādīnām aḥ</w:t>
      </w:r>
      <w:r>
        <w:t xml:space="preserve">,</w:t>
      </w:r>
      <w:r>
        <w:t xml:space="preserve"> </w:t>
      </w:r>
      <w:r>
        <w:rPr>
          <w:iCs/>
          <w:i/>
        </w:rPr>
        <w:t xml:space="preserve">ato guṇe</w:t>
      </w:r>
      <w:r>
        <w:t xml:space="preserve"> </w:t>
      </w:r>
      <w:r>
        <w:t xml:space="preserve">P. 6-1-97,</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num</w:t>
      </w:r>
      <w:r>
        <w:t xml:space="preserve"> </w:t>
      </w:r>
      <w:r>
        <w:t xml:space="preserve">augment by P. 7-1-72</w:t>
      </w:r>
      <w:r>
        <w:t xml:space="preserve"> </w:t>
      </w:r>
      <w:r>
        <w:rPr>
          <w:iCs/>
          <w:i/>
        </w:rPr>
        <w:t xml:space="preserve">napuṃsakasya jhalacaḥ</w:t>
      </w:r>
      <w:r>
        <w:t xml:space="preserve">, lengthening by P. 6-4-8,</w:t>
      </w:r>
      <w:r>
        <w:t xml:space="preserve"> </w:t>
      </w:r>
      <w:r>
        <w:rPr>
          <w:iCs/>
          <w:i/>
        </w:rPr>
        <w:t xml:space="preserve">śeś chandasi bahulam</w:t>
      </w:r>
      <w:r>
        <w:t xml:space="preserve"> </w:t>
      </w:r>
      <w:r>
        <w:t xml:space="preserve">P. 6-1-70,</w:t>
      </w:r>
      <w:r>
        <w:t xml:space="preserve"> </w:t>
      </w:r>
      <w:r>
        <w:rPr>
          <w:iCs/>
          <w:i/>
        </w:rPr>
        <w:t xml:space="preserve">n</w:t>
      </w:r>
      <w:r>
        <w:t xml:space="preserve">-drop P. 8-2-7.</w:t>
      </w:r>
      <w:r>
        <w:t xml:space="preserve"> </w:t>
      </w:r>
      <w:r>
        <w:rPr>
          <w:iCs/>
          <w:i/>
        </w:rPr>
        <w:t xml:space="preserve">Vanāmahe</w:t>
      </w:r>
      <w:r>
        <w:t xml:space="preserve"> </w:t>
      </w:r>
      <w:r>
        <w:t xml:space="preserve">—</w:t>
      </w:r>
      <w:r>
        <w:t xml:space="preserve"> </w:t>
      </w:r>
      <w:r>
        <w:rPr>
          <w:iCs/>
          <w:i/>
        </w:rPr>
        <w:t xml:space="preserve">vana ṣaṇa sambhaktau</w:t>
      </w:r>
      <w:r>
        <w:t xml:space="preserve">; the</w:t>
      </w:r>
      <w:r>
        <w:t xml:space="preserve"> </w:t>
      </w:r>
      <w:r>
        <w:rPr>
          <w:iCs/>
          <w:i/>
        </w:rPr>
        <w:t xml:space="preserve">vyatyayo bahulam</w:t>
      </w:r>
      <w:r>
        <w:t xml:space="preserve"> </w:t>
      </w:r>
      <w:r>
        <w:t xml:space="preserve">(P. 3-1-85)</w:t>
      </w:r>
      <w:r>
        <w:t xml:space="preserve"> </w:t>
      </w:r>
      <w:r>
        <w:rPr>
          <w:iCs/>
          <w:i/>
        </w:rPr>
        <w:t xml:space="preserve">ātmanepada</w:t>
      </w:r>
      <w:r>
        <w:t xml:space="preserve"> </w:t>
      </w:r>
      <w:r>
        <w:t xml:space="preserve">and the long discussion of the word</w:t>
      </w:r>
      <w:r>
        <w:t xml:space="preserve"> </w:t>
      </w:r>
      <w:r>
        <w:rPr>
          <w:iCs/>
          <w:i/>
        </w:rPr>
        <w:t xml:space="preserve">upagraha</w:t>
      </w:r>
      <w:r>
        <w:t xml:space="preserve"> </w:t>
      </w:r>
      <w:r>
        <w:t xml:space="preserve">in the Kārikā</w:t>
      </w:r>
      <w:r>
        <w:t xml:space="preserve"> </w:t>
      </w:r>
      <w:r>
        <w:rPr>
          <w:iCs/>
          <w:i/>
        </w:rPr>
        <w:t xml:space="preserve">supy-… upagraha</w:t>
      </w:r>
      <w:r>
        <w:t xml:space="preserve">, in which</w:t>
      </w:r>
      <w:r>
        <w:t xml:space="preserve"> </w:t>
      </w:r>
      <w:r>
        <w:rPr>
          <w:iCs/>
          <w:i/>
        </w:rPr>
        <w:t xml:space="preserve">parasmaipada</w:t>
      </w:r>
      <w:r>
        <w:t xml:space="preserve"> </w:t>
      </w:r>
      <w:r>
        <w:t xml:space="preserve">and</w:t>
      </w:r>
      <w:r>
        <w:t xml:space="preserve"> </w:t>
      </w:r>
      <w:r>
        <w:rPr>
          <w:iCs/>
          <w:i/>
        </w:rPr>
        <w:t xml:space="preserve">ātmanepada</w:t>
      </w:r>
      <w:r>
        <w:t xml:space="preserve"> </w:t>
      </w:r>
      <w:r>
        <w:t xml:space="preserve">are the two; so</w:t>
      </w:r>
      <w:r>
        <w:t xml:space="preserve"> </w:t>
      </w:r>
      <w:r>
        <w:rPr>
          <w:iCs/>
          <w:i/>
        </w:rPr>
        <w:t xml:space="preserve">vyatyaya</w:t>
      </w:r>
      <w:r>
        <w:t xml:space="preserve"> </w:t>
      </w:r>
      <w:r>
        <w:t xml:space="preserve">of the voices can occur; the verb unaccented by P. 8-1-28.</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657)</w:t>
      </w:r>
    </w:p>
    <w:p>
      <w:pPr>
        <w:pStyle w:val="BodyText"/>
      </w:pPr>
      <w:r>
        <w:rPr>
          <w:bCs/>
          <w:b/>
        </w:rPr>
        <w:t xml:space="preserve">द्रविणोदाः (draviṇodāḥ)</w:t>
      </w:r>
      <w:r>
        <w:t xml:space="preserve"> </w:t>
      </w:r>
      <w:r>
        <w:t xml:space="preserve">— the god (Agni) who gives wealth |</w:t>
      </w:r>
      <w:r>
        <w:t xml:space="preserve"> </w:t>
      </w:r>
      <w:r>
        <w:rPr>
          <w:bCs/>
          <w:b/>
        </w:rPr>
        <w:t xml:space="preserve">यानि (yāni)</w:t>
      </w:r>
      <w:r>
        <w:t xml:space="preserve"> </w:t>
      </w:r>
      <w:r>
        <w:t xml:space="preserve">— which riches |</w:t>
      </w:r>
      <w:r>
        <w:t xml:space="preserve"> </w:t>
      </w:r>
      <w:r>
        <w:rPr>
          <w:bCs/>
          <w:b/>
        </w:rPr>
        <w:t xml:space="preserve">शृण्विरे (śṛṇvire)</w:t>
      </w:r>
      <w:r>
        <w:t xml:space="preserve"> </w:t>
      </w:r>
      <w:r>
        <w:t xml:space="preserve">— are known (heard) as useful for the oblation |</w:t>
      </w:r>
      <w:r>
        <w:t xml:space="preserve"> </w:t>
      </w:r>
      <w:r>
        <w:rPr>
          <w:bCs/>
          <w:b/>
        </w:rPr>
        <w:t xml:space="preserve">ता वसूनि (tā vasūni)</w:t>
      </w:r>
      <w:r>
        <w:t xml:space="preserve"> </w:t>
      </w:r>
      <w:r>
        <w:t xml:space="preserve">— those riches |</w:t>
      </w:r>
      <w:r>
        <w:t xml:space="preserve"> </w:t>
      </w:r>
      <w:r>
        <w:rPr>
          <w:bCs/>
          <w:b/>
        </w:rPr>
        <w:t xml:space="preserve">नः (naḥ)</w:t>
      </w:r>
      <w:r>
        <w:t xml:space="preserve"> </w:t>
      </w:r>
      <w:r>
        <w:t xml:space="preserve">— to us |</w:t>
      </w:r>
      <w:r>
        <w:t xml:space="preserve"> </w:t>
      </w:r>
      <w:r>
        <w:rPr>
          <w:bCs/>
          <w:b/>
        </w:rPr>
        <w:t xml:space="preserve">ददातु (dadātu)</w:t>
      </w:r>
      <w:r>
        <w:t xml:space="preserve"> </w:t>
      </w:r>
      <w:r>
        <w:t xml:space="preserve">— let him give |</w:t>
      </w:r>
      <w:r>
        <w:t xml:space="preserve"> </w:t>
      </w:r>
      <w:r>
        <w:rPr>
          <w:bCs/>
          <w:b/>
        </w:rPr>
        <w:t xml:space="preserve">ता (tā)</w:t>
      </w:r>
      <w:r>
        <w:t xml:space="preserve"> </w:t>
      </w:r>
      <w:r>
        <w:t xml:space="preserve">— all those riches |</w:t>
      </w:r>
      <w:r>
        <w:t xml:space="preserve"> </w:t>
      </w:r>
      <w:r>
        <w:rPr>
          <w:bCs/>
          <w:b/>
        </w:rPr>
        <w:t xml:space="preserve">देवेषु (deveṣu)</w:t>
      </w:r>
      <w:r>
        <w:t xml:space="preserve"> </w:t>
      </w:r>
      <w:r>
        <w:t xml:space="preserve">— for the sake of the gods |</w:t>
      </w:r>
      <w:r>
        <w:t xml:space="preserve"> </w:t>
      </w:r>
      <w:r>
        <w:rPr>
          <w:bCs/>
          <w:b/>
        </w:rPr>
        <w:t xml:space="preserve">वनामहे (vanāmahe)</w:t>
      </w:r>
      <w:r>
        <w:t xml:space="preserve"> </w:t>
      </w:r>
      <w:r>
        <w:t xml:space="preserve">— we accept.</w:t>
      </w:r>
    </w:p>
    <w:p>
      <w:pPr>
        <w:pStyle w:val="BodyText"/>
      </w:pPr>
      <w:r>
        <w:rPr>
          <w:bCs/>
          <w:b/>
        </w:rPr>
        <w:t xml:space="preserve">॥ Bhāvārthaḥ ॥</w:t>
      </w:r>
      <w:r>
        <w:t xml:space="preserve"> </w:t>
      </w:r>
      <w:r>
        <w:rPr>
          <w:iCs/>
          <w:i/>
        </w:rPr>
        <w:t xml:space="preserve">(p. 658)</w:t>
      </w:r>
    </w:p>
    <w:p>
      <w:pPr>
        <w:pStyle w:val="BodyText"/>
      </w:pPr>
      <w:r>
        <w:t xml:space="preserve">We seek wealth for the sake of rites such as the sacrifice to the gods. May Agni, the giver of wealth, graciously give us all the riches that are well known to be fit for these rites.</w:t>
      </w:r>
    </w:p>
    <w:p>
      <w:pPr>
        <w:pStyle w:val="BodyText"/>
      </w:pPr>
      <w:r>
        <w:rPr>
          <w:bCs/>
          <w:b/>
        </w:rPr>
        <w:t xml:space="preserve">॥ English Translation ॥</w:t>
      </w:r>
      <w:r>
        <w:t xml:space="preserve"> </w:t>
      </w:r>
      <w:r>
        <w:rPr>
          <w:iCs/>
          <w:i/>
        </w:rPr>
        <w:t xml:space="preserve">(as printed in the source)</w:t>
      </w:r>
    </w:p>
    <w:p>
      <w:pPr>
        <w:pStyle w:val="BlockText"/>
      </w:pPr>
      <w:r>
        <w:t xml:space="preserve">May Dravinodas give us riches that may be heard of; we ask them towards the service of the gods.</w:t>
      </w:r>
    </w:p>
    <w:p>
      <w:pPr>
        <w:pStyle w:val="FirstParagraph"/>
      </w:pPr>
      <w:r>
        <w:rPr>
          <w:bCs/>
          <w:b/>
        </w:rPr>
        <w:t xml:space="preserve">॥ Viśeṣa-viṣayagaḷu (Special Topics) ॥</w:t>
      </w:r>
      <w:r>
        <w:t xml:space="preserve"> </w:t>
      </w:r>
      <w:r>
        <w:rPr>
          <w:iCs/>
          <w:i/>
        </w:rPr>
        <w:t xml:space="preserve">(p. 658)</w:t>
      </w:r>
    </w:p>
    <w:p>
      <w:pPr>
        <w:pStyle w:val="BodyText"/>
      </w:pPr>
      <w:r>
        <w:rPr>
          <w:bCs/>
          <w:b/>
        </w:rPr>
        <w:t xml:space="preserve">यानि शृण्विरे (yāni śṛṇvire)</w:t>
      </w:r>
      <w:r>
        <w:t xml:space="preserve"> </w:t>
      </w:r>
      <w:r>
        <w:t xml:space="preserve">— all such objects as we have heard have the various kinds of wealth and lordship. Since the rik says</w:t>
      </w:r>
      <w:r>
        <w:t xml:space="preserve"> </w:t>
      </w:r>
      <w:r>
        <w:t xml:space="preserve">“</w:t>
      </w:r>
      <w:r>
        <w:rPr>
          <w:iCs/>
          <w:i/>
        </w:rPr>
        <w:t xml:space="preserve">deveṣu tā vanāmahe</w:t>
      </w:r>
      <w:r>
        <w:t xml:space="preserve">”</w:t>
      </w:r>
      <w:r>
        <w:t xml:space="preserve">, those objects must be fit to be offered to the gods; therefore the commentator says they are objects</w:t>
      </w:r>
      <w:r>
        <w:t xml:space="preserve"> </w:t>
      </w:r>
      <w:r>
        <w:t xml:space="preserve">“</w:t>
      </w:r>
      <w:r>
        <w:t xml:space="preserve">useful for giving oblation</w:t>
      </w:r>
      <w:r>
        <w:t xml:space="preserve">”</w:t>
      </w:r>
      <w:r>
        <w:t xml:space="preserve">.</w:t>
      </w:r>
    </w:p>
    <w:bookmarkEnd w:id="593"/>
    <w:bookmarkStart w:id="594" w:name="pages-659663-sūkta-15-rik-9"/>
    <w:p>
      <w:pPr>
        <w:pStyle w:val="Heading3"/>
      </w:pPr>
      <w:r>
        <w:t xml:space="preserve">Pages 659–663 — Sūkta 15, Rik 9</w:t>
      </w:r>
    </w:p>
    <w:p>
      <w:pPr>
        <w:pStyle w:val="FirstParagraph"/>
      </w:pPr>
      <w:r>
        <w:rPr>
          <w:bCs/>
          <w:b/>
        </w:rPr>
        <w:t xml:space="preserve">॥ Saṃhitā-pāṭhaḥ ॥</w:t>
      </w:r>
    </w:p>
    <w:p>
      <w:pPr>
        <w:pStyle w:val="BlockText"/>
      </w:pPr>
      <w:r>
        <w:t xml:space="preserve">द्रविणोदाः पिपीषति जुहोत प्र च तिष्ठत ।</w:t>
      </w:r>
      <w:r>
        <w:t xml:space="preserve"> </w:t>
      </w:r>
      <w:r>
        <w:t xml:space="preserve">नेष्ट्राद्ऋतुभिरिष्यत ॥९॥</w:t>
      </w:r>
    </w:p>
    <w:p>
      <w:pPr>
        <w:pStyle w:val="BlockText"/>
      </w:pPr>
      <w:r>
        <w:rPr>
          <w:iCs/>
          <w:i/>
        </w:rPr>
        <w:t xml:space="preserve">draviṇodāḥ pipīṣati juhota pra ca tiṣṭhata |</w:t>
      </w:r>
      <w:r>
        <w:t xml:space="preserve"> </w:t>
      </w:r>
      <w:r>
        <w:rPr>
          <w:iCs/>
          <w:i/>
        </w:rPr>
        <w:t xml:space="preserve">neṣṭrād ṛtubhir iṣyata ||9||</w:t>
      </w:r>
    </w:p>
    <w:p>
      <w:pPr>
        <w:pStyle w:val="FirstParagraph"/>
      </w:pPr>
      <w:r>
        <w:rPr>
          <w:bCs/>
          <w:b/>
        </w:rPr>
        <w:t xml:space="preserve">॥ Pada-pāṭhaḥ ॥</w:t>
      </w:r>
    </w:p>
    <w:p>
      <w:pPr>
        <w:pStyle w:val="BlockText"/>
      </w:pPr>
      <w:r>
        <w:t xml:space="preserve">द्रविणःऽदाः । पिपीषति । जुहोत । प्र । च । तिष्ठत ॥</w:t>
      </w:r>
      <w:r>
        <w:t xml:space="preserve"> </w:t>
      </w:r>
      <w:r>
        <w:t xml:space="preserve">नेष्ट्रात् । ऋतुऽभिः । इष्यत ॥९॥</w:t>
      </w:r>
    </w:p>
    <w:p>
      <w:pPr>
        <w:pStyle w:val="BlockText"/>
      </w:pPr>
      <w:r>
        <w:rPr>
          <w:iCs/>
          <w:i/>
        </w:rPr>
        <w:t xml:space="preserve">draviṇaḥ-dāḥ | pipīṣati | juhota | pra | ca | tiṣṭhata ||</w:t>
      </w:r>
      <w:r>
        <w:t xml:space="preserve"> </w:t>
      </w:r>
      <w:r>
        <w:rPr>
          <w:iCs/>
          <w:i/>
        </w:rPr>
        <w:t xml:space="preserve">neṣṭrāt | ṛtu-bhiḥ | iṣyata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660; compressed; [?] marks doubtful readings)</w:t>
      </w:r>
    </w:p>
    <w:p>
      <w:pPr>
        <w:pStyle w:val="BlockText"/>
      </w:pPr>
      <w:r>
        <w:t xml:space="preserve">द्रविणोदा देव ऋतुभिः सह नेष्ट्रान्नेष्टृसम्बन्धिपात्रात्पिपीषति । सोमं पातुमिच्छति । ततो हे ऋत्विज इष्यत । होमस्थाने गच्छत । गत्वा च जुहोत । हुत्वा प्र तिष्ठत च । होमस्थानात्स्वस्थानान्तरं प्रति प्रस्थानमपि कुरुत ॥ द्रविणोदाः । गतम् । पिपीषति । पा पाने । पातुमिच्छतीति सन् । छान्दस ईकारः । तिङ्ङतिङ इति निघातः । जुहोत । लोण्मध्यमबहुवचनम् । तस्य लङ्वद्भावात्तादेशः । तस्य तप्तनप्तनथनाश्चेति तबादेशः । तस्य पित्त्वाद्गुणः । अभ्यस्तानामादिरित्यनुवृत्तावनुदात्ते च । पा. [६-१-१८९] । इत्याद्युदात्तत्वे प्राप्ते भीह्रीभृहुमदजनधनदरिद्राजागराम् प्रत्ययात्पूर्वं पिति । पा. [६-१-१९२] । इत्योकार उदात्तः । तिष्ठत । ष्ठा गतिनिवृत्तौ । लोण्मध्यमबहुवचनस्य थस्य लङ्वद्भावात्तादेशः । शपि पाघ्रेत्यादिना तिष्ठादेशः । समवप्रविभ्यः स्थः । पा. [१-३-२२] । इत्यात्मनेपदं न भवति । तत्रानुवृत्तस्य निर्दिष्टग्रहणस्यानन्तर्यार्थत्वात् । अत्र चशब्देन व्यवधानात् ते प्रागाङ्कोः । पा. [१-४-८०] । इत्युपसर्गत्वेन प्राक्प्रयोक्तव्यस्यापि प्रशब्दस्य व्यवहिताश्चेति छन्दसि व्यवहितप्रयोगः । अत्र चशब्दो जुहोतेति पूर्वेण सह समुच्चयार्थः । न पुनरिष्यतेत्युत्तरेण । तेनाप्रथमत्वाच्चेनायोगे प्रथमा । पा. [८-१-३६] । इति निषेधाभावात्तिङ्ङतिङ इति निघातः । नेष्ट्रात् । पोत्राद्यज्ञं पुनीतन । ऋग्वेदे [१-१५-२] इत्यत्र पोत्रशब्देन यदुक्तं तदत्र द्रष्टव्यम् । इष्यत । इष गतौ । लोण्मध्यमबहुवचनम् ॥९॥</w:t>
      </w:r>
    </w:p>
    <w:p>
      <w:pPr>
        <w:pStyle w:val="BlockText"/>
      </w:pPr>
      <w:r>
        <w:rPr>
          <w:iCs/>
          <w:i/>
        </w:rPr>
        <w:t xml:space="preserve">draviṇodā deva ṛtubhiḥ saha neṣṭrān neṣṭṛ-sambandhi-pātrāt pipīṣati | somaṃ pātum icchati | tato he ṛtvija iṣyata | homa-sthāne gacchata | gatvā ca juhota | hutvā pra tiṣṭhata ca | homa-sthānāt sva-sthānāntaraṃ prati prasthānam api kuruta || draviṇodāḥ | gatam | pipīṣati | pā pāne | pātum icchatīti san | chāndasa īkāraḥ | tiṅ ataṅ iti nighātaḥ | juhota | loṇ-madhyama-bahuvacanam | tasya laṅvad-bhāvāt tādeśaḥ | tasya tapta-nap-tana-thanāś ceti tabādeśaḥ | tasya pittvād guṇaḥ | abhyastānām ādir ity anuvṛttāv anudātte ca | pā. [6-1-189] | ity ādyudāttatve prāpte bhī-hrī-bhṛ-hu-mada-jana-dhana-daridrā-jāgarām pratyayāt pūrvaṃ piti | pā. [6-1-192] | ity okāra udāttaḥ | tiṣṭhata | ṣṭhā gati-nivṛttau | loṇ-madhyama-bahuvacanasya thasya laṅvad-bhāvāt tādeśaḥ | śapi pā-ghrety-ādinā tiṣṭhādeśaḥ | sam-ava-pra-vibhyaḥ sthaḥ | pā. [1-3-22] | ity ātmanepadaṃ na bhavati | tatrānuvṛttasya nirdiṣṭa-grahaṇasyānantaryārthatvāt | atra ca-śabdena vyavadhānāt te prāg āṅkoḥ | pā. [1-4-80] | ity upasargatvena prākprayoktavyasyāpi pra-śabdasya vyavahitāś ceti chandasi vyavahita-prayogaḥ | atra ca-śabdo juhoteti pūrveṇa saha samuccayārthaḥ | na punar iṣyatety uttareṇa | tenāprathamatvāc cenāyoge prathamā | pā. [8-1-36] | iti niṣedhābhāvāt tiṅ ataṅ iti nighātaḥ | neṣṭrāt | potrād yajñaṃ punītana | ṛgvede [1-15-2] ity atra potra-śabdena yad uktaṃ tad atra draṣṭavyam | iṣyata | iṣa gatau | loṇ-madhyama-bahuvacanam ||9||</w:t>
      </w:r>
    </w:p>
    <w:p>
      <w:pPr>
        <w:pStyle w:val="FirstParagraph"/>
      </w:pPr>
      <w:r>
        <w:rPr>
          <w:bCs/>
          <w:b/>
        </w:rPr>
        <w:t xml:space="preserve">Translation:</w:t>
      </w:r>
      <w:r>
        <w:t xml:space="preserve"> </w:t>
      </w:r>
      <w:r>
        <w:t xml:space="preserve">“</w:t>
      </w:r>
      <w:r>
        <w:t xml:space="preserve">The god Draviṇodā, together with the Ṛtus, wishes (</w:t>
      </w:r>
      <w:r>
        <w:rPr>
          <w:iCs/>
          <w:i/>
        </w:rPr>
        <w:t xml:space="preserve">pipīṣati</w:t>
      </w:r>
      <w:r>
        <w:t xml:space="preserve">) to drink from the vessel (</w:t>
      </w:r>
      <w:r>
        <w:rPr>
          <w:iCs/>
          <w:i/>
        </w:rPr>
        <w:t xml:space="preserve">neṣṭrāt</w:t>
      </w:r>
      <w:r>
        <w:t xml:space="preserve">) belonging to the Neṣṭṛ priest. He wishes to drink the soma. Therefore, O priests, go (</w:t>
      </w:r>
      <w:r>
        <w:rPr>
          <w:iCs/>
          <w:i/>
        </w:rPr>
        <w:t xml:space="preserve">iṣyata</w:t>
      </w:r>
      <w:r>
        <w:t xml:space="preserve">) — go to the place of the oblation; having gone, offer the oblation (</w:t>
      </w:r>
      <w:r>
        <w:rPr>
          <w:iCs/>
          <w:i/>
        </w:rPr>
        <w:t xml:space="preserve">juhota</w:t>
      </w:r>
      <w:r>
        <w:t xml:space="preserve">); having offered, depart (</w:t>
      </w:r>
      <w:r>
        <w:rPr>
          <w:iCs/>
          <w:i/>
        </w:rPr>
        <w:t xml:space="preserve">pra tiṣṭhata</w:t>
      </w:r>
      <w:r>
        <w:t xml:space="preserve">) from the oblation-place to another place of your own.</w:t>
      </w:r>
      <w:r>
        <w:t xml:space="preserve">”</w:t>
      </w:r>
      <w:r>
        <w:t xml:space="preserve"> </w:t>
      </w:r>
      <w:r>
        <w:t xml:space="preserve">The rest is grammar, noted briefly:</w:t>
      </w:r>
      <w:r>
        <w:t xml:space="preserve"> </w:t>
      </w:r>
      <w:r>
        <w:rPr>
          <w:iCs/>
          <w:i/>
        </w:rPr>
        <w:t xml:space="preserve">pipīṣati</w:t>
      </w:r>
      <w:r>
        <w:t xml:space="preserve"> </w:t>
      </w:r>
      <w:r>
        <w:t xml:space="preserve">(</w:t>
      </w:r>
      <w:r>
        <w:rPr>
          <w:iCs/>
          <w:i/>
        </w:rPr>
        <w:t xml:space="preserve">pā</w:t>
      </w:r>
      <w:r>
        <w:t xml:space="preserve"> </w:t>
      </w:r>
      <w:r>
        <w:t xml:space="preserve">“</w:t>
      </w:r>
      <w:r>
        <w:t xml:space="preserve">to drink</w:t>
      </w:r>
      <w:r>
        <w:t xml:space="preserve">”</w:t>
      </w:r>
      <w:r>
        <w:t xml:space="preserve">, desiderative</w:t>
      </w:r>
      <w:r>
        <w:t xml:space="preserve"> </w:t>
      </w:r>
      <w:r>
        <w:rPr>
          <w:iCs/>
          <w:i/>
        </w:rPr>
        <w:t xml:space="preserve">san</w:t>
      </w:r>
      <w:r>
        <w:t xml:space="preserve">, the Vedic long</w:t>
      </w:r>
      <w:r>
        <w:t xml:space="preserve"> </w:t>
      </w:r>
      <w:r>
        <w:rPr>
          <w:iCs/>
          <w:i/>
        </w:rPr>
        <w:t xml:space="preserve">ī</w:t>
      </w:r>
      <w:r>
        <w:t xml:space="preserve">, the verb unaccented);</w:t>
      </w:r>
      <w:r>
        <w:t xml:space="preserve"> </w:t>
      </w:r>
      <w:r>
        <w:rPr>
          <w:iCs/>
          <w:i/>
        </w:rPr>
        <w:t xml:space="preserve">juhota</w:t>
      </w:r>
      <w:r>
        <w:t xml:space="preserve"> </w:t>
      </w:r>
      <w:r>
        <w:t xml:space="preserve">(</w:t>
      </w:r>
      <w:r>
        <w:rPr>
          <w:iCs/>
          <w:i/>
        </w:rPr>
        <w:t xml:space="preserve">loṭ</w:t>
      </w:r>
      <w:r>
        <w:t xml:space="preserve"> </w:t>
      </w:r>
      <w:r>
        <w:t xml:space="preserve">middle plural,</w:t>
      </w:r>
      <w:r>
        <w:t xml:space="preserve"> </w:t>
      </w:r>
      <w:r>
        <w:rPr>
          <w:iCs/>
          <w:i/>
        </w:rPr>
        <w:t xml:space="preserve">tas</w:t>
      </w:r>
      <w:r>
        <w:t xml:space="preserve">-substitute,</w:t>
      </w:r>
      <w:r>
        <w:t xml:space="preserve"> </w:t>
      </w:r>
      <w:r>
        <w:rPr>
          <w:iCs/>
          <w:i/>
        </w:rPr>
        <w:t xml:space="preserve">śap</w:t>
      </w:r>
      <w:r>
        <w:t xml:space="preserve">’s</w:t>
      </w:r>
      <w:r>
        <w:t xml:space="preserve"> </w:t>
      </w:r>
      <w:r>
        <w:rPr>
          <w:iCs/>
          <w:i/>
        </w:rPr>
        <w:t xml:space="preserve">luk</w:t>
      </w:r>
      <w:r>
        <w:t xml:space="preserve"> </w:t>
      </w:r>
      <w:r>
        <w:t xml:space="preserve">by</w:t>
      </w:r>
      <w:r>
        <w:t xml:space="preserve"> </w:t>
      </w:r>
      <w:r>
        <w:rPr>
          <w:iCs/>
          <w:i/>
        </w:rPr>
        <w:t xml:space="preserve">juhotyādibhyaḥ śluḥ</w:t>
      </w:r>
      <w:r>
        <w:t xml:space="preserve">, reduplication, the accent on the</w:t>
      </w:r>
      <w:r>
        <w:t xml:space="preserve"> </w:t>
      </w:r>
      <w:r>
        <w:rPr>
          <w:iCs/>
          <w:i/>
        </w:rPr>
        <w:t xml:space="preserve">o</w:t>
      </w:r>
      <w:r>
        <w:t xml:space="preserve"> </w:t>
      </w:r>
      <w:r>
        <w:t xml:space="preserve">before the</w:t>
      </w:r>
      <w:r>
        <w:t xml:space="preserve"> </w:t>
      </w:r>
      <w:r>
        <w:rPr>
          <w:iCs/>
          <w:i/>
        </w:rPr>
        <w:t xml:space="preserve">pit</w:t>
      </w:r>
      <w:r>
        <w:t xml:space="preserve"> </w:t>
      </w:r>
      <w:r>
        <w:t xml:space="preserve">suffix by P. 6-1-192);</w:t>
      </w:r>
      <w:r>
        <w:t xml:space="preserve"> </w:t>
      </w:r>
      <w:r>
        <w:rPr>
          <w:iCs/>
          <w:i/>
        </w:rPr>
        <w:t xml:space="preserve">tiṣṭhata</w:t>
      </w:r>
      <w:r>
        <w:t xml:space="preserve"> </w:t>
      </w:r>
      <w:r>
        <w:t xml:space="preserve">(</w:t>
      </w:r>
      <w:r>
        <w:rPr>
          <w:iCs/>
          <w:i/>
        </w:rPr>
        <w:t xml:space="preserve">sthā</w:t>
      </w:r>
      <w:r>
        <w:t xml:space="preserve"> </w:t>
      </w:r>
      <w:r>
        <w:t xml:space="preserve">“</w:t>
      </w:r>
      <w:r>
        <w:t xml:space="preserve">to stop going</w:t>
      </w:r>
      <w:r>
        <w:t xml:space="preserve">”</w:t>
      </w:r>
      <w:r>
        <w:t xml:space="preserve"> </w:t>
      </w:r>
      <w:r>
        <w:t xml:space="preserve">with</w:t>
      </w:r>
      <w:r>
        <w:t xml:space="preserve"> </w:t>
      </w:r>
      <w:r>
        <w:rPr>
          <w:iCs/>
          <w:i/>
        </w:rPr>
        <w:t xml:space="preserve">tiṣṭha</w:t>
      </w:r>
      <w:r>
        <w:t xml:space="preserve"> </w:t>
      </w:r>
      <w:r>
        <w:t xml:space="preserve">by</w:t>
      </w:r>
      <w:r>
        <w:t xml:space="preserve"> </w:t>
      </w:r>
      <w:r>
        <w:rPr>
          <w:iCs/>
          <w:i/>
        </w:rPr>
        <w:t xml:space="preserve">pāghrādhmā</w:t>
      </w:r>
      <w:r>
        <w:t xml:space="preserve">; P. 1-3-22</w:t>
      </w:r>
      <w:r>
        <w:t xml:space="preserve"> </w:t>
      </w:r>
      <w:r>
        <w:rPr>
          <w:iCs/>
          <w:i/>
        </w:rPr>
        <w:t xml:space="preserve">samavapravibhyaḥ sthaḥ</w:t>
      </w:r>
      <w:r>
        <w:t xml:space="preserve">, which would give the middle voice after</w:t>
      </w:r>
      <w:r>
        <w:t xml:space="preserve"> </w:t>
      </w:r>
      <w:r>
        <w:rPr>
          <w:iCs/>
          <w:i/>
        </w:rPr>
        <w:t xml:space="preserve">pra</w:t>
      </w:r>
      <w:r>
        <w:t xml:space="preserve">, does not apply because the particle</w:t>
      </w:r>
      <w:r>
        <w:t xml:space="preserve"> </w:t>
      </w:r>
      <w:r>
        <w:rPr>
          <w:iCs/>
          <w:i/>
        </w:rPr>
        <w:t xml:space="preserve">ca</w:t>
      </w:r>
      <w:r>
        <w:t xml:space="preserve"> </w:t>
      </w:r>
      <w:r>
        <w:t xml:space="preserve">separates</w:t>
      </w:r>
      <w:r>
        <w:t xml:space="preserve"> </w:t>
      </w:r>
      <w:r>
        <w:rPr>
          <w:iCs/>
          <w:i/>
        </w:rPr>
        <w:t xml:space="preserve">pra</w:t>
      </w:r>
      <w:r>
        <w:t xml:space="preserve"> </w:t>
      </w:r>
      <w:r>
        <w:t xml:space="preserve">from the verb; the separated use of</w:t>
      </w:r>
      <w:r>
        <w:t xml:space="preserve"> </w:t>
      </w:r>
      <w:r>
        <w:rPr>
          <w:iCs/>
          <w:i/>
        </w:rPr>
        <w:t xml:space="preserve">pra</w:t>
      </w:r>
      <w:r>
        <w:t xml:space="preserve"> </w:t>
      </w:r>
      <w:r>
        <w:t xml:space="preserve">[P. 1-4-80, with</w:t>
      </w:r>
      <w:r>
        <w:t xml:space="preserve"> </w:t>
      </w:r>
      <w:r>
        <w:rPr>
          <w:iCs/>
          <w:i/>
        </w:rPr>
        <w:t xml:space="preserve">vyavahitāś ca</w:t>
      </w:r>
      <w:r>
        <w:t xml:space="preserve"> </w:t>
      </w:r>
      <w:r>
        <w:t xml:space="preserve">in the Veda]; the</w:t>
      </w:r>
      <w:r>
        <w:t xml:space="preserve"> </w:t>
      </w:r>
      <w:r>
        <w:rPr>
          <w:iCs/>
          <w:i/>
        </w:rPr>
        <w:t xml:space="preserve">ca</w:t>
      </w:r>
      <w:r>
        <w:t xml:space="preserve"> </w:t>
      </w:r>
      <w:r>
        <w:t xml:space="preserve">joins</w:t>
      </w:r>
      <w:r>
        <w:t xml:space="preserve"> </w:t>
      </w:r>
      <w:r>
        <w:rPr>
          <w:iCs/>
          <w:i/>
        </w:rPr>
        <w:t xml:space="preserve">juhota</w:t>
      </w:r>
      <w:r>
        <w:t xml:space="preserve"> </w:t>
      </w:r>
      <w:r>
        <w:t xml:space="preserve">and</w:t>
      </w:r>
      <w:r>
        <w:t xml:space="preserve"> </w:t>
      </w:r>
      <w:r>
        <w:rPr>
          <w:iCs/>
          <w:i/>
        </w:rPr>
        <w:t xml:space="preserve">tiṣṭhata</w:t>
      </w:r>
      <w:r>
        <w:t xml:space="preserve">, not</w:t>
      </w:r>
      <w:r>
        <w:t xml:space="preserve"> </w:t>
      </w:r>
      <w:r>
        <w:rPr>
          <w:iCs/>
          <w:i/>
        </w:rPr>
        <w:t xml:space="preserve">iṣyata</w:t>
      </w:r>
      <w:r>
        <w:t xml:space="preserve">; the verb is not unaccented because it is not the first of the pair and</w:t>
      </w:r>
      <w:r>
        <w:t xml:space="preserve"> </w:t>
      </w:r>
      <w:r>
        <w:rPr>
          <w:iCs/>
          <w:i/>
        </w:rPr>
        <w:t xml:space="preserve">ca</w:t>
      </w:r>
      <w:r>
        <w:t xml:space="preserve"> </w:t>
      </w:r>
      <w:r>
        <w:t xml:space="preserve">is connected: P. 8-1-36</w:t>
      </w:r>
      <w:r>
        <w:t xml:space="preserve"> </w:t>
      </w:r>
      <w:r>
        <w:rPr>
          <w:iCs/>
          <w:i/>
        </w:rPr>
        <w:t xml:space="preserve">ceda·yoge prathamā</w:t>
      </w:r>
      <w:r>
        <w:t xml:space="preserve">);</w:t>
      </w:r>
      <w:r>
        <w:t xml:space="preserve"> </w:t>
      </w:r>
      <w:r>
        <w:rPr>
          <w:iCs/>
          <w:i/>
        </w:rPr>
        <w:t xml:space="preserve">neṣṭrāt</w:t>
      </w:r>
      <w:r>
        <w:t xml:space="preserve"> </w:t>
      </w:r>
      <w:r>
        <w:t xml:space="preserve">(as for</w:t>
      </w:r>
      <w:r>
        <w:t xml:space="preserve"> </w:t>
      </w:r>
      <w:r>
        <w:rPr>
          <w:iCs/>
          <w:i/>
        </w:rPr>
        <w:t xml:space="preserve">potrāt</w:t>
      </w:r>
      <w:r>
        <w:t xml:space="preserve"> </w:t>
      </w:r>
      <w:r>
        <w:t xml:space="preserve">in Rik 2);</w:t>
      </w:r>
      <w:r>
        <w:t xml:space="preserve"> </w:t>
      </w:r>
      <w:r>
        <w:rPr>
          <w:iCs/>
          <w:i/>
        </w:rPr>
        <w:t xml:space="preserve">iṣyata</w:t>
      </w:r>
      <w:r>
        <w:t xml:space="preserve"> </w:t>
      </w:r>
      <w:r>
        <w:t xml:space="preserve">(</w:t>
      </w:r>
      <w:r>
        <w:rPr>
          <w:iCs/>
          <w:i/>
        </w:rPr>
        <w:t xml:space="preserve">iṣ</w:t>
      </w:r>
      <w:r>
        <w:t xml:space="preserve"> </w:t>
      </w:r>
      <w:r>
        <w:t xml:space="preserve">“</w:t>
      </w:r>
      <w:r>
        <w:t xml:space="preserve">to go</w:t>
      </w:r>
      <w:r>
        <w:t xml:space="preserve">”</w:t>
      </w:r>
      <w:r>
        <w:t xml:space="preserve">,</w:t>
      </w:r>
      <w:r>
        <w:t xml:space="preserve"> </w:t>
      </w:r>
      <w:r>
        <w:rPr>
          <w:iCs/>
          <w:i/>
        </w:rPr>
        <w:t xml:space="preserve">loṭ</w:t>
      </w:r>
      <w:r>
        <w:t xml:space="preserve"> </w:t>
      </w:r>
      <w:r>
        <w:t xml:space="preserve">middle plural; the</w:t>
      </w:r>
      <w:r>
        <w:t xml:space="preserve"> </w:t>
      </w:r>
      <w:r>
        <w:rPr>
          <w:iCs/>
          <w:i/>
        </w:rPr>
        <w:t xml:space="preserve">yan</w:t>
      </w:r>
      <w:r>
        <w:t xml:space="preserve">).</w:t>
      </w:r>
      <w:r>
        <w:t xml:space="preserve"> </w:t>
      </w:r>
      <w:r>
        <w:rPr>
          <w:iCs/>
          <w:i/>
        </w:rPr>
        <w:t xml:space="preserve">(Grammar, noted briefly; the Pāṇini numbers as read; the standard numbers of 1-3-22, 1-4-80, 8-1-36 [?] agree with those I know.)</w:t>
      </w:r>
    </w:p>
    <w:p>
      <w:pPr>
        <w:pStyle w:val="BodyText"/>
      </w:pPr>
      <w:r>
        <w:rPr>
          <w:bCs/>
          <w:b/>
        </w:rPr>
        <w:t xml:space="preserve">Grammar pages (pp. 661–663), noted briefly.</w:t>
      </w:r>
      <w:r>
        <w:t xml:space="preserve"> </w:t>
      </w:r>
      <w:r>
        <w:t xml:space="preserve">The Kannada Vyākaraṇa-prakriyā treats</w:t>
      </w:r>
      <w:r>
        <w:t xml:space="preserve"> </w:t>
      </w:r>
      <w:r>
        <w:rPr>
          <w:iCs/>
          <w:i/>
        </w:rPr>
        <w:t xml:space="preserve">draviṇodāḥ</w:t>
      </w:r>
      <w:r>
        <w:t xml:space="preserve"> </w:t>
      </w:r>
      <w:r>
        <w:t xml:space="preserve">(explained at the Rik 7);</w:t>
      </w:r>
      <w:r>
        <w:t xml:space="preserve"> </w:t>
      </w:r>
      <w:r>
        <w:rPr>
          <w:iCs/>
          <w:i/>
        </w:rPr>
        <w:t xml:space="preserve">pipīṣati</w:t>
      </w:r>
      <w:r>
        <w:t xml:space="preserve"> </w:t>
      </w:r>
      <w:r>
        <w:t xml:space="preserve">—</w:t>
      </w:r>
      <w:r>
        <w:t xml:space="preserve"> </w:t>
      </w:r>
      <w:r>
        <w:rPr>
          <w:iCs/>
          <w:i/>
        </w:rPr>
        <w:t xml:space="preserve">pā</w:t>
      </w:r>
      <w:r>
        <w:t xml:space="preserve"> </w:t>
      </w:r>
      <w:r>
        <w:t xml:space="preserve">with the desiderative</w:t>
      </w:r>
      <w:r>
        <w:t xml:space="preserve"> </w:t>
      </w:r>
      <w:r>
        <w:rPr>
          <w:iCs/>
          <w:i/>
        </w:rPr>
        <w:t xml:space="preserve">san</w:t>
      </w:r>
      <w:r>
        <w:t xml:space="preserve"> </w:t>
      </w:r>
      <w:r>
        <w:t xml:space="preserve">(P. 3-1-7</w:t>
      </w:r>
      <w:r>
        <w:t xml:space="preserve"> </w:t>
      </w:r>
      <w:r>
        <w:rPr>
          <w:iCs/>
          <w:i/>
        </w:rPr>
        <w:t xml:space="preserve">dhātoḥ karmaṇaḥ samānakartṛkād icchāyāṃ vā</w:t>
      </w:r>
      <w:r>
        <w:t xml:space="preserve">),</w:t>
      </w:r>
      <w:r>
        <w:t xml:space="preserve"> </w:t>
      </w:r>
      <w:r>
        <w:rPr>
          <w:iCs/>
          <w:i/>
        </w:rPr>
        <w:t xml:space="preserve">pā</w:t>
      </w:r>
      <w:r>
        <w:t xml:space="preserve">+</w:t>
      </w:r>
      <w:r>
        <w:rPr>
          <w:iCs/>
          <w:i/>
        </w:rPr>
        <w:t xml:space="preserve">sa</w:t>
      </w:r>
      <w:r>
        <w:t xml:space="preserve"> </w:t>
      </w:r>
      <w:r>
        <w:t xml:space="preserve">doubled by P. 6-1-9</w:t>
      </w:r>
      <w:r>
        <w:t xml:space="preserve"> </w:t>
      </w:r>
      <w:r>
        <w:rPr>
          <w:iCs/>
          <w:i/>
        </w:rPr>
        <w:t xml:space="preserve">sanyaṅoḥ</w:t>
      </w:r>
      <w:r>
        <w:t xml:space="preserve">, the reduplicative vowel shortened by P. 7-4-59</w:t>
      </w:r>
      <w:r>
        <w:t xml:space="preserve"> </w:t>
      </w:r>
      <w:r>
        <w:rPr>
          <w:iCs/>
          <w:i/>
        </w:rPr>
        <w:t xml:space="preserve">hrasvaḥ</w:t>
      </w:r>
      <w:r>
        <w:t xml:space="preserve">,</w:t>
      </w:r>
      <w:r>
        <w:t xml:space="preserve"> </w:t>
      </w:r>
      <w:r>
        <w:rPr>
          <w:iCs/>
          <w:i/>
        </w:rPr>
        <w:t xml:space="preserve">sanyataḥ</w:t>
      </w:r>
      <w:r>
        <w:t xml:space="preserve"> </w:t>
      </w:r>
      <w:r>
        <w:t xml:space="preserve">P. 7-4-79 giving</w:t>
      </w:r>
      <w:r>
        <w:t xml:space="preserve"> </w:t>
      </w:r>
      <w:r>
        <w:rPr>
          <w:iCs/>
          <w:i/>
        </w:rPr>
        <w:t xml:space="preserve">i</w:t>
      </w:r>
      <w:r>
        <w:t xml:space="preserve">;</w:t>
      </w:r>
      <w:r>
        <w:t xml:space="preserve"> </w:t>
      </w:r>
      <w:r>
        <w:rPr>
          <w:iCs/>
          <w:i/>
        </w:rPr>
        <w:t xml:space="preserve">ī</w:t>
      </w:r>
      <w:r>
        <w:t xml:space="preserve"> </w:t>
      </w:r>
      <w:r>
        <w:t xml:space="preserve">in the Veda;</w:t>
      </w:r>
      <w:r>
        <w:t xml:space="preserve"> </w:t>
      </w:r>
      <w:r>
        <w:rPr>
          <w:iCs/>
          <w:i/>
        </w:rPr>
        <w:t xml:space="preserve">ṣatva</w:t>
      </w:r>
      <w:r>
        <w:t xml:space="preserve"> </w:t>
      </w:r>
      <w:r>
        <w:t xml:space="preserve">by P. 8-3-59; verb unaccented by P. 8-1-28.</w:t>
      </w:r>
      <w:r>
        <w:t xml:space="preserve"> </w:t>
      </w:r>
      <w:r>
        <w:rPr>
          <w:iCs/>
          <w:i/>
        </w:rPr>
        <w:t xml:space="preserve">Juhota</w:t>
      </w:r>
      <w:r>
        <w:t xml:space="preserve"> </w:t>
      </w:r>
      <w:r>
        <w:t xml:space="preserve">—</w:t>
      </w:r>
      <w:r>
        <w:t xml:space="preserve"> </w:t>
      </w:r>
      <w:r>
        <w:rPr>
          <w:iCs/>
          <w:i/>
        </w:rPr>
        <w:t xml:space="preserve">hu</w:t>
      </w:r>
      <w:r>
        <w:t xml:space="preserve"> </w:t>
      </w:r>
      <w:r>
        <w:t xml:space="preserve">“</w:t>
      </w:r>
      <w:r>
        <w:t xml:space="preserve">to give, to offer</w:t>
      </w:r>
      <w:r>
        <w:t xml:space="preserve">”</w:t>
      </w:r>
      <w:r>
        <w:t xml:space="preserve">, the</w:t>
      </w:r>
      <w:r>
        <w:t xml:space="preserve"> </w:t>
      </w:r>
      <w:r>
        <w:rPr>
          <w:iCs/>
          <w:i/>
        </w:rPr>
        <w:t xml:space="preserve">juhotyādi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w:t>
      </w:r>
      <w:r>
        <w:t xml:space="preserve"> </w:t>
      </w:r>
      <w:r>
        <w:rPr>
          <w:iCs/>
          <w:i/>
        </w:rPr>
        <w:t xml:space="preserve">śap</w:t>
      </w:r>
      <w:r>
        <w:t xml:space="preserve"> </w:t>
      </w:r>
      <w:r>
        <w:t xml:space="preserve">with</w:t>
      </w:r>
      <w:r>
        <w:t xml:space="preserve"> </w:t>
      </w:r>
      <w:r>
        <w:rPr>
          <w:iCs/>
          <w:i/>
        </w:rPr>
        <w:t xml:space="preserve">śluḥ</w:t>
      </w:r>
      <w:r>
        <w:t xml:space="preserve"> </w:t>
      </w:r>
      <w:r>
        <w:t xml:space="preserve">P. 2-4-75, doubling by P. 6-1-10</w:t>
      </w:r>
      <w:r>
        <w:t xml:space="preserve"> </w:t>
      </w:r>
      <w:r>
        <w:rPr>
          <w:iCs/>
          <w:i/>
        </w:rPr>
        <w:t xml:space="preserve">ślau</w:t>
      </w:r>
      <w:r>
        <w:t xml:space="preserve">,</w:t>
      </w:r>
      <w:r>
        <w:t xml:space="preserve"> </w:t>
      </w:r>
      <w:r>
        <w:rPr>
          <w:iCs/>
          <w:i/>
        </w:rPr>
        <w:t xml:space="preserve">hu</w:t>
      </w:r>
      <w:r>
        <w:t xml:space="preserve"> </w:t>
      </w:r>
      <w:r>
        <w:t xml:space="preserve">→</w:t>
      </w:r>
      <w:r>
        <w:t xml:space="preserve"> </w:t>
      </w:r>
      <w:r>
        <w:rPr>
          <w:iCs/>
          <w:i/>
        </w:rPr>
        <w:t xml:space="preserve">juhu</w:t>
      </w:r>
      <w:r>
        <w:t xml:space="preserve">, the</w:t>
      </w:r>
      <w:r>
        <w:t xml:space="preserve"> </w:t>
      </w:r>
      <w:r>
        <w:rPr>
          <w:iCs/>
          <w:i/>
        </w:rPr>
        <w:t xml:space="preserve">h</w:t>
      </w:r>
      <w:r>
        <w:t xml:space="preserve"> </w:t>
      </w:r>
      <w:r>
        <w:t xml:space="preserve">of</w:t>
      </w:r>
      <w:r>
        <w:t xml:space="preserve"> </w:t>
      </w:r>
      <w:r>
        <w:rPr>
          <w:iCs/>
          <w:i/>
        </w:rPr>
        <w:t xml:space="preserve">hu</w:t>
      </w:r>
      <w:r>
        <w:t xml:space="preserve"> </w:t>
      </w:r>
      <w:r>
        <w:t xml:space="preserve">→</w:t>
      </w:r>
      <w:r>
        <w:t xml:space="preserve"> </w:t>
      </w:r>
      <w:r>
        <w:rPr>
          <w:iCs/>
          <w:i/>
        </w:rPr>
        <w:t xml:space="preserve">j</w:t>
      </w:r>
      <w:r>
        <w:t xml:space="preserve"> </w:t>
      </w:r>
      <w:r>
        <w:t xml:space="preserve">by P. 7-4-62</w:t>
      </w:r>
      <w:r>
        <w:t xml:space="preserve"> </w:t>
      </w:r>
      <w:r>
        <w:rPr>
          <w:iCs/>
          <w:i/>
        </w:rPr>
        <w:t xml:space="preserve">kuhoś cuḥ</w:t>
      </w:r>
      <w:r>
        <w:t xml:space="preserve">, the</w:t>
      </w:r>
      <w:r>
        <w:t xml:space="preserve"> </w:t>
      </w:r>
      <w:r>
        <w:rPr>
          <w:iCs/>
          <w:i/>
        </w:rPr>
        <w:t xml:space="preserve">u</w:t>
      </w:r>
      <w:r>
        <w:t xml:space="preserve"> </w:t>
      </w:r>
      <w:r>
        <w:t xml:space="preserve">of</w:t>
      </w:r>
      <w:r>
        <w:t xml:space="preserve"> </w:t>
      </w:r>
      <w:r>
        <w:rPr>
          <w:iCs/>
          <w:i/>
        </w:rPr>
        <w:t xml:space="preserve">hu</w:t>
      </w:r>
      <w:r>
        <w:t xml:space="preserve"> </w:t>
      </w:r>
      <w:r>
        <w:t xml:space="preserve">→</w:t>
      </w:r>
      <w:r>
        <w:t xml:space="preserve"> </w:t>
      </w:r>
      <w:r>
        <w:rPr>
          <w:iCs/>
          <w:i/>
        </w:rPr>
        <w:t xml:space="preserve">o</w:t>
      </w:r>
      <w:r>
        <w:t xml:space="preserve"> </w:t>
      </w:r>
      <w:r>
        <w:t xml:space="preserve">by</w:t>
      </w:r>
      <w:r>
        <w:t xml:space="preserve"> </w:t>
      </w:r>
      <w:r>
        <w:rPr>
          <w:iCs/>
          <w:i/>
        </w:rPr>
        <w:t xml:space="preserve">guṇa</w:t>
      </w:r>
      <w:r>
        <w:t xml:space="preserve"> </w:t>
      </w:r>
      <w:r>
        <w:t xml:space="preserve">P. 7-3-84, the</w:t>
      </w:r>
      <w:r>
        <w:t xml:space="preserve"> </w:t>
      </w:r>
      <w:r>
        <w:rPr>
          <w:iCs/>
          <w:i/>
        </w:rPr>
        <w:t xml:space="preserve">tha</w:t>
      </w:r>
      <w:r>
        <w:t xml:space="preserve"> </w:t>
      </w:r>
      <w:r>
        <w:t xml:space="preserve">being</w:t>
      </w:r>
      <w:r>
        <w:t xml:space="preserve"> </w:t>
      </w:r>
      <w:r>
        <w:rPr>
          <w:iCs/>
          <w:i/>
        </w:rPr>
        <w:t xml:space="preserve">pit</w:t>
      </w:r>
      <w:r>
        <w:t xml:space="preserve"> </w:t>
      </w:r>
      <w:r>
        <w:t xml:space="preserve">by P. 1-2-4</w:t>
      </w:r>
      <w:r>
        <w:t xml:space="preserve"> </w:t>
      </w:r>
      <w:r>
        <w:rPr>
          <w:iCs/>
          <w:i/>
        </w:rPr>
        <w:t xml:space="preserve">sārvadhātukam apit</w:t>
      </w:r>
      <w:r>
        <w:t xml:space="preserve"> </w:t>
      </w:r>
      <w:r>
        <w:t xml:space="preserve">making it</w:t>
      </w:r>
      <w:r>
        <w:t xml:space="preserve"> </w:t>
      </w:r>
      <w:r>
        <w:rPr>
          <w:iCs/>
          <w:i/>
        </w:rPr>
        <w:t xml:space="preserve">ñit</w:t>
      </w:r>
      <w:r>
        <w:t xml:space="preserve"> </w:t>
      </w:r>
      <w:r>
        <w:t xml:space="preserve">— hence no guṇa by</w:t>
      </w:r>
      <w:r>
        <w:t xml:space="preserve"> </w:t>
      </w:r>
      <w:r>
        <w:rPr>
          <w:iCs/>
          <w:i/>
        </w:rPr>
        <w:t xml:space="preserve">kṅiti ca</w:t>
      </w:r>
      <w:r>
        <w:t xml:space="preserve">; the accent by P. 6-1-189</w:t>
      </w:r>
      <w:r>
        <w:t xml:space="preserve"> </w:t>
      </w:r>
      <w:r>
        <w:rPr>
          <w:iCs/>
          <w:i/>
        </w:rPr>
        <w:t xml:space="preserve">abhyastānām ādiḥ</w:t>
      </w:r>
      <w:r>
        <w:t xml:space="preserve"> </w:t>
      </w:r>
      <w:r>
        <w:t xml:space="preserve">superseded by P. 6-1-192</w:t>
      </w:r>
      <w:r>
        <w:t xml:space="preserve"> </w:t>
      </w:r>
      <w:r>
        <w:rPr>
          <w:iCs/>
          <w:i/>
        </w:rPr>
        <w:t xml:space="preserve">bhī-hrī-bhṛ-hu-mad-jana-dhana-daridrā-jāgarāṃ pratyayāt pūrvaṃ pit</w:t>
      </w:r>
      <w:r>
        <w:t xml:space="preserve">, the</w:t>
      </w:r>
      <w:r>
        <w:t xml:space="preserve"> </w:t>
      </w:r>
      <w:r>
        <w:rPr>
          <w:iCs/>
          <w:i/>
        </w:rPr>
        <w:t xml:space="preserve">o</w:t>
      </w:r>
      <w:r>
        <w:t xml:space="preserve"> </w:t>
      </w:r>
      <w:r>
        <w:t xml:space="preserve">before the</w:t>
      </w:r>
      <w:r>
        <w:t xml:space="preserve"> </w:t>
      </w:r>
      <w:r>
        <w:rPr>
          <w:iCs/>
          <w:i/>
        </w:rPr>
        <w:t xml:space="preserve">pit</w:t>
      </w:r>
      <w:r>
        <w:t xml:space="preserve">-suffix is accented.</w:t>
      </w:r>
      <w:r>
        <w:t xml:space="preserve"> </w:t>
      </w:r>
      <w:r>
        <w:rPr>
          <w:iCs/>
          <w:i/>
        </w:rPr>
        <w:t xml:space="preserve">Tiṣṭhata</w:t>
      </w:r>
      <w:r>
        <w:t xml:space="preserve"> </w:t>
      </w:r>
      <w:r>
        <w:t xml:space="preserve">—</w:t>
      </w:r>
      <w:r>
        <w:t xml:space="preserve"> </w:t>
      </w:r>
      <w:r>
        <w:rPr>
          <w:iCs/>
          <w:i/>
        </w:rPr>
        <w:t xml:space="preserve">ṣṭhā</w:t>
      </w:r>
      <w:r>
        <w:t xml:space="preserve">,</w:t>
      </w:r>
      <w:r>
        <w:t xml:space="preserve"> </w:t>
      </w:r>
      <w:r>
        <w:rPr>
          <w:iCs/>
          <w:i/>
        </w:rPr>
        <w:t xml:space="preserve">dhātvādeḥ ṣaḥ saḥ</w:t>
      </w:r>
      <w:r>
        <w:t xml:space="preserve"> </w:t>
      </w:r>
      <w:r>
        <w:t xml:space="preserve">P. 6-1-64;</w:t>
      </w:r>
      <w:r>
        <w:t xml:space="preserve"> </w:t>
      </w:r>
      <w:r>
        <w:rPr>
          <w:iCs/>
          <w:i/>
        </w:rPr>
        <w:t xml:space="preserve">tiṣṭha</w:t>
      </w:r>
      <w:r>
        <w:t xml:space="preserve"> </w:t>
      </w:r>
      <w:r>
        <w:t xml:space="preserve">for</w:t>
      </w:r>
      <w:r>
        <w:t xml:space="preserve"> </w:t>
      </w:r>
      <w:r>
        <w:rPr>
          <w:iCs/>
          <w:i/>
        </w:rPr>
        <w:t xml:space="preserve">sthā</w:t>
      </w:r>
      <w:r>
        <w:t xml:space="preserve"> </w:t>
      </w:r>
      <w:r>
        <w:t xml:space="preserve">by P. 7-3-78; the discussion of P. 1-3-22</w:t>
      </w:r>
      <w:r>
        <w:t xml:space="preserve"> </w:t>
      </w:r>
      <w:r>
        <w:rPr>
          <w:iCs/>
          <w:i/>
        </w:rPr>
        <w:t xml:space="preserve">samavapravibhyaḥ sthaḥ</w:t>
      </w:r>
      <w:r>
        <w:t xml:space="preserve"> </w:t>
      </w:r>
      <w:r>
        <w:t xml:space="preserve">and of the paribhāṣā that a rule stating a case in the fifth is to be applied only when the next item immediately follows (</w:t>
      </w:r>
      <w:r>
        <w:rPr>
          <w:iCs/>
          <w:i/>
        </w:rPr>
        <w:t xml:space="preserve">tasmād ity uttarasya</w:t>
      </w:r>
      <w:r>
        <w:t xml:space="preserve"> </w:t>
      </w:r>
      <w:r>
        <w:t xml:space="preserve">P. 1-1-67), hence with</w:t>
      </w:r>
      <w:r>
        <w:t xml:space="preserve"> </w:t>
      </w:r>
      <w:r>
        <w:rPr>
          <w:iCs/>
          <w:i/>
        </w:rPr>
        <w:t xml:space="preserve">ca</w:t>
      </w:r>
      <w:r>
        <w:t xml:space="preserve"> </w:t>
      </w:r>
      <w:r>
        <w:t xml:space="preserve">intervening no</w:t>
      </w:r>
      <w:r>
        <w:t xml:space="preserve"> </w:t>
      </w:r>
      <w:r>
        <w:rPr>
          <w:iCs/>
          <w:i/>
        </w:rPr>
        <w:t xml:space="preserve">ātmanepada</w:t>
      </w:r>
      <w:r>
        <w:t xml:space="preserve">;</w:t>
      </w:r>
      <w:r>
        <w:t xml:space="preserve"> </w:t>
      </w:r>
      <w:r>
        <w:rPr>
          <w:iCs/>
          <w:i/>
        </w:rPr>
        <w:t xml:space="preserve">pra</w:t>
      </w:r>
      <w:r>
        <w:t xml:space="preserve"> </w:t>
      </w:r>
      <w:r>
        <w:t xml:space="preserve">as an</w:t>
      </w:r>
      <w:r>
        <w:t xml:space="preserve"> </w:t>
      </w:r>
      <w:r>
        <w:rPr>
          <w:iCs/>
          <w:i/>
        </w:rPr>
        <w:t xml:space="preserve">upasarga</w:t>
      </w:r>
      <w:r>
        <w:t xml:space="preserve"> </w:t>
      </w:r>
      <w:r>
        <w:t xml:space="preserve">by P. 1-4-59 and P. 1-4-80</w:t>
      </w:r>
      <w:r>
        <w:t xml:space="preserve"> </w:t>
      </w:r>
      <w:r>
        <w:rPr>
          <w:iCs/>
          <w:i/>
        </w:rPr>
        <w:t xml:space="preserve">te prāg dhātoḥ</w:t>
      </w:r>
      <w:r>
        <w:t xml:space="preserve"> </w:t>
      </w:r>
      <w:r>
        <w:t xml:space="preserve">(the Kannada gives the numbers</w:t>
      </w:r>
      <w:r>
        <w:t xml:space="preserve"> </w:t>
      </w:r>
      <w:r>
        <w:rPr>
          <w:iCs/>
          <w:i/>
        </w:rPr>
        <w:t xml:space="preserve">1-4-80</w:t>
      </w:r>
      <w:r>
        <w:t xml:space="preserve"> </w:t>
      </w:r>
      <w:r>
        <w:t xml:space="preserve">and</w:t>
      </w:r>
      <w:r>
        <w:t xml:space="preserve"> </w:t>
      </w:r>
      <w:r>
        <w:rPr>
          <w:iCs/>
          <w:i/>
        </w:rPr>
        <w:t xml:space="preserve">1-4-59</w:t>
      </w:r>
      <w:r>
        <w:t xml:space="preserve"> </w:t>
      </w:r>
      <w:r>
        <w:t xml:space="preserve">as read), the separated use of</w:t>
      </w:r>
      <w:r>
        <w:t xml:space="preserve"> </w:t>
      </w:r>
      <w:r>
        <w:rPr>
          <w:iCs/>
          <w:i/>
        </w:rPr>
        <w:t xml:space="preserve">gati</w:t>
      </w:r>
      <w:r>
        <w:t xml:space="preserve">-</w:t>
      </w:r>
      <w:r>
        <w:rPr>
          <w:iCs/>
          <w:i/>
        </w:rPr>
        <w:t xml:space="preserve">upasarga</w:t>
      </w:r>
      <w:r>
        <w:t xml:space="preserve">s allowed in the Veda by</w:t>
      </w:r>
      <w:r>
        <w:t xml:space="preserve"> </w:t>
      </w:r>
      <w:r>
        <w:rPr>
          <w:iCs/>
          <w:i/>
        </w:rPr>
        <w:t xml:space="preserve">vyavahitāś ca</w:t>
      </w:r>
      <w:r>
        <w:t xml:space="preserve"> </w:t>
      </w:r>
      <w:r>
        <w:t xml:space="preserve">P. 1-4-82;</w:t>
      </w:r>
      <w:r>
        <w:t xml:space="preserve"> </w:t>
      </w:r>
      <w:r>
        <w:rPr>
          <w:iCs/>
          <w:i/>
        </w:rPr>
        <w:t xml:space="preserve">ca</w:t>
      </w:r>
      <w:r>
        <w:t xml:space="preserve"> </w:t>
      </w:r>
      <w:r>
        <w:t xml:space="preserve">joins the first two verbs and not</w:t>
      </w:r>
      <w:r>
        <w:t xml:space="preserve"> </w:t>
      </w:r>
      <w:r>
        <w:rPr>
          <w:iCs/>
          <w:i/>
        </w:rPr>
        <w:t xml:space="preserve">iṣyata</w:t>
      </w:r>
      <w:r>
        <w:t xml:space="preserve">; the unaccented</w:t>
      </w:r>
      <w:r>
        <w:t xml:space="preserve"> </w:t>
      </w:r>
      <w:r>
        <w:rPr>
          <w:iCs/>
          <w:i/>
        </w:rPr>
        <w:t xml:space="preserve">tiṅ</w:t>
      </w:r>
      <w:r>
        <w:t xml:space="preserve"> </w:t>
      </w:r>
      <w:r>
        <w:t xml:space="preserve">after</w:t>
      </w:r>
      <w:r>
        <w:t xml:space="preserve"> </w:t>
      </w:r>
      <w:r>
        <w:rPr>
          <w:iCs/>
          <w:i/>
        </w:rPr>
        <w:t xml:space="preserve">ca</w:t>
      </w:r>
      <w:r>
        <w:t xml:space="preserve"> </w:t>
      </w:r>
      <w:r>
        <w:t xml:space="preserve">by</w:t>
      </w:r>
      <w:r>
        <w:t xml:space="preserve"> </w:t>
      </w:r>
      <w:r>
        <w:rPr>
          <w:iCs/>
          <w:i/>
        </w:rPr>
        <w:t xml:space="preserve">cavāyoge prathamā</w:t>
      </w:r>
      <w:r>
        <w:t xml:space="preserve"> </w:t>
      </w:r>
      <w:r>
        <w:t xml:space="preserve">P. 8-1-59 [as read].</w:t>
      </w:r>
      <w:r>
        <w:t xml:space="preserve"> </w:t>
      </w:r>
      <w:r>
        <w:rPr>
          <w:iCs/>
          <w:i/>
        </w:rPr>
        <w:t xml:space="preserve">Neṣṭrāt</w:t>
      </w:r>
      <w:r>
        <w:t xml:space="preserve"> </w:t>
      </w:r>
      <w:r>
        <w:t xml:space="preserve">— as for</w:t>
      </w:r>
      <w:r>
        <w:t xml:space="preserve"> </w:t>
      </w:r>
      <w:r>
        <w:rPr>
          <w:iCs/>
          <w:i/>
        </w:rPr>
        <w:t xml:space="preserve">potrāt</w:t>
      </w:r>
      <w:r>
        <w:t xml:space="preserve"> </w:t>
      </w:r>
      <w:r>
        <w:t xml:space="preserve">in Rik 15.2 (print:</w:t>
      </w:r>
      <w:r>
        <w:t xml:space="preserve"> </w:t>
      </w:r>
      <w:r>
        <w:t xml:space="preserve">“</w:t>
      </w:r>
      <w:r>
        <w:t xml:space="preserve">Ṛ. Saṃ. 1-15-2</w:t>
      </w:r>
      <w:r>
        <w:t xml:space="preserve">”</w:t>
      </w:r>
      <w:r>
        <w:t xml:space="preserve">).</w:t>
      </w:r>
      <w:r>
        <w:t xml:space="preserve"> </w:t>
      </w:r>
      <w:r>
        <w:rPr>
          <w:iCs/>
          <w:i/>
        </w:rPr>
        <w:t xml:space="preserve">Iṣyata</w:t>
      </w:r>
      <w:r>
        <w:t xml:space="preserve"> </w:t>
      </w:r>
      <w:r>
        <w:t xml:space="preserve">—</w:t>
      </w:r>
      <w:r>
        <w:t xml:space="preserve"> </w:t>
      </w:r>
      <w:r>
        <w:rPr>
          <w:iCs/>
          <w:i/>
        </w:rPr>
        <w:t xml:space="preserve">iṣ</w:t>
      </w:r>
      <w:r>
        <w:t xml:space="preserve"> </w:t>
      </w:r>
      <w:r>
        <w:t xml:space="preserve">“</w:t>
      </w:r>
      <w:r>
        <w:t xml:space="preserve">to go</w:t>
      </w:r>
      <w:r>
        <w:t xml:space="preserve">”</w:t>
      </w:r>
      <w:r>
        <w:t xml:space="preserve">,</w:t>
      </w:r>
      <w:r>
        <w:t xml:space="preserve"> </w:t>
      </w:r>
      <w:r>
        <w:rPr>
          <w:iCs/>
          <w:i/>
        </w:rPr>
        <w:t xml:space="preserve">divādi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w:t>
      </w:r>
      <w:r>
        <w:t xml:space="preserve"> </w:t>
      </w:r>
      <w:r>
        <w:rPr>
          <w:iCs/>
          <w:i/>
        </w:rPr>
        <w:t xml:space="preserve">tasthasthamipāṃ…</w:t>
      </w:r>
      <w:r>
        <w:t xml:space="preserve"> </w:t>
      </w:r>
      <w:r>
        <w:t xml:space="preserve">P. 3-4-101</w:t>
      </w:r>
      <w:r>
        <w:t xml:space="preserve"> </w:t>
      </w:r>
      <w:r>
        <w:rPr>
          <w:iCs/>
          <w:i/>
        </w:rPr>
        <w:t xml:space="preserve">ta</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wholly unaccented by P. 8-1-28. ॥9॥</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660)</w:t>
      </w:r>
    </w:p>
    <w:p>
      <w:pPr>
        <w:pStyle w:val="BodyText"/>
      </w:pPr>
      <w:r>
        <w:rPr>
          <w:bCs/>
          <w:b/>
        </w:rPr>
        <w:t xml:space="preserve">द्रविणोदाः (draviṇodāḥ)</w:t>
      </w:r>
      <w:r>
        <w:t xml:space="preserve"> </w:t>
      </w:r>
      <w:r>
        <w:t xml:space="preserve">— Agni, the giver of wealth |</w:t>
      </w:r>
      <w:r>
        <w:t xml:space="preserve"> </w:t>
      </w:r>
      <w:r>
        <w:rPr>
          <w:bCs/>
          <w:b/>
        </w:rPr>
        <w:t xml:space="preserve">ऋतुभिः (ṛtubhiḥ)</w:t>
      </w:r>
      <w:r>
        <w:t xml:space="preserve"> </w:t>
      </w:r>
      <w:r>
        <w:t xml:space="preserve">— together with the Ṛtu-deities |</w:t>
      </w:r>
      <w:r>
        <w:t xml:space="preserve"> </w:t>
      </w:r>
      <w:r>
        <w:rPr>
          <w:bCs/>
          <w:b/>
        </w:rPr>
        <w:t xml:space="preserve">नेष्ट्रात् (neṣṭrāt)</w:t>
      </w:r>
      <w:r>
        <w:t xml:space="preserve"> </w:t>
      </w:r>
      <w:r>
        <w:t xml:space="preserve">— from the vessel of Neṣṭṛ |</w:t>
      </w:r>
      <w:r>
        <w:t xml:space="preserve"> </w:t>
      </w:r>
      <w:r>
        <w:rPr>
          <w:bCs/>
          <w:b/>
        </w:rPr>
        <w:t xml:space="preserve">पिपीषति (pipīṣati)</w:t>
      </w:r>
      <w:r>
        <w:t xml:space="preserve"> </w:t>
      </w:r>
      <w:r>
        <w:t xml:space="preserve">— he wishes to drink (the soma-juice); (therefore, O priests) |</w:t>
      </w:r>
      <w:r>
        <w:t xml:space="preserve"> </w:t>
      </w:r>
      <w:r>
        <w:rPr>
          <w:bCs/>
          <w:b/>
        </w:rPr>
        <w:t xml:space="preserve">इष्यत (iṣyata)</w:t>
      </w:r>
      <w:r>
        <w:t xml:space="preserve"> </w:t>
      </w:r>
      <w:r>
        <w:t xml:space="preserve">— go [to the sacrificial place] |</w:t>
      </w:r>
      <w:r>
        <w:t xml:space="preserve"> </w:t>
      </w:r>
      <w:r>
        <w:rPr>
          <w:bCs/>
          <w:b/>
        </w:rPr>
        <w:t xml:space="preserve">जुहोत (juhota)</w:t>
      </w:r>
      <w:r>
        <w:t xml:space="preserve"> </w:t>
      </w:r>
      <w:r>
        <w:t xml:space="preserve">— make the oblation, and [afterwards] |</w:t>
      </w:r>
      <w:r>
        <w:t xml:space="preserve"> </w:t>
      </w:r>
      <w:r>
        <w:rPr>
          <w:bCs/>
          <w:b/>
        </w:rPr>
        <w:t xml:space="preserve">प्र तिष्ठत च (pra tiṣṭhata ca)</w:t>
      </w:r>
      <w:r>
        <w:t xml:space="preserve"> </w:t>
      </w:r>
      <w:r>
        <w:t xml:space="preserve">— leave the</w:t>
      </w:r>
      <w:r>
        <w:t xml:space="preserve"> </w:t>
      </w:r>
      <w:r>
        <w:rPr>
          <w:iCs/>
          <w:i/>
        </w:rPr>
        <w:t xml:space="preserve">homa</w:t>
      </w:r>
      <w:r>
        <w:t xml:space="preserve">-place and go to your own places.</w:t>
      </w:r>
    </w:p>
    <w:p>
      <w:pPr>
        <w:pStyle w:val="BodyText"/>
      </w:pPr>
      <w:r>
        <w:rPr>
          <w:bCs/>
          <w:b/>
        </w:rPr>
        <w:t xml:space="preserve">॥ Bhāvārthaḥ ॥</w:t>
      </w:r>
      <w:r>
        <w:t xml:space="preserve"> </w:t>
      </w:r>
      <w:r>
        <w:rPr>
          <w:iCs/>
          <w:i/>
        </w:rPr>
        <w:t xml:space="preserve">(p. 661)</w:t>
      </w:r>
    </w:p>
    <w:p>
      <w:pPr>
        <w:pStyle w:val="BodyText"/>
      </w:pPr>
      <w:r>
        <w:t xml:space="preserve">O priests! Agni, the giver of wealth, who is himself a deity, wishes to drink the soma from the vessel of Neṣṭṛ. Therefore all of you come to the place of sacrifice, make the oblation, and afterwards depart.</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desires to drink with the Ritu’s from the cup of Neshtri; hasten, priests, present the oblation and depart.</w:t>
      </w:r>
    </w:p>
    <w:p>
      <w:pPr>
        <w:pStyle w:val="FirstParagraph"/>
      </w:pPr>
      <w:r>
        <w:rPr>
          <w:bCs/>
          <w:b/>
        </w:rPr>
        <w:t xml:space="preserve">॥ Viśeṣa-viṣayagaḷu (Special Topics) ॥</w:t>
      </w:r>
      <w:r>
        <w:t xml:space="preserve"> </w:t>
      </w:r>
      <w:r>
        <w:rPr>
          <w:iCs/>
          <w:i/>
        </w:rPr>
        <w:t xml:space="preserve">(p. 661)</w:t>
      </w:r>
    </w:p>
    <w:p>
      <w:pPr>
        <w:pStyle w:val="BodyText"/>
      </w:pPr>
      <w:r>
        <w:rPr>
          <w:bCs/>
          <w:b/>
        </w:rPr>
        <w:t xml:space="preserve">पिपीषति (pipīṣati)</w:t>
      </w:r>
      <w:r>
        <w:t xml:space="preserve"> </w:t>
      </w:r>
      <w:r>
        <w:t xml:space="preserve">—</w:t>
      </w:r>
      <w:r>
        <w:t xml:space="preserve"> </w:t>
      </w:r>
      <w:r>
        <w:rPr>
          <w:iCs/>
          <w:i/>
        </w:rPr>
        <w:t xml:space="preserve">pā pāne</w:t>
      </w:r>
      <w:r>
        <w:t xml:space="preserve">;</w:t>
      </w:r>
      <w:r>
        <w:t xml:space="preserve"> </w:t>
      </w:r>
      <w:r>
        <w:rPr>
          <w:iCs/>
          <w:i/>
        </w:rPr>
        <w:t xml:space="preserve">pātum icchati</w:t>
      </w:r>
      <w:r>
        <w:t xml:space="preserve">: he wishes to drink; he desires to drink.</w:t>
      </w:r>
    </w:p>
    <w:p>
      <w:pPr>
        <w:pStyle w:val="BodyText"/>
      </w:pPr>
      <w:r>
        <w:rPr>
          <w:bCs/>
          <w:b/>
        </w:rPr>
        <w:t xml:space="preserve">नेष्ट्रात् (neṣṭrāt)</w:t>
      </w:r>
      <w:r>
        <w:t xml:space="preserve"> </w:t>
      </w:r>
      <w:r>
        <w:t xml:space="preserve">— the soma-juice from the vessel in the hand of the priest called Neṣṭṛ.</w:t>
      </w:r>
    </w:p>
    <w:bookmarkEnd w:id="594"/>
    <w:bookmarkStart w:id="595" w:name="pages-663666-sūkta-15-rik-10"/>
    <w:p>
      <w:pPr>
        <w:pStyle w:val="Heading3"/>
      </w:pPr>
      <w:r>
        <w:t xml:space="preserve">Pages 663–666 — Sūkta 15, Rik 10</w:t>
      </w:r>
    </w:p>
    <w:p>
      <w:pPr>
        <w:pStyle w:val="FirstParagraph"/>
      </w:pPr>
      <w:r>
        <w:rPr>
          <w:bCs/>
          <w:b/>
        </w:rPr>
        <w:t xml:space="preserve">॥ Saṃhitā-pāṭhaḥ ॥</w:t>
      </w:r>
    </w:p>
    <w:p>
      <w:pPr>
        <w:pStyle w:val="BlockText"/>
      </w:pPr>
      <w:r>
        <w:t xml:space="preserve">यत्त्वा तुरीयमृतुभिर्द्रविणोदो यजामहे ।</w:t>
      </w:r>
      <w:r>
        <w:t xml:space="preserve"> </w:t>
      </w:r>
      <w:r>
        <w:t xml:space="preserve">अध स्मा नो ददिर्भव ॥१०॥</w:t>
      </w:r>
    </w:p>
    <w:p>
      <w:pPr>
        <w:pStyle w:val="BlockText"/>
      </w:pPr>
      <w:r>
        <w:rPr>
          <w:iCs/>
          <w:i/>
        </w:rPr>
        <w:t xml:space="preserve">yat tvā turīyam ṛtubhir draviṇodo yajāmahe |</w:t>
      </w:r>
      <w:r>
        <w:t xml:space="preserve"> </w:t>
      </w:r>
      <w:r>
        <w:rPr>
          <w:iCs/>
          <w:i/>
        </w:rPr>
        <w:t xml:space="preserve">adha smā no dadir bhava ||10||</w:t>
      </w:r>
    </w:p>
    <w:p>
      <w:pPr>
        <w:pStyle w:val="FirstParagraph"/>
      </w:pPr>
      <w:r>
        <w:rPr>
          <w:bCs/>
          <w:b/>
        </w:rPr>
        <w:t xml:space="preserve">॥ Pada-pāṭhaḥ ॥</w:t>
      </w:r>
    </w:p>
    <w:p>
      <w:pPr>
        <w:pStyle w:val="BlockText"/>
      </w:pPr>
      <w:r>
        <w:t xml:space="preserve">यत् । त्वा । तुरीयम् । ऋतुऽभिः । द्रविणःऽदः । यजामहे ॥</w:t>
      </w:r>
      <w:r>
        <w:t xml:space="preserve"> </w:t>
      </w:r>
      <w:r>
        <w:t xml:space="preserve">अध । स्म । नः । ददिः । भव ॥१०॥</w:t>
      </w:r>
    </w:p>
    <w:p>
      <w:pPr>
        <w:pStyle w:val="BlockText"/>
      </w:pPr>
      <w:r>
        <w:rPr>
          <w:iCs/>
          <w:i/>
        </w:rPr>
        <w:t xml:space="preserve">yat | tvā | turīyam | ṛtu-bhiḥ | draviṇaḥ-daḥ | yajāmahe ||</w:t>
      </w:r>
      <w:r>
        <w:t xml:space="preserve"> </w:t>
      </w:r>
      <w:r>
        <w:rPr>
          <w:iCs/>
          <w:i/>
        </w:rPr>
        <w:t xml:space="preserve">adha | sma | naḥ | dadiḥ | bhava ||10||</w:t>
      </w:r>
    </w:p>
    <w:p>
      <w:pPr>
        <w:pStyle w:val="FirstParagraph"/>
      </w:pPr>
      <w:r>
        <w:rPr>
          <w:iCs/>
          <w:i/>
        </w:rPr>
        <w:t xml:space="preserve">(Accent-marks printed in the source; not reproduced. The Saṃhitā has the lengthened</w:t>
      </w:r>
      <w:r>
        <w:t xml:space="preserve"> </w:t>
      </w:r>
      <w:r>
        <w:t xml:space="preserve">smā</w:t>
      </w:r>
      <w:r>
        <w:rPr>
          <w:iCs/>
          <w:i/>
        </w:rPr>
        <w:t xml:space="preserve">; the Pada the short</w:t>
      </w:r>
      <w:r>
        <w:t xml:space="preserve"> </w:t>
      </w:r>
      <w:r>
        <w:t xml:space="preserve">sma</w:t>
      </w:r>
      <w:r>
        <w:rPr>
          <w:iCs/>
          <w:i/>
        </w:rPr>
        <w:t xml:space="preserve">.)</w:t>
      </w:r>
    </w:p>
    <w:p>
      <w:pPr>
        <w:pStyle w:val="BodyText"/>
      </w:pPr>
      <w:r>
        <w:rPr>
          <w:bCs/>
          <w:b/>
        </w:rPr>
        <w:t xml:space="preserve">॥ Sāyaṇa-bhāṣyam ॥</w:t>
      </w:r>
      <w:r>
        <w:t xml:space="preserve"> </w:t>
      </w:r>
      <w:r>
        <w:rPr>
          <w:iCs/>
          <w:i/>
        </w:rPr>
        <w:t xml:space="preserve">(p. 664; compressed; [?] marks doubtful readings)</w:t>
      </w:r>
    </w:p>
    <w:p>
      <w:pPr>
        <w:pStyle w:val="BlockText"/>
      </w:pPr>
      <w:r>
        <w:t xml:space="preserve">हे द्रविणोदो देव यद्यस्मात्कारणादृतुभिः सह त्वां यजामहे । अधेत्ययं निपातस्तच्छब्दार्थः । तस्मात्कारणान्नोऽस्मभ्यं ददिर्धनस्य दाता भव स्म । अवश्यं भव । तुरीयं चतुर्णां पूरणम् । तुरीयं । चतुरश्छयतावाद्यक्षरलोपश्च । पा. [५-२-५१] । इति भप्रत्ययः … [तस्य प्रत्ययस्वरेणोदात्तत्वात् …] इति वचनात्कृत आदेशे प्रत्ययस्वरेणेकार उदात्तः । द्रविणोदः । उक्तम् । पादादित्वादामन्त्रितस्याद्युदात्तत्वम् । यजामहे । अत्र शपः पित्त्वेन तिङश्च लसार्वधातुकस्वरेण धातुस्वर एव । पूर्वस्यामन्त्रितस्याविद्यमानवत्त्वाद्यद्वृत्तयोगाद्वा न निघातः । व्यवहितयोगेऽपि हि स इत्युक्तम् । अध । छान्दसो धकारः । स्म । चादिरनुदात्तः । संहितायां निपातस्य चेति दीर्घः । ददिः । डुदाञ् दाने । आदृगमहनजनः किकिनौ लिट् च । पा. [३-२-१७१] । इति किप्रत्ययः । लिड्वद्भावाद्द्विर्वचनादि । आतो लोप इटि च । पा. [६-४-६४] इत्याकारलोपः । प्रत्ययस्वरः ॥१०॥</w:t>
      </w:r>
    </w:p>
    <w:p>
      <w:pPr>
        <w:pStyle w:val="BlockText"/>
      </w:pPr>
      <w:r>
        <w:rPr>
          <w:iCs/>
          <w:i/>
        </w:rPr>
        <w:t xml:space="preserve">he draviṇodo deva yad yasmāt kāraṇād ṛtubhiḥ saha tvāṃ yajāmahe | adhety ayaṃ nipātas tacchabdārthaḥ | tasmāt kāraṇān no ’smabhyaṃ dadir dhanasya dātā bhava sma | avaśyaṃ bhava | turīyaṃ caturṇāṃ pūraṇam | turīyaṃ | caturaś chayatāv ādyakṣaralopaś ca | pā. [5-2-51] | iti bha-pratyayaḥ … [tasya pratyaya-svareṇodāttatvāt …] iti vacanāt kṛta ādeśe pratyaya-svareṇekāra udāttaḥ | draviṇodaḥ | uktam | pādāditvād āmantritasyādyudāttatvam | yajāmahe | atra śapaḥ pittvena tiṅaś ca lasārvadhātuka-svareṇa dhātu-svara eva | pūrvasyāmantritasyāvidyamānavatvād yad-vṛtta-yogād vā na nighātaḥ | vyavahita-yoge ’pi hi sa ity uktam | adha | chāndaso dhakāraḥ | sma | cādir anudāttaḥ | saṃhitāyāṃ nipātasya ceti dīrghaḥ | dadiḥ | ḍudāñ dāne | ādṛgamahanajanaḥ kikinau liṭ ca | pā. [3-2-171] | iti ki-pratyayaḥ | liḍ-vadbhāvād dvirvacanādi | āto lopa iṭi ca | pā. [6-4-64] ity ākāralopaḥ | pratyaya-svaraḥ ||10||</w:t>
      </w:r>
    </w:p>
    <w:p>
      <w:pPr>
        <w:pStyle w:val="FirstParagraph"/>
      </w:pPr>
      <w:r>
        <w:rPr>
          <w:bCs/>
          <w:b/>
        </w:rPr>
        <w:t xml:space="preserve">Translation:</w:t>
      </w:r>
      <w:r>
        <w:t xml:space="preserve"> </w:t>
      </w:r>
      <w:r>
        <w:t xml:space="preserve">“</w:t>
      </w:r>
      <w:r>
        <w:t xml:space="preserve">O god Draviṇodas! Since (</w:t>
      </w:r>
      <w:r>
        <w:rPr>
          <w:iCs/>
          <w:i/>
        </w:rPr>
        <w:t xml:space="preserve">yat</w:t>
      </w:r>
      <w:r>
        <w:t xml:space="preserve">) we worship you together with the Ṛtus —</w:t>
      </w:r>
      <w:r>
        <w:t xml:space="preserve"> </w:t>
      </w:r>
      <w:r>
        <w:rPr>
          <w:iCs/>
          <w:i/>
        </w:rPr>
        <w:t xml:space="preserve">adha</w:t>
      </w:r>
      <w:r>
        <w:t xml:space="preserve">,</w:t>
      </w:r>
      <w:r>
        <w:t xml:space="preserve"> </w:t>
      </w:r>
      <w:r>
        <w:t xml:space="preserve">‘</w:t>
      </w:r>
      <w:r>
        <w:t xml:space="preserve">therefore</w:t>
      </w:r>
      <w:r>
        <w:t xml:space="preserve">’</w:t>
      </w:r>
      <w:r>
        <w:t xml:space="preserve"> </w:t>
      </w:r>
      <w:r>
        <w:t xml:space="preserve">[the particle has the sense of</w:t>
      </w:r>
      <w:r>
        <w:t xml:space="preserve"> </w:t>
      </w:r>
      <w:r>
        <w:rPr>
          <w:iCs/>
          <w:i/>
        </w:rPr>
        <w:t xml:space="preserve">tad</w:t>
      </w:r>
      <w:r>
        <w:t xml:space="preserve">] — be a giver (</w:t>
      </w:r>
      <w:r>
        <w:rPr>
          <w:iCs/>
          <w:i/>
        </w:rPr>
        <w:t xml:space="preserve">dadiḥ</w:t>
      </w:r>
      <w:r>
        <w:t xml:space="preserve">) of wealth to us (</w:t>
      </w:r>
      <w:r>
        <w:rPr>
          <w:iCs/>
          <w:i/>
        </w:rPr>
        <w:t xml:space="preserve">naḥ</w:t>
      </w:r>
      <w:r>
        <w:t xml:space="preserve">);</w:t>
      </w:r>
      <w:r>
        <w:t xml:space="preserve"> </w:t>
      </w:r>
      <w:r>
        <w:rPr>
          <w:iCs/>
          <w:i/>
        </w:rPr>
        <w:t xml:space="preserve">bhava sma</w:t>
      </w:r>
      <w:r>
        <w:t xml:space="preserve">: be so without fail.</w:t>
      </w:r>
      <w:r>
        <w:t xml:space="preserve"> </w:t>
      </w:r>
      <w:r>
        <w:rPr>
          <w:iCs/>
          <w:i/>
        </w:rPr>
        <w:t xml:space="preserve">Turīyam</w:t>
      </w:r>
      <w:r>
        <w:t xml:space="preserve"> </w:t>
      </w:r>
      <w:r>
        <w:t xml:space="preserve">— the fourth [i.e. the fourth time, or the fourth rik: the filler of the number four].</w:t>
      </w:r>
      <w:r>
        <w:t xml:space="preserve">”</w:t>
      </w:r>
      <w:r>
        <w:t xml:space="preserve"> </w:t>
      </w:r>
      <w:r>
        <w:t xml:space="preserve">The rest is grammar, noted briefly:</w:t>
      </w:r>
      <w:r>
        <w:t xml:space="preserve"> </w:t>
      </w:r>
      <w:r>
        <w:rPr>
          <w:iCs/>
          <w:i/>
        </w:rPr>
        <w:t xml:space="preserve">turīyam</w:t>
      </w:r>
      <w:r>
        <w:t xml:space="preserve"> </w:t>
      </w:r>
      <w:r>
        <w:t xml:space="preserve">(</w:t>
      </w:r>
      <w:r>
        <w:rPr>
          <w:iCs/>
          <w:i/>
        </w:rPr>
        <w:t xml:space="preserve">caturaś chayatāv ādyakṣaralopaś ca</w:t>
      </w:r>
      <w:r>
        <w:t xml:space="preserve">, P. 5-2-51 [as read; this is the standard numbering] — the suffix</w:t>
      </w:r>
      <w:r>
        <w:t xml:space="preserve"> </w:t>
      </w:r>
      <w:r>
        <w:rPr>
          <w:iCs/>
          <w:i/>
        </w:rPr>
        <w:t xml:space="preserve">bha</w:t>
      </w:r>
      <w:r>
        <w:t xml:space="preserve"> </w:t>
      </w:r>
      <w:r>
        <w:t xml:space="preserve">[read as</w:t>
      </w:r>
      <w:r>
        <w:t xml:space="preserve"> </w:t>
      </w:r>
      <w:r>
        <w:rPr>
          <w:iCs/>
          <w:i/>
        </w:rPr>
        <w:t xml:space="preserve">chayat</w:t>
      </w:r>
      <w:r>
        <w:t xml:space="preserve">] and the dropping of the first syllable of</w:t>
      </w:r>
      <w:r>
        <w:t xml:space="preserve"> </w:t>
      </w:r>
      <w:r>
        <w:rPr>
          <w:iCs/>
          <w:i/>
        </w:rPr>
        <w:t xml:space="preserve">catur</w:t>
      </w:r>
      <w:r>
        <w:t xml:space="preserve">; the suffix accent);</w:t>
      </w:r>
      <w:r>
        <w:t xml:space="preserve"> </w:t>
      </w:r>
      <w:r>
        <w:rPr>
          <w:iCs/>
          <w:i/>
        </w:rPr>
        <w:t xml:space="preserve">draviṇodaḥ</w:t>
      </w:r>
      <w:r>
        <w:t xml:space="preserve"> </w:t>
      </w:r>
      <w:r>
        <w:t xml:space="preserve">(explained earlier; the vocative at the start of the</w:t>
      </w:r>
      <w:r>
        <w:t xml:space="preserve"> </w:t>
      </w:r>
      <w:r>
        <w:rPr>
          <w:iCs/>
          <w:i/>
        </w:rPr>
        <w:t xml:space="preserve">pāda</w:t>
      </w:r>
      <w:r>
        <w:t xml:space="preserve"> </w:t>
      </w:r>
      <w:r>
        <w:t xml:space="preserve">has the first-syllable accent);</w:t>
      </w:r>
      <w:r>
        <w:t xml:space="preserve"> </w:t>
      </w:r>
      <w:r>
        <w:rPr>
          <w:iCs/>
          <w:i/>
        </w:rPr>
        <w:t xml:space="preserve">yajāmahe</w:t>
      </w:r>
      <w:r>
        <w:t xml:space="preserve"> </w:t>
      </w:r>
      <w:r>
        <w:t xml:space="preserve">(</w:t>
      </w:r>
      <w:r>
        <w:rPr>
          <w:iCs/>
          <w:i/>
        </w:rPr>
        <w:t xml:space="preserve">śap</w:t>
      </w:r>
      <w:r>
        <w:t xml:space="preserve"> </w:t>
      </w:r>
      <w:r>
        <w:t xml:space="preserve">is</w:t>
      </w:r>
      <w:r>
        <w:t xml:space="preserve"> </w:t>
      </w:r>
      <w:r>
        <w:rPr>
          <w:iCs/>
          <w:i/>
        </w:rPr>
        <w:t xml:space="preserve">pit</w:t>
      </w:r>
      <w:r>
        <w:t xml:space="preserve">, so the accent stays on the root; the preceding vocative treated as non-existent, or the relative</w:t>
      </w:r>
      <w:r>
        <w:t xml:space="preserve"> </w:t>
      </w:r>
      <w:r>
        <w:rPr>
          <w:iCs/>
          <w:i/>
        </w:rPr>
        <w:t xml:space="preserve">yat</w:t>
      </w:r>
      <w:r>
        <w:t xml:space="preserve"> </w:t>
      </w:r>
      <w:r>
        <w:t xml:space="preserve">prevents loss of accent);</w:t>
      </w:r>
      <w:r>
        <w:t xml:space="preserve"> </w:t>
      </w:r>
      <w:r>
        <w:rPr>
          <w:iCs/>
          <w:i/>
        </w:rPr>
        <w:t xml:space="preserve">adha</w:t>
      </w:r>
      <w:r>
        <w:t xml:space="preserve"> </w:t>
      </w:r>
      <w:r>
        <w:t xml:space="preserve">(a particle with Vedic</w:t>
      </w:r>
      <w:r>
        <w:t xml:space="preserve"> </w:t>
      </w:r>
      <w:r>
        <w:rPr>
          <w:iCs/>
          <w:i/>
        </w:rPr>
        <w:t xml:space="preserve">dh</w:t>
      </w:r>
      <w:r>
        <w:t xml:space="preserve">);</w:t>
      </w:r>
      <w:r>
        <w:t xml:space="preserve"> </w:t>
      </w:r>
      <w:r>
        <w:rPr>
          <w:iCs/>
          <w:i/>
        </w:rPr>
        <w:t xml:space="preserve">sma</w:t>
      </w:r>
      <w:r>
        <w:t xml:space="preserve"> </w:t>
      </w:r>
      <w:r>
        <w:t xml:space="preserve">(a particle, unaccented; lengthened in the Saṃhitā by P. 6-3-136</w:t>
      </w:r>
      <w:r>
        <w:t xml:space="preserve"> </w:t>
      </w:r>
      <w:r>
        <w:rPr>
          <w:iCs/>
          <w:i/>
        </w:rPr>
        <w:t xml:space="preserve">nipātasya ca</w:t>
      </w:r>
      <w:r>
        <w:t xml:space="preserve">);</w:t>
      </w:r>
      <w:r>
        <w:t xml:space="preserve"> </w:t>
      </w:r>
      <w:r>
        <w:rPr>
          <w:iCs/>
          <w:i/>
        </w:rPr>
        <w:t xml:space="preserve">dadiḥ</w:t>
      </w:r>
      <w:r>
        <w:t xml:space="preserve"> </w:t>
      </w:r>
      <w:r>
        <w:t xml:space="preserve">(</w:t>
      </w:r>
      <w:r>
        <w:rPr>
          <w:iCs/>
          <w:i/>
        </w:rPr>
        <w:t xml:space="preserve">dā</w:t>
      </w:r>
      <w:r>
        <w:t xml:space="preserve"> </w:t>
      </w:r>
      <w:r>
        <w:t xml:space="preserve">with the Uṇādi-type</w:t>
      </w:r>
      <w:r>
        <w:t xml:space="preserve"> </w:t>
      </w:r>
      <w:r>
        <w:rPr>
          <w:iCs/>
          <w:i/>
        </w:rPr>
        <w:t xml:space="preserve">ki</w:t>
      </w:r>
      <w:r>
        <w:t xml:space="preserve"> </w:t>
      </w:r>
      <w:r>
        <w:t xml:space="preserve">by P. 3-2-171</w:t>
      </w:r>
      <w:r>
        <w:t xml:space="preserve"> </w:t>
      </w:r>
      <w:r>
        <w:rPr>
          <w:iCs/>
          <w:i/>
        </w:rPr>
        <w:t xml:space="preserve">ādṛgamahanajanaḥ kikinau liṭ ca</w:t>
      </w:r>
      <w:r>
        <w:t xml:space="preserve">, reduplicated as for a</w:t>
      </w:r>
      <w:r>
        <w:t xml:space="preserve"> </w:t>
      </w:r>
      <w:r>
        <w:rPr>
          <w:iCs/>
          <w:i/>
        </w:rPr>
        <w:t xml:space="preserve">liṭ</w:t>
      </w:r>
      <w:r>
        <w:t xml:space="preserve">;</w:t>
      </w:r>
      <w:r>
        <w:t xml:space="preserve"> </w:t>
      </w:r>
      <w:r>
        <w:rPr>
          <w:iCs/>
          <w:i/>
        </w:rPr>
        <w:t xml:space="preserve">ā</w:t>
      </w:r>
      <w:r>
        <w:t xml:space="preserve">-drop by P. 6-4-64; suffix accent).</w:t>
      </w:r>
      <w:r>
        <w:t xml:space="preserve"> </w:t>
      </w:r>
      <w:r>
        <w:rPr>
          <w:iCs/>
          <w:i/>
        </w:rPr>
        <w:t xml:space="preserve">(Grammar, noted briefly.)</w:t>
      </w:r>
    </w:p>
    <w:p>
      <w:pPr>
        <w:pStyle w:val="BodyText"/>
      </w:pPr>
      <w:r>
        <w:rPr>
          <w:bCs/>
          <w:b/>
        </w:rPr>
        <w:t xml:space="preserve">Grammar pages (pp. 665–666), noted briefly.</w:t>
      </w:r>
      <w:r>
        <w:t xml:space="preserve"> </w:t>
      </w:r>
      <w:r>
        <w:t xml:space="preserve">The Kannada says:</w:t>
      </w:r>
      <w:r>
        <w:t xml:space="preserve"> </w:t>
      </w:r>
      <w:r>
        <w:rPr>
          <w:iCs/>
          <w:i/>
        </w:rPr>
        <w:t xml:space="preserve">turīyam</w:t>
      </w:r>
      <w:r>
        <w:t xml:space="preserve"> </w:t>
      </w:r>
      <w:r>
        <w:t xml:space="preserve">=</w:t>
      </w:r>
      <w:r>
        <w:t xml:space="preserve"> </w:t>
      </w:r>
      <w:r>
        <w:rPr>
          <w:iCs/>
          <w:i/>
        </w:rPr>
        <w:t xml:space="preserve">caturṇāṃ pūraṇam</w:t>
      </w:r>
      <w:r>
        <w:t xml:space="preserve"> </w:t>
      </w:r>
      <w:r>
        <w:t xml:space="preserve">“</w:t>
      </w:r>
      <w:r>
        <w:t xml:space="preserve">the completer of four</w:t>
      </w:r>
      <w:r>
        <w:t xml:space="preserve">”</w:t>
      </w:r>
      <w:r>
        <w:t xml:space="preserve">; by P. 5-2-51 [as read] the suffixes</w:t>
      </w:r>
      <w:r>
        <w:t xml:space="preserve"> </w:t>
      </w:r>
      <w:r>
        <w:rPr>
          <w:iCs/>
          <w:i/>
        </w:rPr>
        <w:t xml:space="preserve">chat</w:t>
      </w:r>
      <w:r>
        <w:t xml:space="preserve"> </w:t>
      </w:r>
      <w:r>
        <w:t xml:space="preserve">and</w:t>
      </w:r>
      <w:r>
        <w:t xml:space="preserve"> </w:t>
      </w:r>
      <w:r>
        <w:rPr>
          <w:iCs/>
          <w:i/>
        </w:rPr>
        <w:t xml:space="preserve">yat</w:t>
      </w:r>
      <w:r>
        <w:t xml:space="preserve"> </w:t>
      </w:r>
      <w:r>
        <w:t xml:space="preserve">are added to</w:t>
      </w:r>
      <w:r>
        <w:t xml:space="preserve"> </w:t>
      </w:r>
      <w:r>
        <w:rPr>
          <w:iCs/>
          <w:i/>
        </w:rPr>
        <w:t xml:space="preserve">catur</w:t>
      </w:r>
      <w:r>
        <w:t xml:space="preserve"> </w:t>
      </w:r>
      <w:r>
        <w:t xml:space="preserve">in the sense of the ordinal, with the dropping of the first syllable of</w:t>
      </w:r>
      <w:r>
        <w:t xml:space="preserve"> </w:t>
      </w:r>
      <w:r>
        <w:rPr>
          <w:iCs/>
          <w:i/>
        </w:rPr>
        <w:t xml:space="preserve">catur</w:t>
      </w:r>
      <w:r>
        <w:t xml:space="preserve"> </w:t>
      </w:r>
      <w:r>
        <w:t xml:space="preserve">— the Kannada discusses what</w:t>
      </w:r>
      <w:r>
        <w:t xml:space="preserve"> </w:t>
      </w:r>
      <w:r>
        <w:t xml:space="preserve">“</w:t>
      </w:r>
      <w:r>
        <w:t xml:space="preserve">first syllable</w:t>
      </w:r>
      <w:r>
        <w:t xml:space="preserve">”</w:t>
      </w:r>
      <w:r>
        <w:t xml:space="preserve"> </w:t>
      </w:r>
      <w:r>
        <w:t xml:space="preserve">(</w:t>
      </w:r>
      <w:r>
        <w:rPr>
          <w:iCs/>
          <w:i/>
        </w:rPr>
        <w:t xml:space="preserve">ādyakṣara</w:t>
      </w:r>
      <w:r>
        <w:t xml:space="preserve">) is: not</w:t>
      </w:r>
      <w:r>
        <w:t xml:space="preserve"> </w:t>
      </w:r>
      <w:r>
        <w:rPr>
          <w:iCs/>
          <w:i/>
        </w:rPr>
        <w:t xml:space="preserve">ca</w:t>
      </w:r>
      <w:r>
        <w:t xml:space="preserve"> </w:t>
      </w:r>
      <w:r>
        <w:t xml:space="preserve">alone but the first consonant with the vowel; so</w:t>
      </w:r>
      <w:r>
        <w:t xml:space="preserve"> </w:t>
      </w:r>
      <w:r>
        <w:rPr>
          <w:iCs/>
          <w:i/>
        </w:rPr>
        <w:t xml:space="preserve">catur</w:t>
      </w:r>
      <w:r>
        <w:t xml:space="preserve"> </w:t>
      </w:r>
      <w:r>
        <w:t xml:space="preserve">loses</w:t>
      </w:r>
      <w:r>
        <w:t xml:space="preserve"> </w:t>
      </w:r>
      <w:r>
        <w:rPr>
          <w:iCs/>
          <w:i/>
        </w:rPr>
        <w:t xml:space="preserve">ca</w:t>
      </w:r>
      <w:r>
        <w:t xml:space="preserve"> </w:t>
      </w:r>
      <w:r>
        <w:t xml:space="preserve">— and</w:t>
      </w:r>
      <w:r>
        <w:t xml:space="preserve"> </w:t>
      </w:r>
      <w:r>
        <w:rPr>
          <w:iCs/>
          <w:i/>
        </w:rPr>
        <w:t xml:space="preserve">tur</w:t>
      </w:r>
      <w:r>
        <w:t xml:space="preserve"> </w:t>
      </w:r>
      <w:r>
        <w:t xml:space="preserve">+</w:t>
      </w:r>
      <w:r>
        <w:t xml:space="preserve"> </w:t>
      </w:r>
      <w:r>
        <w:rPr>
          <w:iCs/>
          <w:i/>
        </w:rPr>
        <w:t xml:space="preserve">chat/yat</w:t>
      </w:r>
      <w:r>
        <w:t xml:space="preserve"> </w:t>
      </w:r>
      <w:r>
        <w:t xml:space="preserve">with the substitute</w:t>
      </w:r>
      <w:r>
        <w:t xml:space="preserve"> </w:t>
      </w:r>
      <w:r>
        <w:rPr>
          <w:iCs/>
          <w:i/>
        </w:rPr>
        <w:t xml:space="preserve">īya</w:t>
      </w:r>
      <w:r>
        <w:t xml:space="preserve"> </w:t>
      </w:r>
      <w:r>
        <w:t xml:space="preserve">for</w:t>
      </w:r>
      <w:r>
        <w:t xml:space="preserve"> </w:t>
      </w:r>
      <w:r>
        <w:rPr>
          <w:iCs/>
          <w:i/>
        </w:rPr>
        <w:t xml:space="preserve">cha</w:t>
      </w:r>
      <w:r>
        <w:t xml:space="preserve"> </w:t>
      </w:r>
      <w:r>
        <w:t xml:space="preserve">by P. 7-1-2</w:t>
      </w:r>
      <w:r>
        <w:t xml:space="preserve"> </w:t>
      </w:r>
      <w:r>
        <w:rPr>
          <w:iCs/>
          <w:i/>
        </w:rPr>
        <w:t xml:space="preserve">āyaneyīnīyiyaḥ phaḍhakhachaghāṃ pratyayādīnām</w:t>
      </w:r>
      <w:r>
        <w:t xml:space="preserve">, whence</w:t>
      </w:r>
      <w:r>
        <w:t xml:space="preserve"> </w:t>
      </w:r>
      <w:r>
        <w:rPr>
          <w:iCs/>
          <w:i/>
        </w:rPr>
        <w:t xml:space="preserve">tur</w:t>
      </w:r>
      <w:r>
        <w:t xml:space="preserve"> </w:t>
      </w:r>
      <w:r>
        <w:t xml:space="preserve">+</w:t>
      </w:r>
      <w:r>
        <w:t xml:space="preserve"> </w:t>
      </w:r>
      <w:r>
        <w:rPr>
          <w:iCs/>
          <w:i/>
        </w:rPr>
        <w:t xml:space="preserve">īya</w:t>
      </w:r>
      <w:r>
        <w:t xml:space="preserve">; the accent falls on the</w:t>
      </w:r>
      <w:r>
        <w:t xml:space="preserve"> </w:t>
      </w:r>
      <w:r>
        <w:rPr>
          <w:iCs/>
          <w:i/>
        </w:rPr>
        <w:t xml:space="preserve">ī</w:t>
      </w:r>
      <w:r>
        <w:t xml:space="preserve"> </w:t>
      </w:r>
      <w:r>
        <w:t xml:space="preserve">by the suffix accent; the Mahābhāṣya’s</w:t>
      </w:r>
      <w:r>
        <w:t xml:space="preserve"> </w:t>
      </w:r>
      <w:r>
        <w:rPr>
          <w:iCs/>
          <w:i/>
        </w:rPr>
        <w:t xml:space="preserve">ayanādiṣūpadeśivad-vacanaṃ svarasiddhyartham</w:t>
      </w:r>
      <w:r>
        <w:t xml:space="preserve"> </w:t>
      </w:r>
      <w:r>
        <w:t xml:space="preserve">[Vārttika on the same sūtra].</w:t>
      </w:r>
      <w:r>
        <w:t xml:space="preserve"> </w:t>
      </w:r>
      <w:r>
        <w:rPr>
          <w:iCs/>
          <w:i/>
        </w:rPr>
        <w:t xml:space="preserve">Draviṇodaḥ</w:t>
      </w:r>
      <w:r>
        <w:t xml:space="preserve"> </w:t>
      </w:r>
      <w:r>
        <w:t xml:space="preserve">— the derivation as in the Rik 7 and 8; a vocative at the start of the</w:t>
      </w:r>
      <w:r>
        <w:t xml:space="preserve"> </w:t>
      </w:r>
      <w:r>
        <w:rPr>
          <w:iCs/>
          <w:i/>
        </w:rPr>
        <w:t xml:space="preserve">pāda</w:t>
      </w:r>
      <w:r>
        <w:t xml:space="preserve"> </w:t>
      </w:r>
      <w:r>
        <w:t xml:space="preserve">is not made unaccented (P. 8-1-19 [?]) but takes the first-syllable accent by P. 6-1-198.</w:t>
      </w:r>
      <w:r>
        <w:t xml:space="preserve"> </w:t>
      </w:r>
      <w:r>
        <w:rPr>
          <w:iCs/>
          <w:i/>
        </w:rPr>
        <w:t xml:space="preserve">Yajāmahe</w:t>
      </w:r>
      <w:r>
        <w:t xml:space="preserve"> </w:t>
      </w:r>
      <w:r>
        <w:t xml:space="preserve">—</w:t>
      </w:r>
      <w:r>
        <w:t xml:space="preserve"> </w:t>
      </w:r>
      <w:r>
        <w:rPr>
          <w:iCs/>
          <w:i/>
        </w:rPr>
        <w:t xml:space="preserve">yaj</w:t>
      </w:r>
      <w:r>
        <w:t xml:space="preserve"> </w:t>
      </w:r>
      <w:r>
        <w:t xml:space="preserve">with</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śap</w:t>
      </w:r>
      <w:r>
        <w:t xml:space="preserve">,</w:t>
      </w:r>
      <w:r>
        <w:t xml:space="preserve"> </w:t>
      </w:r>
      <w:r>
        <w:rPr>
          <w:iCs/>
          <w:i/>
        </w:rPr>
        <w:t xml:space="preserve">ṭita ātmanepadānāṃ ṭer e</w:t>
      </w:r>
      <w:r>
        <w:t xml:space="preserve"> </w:t>
      </w:r>
      <w:r>
        <w:t xml:space="preserve">P. 3-4-79 (</w:t>
      </w:r>
      <w:r>
        <w:rPr>
          <w:iCs/>
          <w:i/>
        </w:rPr>
        <w:t xml:space="preserve">e</w:t>
      </w:r>
      <w:r>
        <w:t xml:space="preserve">),</w:t>
      </w:r>
      <w:r>
        <w:t xml:space="preserve"> </w:t>
      </w:r>
      <w:r>
        <w:rPr>
          <w:iCs/>
          <w:i/>
        </w:rPr>
        <w:t xml:space="preserve">ato dīrgho yañi</w:t>
      </w:r>
      <w:r>
        <w:t xml:space="preserve"> </w:t>
      </w:r>
      <w:r>
        <w:t xml:space="preserve">P. 7-3-101; the verb is not made unaccented since</w:t>
      </w:r>
      <w:r>
        <w:t xml:space="preserve"> </w:t>
      </w:r>
      <w:r>
        <w:rPr>
          <w:iCs/>
          <w:i/>
        </w:rPr>
        <w:t xml:space="preserve">draviṇodaḥ</w:t>
      </w:r>
      <w:r>
        <w:t xml:space="preserve">, the vocative before it, is treated as absent (P. 8-1-72) and the verb is at the start of a</w:t>
      </w:r>
      <w:r>
        <w:t xml:space="preserve"> </w:t>
      </w:r>
      <w:r>
        <w:rPr>
          <w:iCs/>
          <w:i/>
        </w:rPr>
        <w:t xml:space="preserve">pāda</w:t>
      </w:r>
      <w:r>
        <w:t xml:space="preserve"> </w:t>
      </w:r>
      <w:r>
        <w:t xml:space="preserve">(P. 8-1-19) — or by</w:t>
      </w:r>
      <w:r>
        <w:t xml:space="preserve"> </w:t>
      </w:r>
      <w:r>
        <w:rPr>
          <w:iCs/>
          <w:i/>
        </w:rPr>
        <w:t xml:space="preserve">yadvṛttān nityam</w:t>
      </w:r>
      <w:r>
        <w:t xml:space="preserve"> </w:t>
      </w:r>
      <w:r>
        <w:t xml:space="preserve">P. 8-1-66 because of</w:t>
      </w:r>
      <w:r>
        <w:t xml:space="preserve"> </w:t>
      </w:r>
      <w:r>
        <w:rPr>
          <w:iCs/>
          <w:i/>
        </w:rPr>
        <w:t xml:space="preserve">yat</w:t>
      </w:r>
      <w:r>
        <w:t xml:space="preserve">; with a discussion of</w:t>
      </w:r>
      <w:r>
        <w:t xml:space="preserve"> </w:t>
      </w:r>
      <w:r>
        <w:rPr>
          <w:iCs/>
          <w:i/>
        </w:rPr>
        <w:t xml:space="preserve">pūjanāt pūjitam</w:t>
      </w:r>
      <w:r>
        <w:t xml:space="preserve"> </w:t>
      </w:r>
      <w:r>
        <w:t xml:space="preserve">(P. 8-1-67 [?]).</w:t>
      </w:r>
      <w:r>
        <w:t xml:space="preserve"> </w:t>
      </w:r>
      <w:r>
        <w:rPr>
          <w:iCs/>
          <w:i/>
        </w:rPr>
        <w:t xml:space="preserve">Adha</w:t>
      </w:r>
      <w:r>
        <w:t xml:space="preserve"> </w:t>
      </w:r>
      <w:r>
        <w:t xml:space="preserve">— the particle</w:t>
      </w:r>
      <w:r>
        <w:t xml:space="preserve"> </w:t>
      </w:r>
      <w:r>
        <w:rPr>
          <w:iCs/>
          <w:i/>
        </w:rPr>
        <w:t xml:space="preserve">atha</w:t>
      </w:r>
      <w:r>
        <w:t xml:space="preserve"> </w:t>
      </w:r>
      <w:r>
        <w:t xml:space="preserve">with the Vedic aspirate</w:t>
      </w:r>
      <w:r>
        <w:t xml:space="preserve"> </w:t>
      </w:r>
      <w:r>
        <w:rPr>
          <w:iCs/>
          <w:i/>
        </w:rPr>
        <w:t xml:space="preserve">dh</w:t>
      </w:r>
      <w:r>
        <w:t xml:space="preserve">; first-syllable accent (Phiṭ 4-12 [?]</w:t>
      </w:r>
      <w:r>
        <w:t xml:space="preserve"> </w:t>
      </w:r>
      <w:r>
        <w:rPr>
          <w:iCs/>
          <w:i/>
        </w:rPr>
        <w:t xml:space="preserve">nipātā ādyudāttāḥ</w:t>
      </w:r>
      <w:r>
        <w:t xml:space="preserve">).</w:t>
      </w:r>
      <w:r>
        <w:t xml:space="preserve"> </w:t>
      </w:r>
      <w:r>
        <w:rPr>
          <w:iCs/>
          <w:i/>
        </w:rPr>
        <w:t xml:space="preserve">Sma</w:t>
      </w:r>
      <w:r>
        <w:t xml:space="preserve"> </w:t>
      </w:r>
      <w:r>
        <w:t xml:space="preserve">— unaccented as a particle of the</w:t>
      </w:r>
      <w:r>
        <w:t xml:space="preserve"> </w:t>
      </w:r>
      <w:r>
        <w:rPr>
          <w:iCs/>
          <w:i/>
        </w:rPr>
        <w:t xml:space="preserve">ca</w:t>
      </w:r>
      <w:r>
        <w:t xml:space="preserve"> </w:t>
      </w:r>
      <w:r>
        <w:t xml:space="preserve">group (Phiṭ 4-[?]</w:t>
      </w:r>
      <w:r>
        <w:t xml:space="preserve"> </w:t>
      </w:r>
      <w:r>
        <w:rPr>
          <w:iCs/>
          <w:i/>
        </w:rPr>
        <w:t xml:space="preserve">cādayo ’nudāttāḥ</w:t>
      </w:r>
      <w:r>
        <w:t xml:space="preserve">); the lengthened</w:t>
      </w:r>
      <w:r>
        <w:t xml:space="preserve"> </w:t>
      </w:r>
      <w:r>
        <w:rPr>
          <w:iCs/>
          <w:i/>
        </w:rPr>
        <w:t xml:space="preserve">smā</w:t>
      </w:r>
      <w:r>
        <w:t xml:space="preserve"> </w:t>
      </w:r>
      <w:r>
        <w:t xml:space="preserve">by P. 6-3-136 [?</w:t>
      </w:r>
      <w:r>
        <w:t xml:space="preserve"> </w:t>
      </w:r>
      <w:r>
        <w:rPr>
          <w:iCs/>
          <w:i/>
        </w:rPr>
        <w:t xml:space="preserve">nipātasya ca</w:t>
      </w:r>
      <w:r>
        <w:t xml:space="preserve">].</w:t>
      </w:r>
      <w:r>
        <w:t xml:space="preserve"> </w:t>
      </w:r>
      <w:r>
        <w:rPr>
          <w:iCs/>
          <w:i/>
        </w:rPr>
        <w:t xml:space="preserve">Dadiḥ</w:t>
      </w:r>
      <w:r>
        <w:t xml:space="preserve"> </w:t>
      </w:r>
      <w:r>
        <w:t xml:space="preserve">—</w:t>
      </w:r>
      <w:r>
        <w:t xml:space="preserve"> </w:t>
      </w:r>
      <w:r>
        <w:rPr>
          <w:iCs/>
          <w:i/>
        </w:rPr>
        <w:t xml:space="preserve">ḍudāñ dāne</w:t>
      </w:r>
      <w:r>
        <w:t xml:space="preserve">;</w:t>
      </w:r>
      <w:r>
        <w:t xml:space="preserve"> </w:t>
      </w:r>
      <w:r>
        <w:rPr>
          <w:iCs/>
          <w:i/>
        </w:rPr>
        <w:t xml:space="preserve">ādṛgamahanajanaḥ kikinau liṭ ca</w:t>
      </w:r>
      <w:r>
        <w:t xml:space="preserve"> </w:t>
      </w:r>
      <w:r>
        <w:t xml:space="preserve">P. 3-2-171 gives</w:t>
      </w:r>
      <w:r>
        <w:t xml:space="preserve"> </w:t>
      </w:r>
      <w:r>
        <w:rPr>
          <w:iCs/>
          <w:i/>
        </w:rPr>
        <w:t xml:space="preserve">ki</w:t>
      </w:r>
      <w:r>
        <w:t xml:space="preserve"> </w:t>
      </w:r>
      <w:r>
        <w:t xml:space="preserve">in the Vedic sense, treated as</w:t>
      </w:r>
      <w:r>
        <w:t xml:space="preserve"> </w:t>
      </w:r>
      <w:r>
        <w:rPr>
          <w:iCs/>
          <w:i/>
        </w:rPr>
        <w:t xml:space="preserve">liṭ</w:t>
      </w:r>
      <w:r>
        <w:t xml:space="preserve">, hence doubling by P. 6-1-8</w:t>
      </w:r>
      <w:r>
        <w:t xml:space="preserve"> </w:t>
      </w:r>
      <w:r>
        <w:rPr>
          <w:iCs/>
          <w:i/>
        </w:rPr>
        <w:t xml:space="preserve">liṭi dhātor anabhyāsasya</w:t>
      </w:r>
      <w:r>
        <w:t xml:space="preserve">, shortening by P. 7-4-59</w:t>
      </w:r>
      <w:r>
        <w:t xml:space="preserve"> </w:t>
      </w:r>
      <w:r>
        <w:rPr>
          <w:iCs/>
          <w:i/>
        </w:rPr>
        <w:t xml:space="preserve">hrasvaḥ</w:t>
      </w:r>
      <w:r>
        <w:t xml:space="preserve">, loss of</w:t>
      </w:r>
      <w:r>
        <w:t xml:space="preserve"> </w:t>
      </w:r>
      <w:r>
        <w:rPr>
          <w:iCs/>
          <w:i/>
        </w:rPr>
        <w:t xml:space="preserve">ā</w:t>
      </w:r>
      <w:r>
        <w:t xml:space="preserve"> </w:t>
      </w:r>
      <w:r>
        <w:t xml:space="preserve">before</w:t>
      </w:r>
      <w:r>
        <w:t xml:space="preserve"> </w:t>
      </w:r>
      <w:r>
        <w:rPr>
          <w:iCs/>
          <w:i/>
        </w:rPr>
        <w:t xml:space="preserve">iṭ</w:t>
      </w:r>
      <w:r>
        <w:t xml:space="preserve"> </w:t>
      </w:r>
      <w:r>
        <w:t xml:space="preserve">by P. 6-4-64</w:t>
      </w:r>
      <w:r>
        <w:t xml:space="preserve"> </w:t>
      </w:r>
      <w:r>
        <w:rPr>
          <w:iCs/>
          <w:i/>
        </w:rPr>
        <w:t xml:space="preserve">āto lopa iṭi ca</w:t>
      </w:r>
      <w:r>
        <w:t xml:space="preserve">; hence</w:t>
      </w:r>
      <w:r>
        <w:t xml:space="preserve"> </w:t>
      </w:r>
      <w:r>
        <w:rPr>
          <w:iCs/>
          <w:i/>
        </w:rPr>
        <w:t xml:space="preserve">dadiḥ</w:t>
      </w:r>
      <w:r>
        <w:t xml:space="preserve"> </w:t>
      </w:r>
      <w:r>
        <w:t xml:space="preserve">with suffix accent. ॥10॥</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664)</w:t>
      </w:r>
    </w:p>
    <w:p>
      <w:pPr>
        <w:pStyle w:val="BodyText"/>
      </w:pPr>
      <w:r>
        <w:rPr>
          <w:bCs/>
          <w:b/>
        </w:rPr>
        <w:t xml:space="preserve">द्रविणोदः (draviṇodaḥ)</w:t>
      </w:r>
      <w:r>
        <w:t xml:space="preserve"> </w:t>
      </w:r>
      <w:r>
        <w:t xml:space="preserve">— O Agni, giver of wealth |</w:t>
      </w:r>
      <w:r>
        <w:t xml:space="preserve"> </w:t>
      </w:r>
      <w:r>
        <w:rPr>
          <w:bCs/>
          <w:b/>
        </w:rPr>
        <w:t xml:space="preserve">यत् (yat)</w:t>
      </w:r>
      <w:r>
        <w:t xml:space="preserve"> </w:t>
      </w:r>
      <w:r>
        <w:t xml:space="preserve">— because |</w:t>
      </w:r>
      <w:r>
        <w:t xml:space="preserve"> </w:t>
      </w:r>
      <w:r>
        <w:rPr>
          <w:bCs/>
          <w:b/>
        </w:rPr>
        <w:t xml:space="preserve">ऋतुभिः (ṛtubhiḥ)</w:t>
      </w:r>
      <w:r>
        <w:t xml:space="preserve"> </w:t>
      </w:r>
      <w:r>
        <w:t xml:space="preserve">— together with the Ṛtu-deities |</w:t>
      </w:r>
      <w:r>
        <w:t xml:space="preserve"> </w:t>
      </w:r>
      <w:r>
        <w:rPr>
          <w:bCs/>
          <w:b/>
        </w:rPr>
        <w:t xml:space="preserve">तुरीयम् (turīyam)</w:t>
      </w:r>
      <w:r>
        <w:t xml:space="preserve"> </w:t>
      </w:r>
      <w:r>
        <w:t xml:space="preserve">— [for] the fourth time |</w:t>
      </w:r>
      <w:r>
        <w:t xml:space="preserve"> </w:t>
      </w:r>
      <w:r>
        <w:rPr>
          <w:bCs/>
          <w:b/>
        </w:rPr>
        <w:t xml:space="preserve">त्वा (tvā)</w:t>
      </w:r>
      <w:r>
        <w:t xml:space="preserve"> </w:t>
      </w:r>
      <w:r>
        <w:t xml:space="preserve">— you |</w:t>
      </w:r>
      <w:r>
        <w:t xml:space="preserve"> </w:t>
      </w:r>
      <w:r>
        <w:rPr>
          <w:bCs/>
          <w:b/>
        </w:rPr>
        <w:t xml:space="preserve">यजामहे (yajāmahe)</w:t>
      </w:r>
      <w:r>
        <w:t xml:space="preserve"> </w:t>
      </w:r>
      <w:r>
        <w:t xml:space="preserve">— we worship |</w:t>
      </w:r>
      <w:r>
        <w:t xml:space="preserve"> </w:t>
      </w:r>
      <w:r>
        <w:rPr>
          <w:bCs/>
          <w:b/>
        </w:rPr>
        <w:t xml:space="preserve">अध (adha)</w:t>
      </w:r>
      <w:r>
        <w:t xml:space="preserve"> </w:t>
      </w:r>
      <w:r>
        <w:t xml:space="preserve">— therefore |</w:t>
      </w:r>
      <w:r>
        <w:t xml:space="preserve"> </w:t>
      </w:r>
      <w:r>
        <w:rPr>
          <w:bCs/>
          <w:b/>
        </w:rPr>
        <w:t xml:space="preserve">नः (naḥ)</w:t>
      </w:r>
      <w:r>
        <w:t xml:space="preserve"> </w:t>
      </w:r>
      <w:r>
        <w:t xml:space="preserve">— to us |</w:t>
      </w:r>
      <w:r>
        <w:t xml:space="preserve"> </w:t>
      </w:r>
      <w:r>
        <w:rPr>
          <w:bCs/>
          <w:b/>
        </w:rPr>
        <w:t xml:space="preserve">ददिः (dadiḥ)</w:t>
      </w:r>
      <w:r>
        <w:t xml:space="preserve"> </w:t>
      </w:r>
      <w:r>
        <w:t xml:space="preserve">— giver of wealth |</w:t>
      </w:r>
      <w:r>
        <w:t xml:space="preserve"> </w:t>
      </w:r>
      <w:r>
        <w:rPr>
          <w:bCs/>
          <w:b/>
        </w:rPr>
        <w:t xml:space="preserve">भव स्म (bhava sma)</w:t>
      </w:r>
      <w:r>
        <w:t xml:space="preserve"> </w:t>
      </w:r>
      <w:r>
        <w:t xml:space="preserve">— be, without fail.</w:t>
      </w:r>
    </w:p>
    <w:p>
      <w:pPr>
        <w:pStyle w:val="BodyText"/>
      </w:pPr>
      <w:r>
        <w:rPr>
          <w:bCs/>
          <w:b/>
        </w:rPr>
        <w:t xml:space="preserve">॥ Bhāvārthaḥ ॥</w:t>
      </w:r>
    </w:p>
    <w:p>
      <w:pPr>
        <w:pStyle w:val="BodyText"/>
      </w:pPr>
      <w:r>
        <w:t xml:space="preserve">O Agni! We, desiring wealth, worship you together with the Ṛtu-deities, as the fourth [in the series]. Therefore accept our worship without fail, and be the giver of wealth to us.</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Since we adore you for the fourth time along with the Ritus ; therefore be a giver (of riches) to us.</w:t>
      </w:r>
    </w:p>
    <w:p>
      <w:pPr>
        <w:pStyle w:val="FirstParagraph"/>
      </w:pPr>
      <w:r>
        <w:rPr>
          <w:bCs/>
          <w:b/>
        </w:rPr>
        <w:t xml:space="preserve">॥ Viśeṣa-viṣayagaḷu (Special Topics) ॥</w:t>
      </w:r>
      <w:r>
        <w:t xml:space="preserve"> </w:t>
      </w:r>
      <w:r>
        <w:rPr>
          <w:iCs/>
          <w:i/>
        </w:rPr>
        <w:t xml:space="preserve">(p. 664)</w:t>
      </w:r>
    </w:p>
    <w:p>
      <w:pPr>
        <w:pStyle w:val="BodyText"/>
      </w:pPr>
      <w:r>
        <w:rPr>
          <w:bCs/>
          <w:b/>
        </w:rPr>
        <w:t xml:space="preserve">तुरीयम् (turīyam)</w:t>
      </w:r>
      <w:r>
        <w:t xml:space="preserve"> </w:t>
      </w:r>
      <w:r>
        <w:t xml:space="preserve">—</w:t>
      </w:r>
      <w:r>
        <w:t xml:space="preserve"> </w:t>
      </w:r>
      <w:r>
        <w:t xml:space="preserve">“</w:t>
      </w:r>
      <w:r>
        <w:t xml:space="preserve">the fourth time</w:t>
      </w:r>
      <w:r>
        <w:t xml:space="preserve">”</w:t>
      </w:r>
      <w:r>
        <w:t xml:space="preserve">. In this sūkta there are four riks in praise of Agni called Draviṇodā (the riks 7 to 10 of the sūkta); this is the fourth among them. Therefore</w:t>
      </w:r>
      <w:r>
        <w:t xml:space="preserve"> </w:t>
      </w:r>
      <w:r>
        <w:rPr>
          <w:iCs/>
          <w:i/>
        </w:rPr>
        <w:t xml:space="preserve">turīyam</w:t>
      </w:r>
      <w:r>
        <w:t xml:space="preserve"> </w:t>
      </w:r>
      <w:r>
        <w:t xml:space="preserve">here means</w:t>
      </w:r>
      <w:r>
        <w:t xml:space="preserve"> </w:t>
      </w:r>
      <w:r>
        <w:t xml:space="preserve">“</w:t>
      </w:r>
      <w:r>
        <w:t xml:space="preserve">the fourth time</w:t>
      </w:r>
      <w:r>
        <w:t xml:space="preserve">”</w:t>
      </w:r>
      <w:r>
        <w:t xml:space="preserve">, or</w:t>
      </w:r>
      <w:r>
        <w:t xml:space="preserve"> </w:t>
      </w:r>
      <w:r>
        <w:t xml:space="preserve">“</w:t>
      </w:r>
      <w:r>
        <w:t xml:space="preserve">from the fourth rik we praise [you]</w:t>
      </w:r>
      <w:r>
        <w:t xml:space="preserve">”</w:t>
      </w:r>
      <w:r>
        <w:t xml:space="preserve">.</w:t>
      </w:r>
    </w:p>
    <w:bookmarkEnd w:id="595"/>
    <w:bookmarkStart w:id="596" w:name="pages-666670-sūkta-15-rik-11"/>
    <w:p>
      <w:pPr>
        <w:pStyle w:val="Heading3"/>
      </w:pPr>
      <w:r>
        <w:t xml:space="preserve">Pages 666–670 — Sūkta 15, Rik 11</w:t>
      </w:r>
    </w:p>
    <w:p>
      <w:pPr>
        <w:pStyle w:val="FirstParagraph"/>
      </w:pPr>
      <w:r>
        <w:rPr>
          <w:bCs/>
          <w:b/>
        </w:rPr>
        <w:t xml:space="preserve">॥ Saṃhitā-pāṭhaḥ ॥</w:t>
      </w:r>
    </w:p>
    <w:p>
      <w:pPr>
        <w:pStyle w:val="BlockText"/>
      </w:pPr>
      <w:r>
        <w:t xml:space="preserve">अश्विना पिबतं मधु दीद्यग्नी शुचिव्रता ।</w:t>
      </w:r>
      <w:r>
        <w:t xml:space="preserve"> </w:t>
      </w:r>
      <w:r>
        <w:t xml:space="preserve">ऋतुना यज्ञवाहसा ॥११॥</w:t>
      </w:r>
    </w:p>
    <w:p>
      <w:pPr>
        <w:pStyle w:val="BlockText"/>
      </w:pPr>
      <w:r>
        <w:rPr>
          <w:iCs/>
          <w:i/>
        </w:rPr>
        <w:t xml:space="preserve">aśvinā pibataṃ madhu dīdyagnī śucivratā |</w:t>
      </w:r>
      <w:r>
        <w:t xml:space="preserve"> </w:t>
      </w:r>
      <w:r>
        <w:rPr>
          <w:iCs/>
          <w:i/>
        </w:rPr>
        <w:t xml:space="preserve">ṛtunā yajñavāhasā ||11||</w:t>
      </w:r>
    </w:p>
    <w:p>
      <w:pPr>
        <w:pStyle w:val="FirstParagraph"/>
      </w:pPr>
      <w:r>
        <w:rPr>
          <w:bCs/>
          <w:b/>
        </w:rPr>
        <w:t xml:space="preserve">॥ Pada-pāṭhaḥ ॥</w:t>
      </w:r>
    </w:p>
    <w:p>
      <w:pPr>
        <w:pStyle w:val="BlockText"/>
      </w:pPr>
      <w:r>
        <w:t xml:space="preserve">अश्विना । पिबतम् । मधु । दीद्यग्नी इति दीदिऽअग्नी । शुचिऽव्रता ॥</w:t>
      </w:r>
      <w:r>
        <w:t xml:space="preserve"> </w:t>
      </w:r>
      <w:r>
        <w:t xml:space="preserve">ऋतुना । यज्ञऽवाहसा ॥११॥</w:t>
      </w:r>
    </w:p>
    <w:p>
      <w:pPr>
        <w:pStyle w:val="BlockText"/>
      </w:pPr>
      <w:r>
        <w:rPr>
          <w:iCs/>
          <w:i/>
        </w:rPr>
        <w:t xml:space="preserve">aśvinā | pibatam | madhu | dīdyagnī iti dīdi-agnī | śuci-vratā ||</w:t>
      </w:r>
      <w:r>
        <w:t xml:space="preserve"> </w:t>
      </w:r>
      <w:r>
        <w:rPr>
          <w:iCs/>
          <w:i/>
        </w:rPr>
        <w:t xml:space="preserve">ṛtunā | yajña-vāhasā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666–667; compressed; [?] marks doubtful readings)</w:t>
      </w:r>
    </w:p>
    <w:p>
      <w:pPr>
        <w:pStyle w:val="BlockText"/>
      </w:pPr>
      <w:r>
        <w:t xml:space="preserve">हे अश्विनौ मधु माधुर्योपेतं सोमं पिबतम् । कीदृशौ । दीद्यग्नी द्योतमानाहवनीयाद्यग्नियुक्तौ शुचिव्रता शुद्धकर्माणौ ऋतुना ऋतुदेवतया सह यज्ञवाहसा यज्ञस्य निर्वाहकौ ॥ अश्विना । सम्बोधनद्विवचनस्य सुपां सुलुगित्याकारः । आमन्त्रिताद्युदात्तः । पिबतम् । शपः पित्त्वादनुदात्तत्वम् । तिङश्च लसार्वधातुकस्वरेण धातुस्वर एव शिष्यते । मधु । फलिपाटीत्यादिना । उ. [१-१८]। उप्रत्ययः । निदित्यनुवृत्तेर्णित्त्वादाद्युदात्तः । दीद्यग्नी । दिवु क्रीडादौ । आन्येभ्योऽपि दृश्यन्ते इति विच् । वेरपृक्तलोपाद्वलि लोपो बलीयान् इति प्रथमवकारस्य लोपः । पा. [६-१-६६, ६७] । प्रथमं प्रत्ययलोपे हि वर्णाश्रयविधौ प्रत्ययलक्षणं नास्ति … इति निषेधाद्वलिलोपो न स्यात् । छान्दसं द्विर्वचनम् । तुजादित्वादभ्यासस्य दीर्घत्वम् । यज्ञलुगन्तताद्वा संज्ञापूर्वको विधिरनित्य इत्यभ्यासस्य गुणाभावः । दीदिरग्निर्ययोस्तौ दीद्यग्नी । आमन्त्रिताद्युदात्तत्वम् । पादादित्वान्न निघातः । शुचिव्रता । शुचि व्रतं ययोस्तौ । सुपां सुलुगित्याकारः । दीद्यग्नीशब्दस्य सामान्यवचनत्वेन नामन्त्रित इत्यविद्यमानवत्त्वप्रतिषेधाद्… । पूर्वस्य पराङ्गवद्भावात् … । यज्ञवाहसा । वह प्रापणे । यज्ञं वहत इति यज्ञवाहसौ । वहिहाधाङ्भ्यश्छन्दसि । उ. [४-२२०]। इत्यसुन् । तत्र हि गतिकारकोपपदात्कृदुत्तरपदप्रकृतिस्वरत्वं चेति वचनाल्लोपपदानामपि भवति । उ. [४-२१६]। इत्युक्तम् । जिदित्यनुवृत्तेरुपधावृद्धिः । सुपां सुलुगित्यादिना विभक्तेराकारः । आमन्त्रितनिघातः । आसामर्थ्यात्पूर्वस्य न पराङ्गवद्भावः ॥११॥</w:t>
      </w:r>
    </w:p>
    <w:p>
      <w:pPr>
        <w:pStyle w:val="BlockText"/>
      </w:pPr>
      <w:r>
        <w:rPr>
          <w:iCs/>
          <w:i/>
        </w:rPr>
        <w:t xml:space="preserve">he aśvinau madhu mādhuryopetaṃ somaṃ pibatam | kīdṛśau | dīdyagnī dyotamānāhavanīyādy-agni-yuktau śucivratā śuddha-karmāṇau ṛtunā ṛtu-devatayā saha yajñavāhasā yajñasya nirvāhakau || aśvinā | sambodhana-dvivacanasya supāṃ sulug ity ākāraḥ | āmantritādyudāttaḥ | pibatam | śapaḥ pittvād anudāttatvam | tiṅaś ca lasārvadhātuka-svareṇa dhātu-svara eva śiṣyate | madhu | phali-pāṭī-ty-ādinā | u. [1-18] | u-pratyayaḥ | nid ity anuvṛtter ṇittvād ādyudāttaḥ | dīdyagnī | divu krīḍādau | ānyebhyo ’pi dṛśyante iti vic | ver apṛkta-lopād vali lopo balīyān iti prathama-vakārasya lopaḥ | pā. [6-1-66, 67] | prathamaṃ pratyaya-lope hi varṇāśraya-vidhau pratyaya-lakṣaṇaṃ nāsti … iti niṣedhād vali-lopo na syāt | chāndasaṃ dvirvacanam | tujādittvād abhyāsasya dīrghatvam | yaja-luganta-tvād vā saṃjñā-pūrvako vidhir anitya ity abhyāsasya guṇābhāvaḥ | dīdir agnir yayos tau dīdyagnī | āmantritādyudāttatvam | pādāditvān na nighātaḥ | śucivratā | śuci vrataṃ yayos tau | supāṃ sulug ity ākāraḥ | dīdyagnī-śabdasya sāmānya-vacanatvena nāmantrita ity avidyamānavatva-pratiṣedhād … | pūrvasya parāṅgavad-bhāvāt … | yajñavāhasā | vaha prāpaṇe | yajñaṃ vahata iti yajñavāhasau | vahi-hā-dhāṅbhyaś chandasi | u. [4-220] | ity asun | tatra hi gati-kārakopapadāt kṛd-uttarapada-prakṛti-svaratvaṃ ceti vacanāl lopa-padānām api bhavati | u. [4-216] | ity uktam | jid ity anuvṛtter upadhā-vṛddhiḥ | supāṃ sulug ity-ādinā vibhakter ākāraḥ | āmantrita-nighātaḥ | āsāmarthyāt pūrvasya na parāṅgavad-bhāvaḥ ||11||</w:t>
      </w:r>
    </w:p>
    <w:p>
      <w:pPr>
        <w:pStyle w:val="FirstParagraph"/>
      </w:pPr>
      <w:r>
        <w:rPr>
          <w:bCs/>
          <w:b/>
        </w:rPr>
        <w:t xml:space="preserve">Translation:</w:t>
      </w:r>
      <w:r>
        <w:t xml:space="preserve"> </w:t>
      </w:r>
      <w:r>
        <w:t xml:space="preserve">“</w:t>
      </w:r>
      <w:r>
        <w:t xml:space="preserve">O Aśvins! Drink the sweet (</w:t>
      </w:r>
      <w:r>
        <w:rPr>
          <w:iCs/>
          <w:i/>
        </w:rPr>
        <w:t xml:space="preserve">madhu</w:t>
      </w:r>
      <w:r>
        <w:t xml:space="preserve">, sweet-tasting) soma. Of what sort are you?</w:t>
      </w:r>
      <w:r>
        <w:t xml:space="preserve"> </w:t>
      </w:r>
      <w:r>
        <w:rPr>
          <w:iCs/>
          <w:i/>
        </w:rPr>
        <w:t xml:space="preserve">Dīdyagnī</w:t>
      </w:r>
      <w:r>
        <w:t xml:space="preserve"> </w:t>
      </w:r>
      <w:r>
        <w:t xml:space="preserve">— joined with the shining</w:t>
      </w:r>
      <w:r>
        <w:t xml:space="preserve"> </w:t>
      </w:r>
      <w:r>
        <w:rPr>
          <w:iCs/>
          <w:i/>
        </w:rPr>
        <w:t xml:space="preserve">āhavanīya</w:t>
      </w:r>
      <w:r>
        <w:t xml:space="preserve"> </w:t>
      </w:r>
      <w:r>
        <w:t xml:space="preserve">and other fires;</w:t>
      </w:r>
      <w:r>
        <w:t xml:space="preserve"> </w:t>
      </w:r>
      <w:r>
        <w:rPr>
          <w:iCs/>
          <w:i/>
        </w:rPr>
        <w:t xml:space="preserve">śucivratā</w:t>
      </w:r>
      <w:r>
        <w:t xml:space="preserve"> </w:t>
      </w:r>
      <w:r>
        <w:t xml:space="preserve">— of pure works;</w:t>
      </w:r>
      <w:r>
        <w:t xml:space="preserve"> </w:t>
      </w:r>
      <w:r>
        <w:rPr>
          <w:iCs/>
          <w:i/>
        </w:rPr>
        <w:t xml:space="preserve">yajñavāhasā</w:t>
      </w:r>
      <w:r>
        <w:t xml:space="preserve"> </w:t>
      </w:r>
      <w:r>
        <w:t xml:space="preserve">— together with the Ṛtu, the carriers (completers) of the sacrifice.</w:t>
      </w:r>
      <w:r>
        <w:t xml:space="preserve">”</w:t>
      </w:r>
      <w:r>
        <w:t xml:space="preserve"> </w:t>
      </w:r>
      <w:r>
        <w:t xml:space="preserve">The rest is grammar, noted briefly:</w:t>
      </w:r>
      <w:r>
        <w:t xml:space="preserve"> </w:t>
      </w:r>
      <w:r>
        <w:rPr>
          <w:iCs/>
          <w:i/>
        </w:rPr>
        <w:t xml:space="preserve">aśvinā</w:t>
      </w:r>
      <w:r>
        <w:t xml:space="preserve"> </w:t>
      </w:r>
      <w:r>
        <w:t xml:space="preserve">(the dual vocative with</w:t>
      </w:r>
      <w:r>
        <w:t xml:space="preserve"> </w:t>
      </w:r>
      <w:r>
        <w:rPr>
          <w:iCs/>
          <w:i/>
        </w:rPr>
        <w:t xml:space="preserve">ā</w:t>
      </w:r>
      <w:r>
        <w:t xml:space="preserve"> </w:t>
      </w:r>
      <w:r>
        <w:t xml:space="preserve">by P. 7-1-39</w:t>
      </w:r>
      <w:r>
        <w:t xml:space="preserve"> </w:t>
      </w:r>
      <w:r>
        <w:rPr>
          <w:iCs/>
          <w:i/>
        </w:rPr>
        <w:t xml:space="preserve">supāṃ sulug…</w:t>
      </w:r>
      <w:r>
        <w:t xml:space="preserve">; first-syllable accent of the vocative);</w:t>
      </w:r>
      <w:r>
        <w:t xml:space="preserve"> </w:t>
      </w:r>
      <w:r>
        <w:rPr>
          <w:iCs/>
          <w:i/>
        </w:rPr>
        <w:t xml:space="preserve">pibatam</w:t>
      </w:r>
      <w:r>
        <w:t xml:space="preserve"> </w:t>
      </w:r>
      <w:r>
        <w:t xml:space="preserve">(</w:t>
      </w:r>
      <w:r>
        <w:rPr>
          <w:iCs/>
          <w:i/>
        </w:rPr>
        <w:t xml:space="preserve">śap</w:t>
      </w:r>
      <w:r>
        <w:t xml:space="preserve"> </w:t>
      </w:r>
      <w:r>
        <w:rPr>
          <w:iCs/>
          <w:i/>
        </w:rPr>
        <w:t xml:space="preserve">pit</w:t>
      </w:r>
      <w:r>
        <w:t xml:space="preserve">, unaccented; the root accent remains);</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t>
      </w:r>
      <w:r>
        <w:t xml:space="preserve">with</w:t>
      </w:r>
      <w:r>
        <w:t xml:space="preserve"> </w:t>
      </w:r>
      <w:r>
        <w:rPr>
          <w:iCs/>
          <w:i/>
        </w:rPr>
        <w:t xml:space="preserve">vic</w:t>
      </w:r>
      <w:r>
        <w:t xml:space="preserve">, doubling of the verb stem in the Veda; the first</w:t>
      </w:r>
      <w:r>
        <w:t xml:space="preserve"> </w:t>
      </w:r>
      <w:r>
        <w:rPr>
          <w:iCs/>
          <w:i/>
        </w:rPr>
        <w:t xml:space="preserve">v</w:t>
      </w:r>
      <w:r>
        <w:t xml:space="preserve"> </w:t>
      </w:r>
      <w:r>
        <w:t xml:space="preserve">dropped; the compound</w:t>
      </w:r>
      <w:r>
        <w:t xml:space="preserve"> </w:t>
      </w:r>
      <w:r>
        <w:t xml:space="preserve">“</w:t>
      </w:r>
      <w:r>
        <w:t xml:space="preserve">those whose fire is shining</w:t>
      </w:r>
      <w:r>
        <w:t xml:space="preserve">”</w:t>
      </w:r>
      <w:r>
        <w:t xml:space="preserve">; the vocative at the start of a</w:t>
      </w:r>
      <w:r>
        <w:t xml:space="preserve"> </w:t>
      </w:r>
      <w:r>
        <w:rPr>
          <w:iCs/>
          <w:i/>
        </w:rPr>
        <w:t xml:space="preserve">pāda</w:t>
      </w:r>
      <w:r>
        <w:t xml:space="preserve"> </w:t>
      </w:r>
      <w:r>
        <w:t xml:space="preserve">is not unaccented);</w:t>
      </w:r>
      <w:r>
        <w:t xml:space="preserve"> </w:t>
      </w:r>
      <w:r>
        <w:rPr>
          <w:iCs/>
          <w:i/>
        </w:rPr>
        <w:t xml:space="preserve">śucivratā</w:t>
      </w:r>
      <w:r>
        <w:t xml:space="preserve"> </w:t>
      </w:r>
      <w:r>
        <w:t xml:space="preserve">(</w:t>
      </w:r>
      <w:r>
        <w:t xml:space="preserve">“</w:t>
      </w:r>
      <w:r>
        <w:t xml:space="preserve">those whose vow is pure</w:t>
      </w:r>
      <w:r>
        <w:t xml:space="preserve">”</w:t>
      </w:r>
      <w:r>
        <w:t xml:space="preserve">; the</w:t>
      </w:r>
      <w:r>
        <w:t xml:space="preserve"> </w:t>
      </w:r>
      <w:r>
        <w:rPr>
          <w:iCs/>
          <w:i/>
        </w:rPr>
        <w:t xml:space="preserve">ā</w:t>
      </w:r>
      <w:r>
        <w:t xml:space="preserve"> </w:t>
      </w:r>
      <w:r>
        <w:t xml:space="preserve">ending for the dual vocative);</w:t>
      </w:r>
      <w:r>
        <w:t xml:space="preserve"> </w:t>
      </w:r>
      <w:r>
        <w:rPr>
          <w:iCs/>
          <w:i/>
        </w:rPr>
        <w:t xml:space="preserve">yajñavāhasā</w:t>
      </w:r>
      <w:r>
        <w:t xml:space="preserve"> </w:t>
      </w:r>
      <w:r>
        <w:t xml:space="preserve">(</w:t>
      </w:r>
      <w:r>
        <w:rPr>
          <w:iCs/>
          <w:i/>
        </w:rPr>
        <w:t xml:space="preserve">vah</w:t>
      </w:r>
      <w:r>
        <w:t xml:space="preserve"> </w:t>
      </w:r>
      <w:r>
        <w:t xml:space="preserve">“</w:t>
      </w:r>
      <w:r>
        <w:t xml:space="preserve">to carry</w:t>
      </w:r>
      <w:r>
        <w:t xml:space="preserve">”</w:t>
      </w:r>
      <w:r>
        <w:t xml:space="preserve">, Uṇ. 4-220</w:t>
      </w:r>
      <w:r>
        <w:t xml:space="preserve"> </w:t>
      </w:r>
      <w:r>
        <w:rPr>
          <w:iCs/>
          <w:i/>
        </w:rPr>
        <w:t xml:space="preserve">vahi-hā-dhāṅbhyaś chandasi</w:t>
      </w:r>
      <w:r>
        <w:t xml:space="preserve"> </w:t>
      </w:r>
      <w:r>
        <w:t xml:space="preserve">with</w:t>
      </w:r>
      <w:r>
        <w:t xml:space="preserve"> </w:t>
      </w:r>
      <w:r>
        <w:rPr>
          <w:iCs/>
          <w:i/>
        </w:rPr>
        <w:t xml:space="preserve">asun</w:t>
      </w:r>
      <w:r>
        <w:t xml:space="preserve">; the lengthening of the penultimate by</w:t>
      </w:r>
      <w:r>
        <w:t xml:space="preserve"> </w:t>
      </w:r>
      <w:r>
        <w:rPr>
          <w:iCs/>
          <w:i/>
        </w:rPr>
        <w:t xml:space="preserve">ñit</w:t>
      </w:r>
      <w:r>
        <w:t xml:space="preserve">-ness; the accent of the compound that of the final member; the vocative unaccented as not first in the</w:t>
      </w:r>
      <w:r>
        <w:t xml:space="preserve"> </w:t>
      </w:r>
      <w:r>
        <w:rPr>
          <w:iCs/>
          <w:i/>
        </w:rPr>
        <w:t xml:space="preserve">pāda</w:t>
      </w:r>
      <w:r>
        <w:t xml:space="preserve">).</w:t>
      </w:r>
      <w:r>
        <w:t xml:space="preserve"> </w:t>
      </w:r>
      <w:r>
        <w:rPr>
          <w:iCs/>
          <w:i/>
        </w:rPr>
        <w:t xml:space="preserve">(Grammar, noted briefly; P. 6-1-66 and 6-1-67 as read agree with the standard numbering.)</w:t>
      </w:r>
    </w:p>
    <w:p>
      <w:pPr>
        <w:pStyle w:val="BodyText"/>
      </w:pPr>
      <w:r>
        <w:rPr>
          <w:bCs/>
          <w:b/>
        </w:rPr>
        <w:t xml:space="preserve">Grammar pages (pp. 668 lower half–670), noted briefly.</w:t>
      </w:r>
      <w:r>
        <w:t xml:space="preserve"> </w:t>
      </w:r>
      <w:r>
        <w:t xml:space="preserve">The Kannada treats:</w:t>
      </w:r>
      <w:r>
        <w:t xml:space="preserve"> </w:t>
      </w:r>
      <w:r>
        <w:rPr>
          <w:iCs/>
          <w:i/>
        </w:rPr>
        <w:t xml:space="preserve">aśvinā</w:t>
      </w:r>
      <w:r>
        <w:t xml:space="preserve"> </w:t>
      </w:r>
      <w:r>
        <w:t xml:space="preserve">(P. 7-1-39</w:t>
      </w:r>
      <w:r>
        <w:t xml:space="preserve"> </w:t>
      </w:r>
      <w:r>
        <w:rPr>
          <w:iCs/>
          <w:i/>
        </w:rPr>
        <w:t xml:space="preserve">supāṃ sulug…</w:t>
      </w:r>
      <w:r>
        <w:t xml:space="preserve">,</w:t>
      </w:r>
      <w:r>
        <w:t xml:space="preserve"> </w:t>
      </w:r>
      <w:r>
        <w:rPr>
          <w:iCs/>
          <w:i/>
        </w:rPr>
        <w:t xml:space="preserve">ā</w:t>
      </w:r>
      <w:r>
        <w:t xml:space="preserve"> </w:t>
      </w:r>
      <w:r>
        <w:t xml:space="preserve">for the dual vocative; accent by P. 6-1-198</w:t>
      </w:r>
      <w:r>
        <w:t xml:space="preserve"> </w:t>
      </w:r>
      <w:r>
        <w:rPr>
          <w:iCs/>
          <w:i/>
        </w:rPr>
        <w:t xml:space="preserve">āmantritasya ca</w:t>
      </w:r>
      <w:r>
        <w:t xml:space="preserve">; P. 8-1-18/19 does not apply, since it stands at the head of the</w:t>
      </w:r>
      <w:r>
        <w:t xml:space="preserve"> </w:t>
      </w:r>
      <w:r>
        <w:rPr>
          <w:iCs/>
          <w:i/>
        </w:rPr>
        <w:t xml:space="preserve">pāda</w:t>
      </w:r>
      <w:r>
        <w:t xml:space="preserve">);</w:t>
      </w:r>
      <w:r>
        <w:t xml:space="preserve"> </w:t>
      </w:r>
      <w:r>
        <w:rPr>
          <w:iCs/>
          <w:i/>
        </w:rPr>
        <w:t xml:space="preserve">pibatam</w:t>
      </w:r>
      <w:r>
        <w:t xml:space="preserve"> </w:t>
      </w:r>
      <w:r>
        <w:t xml:space="preserve">(</w:t>
      </w:r>
      <w:r>
        <w:rPr>
          <w:iCs/>
          <w:i/>
        </w:rPr>
        <w:t xml:space="preserve">pā</w:t>
      </w:r>
      <w:r>
        <w:t xml:space="preserve">;</w:t>
      </w:r>
      <w:r>
        <w:t xml:space="preserve"> </w:t>
      </w:r>
      <w:r>
        <w:rPr>
          <w:iCs/>
          <w:i/>
        </w:rPr>
        <w:t xml:space="preserve">loṭ</w:t>
      </w:r>
      <w:r>
        <w:t xml:space="preserve"> </w:t>
      </w:r>
      <w:r>
        <w:t xml:space="preserve">2nd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śap</w:t>
      </w:r>
      <w:r>
        <w:t xml:space="preserve"> </w:t>
      </w:r>
      <w:r>
        <w:t xml:space="preserve">P. 3-1-68;</w:t>
      </w:r>
      <w:r>
        <w:t xml:space="preserve"> </w:t>
      </w:r>
      <w:r>
        <w:rPr>
          <w:iCs/>
          <w:i/>
        </w:rPr>
        <w:t xml:space="preserve">pāghrādhmā…</w:t>
      </w:r>
      <w:r>
        <w:t xml:space="preserve"> </w:t>
      </w:r>
      <w:r>
        <w:t xml:space="preserve">P. 7-3-78:</w:t>
      </w:r>
      <w:r>
        <w:t xml:space="preserve"> </w:t>
      </w:r>
      <w:r>
        <w:rPr>
          <w:iCs/>
          <w:i/>
        </w:rPr>
        <w:t xml:space="preserve">piba</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pibatam</w:t>
      </w:r>
      <w:r>
        <w:t xml:space="preserve">, with a note on the alternative view that</w:t>
      </w:r>
      <w:r>
        <w:t xml:space="preserve"> </w:t>
      </w:r>
      <w:r>
        <w:rPr>
          <w:iCs/>
          <w:i/>
        </w:rPr>
        <w:t xml:space="preserve">piba</w:t>
      </w:r>
      <w:r>
        <w:t xml:space="preserve"> </w:t>
      </w:r>
      <w:r>
        <w:t xml:space="preserve">is an</w:t>
      </w:r>
      <w:r>
        <w:t xml:space="preserve"> </w:t>
      </w:r>
      <w:r>
        <w:rPr>
          <w:iCs/>
          <w:i/>
        </w:rPr>
        <w:t xml:space="preserve">ādyudātta nipātana</w:t>
      </w:r>
      <w:r>
        <w:t xml:space="preserve"> </w:t>
      </w:r>
      <w:r>
        <w:t xml:space="preserve">in the sūtra — Vārttika</w:t>
      </w:r>
      <w:r>
        <w:t xml:space="preserve"> </w:t>
      </w:r>
      <w:r>
        <w:rPr>
          <w:iCs/>
          <w:i/>
        </w:rPr>
        <w:t xml:space="preserve">pibāv ānipātanāt</w:t>
      </w:r>
      <w:r>
        <w:t xml:space="preserve"> </w:t>
      </w:r>
      <w:r>
        <w:t xml:space="preserve">— and the debate over the accent of</w:t>
      </w:r>
      <w:r>
        <w:t xml:space="preserve"> </w:t>
      </w:r>
      <w:r>
        <w:rPr>
          <w:iCs/>
          <w:i/>
        </w:rPr>
        <w:t xml:space="preserve">pibā-</w:t>
      </w:r>
      <w:r>
        <w:t xml:space="preserve">;</w:t>
      </w:r>
      <w:r>
        <w:t xml:space="preserve"> </w:t>
      </w:r>
      <w:r>
        <w:rPr>
          <w:iCs/>
          <w:i/>
        </w:rPr>
        <w:t xml:space="preserve">pugantalaghūpadhasya ca</w:t>
      </w:r>
      <w:r>
        <w:t xml:space="preserve"> </w:t>
      </w:r>
      <w:r>
        <w:t xml:space="preserve">P. 7-3-86 not applying;</w:t>
      </w:r>
      <w:r>
        <w:t xml:space="preserve"> </w:t>
      </w:r>
      <w:r>
        <w:rPr>
          <w:iCs/>
          <w:i/>
        </w:rPr>
        <w:t xml:space="preserve">dhātoḥ</w:t>
      </w:r>
      <w:r>
        <w:t xml:space="preserve"> </w:t>
      </w:r>
      <w:r>
        <w:t xml:space="preserve">P. 6-1-162 ending-accent; the rule</w:t>
      </w:r>
      <w:r>
        <w:t xml:space="preserve"> </w:t>
      </w:r>
      <w:r>
        <w:rPr>
          <w:iCs/>
          <w:i/>
        </w:rPr>
        <w:t xml:space="preserve">aṅgavṛtte punar vṛttāv avidhiḥ</w:t>
      </w:r>
      <w:r>
        <w:t xml:space="preserve"> </w:t>
      </w:r>
      <w:r>
        <w:t xml:space="preserve">(paribhāṣā) so the guṇa does not apply after</w:t>
      </w:r>
      <w:r>
        <w:t xml:space="preserve"> </w:t>
      </w:r>
      <w:r>
        <w:rPr>
          <w:iCs/>
          <w:i/>
        </w:rPr>
        <w:t xml:space="preserve">piba</w:t>
      </w:r>
      <w:r>
        <w:t xml:space="preserve">-substitution;</w:t>
      </w:r>
      <w:r>
        <w:t xml:space="preserve"> </w:t>
      </w:r>
      <w:r>
        <w:t xml:space="preserve">“</w:t>
      </w:r>
      <w:r>
        <w:t xml:space="preserve">the accent of the root alone remains, so the Vedabhāṣya says</w:t>
      </w:r>
      <w:r>
        <w:t xml:space="preserve">”</w:t>
      </w:r>
      <w:r>
        <w:t xml:space="preserve">;</w:t>
      </w:r>
      <w:r>
        <w:t xml:space="preserve"> </w:t>
      </w:r>
      <w:r>
        <w:rPr>
          <w:iCs/>
          <w:i/>
        </w:rPr>
        <w:t xml:space="preserve">śap</w:t>
      </w:r>
      <w:r>
        <w:t xml:space="preserve"> </w:t>
      </w:r>
      <w:r>
        <w:rPr>
          <w:iCs/>
          <w:i/>
        </w:rPr>
        <w:t xml:space="preserve">pit</w:t>
      </w:r>
      <w:r>
        <w:t xml:space="preserve"> </w:t>
      </w:r>
      <w:r>
        <w:t xml:space="preserve">unaccented, the suffix</w:t>
      </w:r>
      <w:r>
        <w:t xml:space="preserve"> </w:t>
      </w:r>
      <w:r>
        <w:rPr>
          <w:iCs/>
          <w:i/>
        </w:rPr>
        <w:t xml:space="preserve">tam</w:t>
      </w:r>
      <w:r>
        <w:t xml:space="preserve"> </w:t>
      </w:r>
      <w:r>
        <w:t xml:space="preserve">a</w:t>
      </w:r>
      <w:r>
        <w:t xml:space="preserve"> </w:t>
      </w:r>
      <w:r>
        <w:rPr>
          <w:iCs/>
          <w:i/>
        </w:rPr>
        <w:t xml:space="preserve">lasārvadhātuka</w:t>
      </w:r>
      <w:r>
        <w:t xml:space="preserve"> </w:t>
      </w:r>
      <w:r>
        <w:t xml:space="preserve">unaccented by</w:t>
      </w:r>
      <w:r>
        <w:t xml:space="preserve"> </w:t>
      </w:r>
      <w:r>
        <w:rPr>
          <w:iCs/>
          <w:i/>
        </w:rPr>
        <w:t xml:space="preserve">tāsyanudāttenṇiḍ-adupadeśāt</w:t>
      </w:r>
      <w:r>
        <w:t xml:space="preserve"> </w:t>
      </w:r>
      <w:r>
        <w:t xml:space="preserve">P. 6-1-186 [as read]);</w:t>
      </w:r>
      <w:r>
        <w:t xml:space="preserve"> </w:t>
      </w:r>
      <w:r>
        <w:rPr>
          <w:iCs/>
          <w:i/>
        </w:rPr>
        <w:t xml:space="preserve">madhu</w:t>
      </w:r>
      <w:r>
        <w:t xml:space="preserve"> </w:t>
      </w:r>
      <w:r>
        <w:t xml:space="preserve">(</w:t>
      </w:r>
      <w:r>
        <w:t xml:space="preserve">“</w:t>
      </w:r>
      <w:r>
        <w:rPr>
          <w:iCs/>
          <w:i/>
        </w:rPr>
        <w:t xml:space="preserve">madhumantam</w:t>
      </w:r>
      <w:r>
        <w:t xml:space="preserve">”</w:t>
      </w:r>
      <w:r>
        <w:t xml:space="preserve">, see Ṛ. Saṃ. 1-1-?-? in the earlier part, where the process is explained; here</w:t>
      </w:r>
      <w:r>
        <w:t xml:space="preserve"> </w:t>
      </w:r>
      <w:r>
        <w:rPr>
          <w:iCs/>
          <w:i/>
        </w:rPr>
        <w:t xml:space="preserve">man</w:t>
      </w:r>
      <w:r>
        <w:t xml:space="preserve"> </w:t>
      </w:r>
      <w:r>
        <w:t xml:space="preserve">“</w:t>
      </w:r>
      <w:r>
        <w:t xml:space="preserve">to know</w:t>
      </w:r>
      <w:r>
        <w:t xml:space="preserve">”</w:t>
      </w:r>
      <w:r>
        <w:t xml:space="preserve"> </w:t>
      </w:r>
      <w:r>
        <w:t xml:space="preserve">with the Uṇādi</w:t>
      </w:r>
      <w:r>
        <w:t xml:space="preserve"> </w:t>
      </w:r>
      <w:r>
        <w:rPr>
          <w:iCs/>
          <w:i/>
        </w:rPr>
        <w:t xml:space="preserve">u</w:t>
      </w:r>
      <w:r>
        <w:t xml:space="preserve"> </w:t>
      </w:r>
      <w:r>
        <w:t xml:space="preserve">—</w:t>
      </w:r>
      <w:r>
        <w:t xml:space="preserve"> </w:t>
      </w:r>
      <w:r>
        <w:rPr>
          <w:iCs/>
          <w:i/>
        </w:rPr>
        <w:t xml:space="preserve">phali-pāṭi-…</w:t>
      </w:r>
      <w:r>
        <w:t xml:space="preserve"> </w:t>
      </w:r>
      <w:r>
        <w:t xml:space="preserve">Uṇ. 1-18 [?],</w:t>
      </w:r>
      <w:r>
        <w:t xml:space="preserve"> </w:t>
      </w:r>
      <w:r>
        <w:rPr>
          <w:iCs/>
          <w:i/>
        </w:rPr>
        <w:t xml:space="preserve">nit</w:t>
      </w:r>
      <w:r>
        <w:t xml:space="preserve"> </w:t>
      </w:r>
      <w:r>
        <w:t xml:space="preserve">so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with the suffixes</w:t>
      </w:r>
      <w:r>
        <w:t xml:space="preserve"> </w:t>
      </w:r>
      <w:r>
        <w:rPr>
          <w:iCs/>
          <w:i/>
        </w:rPr>
        <w:t xml:space="preserve">manin, kvanip, vanip, vic</w:t>
      </w:r>
      <w:r>
        <w:t xml:space="preserve"> </w:t>
      </w:r>
      <w:r>
        <w:t xml:space="preserve">which are added after the root</w:t>
      </w:r>
      <w:r>
        <w:t xml:space="preserve"> </w:t>
      </w:r>
      <w:r>
        <w:rPr>
          <w:iCs/>
          <w:i/>
        </w:rPr>
        <w:t xml:space="preserve">div</w:t>
      </w:r>
      <w:r>
        <w:t xml:space="preserve"> </w:t>
      </w:r>
      <w:r>
        <w:t xml:space="preserve">in the Veda, by P. 3-2-75</w:t>
      </w:r>
      <w:r>
        <w:t xml:space="preserve"> </w:t>
      </w:r>
      <w:r>
        <w:rPr>
          <w:iCs/>
          <w:i/>
        </w:rPr>
        <w:t xml:space="preserve">anyebhyo ’pi dṛśyante</w:t>
      </w:r>
      <w:r>
        <w:t xml:space="preserve">;</w:t>
      </w:r>
      <w:r>
        <w:t xml:space="preserve"> </w:t>
      </w:r>
      <w:r>
        <w:rPr>
          <w:iCs/>
          <w:i/>
        </w:rPr>
        <w:t xml:space="preserve">div</w:t>
      </w:r>
      <w:r>
        <w:t xml:space="preserve"> </w:t>
      </w:r>
      <w:r>
        <w:t xml:space="preserve">+</w:t>
      </w:r>
      <w:r>
        <w:t xml:space="preserve"> </w:t>
      </w:r>
      <w:r>
        <w:rPr>
          <w:iCs/>
          <w:i/>
        </w:rPr>
        <w:t xml:space="preserve">vic</w:t>
      </w:r>
      <w:r>
        <w:t xml:space="preserve"> </w:t>
      </w:r>
      <w:r>
        <w:t xml:space="preserve">with</w:t>
      </w:r>
      <w:r>
        <w:t xml:space="preserve"> </w:t>
      </w:r>
      <w:r>
        <w:rPr>
          <w:iCs/>
          <w:i/>
        </w:rPr>
        <w:t xml:space="preserve">ver apṛktasya</w:t>
      </w:r>
      <w:r>
        <w:t xml:space="preserve"> </w:t>
      </w:r>
      <w:r>
        <w:t xml:space="preserve">P. 6-1-67 dropping</w:t>
      </w:r>
      <w:r>
        <w:t xml:space="preserve"> </w:t>
      </w:r>
      <w:r>
        <w:rPr>
          <w:iCs/>
          <w:i/>
        </w:rPr>
        <w:t xml:space="preserve">vi</w:t>
      </w:r>
      <w:r>
        <w:t xml:space="preserve">’s</w:t>
      </w:r>
      <w:r>
        <w:t xml:space="preserve"> </w:t>
      </w:r>
      <w:r>
        <w:rPr>
          <w:iCs/>
          <w:i/>
        </w:rPr>
        <w:t xml:space="preserve">v</w:t>
      </w:r>
      <w:r>
        <w:t xml:space="preserve">, and</w:t>
      </w:r>
      <w:r>
        <w:t xml:space="preserve"> </w:t>
      </w:r>
      <w:r>
        <w:rPr>
          <w:iCs/>
          <w:i/>
        </w:rPr>
        <w:t xml:space="preserve">lopo vyor vali</w:t>
      </w:r>
      <w:r>
        <w:t xml:space="preserve"> </w:t>
      </w:r>
      <w:r>
        <w:t xml:space="preserve">P. 6-1-66 dropping the</w:t>
      </w:r>
      <w:r>
        <w:t xml:space="preserve"> </w:t>
      </w:r>
      <w:r>
        <w:rPr>
          <w:iCs/>
          <w:i/>
        </w:rPr>
        <w:t xml:space="preserve">v</w:t>
      </w:r>
      <w:r>
        <w:t xml:space="preserve"> </w:t>
      </w:r>
      <w:r>
        <w:t xml:space="preserve">of</w:t>
      </w:r>
      <w:r>
        <w:t xml:space="preserve"> </w:t>
      </w:r>
      <w:r>
        <w:rPr>
          <w:iCs/>
          <w:i/>
        </w:rPr>
        <w:t xml:space="preserve">div</w:t>
      </w:r>
      <w:r>
        <w:t xml:space="preserve">: the rule that [the dropping of the first</w:t>
      </w:r>
      <w:r>
        <w:t xml:space="preserve"> </w:t>
      </w:r>
      <w:r>
        <w:rPr>
          <w:iCs/>
          <w:i/>
        </w:rPr>
        <w:t xml:space="preserve">v</w:t>
      </w:r>
      <w:r>
        <w:t xml:space="preserve"> </w:t>
      </w:r>
      <w:r>
        <w:t xml:space="preserve">by the</w:t>
      </w:r>
      <w:r>
        <w:t xml:space="preserve"> </w:t>
      </w:r>
      <w:r>
        <w:rPr>
          <w:iCs/>
          <w:i/>
        </w:rPr>
        <w:t xml:space="preserve">ver apṛktasya</w:t>
      </w:r>
      <w:r>
        <w:t xml:space="preserve"> </w:t>
      </w:r>
      <w:r>
        <w:t xml:space="preserve">rule takes precedence], argued in detail by the paribhāṣā</w:t>
      </w:r>
      <w:r>
        <w:t xml:space="preserve"> </w:t>
      </w:r>
      <w:r>
        <w:t xml:space="preserve">“</w:t>
      </w:r>
      <w:r>
        <w:rPr>
          <w:iCs/>
          <w:i/>
        </w:rPr>
        <w:t xml:space="preserve">varṇāśraye nāsti pratyayalakṣaṇam</w:t>
      </w:r>
      <w:r>
        <w:t xml:space="preserve">”</w:t>
      </w:r>
      <w:r>
        <w:t xml:space="preserve">; the Vedic doubling</w:t>
      </w:r>
      <w:r>
        <w:t xml:space="preserve"> </w:t>
      </w:r>
      <w:r>
        <w:rPr>
          <w:iCs/>
          <w:i/>
        </w:rPr>
        <w:t xml:space="preserve">didiv</w:t>
      </w:r>
      <w:r>
        <w:t xml:space="preserve"> </w:t>
      </w:r>
      <w:r>
        <w:t xml:space="preserve">with</w:t>
      </w:r>
      <w:r>
        <w:t xml:space="preserve"> </w:t>
      </w:r>
      <w:r>
        <w:rPr>
          <w:iCs/>
          <w:i/>
        </w:rPr>
        <w:t xml:space="preserve">tujādīnāṃ dīrgho ’bhyāsasya</w:t>
      </w:r>
      <w:r>
        <w:t xml:space="preserve"> </w:t>
      </w:r>
      <w:r>
        <w:t xml:space="preserve">P. 6-1-7 lengthening</w:t>
      </w:r>
      <w:r>
        <w:t xml:space="preserve"> </w:t>
      </w:r>
      <w:r>
        <w:rPr>
          <w:iCs/>
          <w:i/>
        </w:rPr>
        <w:t xml:space="preserve">dīdi</w:t>
      </w:r>
      <w:r>
        <w:t xml:space="preserve">; or alternatively from</w:t>
      </w:r>
      <w:r>
        <w:t xml:space="preserve"> </w:t>
      </w:r>
      <w:r>
        <w:rPr>
          <w:iCs/>
          <w:i/>
        </w:rPr>
        <w:t xml:space="preserve">div</w:t>
      </w:r>
      <w:r>
        <w:t xml:space="preserve"> </w:t>
      </w:r>
      <w:r>
        <w:t xml:space="preserve">with</w:t>
      </w:r>
      <w:r>
        <w:t xml:space="preserve"> </w:t>
      </w:r>
      <w:r>
        <w:rPr>
          <w:iCs/>
          <w:i/>
        </w:rPr>
        <w:t xml:space="preserve">yaṅ</w:t>
      </w:r>
      <w:r>
        <w:t xml:space="preserve"> </w:t>
      </w:r>
      <w:r>
        <w:t xml:space="preserve">P. 3-1-22</w:t>
      </w:r>
      <w:r>
        <w:t xml:space="preserve"> </w:t>
      </w:r>
      <w:r>
        <w:rPr>
          <w:iCs/>
          <w:i/>
        </w:rPr>
        <w:t xml:space="preserve">dhātor ekāco halādeḥ kriyāsamabhihāre yaṅ</w:t>
      </w:r>
      <w:r>
        <w:t xml:space="preserve"> </w:t>
      </w:r>
      <w:r>
        <w:t xml:space="preserve">and its</w:t>
      </w:r>
      <w:r>
        <w:t xml:space="preserve"> </w:t>
      </w:r>
      <w:r>
        <w:rPr>
          <w:iCs/>
          <w:i/>
        </w:rPr>
        <w:t xml:space="preserve">luk</w:t>
      </w:r>
      <w:r>
        <w:t xml:space="preserve"> </w:t>
      </w:r>
      <w:r>
        <w:t xml:space="preserve">P. 2-4-74 [</w:t>
      </w:r>
      <w:r>
        <w:rPr>
          <w:iCs/>
          <w:i/>
        </w:rPr>
        <w:t xml:space="preserve">yaṅo vā</w:t>
      </w:r>
      <w:r>
        <w:t xml:space="preserve">], then</w:t>
      </w:r>
      <w:r>
        <w:t xml:space="preserve"> </w:t>
      </w:r>
      <w:r>
        <w:rPr>
          <w:iCs/>
          <w:i/>
        </w:rPr>
        <w:t xml:space="preserve">sanyaṅoḥ</w:t>
      </w:r>
      <w:r>
        <w:t xml:space="preserve"> </w:t>
      </w:r>
      <w:r>
        <w:t xml:space="preserve">P. 6-1-9,</w:t>
      </w:r>
      <w:r>
        <w:t xml:space="preserve"> </w:t>
      </w:r>
      <w:r>
        <w:rPr>
          <w:iCs/>
          <w:i/>
        </w:rPr>
        <w:t xml:space="preserve">halādiḥ śeṣaḥ</w:t>
      </w:r>
      <w:r>
        <w:t xml:space="preserve"> </w:t>
      </w:r>
      <w:r>
        <w:t xml:space="preserve">P. 7-4-60, and</w:t>
      </w:r>
      <w:r>
        <w:t xml:space="preserve"> </w:t>
      </w:r>
      <w:r>
        <w:rPr>
          <w:iCs/>
          <w:i/>
        </w:rPr>
        <w:t xml:space="preserve">guṇo yaṅluk-ṛnoḥ</w:t>
      </w:r>
      <w:r>
        <w:t xml:space="preserve"> </w:t>
      </w:r>
      <w:r>
        <w:t xml:space="preserve">P. 7-4-82 whose guṇa is barred by the paribhāṣā</w:t>
      </w:r>
      <w:r>
        <w:t xml:space="preserve"> </w:t>
      </w:r>
      <w:r>
        <w:rPr>
          <w:iCs/>
          <w:i/>
        </w:rPr>
        <w:t xml:space="preserve">saṃjñāpūrvako vidhir anityaḥ</w:t>
      </w:r>
      <w:r>
        <w:t xml:space="preserve">;</w:t>
      </w:r>
      <w:r>
        <w:t xml:space="preserve"> </w:t>
      </w:r>
      <w:r>
        <w:rPr>
          <w:iCs/>
          <w:i/>
        </w:rPr>
        <w:t xml:space="preserve">dīrgho ’kitaḥ</w:t>
      </w:r>
      <w:r>
        <w:t xml:space="preserve"> </w:t>
      </w:r>
      <w:r>
        <w:t xml:space="preserve">P. 7-4-83 lengthening the reduplicative;</w:t>
      </w:r>
      <w:r>
        <w:t xml:space="preserve"> </w:t>
      </w:r>
      <w:r>
        <w:t xml:space="preserve">“</w:t>
      </w:r>
      <w:r>
        <w:rPr>
          <w:iCs/>
          <w:i/>
        </w:rPr>
        <w:t xml:space="preserve">dīdiḥ agniḥ yayoḥ tau</w:t>
      </w:r>
      <w:r>
        <w:t xml:space="preserve"> </w:t>
      </w:r>
      <w:r>
        <w:t xml:space="preserve">— a bahuvrīhi; the vocative accent on the first syllable; not unaccented by P. 8-1-19 as it begins the</w:t>
      </w:r>
      <w:r>
        <w:t xml:space="preserve"> </w:t>
      </w:r>
      <w:r>
        <w:rPr>
          <w:iCs/>
          <w:i/>
        </w:rPr>
        <w:t xml:space="preserve">pāda</w:t>
      </w:r>
      <w:r>
        <w:t xml:space="preserve">”</w:t>
      </w:r>
      <w:r>
        <w:t xml:space="preserve">);</w:t>
      </w:r>
      <w:r>
        <w:t xml:space="preserve"> </w:t>
      </w:r>
      <w:r>
        <w:rPr>
          <w:iCs/>
          <w:i/>
        </w:rPr>
        <w:t xml:space="preserve">śucivratā</w:t>
      </w:r>
      <w:r>
        <w:t xml:space="preserve"> </w:t>
      </w:r>
      <w:r>
        <w:t xml:space="preserve">(</w:t>
      </w:r>
      <w:r>
        <w:rPr>
          <w:iCs/>
          <w:i/>
        </w:rPr>
        <w:t xml:space="preserve">śuci vrataṃ yayoḥ tau</w:t>
      </w:r>
      <w:r>
        <w:t xml:space="preserve">; the dual vocative</w:t>
      </w:r>
      <w:r>
        <w:t xml:space="preserve"> </w:t>
      </w:r>
      <w:r>
        <w:rPr>
          <w:iCs/>
          <w:i/>
        </w:rPr>
        <w:t xml:space="preserve">ā</w:t>
      </w:r>
      <w:r>
        <w:t xml:space="preserve"> </w:t>
      </w:r>
      <w:r>
        <w:t xml:space="preserve">by P. 7-1-39; the grammarian’s discussion of whether</w:t>
      </w:r>
      <w:r>
        <w:t xml:space="preserve"> </w:t>
      </w:r>
      <w:r>
        <w:rPr>
          <w:iCs/>
          <w:i/>
        </w:rPr>
        <w:t xml:space="preserve">dīdyagnī</w:t>
      </w:r>
      <w:r>
        <w:t xml:space="preserve"> </w:t>
      </w:r>
      <w:r>
        <w:t xml:space="preserve">and</w:t>
      </w:r>
      <w:r>
        <w:t xml:space="preserve"> </w:t>
      </w:r>
      <w:r>
        <w:rPr>
          <w:iCs/>
          <w:i/>
        </w:rPr>
        <w:t xml:space="preserve">śucivratā</w:t>
      </w:r>
      <w:r>
        <w:t xml:space="preserve">, both vocatives, are connected by sense with</w:t>
      </w:r>
      <w:r>
        <w:t xml:space="preserve"> </w:t>
      </w:r>
      <w:r>
        <w:rPr>
          <w:iCs/>
          <w:i/>
        </w:rPr>
        <w:t xml:space="preserve">aśvinā</w:t>
      </w:r>
      <w:r>
        <w:t xml:space="preserve">, by P. 8-1-73</w:t>
      </w:r>
      <w:r>
        <w:t xml:space="preserve"> </w:t>
      </w:r>
      <w:r>
        <w:rPr>
          <w:iCs/>
          <w:i/>
        </w:rPr>
        <w:t xml:space="preserve">nāmantrite samānādhikaraṇe sāmānyavacanam</w:t>
      </w:r>
      <w:r>
        <w:t xml:space="preserve"> </w:t>
      </w:r>
      <w:r>
        <w:t xml:space="preserve">[as read] and P. 8-1-72</w:t>
      </w:r>
      <w:r>
        <w:t xml:space="preserve"> </w:t>
      </w:r>
      <w:r>
        <w:rPr>
          <w:iCs/>
          <w:i/>
        </w:rPr>
        <w:t xml:space="preserve">āmantritaṃ pūrvam avidyamānavat</w:t>
      </w:r>
      <w:r>
        <w:t xml:space="preserve"> </w:t>
      </w:r>
      <w:r>
        <w:t xml:space="preserve">and P. 8-1-74 [?]</w:t>
      </w:r>
      <w:r>
        <w:t xml:space="preserve"> </w:t>
      </w:r>
      <w:r>
        <w:rPr>
          <w:iCs/>
          <w:i/>
        </w:rPr>
        <w:t xml:space="preserve">supāmantrite parāṅgavat svare</w:t>
      </w:r>
      <w:r>
        <w:t xml:space="preserve"> </w:t>
      </w:r>
      <w:r>
        <w:t xml:space="preserve">— the Kannada concludes that</w:t>
      </w:r>
      <w:r>
        <w:t xml:space="preserve"> </w:t>
      </w:r>
      <w:r>
        <w:rPr>
          <w:iCs/>
          <w:i/>
        </w:rPr>
        <w:t xml:space="preserve">dīdyagnī</w:t>
      </w:r>
      <w:r>
        <w:t xml:space="preserve"> </w:t>
      </w:r>
      <w:r>
        <w:t xml:space="preserve">and</w:t>
      </w:r>
      <w:r>
        <w:t xml:space="preserve"> </w:t>
      </w:r>
      <w:r>
        <w:rPr>
          <w:iCs/>
          <w:i/>
        </w:rPr>
        <w:t xml:space="preserve">śucivratā</w:t>
      </w:r>
      <w:r>
        <w:t xml:space="preserve"> </w:t>
      </w:r>
      <w:r>
        <w:t xml:space="preserve">are adjectives of</w:t>
      </w:r>
      <w:r>
        <w:t xml:space="preserve"> </w:t>
      </w:r>
      <w:r>
        <w:rPr>
          <w:iCs/>
          <w:i/>
        </w:rPr>
        <w:t xml:space="preserve">aśvinā</w:t>
      </w:r>
      <w:r>
        <w:t xml:space="preserve"> </w:t>
      </w:r>
      <w:r>
        <w:t xml:space="preserve">and</w:t>
      </w:r>
      <w:r>
        <w:t xml:space="preserve"> </w:t>
      </w:r>
      <w:r>
        <w:rPr>
          <w:iCs/>
          <w:i/>
        </w:rPr>
        <w:t xml:space="preserve">aśvinā</w:t>
      </w:r>
      <w:r>
        <w:t xml:space="preserve"> </w:t>
      </w:r>
      <w:r>
        <w:t xml:space="preserve">is the general term, so P. 8-1-73’s bar applies and P. 8-1-72 does not make</w:t>
      </w:r>
      <w:r>
        <w:t xml:space="preserve"> </w:t>
      </w:r>
      <w:r>
        <w:rPr>
          <w:iCs/>
          <w:i/>
        </w:rPr>
        <w:t xml:space="preserve">dīdyagnī</w:t>
      </w:r>
      <w:r>
        <w:t xml:space="preserve"> </w:t>
      </w:r>
      <w:r>
        <w:t xml:space="preserve">… unaccented; the whole is treated as one word, so</w:t>
      </w:r>
      <w:r>
        <w:t xml:space="preserve"> </w:t>
      </w:r>
      <w:r>
        <w:rPr>
          <w:iCs/>
          <w:i/>
        </w:rPr>
        <w:t xml:space="preserve">śucivratā</w:t>
      </w:r>
      <w:r>
        <w:t xml:space="preserve"> </w:t>
      </w:r>
      <w:r>
        <w:t xml:space="preserve">has the first-syllable accent only and the others are all-unaccented by</w:t>
      </w:r>
      <w:r>
        <w:t xml:space="preserve"> </w:t>
      </w:r>
      <w:r>
        <w:rPr>
          <w:iCs/>
          <w:i/>
        </w:rPr>
        <w:t xml:space="preserve">anudāttaṃ padam ekavarjam</w:t>
      </w:r>
      <w:r>
        <w:t xml:space="preserve"> </w:t>
      </w:r>
      <w:r>
        <w:t xml:space="preserve">P. 6-1-158, with</w:t>
      </w:r>
      <w:r>
        <w:t xml:space="preserve"> </w:t>
      </w:r>
      <w:r>
        <w:rPr>
          <w:iCs/>
          <w:i/>
        </w:rPr>
        <w:t xml:space="preserve">svarita</w:t>
      </w:r>
      <w:r>
        <w:t xml:space="preserve"> </w:t>
      </w:r>
      <w:r>
        <w:t xml:space="preserve">from</w:t>
      </w:r>
      <w:r>
        <w:t xml:space="preserve"> </w:t>
      </w:r>
      <w:r>
        <w:rPr>
          <w:iCs/>
          <w:i/>
        </w:rPr>
        <w:t xml:space="preserve">udāttād anudāttasya svaritaḥ</w:t>
      </w:r>
      <w:r>
        <w:t xml:space="preserve"> </w:t>
      </w:r>
      <w:r>
        <w:t xml:space="preserve">P. 8-4-66 and the</w:t>
      </w:r>
      <w:r>
        <w:t xml:space="preserve"> </w:t>
      </w:r>
      <w:r>
        <w:rPr>
          <w:iCs/>
          <w:i/>
        </w:rPr>
        <w:t xml:space="preserve">pracaya</w:t>
      </w:r>
      <w:r>
        <w:t xml:space="preserve"> </w:t>
      </w:r>
      <w:r>
        <w:t xml:space="preserve">of</w:t>
      </w:r>
      <w:r>
        <w:t xml:space="preserve"> </w:t>
      </w:r>
      <w:r>
        <w:rPr>
          <w:iCs/>
          <w:i/>
        </w:rPr>
        <w:t xml:space="preserve">svaritāt saṃhitāyām anudāttānām</w:t>
      </w:r>
      <w:r>
        <w:t xml:space="preserve"> </w:t>
      </w:r>
      <w:r>
        <w:t xml:space="preserve">P. 1-2-39);</w:t>
      </w:r>
      <w:r>
        <w:t xml:space="preserve"> </w:t>
      </w:r>
      <w:r>
        <w:rPr>
          <w:iCs/>
          <w:i/>
        </w:rPr>
        <w:t xml:space="preserve">yajñavāhasā</w:t>
      </w:r>
      <w:r>
        <w:t xml:space="preserve"> </w:t>
      </w:r>
      <w:r>
        <w:t xml:space="preserve">(</w:t>
      </w:r>
      <w:r>
        <w:rPr>
          <w:iCs/>
          <w:i/>
        </w:rPr>
        <w:t xml:space="preserve">yajñaṃ vahataḥ</w:t>
      </w:r>
      <w:r>
        <w:t xml:space="preserve">;</w:t>
      </w:r>
      <w:r>
        <w:t xml:space="preserve"> </w:t>
      </w:r>
      <w:r>
        <w:rPr>
          <w:iCs/>
          <w:i/>
        </w:rPr>
        <w:t xml:space="preserve">vah</w:t>
      </w:r>
      <w:r>
        <w:t xml:space="preserve">; Uṇ. 4-220</w:t>
      </w:r>
      <w:r>
        <w:t xml:space="preserve"> </w:t>
      </w:r>
      <w:r>
        <w:rPr>
          <w:iCs/>
          <w:i/>
        </w:rPr>
        <w:t xml:space="preserve">vahi-hā-dhāṅbhyaś chandasi</w:t>
      </w:r>
      <w:r>
        <w:t xml:space="preserve"> </w:t>
      </w:r>
      <w:r>
        <w:rPr>
          <w:iCs/>
          <w:i/>
        </w:rPr>
        <w:t xml:space="preserve">asun</w:t>
      </w:r>
      <w:r>
        <w:t xml:space="preserve">; the compound accent by Uṇ. 4-216; P. 7-2-116</w:t>
      </w:r>
      <w:r>
        <w:t xml:space="preserve"> </w:t>
      </w:r>
      <w:r>
        <w:rPr>
          <w:iCs/>
          <w:i/>
        </w:rPr>
        <w:t xml:space="preserve">ata upadhāyāḥ</w:t>
      </w:r>
      <w:r>
        <w:t xml:space="preserve"> </w:t>
      </w:r>
      <w:r>
        <w:t xml:space="preserve">for the</w:t>
      </w:r>
      <w:r>
        <w:t xml:space="preserve"> </w:t>
      </w:r>
      <w:r>
        <w:rPr>
          <w:iCs/>
          <w:i/>
        </w:rPr>
        <w:t xml:space="preserve">ā</w:t>
      </w:r>
      <w:r>
        <w:t xml:space="preserve">;</w:t>
      </w:r>
      <w:r>
        <w:t xml:space="preserve"> </w:t>
      </w:r>
      <w:r>
        <w:rPr>
          <w:iCs/>
          <w:i/>
        </w:rPr>
        <w:t xml:space="preserve">ñit</w:t>
      </w:r>
      <w:r>
        <w:t xml:space="preserve">; the vocative dual ending</w:t>
      </w:r>
      <w:r>
        <w:t xml:space="preserve"> </w:t>
      </w:r>
      <w:r>
        <w:rPr>
          <w:iCs/>
          <w:i/>
        </w:rPr>
        <w:t xml:space="preserve">au</w:t>
      </w:r>
      <w:r>
        <w:t xml:space="preserve"> </w:t>
      </w:r>
      <w:r>
        <w:t xml:space="preserve">→</w:t>
      </w:r>
      <w:r>
        <w:t xml:space="preserve"> </w:t>
      </w:r>
      <w:r>
        <w:rPr>
          <w:iCs/>
          <w:i/>
        </w:rPr>
        <w:t xml:space="preserve">ā</w:t>
      </w:r>
      <w:r>
        <w:t xml:space="preserve"> </w:t>
      </w:r>
      <w:r>
        <w:t xml:space="preserve">by P. 7-1-39; accent by P. 8-1-72: the preceding word</w:t>
      </w:r>
      <w:r>
        <w:t xml:space="preserve"> </w:t>
      </w:r>
      <w:r>
        <w:rPr>
          <w:iCs/>
          <w:i/>
        </w:rPr>
        <w:t xml:space="preserve">ṛtunā</w:t>
      </w:r>
      <w:r>
        <w:t xml:space="preserve"> </w:t>
      </w:r>
      <w:r>
        <w:t xml:space="preserve">does not become</w:t>
      </w:r>
      <w:r>
        <w:t xml:space="preserve"> </w:t>
      </w:r>
      <w:r>
        <w:rPr>
          <w:iCs/>
          <w:i/>
        </w:rPr>
        <w:t xml:space="preserve">parāṅgavat</w:t>
      </w:r>
      <w:r>
        <w:t xml:space="preserve">, since P. 8-1-74</w:t>
      </w:r>
      <w:r>
        <w:t xml:space="preserve"> </w:t>
      </w:r>
      <w:r>
        <w:rPr>
          <w:iCs/>
          <w:i/>
        </w:rPr>
        <w:t xml:space="preserve">supāmantrite parāṅgavat svare</w:t>
      </w:r>
      <w:r>
        <w:t xml:space="preserve"> </w:t>
      </w:r>
      <w:r>
        <w:t xml:space="preserve">does not apply here, as the two words have no mutual connexion; the wholly unaccented</w:t>
      </w:r>
      <w:r>
        <w:t xml:space="preserve"> </w:t>
      </w:r>
      <w:r>
        <w:rPr>
          <w:iCs/>
          <w:i/>
        </w:rPr>
        <w:t xml:space="preserve">yajñavāhasā</w:t>
      </w:r>
      <w:r>
        <w:t xml:space="preserve"> </w:t>
      </w:r>
      <w:r>
        <w:t xml:space="preserve">by P. 8-1-19). ॥11॥</w:t>
      </w:r>
      <w:r>
        <w:t xml:space="preserve"> </w:t>
      </w:r>
      <w:r>
        <w:rPr>
          <w:iCs/>
          <w:i/>
        </w:rPr>
        <w:t xml:space="preserve">(A long, crowded grammatical argument about the accent of the cluster</w:t>
      </w:r>
      <w:r>
        <w:t xml:space="preserve"> </w:t>
      </w:r>
      <w:r>
        <w:t xml:space="preserve">aśvinā … dīdyagnī śucivratā … ṛtunā yajñavāhasā</w:t>
      </w:r>
      <w:r>
        <w:rPr>
          <w:iCs/>
          <w:i/>
        </w:rPr>
        <w:t xml:space="preserve">; I have given its outline only, with numerals as read from small print; pointers only.)</w:t>
      </w:r>
    </w:p>
    <w:p>
      <w:pPr>
        <w:pStyle w:val="BodyText"/>
      </w:pPr>
      <w:r>
        <w:rPr>
          <w:bCs/>
          <w:b/>
        </w:rPr>
        <w:t xml:space="preserve">॥ Prati-padārthaḥ ॥</w:t>
      </w:r>
      <w:r>
        <w:t xml:space="preserve"> </w:t>
      </w:r>
      <w:r>
        <w:rPr>
          <w:iCs/>
          <w:i/>
        </w:rPr>
        <w:t xml:space="preserve">(p. 667)</w:t>
      </w:r>
    </w:p>
    <w:p>
      <w:pPr>
        <w:pStyle w:val="BodyText"/>
      </w:pPr>
      <w:r>
        <w:rPr>
          <w:bCs/>
          <w:b/>
        </w:rPr>
        <w:t xml:space="preserve">दीद्यग्नी (dīdyagnī)</w:t>
      </w:r>
      <w:r>
        <w:t xml:space="preserve"> </w:t>
      </w:r>
      <w:r>
        <w:t xml:space="preserve">— those shining with the</w:t>
      </w:r>
      <w:r>
        <w:t xml:space="preserve"> </w:t>
      </w:r>
      <w:r>
        <w:rPr>
          <w:iCs/>
          <w:i/>
        </w:rPr>
        <w:t xml:space="preserve">āhavanīya</w:t>
      </w:r>
      <w:r>
        <w:t xml:space="preserve"> </w:t>
      </w:r>
      <w:r>
        <w:t xml:space="preserve">and other fires |</w:t>
      </w:r>
      <w:r>
        <w:t xml:space="preserve"> </w:t>
      </w:r>
      <w:r>
        <w:rPr>
          <w:bCs/>
          <w:b/>
        </w:rPr>
        <w:t xml:space="preserve">शुचिव्रता (śucivratā)</w:t>
      </w:r>
      <w:r>
        <w:t xml:space="preserve"> </w:t>
      </w:r>
      <w:r>
        <w:t xml:space="preserve">— whose works are pure |</w:t>
      </w:r>
      <w:r>
        <w:t xml:space="preserve"> </w:t>
      </w:r>
      <w:r>
        <w:rPr>
          <w:bCs/>
          <w:b/>
        </w:rPr>
        <w:t xml:space="preserve">ऋतुना (ṛtunā)</w:t>
      </w:r>
      <w:r>
        <w:t xml:space="preserve"> </w:t>
      </w:r>
      <w:r>
        <w:t xml:space="preserve">— together with the Ṛtu-deity |</w:t>
      </w:r>
      <w:r>
        <w:t xml:space="preserve"> </w:t>
      </w:r>
      <w:r>
        <w:rPr>
          <w:bCs/>
          <w:b/>
        </w:rPr>
        <w:t xml:space="preserve">यज्ञवाहसा (yajña-vāhasā)</w:t>
      </w:r>
      <w:r>
        <w:t xml:space="preserve"> </w:t>
      </w:r>
      <w:r>
        <w:t xml:space="preserve">— the carriers of the sacrifice |</w:t>
      </w:r>
      <w:r>
        <w:t xml:space="preserve"> </w:t>
      </w:r>
      <w:r>
        <w:rPr>
          <w:bCs/>
          <w:b/>
        </w:rPr>
        <w:t xml:space="preserve">अश्विना (aśvinā)</w:t>
      </w:r>
      <w:r>
        <w:t xml:space="preserve"> </w:t>
      </w:r>
      <w:r>
        <w:t xml:space="preserve">— O Aśvin-deities |</w:t>
      </w:r>
      <w:r>
        <w:t xml:space="preserve"> </w:t>
      </w:r>
      <w:r>
        <w:rPr>
          <w:bCs/>
          <w:b/>
        </w:rPr>
        <w:t xml:space="preserve">मधु (madhu)</w:t>
      </w:r>
      <w:r>
        <w:t xml:space="preserve"> </w:t>
      </w:r>
      <w:r>
        <w:t xml:space="preserve">— the sweet soma-juice |</w:t>
      </w:r>
      <w:r>
        <w:t xml:space="preserve"> </w:t>
      </w:r>
      <w:r>
        <w:rPr>
          <w:bCs/>
          <w:b/>
        </w:rPr>
        <w:t xml:space="preserve">पिबतम् (pibatam)</w:t>
      </w:r>
      <w:r>
        <w:t xml:space="preserve"> </w:t>
      </w:r>
      <w:r>
        <w:t xml:space="preserve">— drink.</w:t>
      </w:r>
    </w:p>
    <w:p>
      <w:pPr>
        <w:pStyle w:val="BodyText"/>
      </w:pPr>
      <w:r>
        <w:rPr>
          <w:bCs/>
          <w:b/>
        </w:rPr>
        <w:t xml:space="preserve">॥ Bhāvārthaḥ ॥</w:t>
      </w:r>
    </w:p>
    <w:p>
      <w:pPr>
        <w:pStyle w:val="BodyText"/>
      </w:pPr>
      <w:r>
        <w:t xml:space="preserve">O Aśvins! You are ever shining with the</w:t>
      </w:r>
      <w:r>
        <w:t xml:space="preserve"> </w:t>
      </w:r>
      <w:r>
        <w:rPr>
          <w:iCs/>
          <w:i/>
        </w:rPr>
        <w:t xml:space="preserve">āhavanīya</w:t>
      </w:r>
      <w:r>
        <w:t xml:space="preserve"> </w:t>
      </w:r>
      <w:r>
        <w:t xml:space="preserve">and other fires; together with the Ṛtu-deity you carry through the sacrifice. Be pleased to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Aswins, performers of pious acts, accepters of the sacrifice with the Ritus, and accompanied by brilliant Agni, drink the sweet draught.</w:t>
      </w:r>
    </w:p>
    <w:p>
      <w:pPr>
        <w:pStyle w:val="FirstParagraph"/>
      </w:pPr>
      <w:r>
        <w:rPr>
          <w:bCs/>
          <w:b/>
        </w:rPr>
        <w:t xml:space="preserve">॥ Viśeṣa-viṣayagaḷu (Special Topics) ॥</w:t>
      </w:r>
      <w:r>
        <w:t xml:space="preserve"> </w:t>
      </w:r>
      <w:r>
        <w:rPr>
          <w:iCs/>
          <w:i/>
        </w:rPr>
        <w:t xml:space="preserve">(p. 668)</w:t>
      </w:r>
    </w:p>
    <w:p>
      <w:pPr>
        <w:pStyle w:val="BodyText"/>
      </w:pPr>
      <w:r>
        <w:rPr>
          <w:bCs/>
          <w:b/>
        </w:rPr>
        <w:t xml:space="preserve">दीद्यग्नी (dīdyagnī)</w:t>
      </w:r>
      <w:r>
        <w:t xml:space="preserve"> </w:t>
      </w:r>
      <w:r>
        <w:t xml:space="preserve">—</w:t>
      </w:r>
      <w:r>
        <w:t xml:space="preserve"> </w:t>
      </w:r>
      <w:r>
        <w:rPr>
          <w:iCs/>
          <w:i/>
        </w:rPr>
        <w:t xml:space="preserve">divu krīḍādau</w:t>
      </w:r>
      <w:r>
        <w:t xml:space="preserve">;</w:t>
      </w:r>
      <w:r>
        <w:t xml:space="preserve"> </w:t>
      </w:r>
      <w:r>
        <w:rPr>
          <w:iCs/>
          <w:i/>
        </w:rPr>
        <w:t xml:space="preserve">dīdir agnir yayos tau</w:t>
      </w:r>
      <w:r>
        <w:t xml:space="preserve">:</w:t>
      </w:r>
      <w:r>
        <w:t xml:space="preserve"> </w:t>
      </w:r>
      <w:r>
        <w:t xml:space="preserve">“</w:t>
      </w:r>
      <w:r>
        <w:t xml:space="preserve">shining</w:t>
      </w:r>
      <w:r>
        <w:t xml:space="preserve">”</w:t>
      </w:r>
      <w:r>
        <w:t xml:space="preserve"> </w:t>
      </w:r>
      <w:r>
        <w:t xml:space="preserve">— because the offerings for the Aśvin deities are made in the</w:t>
      </w:r>
      <w:r>
        <w:t xml:space="preserve"> </w:t>
      </w:r>
      <w:r>
        <w:rPr>
          <w:iCs/>
          <w:i/>
        </w:rPr>
        <w:t xml:space="preserve">āhavanīya</w:t>
      </w:r>
      <w:r>
        <w:t xml:space="preserve"> </w:t>
      </w:r>
      <w:r>
        <w:t xml:space="preserve">and other fires, they are said to be possessed of shining fire.</w:t>
      </w:r>
    </w:p>
    <w:p>
      <w:pPr>
        <w:pStyle w:val="BodyText"/>
      </w:pPr>
      <w:r>
        <w:rPr>
          <w:bCs/>
          <w:b/>
        </w:rPr>
        <w:t xml:space="preserve">शुचिव्रता (śucivratā)</w:t>
      </w:r>
      <w:r>
        <w:t xml:space="preserve"> </w:t>
      </w:r>
      <w:r>
        <w:t xml:space="preserve">—</w:t>
      </w:r>
      <w:r>
        <w:t xml:space="preserve"> </w:t>
      </w:r>
      <w:r>
        <w:rPr>
          <w:iCs/>
          <w:i/>
        </w:rPr>
        <w:t xml:space="preserve">śuci vrataṃ yayos tau</w:t>
      </w:r>
      <w:r>
        <w:t xml:space="preserve">:</w:t>
      </w:r>
      <w:r>
        <w:t xml:space="preserve"> </w:t>
      </w:r>
      <w:r>
        <w:t xml:space="preserve">“</w:t>
      </w:r>
      <w:r>
        <w:t xml:space="preserve">having pure works</w:t>
      </w:r>
      <w:r>
        <w:t xml:space="preserve">”</w:t>
      </w:r>
      <w:r>
        <w:t xml:space="preserve">, that is, the works done by them are pure.</w:t>
      </w:r>
    </w:p>
    <w:p>
      <w:pPr>
        <w:pStyle w:val="BodyText"/>
      </w:pPr>
      <w:r>
        <w:rPr>
          <w:bCs/>
          <w:b/>
        </w:rPr>
        <w:t xml:space="preserve">यज्ञवाहसा (yajña-vāhasā)</w:t>
      </w:r>
      <w:r>
        <w:t xml:space="preserve"> </w:t>
      </w:r>
      <w:r>
        <w:t xml:space="preserve">—</w:t>
      </w:r>
      <w:r>
        <w:t xml:space="preserve"> </w:t>
      </w:r>
      <w:r>
        <w:rPr>
          <w:iCs/>
          <w:i/>
        </w:rPr>
        <w:t xml:space="preserve">vaha prāpaṇe</w:t>
      </w:r>
      <w:r>
        <w:t xml:space="preserve">:</w:t>
      </w:r>
      <w:r>
        <w:t xml:space="preserve"> </w:t>
      </w:r>
      <w:r>
        <w:rPr>
          <w:iCs/>
          <w:i/>
        </w:rPr>
        <w:t xml:space="preserve">yajñaṃ vahata iti yajñavāhasau</w:t>
      </w:r>
      <w:r>
        <w:t xml:space="preserve">:</w:t>
      </w:r>
      <w:r>
        <w:t xml:space="preserve"> </w:t>
      </w:r>
      <w:r>
        <w:rPr>
          <w:iCs/>
          <w:i/>
        </w:rPr>
        <w:t xml:space="preserve">yajñasya nirvāhakau</w:t>
      </w:r>
      <w:r>
        <w:t xml:space="preserve">:</w:t>
      </w:r>
      <w:r>
        <w:t xml:space="preserve"> </w:t>
      </w:r>
      <w:r>
        <w:t xml:space="preserve">“</w:t>
      </w:r>
      <w:r>
        <w:t xml:space="preserve">those who carry the sacrifice through</w:t>
      </w:r>
      <w:r>
        <w:t xml:space="preserve">”</w:t>
      </w:r>
      <w:r>
        <w:t xml:space="preserve"> </w:t>
      </w:r>
      <w:r>
        <w:t xml:space="preserve">— who make it proceed without obstacle.</w:t>
      </w:r>
    </w:p>
    <w:bookmarkEnd w:id="596"/>
    <w:bookmarkStart w:id="597" w:name="X50fe355c21fec2489b8410567f66c74252a1dc1"/>
    <w:p>
      <w:pPr>
        <w:pStyle w:val="Heading3"/>
      </w:pPr>
      <w:r>
        <w:t xml:space="preserve">Pages 671–676 — Sūkta 15, Rik 12 (last rik of the sūkta)</w:t>
      </w:r>
    </w:p>
    <w:p>
      <w:pPr>
        <w:pStyle w:val="FirstParagraph"/>
      </w:pPr>
      <w:r>
        <w:rPr>
          <w:bCs/>
          <w:b/>
        </w:rPr>
        <w:t xml:space="preserve">॥ Saṃhitā-pāṭhaḥ ॥</w:t>
      </w:r>
    </w:p>
    <w:p>
      <w:pPr>
        <w:pStyle w:val="BlockText"/>
      </w:pPr>
      <w:r>
        <w:t xml:space="preserve">गार्हपत्येन सन्त्य ऋतुना यज्ञनीरसि ।</w:t>
      </w:r>
      <w:r>
        <w:t xml:space="preserve"> </w:t>
      </w:r>
      <w:r>
        <w:t xml:space="preserve">देवान्देवयते यज ॥१२॥</w:t>
      </w:r>
    </w:p>
    <w:p>
      <w:pPr>
        <w:pStyle w:val="BlockText"/>
      </w:pPr>
      <w:r>
        <w:rPr>
          <w:iCs/>
          <w:i/>
        </w:rPr>
        <w:t xml:space="preserve">gārhapatyena santya ṛtunā yajñanīr asi |</w:t>
      </w:r>
      <w:r>
        <w:t xml:space="preserve"> </w:t>
      </w:r>
      <w:r>
        <w:rPr>
          <w:iCs/>
          <w:i/>
        </w:rPr>
        <w:t xml:space="preserve">devān devayate yaja ||12||</w:t>
      </w:r>
    </w:p>
    <w:p>
      <w:pPr>
        <w:pStyle w:val="FirstParagraph"/>
      </w:pPr>
      <w:r>
        <w:rPr>
          <w:bCs/>
          <w:b/>
        </w:rPr>
        <w:t xml:space="preserve">॥ Pada-pāṭhaḥ ॥</w:t>
      </w:r>
    </w:p>
    <w:p>
      <w:pPr>
        <w:pStyle w:val="BlockText"/>
      </w:pPr>
      <w:r>
        <w:t xml:space="preserve">गार्हऽपत्येन । सन्त्य । ऋतुना । यज्ञऽनीः । असि ॥</w:t>
      </w:r>
      <w:r>
        <w:t xml:space="preserve"> </w:t>
      </w:r>
      <w:r>
        <w:t xml:space="preserve">देवान् । देवऽयते । यज ॥१२॥</w:t>
      </w:r>
    </w:p>
    <w:p>
      <w:pPr>
        <w:pStyle w:val="BlockText"/>
      </w:pPr>
      <w:r>
        <w:rPr>
          <w:iCs/>
          <w:i/>
        </w:rPr>
        <w:t xml:space="preserve">gārha-patyena | santya | ṛtunā | yajña-nīḥ | asi ||</w:t>
      </w:r>
      <w:r>
        <w:t xml:space="preserve"> </w:t>
      </w:r>
      <w:r>
        <w:rPr>
          <w:iCs/>
          <w:i/>
        </w:rPr>
        <w:t xml:space="preserve">devān | deva-yate | yaja ||12||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671; compressed; [?] marks doubtful readings)</w:t>
      </w:r>
    </w:p>
    <w:p>
      <w:pPr>
        <w:pStyle w:val="BlockText"/>
      </w:pPr>
      <w:r>
        <w:t xml:space="preserve">हे सन्त्य फलप्रदाग्निदेव गार्हपत्येन गृहपतिसम्बन्धिना रूपेण युक्तः सन्नृतुना ऋतुदेवेन सह यज्ञनीर्यज्ञस्य निर्वाहकोऽसि । तस्मात्त्वं देवयते देवविषयकामनायुक्ताय यजमानाय देवान्यज ॥ गार्हपत्येन । गृहपतिना संयुक्ते ञ्यः । पा. [४-४-९०] । यस्येति लोपः । ञित्त्वादादिवृद्धिराद्युदात्तत्वं च । गृहपतित्वमित्यर्थे पत्न्यन्तपुरोहितादिभ्यो यक् । पा. [५-१-१२८ ?] । इति यकि त्वन्तोदात्तत्वं स्यात् [?] । सन्त्य । सननं भवे [?] षणु दाने । क्रिच्क्तौ चेति क्रिच् । न क्रिचि दीर्घश्च । पा. [६-४-३९ ?] । इति दीर्घानुलोपाभावः । भवे छन्दसि । पा. [४-४-११०] । इति यत् । तत्र साधुः । पा. [४-४-९८] । इति वा । निघातः । यज्ञं नयतीति यज्ञनीः । सत्सूद्विषेत्यादिना क्विप् । कृदुत्तरपदप्रकृतिस्वरः । देवयते । देवानात्मन इच्छतीति देवयन् । तस्मै । क्यचि च ईत्वं न भवति । न छन्दस्यपुत्रस्येति निषेधात् । अश्वाघस्य । पा. [७-४-३७] । इत्यात्वविधानादीत्वनिषेधे प्राप्तस्य दीर्घस्यैष निषेध इत्युक्तम् । शतुरनुमो नद्यजादी इति विभक्तेरुदात्तत्वम् । अत्र क्यचि [?] … अन्तोदात्तत्वम् । शपः पित्त्वादनुदात्तत्वम् । शतुश्च लसार्वधातुकस्वरेणोभयोः … एकादेश उदात्तेनोदात्त इत्युदात्तः । तस्मादन्तोदात्तत्वात्परस्या विभक्तेः शतुरनुमो नद्यजादी इत्युदात्तत्वम् ॥१२॥</w:t>
      </w:r>
    </w:p>
    <w:p>
      <w:pPr>
        <w:pStyle w:val="BlockText"/>
      </w:pPr>
      <w:r>
        <w:rPr>
          <w:iCs/>
          <w:i/>
        </w:rPr>
        <w:t xml:space="preserve">he santya phala-pradāgni-deva gārhapatyena gṛhapati-sambandhinā rūpeṇa yuktaḥ sann ṛtunā ṛtu-devena saha yajña-nīr yajñasya nirvāhako ’si | tasmāt tvaṃ devayate deva-viṣaya-kāmanā-yuktāya yajamānāya devān yaja || gārhapatyena | gṛhapatinā saṃyukte ñyaḥ | pā. [4-4-90] | yasyeti lopaḥ | ñittvād ādi-vṛddhir ādyudāttatvaṃ ca | gṛhapatitvam ity arthe patny-anta-purohitādibhyo yak | pā. [5-1-128 ?] | iti yaki tv antodāttatvaṃ syāt [?] | santya | sananaṃ bhave [?] ṣaṇu dāne | kric-ktau ceti kric | na kṛci dīrghaś ca | pā. [6-4-39 ?] | iti dīrghānulopābhāvaḥ | bhave chandasi | pā. [4-4-110] | iti yat | tatra sādhuḥ | pā. [4-4-98] | iti vā | nighātaḥ | yajñaṃ nayatīti yajñanīḥ | sat-sūdviṣety-ādinā kvip | kṛd-uttarapada-prakṛti-svaraḥ | devayate | devān ātmana icchatīti devayan | tasmai | kyaci ca ītvaṃ na bhavati | na chandasy aputrasyeti niṣedhāt | aśvāghasya | pā. [7-4-37] | ity ātva-vidhānād ītva-niṣedhe prāptasya dīrghasyaiṣa niṣedha ity uktam | śatur anumo nady-ajādī iti vibhakter udāttatvam | atra kyaci [?] … antodāttatvam | śapaḥ pittvād anudāttatvam | śatuś ca lasārvadhātuka-svareṇobhayoḥ … ekādeśa udāttenodātta ity udāttaḥ | tasmād antodāttatvāt parasyā vibhakteḥ śatur anumo nady-ajādī ity udāttatvam ||12||</w:t>
      </w:r>
    </w:p>
    <w:p>
      <w:pPr>
        <w:pStyle w:val="FirstParagraph"/>
      </w:pPr>
      <w:r>
        <w:rPr>
          <w:bCs/>
          <w:b/>
        </w:rPr>
        <w:t xml:space="preserve">Translation:</w:t>
      </w:r>
      <w:r>
        <w:t xml:space="preserve"> </w:t>
      </w:r>
      <w:r>
        <w:t xml:space="preserve">“</w:t>
      </w:r>
      <w:r>
        <w:t xml:space="preserve">O</w:t>
      </w:r>
      <w:r>
        <w:t xml:space="preserve"> </w:t>
      </w:r>
      <w:r>
        <w:rPr>
          <w:iCs/>
          <w:i/>
        </w:rPr>
        <w:t xml:space="preserve">santya</w:t>
      </w:r>
      <w:r>
        <w:t xml:space="preserve"> </w:t>
      </w:r>
      <w:r>
        <w:t xml:space="preserve">— O Agni, god who gives the fruit [of rites]! Joined to the form belonging to the master of the house — the</w:t>
      </w:r>
      <w:r>
        <w:t xml:space="preserve"> </w:t>
      </w:r>
      <w:r>
        <w:rPr>
          <w:iCs/>
          <w:i/>
        </w:rPr>
        <w:t xml:space="preserve">gārhapatya</w:t>
      </w:r>
      <w:r>
        <w:t xml:space="preserve"> </w:t>
      </w:r>
      <w:r>
        <w:t xml:space="preserve">fire — and together with the Ṛtu-god, you are the</w:t>
      </w:r>
      <w:r>
        <w:t xml:space="preserve"> </w:t>
      </w:r>
      <w:r>
        <w:rPr>
          <w:iCs/>
          <w:i/>
        </w:rPr>
        <w:t xml:space="preserve">yajña-nīḥ</w:t>
      </w:r>
      <w:r>
        <w:t xml:space="preserve">, the one who carries the sacrifice through. Therefore, for the sacrificer who desires the gods (</w:t>
      </w:r>
      <w:r>
        <w:rPr>
          <w:iCs/>
          <w:i/>
        </w:rPr>
        <w:t xml:space="preserve">devayate</w:t>
      </w:r>
      <w:r>
        <w:t xml:space="preserve">), sacrifice to (</w:t>
      </w:r>
      <w:r>
        <w:rPr>
          <w:iCs/>
          <w:i/>
        </w:rPr>
        <w:t xml:space="preserve">yaja</w:t>
      </w:r>
      <w:r>
        <w:t xml:space="preserve">;</w:t>
      </w:r>
      <w:r>
        <w:t xml:space="preserve">”</w:t>
      </w:r>
      <w:r>
        <w:t xml:space="preserve">bring”) the gods.” The rest is grammar, noted briefly:</w:t>
      </w:r>
      <w:r>
        <w:t xml:space="preserve"> </w:t>
      </w:r>
      <w:r>
        <w:rPr>
          <w:iCs/>
          <w:i/>
        </w:rPr>
        <w:t xml:space="preserve">gārhapatyena</w:t>
      </w:r>
      <w:r>
        <w:t xml:space="preserve"> </w:t>
      </w:r>
      <w:r>
        <w:t xml:space="preserve">(</w:t>
      </w:r>
      <w:r>
        <w:rPr>
          <w:iCs/>
          <w:i/>
        </w:rPr>
        <w:t xml:space="preserve">ñya</w:t>
      </w:r>
      <w:r>
        <w:t xml:space="preserve"> </w:t>
      </w:r>
      <w:r>
        <w:t xml:space="preserve">by P. 4-4-90</w:t>
      </w:r>
      <w:r>
        <w:t xml:space="preserve"> </w:t>
      </w:r>
      <w:r>
        <w:rPr>
          <w:iCs/>
          <w:i/>
        </w:rPr>
        <w:t xml:space="preserve">gṛhapatinā saṃyukte ñyaḥ</w:t>
      </w:r>
      <w:r>
        <w:t xml:space="preserve"> </w:t>
      </w:r>
      <w:r>
        <w:t xml:space="preserve">—</w:t>
      </w:r>
      <w:r>
        <w:t xml:space="preserve"> </w:t>
      </w:r>
      <w:r>
        <w:t xml:space="preserve">“</w:t>
      </w:r>
      <w:r>
        <w:t xml:space="preserve">joined with the</w:t>
      </w:r>
      <w:r>
        <w:t xml:space="preserve"> </w:t>
      </w:r>
      <w:r>
        <w:rPr>
          <w:iCs/>
          <w:i/>
        </w:rPr>
        <w:t xml:space="preserve">gṛhapati</w:t>
      </w:r>
      <w:r>
        <w:t xml:space="preserve">”</w:t>
      </w:r>
      <w:r>
        <w:t xml:space="preserve">; the</w:t>
      </w:r>
      <w:r>
        <w:t xml:space="preserve"> </w:t>
      </w:r>
      <w:r>
        <w:rPr>
          <w:iCs/>
          <w:i/>
        </w:rPr>
        <w:t xml:space="preserve">ñ</w:t>
      </w:r>
      <w:r>
        <w:t xml:space="preserve"> </w:t>
      </w:r>
      <w:r>
        <w:t xml:space="preserve">gives</w:t>
      </w:r>
      <w:r>
        <w:t xml:space="preserve"> </w:t>
      </w:r>
      <w:r>
        <w:rPr>
          <w:iCs/>
          <w:i/>
        </w:rPr>
        <w:t xml:space="preserve">vṛddhi</w:t>
      </w:r>
      <w:r>
        <w:t xml:space="preserve"> </w:t>
      </w:r>
      <w:r>
        <w:t xml:space="preserve">of the first syllable and first-syllable accent; the alternative</w:t>
      </w:r>
      <w:r>
        <w:t xml:space="preserve"> </w:t>
      </w:r>
      <w:r>
        <w:rPr>
          <w:iCs/>
          <w:i/>
        </w:rPr>
        <w:t xml:space="preserve">yak</w:t>
      </w:r>
      <w:r>
        <w:t xml:space="preserve"> </w:t>
      </w:r>
      <w:r>
        <w:t xml:space="preserve">by P. 5-1-128 [?] would give end accent, which is why the</w:t>
      </w:r>
      <w:r>
        <w:t xml:space="preserve"> </w:t>
      </w:r>
      <w:r>
        <w:rPr>
          <w:iCs/>
          <w:i/>
        </w:rPr>
        <w:t xml:space="preserve">ñya</w:t>
      </w:r>
      <w:r>
        <w:t xml:space="preserve"> </w:t>
      </w:r>
      <w:r>
        <w:t xml:space="preserve">is preferred);</w:t>
      </w:r>
      <w:r>
        <w:t xml:space="preserve"> </w:t>
      </w:r>
      <w:r>
        <w:rPr>
          <w:iCs/>
          <w:i/>
        </w:rPr>
        <w:t xml:space="preserve">santya</w:t>
      </w:r>
      <w:r>
        <w:t xml:space="preserve"> </w:t>
      </w:r>
      <w:r>
        <w:t xml:space="preserve">(</w:t>
      </w:r>
      <w:r>
        <w:rPr>
          <w:iCs/>
          <w:i/>
        </w:rPr>
        <w:t xml:space="preserve">ṣaṇu</w:t>
      </w:r>
      <w:r>
        <w:t xml:space="preserve"> </w:t>
      </w:r>
      <w:r>
        <w:t xml:space="preserve">“</w:t>
      </w:r>
      <w:r>
        <w:t xml:space="preserve">to give</w:t>
      </w:r>
      <w:r>
        <w:t xml:space="preserve">”</w:t>
      </w:r>
      <w:r>
        <w:t xml:space="preserve">;</w:t>
      </w:r>
      <w:r>
        <w:t xml:space="preserve"> </w:t>
      </w:r>
      <w:r>
        <w:rPr>
          <w:iCs/>
          <w:i/>
        </w:rPr>
        <w:t xml:space="preserve">kric</w:t>
      </w:r>
      <w:r>
        <w:t xml:space="preserve">;</w:t>
      </w:r>
      <w:r>
        <w:t xml:space="preserve"> </w:t>
      </w:r>
      <w:r>
        <w:rPr>
          <w:iCs/>
          <w:i/>
        </w:rPr>
        <w:t xml:space="preserve">yat</w:t>
      </w:r>
      <w:r>
        <w:t xml:space="preserve"> </w:t>
      </w:r>
      <w:r>
        <w:t xml:space="preserve">“</w:t>
      </w:r>
      <w:r>
        <w:t xml:space="preserve">born in, good in</w:t>
      </w:r>
      <w:r>
        <w:t xml:space="preserve">”</w:t>
      </w:r>
      <w:r>
        <w:t xml:space="preserve"> </w:t>
      </w:r>
      <w:r>
        <w:t xml:space="preserve">by P. 4-4-110</w:t>
      </w:r>
      <w:r>
        <w:t xml:space="preserve"> </w:t>
      </w:r>
      <w:r>
        <w:rPr>
          <w:iCs/>
          <w:i/>
        </w:rPr>
        <w:t xml:space="preserve">bhave chandasi</w:t>
      </w:r>
      <w:r>
        <w:t xml:space="preserve"> </w:t>
      </w:r>
      <w:r>
        <w:t xml:space="preserve">or P. 4-4-98</w:t>
      </w:r>
      <w:r>
        <w:t xml:space="preserve"> </w:t>
      </w:r>
      <w:r>
        <w:rPr>
          <w:iCs/>
          <w:i/>
        </w:rPr>
        <w:t xml:space="preserve">tatra sādhuḥ</w:t>
      </w:r>
      <w:r>
        <w:t xml:space="preserve">);</w:t>
      </w:r>
      <w:r>
        <w:t xml:space="preserve"> </w:t>
      </w:r>
      <w:r>
        <w:rPr>
          <w:iCs/>
          <w:i/>
        </w:rPr>
        <w:t xml:space="preserve">yajñanīḥ</w:t>
      </w:r>
      <w:r>
        <w:t xml:space="preserve"> </w:t>
      </w:r>
      <w:r>
        <w:t xml:space="preserve">(</w:t>
      </w:r>
      <w:r>
        <w:rPr>
          <w:iCs/>
          <w:i/>
        </w:rPr>
        <w:t xml:space="preserve">nī</w:t>
      </w:r>
      <w:r>
        <w:t xml:space="preserve"> </w:t>
      </w:r>
      <w:r>
        <w:t xml:space="preserve">+</w:t>
      </w:r>
      <w:r>
        <w:t xml:space="preserve"> </w:t>
      </w:r>
      <w:r>
        <w:rPr>
          <w:iCs/>
          <w:i/>
        </w:rPr>
        <w:t xml:space="preserve">kvip</w:t>
      </w:r>
      <w:r>
        <w:t xml:space="preserve"> </w:t>
      </w:r>
      <w:r>
        <w:t xml:space="preserve">after</w:t>
      </w:r>
      <w:r>
        <w:t xml:space="preserve"> </w:t>
      </w:r>
      <w:r>
        <w:rPr>
          <w:iCs/>
          <w:i/>
        </w:rPr>
        <w:t xml:space="preserve">yajñam</w:t>
      </w:r>
      <w:r>
        <w:t xml:space="preserve">; final accent);</w:t>
      </w:r>
      <w:r>
        <w:t xml:space="preserve"> </w:t>
      </w:r>
      <w:r>
        <w:rPr>
          <w:iCs/>
          <w:i/>
        </w:rPr>
        <w:t xml:space="preserve">devayate</w:t>
      </w:r>
      <w:r>
        <w:t xml:space="preserve"> </w:t>
      </w:r>
      <w:r>
        <w:t xml:space="preserve">(</w:t>
      </w:r>
      <w:r>
        <w:rPr>
          <w:iCs/>
          <w:i/>
        </w:rPr>
        <w:t xml:space="preserve">devān ātmana icchati</w:t>
      </w:r>
      <w:r>
        <w:t xml:space="preserve">, with</w:t>
      </w:r>
      <w:r>
        <w:t xml:space="preserve"> </w:t>
      </w:r>
      <w:r>
        <w:rPr>
          <w:iCs/>
          <w:i/>
        </w:rPr>
        <w:t xml:space="preserve">kyac</w:t>
      </w:r>
      <w:r>
        <w:t xml:space="preserve"> </w:t>
      </w:r>
      <w:r>
        <w:t xml:space="preserve">P. 3-1-8, and</w:t>
      </w:r>
      <w:r>
        <w:t xml:space="preserve"> </w:t>
      </w:r>
      <w:r>
        <w:rPr>
          <w:iCs/>
          <w:i/>
        </w:rPr>
        <w:t xml:space="preserve">śatṛ</w:t>
      </w:r>
      <w:r>
        <w:t xml:space="preserve">; the lengthening of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kyac</w:t>
      </w:r>
      <w:r>
        <w:t xml:space="preserve"> </w:t>
      </w:r>
      <w:r>
        <w:t xml:space="preserve">is barred by P. 7-4-35</w:t>
      </w:r>
      <w:r>
        <w:t xml:space="preserve"> </w:t>
      </w:r>
      <w:r>
        <w:rPr>
          <w:iCs/>
          <w:i/>
        </w:rPr>
        <w:t xml:space="preserve">na chandasy aputrasya</w:t>
      </w:r>
      <w:r>
        <w:t xml:space="preserve">; the</w:t>
      </w:r>
      <w:r>
        <w:t xml:space="preserve"> </w:t>
      </w:r>
      <w:r>
        <w:rPr>
          <w:iCs/>
          <w:i/>
        </w:rPr>
        <w:t xml:space="preserve">ā</w:t>
      </w:r>
      <w:r>
        <w:t xml:space="preserve"> </w:t>
      </w:r>
      <w:r>
        <w:t xml:space="preserve">of</w:t>
      </w:r>
      <w:r>
        <w:t xml:space="preserve"> </w:t>
      </w:r>
      <w:r>
        <w:rPr>
          <w:iCs/>
          <w:i/>
        </w:rPr>
        <w:t xml:space="preserve">aśvāghasya</w:t>
      </w:r>
      <w:r>
        <w:t xml:space="preserve"> </w:t>
      </w:r>
      <w:r>
        <w:t xml:space="preserve">P. 7-4-37 is cited in the argument; the end accent of the ending by P. 6-1-173</w:t>
      </w:r>
      <w:r>
        <w:t xml:space="preserve"> </w:t>
      </w:r>
      <w:r>
        <w:rPr>
          <w:iCs/>
          <w:i/>
        </w:rPr>
        <w:t xml:space="preserve">śatur anumo nady-ajādī</w:t>
      </w:r>
      <w:r>
        <w:t xml:space="preserve">).</w:t>
      </w:r>
      <w:r>
        <w:t xml:space="preserve"> </w:t>
      </w:r>
      <w:r>
        <w:rPr>
          <w:iCs/>
          <w:i/>
        </w:rPr>
        <w:t xml:space="preserve">(Grammar, noted briefly; P. 4-4-90, 4-4-110 and 4-4-98 as read agree with the standard numbering.)</w:t>
      </w:r>
    </w:p>
    <w:p>
      <w:pPr>
        <w:pStyle w:val="BodyText"/>
      </w:pPr>
      <w:r>
        <w:rPr>
          <w:bCs/>
          <w:b/>
        </w:rPr>
        <w:t xml:space="preserve">Grammar pages (pp. 673–676), noted briefly.</w:t>
      </w:r>
      <w:r>
        <w:t xml:space="preserve"> </w:t>
      </w:r>
      <w:r>
        <w:t xml:space="preserve">The Kannada Vyākaraṇa-prakriyā treats:</w:t>
      </w:r>
      <w:r>
        <w:t xml:space="preserve"> </w:t>
      </w:r>
      <w:r>
        <w:rPr>
          <w:iCs/>
          <w:i/>
        </w:rPr>
        <w:t xml:space="preserve">gārhapatyena</w:t>
      </w:r>
      <w:r>
        <w:t xml:space="preserve"> </w:t>
      </w:r>
      <w:r>
        <w:t xml:space="preserve">(P. 4-4-90</w:t>
      </w:r>
      <w:r>
        <w:t xml:space="preserve"> </w:t>
      </w:r>
      <w:r>
        <w:rPr>
          <w:iCs/>
          <w:i/>
        </w:rPr>
        <w:t xml:space="preserve">gṛhapatinā saṃyukte ñyaḥ</w:t>
      </w:r>
      <w:r>
        <w:t xml:space="preserve">; the suffix</w:t>
      </w:r>
      <w:r>
        <w:t xml:space="preserve"> </w:t>
      </w:r>
      <w:r>
        <w:rPr>
          <w:iCs/>
          <w:i/>
        </w:rPr>
        <w:t xml:space="preserve">ñya</w:t>
      </w:r>
      <w:r>
        <w:t xml:space="preserve"> </w:t>
      </w:r>
      <w:r>
        <w:t xml:space="preserve">is added after</w:t>
      </w:r>
      <w:r>
        <w:t xml:space="preserve"> </w:t>
      </w:r>
      <w:r>
        <w:rPr>
          <w:iCs/>
          <w:i/>
        </w:rPr>
        <w:t xml:space="preserve">gṛhapati</w:t>
      </w:r>
      <w:r>
        <w:t xml:space="preserve"> </w:t>
      </w:r>
      <w:r>
        <w:t xml:space="preserve">in the sense</w:t>
      </w:r>
      <w:r>
        <w:t xml:space="preserve"> </w:t>
      </w:r>
      <w:r>
        <w:t xml:space="preserve">“</w:t>
      </w:r>
      <w:r>
        <w:t xml:space="preserve">joined with</w:t>
      </w:r>
      <w:r>
        <w:t xml:space="preserve">”</w:t>
      </w:r>
      <w:r>
        <w:t xml:space="preserve"> </w:t>
      </w:r>
      <w:r>
        <w:t xml:space="preserve">in a case-ending of the third case;</w:t>
      </w:r>
      <w:r>
        <w:t xml:space="preserve"> </w:t>
      </w:r>
      <w:r>
        <w:rPr>
          <w:iCs/>
          <w:i/>
        </w:rPr>
        <w:t xml:space="preserve">gṛhapati</w:t>
      </w:r>
      <w:r>
        <w:t xml:space="preserve"> </w:t>
      </w:r>
      <w:r>
        <w:t xml:space="preserve">+</w:t>
      </w:r>
      <w:r>
        <w:t xml:space="preserve"> </w:t>
      </w:r>
      <w:r>
        <w:rPr>
          <w:iCs/>
          <w:i/>
        </w:rPr>
        <w:t xml:space="preserve">ṭā</w:t>
      </w:r>
      <w:r>
        <w:t xml:space="preserve"> </w:t>
      </w:r>
      <w:r>
        <w:t xml:space="preserve">+</w:t>
      </w:r>
      <w:r>
        <w:t xml:space="preserve"> </w:t>
      </w:r>
      <w:r>
        <w:rPr>
          <w:iCs/>
          <w:i/>
        </w:rPr>
        <w:t xml:space="preserve">ñya</w:t>
      </w:r>
      <w:r>
        <w:t xml:space="preserve">,</w:t>
      </w:r>
      <w:r>
        <w:t xml:space="preserve"> </w:t>
      </w:r>
      <w:r>
        <w:rPr>
          <w:iCs/>
          <w:i/>
        </w:rPr>
        <w:t xml:space="preserve">cuṭū</w:t>
      </w:r>
      <w:r>
        <w:t xml:space="preserve"> </w:t>
      </w:r>
      <w:r>
        <w:t xml:space="preserve">P. 1-3-7 for the</w:t>
      </w:r>
      <w:r>
        <w:t xml:space="preserve"> </w:t>
      </w:r>
      <w:r>
        <w:rPr>
          <w:iCs/>
          <w:i/>
        </w:rPr>
        <w:t xml:space="preserve">ñ</w:t>
      </w:r>
      <w:r>
        <w:t xml:space="preserve">,</w:t>
      </w:r>
      <w:r>
        <w:t xml:space="preserve"> </w:t>
      </w:r>
      <w:r>
        <w:rPr>
          <w:iCs/>
          <w:i/>
        </w:rPr>
        <w:t xml:space="preserve">tasya lopaḥ</w:t>
      </w:r>
      <w:r>
        <w:t xml:space="preserve"> </w:t>
      </w:r>
      <w:r>
        <w:t xml:space="preserve">P. 1-3-9; the</w:t>
      </w:r>
      <w:r>
        <w:t xml:space="preserve"> </w:t>
      </w:r>
      <w:r>
        <w:rPr>
          <w:iCs/>
          <w:i/>
        </w:rPr>
        <w:t xml:space="preserve">sup</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yasyeti ca</w:t>
      </w:r>
      <w:r>
        <w:t xml:space="preserve"> </w:t>
      </w:r>
      <w:r>
        <w:t xml:space="preserve">P. 6-4-148;</w:t>
      </w:r>
      <w:r>
        <w:t xml:space="preserve"> </w:t>
      </w:r>
      <w:r>
        <w:rPr>
          <w:iCs/>
          <w:i/>
        </w:rPr>
        <w:t xml:space="preserve">taddhiteṣv acām ādeḥ</w:t>
      </w:r>
      <w:r>
        <w:t xml:space="preserve"> </w:t>
      </w:r>
      <w:r>
        <w:t xml:space="preserve">P. 7-2-117</w:t>
      </w:r>
      <w:r>
        <w:t xml:space="preserve"> </w:t>
      </w:r>
      <w:r>
        <w:rPr>
          <w:iCs/>
          <w:i/>
        </w:rPr>
        <w:t xml:space="preserve">vṛddhi</w:t>
      </w:r>
      <w:r>
        <w:t xml:space="preserve">;</w:t>
      </w:r>
      <w:r>
        <w:t xml:space="preserve"> </w:t>
      </w:r>
      <w:r>
        <w:rPr>
          <w:iCs/>
          <w:i/>
        </w:rPr>
        <w:t xml:space="preserve">ur aṇ raparaḥ</w:t>
      </w:r>
      <w:r>
        <w:t xml:space="preserve"> </w:t>
      </w:r>
      <w:r>
        <w:t xml:space="preserve">P. 1-1-51;</w:t>
      </w:r>
      <w:r>
        <w:t xml:space="preserve"> </w:t>
      </w:r>
      <w:r>
        <w:rPr>
          <w:iCs/>
          <w:i/>
        </w:rPr>
        <w:t xml:space="preserve">gārhapatya</w:t>
      </w:r>
      <w:r>
        <w:t xml:space="preserve">; the accent by</w:t>
      </w:r>
      <w:r>
        <w:t xml:space="preserve"> </w:t>
      </w:r>
      <w:r>
        <w:rPr>
          <w:iCs/>
          <w:i/>
        </w:rPr>
        <w:t xml:space="preserve">ñnityādir nityam</w:t>
      </w:r>
      <w:r>
        <w:t xml:space="preserve"> </w:t>
      </w:r>
      <w:r>
        <w:t xml:space="preserve">P. 6-1-197 first-syllable; then a discussion of the alternative</w:t>
      </w:r>
      <w:r>
        <w:t xml:space="preserve"> </w:t>
      </w:r>
      <w:r>
        <w:rPr>
          <w:iCs/>
          <w:i/>
        </w:rPr>
        <w:t xml:space="preserve">yak</w:t>
      </w:r>
      <w:r>
        <w:t xml:space="preserve"> </w:t>
      </w:r>
      <w:r>
        <w:t xml:space="preserve">by P. 5-1-128</w:t>
      </w:r>
      <w:r>
        <w:t xml:space="preserve"> </w:t>
      </w:r>
      <w:r>
        <w:rPr>
          <w:iCs/>
          <w:i/>
        </w:rPr>
        <w:t xml:space="preserve">patny-anta-purohitādibhyo yak</w:t>
      </w:r>
      <w:r>
        <w:t xml:space="preserve"> </w:t>
      </w:r>
      <w:r>
        <w:t xml:space="preserve">in the sense</w:t>
      </w:r>
      <w:r>
        <w:t xml:space="preserve"> </w:t>
      </w:r>
      <w:r>
        <w:t xml:space="preserve">“</w:t>
      </w:r>
      <w:r>
        <w:t xml:space="preserve">being a</w:t>
      </w:r>
      <w:r>
        <w:t xml:space="preserve"> </w:t>
      </w:r>
      <w:r>
        <w:rPr>
          <w:iCs/>
          <w:i/>
        </w:rPr>
        <w:t xml:space="preserve">gṛhapati</w:t>
      </w:r>
      <w:r>
        <w:t xml:space="preserve">”</w:t>
      </w:r>
      <w:r>
        <w:t xml:space="preserve">, which would give</w:t>
      </w:r>
      <w:r>
        <w:t xml:space="preserve"> </w:t>
      </w:r>
      <w:r>
        <w:rPr>
          <w:iCs/>
          <w:i/>
        </w:rPr>
        <w:t xml:space="preserve">gārhapatya</w:t>
      </w:r>
      <w:r>
        <w:t xml:space="preserve"> </w:t>
      </w:r>
      <w:r>
        <w:t xml:space="preserve">with the end accent — so P. 4-4-90 is the one applied);</w:t>
      </w:r>
      <w:r>
        <w:t xml:space="preserve"> </w:t>
      </w:r>
      <w:r>
        <w:rPr>
          <w:iCs/>
          <w:i/>
        </w:rPr>
        <w:t xml:space="preserve">santya</w:t>
      </w:r>
      <w:r>
        <w:t xml:space="preserve"> </w:t>
      </w:r>
      <w:r>
        <w:t xml:space="preserve">(</w:t>
      </w:r>
      <w:r>
        <w:rPr>
          <w:iCs/>
          <w:i/>
        </w:rPr>
        <w:t xml:space="preserve">ṣaṇu dāne</w:t>
      </w:r>
      <w:r>
        <w:t xml:space="preserve"> </w:t>
      </w:r>
      <w:r>
        <w:t xml:space="preserve">with</w:t>
      </w:r>
      <w:r>
        <w:t xml:space="preserve"> </w:t>
      </w:r>
      <w:r>
        <w:rPr>
          <w:iCs/>
          <w:i/>
        </w:rPr>
        <w:t xml:space="preserve">kric</w:t>
      </w:r>
      <w:r>
        <w:t xml:space="preserve">, P. 3-3-174</w:t>
      </w:r>
      <w:r>
        <w:t xml:space="preserve"> </w:t>
      </w:r>
      <w:r>
        <w:rPr>
          <w:iCs/>
          <w:i/>
        </w:rPr>
        <w:t xml:space="preserve">kric kto ca saṃjñāyām</w:t>
      </w:r>
      <w:r>
        <w:t xml:space="preserve"> </w:t>
      </w:r>
      <w:r>
        <w:t xml:space="preserve">[as read],</w:t>
      </w:r>
      <w:r>
        <w:t xml:space="preserve"> </w:t>
      </w:r>
      <w:r>
        <w:rPr>
          <w:iCs/>
          <w:i/>
        </w:rPr>
        <w:t xml:space="preserve">dhātvādeḥ ṣaḥ saḥ</w:t>
      </w:r>
      <w:r>
        <w:t xml:space="preserve"> </w:t>
      </w:r>
      <w:r>
        <w:t xml:space="preserve">P. 6-1-64;</w:t>
      </w:r>
      <w:r>
        <w:t xml:space="preserve"> </w:t>
      </w:r>
      <w:r>
        <w:rPr>
          <w:iCs/>
          <w:i/>
        </w:rPr>
        <w:t xml:space="preserve">sanoti</w:t>
      </w:r>
      <w:r>
        <w:t xml:space="preserve"> </w:t>
      </w:r>
      <w:r>
        <w:t xml:space="preserve">—</w:t>
      </w:r>
      <w:r>
        <w:t xml:space="preserve"> </w:t>
      </w:r>
      <w:r>
        <w:rPr>
          <w:iCs/>
          <w:i/>
        </w:rPr>
        <w:t xml:space="preserve">san</w:t>
      </w:r>
      <w:r>
        <w:t xml:space="preserve"> </w:t>
      </w:r>
      <w:r>
        <w:t xml:space="preserve">+</w:t>
      </w:r>
      <w:r>
        <w:t xml:space="preserve"> </w:t>
      </w:r>
      <w:r>
        <w:rPr>
          <w:iCs/>
          <w:i/>
        </w:rPr>
        <w:t xml:space="preserve">ti</w:t>
      </w:r>
      <w:r>
        <w:t xml:space="preserve"> </w:t>
      </w:r>
      <w:r>
        <w:t xml:space="preserve">→</w:t>
      </w:r>
      <w:r>
        <w:t xml:space="preserve"> </w:t>
      </w:r>
      <w:r>
        <w:rPr>
          <w:iCs/>
          <w:i/>
        </w:rPr>
        <w:t xml:space="preserve">santi</w:t>
      </w:r>
      <w:r>
        <w:t xml:space="preserve"> </w:t>
      </w:r>
      <w:r>
        <w:t xml:space="preserve">—</w:t>
      </w:r>
      <w:r>
        <w:t xml:space="preserve"> </w:t>
      </w:r>
      <w:r>
        <w:rPr>
          <w:iCs/>
          <w:i/>
        </w:rPr>
        <w:t xml:space="preserve">na kṛci dīrghaś ca</w:t>
      </w:r>
      <w:r>
        <w:t xml:space="preserve"> </w:t>
      </w:r>
      <w:r>
        <w:t xml:space="preserve">P. 6-4-39 [as read] and the Kannada’s detailed argument on the rules</w:t>
      </w:r>
      <w:r>
        <w:t xml:space="preserve"> </w:t>
      </w:r>
      <w:r>
        <w:rPr>
          <w:iCs/>
          <w:i/>
        </w:rPr>
        <w:t xml:space="preserve">anunāsikasya kvijhaloḥ kṅiti</w:t>
      </w:r>
      <w:r>
        <w:t xml:space="preserve"> </w:t>
      </w:r>
      <w:r>
        <w:t xml:space="preserve">P. 6-4-15,</w:t>
      </w:r>
      <w:r>
        <w:t xml:space="preserve"> </w:t>
      </w:r>
      <w:r>
        <w:rPr>
          <w:iCs/>
          <w:i/>
        </w:rPr>
        <w:t xml:space="preserve">anudāttopadeśa-vanati-tanoty-ādīnām anunāsikalopo jhali kṅiti</w:t>
      </w:r>
      <w:r>
        <w:t xml:space="preserve"> </w:t>
      </w:r>
      <w:r>
        <w:t xml:space="preserve">P. 6-4-37,</w:t>
      </w:r>
      <w:r>
        <w:t xml:space="preserve"> </w:t>
      </w:r>
      <w:r>
        <w:rPr>
          <w:iCs/>
          <w:i/>
        </w:rPr>
        <w:t xml:space="preserve">jit</w:t>
      </w:r>
      <w:r>
        <w:t xml:space="preserve"> </w:t>
      </w:r>
      <w:r>
        <w:t xml:space="preserve">…</w:t>
      </w:r>
      <w:r>
        <w:t xml:space="preserve"> </w:t>
      </w:r>
      <w:r>
        <w:rPr>
          <w:iCs/>
          <w:i/>
        </w:rPr>
        <w:t xml:space="preserve">naklījit… dīrghaś ca</w:t>
      </w:r>
      <w:r>
        <w:t xml:space="preserve"> </w:t>
      </w:r>
      <w:r>
        <w:t xml:space="preserve">[as read];</w:t>
      </w:r>
      <w:r>
        <w:t xml:space="preserve"> </w:t>
      </w:r>
      <w:r>
        <w:rPr>
          <w:iCs/>
          <w:i/>
        </w:rPr>
        <w:t xml:space="preserve">saneḥ kṛci lopaś cāsyānyatarasyām</w:t>
      </w:r>
      <w:r>
        <w:t xml:space="preserve"> </w:t>
      </w:r>
      <w:r>
        <w:t xml:space="preserve">[as read, P. 6-4-42 in the standard numbering is</w:t>
      </w:r>
      <w:r>
        <w:t xml:space="preserve"> </w:t>
      </w:r>
      <w:r>
        <w:rPr>
          <w:iCs/>
          <w:i/>
        </w:rPr>
        <w:t xml:space="preserve">janasanakhanāṃ sañjhaloḥ</w:t>
      </w:r>
      <w:r>
        <w:t xml:space="preserve">]; the concluding view that the</w:t>
      </w:r>
      <w:r>
        <w:t xml:space="preserve"> </w:t>
      </w:r>
      <w:r>
        <w:rPr>
          <w:iCs/>
          <w:i/>
        </w:rPr>
        <w:t xml:space="preserve">n</w:t>
      </w:r>
      <w:r>
        <w:t xml:space="preserve"> </w:t>
      </w:r>
      <w:r>
        <w:t xml:space="preserve">and the</w:t>
      </w:r>
      <w:r>
        <w:t xml:space="preserve"> </w:t>
      </w:r>
      <w:r>
        <w:rPr>
          <w:iCs/>
          <w:i/>
        </w:rPr>
        <w:t xml:space="preserve">ā</w:t>
      </w:r>
      <w:r>
        <w:t xml:space="preserve"> </w:t>
      </w:r>
      <w:r>
        <w:t xml:space="preserve">are both optionally dropped, so</w:t>
      </w:r>
      <w:r>
        <w:t xml:space="preserve"> </w:t>
      </w:r>
      <w:r>
        <w:rPr>
          <w:iCs/>
          <w:i/>
        </w:rPr>
        <w:t xml:space="preserve">santi</w:t>
      </w:r>
      <w:r>
        <w:t xml:space="preserve"> </w:t>
      </w:r>
      <w:r>
        <w:t xml:space="preserve">arises from the</w:t>
      </w:r>
      <w:r>
        <w:t xml:space="preserve"> </w:t>
      </w:r>
      <w:r>
        <w:rPr>
          <w:iCs/>
          <w:i/>
        </w:rPr>
        <w:t xml:space="preserve">kric</w:t>
      </w:r>
      <w:r>
        <w:t xml:space="preserve"> </w:t>
      </w:r>
      <w:r>
        <w:t xml:space="preserve">either way — the</w:t>
      </w:r>
      <w:r>
        <w:t xml:space="preserve"> </w:t>
      </w:r>
      <w:r>
        <w:rPr>
          <w:iCs/>
          <w:i/>
        </w:rPr>
        <w:t xml:space="preserve">Mahābhāṣya</w:t>
      </w:r>
      <w:r>
        <w:t xml:space="preserve">’s</w:t>
      </w:r>
      <w:r>
        <w:t xml:space="preserve"> </w:t>
      </w:r>
      <w:r>
        <w:rPr>
          <w:iCs/>
          <w:i/>
        </w:rPr>
        <w:t xml:space="preserve">sarvavidhāyaṃ yogaḥ</w:t>
      </w:r>
      <w:r>
        <w:t xml:space="preserve"> </w:t>
      </w:r>
      <w:r>
        <w:t xml:space="preserve">is cited with Kaiyaṭa’s</w:t>
      </w:r>
      <w:r>
        <w:t xml:space="preserve"> </w:t>
      </w:r>
      <w:r>
        <w:rPr>
          <w:iCs/>
          <w:i/>
        </w:rPr>
        <w:t xml:space="preserve">sanaḥ kṛci ity eva lopasya prakaraṇāt siddhatvāl lope [vā] ity api na vaktavyam</w:t>
      </w:r>
      <w:r>
        <w:t xml:space="preserve">; then</w:t>
      </w:r>
      <w:r>
        <w:t xml:space="preserve"> </w:t>
      </w:r>
      <w:r>
        <w:rPr>
          <w:iCs/>
          <w:i/>
        </w:rPr>
        <w:t xml:space="preserve">santyam</w:t>
      </w:r>
      <w:r>
        <w:t xml:space="preserve"> </w:t>
      </w:r>
      <w:r>
        <w:t xml:space="preserve">“</w:t>
      </w:r>
      <w:r>
        <w:t xml:space="preserve">that which is born in</w:t>
      </w:r>
      <w:r>
        <w:t xml:space="preserve"> </w:t>
      </w:r>
      <w:r>
        <w:rPr>
          <w:iCs/>
          <w:i/>
        </w:rPr>
        <w:t xml:space="preserve">santi</w:t>
      </w:r>
      <w:r>
        <w:t xml:space="preserve">”</w:t>
      </w:r>
      <w:r>
        <w:t xml:space="preserve"> </w:t>
      </w:r>
      <w:r>
        <w:t xml:space="preserve">by P. 4-4-110</w:t>
      </w:r>
      <w:r>
        <w:t xml:space="preserve"> </w:t>
      </w:r>
      <w:r>
        <w:rPr>
          <w:iCs/>
          <w:i/>
        </w:rPr>
        <w:t xml:space="preserve">bhave chandasi</w:t>
      </w:r>
      <w:r>
        <w:t xml:space="preserve"> </w:t>
      </w:r>
      <w:r>
        <w:t xml:space="preserve">with</w:t>
      </w:r>
      <w:r>
        <w:t xml:space="preserve"> </w:t>
      </w:r>
      <w:r>
        <w:rPr>
          <w:iCs/>
          <w:i/>
        </w:rPr>
        <w:t xml:space="preserve">yat</w:t>
      </w:r>
      <w:r>
        <w:t xml:space="preserve">, or</w:t>
      </w:r>
      <w:r>
        <w:t xml:space="preserve"> </w:t>
      </w:r>
      <w:r>
        <w:rPr>
          <w:iCs/>
          <w:i/>
        </w:rPr>
        <w:t xml:space="preserve">tatra sādhuḥ</w:t>
      </w:r>
      <w:r>
        <w:t xml:space="preserve"> </w:t>
      </w:r>
      <w:r>
        <w:t xml:space="preserve">P. 4-4-98;</w:t>
      </w:r>
      <w:r>
        <w:t xml:space="preserve"> </w:t>
      </w:r>
      <w:r>
        <w:rPr>
          <w:iCs/>
          <w:i/>
        </w:rPr>
        <w:t xml:space="preserve">yasyeti ca</w:t>
      </w:r>
      <w:r>
        <w:t xml:space="preserve">;</w:t>
      </w:r>
      <w:r>
        <w:t xml:space="preserve"> </w:t>
      </w:r>
      <w:r>
        <w:rPr>
          <w:iCs/>
          <w:i/>
        </w:rPr>
        <w:t xml:space="preserve">santya</w:t>
      </w:r>
      <w:r>
        <w:t xml:space="preserve">, in the vocative singular, with the end accent by P. 6-1-198</w:t>
      </w:r>
      <w:r>
        <w:t xml:space="preserve"> </w:t>
      </w:r>
      <w:r>
        <w:rPr>
          <w:iCs/>
          <w:i/>
        </w:rPr>
        <w:t xml:space="preserve">āmantritasya ca</w:t>
      </w:r>
      <w:r>
        <w:t xml:space="preserve"> </w:t>
      </w:r>
      <w:r>
        <w:t xml:space="preserve">and made unaccented as a vocative within the</w:t>
      </w:r>
      <w:r>
        <w:t xml:space="preserve"> </w:t>
      </w:r>
      <w:r>
        <w:rPr>
          <w:iCs/>
          <w:i/>
        </w:rPr>
        <w:t xml:space="preserve">pāda</w:t>
      </w:r>
      <w:r>
        <w:t xml:space="preserve"> </w:t>
      </w:r>
      <w:r>
        <w:t xml:space="preserve">by P. 8-1-19);</w:t>
      </w:r>
      <w:r>
        <w:t xml:space="preserve"> </w:t>
      </w:r>
      <w:r>
        <w:rPr>
          <w:iCs/>
          <w:i/>
        </w:rPr>
        <w:t xml:space="preserve">yajñanīḥ</w:t>
      </w:r>
      <w:r>
        <w:t xml:space="preserve"> </w:t>
      </w:r>
      <w:r>
        <w:t xml:space="preserve">(</w:t>
      </w:r>
      <w:r>
        <w:rPr>
          <w:iCs/>
          <w:i/>
        </w:rPr>
        <w:t xml:space="preserve">yajñam nayati</w:t>
      </w:r>
      <w:r>
        <w:t xml:space="preserve">; the list of roots after which</w:t>
      </w:r>
      <w:r>
        <w:t xml:space="preserve"> </w:t>
      </w:r>
      <w:r>
        <w:rPr>
          <w:iCs/>
          <w:i/>
        </w:rPr>
        <w:t xml:space="preserve">kvip</w:t>
      </w:r>
      <w:r>
        <w:t xml:space="preserve"> </w:t>
      </w:r>
      <w:r>
        <w:t xml:space="preserve">is added in the Veda,</w:t>
      </w:r>
      <w:r>
        <w:t xml:space="preserve"> </w:t>
      </w:r>
      <w:r>
        <w:rPr>
          <w:iCs/>
          <w:i/>
        </w:rPr>
        <w:t xml:space="preserve">sat-sūdviṣa-druha-duha-yuja-vida-bhida-chida-jī-nī-rājām upasarge</w:t>
      </w:r>
      <w:r>
        <w:rPr>
          <w:iCs/>
          <w:i/>
        </w:rPr>
        <w:t xml:space="preserve"> </w:t>
      </w:r>
      <w:r>
        <w:rPr>
          <w:iCs/>
          <w:i/>
        </w:rPr>
        <w:t xml:space="preserve">‘</w:t>
      </w:r>
      <w:r>
        <w:rPr>
          <w:iCs/>
          <w:i/>
        </w:rPr>
        <w:t xml:space="preserve">pi kvip* P. 3-2-61, with a long grammarians</w:t>
      </w:r>
      <w:r>
        <w:rPr>
          <w:iCs/>
          <w:i/>
        </w:rPr>
        <w:t xml:space="preserve">’</w:t>
      </w:r>
      <w:r>
        <w:rPr>
          <w:iCs/>
          <w:i/>
        </w:rPr>
        <w:t xml:space="preserve"> </w:t>
      </w:r>
      <w:r>
        <w:rPr>
          <w:iCs/>
          <w:i/>
        </w:rPr>
        <w:t xml:space="preserve">note on which of these roots in the</w:t>
      </w:r>
      <w:r>
        <w:rPr>
          <w:iCs/>
          <w:i/>
        </w:rPr>
        <w:t xml:space="preserve"> </w:t>
      </w:r>
      <w:r>
        <w:t xml:space="preserve">ādādika* class etc.;</w:t>
      </w:r>
      <w:r>
        <w:t xml:space="preserve"> </w:t>
      </w:r>
      <w:r>
        <w:rPr>
          <w:iCs/>
          <w:i/>
        </w:rPr>
        <w:t xml:space="preserve">ṇ</w:t>
      </w:r>
      <w:r>
        <w:t xml:space="preserve"> </w:t>
      </w:r>
      <w:r>
        <w:t xml:space="preserve">for</w:t>
      </w:r>
      <w:r>
        <w:t xml:space="preserve"> </w:t>
      </w:r>
      <w:r>
        <w:rPr>
          <w:iCs/>
          <w:i/>
        </w:rPr>
        <w:t xml:space="preserve">n</w:t>
      </w:r>
      <w:r>
        <w:t xml:space="preserve"> </w:t>
      </w:r>
      <w:r>
        <w:t xml:space="preserve">by P. 6-1-65</w:t>
      </w:r>
      <w:r>
        <w:t xml:space="preserve"> </w:t>
      </w:r>
      <w:r>
        <w:rPr>
          <w:iCs/>
          <w:i/>
        </w:rPr>
        <w:t xml:space="preserve">ṇo naḥ</w:t>
      </w:r>
      <w:r>
        <w:t xml:space="preserve">; the accent of the compound that of the final member by P. 6-2-139; the nominative ending dropped;</w:t>
      </w:r>
      <w:r>
        <w:t xml:space="preserve"> </w:t>
      </w:r>
      <w:r>
        <w:rPr>
          <w:iCs/>
          <w:i/>
        </w:rPr>
        <w:t xml:space="preserve">ru</w:t>
      </w:r>
      <w:r>
        <w:t xml:space="preserve"> </w:t>
      </w:r>
      <w:r>
        <w:t xml:space="preserve">→</w:t>
      </w:r>
      <w:r>
        <w:t xml:space="preserve"> </w:t>
      </w:r>
      <w:r>
        <w:rPr>
          <w:iCs/>
          <w:i/>
        </w:rPr>
        <w:t xml:space="preserve">visarga</w:t>
      </w:r>
      <w:r>
        <w:t xml:space="preserve">;</w:t>
      </w:r>
      <w:r>
        <w:t xml:space="preserve"> </w:t>
      </w:r>
      <w:r>
        <w:rPr>
          <w:iCs/>
          <w:i/>
        </w:rPr>
        <w:t xml:space="preserve">yajñanīḥ</w:t>
      </w:r>
      <w:r>
        <w:t xml:space="preserve">);</w:t>
      </w:r>
      <w:r>
        <w:t xml:space="preserve"> </w:t>
      </w:r>
      <w:r>
        <w:rPr>
          <w:iCs/>
          <w:i/>
        </w:rPr>
        <w:t xml:space="preserve">devayate</w:t>
      </w:r>
      <w:r>
        <w:t xml:space="preserve"> </w:t>
      </w:r>
      <w:r>
        <w:t xml:space="preserve">(</w:t>
      </w:r>
      <w:r>
        <w:rPr>
          <w:iCs/>
          <w:i/>
        </w:rPr>
        <w:t xml:space="preserve">devān ātmana icchati</w:t>
      </w:r>
      <w:r>
        <w:t xml:space="preserve">,</w:t>
      </w:r>
      <w:r>
        <w:t xml:space="preserve"> </w:t>
      </w:r>
      <w:r>
        <w:t xml:space="preserve">“</w:t>
      </w:r>
      <w:r>
        <w:t xml:space="preserve">one who wishes the gods for himself</w:t>
      </w:r>
      <w:r>
        <w:t xml:space="preserve">”</w:t>
      </w:r>
      <w:r>
        <w:t xml:space="preserve"> </w:t>
      </w:r>
      <w:r>
        <w:t xml:space="preserve">—</w:t>
      </w:r>
      <w:r>
        <w:t xml:space="preserve"> </w:t>
      </w:r>
      <w:r>
        <w:rPr>
          <w:iCs/>
          <w:i/>
        </w:rPr>
        <w:t xml:space="preserve">supa ātmanaḥ kyac</w:t>
      </w:r>
      <w:r>
        <w:t xml:space="preserve"> </w:t>
      </w:r>
      <w:r>
        <w:t xml:space="preserve">P. 3-1-8, then the root-name by P. 3-1-32</w:t>
      </w:r>
      <w:r>
        <w:t xml:space="preserve"> </w:t>
      </w:r>
      <w:r>
        <w:rPr>
          <w:iCs/>
          <w:i/>
        </w:rPr>
        <w:t xml:space="preserve">sanādyantā dhātavaḥ</w:t>
      </w:r>
      <w:r>
        <w:t xml:space="preserve">, the</w:t>
      </w:r>
      <w:r>
        <w:t xml:space="preserve"> </w:t>
      </w:r>
      <w:r>
        <w:rPr>
          <w:iCs/>
          <w:i/>
        </w:rPr>
        <w:t xml:space="preserve">sup</w:t>
      </w:r>
      <w:r>
        <w:t xml:space="preserve"> </w:t>
      </w:r>
      <w:r>
        <w:t xml:space="preserve">dropped by P. 2-4-71,</w:t>
      </w:r>
      <w:r>
        <w:t xml:space="preserve"> </w:t>
      </w:r>
      <w:r>
        <w:rPr>
          <w:iCs/>
          <w:i/>
        </w:rPr>
        <w:t xml:space="preserve">deva</w:t>
      </w:r>
      <w:r>
        <w:t xml:space="preserve"> </w:t>
      </w:r>
      <w:r>
        <w:t xml:space="preserve">+</w:t>
      </w:r>
      <w:r>
        <w:t xml:space="preserve"> </w:t>
      </w:r>
      <w:r>
        <w:rPr>
          <w:iCs/>
          <w:i/>
        </w:rPr>
        <w:t xml:space="preserve">ya</w:t>
      </w:r>
      <w:r>
        <w:t xml:space="preserve">; the</w:t>
      </w:r>
      <w:r>
        <w:t xml:space="preserve"> </w:t>
      </w:r>
      <w:r>
        <w:rPr>
          <w:iCs/>
          <w:i/>
        </w:rPr>
        <w:t xml:space="preserve">ī</w:t>
      </w:r>
      <w:r>
        <w:t xml:space="preserve">-substitute by P. 7-4-33</w:t>
      </w:r>
      <w:r>
        <w:t xml:space="preserve"> </w:t>
      </w:r>
      <w:r>
        <w:rPr>
          <w:iCs/>
          <w:i/>
        </w:rPr>
        <w:t xml:space="preserve">kyaci ca</w:t>
      </w:r>
      <w:r>
        <w:t xml:space="preserve"> </w:t>
      </w:r>
      <w:r>
        <w:t xml:space="preserve">barred by P. 7-4-35</w:t>
      </w:r>
      <w:r>
        <w:t xml:space="preserve"> </w:t>
      </w:r>
      <w:r>
        <w:rPr>
          <w:iCs/>
          <w:i/>
        </w:rPr>
        <w:t xml:space="preserve">na chandasy aputrasya</w:t>
      </w:r>
      <w:r>
        <w:t xml:space="preserve">, for a stem not ending in</w:t>
      </w:r>
      <w:r>
        <w:t xml:space="preserve"> </w:t>
      </w:r>
      <w:r>
        <w:rPr>
          <w:iCs/>
          <w:i/>
        </w:rPr>
        <w:t xml:space="preserve">putra</w:t>
      </w:r>
      <w:r>
        <w:t xml:space="preserve">; the further argument — a long scholastic debate whether P. 7-4-35 bars only the</w:t>
      </w:r>
      <w:r>
        <w:t xml:space="preserve"> </w:t>
      </w:r>
      <w:r>
        <w:rPr>
          <w:iCs/>
          <w:i/>
        </w:rPr>
        <w:t xml:space="preserve">ī</w:t>
      </w:r>
      <w:r>
        <w:t xml:space="preserve"> </w:t>
      </w:r>
      <w:r>
        <w:t xml:space="preserve">or also the lengthening of P. 7-4-25</w:t>
      </w:r>
      <w:r>
        <w:t xml:space="preserve"> </w:t>
      </w:r>
      <w:r>
        <w:rPr>
          <w:iCs/>
          <w:i/>
        </w:rPr>
        <w:t xml:space="preserve">akṛtsārvadhātukayor dīrghaḥ</w:t>
      </w:r>
      <w:r>
        <w:t xml:space="preserve">, with the paribhāṣā</w:t>
      </w:r>
      <w:r>
        <w:t xml:space="preserve"> </w:t>
      </w:r>
      <w:r>
        <w:rPr>
          <w:iCs/>
          <w:i/>
        </w:rPr>
        <w:t xml:space="preserve">anantarasya vidhir vā bhavati pratiṣedho vā</w:t>
      </w:r>
      <w:r>
        <w:t xml:space="preserve">; the proof from P. 7-4-37</w:t>
      </w:r>
      <w:r>
        <w:t xml:space="preserve"> </w:t>
      </w:r>
      <w:r>
        <w:rPr>
          <w:iCs/>
          <w:i/>
        </w:rPr>
        <w:t xml:space="preserve">aśvāghasyāt</w:t>
      </w:r>
      <w:r>
        <w:t xml:space="preserve"> </w:t>
      </w:r>
      <w:r>
        <w:t xml:space="preserve">— hence</w:t>
      </w:r>
      <w:r>
        <w:t xml:space="preserve"> </w:t>
      </w:r>
      <w:r>
        <w:rPr>
          <w:iCs/>
          <w:i/>
        </w:rPr>
        <w:t xml:space="preserve">devayat</w:t>
      </w:r>
      <w:r>
        <w:t xml:space="preserve"> </w:t>
      </w:r>
      <w:r>
        <w:t xml:space="preserve">by</w:t>
      </w:r>
      <w:r>
        <w:t xml:space="preserve"> </w:t>
      </w:r>
      <w:r>
        <w:rPr>
          <w:iCs/>
          <w:i/>
        </w:rPr>
        <w:t xml:space="preserve">śatṛ</w:t>
      </w:r>
      <w:r>
        <w:t xml:space="preserve"> </w:t>
      </w:r>
      <w:r>
        <w:t xml:space="preserve">P. 3-2-124</w:t>
      </w:r>
      <w:r>
        <w:t xml:space="preserve"> </w:t>
      </w:r>
      <w:r>
        <w:rPr>
          <w:iCs/>
          <w:i/>
        </w:rPr>
        <w:t xml:space="preserve">laṭaḥ śatṛśānacāv aprathamāsamānādhikaraṇe</w:t>
      </w:r>
      <w:r>
        <w:t xml:space="preserve"> </w:t>
      </w:r>
      <w:r>
        <w:t xml:space="preserve">[as read, P. 3-2-124</w:t>
      </w:r>
      <w:r>
        <w:t xml:space="preserve"> </w:t>
      </w:r>
      <w:r>
        <w:rPr>
          <w:iCs/>
          <w:i/>
        </w:rPr>
        <w:t xml:space="preserve">laṭaḥ śatṛśānacau</w:t>
      </w:r>
      <w:r>
        <w:t xml:space="preserve">];</w:t>
      </w:r>
      <w:r>
        <w:t xml:space="preserve"> </w:t>
      </w:r>
      <w:r>
        <w:rPr>
          <w:iCs/>
          <w:i/>
        </w:rPr>
        <w:t xml:space="preserve">śap</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 the accent of the suffix</w:t>
      </w:r>
      <w:r>
        <w:t xml:space="preserve"> </w:t>
      </w:r>
      <w:r>
        <w:rPr>
          <w:iCs/>
          <w:i/>
        </w:rPr>
        <w:t xml:space="preserve">kyac</w:t>
      </w:r>
      <w:r>
        <w:t xml:space="preserve"> </w:t>
      </w:r>
      <w:r>
        <w:t xml:space="preserve">[</w:t>
      </w:r>
      <w:r>
        <w:rPr>
          <w:iCs/>
          <w:i/>
        </w:rPr>
        <w:t xml:space="preserve">cit</w:t>
      </w:r>
      <w:r>
        <w:t xml:space="preserve"> </w:t>
      </w:r>
      <w:r>
        <w:t xml:space="preserve">P. 6-1-163] being final on</w:t>
      </w:r>
      <w:r>
        <w:t xml:space="preserve"> </w:t>
      </w:r>
      <w:r>
        <w:rPr>
          <w:iCs/>
          <w:i/>
        </w:rPr>
        <w:t xml:space="preserve">ya</w:t>
      </w:r>
      <w:r>
        <w:t xml:space="preserve">, and the</w:t>
      </w:r>
      <w:r>
        <w:t xml:space="preserve"> </w:t>
      </w:r>
      <w:r>
        <w:rPr>
          <w:iCs/>
          <w:i/>
        </w:rPr>
        <w:t xml:space="preserve">śatṛ</w:t>
      </w:r>
      <w:r>
        <w:t xml:space="preserve"> </w:t>
      </w:r>
      <w:r>
        <w:t xml:space="preserve">ending accented by P. 6-1-173</w:t>
      </w:r>
      <w:r>
        <w:t xml:space="preserve"> </w:t>
      </w:r>
      <w:r>
        <w:rPr>
          <w:iCs/>
          <w:i/>
        </w:rPr>
        <w:t xml:space="preserve">śatur anumo nady-ajādī</w:t>
      </w:r>
      <w:r>
        <w:t xml:space="preserve">, so that the ending</w:t>
      </w:r>
      <w:r>
        <w:t xml:space="preserve"> </w:t>
      </w:r>
      <w:r>
        <w:rPr>
          <w:iCs/>
          <w:i/>
        </w:rPr>
        <w:t xml:space="preserve">e</w:t>
      </w:r>
      <w:r>
        <w:t xml:space="preserve"> </w:t>
      </w:r>
      <w:r>
        <w:t xml:space="preserve">of the dative singular is accented).</w:t>
      </w:r>
      <w:r>
        <w:t xml:space="preserve"> </w:t>
      </w:r>
      <w:r>
        <w:rPr>
          <w:iCs/>
          <w:i/>
        </w:rPr>
        <w:t xml:space="preserve">(A crowded run; outline only; numerals as read from small print; pointers only.)</w:t>
      </w:r>
      <w:r>
        <w:t xml:space="preserve"> </w:t>
      </w:r>
      <w:r>
        <w:t xml:space="preserve">॥12॥</w:t>
      </w:r>
    </w:p>
    <w:p>
      <w:pPr>
        <w:pStyle w:val="BodyText"/>
      </w:pPr>
      <w:r>
        <w:rPr>
          <w:bCs/>
          <w:b/>
        </w:rPr>
        <w:t xml:space="preserve">॥ Prati-padārthaḥ ॥</w:t>
      </w:r>
      <w:r>
        <w:t xml:space="preserve"> </w:t>
      </w:r>
      <w:r>
        <w:rPr>
          <w:iCs/>
          <w:i/>
        </w:rPr>
        <w:t xml:space="preserve">(p. 672)</w:t>
      </w:r>
    </w:p>
    <w:p>
      <w:pPr>
        <w:pStyle w:val="BodyText"/>
      </w:pPr>
      <w:r>
        <w:rPr>
          <w:bCs/>
          <w:b/>
        </w:rPr>
        <w:t xml:space="preserve">सन्त्य (santya)</w:t>
      </w:r>
      <w:r>
        <w:t xml:space="preserve"> </w:t>
      </w:r>
      <w:r>
        <w:t xml:space="preserve">— O Agni, capable of giving the fruit [of rites] |</w:t>
      </w:r>
      <w:r>
        <w:t xml:space="preserve"> </w:t>
      </w:r>
      <w:r>
        <w:rPr>
          <w:bCs/>
          <w:b/>
        </w:rPr>
        <w:t xml:space="preserve">गार्हपत्येन (gārhapatyena)</w:t>
      </w:r>
      <w:r>
        <w:t xml:space="preserve"> </w:t>
      </w:r>
      <w:r>
        <w:t xml:space="preserve">— joined with the</w:t>
      </w:r>
      <w:r>
        <w:t xml:space="preserve"> </w:t>
      </w:r>
      <w:r>
        <w:rPr>
          <w:iCs/>
          <w:i/>
        </w:rPr>
        <w:t xml:space="preserve">gārhapatya</w:t>
      </w:r>
      <w:r>
        <w:t xml:space="preserve"> </w:t>
      </w:r>
      <w:r>
        <w:t xml:space="preserve">fire |</w:t>
      </w:r>
      <w:r>
        <w:t xml:space="preserve"> </w:t>
      </w:r>
      <w:r>
        <w:rPr>
          <w:bCs/>
          <w:b/>
        </w:rPr>
        <w:t xml:space="preserve">ऋतुना (ṛtunā)</w:t>
      </w:r>
      <w:r>
        <w:t xml:space="preserve"> </w:t>
      </w:r>
      <w:r>
        <w:t xml:space="preserve">— together with the Ṛtu-deity |</w:t>
      </w:r>
      <w:r>
        <w:t xml:space="preserve"> </w:t>
      </w:r>
      <w:r>
        <w:rPr>
          <w:bCs/>
          <w:b/>
        </w:rPr>
        <w:t xml:space="preserve">यज्ञनीः (yajña-nīḥ)</w:t>
      </w:r>
      <w:r>
        <w:t xml:space="preserve"> </w:t>
      </w:r>
      <w:r>
        <w:t xml:space="preserve">— the carrier-through of the sacrifice |</w:t>
      </w:r>
      <w:r>
        <w:t xml:space="preserve"> </w:t>
      </w:r>
      <w:r>
        <w:rPr>
          <w:bCs/>
          <w:b/>
        </w:rPr>
        <w:t xml:space="preserve">असि (asi)</w:t>
      </w:r>
      <w:r>
        <w:t xml:space="preserve"> </w:t>
      </w:r>
      <w:r>
        <w:t xml:space="preserve">— you are |</w:t>
      </w:r>
      <w:r>
        <w:t xml:space="preserve"> </w:t>
      </w:r>
      <w:r>
        <w:rPr>
          <w:bCs/>
          <w:b/>
        </w:rPr>
        <w:t xml:space="preserve">देवयते (devayate)</w:t>
      </w:r>
      <w:r>
        <w:t xml:space="preserve"> </w:t>
      </w:r>
      <w:r>
        <w:t xml:space="preserve">— [therefore] for the sacrificer who desires the gods |</w:t>
      </w:r>
      <w:r>
        <w:t xml:space="preserve"> </w:t>
      </w:r>
      <w:r>
        <w:rPr>
          <w:bCs/>
          <w:b/>
        </w:rPr>
        <w:t xml:space="preserve">देवान् (devān)</w:t>
      </w:r>
      <w:r>
        <w:t xml:space="preserve"> </w:t>
      </w:r>
      <w:r>
        <w:t xml:space="preserve">— the gods |</w:t>
      </w:r>
      <w:r>
        <w:t xml:space="preserve"> </w:t>
      </w:r>
      <w:r>
        <w:rPr>
          <w:bCs/>
          <w:b/>
        </w:rPr>
        <w:t xml:space="preserve">यज (yaja)</w:t>
      </w:r>
      <w:r>
        <w:t xml:space="preserve"> </w:t>
      </w:r>
      <w:r>
        <w:t xml:space="preserve">— worship (propitiate).</w:t>
      </w:r>
    </w:p>
    <w:p>
      <w:pPr>
        <w:pStyle w:val="BodyText"/>
      </w:pPr>
      <w:r>
        <w:rPr>
          <w:bCs/>
          <w:b/>
        </w:rPr>
        <w:t xml:space="preserve">॥ Bhāvārthaḥ ॥</w:t>
      </w:r>
    </w:p>
    <w:p>
      <w:pPr>
        <w:pStyle w:val="BodyText"/>
      </w:pPr>
      <w:r>
        <w:t xml:space="preserve">O Agni! You are the giver of what is wished for. Joined to the</w:t>
      </w:r>
      <w:r>
        <w:t xml:space="preserve"> </w:t>
      </w:r>
      <w:r>
        <w:rPr>
          <w:iCs/>
          <w:i/>
        </w:rPr>
        <w:t xml:space="preserve">gārhapatya</w:t>
      </w:r>
      <w:r>
        <w:t xml:space="preserve"> </w:t>
      </w:r>
      <w:r>
        <w:t xml:space="preserve">fire, together with the Ṛtu-deity, you carry through the sacrificial work of the sacrificer. Therefore, perform the sacrifice for the sacrificer who always desires the sacrifice to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giver of rewards, being the lord of the house, and partaker with Ritu of the sacrifice, perform the sacrifice on behalf of the worshipper.</w:t>
      </w:r>
    </w:p>
    <w:p>
      <w:pPr>
        <w:pStyle w:val="FirstParagraph"/>
      </w:pPr>
      <w:r>
        <w:rPr>
          <w:bCs/>
          <w:b/>
        </w:rPr>
        <w:t xml:space="preserve">॥ Viśeṣa-viṣayagaḷu (Special Topics) ॥</w:t>
      </w:r>
      <w:r>
        <w:t xml:space="preserve"> </w:t>
      </w:r>
      <w:r>
        <w:rPr>
          <w:iCs/>
          <w:i/>
        </w:rPr>
        <w:t xml:space="preserve">(p. 672)</w:t>
      </w:r>
    </w:p>
    <w:p>
      <w:pPr>
        <w:pStyle w:val="BodyText"/>
      </w:pPr>
      <w:r>
        <w:rPr>
          <w:bCs/>
          <w:b/>
        </w:rPr>
        <w:t xml:space="preserve">सन्त्य (santya)</w:t>
      </w:r>
      <w:r>
        <w:t xml:space="preserve"> </w:t>
      </w:r>
      <w:r>
        <w:t xml:space="preserve">—</w:t>
      </w:r>
      <w:r>
        <w:t xml:space="preserve"> </w:t>
      </w:r>
      <w:r>
        <w:rPr>
          <w:iCs/>
          <w:i/>
        </w:rPr>
        <w:t xml:space="preserve">ṣaṇu dāne</w:t>
      </w:r>
      <w:r>
        <w:t xml:space="preserve"> </w:t>
      </w:r>
      <w:r>
        <w:t xml:space="preserve">(root</w:t>
      </w:r>
      <w:r>
        <w:t xml:space="preserve"> </w:t>
      </w:r>
      <w:r>
        <w:rPr>
          <w:iCs/>
          <w:i/>
        </w:rPr>
        <w:t xml:space="preserve">san</w:t>
      </w:r>
      <w:r>
        <w:t xml:space="preserve"> </w:t>
      </w:r>
      <w:r>
        <w:t xml:space="preserve">“</w:t>
      </w:r>
      <w:r>
        <w:t xml:space="preserve">to give</w:t>
      </w:r>
      <w:r>
        <w:t xml:space="preserve">”</w:t>
      </w:r>
      <w:r>
        <w:t xml:space="preserve">);</w:t>
      </w:r>
      <w:r>
        <w:t xml:space="preserve"> </w:t>
      </w:r>
      <w:r>
        <w:rPr>
          <w:iCs/>
          <w:i/>
        </w:rPr>
        <w:t xml:space="preserve">sanane bhava</w:t>
      </w:r>
      <w:r>
        <w:t xml:space="preserve">: so the word</w:t>
      </w:r>
      <w:r>
        <w:t xml:space="preserve"> </w:t>
      </w:r>
      <w:r>
        <w:rPr>
          <w:iCs/>
          <w:i/>
        </w:rPr>
        <w:t xml:space="preserve">santya</w:t>
      </w:r>
      <w:r>
        <w:t xml:space="preserve">, formed from this root, means</w:t>
      </w:r>
      <w:r>
        <w:t xml:space="preserve"> </w:t>
      </w:r>
      <w:r>
        <w:t xml:space="preserve">“</w:t>
      </w:r>
      <w:r>
        <w:t xml:space="preserve">giver</w:t>
      </w:r>
      <w:r>
        <w:t xml:space="preserve">”</w:t>
      </w:r>
      <w:r>
        <w:t xml:space="preserve">. Giver of what? One who gives the fruit of sacrificial rites; or, as in words like</w:t>
      </w:r>
      <w:r>
        <w:t xml:space="preserve"> </w:t>
      </w:r>
      <w:r>
        <w:rPr>
          <w:iCs/>
          <w:i/>
        </w:rPr>
        <w:t xml:space="preserve">ratnadhātamam</w:t>
      </w:r>
      <w:r>
        <w:t xml:space="preserve">, one who gives wealth and lordship.</w:t>
      </w:r>
    </w:p>
    <w:p>
      <w:pPr>
        <w:pStyle w:val="BodyText"/>
      </w:pPr>
      <w:r>
        <w:rPr>
          <w:bCs/>
          <w:b/>
        </w:rPr>
        <w:t xml:space="preserve">यज्ञनीः (yajña-nīḥ)</w:t>
      </w:r>
      <w:r>
        <w:t xml:space="preserve"> </w:t>
      </w:r>
      <w:r>
        <w:t xml:space="preserve">—</w:t>
      </w:r>
      <w:r>
        <w:t xml:space="preserve"> </w:t>
      </w:r>
      <w:r>
        <w:rPr>
          <w:iCs/>
          <w:i/>
        </w:rPr>
        <w:t xml:space="preserve">yajñaṃ nayati iti yajñanīḥ</w:t>
      </w:r>
      <w:r>
        <w:t xml:space="preserve">;</w:t>
      </w:r>
      <w:r>
        <w:t xml:space="preserve"> </w:t>
      </w:r>
      <w:r>
        <w:rPr>
          <w:iCs/>
          <w:i/>
        </w:rPr>
        <w:t xml:space="preserve">yajñasya nirvāhakaḥ</w:t>
      </w:r>
      <w:r>
        <w:t xml:space="preserve">: one who carries the sacrifice through.</w:t>
      </w:r>
    </w:p>
    <w:p>
      <w:pPr>
        <w:pStyle w:val="BodyText"/>
      </w:pPr>
      <w:r>
        <w:rPr>
          <w:bCs/>
          <w:b/>
        </w:rPr>
        <w:t xml:space="preserve">देवयते (devayate)</w:t>
      </w:r>
      <w:r>
        <w:t xml:space="preserve"> </w:t>
      </w:r>
      <w:r>
        <w:t xml:space="preserve">—</w:t>
      </w:r>
      <w:r>
        <w:t xml:space="preserve"> </w:t>
      </w:r>
      <w:r>
        <w:rPr>
          <w:iCs/>
          <w:i/>
        </w:rPr>
        <w:t xml:space="preserve">devān ātmana icchati iti devayan, tasmai yajamānāya</w:t>
      </w:r>
      <w:r>
        <w:t xml:space="preserve">: for the sacrificer who, for the sacrifice he performs, wishes the gods to come.</w:t>
      </w:r>
    </w:p>
    <w:p>
      <w:pPr>
        <w:pStyle w:val="BodyText"/>
      </w:pPr>
      <w:r>
        <w:rPr>
          <w:bCs/>
          <w:b/>
        </w:rPr>
        <w:t xml:space="preserve">Close of Sūkta 15.</w:t>
      </w:r>
      <w:r>
        <w:t xml:space="preserve"> </w:t>
      </w:r>
      <w:r>
        <w:t xml:space="preserve">The grammar of Rik 12 ends on p. 676 (upper part), after which the ornament and the heading of the sixteenth sūkta appear; the print again has no large closing colophon.</w:t>
      </w:r>
    </w:p>
    <w:bookmarkEnd w:id="597"/>
    <w:bookmarkEnd w:id="598"/>
    <w:bookmarkStart w:id="608" w:name="X82bd8562c1e31d32ced4f84b5932fa37165c7fd"/>
    <w:p>
      <w:pPr>
        <w:pStyle w:val="Heading2"/>
      </w:pPr>
      <w:r>
        <w:t xml:space="preserve">॥ ಹದಿನಾರನೆಯ ಸೂಕ್ತವು ॥ — Sūkta 16 —</w:t>
      </w:r>
      <w:r>
        <w:t xml:space="preserve"> </w:t>
      </w:r>
      <w:r>
        <w:rPr>
          <w:iCs/>
          <w:i/>
        </w:rPr>
        <w:t xml:space="preserve">“</w:t>
      </w:r>
      <w:r>
        <w:rPr>
          <w:iCs/>
          <w:i/>
        </w:rPr>
        <w:t xml:space="preserve">ā tvā vahantu harayaḥ</w:t>
      </w:r>
      <w:r>
        <w:rPr>
          <w:iCs/>
          <w:i/>
        </w:rPr>
        <w:t xml:space="preserve">”</w:t>
      </w:r>
      <w:r>
        <w:t xml:space="preserve"> </w:t>
      </w:r>
      <w:r>
        <w:t xml:space="preserve">(</w:t>
      </w:r>
      <w:r>
        <w:t xml:space="preserve">“</w:t>
      </w:r>
      <w:r>
        <w:t xml:space="preserve">The Sixteenth Sūkta</w:t>
      </w:r>
      <w:r>
        <w:t xml:space="preserve">”</w:t>
      </w:r>
      <w:r>
        <w:t xml:space="preserve">)</w:t>
      </w:r>
    </w:p>
    <w:p>
      <w:pPr>
        <w:pStyle w:val="FirstParagraph"/>
      </w:pPr>
      <w:r>
        <w:rPr>
          <w:bCs/>
          <w:b/>
        </w:rPr>
        <w:t xml:space="preserve">॥ Sāyaṇa-bhāṣyam ॥ (introductory note on the application of the sūkta; printed p. 676, lower half)</w:t>
      </w:r>
    </w:p>
    <w:p>
      <w:pPr>
        <w:pStyle w:val="BlockText"/>
      </w:pPr>
      <w:r>
        <w:t xml:space="preserve">आ त्वा वहन्त्विति पञ्चमेमं नवर्चं सूक्तम् । ऋषिच्छन्दसी पूर्ववत् । अनुविवर्ते विशेषादेशाभावादिन्द्रो देवता ॥ विनियोगस्तु । प्रातःसवने मैत्रावरुणस्योन्नीयमाने सूक्तमात्वा वहन्तु हरय इति ॥ तथा च द्विदेवत्यैः क्रश्नन्तीति खण्डे सूत्रितम् । उन्नीयमानेभ्योऽन्नाहा त्वावहन्तु । आ. [५-३-?] इति ॥ तथा षोडशिशस्त्र आ त्वा वहन्तु हरय इति तिस्रः । तथा सूत्रितमथ षोडशीति खण्डे । आ त्वा वहन्तु हरय इति तिस्रो गायत्र्यः । आ. [६-२-?] इति ॥</w:t>
      </w:r>
    </w:p>
    <w:p>
      <w:pPr>
        <w:pStyle w:val="BlockText"/>
      </w:pPr>
      <w:r>
        <w:rPr>
          <w:iCs/>
          <w:i/>
        </w:rPr>
        <w:t xml:space="preserve">ā tvā vahantv iti pañcamemaṃ navarcaṃ sūktam | ṛṣi-chandasī pūrvavat | anuvivarte viśeṣādeśābhāvād indro devatā || viniyogas tu | prātaḥsavane maitrāvaruṇasyonnīyamāne sūktam ātvā vahantu haraya iti || tathā ca dvidevatyaiḥ kraśnantīti khaṇḍe sūtritam | unnīyamānebhyo ’nnāhā tvāvahantu | ā. [5-3-?] iti || tathā ṣoḍaśiśastra ā tvā vahantu haraya iti tisraḥ | tathā sūtritam atha ṣoḍaśīti khaṇḍe | ā tvā vahantu haraya iti tisro gāyatryaḥ | ā. [6-2-?] iti ||</w:t>
      </w:r>
    </w:p>
    <w:p>
      <w:pPr>
        <w:pStyle w:val="FirstParagraph"/>
      </w:pPr>
      <w:r>
        <w:rPr>
          <w:bCs/>
          <w:b/>
        </w:rPr>
        <w:t xml:space="preserve">Translation:</w:t>
      </w:r>
      <w:r>
        <w:t xml:space="preserve"> </w:t>
      </w:r>
      <w:r>
        <w:t xml:space="preserve">“</w:t>
      </w:r>
      <w:r>
        <w:t xml:space="preserve">The nine-rik sūkta beginning</w:t>
      </w:r>
      <w:r>
        <w:t xml:space="preserve"> </w:t>
      </w:r>
      <w:r>
        <w:rPr>
          <w:iCs/>
          <w:i/>
        </w:rPr>
        <w:t xml:space="preserve">ā tvā vahantu</w:t>
      </w:r>
      <w:r>
        <w:t xml:space="preserve"> </w:t>
      </w:r>
      <w:r>
        <w:t xml:space="preserve">is the fifth [of this anuvāka]. Its ṛṣi and meter are as before [Medhātithi Kāṇva; Gāyatrī]. Since no special deity is stated, the deity of the continuing [section] is Indra. Its application: at the morning pressing (</w:t>
      </w:r>
      <w:r>
        <w:rPr>
          <w:iCs/>
          <w:i/>
        </w:rPr>
        <w:t xml:space="preserve">prātaḥsavana</w:t>
      </w:r>
      <w:r>
        <w:t xml:space="preserve">), when the</w:t>
      </w:r>
      <w:r>
        <w:t xml:space="preserve"> </w:t>
      </w:r>
      <w:r>
        <w:rPr>
          <w:iCs/>
          <w:i/>
        </w:rPr>
        <w:t xml:space="preserve">Maitrāvaruṇa</w:t>
      </w:r>
      <w:r>
        <w:t xml:space="preserve"> </w:t>
      </w:r>
      <w:r>
        <w:t xml:space="preserve">priest is having the soma drawn up (</w:t>
      </w:r>
      <w:r>
        <w:rPr>
          <w:iCs/>
          <w:i/>
        </w:rPr>
        <w:t xml:space="preserve">unnayana</w:t>
      </w:r>
      <w:r>
        <w:t xml:space="preserve">), the sūkta</w:t>
      </w:r>
      <w:r>
        <w:t xml:space="preserve"> </w:t>
      </w:r>
      <w:r>
        <w:rPr>
          <w:iCs/>
          <w:i/>
        </w:rPr>
        <w:t xml:space="preserve">ā tvā vahantu harayaḥ</w:t>
      </w:r>
      <w:r>
        <w:t xml:space="preserve"> </w:t>
      </w:r>
      <w:r>
        <w:t xml:space="preserve">is recited. And so it is laid down in the Sūtra, in the section beginning</w:t>
      </w:r>
      <w:r>
        <w:t xml:space="preserve"> </w:t>
      </w:r>
      <w:r>
        <w:rPr>
          <w:iCs/>
          <w:i/>
        </w:rPr>
        <w:t xml:space="preserve">dvidevatyaiḥ kraśnanti</w:t>
      </w:r>
      <w:r>
        <w:t xml:space="preserve">:</w:t>
      </w:r>
      <w:r>
        <w:t xml:space="preserve"> </w:t>
      </w:r>
      <w:r>
        <w:t xml:space="preserve">‘</w:t>
      </w:r>
      <w:r>
        <w:t xml:space="preserve">for those [cups] being drawn up,</w:t>
      </w:r>
      <w:r>
        <w:t xml:space="preserve"> </w:t>
      </w:r>
      <w:r>
        <w:rPr>
          <w:iCs/>
          <w:i/>
        </w:rPr>
        <w:t xml:space="preserve">ā tvā vahantu</w:t>
      </w:r>
      <w:r>
        <w:t xml:space="preserve">’</w:t>
      </w:r>
      <w:r>
        <w:t xml:space="preserve"> </w:t>
      </w:r>
      <w:r>
        <w:t xml:space="preserve">(Āśvalāyana Śrauta-sūtra 5-3-[?], the last numeral not read). Likewise, in the</w:t>
      </w:r>
      <w:r>
        <w:t xml:space="preserve"> </w:t>
      </w:r>
      <w:r>
        <w:rPr>
          <w:iCs/>
          <w:i/>
        </w:rPr>
        <w:t xml:space="preserve">ṣoḍaśi-śastra</w:t>
      </w:r>
      <w:r>
        <w:t xml:space="preserve">, the three riks</w:t>
      </w:r>
      <w:r>
        <w:t xml:space="preserve"> </w:t>
      </w:r>
      <w:r>
        <w:rPr>
          <w:iCs/>
          <w:i/>
        </w:rPr>
        <w:t xml:space="preserve">ā tvā vahantu harayaḥ</w:t>
      </w:r>
      <w:r>
        <w:t xml:space="preserve"> </w:t>
      </w:r>
      <w:r>
        <w:t xml:space="preserve">are used; and it is laid down in the section beginning</w:t>
      </w:r>
      <w:r>
        <w:t xml:space="preserve"> </w:t>
      </w:r>
      <w:r>
        <w:rPr>
          <w:iCs/>
          <w:i/>
        </w:rPr>
        <w:t xml:space="preserve">atha ṣoḍaśī</w:t>
      </w:r>
      <w:r>
        <w:t xml:space="preserve">:</w:t>
      </w:r>
      <w:r>
        <w:t xml:space="preserve"> </w:t>
      </w:r>
      <w:r>
        <w:t xml:space="preserve">‘</w:t>
      </w:r>
      <w:r>
        <w:t xml:space="preserve">the three Gāyatrīs</w:t>
      </w:r>
      <w:r>
        <w:t xml:space="preserve"> </w:t>
      </w:r>
      <w:r>
        <w:rPr>
          <w:iCs/>
          <w:i/>
        </w:rPr>
        <w:t xml:space="preserve">ā tvā vahantu harayaḥ</w:t>
      </w:r>
      <w:r>
        <w:t xml:space="preserve">’</w:t>
      </w:r>
      <w:r>
        <w:t xml:space="preserve"> </w:t>
      </w:r>
      <w:r>
        <w:t xml:space="preserve">(Āś. 6-2-[?]).</w:t>
      </w:r>
      <w:r>
        <w:t xml:space="preserve">”</w:t>
      </w:r>
      <w:r>
        <w:t xml:space="preserve"> </w:t>
      </w:r>
      <w:r>
        <w:rPr>
          <w:iCs/>
          <w:i/>
        </w:rPr>
        <w:t xml:space="preserve">(The Sanskrit phrases</w:t>
      </w:r>
      <w:r>
        <w:t xml:space="preserve"> </w:t>
      </w:r>
      <w:r>
        <w:t xml:space="preserve">unnīyamānebhyo ’nnāhā tvāvahantu</w:t>
      </w:r>
      <w:r>
        <w:t xml:space="preserve"> </w:t>
      </w:r>
      <w:r>
        <w:rPr>
          <w:iCs/>
          <w:i/>
        </w:rPr>
        <w:t xml:space="preserve">and the Sūtra numerals are as read from the print and are uncertain [?].)</w:t>
      </w:r>
    </w:p>
    <w:p>
      <w:pPr>
        <w:pStyle w:val="BodyText"/>
      </w:pPr>
      <w:r>
        <w:rPr>
          <w:bCs/>
          <w:b/>
        </w:rPr>
        <w:t xml:space="preserve">॥ Anuvāda (Kannada rendering) ॥</w:t>
      </w:r>
      <w:r>
        <w:t xml:space="preserve"> </w:t>
      </w:r>
      <w:r>
        <w:t xml:space="preserve">The sūkta</w:t>
      </w:r>
      <w:r>
        <w:t xml:space="preserve"> </w:t>
      </w:r>
      <w:r>
        <w:rPr>
          <w:iCs/>
          <w:i/>
        </w:rPr>
        <w:t xml:space="preserve">ā tvā vahantu</w:t>
      </w:r>
      <w:r>
        <w:t xml:space="preserve">, with nine riks, is the fifth sūkta of the fourth anuvāka. The ṛṣi and meter are as in the earlier sūktas; the deity is Indra. Application: at the morning pressing, in the rite called</w:t>
      </w:r>
      <w:r>
        <w:t xml:space="preserve"> </w:t>
      </w:r>
      <w:r>
        <w:rPr>
          <w:iCs/>
          <w:i/>
        </w:rPr>
        <w:t xml:space="preserve">unnayana</w:t>
      </w:r>
      <w:r>
        <w:t xml:space="preserve"> </w:t>
      </w:r>
      <w:r>
        <w:t xml:space="preserve">done by the priest named Maitrāvaruṇa, this sūkta is to be recited. The Āśvalāyana Śrauta-sūtra says in the section</w:t>
      </w:r>
      <w:r>
        <w:t xml:space="preserve"> </w:t>
      </w:r>
      <w:r>
        <w:rPr>
          <w:iCs/>
          <w:i/>
        </w:rPr>
        <w:t xml:space="preserve">dvidevatyaiḥ kraśnanti</w:t>
      </w:r>
      <w:r>
        <w:t xml:space="preserve"> </w:t>
      </w:r>
      <w:r>
        <w:t xml:space="preserve">that for the</w:t>
      </w:r>
      <w:r>
        <w:t xml:space="preserve"> </w:t>
      </w:r>
      <w:r>
        <w:rPr>
          <w:iCs/>
          <w:i/>
        </w:rPr>
        <w:t xml:space="preserve">unnayana</w:t>
      </w:r>
      <w:r>
        <w:t xml:space="preserve"> </w:t>
      </w:r>
      <w:r>
        <w:t xml:space="preserve">the sūkta</w:t>
      </w:r>
      <w:r>
        <w:t xml:space="preserve"> </w:t>
      </w:r>
      <w:r>
        <w:rPr>
          <w:iCs/>
          <w:i/>
        </w:rPr>
        <w:t xml:space="preserve">ā tvā vahantu</w:t>
      </w:r>
      <w:r>
        <w:t xml:space="preserve"> </w:t>
      </w:r>
      <w:r>
        <w:t xml:space="preserve">is to be used (Āś. Sū. 5-3 [?]). Moreover, in the section</w:t>
      </w:r>
      <w:r>
        <w:t xml:space="preserve"> </w:t>
      </w:r>
      <w:r>
        <w:rPr>
          <w:iCs/>
          <w:i/>
        </w:rPr>
        <w:t xml:space="preserve">ṣoḍaśī</w:t>
      </w:r>
      <w:r>
        <w:t xml:space="preserve">, for the</w:t>
      </w:r>
      <w:r>
        <w:t xml:space="preserve"> </w:t>
      </w:r>
      <w:r>
        <w:rPr>
          <w:iCs/>
          <w:i/>
        </w:rPr>
        <w:t xml:space="preserve">ṣoḍaśi-śastra</w:t>
      </w:r>
      <w:r>
        <w:t xml:space="preserve"> </w:t>
      </w:r>
      <w:r>
        <w:t xml:space="preserve">recitation the</w:t>
      </w:r>
      <w:r>
        <w:t xml:space="preserve"> </w:t>
      </w:r>
      <w:r>
        <w:rPr>
          <w:iCs/>
          <w:i/>
        </w:rPr>
        <w:t xml:space="preserve">tṛca</w:t>
      </w:r>
      <w:r>
        <w:t xml:space="preserve"> </w:t>
      </w:r>
      <w:r>
        <w:t xml:space="preserve">[three riks] of this sūkta beginning</w:t>
      </w:r>
      <w:r>
        <w:t xml:space="preserve"> </w:t>
      </w:r>
      <w:r>
        <w:rPr>
          <w:iCs/>
          <w:i/>
        </w:rPr>
        <w:t xml:space="preserve">ā tvā vahantu harayaḥ</w:t>
      </w:r>
      <w:r>
        <w:t xml:space="preserve"> </w:t>
      </w:r>
      <w:r>
        <w:t xml:space="preserve">is to be recited, as the same Sūtra says (Āś. Sū. 6-2).</w:t>
      </w:r>
    </w:p>
    <w:bookmarkStart w:id="599" w:name="page-677-sūkta-16-rik-1"/>
    <w:p>
      <w:pPr>
        <w:pStyle w:val="Heading3"/>
      </w:pPr>
      <w:r>
        <w:t xml:space="preserve">Page 677 — Sūkta 16, Rik 1</w:t>
      </w:r>
    </w:p>
    <w:p>
      <w:pPr>
        <w:pStyle w:val="FirstParagraph"/>
      </w:pPr>
      <w:r>
        <w:rPr>
          <w:bCs/>
          <w:b/>
        </w:rPr>
        <w:t xml:space="preserve">॥ ॐ ॥</w:t>
      </w:r>
    </w:p>
    <w:p>
      <w:pPr>
        <w:pStyle w:val="BodyText"/>
      </w:pPr>
      <w:r>
        <w:rPr>
          <w:bCs/>
          <w:b/>
        </w:rPr>
        <w:t xml:space="preserve">॥ Sūkta — 16 ॥</w:t>
      </w:r>
      <w:r>
        <w:t xml:space="preserve"> </w:t>
      </w:r>
      <w:r>
        <w:rPr>
          <w:bCs/>
          <w:b/>
        </w:rPr>
        <w:t xml:space="preserve">॥ Maṇḍala — 1 ॥ Anuvāka — 4 ॥ Sūkta — 16 ॥</w:t>
      </w:r>
      <w:r>
        <w:t xml:space="preserve"> </w:t>
      </w:r>
      <w:r>
        <w:rPr>
          <w:bCs/>
          <w:b/>
        </w:rPr>
        <w:t xml:space="preserve">॥ Aṣṭaka — 1 ॥ Adhyāya — 1 ॥ Varga — 30, 31 [?] ॥</w:t>
      </w:r>
      <w:r>
        <w:t xml:space="preserve"> </w:t>
      </w:r>
      <w:r>
        <w:rPr>
          <w:iCs/>
          <w:i/>
        </w:rPr>
        <w:t xml:space="preserve">(small-print Kannada digits; the digit glyphs 2/3 are hard to tell apart in this print, so this is unreliable)</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आ त्वा वहन्तु हरयो वृषणं सोमपीतये ।</w:t>
      </w:r>
      <w:r>
        <w:t xml:space="preserve"> </w:t>
      </w:r>
      <w:r>
        <w:t xml:space="preserve">इन्द्र त्वा सूरचक्षसः ॥१॥</w:t>
      </w:r>
    </w:p>
    <w:p>
      <w:pPr>
        <w:pStyle w:val="BlockText"/>
      </w:pPr>
      <w:r>
        <w:rPr>
          <w:iCs/>
          <w:i/>
        </w:rPr>
        <w:t xml:space="preserve">ā tvā vahantu harayo vṛṣaṇaṃ somapītaye |</w:t>
      </w:r>
      <w:r>
        <w:t xml:space="preserve"> </w:t>
      </w:r>
      <w:r>
        <w:rPr>
          <w:iCs/>
          <w:i/>
        </w:rPr>
        <w:t xml:space="preserve">indra tvā sūracakṣasaḥ ||1||</w:t>
      </w:r>
    </w:p>
    <w:p>
      <w:pPr>
        <w:pStyle w:val="FirstParagraph"/>
      </w:pPr>
      <w:r>
        <w:rPr>
          <w:bCs/>
          <w:b/>
        </w:rPr>
        <w:t xml:space="preserve">॥ Pada-pāṭhaḥ ॥</w:t>
      </w:r>
    </w:p>
    <w:p>
      <w:pPr>
        <w:pStyle w:val="BlockText"/>
      </w:pPr>
      <w:r>
        <w:t xml:space="preserve">आ । त्वा । वहन्तु । हरयः । वृषणम् । सोमऽपीतये ॥</w:t>
      </w:r>
      <w:r>
        <w:t xml:space="preserve"> </w:t>
      </w:r>
      <w:r>
        <w:t xml:space="preserve">इन्द्र । त्वा । सूरऽचक्षसः ॥१॥</w:t>
      </w:r>
    </w:p>
    <w:p>
      <w:pPr>
        <w:pStyle w:val="BlockText"/>
      </w:pPr>
      <w:r>
        <w:rPr>
          <w:iCs/>
          <w:i/>
        </w:rPr>
        <w:t xml:space="preserve">ā | tvā | vahantu | harayaḥ | vṛṣaṇam | soma-pītaye ||</w:t>
      </w:r>
      <w:r>
        <w:t xml:space="preserve"> </w:t>
      </w:r>
      <w:r>
        <w:rPr>
          <w:iCs/>
          <w:i/>
        </w:rPr>
        <w:t xml:space="preserve">indra | tvā | sūra-cakṣasaḥ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677; compressed; [?] marks doubtful readings)</w:t>
      </w:r>
    </w:p>
    <w:p>
      <w:pPr>
        <w:pStyle w:val="BlockText"/>
      </w:pPr>
      <w:r>
        <w:t xml:space="preserve">हे इन्द्र वृषणं कामानां वर्षितारं त्वां सोमपीतये सोमपानार्थं हरयस्त्वदीया अश्वा आ वहन्तु । अस्मिन्कर्मण्यानयन्तु । तथा सूरचक्षसः सूर्यसमानप्रकाशयुक्ता ऋत्विजस्त्वां मन्त्रैः प्रकाशयन्तीति शेषः ॥ हरन्तीति हरयः । इन् सर्वधातुभ्यः । उ. [४-११८] । इतीन् । नित्त्वादाद्युदात्तः । वृषणम् । कनिन्युवृषितक्षिराजिधन्विद्युप्रतिदिवः । उ. [१-१५६] । इति कनिन् । कित्त्वाल्लघूपधगुणाभावः । वा षपूर्वस्य निगमे । पा. [६-४-९] । इति विकल्पितमुपधादीर्घत्वम् । सोमपीतये । ऐभिरग्न इत्येत्रोक्तम् । ऋग्वेदे [१-१४-१] । सूरचक्षसः । चक्षिङ् व्यक्तायां वाचि । सर्वधातुभ्योऽसुन् । चक्षिङः ख्याञ् । पा. [२-४-५४] । इति न भवति । आनसोः प्रतिषेधो वक्तव्य इति निषेधात् । सू प्रेरणे । सुवतीति सूरः । सुसूधागृधिभ्यः क्रन् । उ. [२-२४] । इति क्रन् । कित्त्वाद्गुणाभावः । नित्त्वरादाद्युदात्तः [?] । सूरवत्प्रकाशो येषाम् । बहुव्रीहौ पूर्वपदप्रकृतिस्वरत्वम् ॥१॥</w:t>
      </w:r>
    </w:p>
    <w:p>
      <w:pPr>
        <w:pStyle w:val="BlockText"/>
      </w:pPr>
      <w:r>
        <w:rPr>
          <w:iCs/>
          <w:i/>
        </w:rPr>
        <w:t xml:space="preserve">he indra vṛṣaṇaṃ kāmānāṃ varṣitāraṃ tvāṃ somapītaye soma-pānārthaṃ harayas tvadīyā aśvā ā vahantu | asmin karmaṇy ānayantu | tathā sūracakṣasaḥ sūrya-samāna-prakāśa-yuktā ṛtvijas tvāṃ mantraiḥ prakāśayantīti śeṣaḥ || harantīti harayaḥ | in sarva-dhātubhyaḥ | u. [4-118] | itīn | nittvād ādyudāttaḥ | vṛṣaṇam | kanin-yuvṛṣitakṣirāji-dhanvi-dyupratidivaḥ | u. [1-156] | iti kanin | kittvāl laghūpadha-guṇābhāvaḥ | vā ṣapūrvasya nigame | pā. [6-4-9] | iti vikalpitam upadhādīrghatvam | somapītaye | aibhir agna ity etrokam | ṛgvede [1-14-1] | sūracakṣasaḥ | cakṣiṅ vyaktāyāṃ vāci | sarvadhātubhyo ’sun | cakṣiṅaḥ khyāñ | pā. [2-4-54] | iti na bhavati | ānasoḥ pratiṣedho vaktavya iti niṣedhāt | sū preraṇe | suvatīti sūraḥ | susūdhāgṛdhibhyaḥ kran | u. [2-24] | iti kran | kittvād guṇābhāvaḥ | nittvarād ādyudāttaḥ [?] | sūravat prakāśo yeṣām | bahuvrīhau pūrvapada-prakṛti-svaratvam ||1||</w:t>
      </w:r>
    </w:p>
    <w:p>
      <w:pPr>
        <w:pStyle w:val="FirstParagraph"/>
      </w:pPr>
      <w:r>
        <w:rPr>
          <w:bCs/>
          <w:b/>
        </w:rPr>
        <w:t xml:space="preserve">Translation:</w:t>
      </w:r>
      <w:r>
        <w:t xml:space="preserve"> </w:t>
      </w:r>
      <w:r>
        <w:t xml:space="preserve">“</w:t>
      </w:r>
      <w:r>
        <w:t xml:space="preserve">O Indra! Let your horses (</w:t>
      </w:r>
      <w:r>
        <w:rPr>
          <w:iCs/>
          <w:i/>
        </w:rPr>
        <w:t xml:space="preserve">harayaḥ</w:t>
      </w:r>
      <w:r>
        <w:t xml:space="preserve">) bring you — the</w:t>
      </w:r>
      <w:r>
        <w:t xml:space="preserve"> </w:t>
      </w:r>
      <w:r>
        <w:rPr>
          <w:iCs/>
          <w:i/>
        </w:rPr>
        <w:t xml:space="preserve">vṛṣan</w:t>
      </w:r>
      <w:r>
        <w:t xml:space="preserve">, the shower of desired things — for the drinking of the soma, to this rite; and let the</w:t>
      </w:r>
      <w:r>
        <w:t xml:space="preserve"> </w:t>
      </w:r>
      <w:r>
        <w:rPr>
          <w:iCs/>
          <w:i/>
        </w:rPr>
        <w:t xml:space="preserve">sūracakṣasaḥ</w:t>
      </w:r>
      <w:r>
        <w:t xml:space="preserve"> </w:t>
      </w:r>
      <w:r>
        <w:t xml:space="preserve">— priests who shine like the sun — [make you manifest] with mantras (the rest is supplied).</w:t>
      </w:r>
      <w:r>
        <w:t xml:space="preserve">”</w:t>
      </w:r>
      <w:r>
        <w:t xml:space="preserve"> </w:t>
      </w:r>
      <w:r>
        <w:t xml:space="preserve">The grammar that follows, noted briefly:</w:t>
      </w:r>
      <w:r>
        <w:t xml:space="preserve"> </w:t>
      </w:r>
      <w:r>
        <w:rPr>
          <w:iCs/>
          <w:i/>
        </w:rPr>
        <w:t xml:space="preserve">harayaḥ</w:t>
      </w:r>
      <w:r>
        <w:t xml:space="preserve"> </w:t>
      </w:r>
      <w:r>
        <w:t xml:space="preserve">(</w:t>
      </w:r>
      <w:r>
        <w:rPr>
          <w:iCs/>
          <w:i/>
        </w:rPr>
        <w:t xml:space="preserve">hṛ</w:t>
      </w:r>
      <w:r>
        <w:t xml:space="preserve"> </w:t>
      </w:r>
      <w:r>
        <w:t xml:space="preserve">“</w:t>
      </w:r>
      <w:r>
        <w:t xml:space="preserve">to carry</w:t>
      </w:r>
      <w:r>
        <w:t xml:space="preserve">”</w:t>
      </w:r>
      <w:r>
        <w:t xml:space="preserve">, the Uṇādi</w:t>
      </w:r>
      <w:r>
        <w:t xml:space="preserve"> </w:t>
      </w:r>
      <w:r>
        <w:rPr>
          <w:iCs/>
          <w:i/>
        </w:rPr>
        <w:t xml:space="preserve">in</w:t>
      </w:r>
      <w:r>
        <w:t xml:space="preserve">, first-syllable accent);</w:t>
      </w:r>
      <w:r>
        <w:t xml:space="preserve"> </w:t>
      </w:r>
      <w:r>
        <w:rPr>
          <w:iCs/>
          <w:i/>
        </w:rPr>
        <w:t xml:space="preserve">vṛṣaṇam</w:t>
      </w:r>
      <w:r>
        <w:t xml:space="preserve"> </w:t>
      </w:r>
      <w:r>
        <w:t xml:space="preserve">(</w:t>
      </w:r>
      <w:r>
        <w:rPr>
          <w:iCs/>
          <w:i/>
        </w:rPr>
        <w:t xml:space="preserve">vṛṣ</w:t>
      </w:r>
      <w:r>
        <w:t xml:space="preserve"> </w:t>
      </w:r>
      <w:r>
        <w:t xml:space="preserve">“</w:t>
      </w:r>
      <w:r>
        <w:t xml:space="preserve">to shower</w:t>
      </w:r>
      <w:r>
        <w:t xml:space="preserve">”</w:t>
      </w:r>
      <w:r>
        <w:t xml:space="preserve">, the Uṇādi</w:t>
      </w:r>
      <w:r>
        <w:t xml:space="preserve"> </w:t>
      </w:r>
      <w:r>
        <w:rPr>
          <w:iCs/>
          <w:i/>
        </w:rPr>
        <w:t xml:space="preserve">kanin</w:t>
      </w:r>
      <w:r>
        <w:t xml:space="preserve">, no guṇa because the suffix has the indicatory</w:t>
      </w:r>
      <w:r>
        <w:t xml:space="preserve"> </w:t>
      </w:r>
      <w:r>
        <w:rPr>
          <w:iCs/>
          <w:i/>
        </w:rPr>
        <w:t xml:space="preserve">k</w:t>
      </w:r>
      <w:r>
        <w:t xml:space="preserve">, the optional lengthening of the penultimate by P. 6-4-9</w:t>
      </w:r>
      <w:r>
        <w:t xml:space="preserve"> </w:t>
      </w:r>
      <w:r>
        <w:rPr>
          <w:iCs/>
          <w:i/>
        </w:rPr>
        <w:t xml:space="preserve">vā ṣapūrvasya nigame</w:t>
      </w:r>
      <w:r>
        <w:t xml:space="preserve">);</w:t>
      </w:r>
      <w:r>
        <w:t xml:space="preserve"> </w:t>
      </w:r>
      <w:r>
        <w:rPr>
          <w:iCs/>
          <w:i/>
        </w:rPr>
        <w:t xml:space="preserve">somapītaye</w:t>
      </w:r>
      <w:r>
        <w:t xml:space="preserve"> </w:t>
      </w:r>
      <w:r>
        <w:t xml:space="preserve">(explained at</w:t>
      </w:r>
      <w:r>
        <w:t xml:space="preserve"> </w:t>
      </w:r>
      <w:r>
        <w:rPr>
          <w:iCs/>
          <w:i/>
        </w:rPr>
        <w:t xml:space="preserve">aibhir agne</w:t>
      </w:r>
      <w:r>
        <w:t xml:space="preserve">, Ṛ. 1-14-1);</w:t>
      </w:r>
      <w:r>
        <w:t xml:space="preserve"> </w:t>
      </w:r>
      <w:r>
        <w:rPr>
          <w:iCs/>
          <w:i/>
        </w:rPr>
        <w:t xml:space="preserve">sūracakṣasaḥ</w:t>
      </w:r>
      <w:r>
        <w:t xml:space="preserve"> </w:t>
      </w:r>
      <w:r>
        <w:t xml:space="preserve">(</w:t>
      </w:r>
      <w:r>
        <w:rPr>
          <w:iCs/>
          <w:i/>
        </w:rPr>
        <w:t xml:space="preserve">cakṣ</w:t>
      </w:r>
      <w:r>
        <w:t xml:space="preserve"> </w:t>
      </w:r>
      <w:r>
        <w:t xml:space="preserve">“</w:t>
      </w:r>
      <w:r>
        <w:t xml:space="preserve">to speak clearly</w:t>
      </w:r>
      <w:r>
        <w:t xml:space="preserve">”</w:t>
      </w:r>
      <w:r>
        <w:t xml:space="preserve">, Uṇādi</w:t>
      </w:r>
      <w:r>
        <w:t xml:space="preserve"> </w:t>
      </w:r>
      <w:r>
        <w:rPr>
          <w:iCs/>
          <w:i/>
        </w:rPr>
        <w:t xml:space="preserve">asun</w:t>
      </w:r>
      <w:r>
        <w:t xml:space="preserve">; the substitute</w:t>
      </w:r>
      <w:r>
        <w:t xml:space="preserve"> </w:t>
      </w:r>
      <w:r>
        <w:rPr>
          <w:iCs/>
          <w:i/>
        </w:rPr>
        <w:t xml:space="preserve">khyā</w:t>
      </w:r>
      <w:r>
        <w:t xml:space="preserve"> </w:t>
      </w:r>
      <w:r>
        <w:t xml:space="preserve">of P. 2-4-54 does not apply, by the Vārttika barring it before</w:t>
      </w:r>
      <w:r>
        <w:t xml:space="preserve"> </w:t>
      </w:r>
      <w:r>
        <w:rPr>
          <w:iCs/>
          <w:i/>
        </w:rPr>
        <w:t xml:space="preserve">āna</w:t>
      </w:r>
      <w:r>
        <w:t xml:space="preserve"> </w:t>
      </w:r>
      <w:r>
        <w:t xml:space="preserve">and</w:t>
      </w:r>
      <w:r>
        <w:t xml:space="preserve"> </w:t>
      </w:r>
      <w:r>
        <w:rPr>
          <w:iCs/>
          <w:i/>
        </w:rPr>
        <w:t xml:space="preserve">asun</w:t>
      </w:r>
      <w:r>
        <w:t xml:space="preserve">;</w:t>
      </w:r>
      <w:r>
        <w:t xml:space="preserve"> </w:t>
      </w:r>
      <w:r>
        <w:rPr>
          <w:iCs/>
          <w:i/>
        </w:rPr>
        <w:t xml:space="preserve">sūra</w:t>
      </w:r>
      <w:r>
        <w:t xml:space="preserve"> </w:t>
      </w:r>
      <w:r>
        <w:t xml:space="preserve">from</w:t>
      </w:r>
      <w:r>
        <w:t xml:space="preserve"> </w:t>
      </w:r>
      <w:r>
        <w:rPr>
          <w:iCs/>
          <w:i/>
        </w:rPr>
        <w:t xml:space="preserve">sū</w:t>
      </w:r>
      <w:r>
        <w:t xml:space="preserve"> </w:t>
      </w:r>
      <w:r>
        <w:t xml:space="preserve">“</w:t>
      </w:r>
      <w:r>
        <w:t xml:space="preserve">to impel</w:t>
      </w:r>
      <w:r>
        <w:t xml:space="preserve">”</w:t>
      </w:r>
      <w:r>
        <w:t xml:space="preserve">, the Uṇādi</w:t>
      </w:r>
      <w:r>
        <w:t xml:space="preserve"> </w:t>
      </w:r>
      <w:r>
        <w:rPr>
          <w:iCs/>
          <w:i/>
        </w:rPr>
        <w:t xml:space="preserve">kran</w:t>
      </w:r>
      <w:r>
        <w:t xml:space="preserve">;</w:t>
      </w:r>
      <w:r>
        <w:t xml:space="preserve"> </w:t>
      </w:r>
      <w:r>
        <w:t xml:space="preserve">“</w:t>
      </w:r>
      <w:r>
        <w:t xml:space="preserve">those whose brilliance is like the sun’s</w:t>
      </w:r>
      <w:r>
        <w:t xml:space="preserve">”</w:t>
      </w:r>
      <w:r>
        <w:t xml:space="preserve">; a</w:t>
      </w:r>
      <w:r>
        <w:t xml:space="preserve"> </w:t>
      </w:r>
      <w:r>
        <w:rPr>
          <w:iCs/>
          <w:i/>
        </w:rPr>
        <w:t xml:space="preserve">bahuvrīhi</w:t>
      </w:r>
      <w:r>
        <w:t xml:space="preserve"> </w:t>
      </w:r>
      <w:r>
        <w:t xml:space="preserve">with the accent of the first member).</w:t>
      </w:r>
      <w:r>
        <w:t xml:space="preserve"> </w:t>
      </w:r>
      <w:r>
        <w:rPr>
          <w:iCs/>
          <w:i/>
        </w:rPr>
        <w:t xml:space="preserve">(Grammar, noted briefly; the numeral of P. 2-4-54 as read agrees with the standard numbering.)</w:t>
      </w:r>
    </w:p>
    <w:p>
      <w:pPr>
        <w:pStyle w:val="BodyText"/>
      </w:pPr>
      <w:r>
        <w:rPr>
          <w:bCs/>
          <w:b/>
        </w:rPr>
        <w:t xml:space="preserve">Grammar pages (pp. 678 lower half–679), noted briefly.</w:t>
      </w:r>
      <w:r>
        <w:t xml:space="preserve"> </w:t>
      </w:r>
      <w:r>
        <w:t xml:space="preserve">The Kannada Vyākaraṇa-prakriyā treats</w:t>
      </w:r>
      <w:r>
        <w:t xml:space="preserve"> </w:t>
      </w:r>
      <w:r>
        <w:rPr>
          <w:iCs/>
          <w:i/>
        </w:rPr>
        <w:t xml:space="preserve">harayaḥ</w:t>
      </w:r>
      <w:r>
        <w:t xml:space="preserve"> </w:t>
      </w:r>
      <w:r>
        <w:t xml:space="preserve">(</w:t>
      </w:r>
      <w:r>
        <w:rPr>
          <w:iCs/>
          <w:i/>
        </w:rPr>
        <w:t xml:space="preserve">hṛñ haraṇe</w:t>
      </w:r>
      <w:r>
        <w:t xml:space="preserve">;</w:t>
      </w:r>
      <w:r>
        <w:t xml:space="preserve"> </w:t>
      </w:r>
      <w:r>
        <w:rPr>
          <w:iCs/>
          <w:i/>
        </w:rPr>
        <w:t xml:space="preserve">sarvadhātubhya in</w:t>
      </w:r>
      <w:r>
        <w:t xml:space="preserve"> </w:t>
      </w:r>
      <w:r>
        <w:t xml:space="preserve">Uṇ. 4-[?]; guṇa and</w:t>
      </w:r>
      <w:r>
        <w:t xml:space="preserve"> </w:t>
      </w:r>
      <w:r>
        <w:rPr>
          <w:iCs/>
          <w:i/>
        </w:rPr>
        <w:t xml:space="preserve">raparatva</w:t>
      </w:r>
      <w:r>
        <w:t xml:space="preserve"> </w:t>
      </w:r>
      <w:r>
        <w:t xml:space="preserve">by P. 7-3-84 and P. 1-1-51; first-syllable accent; the nominative plural</w:t>
      </w:r>
      <w:r>
        <w:t xml:space="preserve"> </w:t>
      </w:r>
      <w:r>
        <w:rPr>
          <w:iCs/>
          <w:i/>
        </w:rPr>
        <w:t xml:space="preserve">jas</w:t>
      </w:r>
      <w:r>
        <w:t xml:space="preserve">, with the guṇa by P. 7-3-109</w:t>
      </w:r>
      <w:r>
        <w:t xml:space="preserve"> </w:t>
      </w:r>
      <w:r>
        <w:rPr>
          <w:iCs/>
          <w:i/>
        </w:rPr>
        <w:t xml:space="preserve">jasi ca</w:t>
      </w:r>
      <w:r>
        <w:t xml:space="preserve"> </w:t>
      </w:r>
      <w:r>
        <w:t xml:space="preserve">[as read, 7-3-109];</w:t>
      </w:r>
      <w:r>
        <w:t xml:space="preserve"> </w:t>
      </w:r>
      <w:r>
        <w:rPr>
          <w:iCs/>
          <w:i/>
        </w:rPr>
        <w:t xml:space="preserve">eco ’yavāyāvaḥ</w:t>
      </w:r>
      <w:r>
        <w:t xml:space="preserve"> </w:t>
      </w:r>
      <w:r>
        <w:t xml:space="preserve">P. 6-1-78 giving</w:t>
      </w:r>
      <w:r>
        <w:t xml:space="preserve"> </w:t>
      </w:r>
      <w:r>
        <w:rPr>
          <w:iCs/>
          <w:i/>
        </w:rPr>
        <w:t xml:space="preserve">ay</w:t>
      </w:r>
      <w:r>
        <w:t xml:space="preserve">; the</w:t>
      </w:r>
      <w:r>
        <w:t xml:space="preserve"> </w:t>
      </w:r>
      <w:r>
        <w:rPr>
          <w:iCs/>
          <w:i/>
        </w:rPr>
        <w:t xml:space="preserve">visarga</w:t>
      </w:r>
      <w:r>
        <w:t xml:space="preserve">),</w:t>
      </w:r>
      <w:r>
        <w:t xml:space="preserve"> </w:t>
      </w:r>
      <w:r>
        <w:rPr>
          <w:iCs/>
          <w:i/>
        </w:rPr>
        <w:t xml:space="preserve">vṛṣaṇam</w:t>
      </w:r>
      <w:r>
        <w:t xml:space="preserve"> </w:t>
      </w:r>
      <w:r>
        <w:t xml:space="preserve">(</w:t>
      </w:r>
      <w:r>
        <w:rPr>
          <w:iCs/>
          <w:i/>
        </w:rPr>
        <w:t xml:space="preserve">vṛṣu secane</w:t>
      </w:r>
      <w:r>
        <w:t xml:space="preserve"> </w:t>
      </w:r>
      <w:r>
        <w:t xml:space="preserve">with the Uṇādi</w:t>
      </w:r>
      <w:r>
        <w:t xml:space="preserve"> </w:t>
      </w:r>
      <w:r>
        <w:rPr>
          <w:iCs/>
          <w:i/>
        </w:rPr>
        <w:t xml:space="preserve">kanin</w:t>
      </w:r>
      <w:r>
        <w:t xml:space="preserve">, Uṇ. 1-[?];</w:t>
      </w:r>
      <w:r>
        <w:t xml:space="preserve"> </w:t>
      </w:r>
      <w:r>
        <w:rPr>
          <w:iCs/>
          <w:i/>
        </w:rPr>
        <w:t xml:space="preserve">kit</w:t>
      </w:r>
      <w:r>
        <w:t xml:space="preserve">, so no guṇa of the penultimate by P. 1-1-5</w:t>
      </w:r>
      <w:r>
        <w:t xml:space="preserve"> </w:t>
      </w:r>
      <w:r>
        <w:rPr>
          <w:iCs/>
          <w:i/>
        </w:rPr>
        <w:t xml:space="preserve">kṅiti ca</w:t>
      </w:r>
      <w:r>
        <w:t xml:space="preserve"> </w:t>
      </w:r>
      <w:r>
        <w:t xml:space="preserve">— the guṇa that would come by</w:t>
      </w:r>
      <w:r>
        <w:t xml:space="preserve"> </w:t>
      </w:r>
      <w:r>
        <w:rPr>
          <w:iCs/>
          <w:i/>
        </w:rPr>
        <w:t xml:space="preserve">pugantalaghūpadhasya ca</w:t>
      </w:r>
      <w:r>
        <w:t xml:space="preserve"> </w:t>
      </w:r>
      <w:r>
        <w:t xml:space="preserve">P. 7-3-86 is therefore barred; accusative</w:t>
      </w:r>
      <w:r>
        <w:t xml:space="preserve"> </w:t>
      </w:r>
      <w:r>
        <w:rPr>
          <w:iCs/>
          <w:i/>
        </w:rPr>
        <w:t xml:space="preserve">am</w:t>
      </w:r>
      <w:r>
        <w:t xml:space="preserve">; the optional lengthening by P. 6-4-8 [?]</w:t>
      </w:r>
      <w:r>
        <w:t xml:space="preserve"> </w:t>
      </w:r>
      <w:r>
        <w:rPr>
          <w:iCs/>
          <w:i/>
        </w:rPr>
        <w:t xml:space="preserve">sarvanāmasthāne cāsambuddhau</w:t>
      </w:r>
      <w:r>
        <w:t xml:space="preserve"> </w:t>
      </w:r>
      <w:r>
        <w:t xml:space="preserve">and P. 6-4-9</w:t>
      </w:r>
      <w:r>
        <w:t xml:space="preserve"> </w:t>
      </w:r>
      <w:r>
        <w:rPr>
          <w:iCs/>
          <w:i/>
        </w:rPr>
        <w:t xml:space="preserve">vā ṣapūrvasya nigame</w:t>
      </w:r>
      <w:r>
        <w:t xml:space="preserve"> </w:t>
      </w:r>
      <w:r>
        <w:t xml:space="preserve">— here, optional, taken as not applied;</w:t>
      </w:r>
      <w:r>
        <w:t xml:space="preserve"> </w:t>
      </w:r>
      <w:r>
        <w:rPr>
          <w:iCs/>
          <w:i/>
        </w:rPr>
        <w:t xml:space="preserve">ṛvarṇān nasya ṇatvaṃ vācyam</w:t>
      </w:r>
      <w:r>
        <w:t xml:space="preserve"> </w:t>
      </w:r>
      <w:r>
        <w:t xml:space="preserve">[Vārttika on P. 8-4-1] giving</w:t>
      </w:r>
      <w:r>
        <w:t xml:space="preserve"> </w:t>
      </w:r>
      <w:r>
        <w:rPr>
          <w:iCs/>
          <w:i/>
        </w:rPr>
        <w:t xml:space="preserve">ṇ</w:t>
      </w:r>
      <w:r>
        <w:t xml:space="preserve">:</w:t>
      </w:r>
      <w:r>
        <w:t xml:space="preserve"> </w:t>
      </w:r>
      <w:r>
        <w:rPr>
          <w:iCs/>
          <w:i/>
        </w:rPr>
        <w:t xml:space="preserve">vṛṣaṇam</w:t>
      </w:r>
      <w:r>
        <w:t xml:space="preserve">);</w:t>
      </w:r>
      <w:r>
        <w:t xml:space="preserve"> </w:t>
      </w:r>
      <w:r>
        <w:rPr>
          <w:iCs/>
          <w:i/>
        </w:rPr>
        <w:t xml:space="preserve">somapītaye</w:t>
      </w:r>
      <w:r>
        <w:t xml:space="preserve"> </w:t>
      </w:r>
      <w:r>
        <w:t xml:space="preserve">(explained at 1.14.1);</w:t>
      </w:r>
      <w:r>
        <w:t xml:space="preserve"> </w:t>
      </w:r>
      <w:r>
        <w:rPr>
          <w:iCs/>
          <w:i/>
        </w:rPr>
        <w:t xml:space="preserve">sūracakṣasaḥ</w:t>
      </w:r>
      <w:r>
        <w:t xml:space="preserve"> </w:t>
      </w:r>
      <w:r>
        <w:t xml:space="preserve">(</w:t>
      </w:r>
      <w:r>
        <w:rPr>
          <w:iCs/>
          <w:i/>
        </w:rPr>
        <w:t xml:space="preserve">cakṣiṅ</w:t>
      </w:r>
      <w:r>
        <w:t xml:space="preserve">, the</w:t>
      </w:r>
      <w:r>
        <w:t xml:space="preserve"> </w:t>
      </w:r>
      <w:r>
        <w:rPr>
          <w:iCs/>
          <w:i/>
        </w:rPr>
        <w:t xml:space="preserve">asun</w:t>
      </w:r>
      <w:r>
        <w:t xml:space="preserve"> </w:t>
      </w:r>
      <w:r>
        <w:t xml:space="preserve">by Uṇ. 4-[?]</w:t>
      </w:r>
      <w:r>
        <w:t xml:space="preserve"> </w:t>
      </w:r>
      <w:r>
        <w:rPr>
          <w:iCs/>
          <w:i/>
        </w:rPr>
        <w:t xml:space="preserve">sarvadhātubhyo ’sun</w:t>
      </w:r>
      <w:r>
        <w:t xml:space="preserve"> </w:t>
      </w:r>
      <w:r>
        <w:t xml:space="preserve">being</w:t>
      </w:r>
      <w:r>
        <w:t xml:space="preserve"> </w:t>
      </w:r>
      <w:r>
        <w:rPr>
          <w:iCs/>
          <w:i/>
        </w:rPr>
        <w:t xml:space="preserve">ārdhadhātuka</w:t>
      </w:r>
      <w:r>
        <w:t xml:space="preserve">, so P. 2-4-54</w:t>
      </w:r>
      <w:r>
        <w:t xml:space="preserve"> </w:t>
      </w:r>
      <w:r>
        <w:rPr>
          <w:iCs/>
          <w:i/>
        </w:rPr>
        <w:t xml:space="preserve">cakṣiṅaḥ khyāñ</w:t>
      </w:r>
      <w:r>
        <w:t xml:space="preserve"> </w:t>
      </w:r>
      <w:r>
        <w:t xml:space="preserve">would apply, but it is barred by the Vārttika</w:t>
      </w:r>
      <w:r>
        <w:t xml:space="preserve"> </w:t>
      </w:r>
      <w:r>
        <w:rPr>
          <w:iCs/>
          <w:i/>
        </w:rPr>
        <w:t xml:space="preserve">ānasoḥ pratiṣedho vaktavyaḥ</w:t>
      </w:r>
      <w:r>
        <w:t xml:space="preserve"> </w:t>
      </w:r>
      <w:r>
        <w:t xml:space="preserve">[P. 2-4-54 Vārttika as read];</w:t>
      </w:r>
      <w:r>
        <w:t xml:space="preserve"> </w:t>
      </w:r>
      <w:r>
        <w:rPr>
          <w:iCs/>
          <w:i/>
        </w:rPr>
        <w:t xml:space="preserve">sū</w:t>
      </w:r>
      <w:r>
        <w:t xml:space="preserve"> </w:t>
      </w:r>
      <w:r>
        <w:t xml:space="preserve">of the</w:t>
      </w:r>
      <w:r>
        <w:t xml:space="preserve"> </w:t>
      </w:r>
      <w:r>
        <w:rPr>
          <w:iCs/>
          <w:i/>
        </w:rPr>
        <w:t xml:space="preserve">tudādi</w:t>
      </w:r>
      <w:r>
        <w:t xml:space="preserve"> </w:t>
      </w:r>
      <w:r>
        <w:t xml:space="preserve">class —</w:t>
      </w:r>
      <w:r>
        <w:t xml:space="preserve"> </w:t>
      </w:r>
      <w:r>
        <w:t xml:space="preserve">“</w:t>
      </w:r>
      <w:r>
        <w:t xml:space="preserve">he who impels people to action in the poems</w:t>
      </w:r>
      <w:r>
        <w:t xml:space="preserve">”</w:t>
      </w:r>
      <w:r>
        <w:t xml:space="preserve"> </w:t>
      </w:r>
      <w:r>
        <w:t xml:space="preserve">— with the Uṇādi</w:t>
      </w:r>
      <w:r>
        <w:t xml:space="preserve"> </w:t>
      </w:r>
      <w:r>
        <w:rPr>
          <w:iCs/>
          <w:i/>
        </w:rPr>
        <w:t xml:space="preserve">kran</w:t>
      </w:r>
      <w:r>
        <w:t xml:space="preserve">, Uṇ. 3-[?]</w:t>
      </w:r>
      <w:r>
        <w:t xml:space="preserve"> </w:t>
      </w:r>
      <w:r>
        <w:rPr>
          <w:iCs/>
          <w:i/>
        </w:rPr>
        <w:t xml:space="preserve">susūdhāgṛdhibhyaḥ kran</w:t>
      </w:r>
      <w:r>
        <w:t xml:space="preserve">;</w:t>
      </w:r>
      <w:r>
        <w:t xml:space="preserve"> </w:t>
      </w:r>
      <w:r>
        <w:rPr>
          <w:iCs/>
          <w:i/>
        </w:rPr>
        <w:t xml:space="preserve">kit</w:t>
      </w:r>
      <w:r>
        <w:t xml:space="preserve"> </w:t>
      </w:r>
      <w:r>
        <w:t xml:space="preserve">so no guṇa by P. 1-1-5;</w:t>
      </w:r>
      <w:r>
        <w:t xml:space="preserve"> </w:t>
      </w:r>
      <w:r>
        <w:rPr>
          <w:iCs/>
          <w:i/>
        </w:rPr>
        <w:t xml:space="preserve">dhātvādeḥ ṣaḥ saḥ</w:t>
      </w:r>
      <w:r>
        <w:t xml:space="preserve"> </w:t>
      </w:r>
      <w:r>
        <w:t xml:space="preserve">P. 6-1-64; the first-syllable accent from the</w:t>
      </w:r>
      <w:r>
        <w:t xml:space="preserve"> </w:t>
      </w:r>
      <w:r>
        <w:rPr>
          <w:iCs/>
          <w:i/>
        </w:rPr>
        <w:t xml:space="preserve">n</w:t>
      </w:r>
      <w:r>
        <w:t xml:space="preserve">-mark; the</w:t>
      </w:r>
      <w:r>
        <w:t xml:space="preserve"> </w:t>
      </w:r>
      <w:r>
        <w:rPr>
          <w:iCs/>
          <w:i/>
        </w:rPr>
        <w:t xml:space="preserve">bahuvrīhi</w:t>
      </w:r>
      <w:r>
        <w:t xml:space="preserve"> </w:t>
      </w:r>
      <w:r>
        <w:t xml:space="preserve">by P. 6-2-1</w:t>
      </w:r>
      <w:r>
        <w:t xml:space="preserve"> </w:t>
      </w:r>
      <w:r>
        <w:rPr>
          <w:iCs/>
          <w:i/>
        </w:rPr>
        <w:t xml:space="preserve">bahuvrīhau prakṛtyā pūrvapadam</w:t>
      </w:r>
      <w:r>
        <w:t xml:space="preserve">).</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678)</w:t>
      </w:r>
    </w:p>
    <w:p>
      <w:pPr>
        <w:pStyle w:val="BodyText"/>
      </w:pPr>
      <w:r>
        <w:rPr>
          <w:bCs/>
          <w:b/>
        </w:rPr>
        <w:t xml:space="preserve">इन्द्र (indra)</w:t>
      </w:r>
      <w:r>
        <w:t xml:space="preserve"> </w:t>
      </w:r>
      <w:r>
        <w:t xml:space="preserve">— O Indra |</w:t>
      </w:r>
      <w:r>
        <w:t xml:space="preserve"> </w:t>
      </w:r>
      <w:r>
        <w:rPr>
          <w:bCs/>
          <w:b/>
        </w:rPr>
        <w:t xml:space="preserve">वृषणम् (vṛṣaṇam)</w:t>
      </w:r>
      <w:r>
        <w:t xml:space="preserve"> </w:t>
      </w:r>
      <w:r>
        <w:t xml:space="preserve">— [you] who shower (give) desired objects |</w:t>
      </w:r>
      <w:r>
        <w:t xml:space="preserve"> </w:t>
      </w:r>
      <w:r>
        <w:rPr>
          <w:bCs/>
          <w:b/>
        </w:rPr>
        <w:t xml:space="preserve">त्वा (tvā)</w:t>
      </w:r>
      <w:r>
        <w:t xml:space="preserve"> </w:t>
      </w:r>
      <w:r>
        <w:t xml:space="preserve">— you |</w:t>
      </w:r>
      <w:r>
        <w:t xml:space="preserve"> </w:t>
      </w:r>
      <w:r>
        <w:rPr>
          <w:bCs/>
          <w:b/>
        </w:rPr>
        <w:t xml:space="preserve">सोमपीतये (somapītaye)</w:t>
      </w:r>
      <w:r>
        <w:t xml:space="preserve"> </w:t>
      </w:r>
      <w:r>
        <w:t xml:space="preserve">— for the sake of drinking soma |</w:t>
      </w:r>
      <w:r>
        <w:t xml:space="preserve"> </w:t>
      </w:r>
      <w:r>
        <w:rPr>
          <w:bCs/>
          <w:b/>
        </w:rPr>
        <w:t xml:space="preserve">हरयः (harayaḥ)</w:t>
      </w:r>
      <w:r>
        <w:t xml:space="preserve"> </w:t>
      </w:r>
      <w:r>
        <w:t xml:space="preserve">— [your] horses |</w:t>
      </w:r>
      <w:r>
        <w:t xml:space="preserve"> </w:t>
      </w:r>
      <w:r>
        <w:rPr>
          <w:bCs/>
          <w:b/>
        </w:rPr>
        <w:t xml:space="preserve">आ वहन्तु (ā vahantu)</w:t>
      </w:r>
      <w:r>
        <w:t xml:space="preserve"> </w:t>
      </w:r>
      <w:r>
        <w:t xml:space="preserve">— let them bring (to this place where the rite is going on) |</w:t>
      </w:r>
      <w:r>
        <w:t xml:space="preserve"> </w:t>
      </w:r>
      <w:r>
        <w:rPr>
          <w:bCs/>
          <w:b/>
        </w:rPr>
        <w:t xml:space="preserve">सूरचक्षसः (sūracakṣasaḥ)</w:t>
      </w:r>
      <w:r>
        <w:t xml:space="preserve"> </w:t>
      </w:r>
      <w:r>
        <w:t xml:space="preserve">— priests radiant like the sun |</w:t>
      </w:r>
      <w:r>
        <w:t xml:space="preserve"> </w:t>
      </w:r>
      <w:r>
        <w:rPr>
          <w:bCs/>
          <w:b/>
        </w:rPr>
        <w:t xml:space="preserve">त्वा (tvā)</w:t>
      </w:r>
      <w:r>
        <w:t xml:space="preserve"> </w:t>
      </w:r>
      <w:r>
        <w:t xml:space="preserve">— you [let them praise].</w:t>
      </w:r>
    </w:p>
    <w:p>
      <w:pPr>
        <w:pStyle w:val="BodyText"/>
      </w:pPr>
      <w:r>
        <w:rPr>
          <w:bCs/>
          <w:b/>
        </w:rPr>
        <w:t xml:space="preserve">॥ Bhāvārthaḥ ॥</w:t>
      </w:r>
    </w:p>
    <w:p>
      <w:pPr>
        <w:pStyle w:val="BodyText"/>
      </w:pPr>
      <w:r>
        <w:t xml:space="preserve">O Indra! You are the giver of all desired things. The priests, radiant as the sun, praise you. Come with your horses to our sacrificial hall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Indra, let your horses bring you, bestower of riches, to drink the Soma-Juice ; May the priests radiant as the Sun, praise you.</w:t>
      </w:r>
    </w:p>
    <w:p>
      <w:pPr>
        <w:pStyle w:val="FirstParagraph"/>
      </w:pPr>
      <w:r>
        <w:rPr>
          <w:bCs/>
          <w:b/>
        </w:rPr>
        <w:t xml:space="preserve">॥ Viśeṣa-viṣayagaḷu (Special Topics) ॥</w:t>
      </w:r>
      <w:r>
        <w:t xml:space="preserve"> </w:t>
      </w:r>
      <w:r>
        <w:rPr>
          <w:iCs/>
          <w:i/>
        </w:rPr>
        <w:t xml:space="preserve">(p. 678)</w:t>
      </w:r>
    </w:p>
    <w:p>
      <w:pPr>
        <w:pStyle w:val="BodyText"/>
      </w:pPr>
      <w:r>
        <w:rPr>
          <w:bCs/>
          <w:b/>
        </w:rPr>
        <w:t xml:space="preserve">सूरचक्षसः (sūracakṣasaḥ)</w:t>
      </w:r>
      <w:r>
        <w:t xml:space="preserve"> </w:t>
      </w:r>
      <w:r>
        <w:t xml:space="preserve">—</w:t>
      </w:r>
      <w:r>
        <w:t xml:space="preserve"> </w:t>
      </w:r>
      <w:r>
        <w:rPr>
          <w:iCs/>
          <w:i/>
        </w:rPr>
        <w:t xml:space="preserve">sūrya-samāna-prakāśa-yuktāḥ ṛtvijas tvāṃ mantrais prakāśayantu</w:t>
      </w:r>
      <w:r>
        <w:t xml:space="preserve">: priests of sun-like brilliance, may they make you manifest — praise you with mantras;</w:t>
      </w:r>
      <w:r>
        <w:t xml:space="preserve"> </w:t>
      </w:r>
      <w:r>
        <w:t xml:space="preserve">“</w:t>
      </w:r>
      <w:r>
        <w:t xml:space="preserve">let [you] be revealed (be made to appear)</w:t>
      </w:r>
      <w:r>
        <w:t xml:space="preserve">”</w:t>
      </w:r>
      <w:r>
        <w:t xml:space="preserve">.</w:t>
      </w:r>
    </w:p>
    <w:bookmarkEnd w:id="599"/>
    <w:bookmarkStart w:id="600" w:name="pages-680685-sūkta-16-rik-2"/>
    <w:p>
      <w:pPr>
        <w:pStyle w:val="Heading3"/>
      </w:pPr>
      <w:r>
        <w:t xml:space="preserve">Pages 680–685 — Sūkta 16, Rik 2</w:t>
      </w:r>
    </w:p>
    <w:p>
      <w:pPr>
        <w:pStyle w:val="FirstParagraph"/>
      </w:pPr>
      <w:r>
        <w:rPr>
          <w:bCs/>
          <w:b/>
        </w:rPr>
        <w:t xml:space="preserve">॥ Saṃhitā-pāṭhaḥ ॥</w:t>
      </w:r>
    </w:p>
    <w:p>
      <w:pPr>
        <w:pStyle w:val="BlockText"/>
      </w:pPr>
      <w:r>
        <w:t xml:space="preserve">इमा धाना घृतस्नुवो हरी इहोप वक्षतः ।</w:t>
      </w:r>
      <w:r>
        <w:t xml:space="preserve"> </w:t>
      </w:r>
      <w:r>
        <w:t xml:space="preserve">इन्द्रं सुखतमे रथे ॥२॥</w:t>
      </w:r>
    </w:p>
    <w:p>
      <w:pPr>
        <w:pStyle w:val="BlockText"/>
      </w:pPr>
      <w:r>
        <w:rPr>
          <w:iCs/>
          <w:i/>
        </w:rPr>
        <w:t xml:space="preserve">imā dhānā ghṛtasnuvo harī ihopa vakṣataḥ |</w:t>
      </w:r>
      <w:r>
        <w:t xml:space="preserve"> </w:t>
      </w:r>
      <w:r>
        <w:rPr>
          <w:iCs/>
          <w:i/>
        </w:rPr>
        <w:t xml:space="preserve">indraṃ sukhatame rathe ||2||</w:t>
      </w:r>
    </w:p>
    <w:p>
      <w:pPr>
        <w:pStyle w:val="FirstParagraph"/>
      </w:pPr>
      <w:r>
        <w:rPr>
          <w:bCs/>
          <w:b/>
        </w:rPr>
        <w:t xml:space="preserve">॥ Pada-pāṭhaḥ ॥</w:t>
      </w:r>
    </w:p>
    <w:p>
      <w:pPr>
        <w:pStyle w:val="BlockText"/>
      </w:pPr>
      <w:r>
        <w:t xml:space="preserve">इमाः । धानाः । घृतऽस्नुवः । हरी इति । इह । उप । वक्षतः ॥</w:t>
      </w:r>
      <w:r>
        <w:t xml:space="preserve"> </w:t>
      </w:r>
      <w:r>
        <w:t xml:space="preserve">इन्द्रम् । सुखऽतमे । रथे ॥२॥</w:t>
      </w:r>
    </w:p>
    <w:p>
      <w:pPr>
        <w:pStyle w:val="BlockText"/>
      </w:pPr>
      <w:r>
        <w:rPr>
          <w:iCs/>
          <w:i/>
        </w:rPr>
        <w:t xml:space="preserve">imāḥ | dhānāḥ | ghṛta-snuvaḥ | harī iti | iha | upa | vakṣataḥ ||</w:t>
      </w:r>
      <w:r>
        <w:t xml:space="preserve"> </w:t>
      </w:r>
      <w:r>
        <w:rPr>
          <w:iCs/>
          <w:i/>
        </w:rPr>
        <w:t xml:space="preserve">indram | sukha-tame | rathe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680; compressed; [?] marks doubtful readings)</w:t>
      </w:r>
    </w:p>
    <w:p>
      <w:pPr>
        <w:pStyle w:val="BlockText"/>
      </w:pPr>
      <w:r>
        <w:t xml:space="preserve">हरिशब्द इन्द्ररथस्य वोढारावश्वावाचष्टे । तथा च श्रुत्यन्तरम् । हर्योः स्थाथेति [?] । हरिभ्यां श्लेन्द्रो [?] देवतां गमयतीति च । एतदेवाभिप्रेत्य निघण्टुकार आह । हरी इन्द्रस्येति । तादृशौ हरी इमा योगार्थं वेद्यामासादितत्वेन पुरोवर्तिनीर्धानाः [भृज्जित?] यवतण्डुलानुद्दिश्य सुखतमे रथे इन्द्रमवस्थाप्येहास्मिन्कर्मण्युप वक्षतः । वेदिसमीपे वहताम् । कीदृशीर्धानाः । घृतस्नुवोऽलंकरणोपस्तरणाभिघारणादिना घृतस्रावणीः [?] । धीयन्त इति धानाः । धाश्वस्यजतिभ्यो नः । उ. [३-९७ ?] । इति नः । प्रत्ययस्वरः । घृतस्नुवः । घृतं स्नुवन्तीति घृतस्नुवः । क्विपि तुगभावश्छान्दसः । धातुस्वरः । समासे कृदुत्तरपदप्रकृतिस्वरत्वम् । स्नोः संयोगपूर्वत्वेन यणभावादुवङादेशः । हरी । हृञ् हरणे । सर्वधातुभ्य इन् । नित्त्वादाद्युदात्तः । प्रगृह्यत्वात्संहितायां प्रकृतिभावः । वक्षतः । प्रार्थनाप्ये लिङर्थे लेट् । तस्य प्रथमपुरुषद्विवचनं तस् । लेटोऽडाटावित्यडागमः । शपि प्राप्ते सिब्बहुलं लेटीति सिप् । ढत्वकुत्वषत्वानि । तिङ्ङतिङ इति निघातः । सुखतमे । गतम् ॥२॥</w:t>
      </w:r>
    </w:p>
    <w:p>
      <w:pPr>
        <w:pStyle w:val="BlockText"/>
      </w:pPr>
      <w:r>
        <w:rPr>
          <w:iCs/>
          <w:i/>
        </w:rPr>
        <w:t xml:space="preserve">hari-śabda indra-rathasya vodhārāv aśvāv ācaṣṭe | tathā ca śruty-antaram | haryoḥ sthātheti [?] | haribhyāṃ ślendro [?] devatāṃ gamayatīti ca | etad evābhipretya nighaṇṭukāra āha | harī indrasyeti | tādṛśau harī imā yogārthaṃ vedyām āsāditatvena purovartinīr dhānāḥ [bhṛjjita?] yava-taṇḍulān uddiśya sukhatame rathe indram avasthāpyehāsmin karmaṇy upa vakṣataḥ | vedi-samīpe vahatām | kīdṛśīr dhānāḥ | ghṛtasnuvo ’laṅkaraṇopastaraṇābhighāraṇādinā ghṛta-srāvaṇīḥ [?] | dhīyanta iti dhānāḥ | dhāśvasyajatibhyo naḥ | u. [3-97 ?] | iti naḥ | pratyaya-svaraḥ | ghṛtasnuvaḥ | ghṛtaṃ snuvantīti ghṛtasnuvaḥ | kvipi tugabhāvaś chāndasaḥ | dhātu-svaraḥ | samāse kṛd-uttarapada-prakṛti-svaratvam | snoḥ saṃyogapūrvatvena yaṇābhāvād uvaṅādeśaḥ | harī | hṛñ haraṇe | sarvadhātubhya in | nittvād ādyudāttaḥ | pragṛhyatvāt saṃhitāyāṃ prakṛtibhāvaḥ | vakṣataḥ | prārthanāpye liṅarthe leṭ | tasya prathamapuruṣa-dvivacanaṃ tas | leṭo ’ḍāṭāv ity aḍāgamaḥ | śapi prāpte sib bahulaṃ leṭīti sip | ḍhatva-katva-ṣatvāni | tiṅ ataṅ iti nighātaḥ | sukhatame | gatam ||2||</w:t>
      </w:r>
    </w:p>
    <w:p>
      <w:pPr>
        <w:pStyle w:val="FirstParagraph"/>
      </w:pPr>
      <w:r>
        <w:rPr>
          <w:bCs/>
          <w:b/>
        </w:rPr>
        <w:t xml:space="preserve">Translation:</w:t>
      </w:r>
      <w:r>
        <w:t xml:space="preserve"> </w:t>
      </w:r>
      <w:r>
        <w:t xml:space="preserve">“</w:t>
      </w:r>
      <w:r>
        <w:t xml:space="preserve">The word</w:t>
      </w:r>
      <w:r>
        <w:t xml:space="preserve"> </w:t>
      </w:r>
      <w:r>
        <w:rPr>
          <w:iCs/>
          <w:i/>
        </w:rPr>
        <w:t xml:space="preserve">hari</w:t>
      </w:r>
      <w:r>
        <w:t xml:space="preserve"> </w:t>
      </w:r>
      <w:r>
        <w:t xml:space="preserve">denotes the two horses that carry Indra’s chariot. So another Vedic text says [</w:t>
      </w:r>
      <w:r>
        <w:rPr>
          <w:iCs/>
          <w:i/>
        </w:rPr>
        <w:t xml:space="preserve">haryoḥ sthātha</w:t>
      </w:r>
      <w:r>
        <w:t xml:space="preserve">? — uncertain]; and</w:t>
      </w:r>
      <w:r>
        <w:t xml:space="preserve"> </w:t>
      </w:r>
      <w:r>
        <w:t xml:space="preserve">‘</w:t>
      </w:r>
      <w:r>
        <w:t xml:space="preserve">by the two</w:t>
      </w:r>
      <w:r>
        <w:t xml:space="preserve"> </w:t>
      </w:r>
      <w:r>
        <w:rPr>
          <w:iCs/>
          <w:i/>
        </w:rPr>
        <w:t xml:space="preserve">hari</w:t>
      </w:r>
      <w:r>
        <w:t xml:space="preserve">s Indra brings the deity</w:t>
      </w:r>
      <w:r>
        <w:t xml:space="preserve">’</w:t>
      </w:r>
      <w:r>
        <w:t xml:space="preserve"> </w:t>
      </w:r>
      <w:r>
        <w:t xml:space="preserve">[?]. With this in view the Nighaṇṭu-maker says:</w:t>
      </w:r>
      <w:r>
        <w:t xml:space="preserve"> </w:t>
      </w:r>
      <w:r>
        <w:t xml:space="preserve">‘</w:t>
      </w:r>
      <w:r>
        <w:rPr>
          <w:iCs/>
          <w:i/>
        </w:rPr>
        <w:t xml:space="preserve">harī</w:t>
      </w:r>
      <w:r>
        <w:t xml:space="preserve"> </w:t>
      </w:r>
      <w:r>
        <w:t xml:space="preserve">— [the two horses] of Indra.</w:t>
      </w:r>
      <w:r>
        <w:t xml:space="preserve">’</w:t>
      </w:r>
      <w:r>
        <w:t xml:space="preserve"> </w:t>
      </w:r>
      <w:r>
        <w:t xml:space="preserve">Such a pair of horses — these</w:t>
      </w:r>
      <w:r>
        <w:t xml:space="preserve"> </w:t>
      </w:r>
      <w:r>
        <w:rPr>
          <w:iCs/>
          <w:i/>
        </w:rPr>
        <w:t xml:space="preserve">dhānāḥ</w:t>
      </w:r>
      <w:r>
        <w:t xml:space="preserve"> </w:t>
      </w:r>
      <w:r>
        <w:t xml:space="preserve">(parched grain, barley and rice) lie before them on the altar for the sacrifice [in the print the participle before</w:t>
      </w:r>
      <w:r>
        <w:t xml:space="preserve"> </w:t>
      </w:r>
      <w:r>
        <w:t xml:space="preserve">‘</w:t>
      </w:r>
      <w:r>
        <w:t xml:space="preserve">barley-rice</w:t>
      </w:r>
      <w:r>
        <w:t xml:space="preserve">’</w:t>
      </w:r>
      <w:r>
        <w:t xml:space="preserve"> </w:t>
      </w:r>
      <w:r>
        <w:t xml:space="preserve">is partly unclear:</w:t>
      </w:r>
      <w:r>
        <w:t xml:space="preserve"> </w:t>
      </w:r>
      <w:r>
        <w:t xml:space="preserve">‘</w:t>
      </w:r>
      <w:r>
        <w:t xml:space="preserve">parched (?)</w:t>
      </w:r>
      <w:r>
        <w:t xml:space="preserve">’</w:t>
      </w:r>
      <w:r>
        <w:t xml:space="preserve">]; having made Indra sit in the most comfortable chariot, let them bring him (</w:t>
      </w:r>
      <w:r>
        <w:rPr>
          <w:iCs/>
          <w:i/>
        </w:rPr>
        <w:t xml:space="preserve">upa vakṣataḥ</w:t>
      </w:r>
      <w:r>
        <w:t xml:space="preserve">) here to this rite, near the altar. Of what sort are the</w:t>
      </w:r>
      <w:r>
        <w:t xml:space="preserve"> </w:t>
      </w:r>
      <w:r>
        <w:rPr>
          <w:iCs/>
          <w:i/>
        </w:rPr>
        <w:t xml:space="preserve">dhānāḥ</w:t>
      </w:r>
      <w:r>
        <w:t xml:space="preserve">?</w:t>
      </w:r>
      <w:r>
        <w:t xml:space="preserve"> </w:t>
      </w:r>
      <w:r>
        <w:rPr>
          <w:iCs/>
          <w:i/>
        </w:rPr>
        <w:t xml:space="preserve">Ghṛtasnuvaḥ</w:t>
      </w:r>
      <w:r>
        <w:t xml:space="preserve"> </w:t>
      </w:r>
      <w:r>
        <w:t xml:space="preserve">— dripping with ghee through the adorning, strewing and sprinkling [?].</w:t>
      </w:r>
      <w:r>
        <w:t xml:space="preserve"> </w:t>
      </w:r>
      <w:r>
        <w:rPr>
          <w:iCs/>
          <w:i/>
        </w:rPr>
        <w:t xml:space="preserve">Dhānāḥ</w:t>
      </w:r>
      <w:r>
        <w:t xml:space="preserve"> </w:t>
      </w:r>
      <w:r>
        <w:t xml:space="preserve">are</w:t>
      </w:r>
      <w:r>
        <w:t xml:space="preserve"> </w:t>
      </w:r>
      <w:r>
        <w:t xml:space="preserve">‘</w:t>
      </w:r>
      <w:r>
        <w:t xml:space="preserve">what is set down</w:t>
      </w:r>
      <w:r>
        <w:t xml:space="preserve">’</w:t>
      </w:r>
      <w:r>
        <w:t xml:space="preserve"> </w:t>
      </w:r>
      <w:r>
        <w:t xml:space="preserve">(</w:t>
      </w:r>
      <w:r>
        <w:rPr>
          <w:iCs/>
          <w:i/>
        </w:rPr>
        <w:t xml:space="preserve">dhīyante</w:t>
      </w:r>
      <w:r>
        <w:t xml:space="preserve">).</w:t>
      </w:r>
      <w:r>
        <w:t xml:space="preserve">”</w:t>
      </w:r>
      <w:r>
        <w:t xml:space="preserve"> </w:t>
      </w:r>
      <w:r>
        <w:t xml:space="preserve">The rest is grammar, noted briefly:</w:t>
      </w:r>
      <w:r>
        <w:t xml:space="preserve"> </w:t>
      </w:r>
      <w:r>
        <w:rPr>
          <w:iCs/>
          <w:i/>
        </w:rPr>
        <w:t xml:space="preserve">dhānāḥ</w:t>
      </w:r>
      <w:r>
        <w:t xml:space="preserve"> </w:t>
      </w:r>
      <w:r>
        <w:t xml:space="preserve">(</w:t>
      </w:r>
      <w:r>
        <w:rPr>
          <w:iCs/>
          <w:i/>
        </w:rPr>
        <w:t xml:space="preserve">dhā</w:t>
      </w:r>
      <w:r>
        <w:t xml:space="preserve"> </w:t>
      </w:r>
      <w:r>
        <w:t xml:space="preserve">with the Uṇādi</w:t>
      </w:r>
      <w:r>
        <w:t xml:space="preserve"> </w:t>
      </w:r>
      <w:r>
        <w:rPr>
          <w:iCs/>
          <w:i/>
        </w:rPr>
        <w:t xml:space="preserve">na</w:t>
      </w:r>
      <w:r>
        <w:t xml:space="preserve">, Uṇ. 3-[?]; suffix accent);</w:t>
      </w:r>
      <w:r>
        <w:t xml:space="preserve"> </w:t>
      </w:r>
      <w:r>
        <w:rPr>
          <w:iCs/>
          <w:i/>
        </w:rPr>
        <w:t xml:space="preserve">ghṛtasnuvaḥ</w:t>
      </w:r>
      <w:r>
        <w:t xml:space="preserve"> </w:t>
      </w:r>
      <w:r>
        <w:t xml:space="preserve">(</w:t>
      </w:r>
      <w:r>
        <w:rPr>
          <w:iCs/>
          <w:i/>
        </w:rPr>
        <w:t xml:space="preserve">ghṛta</w:t>
      </w:r>
      <w:r>
        <w:t xml:space="preserve"> </w:t>
      </w:r>
      <w:r>
        <w:t xml:space="preserve">+</w:t>
      </w:r>
      <w:r>
        <w:t xml:space="preserve"> </w:t>
      </w:r>
      <w:r>
        <w:rPr>
          <w:iCs/>
          <w:i/>
        </w:rPr>
        <w:t xml:space="preserve">snu</w:t>
      </w:r>
      <w:r>
        <w:t xml:space="preserve"> </w:t>
      </w:r>
      <w:r>
        <w:t xml:space="preserve">“</w:t>
      </w:r>
      <w:r>
        <w:t xml:space="preserve">to drip</w:t>
      </w:r>
      <w:r>
        <w:t xml:space="preserve">”</w:t>
      </w:r>
      <w:r>
        <w:t xml:space="preserve"> </w:t>
      </w:r>
      <w:r>
        <w:t xml:space="preserve">with</w:t>
      </w:r>
      <w:r>
        <w:t xml:space="preserve"> </w:t>
      </w:r>
      <w:r>
        <w:rPr>
          <w:iCs/>
          <w:i/>
        </w:rPr>
        <w:t xml:space="preserve">kvip</w:t>
      </w:r>
      <w:r>
        <w:t xml:space="preserve">; the</w:t>
      </w:r>
      <w:r>
        <w:t xml:space="preserve"> </w:t>
      </w:r>
      <w:r>
        <w:rPr>
          <w:iCs/>
          <w:i/>
        </w:rPr>
        <w:t xml:space="preserve">tuk</w:t>
      </w:r>
      <w:r>
        <w:t xml:space="preserve"> </w:t>
      </w:r>
      <w:r>
        <w:t xml:space="preserve">is absent by Vedic licence; accent of the root;</w:t>
      </w:r>
      <w:r>
        <w:t xml:space="preserve"> </w:t>
      </w:r>
      <w:r>
        <w:rPr>
          <w:iCs/>
          <w:i/>
        </w:rPr>
        <w:t xml:space="preserve">uvaṅ</w:t>
      </w:r>
      <w:r>
        <w:t xml:space="preserve"> </w:t>
      </w:r>
      <w:r>
        <w:t xml:space="preserve">in place of</w:t>
      </w:r>
      <w:r>
        <w:t xml:space="preserve"> </w:t>
      </w:r>
      <w:r>
        <w:rPr>
          <w:iCs/>
          <w:i/>
        </w:rPr>
        <w:t xml:space="preserve">y</w:t>
      </w:r>
      <w:r>
        <w:t xml:space="preserve"> </w:t>
      </w:r>
      <w:r>
        <w:t xml:space="preserve">since the</w:t>
      </w:r>
      <w:r>
        <w:t xml:space="preserve"> </w:t>
      </w:r>
      <w:r>
        <w:rPr>
          <w:iCs/>
          <w:i/>
        </w:rPr>
        <w:t xml:space="preserve">u</w:t>
      </w:r>
      <w:r>
        <w:t xml:space="preserve"> </w:t>
      </w:r>
      <w:r>
        <w:t xml:space="preserve">of</w:t>
      </w:r>
      <w:r>
        <w:t xml:space="preserve"> </w:t>
      </w:r>
      <w:r>
        <w:rPr>
          <w:iCs/>
          <w:i/>
        </w:rPr>
        <w:t xml:space="preserve">snu</w:t>
      </w:r>
      <w:r>
        <w:t xml:space="preserve"> </w:t>
      </w:r>
      <w:r>
        <w:t xml:space="preserve">is preceded by a conjunct);</w:t>
      </w:r>
      <w:r>
        <w:t xml:space="preserve"> </w:t>
      </w:r>
      <w:r>
        <w:rPr>
          <w:iCs/>
          <w:i/>
        </w:rPr>
        <w:t xml:space="preserve">harī</w:t>
      </w:r>
      <w:r>
        <w:t xml:space="preserve"> </w:t>
      </w:r>
      <w:r>
        <w:t xml:space="preserve">(</w:t>
      </w:r>
      <w:r>
        <w:rPr>
          <w:iCs/>
          <w:i/>
        </w:rPr>
        <w:t xml:space="preserve">hṛ</w:t>
      </w:r>
      <w:r>
        <w:t xml:space="preserve">, the Uṇādi</w:t>
      </w:r>
      <w:r>
        <w:t xml:space="preserve"> </w:t>
      </w:r>
      <w:r>
        <w:rPr>
          <w:iCs/>
          <w:i/>
        </w:rPr>
        <w:t xml:space="preserve">in</w:t>
      </w:r>
      <w:r>
        <w:t xml:space="preserve">; the dual keeps its form unchanged —</w:t>
      </w:r>
      <w:r>
        <w:t xml:space="preserve"> </w:t>
      </w:r>
      <w:r>
        <w:rPr>
          <w:iCs/>
          <w:i/>
        </w:rPr>
        <w:t xml:space="preserve">pragṛhya</w:t>
      </w:r>
      <w:r>
        <w:t xml:space="preserve"> </w:t>
      </w:r>
      <w:r>
        <w:t xml:space="preserve">— in the Saṃhitā);</w:t>
      </w:r>
      <w:r>
        <w:t xml:space="preserve"> </w:t>
      </w:r>
      <w:r>
        <w:rPr>
          <w:iCs/>
          <w:i/>
        </w:rPr>
        <w:t xml:space="preserve">vakṣataḥ</w:t>
      </w:r>
      <w:r>
        <w:t xml:space="preserve"> </w:t>
      </w:r>
      <w:r>
        <w:t xml:space="preserve">(</w:t>
      </w:r>
      <w:r>
        <w:rPr>
          <w:iCs/>
          <w:i/>
        </w:rPr>
        <w:t xml:space="preserve">leṭ</w:t>
      </w:r>
      <w:r>
        <w:t xml:space="preserve"> </w:t>
      </w:r>
      <w:r>
        <w:t xml:space="preserve">in the sense of</w:t>
      </w:r>
      <w:r>
        <w:t xml:space="preserve"> </w:t>
      </w:r>
      <w:r>
        <w:rPr>
          <w:iCs/>
          <w:i/>
        </w:rPr>
        <w:t xml:space="preserve">liṅ</w:t>
      </w:r>
      <w:r>
        <w:t xml:space="preserve">, in the meaning of a wish; the third dual</w:t>
      </w:r>
      <w:r>
        <w:t xml:space="preserve"> </w:t>
      </w:r>
      <w:r>
        <w:rPr>
          <w:iCs/>
          <w:i/>
        </w:rPr>
        <w:t xml:space="preserve">tas</w:t>
      </w:r>
      <w:r>
        <w:t xml:space="preserve">, the augment</w:t>
      </w:r>
      <w:r>
        <w:t xml:space="preserve"> </w:t>
      </w:r>
      <w:r>
        <w:rPr>
          <w:iCs/>
          <w:i/>
        </w:rPr>
        <w:t xml:space="preserve">aṭ</w:t>
      </w:r>
      <w:r>
        <w:t xml:space="preserve"> </w:t>
      </w:r>
      <w:r>
        <w:t xml:space="preserve">by P. 3-4-94</w:t>
      </w:r>
      <w:r>
        <w:t xml:space="preserve"> </w:t>
      </w:r>
      <w:r>
        <w:rPr>
          <w:iCs/>
          <w:i/>
        </w:rPr>
        <w:t xml:space="preserve">leṭo ’ḍāṭau</w:t>
      </w:r>
      <w:r>
        <w:t xml:space="preserve"> </w:t>
      </w:r>
      <w:r>
        <w:t xml:space="preserve">[as read],</w:t>
      </w:r>
      <w:r>
        <w:t xml:space="preserve"> </w:t>
      </w:r>
      <w:r>
        <w:rPr>
          <w:iCs/>
          <w:i/>
        </w:rPr>
        <w:t xml:space="preserve">sip</w:t>
      </w:r>
      <w:r>
        <w:t xml:space="preserve"> </w:t>
      </w:r>
      <w:r>
        <w:t xml:space="preserve">by</w:t>
      </w:r>
      <w:r>
        <w:t xml:space="preserve"> </w:t>
      </w:r>
      <w:r>
        <w:rPr>
          <w:iCs/>
          <w:i/>
        </w:rPr>
        <w:t xml:space="preserve">sib bahulaṃ leṭi</w:t>
      </w:r>
      <w:r>
        <w:t xml:space="preserve">;</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unaccented);</w:t>
      </w:r>
      <w:r>
        <w:t xml:space="preserve"> </w:t>
      </w:r>
      <w:r>
        <w:rPr>
          <w:iCs/>
          <w:i/>
        </w:rPr>
        <w:t xml:space="preserve">sukhatame</w:t>
      </w:r>
      <w:r>
        <w:t xml:space="preserve"> </w:t>
      </w:r>
      <w:r>
        <w:t xml:space="preserve">(as before [Rik 1.14? in the print</w:t>
      </w:r>
      <w:r>
        <w:t xml:space="preserve"> </w:t>
      </w:r>
      <w:r>
        <w:t xml:space="preserve">“</w:t>
      </w:r>
      <w:r>
        <w:t xml:space="preserve">gatam</w:t>
      </w:r>
      <w:r>
        <w:t xml:space="preserve">”</w:t>
      </w:r>
      <w:r>
        <w:t xml:space="preserve">]).</w:t>
      </w:r>
      <w:r>
        <w:t xml:space="preserve"> </w:t>
      </w:r>
      <w:r>
        <w:rPr>
          <w:iCs/>
          <w:i/>
        </w:rPr>
        <w:t xml:space="preserve">(Grammar, noted briefly.)</w:t>
      </w:r>
    </w:p>
    <w:p>
      <w:pPr>
        <w:pStyle w:val="BodyText"/>
      </w:pPr>
      <w:r>
        <w:rPr>
          <w:bCs/>
          <w:b/>
        </w:rPr>
        <w:t xml:space="preserve">Grammar pages (pp. 681–685), noted briefly.</w:t>
      </w:r>
      <w:r>
        <w:t xml:space="preserve"> </w:t>
      </w:r>
      <w:r>
        <w:t xml:space="preserve">The Kannada Vyākaraṇa-prakriyā treats</w:t>
      </w:r>
      <w:r>
        <w:t xml:space="preserve"> </w:t>
      </w:r>
      <w:r>
        <w:rPr>
          <w:iCs/>
          <w:i/>
        </w:rPr>
        <w:t xml:space="preserve">dhānāḥ</w:t>
      </w:r>
      <w:r>
        <w:t xml:space="preserve"> </w:t>
      </w:r>
      <w:r>
        <w:t xml:space="preserve">(</w:t>
      </w:r>
      <w:r>
        <w:rPr>
          <w:iCs/>
          <w:i/>
        </w:rPr>
        <w:t xml:space="preserve">ḍudhāñ dhāraṇapoṣaṇayoḥ</w:t>
      </w:r>
      <w:r>
        <w:t xml:space="preserve">; the Uṇādi</w:t>
      </w:r>
      <w:r>
        <w:t xml:space="preserve"> </w:t>
      </w:r>
      <w:r>
        <w:rPr>
          <w:iCs/>
          <w:i/>
        </w:rPr>
        <w:t xml:space="preserve">na</w:t>
      </w:r>
      <w:r>
        <w:t xml:space="preserve"> </w:t>
      </w:r>
      <w:r>
        <w:t xml:space="preserve">after</w:t>
      </w:r>
      <w:r>
        <w:t xml:space="preserve"> </w:t>
      </w:r>
      <w:r>
        <w:rPr>
          <w:iCs/>
          <w:i/>
        </w:rPr>
        <w:t xml:space="preserve">dhā</w:t>
      </w:r>
      <w:r>
        <w:t xml:space="preserve">,</w:t>
      </w:r>
      <w:r>
        <w:t xml:space="preserve"> </w:t>
      </w:r>
      <w:r>
        <w:rPr>
          <w:iCs/>
          <w:i/>
        </w:rPr>
        <w:t xml:space="preserve">śvasyajatibhyo naḥ</w:t>
      </w:r>
      <w:r>
        <w:t xml:space="preserve"> </w:t>
      </w:r>
      <w:r>
        <w:t xml:space="preserve">[Uṇ. 3-[?]],</w:t>
      </w:r>
      <w:r>
        <w:t xml:space="preserve"> </w:t>
      </w:r>
      <w:r>
        <w:rPr>
          <w:iCs/>
          <w:i/>
        </w:rPr>
        <w:t xml:space="preserve">dhā</w:t>
      </w:r>
      <w:r>
        <w:t xml:space="preserve">+</w:t>
      </w:r>
      <w:r>
        <w:rPr>
          <w:iCs/>
          <w:i/>
        </w:rPr>
        <w:t xml:space="preserve">na</w:t>
      </w:r>
      <w:r>
        <w:t xml:space="preserve">; the feminine sense calls for</w:t>
      </w:r>
      <w:r>
        <w:t xml:space="preserve"> </w:t>
      </w:r>
      <w:r>
        <w:rPr>
          <w:iCs/>
          <w:i/>
        </w:rPr>
        <w:t xml:space="preserve">ṭāp</w:t>
      </w:r>
      <w:r>
        <w:t xml:space="preserve"> </w:t>
      </w:r>
      <w:r>
        <w:t xml:space="preserve">by P. 4-1-4</w:t>
      </w:r>
      <w:r>
        <w:t xml:space="preserve"> </w:t>
      </w:r>
      <w:r>
        <w:rPr>
          <w:iCs/>
          <w:i/>
        </w:rPr>
        <w:t xml:space="preserve">ajādyatas ṭāp</w:t>
      </w:r>
      <w:r>
        <w:t xml:space="preserve">, hence</w:t>
      </w:r>
      <w:r>
        <w:t xml:space="preserve"> </w:t>
      </w:r>
      <w:r>
        <w:rPr>
          <w:iCs/>
          <w:i/>
        </w:rPr>
        <w:t xml:space="preserve">dhānā</w:t>
      </w:r>
      <w:r>
        <w:t xml:space="preserve"> </w:t>
      </w:r>
      <w:r>
        <w:t xml:space="preserve">+</w:t>
      </w:r>
      <w:r>
        <w:t xml:space="preserve"> </w:t>
      </w:r>
      <w:r>
        <w:rPr>
          <w:iCs/>
          <w:i/>
        </w:rPr>
        <w:t xml:space="preserve">as</w:t>
      </w:r>
      <w:r>
        <w:t xml:space="preserve"> </w:t>
      </w:r>
      <w:r>
        <w:t xml:space="preserve">→</w:t>
      </w:r>
      <w:r>
        <w:t xml:space="preserve"> </w:t>
      </w:r>
      <w:r>
        <w:rPr>
          <w:iCs/>
          <w:i/>
        </w:rPr>
        <w:t xml:space="preserve">dhānāḥ</w:t>
      </w:r>
      <w:r>
        <w:t xml:space="preserve"> </w:t>
      </w:r>
      <w:r>
        <w:t xml:space="preserve">by</w:t>
      </w:r>
      <w:r>
        <w:t xml:space="preserve"> </w:t>
      </w:r>
      <w:r>
        <w:rPr>
          <w:iCs/>
          <w:i/>
        </w:rPr>
        <w:t xml:space="preserve">savarṇadīrgha</w:t>
      </w:r>
      <w:r>
        <w:t xml:space="preserve">; the first-syllable accent by the</w:t>
      </w:r>
      <w:r>
        <w:t xml:space="preserve"> </w:t>
      </w:r>
      <w:r>
        <w:rPr>
          <w:iCs/>
          <w:i/>
        </w:rPr>
        <w:t xml:space="preserve">ñit</w:t>
      </w:r>
      <w:r>
        <w:t xml:space="preserve">/</w:t>
      </w:r>
      <w:r>
        <w:rPr>
          <w:iCs/>
          <w:i/>
        </w:rPr>
        <w:t xml:space="preserve">nit</w:t>
      </w:r>
      <w:r>
        <w:t xml:space="preserve"> </w:t>
      </w:r>
      <w:r>
        <w:t xml:space="preserve">mark; the accent of the</w:t>
      </w:r>
      <w:r>
        <w:t xml:space="preserve"> </w:t>
      </w:r>
      <w:r>
        <w:rPr>
          <w:iCs/>
          <w:i/>
        </w:rPr>
        <w:t xml:space="preserve">ṭāp</w:t>
      </w:r>
      <w:r>
        <w:t xml:space="preserve"> </w:t>
      </w:r>
      <w:r>
        <w:t xml:space="preserve">result by P. 6-1-158 and 6-1-…</w:t>
      </w:r>
      <w:r>
        <w:t xml:space="preserve"> </w:t>
      </w:r>
      <w:r>
        <w:rPr>
          <w:iCs/>
          <w:i/>
        </w:rPr>
        <w:t xml:space="preserve">ekādeśa udāttenodāttaḥ</w:t>
      </w:r>
      <w:r>
        <w:t xml:space="preserve">),</w:t>
      </w:r>
      <w:r>
        <w:t xml:space="preserve"> </w:t>
      </w:r>
      <w:r>
        <w:rPr>
          <w:iCs/>
          <w:i/>
        </w:rPr>
        <w:t xml:space="preserve">ghṛtasnuvaḥ</w:t>
      </w:r>
      <w:r>
        <w:t xml:space="preserve"> </w:t>
      </w:r>
      <w:r>
        <w:t xml:space="preserve">(</w:t>
      </w:r>
      <w:r>
        <w:rPr>
          <w:iCs/>
          <w:i/>
        </w:rPr>
        <w:t xml:space="preserve">snu</w:t>
      </w:r>
      <w:r>
        <w:t xml:space="preserve"> </w:t>
      </w:r>
      <w:r>
        <w:t xml:space="preserve">“</w:t>
      </w:r>
      <w:r>
        <w:t xml:space="preserve">to drip</w:t>
      </w:r>
      <w:r>
        <w:t xml:space="preserve">”</w:t>
      </w:r>
      <w:r>
        <w:t xml:space="preserve"> </w:t>
      </w:r>
      <w:r>
        <w:t xml:space="preserve">of the</w:t>
      </w:r>
      <w:r>
        <w:t xml:space="preserve"> </w:t>
      </w:r>
      <w:r>
        <w:rPr>
          <w:iCs/>
          <w:i/>
        </w:rPr>
        <w:t xml:space="preserve">adādi</w:t>
      </w:r>
      <w:r>
        <w:t xml:space="preserve"> </w:t>
      </w:r>
      <w:r>
        <w:t xml:space="preserve">class;</w:t>
      </w:r>
      <w:r>
        <w:t xml:space="preserve"> </w:t>
      </w:r>
      <w:r>
        <w:rPr>
          <w:iCs/>
          <w:i/>
        </w:rPr>
        <w:t xml:space="preserve">ghṛtam snuvanti iti</w:t>
      </w:r>
      <w:r>
        <w:t xml:space="preserve">;</w:t>
      </w:r>
      <w:r>
        <w:t xml:space="preserve"> </w:t>
      </w:r>
      <w:r>
        <w:rPr>
          <w:iCs/>
          <w:i/>
        </w:rPr>
        <w:t xml:space="preserve">kvip ca</w:t>
      </w:r>
      <w:r>
        <w:t xml:space="preserve"> </w:t>
      </w:r>
      <w:r>
        <w:t xml:space="preserve">P. 3-2-76;</w:t>
      </w:r>
      <w:r>
        <w:t xml:space="preserve"> </w:t>
      </w:r>
      <w:r>
        <w:rPr>
          <w:iCs/>
          <w:i/>
        </w:rPr>
        <w:t xml:space="preserve">kvip</w:t>
      </w:r>
      <w:r>
        <w:t xml:space="preserve">’s</w:t>
      </w:r>
      <w:r>
        <w:t xml:space="preserve"> </w:t>
      </w:r>
      <w:r>
        <w:rPr>
          <w:iCs/>
          <w:i/>
        </w:rPr>
        <w:t xml:space="preserve">luk</w:t>
      </w:r>
      <w:r>
        <w:t xml:space="preserve">;</w:t>
      </w:r>
      <w:r>
        <w:t xml:space="preserve"> </w:t>
      </w:r>
      <w:r>
        <w:rPr>
          <w:iCs/>
          <w:i/>
        </w:rPr>
        <w:t xml:space="preserve">dhātvādeḥ ṣaḥ saḥ</w:t>
      </w:r>
      <w:r>
        <w:t xml:space="preserve"> </w:t>
      </w:r>
      <w:r>
        <w:t xml:space="preserve">P. 6-1-64; a long note on why the</w:t>
      </w:r>
      <w:r>
        <w:t xml:space="preserve"> </w:t>
      </w:r>
      <w:r>
        <w:rPr>
          <w:iCs/>
          <w:i/>
        </w:rPr>
        <w:t xml:space="preserve">tuk</w:t>
      </w:r>
      <w:r>
        <w:t xml:space="preserve"> </w:t>
      </w:r>
      <w:r>
        <w:t xml:space="preserve">of P. 6-1-71</w:t>
      </w:r>
      <w:r>
        <w:t xml:space="preserve"> </w:t>
      </w:r>
      <w:r>
        <w:rPr>
          <w:iCs/>
          <w:i/>
        </w:rPr>
        <w:t xml:space="preserve">hrasvasya piti kṛti tuk</w:t>
      </w:r>
      <w:r>
        <w:t xml:space="preserve"> </w:t>
      </w:r>
      <w:r>
        <w:t xml:space="preserve">does not come — either as a Vedic licence or by the paribhāṣā</w:t>
      </w:r>
      <w:r>
        <w:t xml:space="preserve"> </w:t>
      </w:r>
      <w:r>
        <w:rPr>
          <w:iCs/>
          <w:i/>
        </w:rPr>
        <w:t xml:space="preserve">āgamaśāstram anityam</w:t>
      </w:r>
      <w:r>
        <w:t xml:space="preserve">; the accent of the root by P. 6-1-162</w:t>
      </w:r>
      <w:r>
        <w:t xml:space="preserve"> </w:t>
      </w:r>
      <w:r>
        <w:rPr>
          <w:iCs/>
          <w:i/>
        </w:rPr>
        <w:t xml:space="preserve">dhātoḥ</w:t>
      </w:r>
      <w:r>
        <w:t xml:space="preserve">; the compound by P. 6-2-139</w:t>
      </w:r>
      <w:r>
        <w:t xml:space="preserve"> </w:t>
      </w:r>
      <w:r>
        <w:rPr>
          <w:iCs/>
          <w:i/>
        </w:rPr>
        <w:t xml:space="preserve">gatikārakopapadāt kṛt</w:t>
      </w:r>
      <w:r>
        <w:t xml:space="preserve">;</w:t>
      </w:r>
      <w:r>
        <w:t xml:space="preserve"> </w:t>
      </w:r>
      <w:r>
        <w:rPr>
          <w:iCs/>
          <w:i/>
        </w:rPr>
        <w:t xml:space="preserve">snu</w:t>
      </w:r>
      <w:r>
        <w:t xml:space="preserve"> </w:t>
      </w:r>
      <w:r>
        <w:t xml:space="preserve">+</w:t>
      </w:r>
      <w:r>
        <w:t xml:space="preserve"> </w:t>
      </w:r>
      <w:r>
        <w:rPr>
          <w:iCs/>
          <w:i/>
        </w:rPr>
        <w:t xml:space="preserve">as</w:t>
      </w:r>
      <w:r>
        <w:t xml:space="preserve">: since the</w:t>
      </w:r>
      <w:r>
        <w:t xml:space="preserve"> </w:t>
      </w:r>
      <w:r>
        <w:rPr>
          <w:iCs/>
          <w:i/>
        </w:rPr>
        <w:t xml:space="preserve">u</w:t>
      </w:r>
      <w:r>
        <w:t xml:space="preserve"> </w:t>
      </w:r>
      <w:r>
        <w:t xml:space="preserve">is preceded by a conjunct, P. 6-4-77</w:t>
      </w:r>
      <w:r>
        <w:t xml:space="preserve"> </w:t>
      </w:r>
      <w:r>
        <w:rPr>
          <w:iCs/>
          <w:i/>
        </w:rPr>
        <w:t xml:space="preserve">aci śnudhātubhruvāṃ yvor iyaṅuvaṅau</w:t>
      </w:r>
      <w:r>
        <w:t xml:space="preserve"> </w:t>
      </w:r>
      <w:r>
        <w:t xml:space="preserve">gives</w:t>
      </w:r>
      <w:r>
        <w:t xml:space="preserve"> </w:t>
      </w:r>
      <w:r>
        <w:rPr>
          <w:iCs/>
          <w:i/>
        </w:rPr>
        <w:t xml:space="preserve">uvaṅ</w:t>
      </w:r>
      <w:r>
        <w:t xml:space="preserve"> </w:t>
      </w:r>
      <w:r>
        <w:t xml:space="preserve">and not</w:t>
      </w:r>
      <w:r>
        <w:t xml:space="preserve"> </w:t>
      </w:r>
      <w:r>
        <w:rPr>
          <w:iCs/>
          <w:i/>
        </w:rPr>
        <w:t xml:space="preserve">yaṇ</w:t>
      </w:r>
      <w:r>
        <w:t xml:space="preserve">, by the rule</w:t>
      </w:r>
      <w:r>
        <w:t xml:space="preserve"> </w:t>
      </w:r>
      <w:r>
        <w:rPr>
          <w:iCs/>
          <w:i/>
        </w:rPr>
        <w:t xml:space="preserve">oḥ supi</w:t>
      </w:r>
      <w:r>
        <w:t xml:space="preserve"> </w:t>
      </w:r>
      <w:r>
        <w:t xml:space="preserve">P. 6-4-83 not applying, hence</w:t>
      </w:r>
      <w:r>
        <w:t xml:space="preserve"> </w:t>
      </w:r>
      <w:r>
        <w:rPr>
          <w:iCs/>
          <w:i/>
        </w:rPr>
        <w:t xml:space="preserve">ghṛtasnuvaḥ</w:t>
      </w:r>
      <w:r>
        <w:t xml:space="preserve">),</w:t>
      </w:r>
      <w:r>
        <w:t xml:space="preserve"> </w:t>
      </w:r>
      <w:r>
        <w:rPr>
          <w:iCs/>
          <w:i/>
        </w:rPr>
        <w:t xml:space="preserve">harī</w:t>
      </w:r>
      <w:r>
        <w:t xml:space="preserve"> </w:t>
      </w:r>
      <w:r>
        <w:t xml:space="preserve">(as for</w:t>
      </w:r>
      <w:r>
        <w:t xml:space="preserve"> </w:t>
      </w:r>
      <w:r>
        <w:rPr>
          <w:iCs/>
          <w:i/>
        </w:rPr>
        <w:t xml:space="preserve">harayaḥ</w:t>
      </w:r>
      <w:r>
        <w:t xml:space="preserve">;</w:t>
      </w:r>
      <w:r>
        <w:t xml:space="preserve"> </w:t>
      </w:r>
      <w:r>
        <w:rPr>
          <w:iCs/>
          <w:i/>
        </w:rPr>
        <w:t xml:space="preserve">prathamayoḥ pūrvasavarṇaḥ</w:t>
      </w:r>
      <w:r>
        <w:t xml:space="preserve"> </w:t>
      </w:r>
      <w:r>
        <w:t xml:space="preserve">P. 6-1-102; the dual</w:t>
      </w:r>
      <w:r>
        <w:t xml:space="preserve"> </w:t>
      </w:r>
      <w:r>
        <w:rPr>
          <w:iCs/>
          <w:i/>
        </w:rPr>
        <w:t xml:space="preserve">ī</w:t>
      </w:r>
      <w:r>
        <w:t xml:space="preserve"> </w:t>
      </w:r>
      <w:r>
        <w:t xml:space="preserve">is</w:t>
      </w:r>
      <w:r>
        <w:t xml:space="preserve"> </w:t>
      </w:r>
      <w:r>
        <w:rPr>
          <w:iCs/>
          <w:i/>
        </w:rPr>
        <w:t xml:space="preserve">pragṛhya</w:t>
      </w:r>
      <w:r>
        <w:t xml:space="preserve"> </w:t>
      </w:r>
      <w:r>
        <w:t xml:space="preserve">by P. 1-1-11</w:t>
      </w:r>
      <w:r>
        <w:t xml:space="preserve"> </w:t>
      </w:r>
      <w:r>
        <w:rPr>
          <w:iCs/>
          <w:i/>
        </w:rPr>
        <w:t xml:space="preserve">īdūded dvivacanaṃ pragṛhyam</w:t>
      </w:r>
      <w:r>
        <w:t xml:space="preserve">;</w:t>
      </w:r>
      <w:r>
        <w:t xml:space="preserve"> </w:t>
      </w:r>
      <w:r>
        <w:rPr>
          <w:iCs/>
          <w:i/>
        </w:rPr>
        <w:t xml:space="preserve">plutapragṛhyā aci nityam</w:t>
      </w:r>
      <w:r>
        <w:t xml:space="preserve"> </w:t>
      </w:r>
      <w:r>
        <w:t xml:space="preserve">P. 6-1-125 keeps it unchanged before the</w:t>
      </w:r>
      <w:r>
        <w:t xml:space="preserve"> </w:t>
      </w:r>
      <w:r>
        <w:rPr>
          <w:iCs/>
          <w:i/>
        </w:rPr>
        <w:t xml:space="preserve">i</w:t>
      </w:r>
      <w:r>
        <w:t xml:space="preserve"> </w:t>
      </w:r>
      <w:r>
        <w:t xml:space="preserve">of</w:t>
      </w:r>
      <w:r>
        <w:t xml:space="preserve"> </w:t>
      </w:r>
      <w:r>
        <w:rPr>
          <w:iCs/>
          <w:i/>
        </w:rPr>
        <w:t xml:space="preserve">iha</w:t>
      </w:r>
      <w:r>
        <w:t xml:space="preserve">;</w:t>
      </w:r>
      <w:r>
        <w:t xml:space="preserve"> </w:t>
      </w:r>
      <w:r>
        <w:rPr>
          <w:iCs/>
          <w:i/>
        </w:rPr>
        <w:t xml:space="preserve">prakṛtibhāva</w:t>
      </w:r>
      <w:r>
        <w:t xml:space="preserve">:</w:t>
      </w:r>
      <w:r>
        <w:t xml:space="preserve"> </w:t>
      </w:r>
      <w:r>
        <w:t xml:space="preserve">“</w:t>
      </w:r>
      <w:r>
        <w:t xml:space="preserve">remaining in the natural condition</w:t>
      </w:r>
      <w:r>
        <w:t xml:space="preserve">”</w:t>
      </w:r>
      <w:r>
        <w:t xml:space="preserve"> </w:t>
      </w:r>
      <w:r>
        <w:t xml:space="preserve">— the Kannada’s definition), and</w:t>
      </w:r>
      <w:r>
        <w:t xml:space="preserve"> </w:t>
      </w:r>
      <w:r>
        <w:rPr>
          <w:iCs/>
          <w:i/>
        </w:rPr>
        <w:t xml:space="preserve">vakṣataḥ</w:t>
      </w:r>
      <w:r>
        <w:t xml:space="preserve"> </w:t>
      </w:r>
      <w:r>
        <w:t xml:space="preserve">(</w:t>
      </w:r>
      <w:r>
        <w:rPr>
          <w:iCs/>
          <w:i/>
        </w:rPr>
        <w:t xml:space="preserve">vah</w:t>
      </w:r>
      <w:r>
        <w:t xml:space="preserve">;</w:t>
      </w:r>
      <w:r>
        <w:t xml:space="preserve"> </w:t>
      </w:r>
      <w:r>
        <w:rPr>
          <w:iCs/>
          <w:i/>
        </w:rPr>
        <w:t xml:space="preserve">liṅarthe leṭ</w:t>
      </w:r>
      <w:r>
        <w:t xml:space="preserve"> </w:t>
      </w:r>
      <w:r>
        <w:t xml:space="preserve">P. 3-4-7</w:t>
      </w:r>
      <w:r>
        <w:t xml:space="preserve"> </w:t>
      </w:r>
      <w:r>
        <w:rPr>
          <w:iCs/>
          <w:i/>
        </w:rPr>
        <w:t xml:space="preserve">liṅarthe leṭ</w:t>
      </w:r>
      <w:r>
        <w:t xml:space="preserve"> </w:t>
      </w:r>
      <w:r>
        <w:t xml:space="preserve">in the sense of a wish; third dual</w:t>
      </w:r>
      <w:r>
        <w:t xml:space="preserve"> </w:t>
      </w:r>
      <w:r>
        <w:rPr>
          <w:iCs/>
          <w:i/>
        </w:rPr>
        <w:t xml:space="preserve">tas</w:t>
      </w:r>
      <w:r>
        <w:t xml:space="preserve">;</w:t>
      </w:r>
      <w:r>
        <w:t xml:space="preserve"> </w:t>
      </w:r>
      <w:r>
        <w:rPr>
          <w:iCs/>
          <w:i/>
        </w:rPr>
        <w:t xml:space="preserve">leṭo ’ḍāṭau</w:t>
      </w:r>
      <w:r>
        <w:t xml:space="preserve"> </w:t>
      </w:r>
      <w:r>
        <w:t xml:space="preserve">P. 3-4-94;</w:t>
      </w:r>
      <w:r>
        <w:t xml:space="preserve"> </w:t>
      </w:r>
      <w:r>
        <w:rPr>
          <w:iCs/>
          <w:i/>
        </w:rPr>
        <w:t xml:space="preserve">sib bahulaṃ leṭi</w:t>
      </w:r>
      <w:r>
        <w:t xml:space="preserve"> </w:t>
      </w:r>
      <w:r>
        <w:t xml:space="preserve">P. 3-1-34;</w:t>
      </w:r>
      <w:r>
        <w:t xml:space="preserve"> </w:t>
      </w:r>
      <w:r>
        <w:rPr>
          <w:iCs/>
          <w:i/>
        </w:rPr>
        <w:t xml:space="preserve">ho ḍhaḥ</w:t>
      </w:r>
      <w:r>
        <w:t xml:space="preserve"> </w:t>
      </w:r>
      <w:r>
        <w:t xml:space="preserve">P. 8-2-31;</w:t>
      </w:r>
      <w:r>
        <w:t xml:space="preserve"> </w:t>
      </w:r>
      <w:r>
        <w:rPr>
          <w:iCs/>
          <w:i/>
        </w:rPr>
        <w:t xml:space="preserve">ḍhatva</w:t>
      </w:r>
      <w:r>
        <w:t xml:space="preserve">;</w:t>
      </w:r>
      <w:r>
        <w:t xml:space="preserve"> </w:t>
      </w:r>
      <w:r>
        <w:rPr>
          <w:iCs/>
          <w:i/>
        </w:rPr>
        <w:t xml:space="preserve">ṣaḍhoḥ kaḥ si</w:t>
      </w:r>
      <w:r>
        <w:t xml:space="preserve"> </w:t>
      </w:r>
      <w:r>
        <w:t xml:space="preserve">P. 8-2-41;</w:t>
      </w:r>
      <w:r>
        <w:t xml:space="preserve"> </w:t>
      </w:r>
      <w:r>
        <w:rPr>
          <w:iCs/>
          <w:i/>
        </w:rPr>
        <w:t xml:space="preserve">ādeśapratyayayoḥ</w:t>
      </w:r>
      <w:r>
        <w:t xml:space="preserve"> </w:t>
      </w:r>
      <w:r>
        <w:t xml:space="preserve">P. 8-3-59;</w:t>
      </w:r>
      <w:r>
        <w:t xml:space="preserve"> </w:t>
      </w:r>
      <w:r>
        <w:rPr>
          <w:iCs/>
          <w:i/>
        </w:rPr>
        <w:t xml:space="preserve">tiṅ atiṅaḥ</w:t>
      </w:r>
      <w:r>
        <w:t xml:space="preserve"> </w:t>
      </w:r>
      <w:r>
        <w:t xml:space="preserve">P. 8-1-28).</w:t>
      </w:r>
      <w:r>
        <w:t xml:space="preserve"> </w:t>
      </w:r>
      <w:r>
        <w:rPr>
          <w:iCs/>
          <w:i/>
        </w:rPr>
        <w:t xml:space="preserve">(Crowded; outline only; numerals as read from small print; pointers only.)</w:t>
      </w:r>
    </w:p>
    <w:p>
      <w:pPr>
        <w:pStyle w:val="BodyText"/>
      </w:pPr>
      <w:r>
        <w:rPr>
          <w:bCs/>
          <w:b/>
        </w:rPr>
        <w:t xml:space="preserve">॥ Prati-padārthaḥ ॥</w:t>
      </w:r>
      <w:r>
        <w:t xml:space="preserve"> </w:t>
      </w:r>
      <w:r>
        <w:rPr>
          <w:iCs/>
          <w:i/>
        </w:rPr>
        <w:t xml:space="preserve">(p. 680)</w:t>
      </w:r>
    </w:p>
    <w:p>
      <w:pPr>
        <w:pStyle w:val="BodyText"/>
      </w:pPr>
      <w:r>
        <w:rPr>
          <w:bCs/>
          <w:b/>
        </w:rPr>
        <w:t xml:space="preserve">हरी (harī)</w:t>
      </w:r>
      <w:r>
        <w:t xml:space="preserve"> </w:t>
      </w:r>
      <w:r>
        <w:t xml:space="preserve">— the two horses of Indra |</w:t>
      </w:r>
      <w:r>
        <w:t xml:space="preserve"> </w:t>
      </w:r>
      <w:r>
        <w:rPr>
          <w:bCs/>
          <w:b/>
        </w:rPr>
        <w:t xml:space="preserve">इमाः (imāḥ)</w:t>
      </w:r>
      <w:r>
        <w:t xml:space="preserve"> </w:t>
      </w:r>
      <w:r>
        <w:t xml:space="preserve">— these (spread on the altar for the sake of the rite) |</w:t>
      </w:r>
      <w:r>
        <w:t xml:space="preserve"> </w:t>
      </w:r>
      <w:r>
        <w:rPr>
          <w:bCs/>
          <w:b/>
        </w:rPr>
        <w:t xml:space="preserve">घृतस्नुवः (ghṛta-snuvaḥ)</w:t>
      </w:r>
      <w:r>
        <w:t xml:space="preserve"> </w:t>
      </w:r>
      <w:r>
        <w:t xml:space="preserve">— well steeped in ghee (that is, drenched with ghee) |</w:t>
      </w:r>
      <w:r>
        <w:t xml:space="preserve"> </w:t>
      </w:r>
      <w:r>
        <w:rPr>
          <w:bCs/>
          <w:b/>
        </w:rPr>
        <w:t xml:space="preserve">धानाः (dhānāḥ)</w:t>
      </w:r>
      <w:r>
        <w:t xml:space="preserve"> </w:t>
      </w:r>
      <w:r>
        <w:t xml:space="preserve">— grains (barley, rice and so on), for the sake of acceptance |</w:t>
      </w:r>
      <w:r>
        <w:t xml:space="preserve"> </w:t>
      </w:r>
      <w:r>
        <w:rPr>
          <w:bCs/>
          <w:b/>
        </w:rPr>
        <w:t xml:space="preserve">सुखतमे (sukhatame)</w:t>
      </w:r>
      <w:r>
        <w:t xml:space="preserve"> </w:t>
      </w:r>
      <w:r>
        <w:t xml:space="preserve">— [seating him] in the most comfortable |</w:t>
      </w:r>
      <w:r>
        <w:t xml:space="preserve"> </w:t>
      </w:r>
      <w:r>
        <w:rPr>
          <w:bCs/>
          <w:b/>
        </w:rPr>
        <w:t xml:space="preserve">रथे (rathe)</w:t>
      </w:r>
      <w:r>
        <w:t xml:space="preserve"> </w:t>
      </w:r>
      <w:r>
        <w:t xml:space="preserve">— chariot |</w:t>
      </w:r>
      <w:r>
        <w:t xml:space="preserve"> </w:t>
      </w:r>
      <w:r>
        <w:rPr>
          <w:bCs/>
          <w:b/>
        </w:rPr>
        <w:t xml:space="preserve">इन्द्रम् (indram)</w:t>
      </w:r>
      <w:r>
        <w:t xml:space="preserve"> </w:t>
      </w:r>
      <w:r>
        <w:t xml:space="preserve">— Indra |</w:t>
      </w:r>
      <w:r>
        <w:t xml:space="preserve"> </w:t>
      </w:r>
      <w:r>
        <w:rPr>
          <w:bCs/>
          <w:b/>
        </w:rPr>
        <w:t xml:space="preserve">इह (iha)</w:t>
      </w:r>
      <w:r>
        <w:t xml:space="preserve"> </w:t>
      </w:r>
      <w:r>
        <w:t xml:space="preserve">— here (to this place where the sacrifice is going on) |</w:t>
      </w:r>
      <w:r>
        <w:t xml:space="preserve"> </w:t>
      </w:r>
      <w:r>
        <w:rPr>
          <w:bCs/>
          <w:b/>
        </w:rPr>
        <w:t xml:space="preserve">उप वक्षतः (upa vakṣataḥ)</w:t>
      </w:r>
      <w:r>
        <w:t xml:space="preserve"> </w:t>
      </w:r>
      <w:r>
        <w:t xml:space="preserve">— let them bring near.</w:t>
      </w:r>
    </w:p>
    <w:p>
      <w:pPr>
        <w:pStyle w:val="BodyText"/>
      </w:pPr>
      <w:r>
        <w:rPr>
          <w:bCs/>
          <w:b/>
        </w:rPr>
        <w:t xml:space="preserve">॥ Bhāvārthaḥ ॥</w:t>
      </w:r>
      <w:r>
        <w:t xml:space="preserve"> </w:t>
      </w:r>
      <w:r>
        <w:rPr>
          <w:iCs/>
          <w:i/>
        </w:rPr>
        <w:t xml:space="preserve">(p. 681)</w:t>
      </w:r>
    </w:p>
    <w:p>
      <w:pPr>
        <w:pStyle w:val="BodyText"/>
      </w:pPr>
      <w:r>
        <w:t xml:space="preserve">In the sacrifice, the grains of barley, rice and the like, well steeped in ghee for the oblation, have been strewn all round the sacrificial pit, adorning it and spreading over it. To eat them, let the two horses called</w:t>
      </w:r>
      <w:r>
        <w:t xml:space="preserve"> </w:t>
      </w:r>
      <w:r>
        <w:rPr>
          <w:iCs/>
          <w:i/>
        </w:rPr>
        <w:t xml:space="preserve">hari</w:t>
      </w:r>
      <w:r>
        <w:t xml:space="preserve">, belonging to Indra, bring Indra, seated in the most comfortable of chariots, to the neighbourhood of this sacrificial ground.</w:t>
      </w:r>
    </w:p>
    <w:p>
      <w:pPr>
        <w:pStyle w:val="BodyText"/>
      </w:pPr>
      <w:r>
        <w:rPr>
          <w:bCs/>
          <w:b/>
        </w:rPr>
        <w:t xml:space="preserve">॥ English Translation ॥</w:t>
      </w:r>
      <w:r>
        <w:t xml:space="preserve"> </w:t>
      </w:r>
      <w:r>
        <w:rPr>
          <w:iCs/>
          <w:i/>
        </w:rPr>
        <w:t xml:space="preserve">(as printed in the source)</w:t>
      </w:r>
    </w:p>
    <w:p>
      <w:pPr>
        <w:pStyle w:val="BlockText"/>
      </w:pPr>
      <w:r>
        <w:t xml:space="preserve">Let the horses convey Indra in an easy-moving chariot hither where these grains of parched barley steeped in clarified butter are being prepared for the Sacrifice.</w:t>
      </w:r>
    </w:p>
    <w:p>
      <w:pPr>
        <w:pStyle w:val="FirstParagraph"/>
      </w:pPr>
      <w:r>
        <w:rPr>
          <w:bCs/>
          <w:b/>
        </w:rPr>
        <w:t xml:space="preserve">॥ Viśeṣa-viṣayagaḷu (Special Topics) ॥</w:t>
      </w:r>
      <w:r>
        <w:t xml:space="preserve"> </w:t>
      </w:r>
      <w:r>
        <w:rPr>
          <w:iCs/>
          <w:i/>
        </w:rPr>
        <w:t xml:space="preserve">(p. 681)</w:t>
      </w:r>
    </w:p>
    <w:p>
      <w:pPr>
        <w:pStyle w:val="BodyText"/>
      </w:pPr>
      <w:r>
        <w:rPr>
          <w:bCs/>
          <w:b/>
        </w:rPr>
        <w:t xml:space="preserve">धानाः (dhānāḥ)</w:t>
      </w:r>
      <w:r>
        <w:t xml:space="preserve"> </w:t>
      </w:r>
      <w:r>
        <w:t xml:space="preserve">— the grains of barley, rice and the like which are got ready for making an oblation in the fire. In the rite of preparing the fire (</w:t>
      </w:r>
      <w:r>
        <w:rPr>
          <w:iCs/>
          <w:i/>
        </w:rPr>
        <w:t xml:space="preserve">agni-saṃskāra</w:t>
      </w:r>
      <w:r>
        <w:t xml:space="preserve">), when adornment, strewing and the like are done with barley, rice and so on, the grains fall all round the fire-pit. These are the sacrificial share that must be offered to Indra’s horses. The sense is that, in order to eat these, Indra’s horses should come with Indra.</w:t>
      </w:r>
    </w:p>
    <w:p>
      <w:pPr>
        <w:pStyle w:val="BodyText"/>
      </w:pPr>
      <w:r>
        <w:rPr>
          <w:bCs/>
          <w:b/>
        </w:rPr>
        <w:t xml:space="preserve">घृतस्नुवः (ghṛtasnuvaḥ)</w:t>
      </w:r>
      <w:r>
        <w:t xml:space="preserve"> </w:t>
      </w:r>
      <w:r>
        <w:t xml:space="preserve">—</w:t>
      </w:r>
      <w:r>
        <w:t xml:space="preserve"> </w:t>
      </w:r>
      <w:r>
        <w:rPr>
          <w:iCs/>
          <w:i/>
        </w:rPr>
        <w:t xml:space="preserve">ghṛtaṃ snuvanti iti ghṛtasnuvaḥ</w:t>
      </w:r>
      <w:r>
        <w:t xml:space="preserve">: those that are well steeped in ghee, or that drip ghee.</w:t>
      </w:r>
    </w:p>
    <w:bookmarkEnd w:id="600"/>
    <w:bookmarkStart w:id="601" w:name="pages-682686-sūkta-16-rik-3"/>
    <w:p>
      <w:pPr>
        <w:pStyle w:val="Heading3"/>
      </w:pPr>
      <w:r>
        <w:t xml:space="preserve">Pages 682–686 — Sūkta 16, Rik 3</w:t>
      </w:r>
    </w:p>
    <w:p>
      <w:pPr>
        <w:pStyle w:val="FirstParagraph"/>
      </w:pPr>
      <w:r>
        <w:rPr>
          <w:bCs/>
          <w:b/>
        </w:rPr>
        <w:t xml:space="preserve">॥ Saṃhitā-pāṭhaḥ ॥</w:t>
      </w:r>
    </w:p>
    <w:p>
      <w:pPr>
        <w:pStyle w:val="BlockText"/>
      </w:pPr>
      <w:r>
        <w:t xml:space="preserve">इन्द्रं प्रातर्हवामह इन्द्रं प्रयत्यध्वरे ।</w:t>
      </w:r>
      <w:r>
        <w:t xml:space="preserve"> </w:t>
      </w:r>
      <w:r>
        <w:t xml:space="preserve">इन्द्रं सोमस्य पीतये ॥३॥</w:t>
      </w:r>
    </w:p>
    <w:p>
      <w:pPr>
        <w:pStyle w:val="BlockText"/>
      </w:pPr>
      <w:r>
        <w:rPr>
          <w:iCs/>
          <w:i/>
        </w:rPr>
        <w:t xml:space="preserve">indraṃ prātar havāmaha indraṃ prayaty adhvare |</w:t>
      </w:r>
      <w:r>
        <w:t xml:space="preserve"> </w:t>
      </w:r>
      <w:r>
        <w:rPr>
          <w:iCs/>
          <w:i/>
        </w:rPr>
        <w:t xml:space="preserve">indraṃ somasya pītaye ||3||</w:t>
      </w:r>
    </w:p>
    <w:p>
      <w:pPr>
        <w:pStyle w:val="FirstParagraph"/>
      </w:pPr>
      <w:r>
        <w:rPr>
          <w:bCs/>
          <w:b/>
        </w:rPr>
        <w:t xml:space="preserve">॥ Pada-pāṭhaḥ ॥</w:t>
      </w:r>
    </w:p>
    <w:p>
      <w:pPr>
        <w:pStyle w:val="BlockText"/>
      </w:pPr>
      <w:r>
        <w:t xml:space="preserve">इन्द्रम् । प्रातः । हवामहे । इन्द्रम् । प्रऽयति । अध्वरे ॥</w:t>
      </w:r>
      <w:r>
        <w:t xml:space="preserve"> </w:t>
      </w:r>
      <w:r>
        <w:t xml:space="preserve">इन्द्रम् । सोमस्य । पीतये ॥३॥</w:t>
      </w:r>
    </w:p>
    <w:p>
      <w:pPr>
        <w:pStyle w:val="BlockText"/>
      </w:pPr>
      <w:r>
        <w:rPr>
          <w:iCs/>
          <w:i/>
        </w:rPr>
        <w:t xml:space="preserve">indram | prātaḥ | havāmahe | indram | pra-yati | adhvare ||</w:t>
      </w:r>
      <w:r>
        <w:t xml:space="preserve"> </w:t>
      </w:r>
      <w:r>
        <w:rPr>
          <w:iCs/>
          <w:i/>
        </w:rPr>
        <w:t xml:space="preserve">indram | somasya | 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683; compressed; [?] marks doubtful readings)</w:t>
      </w:r>
    </w:p>
    <w:p>
      <w:pPr>
        <w:pStyle w:val="BlockText"/>
      </w:pPr>
      <w:r>
        <w:t xml:space="preserve">प्रातः कर्मारम्भे प्रातःसवने इन्द्रं हवामहे । आह्वयामः । तथैवाध्वरे सोमयागे प्रयति प्रगच्छति प्रारभ्य वर्तमाने सति माध्यन्दिने सवने तमिन्द्रं हवामहे । तथा यज्ञसमाप्त्यवसरे तृतीयसवने सोमस्य पीतये सोमपानार्थं हवामहे ॥ प्रातः । स्वरादिष्वन्तोदात्तो निपातितः । हवामहे । ह्वेञो लटि शपि परतो ह्वः संप्रसारणमित्यनुवृत्तौ बहुलं छन्दसीति संप्रसारणम् । परपूर्वत्वम् । गुणावादेशौ । प्रयति । इण् गतौ । लटः शतृ । आदिप्रभृतिभ्यः शप इति शपो लुक् । शतुर्जित्त्वाद्गुणाभावः । प्रादिसमासः । कृद्ग्रहणे गतिकारकपूर्वस्यापि ग्रहणम् । परि. [३८] । इति वचनात्प्रत्ययग्रहण इति नियमाभावात् शतुरनुमो नद्यजादी इति विभक्तेरुदात्तत्वम् । अध्वरे । उक्तम् । संहितायामुदात्तस्वरितयोर्यणः स्वरितोऽनुदात्तस्य । पा. [८-२-४] । इत्येकारस्य स्वरितत्वम् । पीतये । पा पाने । क्तिनि छान्दसमन्तोदात्तत्वम् ॥३॥</w:t>
      </w:r>
    </w:p>
    <w:p>
      <w:pPr>
        <w:pStyle w:val="BlockText"/>
      </w:pPr>
      <w:r>
        <w:rPr>
          <w:iCs/>
          <w:i/>
        </w:rPr>
        <w:t xml:space="preserve">prātaḥ karmārambhe prātaḥsavane indraṃ havāmahe | āhvayāmaḥ | tathaivādhvare somayāge prayati pragacchati prārabhya vartamāne sati mādhyandine savane tam indraṃ havāmahe | tathā yajña-samāptyavasare tṛtīya-savane somasya pītaye soma-pānārthaṃ havāmahe || prātaḥ | svarādiṣv antodātto nipātitaḥ | havāmahe | hveño laṭi śapi parato hvaḥ saṃprasāraṇam ity anuvṛttau bahulaṃ chandasīti saṃprasāraṇam | parapūrvatvam | guṇāvādeśau | prayati | iṇ gatau | laṭaḥ śatṛ | ādiprabhṛtibhyaḥ śapa iti śapo luk | śatur jittvād guṇābhāvaḥ | prādi-samāsaḥ | kṛdgrahaṇe gati-kāraka-pūrvasyāpi grahaṇam | pari. [38] | iti vacanāt pratyaya-grahaṇa iti niyamābhāvāt śatur anumo nady-ajādī iti vibhakter udāttatvam | adhvare | uktam | saṃhitāyām udātta-svaritayor yaṇaḥ svarito ’nudāttasya | pā. [8-2-4] | ity ekārasya svaritatvam | pītaye | pā pāne | ktini chāndasam antodāttatvam ||3||</w:t>
      </w:r>
    </w:p>
    <w:p>
      <w:pPr>
        <w:pStyle w:val="FirstParagraph"/>
      </w:pPr>
      <w:r>
        <w:rPr>
          <w:bCs/>
          <w:b/>
        </w:rPr>
        <w:t xml:space="preserve">Translation:</w:t>
      </w:r>
      <w:r>
        <w:t xml:space="preserve"> </w:t>
      </w:r>
      <w:r>
        <w:t xml:space="preserve">“</w:t>
      </w:r>
      <w:r>
        <w:t xml:space="preserve">At the beginning of the rite, in the morning pressing (</w:t>
      </w:r>
      <w:r>
        <w:rPr>
          <w:iCs/>
          <w:i/>
        </w:rPr>
        <w:t xml:space="preserve">prātaḥ</w:t>
      </w:r>
      <w:r>
        <w:t xml:space="preserve">), we invoke Indra. So likewise, when the Soma sacrifice is going on (</w:t>
      </w:r>
      <w:r>
        <w:rPr>
          <w:iCs/>
          <w:i/>
        </w:rPr>
        <w:t xml:space="preserve">prayati</w:t>
      </w:r>
      <w:r>
        <w:t xml:space="preserve">) — that is, having begun and continuing — at the midday pressing, we invoke that same Indra. And at the close of the sacrifice, in the third pressing, we invoke him for the drinking of soma.</w:t>
      </w:r>
      <w:r>
        <w:t xml:space="preserve">”</w:t>
      </w:r>
      <w:r>
        <w:t xml:space="preserve"> </w:t>
      </w:r>
      <w:r>
        <w:t xml:space="preserve">The rest is grammar, noted briefly:</w:t>
      </w:r>
      <w:r>
        <w:t xml:space="preserve"> </w:t>
      </w:r>
      <w:r>
        <w:rPr>
          <w:iCs/>
          <w:i/>
        </w:rPr>
        <w:t xml:space="preserve">prātaḥ</w:t>
      </w:r>
      <w:r>
        <w:t xml:space="preserve"> </w:t>
      </w:r>
      <w:r>
        <w:t xml:space="preserve">(a particle, listed among those with end accent —</w:t>
      </w:r>
      <w:r>
        <w:t xml:space="preserve"> </w:t>
      </w:r>
      <w:r>
        <w:rPr>
          <w:iCs/>
          <w:i/>
        </w:rPr>
        <w:t xml:space="preserve">svarādi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laṭ</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 guṇa and</w:t>
      </w:r>
      <w:r>
        <w:t xml:space="preserve"> </w:t>
      </w:r>
      <w:r>
        <w:rPr>
          <w:iCs/>
          <w:i/>
        </w:rPr>
        <w:t xml:space="preserve">av</w:t>
      </w:r>
      <w:r>
        <w:t xml:space="preserve">);</w:t>
      </w:r>
      <w:r>
        <w:t xml:space="preserve"> </w:t>
      </w:r>
      <w:r>
        <w:rPr>
          <w:iCs/>
          <w:i/>
        </w:rPr>
        <w:t xml:space="preserve">prayati</w:t>
      </w:r>
      <w:r>
        <w:t xml:space="preserve"> </w:t>
      </w:r>
      <w:r>
        <w:t xml:space="preserve">(</w:t>
      </w:r>
      <w:r>
        <w:rPr>
          <w:iCs/>
          <w:i/>
        </w:rPr>
        <w:t xml:space="preserve">i</w:t>
      </w:r>
      <w:r>
        <w:t xml:space="preserve"> </w:t>
      </w:r>
      <w:r>
        <w:t xml:space="preserve">“</w:t>
      </w:r>
      <w:r>
        <w:t xml:space="preserve">to go</w:t>
      </w:r>
      <w:r>
        <w:t xml:space="preserv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no guṇa because</w:t>
      </w:r>
      <w:r>
        <w:t xml:space="preserve"> </w:t>
      </w:r>
      <w:r>
        <w:rPr>
          <w:iCs/>
          <w:i/>
        </w:rPr>
        <w:t xml:space="preserve">śatṛ</w:t>
      </w:r>
      <w:r>
        <w:t xml:space="preserve"> </w:t>
      </w:r>
      <w:r>
        <w:t xml:space="preserve">has indicatory</w:t>
      </w:r>
      <w:r>
        <w:t xml:space="preserve"> </w:t>
      </w:r>
      <w:r>
        <w:rPr>
          <w:iCs/>
          <w:i/>
        </w:rPr>
        <w:t xml:space="preserve">ś/ṛ</w:t>
      </w:r>
      <w:r>
        <w:t xml:space="preserve">, a</w:t>
      </w:r>
      <w:r>
        <w:t xml:space="preserve"> </w:t>
      </w:r>
      <w:r>
        <w:rPr>
          <w:iCs/>
          <w:i/>
        </w:rPr>
        <w:t xml:space="preserve">prādi</w:t>
      </w:r>
      <w:r>
        <w:t xml:space="preserve"> </w:t>
      </w:r>
      <w:r>
        <w:t xml:space="preserve">compound; the locative ending accented by P. 6-1-173</w:t>
      </w:r>
      <w:r>
        <w:t xml:space="preserve"> </w:t>
      </w:r>
      <w:r>
        <w:rPr>
          <w:iCs/>
          <w:i/>
        </w:rPr>
        <w:t xml:space="preserve">śatur anumo nady-ajādī</w:t>
      </w:r>
      <w:r>
        <w:t xml:space="preserve">, since the rule on</w:t>
      </w:r>
      <w:r>
        <w:t xml:space="preserve"> </w:t>
      </w:r>
      <w:r>
        <w:t xml:space="preserve">“</w:t>
      </w:r>
      <w:r>
        <w:t xml:space="preserve">mention of a</w:t>
      </w:r>
      <w:r>
        <w:t xml:space="preserve"> </w:t>
      </w:r>
      <w:r>
        <w:rPr>
          <w:iCs/>
          <w:i/>
        </w:rPr>
        <w:t xml:space="preserve">kṛt</w:t>
      </w:r>
      <w:r>
        <w:t xml:space="preserve"> </w:t>
      </w:r>
      <w:r>
        <w:t xml:space="preserve">includes forms with</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w:t>
      </w:r>
      <w:r>
        <w:t xml:space="preserve">”</w:t>
      </w:r>
      <w:r>
        <w:t xml:space="preserve"> </w:t>
      </w:r>
      <w:r>
        <w:t xml:space="preserve">applies [</w:t>
      </w:r>
      <w:r>
        <w:rPr>
          <w:iCs/>
          <w:i/>
        </w:rPr>
        <w:t xml:space="preserve">paribhāṣā</w:t>
      </w:r>
      <w:r>
        <w:t xml:space="preserve"> </w:t>
      </w:r>
      <w:r>
        <w:t xml:space="preserve">38, as read]);</w:t>
      </w:r>
      <w:r>
        <w:t xml:space="preserve"> </w:t>
      </w:r>
      <w:r>
        <w:rPr>
          <w:iCs/>
          <w:i/>
        </w:rPr>
        <w:t xml:space="preserve">adhvare</w:t>
      </w:r>
      <w:r>
        <w:t xml:space="preserve"> </w:t>
      </w:r>
      <w:r>
        <w:t xml:space="preserve">(explained earlier; in the Saṃhitā the</w:t>
      </w:r>
      <w:r>
        <w:t xml:space="preserve"> </w:t>
      </w:r>
      <w:r>
        <w:rPr>
          <w:iCs/>
          <w:i/>
        </w:rPr>
        <w:t xml:space="preserve">e</w:t>
      </w:r>
      <w:r>
        <w:t xml:space="preserve"> </w:t>
      </w:r>
      <w:r>
        <w:t xml:space="preserve">becomes</w:t>
      </w:r>
      <w:r>
        <w:t xml:space="preserve"> </w:t>
      </w:r>
      <w:r>
        <w:rPr>
          <w:iCs/>
          <w:i/>
        </w:rPr>
        <w:t xml:space="preserve">svarita</w:t>
      </w:r>
      <w:r>
        <w:t xml:space="preserve"> </w:t>
      </w:r>
      <w:r>
        <w:t xml:space="preserve">by P. 8-2-4</w:t>
      </w:r>
      <w:r>
        <w:t xml:space="preserve"> </w:t>
      </w:r>
      <w:r>
        <w:rPr>
          <w:iCs/>
          <w:i/>
        </w:rPr>
        <w:t xml:space="preserve">udāttasvaritayor yaṇaḥ svaritoʼnudāttasya</w:t>
      </w:r>
      <w:r>
        <w:t xml:space="preserve">);</w:t>
      </w:r>
      <w:r>
        <w:t xml:space="preserve"> </w:t>
      </w:r>
      <w:r>
        <w:rPr>
          <w:iCs/>
          <w:i/>
        </w:rPr>
        <w:t xml:space="preserve">pītaye</w:t>
      </w:r>
      <w:r>
        <w:t xml:space="preserve"> </w:t>
      </w:r>
      <w:r>
        <w:t xml:space="preserve">(</w:t>
      </w:r>
      <w:r>
        <w:rPr>
          <w:iCs/>
          <w:i/>
        </w:rPr>
        <w:t xml:space="preserve">pā</w:t>
      </w:r>
      <w:r>
        <w:t xml:space="preserve">,</w:t>
      </w:r>
      <w:r>
        <w:t xml:space="preserve"> </w:t>
      </w:r>
      <w:r>
        <w:rPr>
          <w:iCs/>
          <w:i/>
        </w:rPr>
        <w:t xml:space="preserve">ktin</w:t>
      </w:r>
      <w:r>
        <w:t xml:space="preserve">, Vedic end accent).</w:t>
      </w:r>
      <w:r>
        <w:t xml:space="preserve"> </w:t>
      </w:r>
      <w:r>
        <w:rPr>
          <w:iCs/>
          <w:i/>
        </w:rPr>
        <w:t xml:space="preserve">(Grammar, noted briefly.)</w:t>
      </w:r>
    </w:p>
    <w:p>
      <w:pPr>
        <w:pStyle w:val="BodyText"/>
      </w:pPr>
      <w:r>
        <w:rPr>
          <w:bCs/>
          <w:b/>
        </w:rPr>
        <w:t xml:space="preserve">Grammar pages (pp. 684 lower half–686), noted briefly.</w:t>
      </w:r>
      <w:r>
        <w:t xml:space="preserve"> </w:t>
      </w:r>
      <w:r>
        <w:t xml:space="preserve">The Kannada Vyākaraṇa-prakriyā treats</w:t>
      </w:r>
      <w:r>
        <w:t xml:space="preserve"> </w:t>
      </w:r>
      <w:r>
        <w:rPr>
          <w:iCs/>
          <w:i/>
        </w:rPr>
        <w:t xml:space="preserve">prātaḥ</w:t>
      </w:r>
      <w:r>
        <w:t xml:space="preserve"> </w:t>
      </w:r>
      <w:r>
        <w:t xml:space="preserve">(a particle with end accent in the</w:t>
      </w:r>
      <w:r>
        <w:t xml:space="preserve"> </w:t>
      </w:r>
      <w:r>
        <w:rPr>
          <w:iCs/>
          <w:i/>
        </w:rPr>
        <w:t xml:space="preserve">svarādi</w:t>
      </w:r>
      <w:r>
        <w:t xml:space="preserve"> </w:t>
      </w:r>
      <w:r>
        <w:t xml:space="preserve">list, Phiṭ-sūtra [number unclear]),</w:t>
      </w:r>
      <w:r>
        <w:t xml:space="preserve"> </w:t>
      </w:r>
      <w:r>
        <w:rPr>
          <w:iCs/>
          <w:i/>
        </w:rPr>
        <w:t xml:space="preserve">havāmahe</w:t>
      </w:r>
      <w:r>
        <w:t xml:space="preserve"> </w:t>
      </w:r>
      <w:r>
        <w:t xml:space="preserve">(</w:t>
      </w:r>
      <w:r>
        <w:rPr>
          <w:iCs/>
          <w:i/>
        </w:rPr>
        <w:t xml:space="preserve">hveñ</w:t>
      </w:r>
      <w:r>
        <w:t xml:space="preserve"> </w:t>
      </w:r>
      <w:r>
        <w:t xml:space="preserve">“</w:t>
      </w:r>
      <w:r>
        <w:t xml:space="preserve">to compete, to call</w:t>
      </w:r>
      <w:r>
        <w:t xml:space="preserve">”</w:t>
      </w:r>
      <w:r>
        <w:t xml:space="preserve">;</w:t>
      </w:r>
      <w:r>
        <w:t xml:space="preserve"> </w:t>
      </w:r>
      <w:r>
        <w:rPr>
          <w:iCs/>
          <w:i/>
        </w:rPr>
        <w:t xml:space="preserve">laṭ</w:t>
      </w:r>
      <w:r>
        <w:t xml:space="preserve"> </w:t>
      </w:r>
      <w:r>
        <w:t xml:space="preserve">with</w:t>
      </w:r>
      <w:r>
        <w:t xml:space="preserve"> </w:t>
      </w:r>
      <w:r>
        <w:rPr>
          <w:iCs/>
          <w:i/>
        </w:rPr>
        <w:t xml:space="preserve">mahiṅ</w:t>
      </w:r>
      <w:r>
        <w:t xml:space="preserve">;</w:t>
      </w:r>
      <w:r>
        <w:t xml:space="preserve"> </w:t>
      </w:r>
      <w:r>
        <w:rPr>
          <w:iCs/>
          <w:i/>
        </w:rPr>
        <w:t xml:space="preserve">ṭita ātmanepadānāṃ ṭer e</w:t>
      </w:r>
      <w:r>
        <w:t xml:space="preserve"> </w:t>
      </w:r>
      <w:r>
        <w:t xml:space="preserve">P. 3-4-79;</w:t>
      </w:r>
      <w:r>
        <w:t xml:space="preserve"> </w:t>
      </w:r>
      <w:r>
        <w:rPr>
          <w:iCs/>
          <w:i/>
        </w:rPr>
        <w:t xml:space="preserve">śap</w:t>
      </w:r>
      <w:r>
        <w:t xml:space="preserve">;</w:t>
      </w:r>
      <w:r>
        <w:t xml:space="preserve"> </w:t>
      </w:r>
      <w:r>
        <w:rPr>
          <w:iCs/>
          <w:i/>
        </w:rPr>
        <w:t xml:space="preserve">hvaḥ saṃprasāraṇam</w:t>
      </w:r>
      <w:r>
        <w:t xml:space="preserve"> </w:t>
      </w:r>
      <w:r>
        <w:t xml:space="preserve">P. 6-1-32 with</w:t>
      </w:r>
      <w:r>
        <w:t xml:space="preserve"> </w:t>
      </w:r>
      <w:r>
        <w:rPr>
          <w:iCs/>
          <w:i/>
        </w:rPr>
        <w:t xml:space="preserve">bahulaṃ chandasi</w:t>
      </w:r>
      <w:r>
        <w:t xml:space="preserve"> </w:t>
      </w:r>
      <w:r>
        <w:t xml:space="preserve">P. 6-1-34;</w:t>
      </w:r>
      <w:r>
        <w:t xml:space="preserve"> </w:t>
      </w:r>
      <w:r>
        <w:rPr>
          <w:iCs/>
          <w:i/>
        </w:rPr>
        <w:t xml:space="preserve">saṃprasāraṇāc ca</w:t>
      </w:r>
      <w:r>
        <w:t xml:space="preserve"> </w:t>
      </w:r>
      <w:r>
        <w:t xml:space="preserve">P. 6-1-108</w:t>
      </w:r>
      <w:r>
        <w:t xml:space="preserve"> </w:t>
      </w:r>
      <w:r>
        <w:rPr>
          <w:iCs/>
          <w:i/>
        </w:rPr>
        <w:t xml:space="preserve">pūrvarūpa</w:t>
      </w:r>
      <w:r>
        <w:t xml:space="preserve">; guṇa by P. 7-3-84;</w:t>
      </w:r>
      <w:r>
        <w:t xml:space="preserve"> </w:t>
      </w:r>
      <w:r>
        <w:rPr>
          <w:iCs/>
          <w:i/>
        </w:rPr>
        <w:t xml:space="preserve">eco ’yavāyāvaḥ</w:t>
      </w:r>
      <w:r>
        <w:t xml:space="preserve"> </w:t>
      </w:r>
      <w:r>
        <w:t xml:space="preserve">P. 6-1-78;</w:t>
      </w:r>
      <w:r>
        <w:t xml:space="preserve"> </w:t>
      </w:r>
      <w:r>
        <w:rPr>
          <w:iCs/>
          <w:i/>
        </w:rPr>
        <w:t xml:space="preserve">ato dīrgho yañi</w:t>
      </w:r>
      <w:r>
        <w:t xml:space="preserve"> </w:t>
      </w:r>
      <w:r>
        <w:t xml:space="preserve">P. 7-3-101; unaccented by P. 8-1-28),</w:t>
      </w:r>
      <w:r>
        <w:t xml:space="preserve"> </w:t>
      </w:r>
      <w:r>
        <w:rPr>
          <w:iCs/>
          <w:i/>
        </w:rPr>
        <w:t xml:space="preserve">prayati</w:t>
      </w:r>
      <w:r>
        <w:t xml:space="preserve"> </w:t>
      </w:r>
      <w:r>
        <w:t xml:space="preserve">(</w:t>
      </w:r>
      <w:r>
        <w:rPr>
          <w:iCs/>
          <w:i/>
        </w:rPr>
        <w:t xml:space="preserve">iṇ gatau</w:t>
      </w:r>
      <w:r>
        <w:t xml:space="preserve">, the</w:t>
      </w:r>
      <w:r>
        <w:t xml:space="preserve"> </w:t>
      </w:r>
      <w:r>
        <w:rPr>
          <w:iCs/>
          <w:i/>
        </w:rPr>
        <w:t xml:space="preserve">adādi</w:t>
      </w:r>
      <w:r>
        <w:t xml:space="preserve"> </w:t>
      </w:r>
      <w:r>
        <w:t xml:space="preserve">class;</w:t>
      </w:r>
      <w:r>
        <w:t xml:space="preserve"> </w:t>
      </w:r>
      <w:r>
        <w:rPr>
          <w:iCs/>
          <w:i/>
        </w:rPr>
        <w:t xml:space="preserve">śatṛ</w:t>
      </w:r>
      <w:r>
        <w:t xml:space="preserve"> </w:t>
      </w:r>
      <w:r>
        <w:t xml:space="preserve">by P. 3-2-124;</w:t>
      </w:r>
      <w:r>
        <w:t xml:space="preserve"> </w:t>
      </w:r>
      <w:r>
        <w:rPr>
          <w:iCs/>
          <w:i/>
        </w:rPr>
        <w:t xml:space="preserve">śap</w:t>
      </w:r>
      <w:r>
        <w:t xml:space="preserve"> </w:t>
      </w:r>
      <w:r>
        <w:t xml:space="preserve">dropped by P. 2-4-72; no guṇa by P. 1-1-5</w:t>
      </w:r>
      <w:r>
        <w:t xml:space="preserve"> </w:t>
      </w:r>
      <w:r>
        <w:rPr>
          <w:iCs/>
          <w:i/>
        </w:rPr>
        <w:t xml:space="preserve">kṅiti ca</w:t>
      </w:r>
      <w:r>
        <w:t xml:space="preserve">;</w:t>
      </w:r>
      <w:r>
        <w:t xml:space="preserve"> </w:t>
      </w:r>
      <w:r>
        <w:rPr>
          <w:iCs/>
          <w:i/>
        </w:rPr>
        <w:t xml:space="preserve">iko yaṇaci</w:t>
      </w:r>
      <w:r>
        <w:t xml:space="preserve"> </w:t>
      </w:r>
      <w:r>
        <w:t xml:space="preserve">P. 6-1-77 giving</w:t>
      </w:r>
      <w:r>
        <w:t xml:space="preserve"> </w:t>
      </w:r>
      <w:r>
        <w:rPr>
          <w:iCs/>
          <w:i/>
        </w:rPr>
        <w:t xml:space="preserve">y</w:t>
      </w:r>
      <w:r>
        <w:t xml:space="preserve">, which bars</w:t>
      </w:r>
      <w:r>
        <w:t xml:space="preserve"> </w:t>
      </w:r>
      <w:r>
        <w:rPr>
          <w:iCs/>
          <w:i/>
        </w:rPr>
        <w:t xml:space="preserve">iyaṅ</w:t>
      </w:r>
      <w:r>
        <w:t xml:space="preserve"> </w:t>
      </w:r>
      <w:r>
        <w:t xml:space="preserve">P. 6-4-77;</w:t>
      </w:r>
      <w:r>
        <w:t xml:space="preserve"> </w:t>
      </w:r>
      <w:r>
        <w:rPr>
          <w:iCs/>
          <w:i/>
        </w:rPr>
        <w:t xml:space="preserve">kugatiprādayaḥ</w:t>
      </w:r>
      <w:r>
        <w:t xml:space="preserve"> </w:t>
      </w:r>
      <w:r>
        <w:t xml:space="preserve">P. 2-2-18 for the compound; and a long discussion of the paribhāṣā</w:t>
      </w:r>
      <w:r>
        <w:t xml:space="preserve"> </w:t>
      </w:r>
      <w:r>
        <w:t xml:space="preserve">“</w:t>
      </w:r>
      <w:r>
        <w:t xml:space="preserve">mention of a</w:t>
      </w:r>
      <w:r>
        <w:t xml:space="preserve"> </w:t>
      </w:r>
      <w:r>
        <w:rPr>
          <w:iCs/>
          <w:i/>
        </w:rPr>
        <w:t xml:space="preserve">kṛt</w:t>
      </w:r>
      <w:r>
        <w:t xml:space="preserve"> </w:t>
      </w:r>
      <w:r>
        <w:t xml:space="preserve">includes a</w:t>
      </w:r>
      <w:r>
        <w:t xml:space="preserve"> </w:t>
      </w:r>
      <w:r>
        <w:rPr>
          <w:iCs/>
          <w:i/>
        </w:rPr>
        <w:t xml:space="preserve">gati</w:t>
      </w:r>
      <w:r>
        <w:t xml:space="preserve">/</w:t>
      </w:r>
      <w:r>
        <w:rPr>
          <w:iCs/>
          <w:i/>
        </w:rPr>
        <w:t xml:space="preserve">kāraka</w:t>
      </w:r>
      <w:r>
        <w:t xml:space="preserve">-preceded form</w:t>
      </w:r>
      <w:r>
        <w:t xml:space="preserve">”</w:t>
      </w:r>
      <w:r>
        <w:t xml:space="preserve"> </w:t>
      </w:r>
      <w:r>
        <w:t xml:space="preserve">against the paribhāṣā</w:t>
      </w:r>
      <w:r>
        <w:t xml:space="preserve"> </w:t>
      </w:r>
      <w:r>
        <w:t xml:space="preserve">“</w:t>
      </w:r>
      <w:r>
        <w:t xml:space="preserve">mention of a suffix means that suffix only</w:t>
      </w:r>
      <w:r>
        <w:t xml:space="preserve">”</w:t>
      </w:r>
      <w:r>
        <w:t xml:space="preserve">, concluding that the accent of the ending by P. 6-1-173</w:t>
      </w:r>
      <w:r>
        <w:t xml:space="preserve"> </w:t>
      </w:r>
      <w:r>
        <w:rPr>
          <w:iCs/>
          <w:i/>
        </w:rPr>
        <w:t xml:space="preserve">śatur anumo nady-ajādī</w:t>
      </w:r>
      <w:r>
        <w:t xml:space="preserve"> </w:t>
      </w:r>
      <w:r>
        <w:t xml:space="preserve">applies to</w:t>
      </w:r>
      <w:r>
        <w:t xml:space="preserve"> </w:t>
      </w:r>
      <w:r>
        <w:rPr>
          <w:iCs/>
          <w:i/>
        </w:rPr>
        <w:t xml:space="preserve">prayati</w:t>
      </w:r>
      <w:r>
        <w:t xml:space="preserve"> </w:t>
      </w:r>
      <w:r>
        <w:t xml:space="preserve">also, though it ends in</w:t>
      </w:r>
      <w:r>
        <w:t xml:space="preserve"> </w:t>
      </w:r>
      <w:r>
        <w:rPr>
          <w:iCs/>
          <w:i/>
        </w:rPr>
        <w:t xml:space="preserve">śatṛ</w:t>
      </w:r>
      <w:r>
        <w:t xml:space="preserve">),</w:t>
      </w:r>
      <w:r>
        <w:t xml:space="preserve"> </w:t>
      </w:r>
      <w:r>
        <w:rPr>
          <w:iCs/>
          <w:i/>
        </w:rPr>
        <w:t xml:space="preserve">adhvare</w:t>
      </w:r>
      <w:r>
        <w:t xml:space="preserve"> </w:t>
      </w:r>
      <w:r>
        <w:t xml:space="preserve">(explained at 15.7 [print:</w:t>
      </w:r>
      <w:r>
        <w:t xml:space="preserve"> </w:t>
      </w:r>
      <w:r>
        <w:t xml:space="preserve">“</w:t>
      </w:r>
      <w:r>
        <w:t xml:space="preserve">Ṛ. Saṃ. 1-15-7</w:t>
      </w:r>
      <w:r>
        <w:t xml:space="preserve">”</w:t>
      </w:r>
      <w:r>
        <w:t xml:space="preserve">];</w:t>
      </w:r>
      <w:r>
        <w:t xml:space="preserve"> </w:t>
      </w:r>
      <w:r>
        <w:rPr>
          <w:iCs/>
          <w:i/>
        </w:rPr>
        <w:t xml:space="preserve">prayaty adhvare</w:t>
      </w:r>
      <w:r>
        <w:t xml:space="preserve">: in the Saṃhitā the</w:t>
      </w:r>
      <w:r>
        <w:t xml:space="preserve"> </w:t>
      </w:r>
      <w:r>
        <w:rPr>
          <w:iCs/>
          <w:i/>
        </w:rPr>
        <w:t xml:space="preserve">e</w:t>
      </w:r>
      <w:r>
        <w:t xml:space="preserve">, being unaccented after an accented</w:t>
      </w:r>
      <w:r>
        <w:t xml:space="preserve"> </w:t>
      </w:r>
      <w:r>
        <w:rPr>
          <w:iCs/>
          <w:i/>
        </w:rPr>
        <w:t xml:space="preserve">ya</w:t>
      </w:r>
      <w:r>
        <w:t xml:space="preserve">, becomes</w:t>
      </w:r>
      <w:r>
        <w:t xml:space="preserve"> </w:t>
      </w:r>
      <w:r>
        <w:rPr>
          <w:iCs/>
          <w:i/>
        </w:rPr>
        <w:t xml:space="preserve">svarita</w:t>
      </w:r>
      <w:r>
        <w:t xml:space="preserve"> </w:t>
      </w:r>
      <w:r>
        <w:t xml:space="preserve">by P. 8-4-66</w:t>
      </w:r>
      <w:r>
        <w:t xml:space="preserve"> </w:t>
      </w:r>
      <w:r>
        <w:rPr>
          <w:iCs/>
          <w:i/>
        </w:rPr>
        <w:t xml:space="preserve">udātta-svaritayor yaṇaḥ svaritoʼnudāttasya</w:t>
      </w:r>
      <w:r>
        <w:t xml:space="preserve">), and</w:t>
      </w:r>
      <w:r>
        <w:t xml:space="preserve"> </w:t>
      </w:r>
      <w:r>
        <w:rPr>
          <w:iCs/>
          <w:i/>
        </w:rPr>
        <w:t xml:space="preserve">pītaye</w:t>
      </w:r>
      <w:r>
        <w:t xml:space="preserve"> </w:t>
      </w:r>
      <w:r>
        <w:t xml:space="preserve">(</w:t>
      </w:r>
      <w:r>
        <w:rPr>
          <w:iCs/>
          <w:i/>
        </w:rPr>
        <w:t xml:space="preserve">pā</w:t>
      </w:r>
      <w:r>
        <w:t xml:space="preserve"> </w:t>
      </w:r>
      <w:r>
        <w:t xml:space="preserve">“</w:t>
      </w:r>
      <w:r>
        <w:t xml:space="preserve">to drink</w:t>
      </w:r>
      <w:r>
        <w:t xml:space="preserve">”</w:t>
      </w:r>
      <w:r>
        <w:t xml:space="preserve">,</w:t>
      </w:r>
      <w:r>
        <w:t xml:space="preserve"> </w:t>
      </w:r>
      <w:r>
        <w:rPr>
          <w:iCs/>
          <w:i/>
        </w:rPr>
        <w:t xml:space="preserve">striyāṃ ktin</w:t>
      </w:r>
      <w:r>
        <w:t xml:space="preserve"> </w:t>
      </w:r>
      <w:r>
        <w:t xml:space="preserve">P. 3-3-94;</w:t>
      </w:r>
      <w:r>
        <w:t xml:space="preserve"> </w:t>
      </w:r>
      <w:r>
        <w:rPr>
          <w:iCs/>
          <w:i/>
        </w:rPr>
        <w:t xml:space="preserve">ghumāsthāgāpājahātisāṃ hali</w:t>
      </w:r>
      <w:r>
        <w:t xml:space="preserve"> </w:t>
      </w:r>
      <w:r>
        <w:t xml:space="preserve">P. 6-4-66 giving</w:t>
      </w:r>
      <w:r>
        <w:t xml:space="preserve"> </w:t>
      </w:r>
      <w:r>
        <w:rPr>
          <w:iCs/>
          <w:i/>
        </w:rPr>
        <w:t xml:space="preserve">ī</w:t>
      </w:r>
      <w:r>
        <w:t xml:space="preserve">; the suffix accent set aside for end accent in the Veda; the dative</w:t>
      </w:r>
      <w:r>
        <w:t xml:space="preserve"> </w:t>
      </w:r>
      <w:r>
        <w:rPr>
          <w:iCs/>
          <w:i/>
        </w:rPr>
        <w:t xml:space="preserve">ṅe</w:t>
      </w:r>
      <w:r>
        <w:t xml:space="preserve">,</w:t>
      </w:r>
      <w:r>
        <w:t xml:space="preserve"> </w:t>
      </w:r>
      <w:r>
        <w:rPr>
          <w:iCs/>
          <w:i/>
        </w:rPr>
        <w:t xml:space="preserve">ṅiti hrasvaś ca</w:t>
      </w:r>
      <w:r>
        <w:t xml:space="preserve"> </w:t>
      </w:r>
      <w:r>
        <w:t xml:space="preserve">P. 1-4-6 shortening the</w:t>
      </w:r>
      <w:r>
        <w:t xml:space="preserve"> </w:t>
      </w:r>
      <w:r>
        <w:rPr>
          <w:iCs/>
          <w:i/>
        </w:rPr>
        <w:t xml:space="preserve">ī</w:t>
      </w:r>
      <w:r>
        <w:t xml:space="preserve"> </w:t>
      </w:r>
      <w:r>
        <w:t xml:space="preserve">of</w:t>
      </w:r>
      <w:r>
        <w:t xml:space="preserve"> </w:t>
      </w:r>
      <w:r>
        <w:rPr>
          <w:iCs/>
          <w:i/>
        </w:rPr>
        <w:t xml:space="preserve">pīti</w:t>
      </w:r>
      <w:r>
        <w:t xml:space="preserve"> </w:t>
      </w:r>
      <w:r>
        <w:t xml:space="preserve">before</w:t>
      </w:r>
      <w:r>
        <w:t xml:space="preserve"> </w:t>
      </w:r>
      <w:r>
        <w:rPr>
          <w:iCs/>
          <w:i/>
        </w:rPr>
        <w:t xml:space="preserve">e</w:t>
      </w:r>
      <w:r>
        <w:t xml:space="preserve"> </w:t>
      </w:r>
      <w:r>
        <w:t xml:space="preserve">with the</w:t>
      </w:r>
      <w:r>
        <w:t xml:space="preserve"> </w:t>
      </w:r>
      <w:r>
        <w:rPr>
          <w:iCs/>
          <w:i/>
        </w:rPr>
        <w:t xml:space="preserve">nadī</w:t>
      </w:r>
      <w:r>
        <w:t xml:space="preserve"> </w:t>
      </w:r>
      <w:r>
        <w:t xml:space="preserve">name, then the discussion of whether</w:t>
      </w:r>
      <w:r>
        <w:t xml:space="preserve"> </w:t>
      </w:r>
      <w:r>
        <w:rPr>
          <w:iCs/>
          <w:i/>
        </w:rPr>
        <w:t xml:space="preserve">pīti</w:t>
      </w:r>
      <w:r>
        <w:t xml:space="preserve"> </w:t>
      </w:r>
      <w:r>
        <w:t xml:space="preserve">is</w:t>
      </w:r>
      <w:r>
        <w:t xml:space="preserve"> </w:t>
      </w:r>
      <w:r>
        <w:rPr>
          <w:iCs/>
          <w:i/>
        </w:rPr>
        <w:t xml:space="preserve">nadī</w:t>
      </w:r>
      <w:r>
        <w:t xml:space="preserve"> </w:t>
      </w:r>
      <w:r>
        <w:t xml:space="preserve">or</w:t>
      </w:r>
      <w:r>
        <w:t xml:space="preserve"> </w:t>
      </w:r>
      <w:r>
        <w:rPr>
          <w:iCs/>
          <w:i/>
        </w:rPr>
        <w:t xml:space="preserve">ghi</w:t>
      </w:r>
      <w:r>
        <w:t xml:space="preserve"> </w:t>
      </w:r>
      <w:r>
        <w:t xml:space="preserve">by P. 1-4-7</w:t>
      </w:r>
      <w:r>
        <w:t xml:space="preserve"> </w:t>
      </w:r>
      <w:r>
        <w:rPr>
          <w:iCs/>
          <w:i/>
        </w:rPr>
        <w:t xml:space="preserve">śeṣo ghy asakhi</w:t>
      </w:r>
      <w:r>
        <w:t xml:space="preserve">, with</w:t>
      </w:r>
      <w:r>
        <w:t xml:space="preserve"> </w:t>
      </w:r>
      <w:r>
        <w:rPr>
          <w:iCs/>
          <w:i/>
        </w:rPr>
        <w:t xml:space="preserve">gher ṅiti</w:t>
      </w:r>
      <w:r>
        <w:t xml:space="preserve"> </w:t>
      </w:r>
      <w:r>
        <w:t xml:space="preserve">P. 7-3-111 giving guṇa, and</w:t>
      </w:r>
      <w:r>
        <w:t xml:space="preserve"> </w:t>
      </w:r>
      <w:r>
        <w:rPr>
          <w:iCs/>
          <w:i/>
        </w:rPr>
        <w:t xml:space="preserve">eco ’yavāyāvaḥ</w:t>
      </w:r>
      <w:r>
        <w:t xml:space="preserve"> </w:t>
      </w:r>
      <w:r>
        <w:t xml:space="preserve">giving</w:t>
      </w:r>
      <w:r>
        <w:t xml:space="preserve"> </w:t>
      </w:r>
      <w:r>
        <w:rPr>
          <w:iCs/>
          <w:i/>
        </w:rPr>
        <w:t xml:space="preserve">ay</w:t>
      </w:r>
      <w:r>
        <w:t xml:space="preserve">:</w:t>
      </w:r>
      <w:r>
        <w:t xml:space="preserve"> </w:t>
      </w:r>
      <w:r>
        <w:rPr>
          <w:iCs/>
          <w:i/>
        </w:rPr>
        <w:t xml:space="preserve">pītaye</w:t>
      </w:r>
      <w:r>
        <w:t xml:space="preserve">). ॥3॥</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684)</w:t>
      </w:r>
    </w:p>
    <w:p>
      <w:pPr>
        <w:pStyle w:val="BodyText"/>
      </w:pPr>
      <w:r>
        <w:rPr>
          <w:bCs/>
          <w:b/>
        </w:rPr>
        <w:t xml:space="preserve">प्रातः (prātaḥ)</w:t>
      </w:r>
      <w:r>
        <w:t xml:space="preserve"> </w:t>
      </w:r>
      <w:r>
        <w:t xml:space="preserve">— at the morning pressing that comes at the beginning of the rite |</w:t>
      </w:r>
      <w:r>
        <w:t xml:space="preserve"> </w:t>
      </w:r>
      <w:r>
        <w:rPr>
          <w:bCs/>
          <w:b/>
        </w:rPr>
        <w:t xml:space="preserve">इन्द्रम् (indram)</w:t>
      </w:r>
      <w:r>
        <w:t xml:space="preserve"> </w:t>
      </w:r>
      <w:r>
        <w:t xml:space="preserve">— Indra |</w:t>
      </w:r>
      <w:r>
        <w:t xml:space="preserve"> </w:t>
      </w:r>
      <w:r>
        <w:rPr>
          <w:bCs/>
          <w:b/>
        </w:rPr>
        <w:t xml:space="preserve">हवामहे (havāmahe)</w:t>
      </w:r>
      <w:r>
        <w:t xml:space="preserve"> </w:t>
      </w:r>
      <w:r>
        <w:t xml:space="preserve">— we invoke |</w:t>
      </w:r>
      <w:r>
        <w:t xml:space="preserve"> </w:t>
      </w:r>
      <w:r>
        <w:rPr>
          <w:bCs/>
          <w:b/>
        </w:rPr>
        <w:t xml:space="preserve">अध्वरे (adhvare)</w:t>
      </w:r>
      <w:r>
        <w:t xml:space="preserve"> </w:t>
      </w:r>
      <w:r>
        <w:t xml:space="preserve">— in the Soma sacrifice |</w:t>
      </w:r>
      <w:r>
        <w:t xml:space="preserve"> </w:t>
      </w:r>
      <w:r>
        <w:rPr>
          <w:bCs/>
          <w:b/>
        </w:rPr>
        <w:t xml:space="preserve">प्रयति (prayati)</w:t>
      </w:r>
      <w:r>
        <w:t xml:space="preserve"> </w:t>
      </w:r>
      <w:r>
        <w:t xml:space="preserve">— when it is going on (at the midday pressing) |</w:t>
      </w:r>
      <w:r>
        <w:t xml:space="preserve"> </w:t>
      </w:r>
      <w:r>
        <w:rPr>
          <w:bCs/>
          <w:b/>
        </w:rPr>
        <w:t xml:space="preserve">इन्द्रम् (indram)</w:t>
      </w:r>
      <w:r>
        <w:t xml:space="preserve"> </w:t>
      </w:r>
      <w:r>
        <w:t xml:space="preserve">— Indra |</w:t>
      </w:r>
      <w:r>
        <w:t xml:space="preserve"> </w:t>
      </w:r>
      <w:r>
        <w:rPr>
          <w:iCs/>
          <w:i/>
        </w:rPr>
        <w:t xml:space="preserve">(we invoke)</w:t>
      </w:r>
      <w:r>
        <w:t xml:space="preserve"> </w:t>
      </w:r>
      <w:r>
        <w:t xml:space="preserve">|</w:t>
      </w:r>
      <w:r>
        <w:t xml:space="preserve"> </w:t>
      </w:r>
      <w:r>
        <w:rPr>
          <w:iCs/>
          <w:i/>
        </w:rPr>
        <w:t xml:space="preserve">(likewise)</w:t>
      </w:r>
      <w:r>
        <w:t xml:space="preserve"> </w:t>
      </w:r>
      <w:r>
        <w:t xml:space="preserve">[at the third pressing, at the close of the sacrifice] |</w:t>
      </w:r>
      <w:r>
        <w:t xml:space="preserve"> </w:t>
      </w:r>
      <w:r>
        <w:rPr>
          <w:bCs/>
          <w:b/>
        </w:rPr>
        <w:t xml:space="preserve">सोमस्य (somasya)</w:t>
      </w:r>
      <w:r>
        <w:t xml:space="preserve"> </w:t>
      </w:r>
      <w:r>
        <w:t xml:space="preserve">— of the soma-juice |</w:t>
      </w:r>
      <w:r>
        <w:t xml:space="preserve"> </w:t>
      </w:r>
      <w:r>
        <w:rPr>
          <w:bCs/>
          <w:b/>
        </w:rPr>
        <w:t xml:space="preserve">पीतये (pītaye)</w:t>
      </w:r>
      <w:r>
        <w:t xml:space="preserve"> </w:t>
      </w:r>
      <w:r>
        <w:t xml:space="preserve">— for drinking |</w:t>
      </w:r>
      <w:r>
        <w:t xml:space="preserve"> </w:t>
      </w:r>
      <w:r>
        <w:rPr>
          <w:iCs/>
          <w:i/>
        </w:rPr>
        <w:t xml:space="preserve">(we invoke Indra)</w:t>
      </w:r>
      <w:r>
        <w:t xml:space="preserve">.</w:t>
      </w:r>
    </w:p>
    <w:p>
      <w:pPr>
        <w:pStyle w:val="BodyText"/>
      </w:pPr>
      <w:r>
        <w:rPr>
          <w:bCs/>
          <w:b/>
        </w:rPr>
        <w:t xml:space="preserve">॥ Bhāvārthaḥ ॥</w:t>
      </w:r>
    </w:p>
    <w:p>
      <w:pPr>
        <w:pStyle w:val="BodyText"/>
      </w:pPr>
      <w:r>
        <w:t xml:space="preserve">At all three pressing-times that are parts of the soma sacrifice — the morning, midday and third pressings — we invoke Indra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at the morning rite, we invoke Indra at the succeeding Sacrifice, we invoke Indra to drink the Soma-Juice.</w:t>
      </w:r>
    </w:p>
    <w:p>
      <w:pPr>
        <w:pStyle w:val="FirstParagraph"/>
      </w:pPr>
      <w:r>
        <w:rPr>
          <w:bCs/>
          <w:b/>
        </w:rPr>
        <w:t xml:space="preserve">॥ Viśeṣa-viṣayagaḷu (Special Topics) ॥</w:t>
      </w:r>
      <w:r>
        <w:t xml:space="preserve"> </w:t>
      </w:r>
      <w:r>
        <w:rPr>
          <w:iCs/>
          <w:i/>
        </w:rPr>
        <w:t xml:space="preserve">(p. 684)</w:t>
      </w:r>
    </w:p>
    <w:p>
      <w:pPr>
        <w:pStyle w:val="BodyText"/>
      </w:pPr>
      <w:r>
        <w:t xml:space="preserve">In the sacrificial rite there is the custom of preparing and pressing out soma-juice at three times — morning, midday and evening — for drinking. These rites are called in order the morning pressing, the midday pressing and the third pressing. Though only the morning time is mentioned in this rik, it is the ṛṣi’s intention that since Indra is also invoked to drink soma in the sacrifices that follow, he is invoked at all three of the pressings mentioned.</w:t>
      </w:r>
    </w:p>
    <w:p>
      <w:pPr>
        <w:pStyle w:val="BodyText"/>
      </w:pPr>
      <w:r>
        <w:rPr>
          <w:bCs/>
          <w:b/>
        </w:rPr>
        <w:t xml:space="preserve">प्रयति (prayati)</w:t>
      </w:r>
      <w:r>
        <w:t xml:space="preserve"> </w:t>
      </w:r>
      <w:r>
        <w:t xml:space="preserve">—</w:t>
      </w:r>
      <w:r>
        <w:t xml:space="preserve"> </w:t>
      </w:r>
      <w:r>
        <w:rPr>
          <w:iCs/>
          <w:i/>
        </w:rPr>
        <w:t xml:space="preserve">iṇ gatau</w:t>
      </w:r>
      <w:r>
        <w:t xml:space="preserve">;</w:t>
      </w:r>
      <w:r>
        <w:t xml:space="preserve"> </w:t>
      </w:r>
      <w:r>
        <w:rPr>
          <w:iCs/>
          <w:i/>
        </w:rPr>
        <w:t xml:space="preserve">pragacchati</w:t>
      </w:r>
      <w:r>
        <w:t xml:space="preserve">: while the sacrificial rite is proceeding, that is, when it is going on; i.e. at the midday and evening pressings.</w:t>
      </w:r>
    </w:p>
    <w:bookmarkEnd w:id="601"/>
    <w:bookmarkStart w:id="602" w:name="pages-686687-sūkta-16-rik-4"/>
    <w:p>
      <w:pPr>
        <w:pStyle w:val="Heading3"/>
      </w:pPr>
      <w:r>
        <w:t xml:space="preserve">Pages 686–687 — Sūkta 16, Rik 4</w:t>
      </w:r>
    </w:p>
    <w:p>
      <w:pPr>
        <w:pStyle w:val="FirstParagraph"/>
      </w:pPr>
      <w:r>
        <w:rPr>
          <w:bCs/>
          <w:b/>
        </w:rPr>
        <w:t xml:space="preserve">॥ Saṃhitā-pāṭhaḥ ॥</w:t>
      </w:r>
    </w:p>
    <w:p>
      <w:pPr>
        <w:pStyle w:val="BlockText"/>
      </w:pPr>
      <w:r>
        <w:t xml:space="preserve">उप नः सुतमा गहि हरिभिरिन्द्र केशिभिः ।</w:t>
      </w:r>
      <w:r>
        <w:t xml:space="preserve"> </w:t>
      </w:r>
      <w:r>
        <w:t xml:space="preserve">सुते हि त्वा हवामहे ॥४॥</w:t>
      </w:r>
    </w:p>
    <w:p>
      <w:pPr>
        <w:pStyle w:val="BlockText"/>
      </w:pPr>
      <w:r>
        <w:rPr>
          <w:iCs/>
          <w:i/>
        </w:rPr>
        <w:t xml:space="preserve">upa naḥ sutam ā gahi haribhir indra keśibhiḥ |</w:t>
      </w:r>
      <w:r>
        <w:t xml:space="preserve"> </w:t>
      </w:r>
      <w:r>
        <w:rPr>
          <w:iCs/>
          <w:i/>
        </w:rPr>
        <w:t xml:space="preserve">sute hi tvā havāmahe ||4||</w:t>
      </w:r>
    </w:p>
    <w:p>
      <w:pPr>
        <w:pStyle w:val="FirstParagraph"/>
      </w:pPr>
      <w:r>
        <w:rPr>
          <w:bCs/>
          <w:b/>
        </w:rPr>
        <w:t xml:space="preserve">॥ Pada-pāṭhaḥ ॥</w:t>
      </w:r>
    </w:p>
    <w:p>
      <w:pPr>
        <w:pStyle w:val="BlockText"/>
      </w:pPr>
      <w:r>
        <w:t xml:space="preserve">उप । नः । सुतम् । आ । गहि । हरिऽभिः । इन्द्र । केशिऽभिः ॥</w:t>
      </w:r>
      <w:r>
        <w:t xml:space="preserve"> </w:t>
      </w:r>
      <w:r>
        <w:t xml:space="preserve">सुते । हि । त्वा । हवामहे ॥४॥</w:t>
      </w:r>
    </w:p>
    <w:p>
      <w:pPr>
        <w:pStyle w:val="BlockText"/>
      </w:pPr>
      <w:r>
        <w:rPr>
          <w:iCs/>
          <w:i/>
        </w:rPr>
        <w:t xml:space="preserve">upa | naḥ | sutam | ā | gahi | hari-bhiḥ | indra | keśi-bhiḥ ||</w:t>
      </w:r>
      <w:r>
        <w:t xml:space="preserve"> </w:t>
      </w:r>
      <w:r>
        <w:rPr>
          <w:iCs/>
          <w:i/>
        </w:rPr>
        <w:t xml:space="preserve">sute | hi | tvā | havāmahe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687; compressed; [?] marks doubtful readings)</w:t>
      </w:r>
    </w:p>
    <w:p>
      <w:pPr>
        <w:pStyle w:val="BlockText"/>
      </w:pPr>
      <w:r>
        <w:t xml:space="preserve">हे इन्द्र केशिभिः केसरयुक्तैर्हरिभिरश्वैस्त्वं नोऽस्मदीयं सुतमभिषुतं सोमं प्रत्युप समीपे आ गहि । आगच्छ । सुते हि अभिषुते सोमे निमित्तभूते सति यस्मात्कारणात्त्वा त्वां हवामहे ह्वयामः । तस्मादागच्छेति पूर्वत्रान्वयः ॥ गहि । गमेर्लोटः सेर्हिः । शप इत्यनुवृत्तौ बहुलं छन्दसीति शपो लुक् । इषुगमियमां छः । पा. [७-३-७७] इति छत्वं न भवति । न लुमताङ्गस्येति प्रतिषेधात् । अनुदात्तोपदेशेत्यादिनानुनासिकलोपः । तस्य सिद्धवदेत्राभात् । पा. [६-४-२२] इत्यसिद्धत्वादतो हेरिति हेर्लुग्न भवति । केशिभिः । क्लेशेरन् लोपश्च । उ. [५-४३ ?] इत्यन् । मत्वर्थीय इनिः । प्रत्ययस्वरः । हवामहे । ह्व इत्यनुवृत्तौ बहुलं छन्दसीति संप्रसारणम् । शपः पित्त्वादनुदात्तत्वम् । तिङश्च लसार्वधातुकस्वरेण धातुस्वर एव । तिङ्ङतिङ इति न निघातो हि चेति प्रतिषेधात् ॥४॥</w:t>
      </w:r>
    </w:p>
    <w:p>
      <w:pPr>
        <w:pStyle w:val="BlockText"/>
      </w:pPr>
      <w:r>
        <w:rPr>
          <w:iCs/>
          <w:i/>
        </w:rPr>
        <w:t xml:space="preserve">he indra keśibhiḥ kesara-yuktair haribhir aśvais tvaṃ no ’smadīyaṃ sutam abhiṣutaṃ somaṃ praty upa samīpe ā gahi | āgaccha | sute hi abhiṣute some nimitta-bhūte sati yasmāt kāraṇāt tvā tvāṃ havāmahe hvayāmaḥ | tasmād āgaccheti pūrvatrānvayaḥ || gahi | gamer loṭaḥ ser hiḥ | śapa ity anuvṛttau bahulaṃ chandasīti śapo luk | iṣu-gami-yamāṃ chaḥ | pā. [7-3-77] iti chatvaṃ na bhavati | na lumatāṅgasyeti pratiṣedhāt | anudāttopadeśety-ādinānunāsika-lopaḥ | tasya siddhavad etrābhāt | pā. [6-4-22] ity asiddhatvād ato her iti her lug na bhavati | keśibhiḥ | kleśer an lopaś ca | u. [5-43 ?] ity an | matvarthīya iniḥ | pratyaya-svaraḥ | havāmahe | hva ity anuvṛttau bahulaṃ chandasīti saṃprasāraṇam | śapaḥ pittvād anudāttatvam | tiṅaś ca lasārvadhātuka-svareṇa dhātu-svara eva | tiṅ ataṅ iti na nighāto hi ceti pratiṣedhāt ||4||</w:t>
      </w:r>
    </w:p>
    <w:p>
      <w:pPr>
        <w:pStyle w:val="FirstParagraph"/>
      </w:pPr>
      <w:r>
        <w:rPr>
          <w:bCs/>
          <w:b/>
        </w:rPr>
        <w:t xml:space="preserve">Translation:</w:t>
      </w:r>
      <w:r>
        <w:t xml:space="preserve"> </w:t>
      </w:r>
      <w:r>
        <w:t xml:space="preserve">“</w:t>
      </w:r>
      <w:r>
        <w:t xml:space="preserve">O Indra! With your long-maned (</w:t>
      </w:r>
      <w:r>
        <w:rPr>
          <w:iCs/>
          <w:i/>
        </w:rPr>
        <w:t xml:space="preserve">keśin</w:t>
      </w:r>
      <w:r>
        <w:t xml:space="preserve">,</w:t>
      </w:r>
      <w:r>
        <w:t xml:space="preserve"> </w:t>
      </w:r>
      <w:r>
        <w:t xml:space="preserve">‘</w:t>
      </w:r>
      <w:r>
        <w:t xml:space="preserve">having a</w:t>
      </w:r>
      <w:r>
        <w:t xml:space="preserve"> </w:t>
      </w:r>
      <w:r>
        <w:rPr>
          <w:iCs/>
          <w:i/>
        </w:rPr>
        <w:t xml:space="preserve">kesara</w:t>
      </w:r>
      <w:r>
        <w:t xml:space="preserve">, mane</w:t>
      </w:r>
      <w:r>
        <w:t xml:space="preserve">’</w:t>
      </w:r>
      <w:r>
        <w:t xml:space="preserve">) horses, come near (</w:t>
      </w:r>
      <w:r>
        <w:rPr>
          <w:iCs/>
          <w:i/>
        </w:rPr>
        <w:t xml:space="preserve">upa ā gahi</w:t>
      </w:r>
      <w:r>
        <w:t xml:space="preserve">) to our pressed soma. For (</w:t>
      </w:r>
      <w:r>
        <w:rPr>
          <w:iCs/>
          <w:i/>
        </w:rPr>
        <w:t xml:space="preserve">hi</w:t>
      </w:r>
      <w:r>
        <w:t xml:space="preserve">) since the soma is pressed we invoke you; therefore come — the earlier [clauses] connect so.</w:t>
      </w:r>
      <w:r>
        <w:t xml:space="preserve">”</w:t>
      </w:r>
      <w:r>
        <w:t xml:space="preserve"> </w:t>
      </w:r>
      <w:r>
        <w:t xml:space="preserve">The rest is grammar, noted briefly:</w:t>
      </w:r>
      <w:r>
        <w:t xml:space="preserve"> </w:t>
      </w:r>
      <w:r>
        <w:rPr>
          <w:iCs/>
          <w:i/>
        </w:rPr>
        <w:t xml:space="preserve">gahi</w:t>
      </w:r>
      <w:r>
        <w:t xml:space="preserve"> </w:t>
      </w:r>
      <w:r>
        <w:t xml:space="preserve">(</w:t>
      </w:r>
      <w:r>
        <w:rPr>
          <w:iCs/>
          <w:i/>
        </w:rPr>
        <w:t xml:space="preserve">gam</w:t>
      </w:r>
      <w:r>
        <w:t xml:space="preserve"> </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dropped; the</w:t>
      </w:r>
      <w:r>
        <w:t xml:space="preserve"> </w:t>
      </w:r>
      <w:r>
        <w:rPr>
          <w:iCs/>
          <w:i/>
        </w:rPr>
        <w:t xml:space="preserve">ch</w:t>
      </w:r>
      <w:r>
        <w:t xml:space="preserve">-substitute of P. 7-3-77</w:t>
      </w:r>
      <w:r>
        <w:t xml:space="preserve"> </w:t>
      </w:r>
      <w:r>
        <w:rPr>
          <w:iCs/>
          <w:i/>
        </w:rPr>
        <w:t xml:space="preserve">iṣugamiyamāṃ chaḥ</w:t>
      </w:r>
      <w:r>
        <w:t xml:space="preserve"> </w:t>
      </w:r>
      <w:r>
        <w:t xml:space="preserve">does not apply, because of the bar</w:t>
      </w:r>
      <w:r>
        <w:t xml:space="preserve"> </w:t>
      </w:r>
      <w:r>
        <w:rPr>
          <w:iCs/>
          <w:i/>
        </w:rPr>
        <w:t xml:space="preserve">na lumatāṅgasya</w:t>
      </w:r>
      <w:r>
        <w:t xml:space="preserve">; the nasal dropped by P. 6-4-37; and since that is treated as not-yet-done by P. 6-4-22</w:t>
      </w:r>
      <w:r>
        <w:t xml:space="preserve"> </w:t>
      </w:r>
      <w:r>
        <w:rPr>
          <w:iCs/>
          <w:i/>
        </w:rPr>
        <w:t xml:space="preserve">asiddhavad atrābhāt</w:t>
      </w:r>
      <w:r>
        <w:t xml:space="preserve">, the loss of</w:t>
      </w:r>
      <w:r>
        <w:t xml:space="preserve"> </w:t>
      </w:r>
      <w:r>
        <w:rPr>
          <w:iCs/>
          <w:i/>
        </w:rPr>
        <w:t xml:space="preserve">hi</w:t>
      </w:r>
      <w:r>
        <w:t xml:space="preserve"> </w:t>
      </w:r>
      <w:r>
        <w:t xml:space="preserve">by</w:t>
      </w:r>
      <w:r>
        <w:t xml:space="preserve"> </w:t>
      </w:r>
      <w:r>
        <w:rPr>
          <w:iCs/>
          <w:i/>
        </w:rPr>
        <w:t xml:space="preserve">ato heḥ</w:t>
      </w:r>
      <w:r>
        <w:t xml:space="preserve"> </w:t>
      </w:r>
      <w:r>
        <w:t xml:space="preserve">does not happen);</w:t>
      </w:r>
      <w:r>
        <w:t xml:space="preserve"> </w:t>
      </w:r>
      <w:r>
        <w:rPr>
          <w:iCs/>
          <w:i/>
        </w:rPr>
        <w:t xml:space="preserve">keśibhiḥ</w:t>
      </w:r>
      <w:r>
        <w:t xml:space="preserve"> </w:t>
      </w:r>
      <w:r>
        <w:t xml:space="preserve">(</w:t>
      </w:r>
      <w:r>
        <w:rPr>
          <w:iCs/>
          <w:i/>
        </w:rPr>
        <w:t xml:space="preserve">kleś</w:t>
      </w:r>
      <w:r>
        <w:t xml:space="preserve"> </w:t>
      </w:r>
      <w:r>
        <w:t xml:space="preserve">with Uṇādi</w:t>
      </w:r>
      <w:r>
        <w:t xml:space="preserve"> </w:t>
      </w:r>
      <w:r>
        <w:rPr>
          <w:iCs/>
          <w:i/>
        </w:rPr>
        <w:t xml:space="preserve">an</w:t>
      </w:r>
      <w:r>
        <w:t xml:space="preserve">, or the possessive</w:t>
      </w:r>
      <w:r>
        <w:t xml:space="preserve"> </w:t>
      </w:r>
      <w:r>
        <w:rPr>
          <w:iCs/>
          <w:i/>
        </w:rPr>
        <w:t xml:space="preserve">ini</w:t>
      </w:r>
      <w:r>
        <w:t xml:space="preserve">; suffix accent);</w:t>
      </w:r>
      <w:r>
        <w:t xml:space="preserve"> </w:t>
      </w:r>
      <w:r>
        <w:rPr>
          <w:iCs/>
          <w:i/>
        </w:rPr>
        <w:t xml:space="preserve">havāmahe</w:t>
      </w:r>
      <w:r>
        <w:t xml:space="preserve"> </w:t>
      </w:r>
      <w:r>
        <w:t xml:space="preserve">(explained at Rik 3 above; the verb unaccented, but since the particle</w:t>
      </w:r>
      <w:r>
        <w:t xml:space="preserve"> </w:t>
      </w:r>
      <w:r>
        <w:rPr>
          <w:iCs/>
          <w:i/>
        </w:rPr>
        <w:t xml:space="preserve">hi</w:t>
      </w:r>
      <w:r>
        <w:t xml:space="preserve"> </w:t>
      </w:r>
      <w:r>
        <w:t xml:space="preserve">[</w:t>
      </w:r>
      <w:r>
        <w:rPr>
          <w:iCs/>
          <w:i/>
        </w:rPr>
        <w:t xml:space="preserve">sute hi</w:t>
      </w:r>
      <w:r>
        <w:t xml:space="preserve">] is present the</w:t>
      </w:r>
      <w:r>
        <w:t xml:space="preserve"> </w:t>
      </w:r>
      <w:r>
        <w:rPr>
          <w:iCs/>
          <w:i/>
        </w:rPr>
        <w:t xml:space="preserve">nighāta</w:t>
      </w:r>
      <w:r>
        <w:t xml:space="preserve"> </w:t>
      </w:r>
      <w:r>
        <w:t xml:space="preserve">is barred).</w:t>
      </w:r>
      <w:r>
        <w:t xml:space="preserve"> </w:t>
      </w:r>
      <w:r>
        <w:rPr>
          <w:iCs/>
          <w:i/>
        </w:rPr>
        <w:t xml:space="preserve">(Grammar, noted briefly.)</w:t>
      </w:r>
    </w:p>
    <w:p>
      <w:pPr>
        <w:pStyle w:val="BodyText"/>
      </w:pPr>
      <w:r>
        <w:rPr>
          <w:bCs/>
          <w:b/>
        </w:rPr>
        <w:t xml:space="preserve">Grammar pages (pp. 688–689), noted briefly.</w:t>
      </w:r>
      <w:r>
        <w:t xml:space="preserve"> </w:t>
      </w:r>
      <w:r>
        <w:t xml:space="preserve">The Kannada Vyākaraṇa-prakriyā treats</w:t>
      </w:r>
      <w:r>
        <w:t xml:space="preserve"> </w:t>
      </w:r>
      <w:r>
        <w:rPr>
          <w:iCs/>
          <w:i/>
        </w:rPr>
        <w:t xml:space="preserve">gahi</w:t>
      </w:r>
      <w:r>
        <w:t xml:space="preserve"> </w:t>
      </w:r>
      <w:r>
        <w:t xml:space="preserve">(</w:t>
      </w:r>
      <w:r>
        <w:rPr>
          <w:iCs/>
          <w:i/>
        </w:rPr>
        <w:t xml:space="preserve">gamḷ gatau</w:t>
      </w:r>
      <w:r>
        <w:t xml:space="preserve">,</w:t>
      </w:r>
      <w:r>
        <w:t xml:space="preserve"> </w:t>
      </w:r>
      <w:r>
        <w:rPr>
          <w:iCs/>
          <w:i/>
        </w:rPr>
        <w:t xml:space="preserve">loṭ</w:t>
      </w:r>
      <w:r>
        <w:t xml:space="preserve">,</w:t>
      </w:r>
      <w:r>
        <w:t xml:space="preserve"> </w:t>
      </w:r>
      <w:r>
        <w:rPr>
          <w:iCs/>
          <w:i/>
        </w:rPr>
        <w:t xml:space="preserve">thas</w:t>
      </w:r>
      <w:r>
        <w:t xml:space="preserve">-</w:t>
      </w:r>
      <w:r>
        <w:rPr>
          <w:iCs/>
          <w:i/>
        </w:rPr>
        <w:t xml:space="preserve">si</w:t>
      </w:r>
      <w:r>
        <w:t xml:space="preserve">,</w:t>
      </w:r>
      <w:r>
        <w:t xml:space="preserve"> </w:t>
      </w:r>
      <w:r>
        <w:rPr>
          <w:iCs/>
          <w:i/>
        </w:rPr>
        <w:t xml:space="preserve">serhy apicca</w:t>
      </w:r>
      <w:r>
        <w:t xml:space="preserve"> </w:t>
      </w:r>
      <w:r>
        <w:t xml:space="preserve">P. 3-4-87 giving</w:t>
      </w:r>
      <w:r>
        <w:t xml:space="preserve"> </w:t>
      </w:r>
      <w:r>
        <w:rPr>
          <w:iCs/>
          <w:i/>
        </w:rPr>
        <w:t xml:space="preserve">hi</w:t>
      </w:r>
      <w:r>
        <w:t xml:space="preserve"> </w:t>
      </w:r>
      <w:r>
        <w:t xml:space="preserve">— which is not</w:t>
      </w:r>
      <w:r>
        <w:t xml:space="preserve"> </w:t>
      </w:r>
      <w:r>
        <w:rPr>
          <w:iCs/>
          <w:i/>
        </w:rPr>
        <w:t xml:space="preserve">pit</w:t>
      </w:r>
      <w:r>
        <w:t xml:space="preserve">, so</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 </w:t>
      </w:r>
      <w:r>
        <w:t xml:space="preserve">P. 2-4-73 /</w:t>
      </w:r>
      <w:r>
        <w:t xml:space="preserve"> </w:t>
      </w:r>
      <w:r>
        <w:rPr>
          <w:iCs/>
          <w:i/>
        </w:rPr>
        <w:t xml:space="preserve">ādiprabhṛtibhyaḥ śapaḥ</w:t>
      </w:r>
      <w:r>
        <w:t xml:space="preserve">; the discussion that</w:t>
      </w:r>
      <w:r>
        <w:t xml:space="preserve"> </w:t>
      </w:r>
      <w:r>
        <w:rPr>
          <w:iCs/>
          <w:i/>
        </w:rPr>
        <w:t xml:space="preserve">pratyayalope pratyayalakṣaṇam</w:t>
      </w:r>
      <w:r>
        <w:t xml:space="preserve"> </w:t>
      </w:r>
      <w:r>
        <w:t xml:space="preserve">P. 1-1-62 is barred by</w:t>
      </w:r>
      <w:r>
        <w:t xml:space="preserve"> </w:t>
      </w:r>
      <w:r>
        <w:rPr>
          <w:iCs/>
          <w:i/>
        </w:rPr>
        <w:t xml:space="preserve">na lumatāṅgasya</w:t>
      </w:r>
      <w:r>
        <w:t xml:space="preserve"> </w:t>
      </w:r>
      <w:r>
        <w:t xml:space="preserve">P. 1-1-63, so that the dropped suffix does not condition</w:t>
      </w:r>
      <w:r>
        <w:t xml:space="preserve"> </w:t>
      </w:r>
      <w:r>
        <w:rPr>
          <w:iCs/>
          <w:i/>
        </w:rPr>
        <w:t xml:space="preserve">chatva</w:t>
      </w:r>
      <w:r>
        <w:t xml:space="preserve"> </w:t>
      </w:r>
      <w:r>
        <w:t xml:space="preserve">by P. 7-3-77</w:t>
      </w:r>
      <w:r>
        <w:t xml:space="preserve"> </w:t>
      </w:r>
      <w:r>
        <w:rPr>
          <w:iCs/>
          <w:i/>
        </w:rPr>
        <w:t xml:space="preserve">iṣugamiyamāṃ chaḥ</w:t>
      </w:r>
      <w:r>
        <w:t xml:space="preserve">; the nasal</w:t>
      </w:r>
      <w:r>
        <w:t xml:space="preserve"> </w:t>
      </w:r>
      <w:r>
        <w:rPr>
          <w:iCs/>
          <w:i/>
        </w:rPr>
        <w:t xml:space="preserve">m</w:t>
      </w:r>
      <w:r>
        <w:t xml:space="preserve"> </w:t>
      </w:r>
      <w:r>
        <w:t xml:space="preserve">of</w:t>
      </w:r>
      <w:r>
        <w:t xml:space="preserve"> </w:t>
      </w:r>
      <w:r>
        <w:rPr>
          <w:iCs/>
          <w:i/>
        </w:rPr>
        <w:t xml:space="preserve">gam</w:t>
      </w:r>
      <w:r>
        <w:t xml:space="preserve"> </w:t>
      </w:r>
      <w:r>
        <w:t xml:space="preserve">is dropped by P. 6-4-37</w:t>
      </w:r>
      <w:r>
        <w:t xml:space="preserve"> </w:t>
      </w:r>
      <w:r>
        <w:rPr>
          <w:iCs/>
          <w:i/>
        </w:rPr>
        <w:t xml:space="preserve">anudāttopadeśa-vanati-tanoty-ādīnām anunāsikalopo jhali kṅiti</w:t>
      </w:r>
      <w:r>
        <w:t xml:space="preserve"> </w:t>
      </w:r>
      <w:r>
        <w:t xml:space="preserve">— the Kannada explains that</w:t>
      </w:r>
      <w:r>
        <w:t xml:space="preserve"> </w:t>
      </w:r>
      <w:r>
        <w:rPr>
          <w:iCs/>
          <w:i/>
        </w:rPr>
        <w:t xml:space="preserve">gam</w:t>
      </w:r>
      <w:r>
        <w:t xml:space="preserve"> </w:t>
      </w:r>
      <w:r>
        <w:t xml:space="preserve">is among the</w:t>
      </w:r>
      <w:r>
        <w:t xml:space="preserve"> </w:t>
      </w:r>
      <w:r>
        <w:rPr>
          <w:iCs/>
          <w:i/>
        </w:rPr>
        <w:t xml:space="preserve">anudāttopadeśa</w:t>
      </w:r>
      <w:r>
        <w:t xml:space="preserve"> </w:t>
      </w:r>
      <w:r>
        <w:t xml:space="preserve">roots by the Kārikā list;</w:t>
      </w:r>
      <w:r>
        <w:t xml:space="preserve"> </w:t>
      </w:r>
      <w:r>
        <w:rPr>
          <w:iCs/>
          <w:i/>
        </w:rPr>
        <w:t xml:space="preserve">ato heḥ</w:t>
      </w:r>
      <w:r>
        <w:t xml:space="preserve"> </w:t>
      </w:r>
      <w:r>
        <w:t xml:space="preserve">P. 6-4-105</w:t>
      </w:r>
      <w:r>
        <w:t xml:space="preserve"> </w:t>
      </w:r>
      <w:r>
        <w:rPr>
          <w:iCs/>
          <w:i/>
        </w:rPr>
        <w:t xml:space="preserve">luk</w:t>
      </w:r>
      <w:r>
        <w:t xml:space="preserve"> </w:t>
      </w:r>
      <w:r>
        <w:t xml:space="preserve">of</w:t>
      </w:r>
      <w:r>
        <w:t xml:space="preserve"> </w:t>
      </w:r>
      <w:r>
        <w:rPr>
          <w:iCs/>
          <w:i/>
        </w:rPr>
        <w:t xml:space="preserve">hi</w:t>
      </w:r>
      <w:r>
        <w:t xml:space="preserve"> </w:t>
      </w:r>
      <w:r>
        <w:t xml:space="preserve">would apply after a short-</w:t>
      </w:r>
      <w:r>
        <w:rPr>
          <w:iCs/>
          <w:i/>
        </w:rPr>
        <w:t xml:space="preserve">a</w:t>
      </w:r>
      <w:r>
        <w:t xml:space="preserve"> </w:t>
      </w:r>
      <w:r>
        <w:t xml:space="preserve">stem, but</w:t>
      </w:r>
      <w:r>
        <w:t xml:space="preserve"> </w:t>
      </w:r>
      <w:r>
        <w:rPr>
          <w:iCs/>
          <w:i/>
        </w:rPr>
        <w:t xml:space="preserve">asiddhavad atrābhāt</w:t>
      </w:r>
      <w:r>
        <w:t xml:space="preserve"> </w:t>
      </w:r>
      <w:r>
        <w:t xml:space="preserve">P. 6-4-22 treats the</w:t>
      </w:r>
      <w:r>
        <w:t xml:space="preserve"> </w:t>
      </w:r>
      <w:r>
        <w:rPr>
          <w:iCs/>
          <w:i/>
        </w:rPr>
        <w:t xml:space="preserve">m</w:t>
      </w:r>
      <w:r>
        <w:t xml:space="preserve">-drop as not done, so the stem is not short-</w:t>
      </w:r>
      <w:r>
        <w:rPr>
          <w:iCs/>
          <w:i/>
        </w:rPr>
        <w:t xml:space="preserve">a</w:t>
      </w:r>
      <w:r>
        <w:t xml:space="preserve">-final and the</w:t>
      </w:r>
      <w:r>
        <w:t xml:space="preserve"> </w:t>
      </w:r>
      <w:r>
        <w:rPr>
          <w:iCs/>
          <w:i/>
        </w:rPr>
        <w:t xml:space="preserve">luk</w:t>
      </w:r>
      <w:r>
        <w:t xml:space="preserve"> </w:t>
      </w:r>
      <w:r>
        <w:t xml:space="preserve">does not come),</w:t>
      </w:r>
      <w:r>
        <w:t xml:space="preserve"> </w:t>
      </w:r>
      <w:r>
        <w:rPr>
          <w:iCs/>
          <w:i/>
        </w:rPr>
        <w:t xml:space="preserve">keśibhiḥ</w:t>
      </w:r>
      <w:r>
        <w:t xml:space="preserve"> </w:t>
      </w:r>
      <w:r>
        <w:t xml:space="preserve">(</w:t>
      </w:r>
      <w:r>
        <w:rPr>
          <w:iCs/>
          <w:i/>
        </w:rPr>
        <w:t xml:space="preserve">kleśa</w:t>
      </w:r>
      <w:r>
        <w:t xml:space="preserve"> </w:t>
      </w:r>
      <w:r>
        <w:t xml:space="preserve">“</w:t>
      </w:r>
      <w:r>
        <w:t xml:space="preserve">to harm</w:t>
      </w:r>
      <w:r>
        <w:t xml:space="preserve">”</w:t>
      </w:r>
      <w:r>
        <w:t xml:space="preserve"> </w:t>
      </w:r>
      <w:r>
        <w:t xml:space="preserve">+</w:t>
      </w:r>
      <w:r>
        <w:t xml:space="preserve"> </w:t>
      </w:r>
      <w:r>
        <w:rPr>
          <w:iCs/>
          <w:i/>
        </w:rPr>
        <w:t xml:space="preserve">an</w:t>
      </w:r>
      <w:r>
        <w:t xml:space="preserve"> </w:t>
      </w:r>
      <w:r>
        <w:t xml:space="preserve">Uṇ. 3-[?];</w:t>
      </w:r>
      <w:r>
        <w:t xml:space="preserve"> </w:t>
      </w:r>
      <w:r>
        <w:rPr>
          <w:iCs/>
          <w:i/>
        </w:rPr>
        <w:t xml:space="preserve">keśa</w:t>
      </w:r>
      <w:r>
        <w:t xml:space="preserve"> </w:t>
      </w:r>
      <w:r>
        <w:t xml:space="preserve">+</w:t>
      </w:r>
      <w:r>
        <w:t xml:space="preserve"> </w:t>
      </w:r>
      <w:r>
        <w:rPr>
          <w:iCs/>
          <w:i/>
        </w:rPr>
        <w:t xml:space="preserve">ini</w:t>
      </w:r>
      <w:r>
        <w:t xml:space="preserve"> </w:t>
      </w:r>
      <w:r>
        <w:t xml:space="preserve">in the sense of possession, P. 5-2-115</w:t>
      </w:r>
      <w:r>
        <w:t xml:space="preserve"> </w:t>
      </w:r>
      <w:r>
        <w:rPr>
          <w:iCs/>
          <w:i/>
        </w:rPr>
        <w:t xml:space="preserve">ata iniṭhanau</w:t>
      </w:r>
      <w:r>
        <w:t xml:space="preserve">;</w:t>
      </w:r>
      <w:r>
        <w:t xml:space="preserve"> </w:t>
      </w:r>
      <w:r>
        <w:rPr>
          <w:iCs/>
          <w:i/>
        </w:rPr>
        <w:t xml:space="preserve">yasyeti ca</w:t>
      </w:r>
      <w:r>
        <w:t xml:space="preserve"> </w:t>
      </w:r>
      <w:r>
        <w:t xml:space="preserve">P. 6-4-148; the suffix accent; the third plural</w:t>
      </w:r>
      <w:r>
        <w:t xml:space="preserve"> </w:t>
      </w:r>
      <w:r>
        <w:rPr>
          <w:iCs/>
          <w:i/>
        </w:rPr>
        <w:t xml:space="preserve">bhis</w:t>
      </w:r>
      <w:r>
        <w:t xml:space="preserve"> </w:t>
      </w:r>
      <w:r>
        <w:t xml:space="preserve">with</w:t>
      </w:r>
      <w:r>
        <w:t xml:space="preserve"> </w:t>
      </w:r>
      <w:r>
        <w:rPr>
          <w:iCs/>
          <w:i/>
        </w:rPr>
        <w:t xml:space="preserve">svādiṣv asarvanāmasthāne</w:t>
      </w:r>
      <w:r>
        <w:t xml:space="preserve"> </w:t>
      </w:r>
      <w:r>
        <w:t xml:space="preserve">P. 1-4-17 giving the name</w:t>
      </w:r>
      <w:r>
        <w:t xml:space="preserve"> </w:t>
      </w:r>
      <w:r>
        <w:rPr>
          <w:iCs/>
          <w:i/>
        </w:rPr>
        <w:t xml:space="preserve">pada</w:t>
      </w:r>
      <w:r>
        <w:t xml:space="preserve">, hence</w:t>
      </w:r>
      <w:r>
        <w:t xml:space="preserve"> </w:t>
      </w:r>
      <w:r>
        <w:rPr>
          <w:iCs/>
          <w:i/>
        </w:rPr>
        <w:t xml:space="preserve">nalopaḥ prātipadikāntasya</w:t>
      </w:r>
      <w:r>
        <w:t xml:space="preserve"> </w:t>
      </w:r>
      <w:r>
        <w:t xml:space="preserve">P. 8-2-7,</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keśibhiḥ</w:t>
      </w:r>
      <w:r>
        <w:t xml:space="preserve">), and</w:t>
      </w:r>
      <w:r>
        <w:t xml:space="preserve"> </w:t>
      </w:r>
      <w:r>
        <w:rPr>
          <w:iCs/>
          <w:i/>
        </w:rPr>
        <w:t xml:space="preserve">havāmahe</w:t>
      </w:r>
      <w:r>
        <w:t xml:space="preserve"> </w:t>
      </w:r>
      <w:r>
        <w:t xml:space="preserve">(explained at Rik 3; the verb is not unaccented since</w:t>
      </w:r>
      <w:r>
        <w:t xml:space="preserve"> </w:t>
      </w:r>
      <w:r>
        <w:rPr>
          <w:iCs/>
          <w:i/>
        </w:rPr>
        <w:t xml:space="preserve">sute hi tvā havāmahe</w:t>
      </w:r>
      <w:r>
        <w:t xml:space="preserve"> </w:t>
      </w:r>
      <w:r>
        <w:t xml:space="preserve">contains</w:t>
      </w:r>
      <w:r>
        <w:t xml:space="preserve"> </w:t>
      </w:r>
      <w:r>
        <w:rPr>
          <w:iCs/>
          <w:i/>
        </w:rPr>
        <w:t xml:space="preserve">hi</w:t>
      </w:r>
      <w:r>
        <w:t xml:space="preserve"> </w:t>
      </w:r>
      <w:r>
        <w:t xml:space="preserve">— P. 8-1-34</w:t>
      </w:r>
      <w:r>
        <w:t xml:space="preserve"> </w:t>
      </w:r>
      <w:r>
        <w:rPr>
          <w:iCs/>
          <w:i/>
        </w:rPr>
        <w:t xml:space="preserve">hi ca</w:t>
      </w:r>
      <w:r>
        <w:t xml:space="preserve"> </w:t>
      </w:r>
      <w:r>
        <w:t xml:space="preserve">— and, by P. 8-1-67</w:t>
      </w:r>
      <w:r>
        <w:t xml:space="preserve"> </w:t>
      </w:r>
      <w:r>
        <w:rPr>
          <w:iCs/>
          <w:i/>
        </w:rPr>
        <w:t xml:space="preserve">pūjanāt pūjitam</w:t>
      </w:r>
      <w:r>
        <w:t xml:space="preserve"> </w:t>
      </w:r>
      <w:r>
        <w:t xml:space="preserve">[as read 8-1-68], the intervening</w:t>
      </w:r>
      <w:r>
        <w:t xml:space="preserve"> </w:t>
      </w:r>
      <w:r>
        <w:rPr>
          <w:iCs/>
          <w:i/>
        </w:rPr>
        <w:t xml:space="preserve">tvā</w:t>
      </w:r>
      <w:r>
        <w:t xml:space="preserve"> </w:t>
      </w:r>
      <w:r>
        <w:t xml:space="preserve">does not break the connexion,</w:t>
      </w:r>
      <w:r>
        <w:t xml:space="preserve"> </w:t>
      </w:r>
      <w:r>
        <w:t xml:space="preserve">“</w:t>
      </w:r>
      <w:r>
        <w:t xml:space="preserve">as explained earlier</w:t>
      </w:r>
      <w:r>
        <w:t xml:space="preserve">”</w:t>
      </w:r>
      <w:r>
        <w:t xml:space="preserve">). ॥4॥</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687)</w:t>
      </w:r>
    </w:p>
    <w:p>
      <w:pPr>
        <w:pStyle w:val="BodyText"/>
      </w:pPr>
      <w:r>
        <w:rPr>
          <w:bCs/>
          <w:b/>
        </w:rPr>
        <w:t xml:space="preserve">इन्द्र (indra)</w:t>
      </w:r>
      <w:r>
        <w:t xml:space="preserve"> </w:t>
      </w:r>
      <w:r>
        <w:t xml:space="preserve">— O Indra |</w:t>
      </w:r>
      <w:r>
        <w:t xml:space="preserve"> </w:t>
      </w:r>
      <w:r>
        <w:rPr>
          <w:bCs/>
          <w:b/>
        </w:rPr>
        <w:t xml:space="preserve">सुते (sute)</w:t>
      </w:r>
      <w:r>
        <w:t xml:space="preserve"> </w:t>
      </w:r>
      <w:r>
        <w:t xml:space="preserve">— since the soma has been made ready |</w:t>
      </w:r>
      <w:r>
        <w:t xml:space="preserve"> </w:t>
      </w:r>
      <w:r>
        <w:rPr>
          <w:bCs/>
          <w:b/>
        </w:rPr>
        <w:t xml:space="preserve">त्वा (tvā)</w:t>
      </w:r>
      <w:r>
        <w:t xml:space="preserve"> </w:t>
      </w:r>
      <w:r>
        <w:t xml:space="preserve">— you |</w:t>
      </w:r>
      <w:r>
        <w:t xml:space="preserve"> </w:t>
      </w:r>
      <w:r>
        <w:rPr>
          <w:bCs/>
          <w:b/>
        </w:rPr>
        <w:t xml:space="preserve">हवामहे (havāmahe)</w:t>
      </w:r>
      <w:r>
        <w:t xml:space="preserve"> </w:t>
      </w:r>
      <w:r>
        <w:t xml:space="preserve">— we invoke (therefore) |</w:t>
      </w:r>
      <w:r>
        <w:t xml:space="preserve"> </w:t>
      </w:r>
      <w:r>
        <w:rPr>
          <w:bCs/>
          <w:b/>
        </w:rPr>
        <w:t xml:space="preserve">केशिभिः (keśibhiḥ)</w:t>
      </w:r>
      <w:r>
        <w:t xml:space="preserve"> </w:t>
      </w:r>
      <w:r>
        <w:t xml:space="preserve">— with the long-maned |</w:t>
      </w:r>
      <w:r>
        <w:t xml:space="preserve"> </w:t>
      </w:r>
      <w:r>
        <w:rPr>
          <w:bCs/>
          <w:b/>
        </w:rPr>
        <w:t xml:space="preserve">हरिभिः (haribhiḥ)</w:t>
      </w:r>
      <w:r>
        <w:t xml:space="preserve"> </w:t>
      </w:r>
      <w:r>
        <w:t xml:space="preserve">— [your] horses |</w:t>
      </w:r>
      <w:r>
        <w:t xml:space="preserve"> </w:t>
      </w:r>
      <w:r>
        <w:rPr>
          <w:bCs/>
          <w:b/>
        </w:rPr>
        <w:t xml:space="preserve">नः (naḥ)</w:t>
      </w:r>
      <w:r>
        <w:t xml:space="preserve"> </w:t>
      </w:r>
      <w:r>
        <w:t xml:space="preserve">— our |</w:t>
      </w:r>
      <w:r>
        <w:t xml:space="preserve"> </w:t>
      </w:r>
      <w:r>
        <w:rPr>
          <w:bCs/>
          <w:b/>
        </w:rPr>
        <w:t xml:space="preserve">सुतम् (sutam)</w:t>
      </w:r>
      <w:r>
        <w:t xml:space="preserve"> </w:t>
      </w:r>
      <w:r>
        <w:t xml:space="preserve">— the soma-juice that has been made ready [to be drunk] |</w:t>
      </w:r>
      <w:r>
        <w:t xml:space="preserve"> </w:t>
      </w:r>
      <w:r>
        <w:rPr>
          <w:bCs/>
          <w:b/>
        </w:rPr>
        <w:t xml:space="preserve">उप आ गहि (upa ā gahi)</w:t>
      </w:r>
      <w:r>
        <w:t xml:space="preserve"> </w:t>
      </w:r>
      <w:r>
        <w:t xml:space="preserve">— come to our neighbourhood.</w:t>
      </w:r>
    </w:p>
    <w:p>
      <w:pPr>
        <w:pStyle w:val="BodyText"/>
      </w:pPr>
      <w:r>
        <w:rPr>
          <w:bCs/>
          <w:b/>
        </w:rPr>
        <w:t xml:space="preserve">॥ Bhāvārthaḥ ॥</w:t>
      </w:r>
    </w:p>
    <w:p>
      <w:pPr>
        <w:pStyle w:val="BodyText"/>
      </w:pPr>
      <w:r>
        <w:t xml:space="preserve">O Indra! We have made ready the soma-juice for you, and we invoke you. With your long-maned horses, come near us to drink it.</w:t>
      </w:r>
    </w:p>
    <w:p>
      <w:pPr>
        <w:pStyle w:val="BodyText"/>
      </w:pPr>
      <w:r>
        <w:rPr>
          <w:bCs/>
          <w:b/>
        </w:rPr>
        <w:t xml:space="preserve">॥ English Translation ॥</w:t>
      </w:r>
      <w:r>
        <w:t xml:space="preserve"> </w:t>
      </w:r>
      <w:r>
        <w:rPr>
          <w:iCs/>
          <w:i/>
        </w:rPr>
        <w:t xml:space="preserve">(as printed in the source)</w:t>
      </w:r>
    </w:p>
    <w:p>
      <w:pPr>
        <w:pStyle w:val="BlockText"/>
      </w:pPr>
      <w:r>
        <w:t xml:space="preserve">Come Indra to our extracted soma libation by means of your long-maned horses. For we invoke you as soon as the soma is prepared.</w:t>
      </w:r>
    </w:p>
    <w:p>
      <w:pPr>
        <w:pStyle w:val="FirstParagraph"/>
      </w:pPr>
      <w:r>
        <w:rPr>
          <w:bCs/>
          <w:b/>
        </w:rPr>
        <w:t xml:space="preserve">॥ Viśeṣa-viṣayagaḷu (Special Topics) ॥</w:t>
      </w:r>
      <w:r>
        <w:t xml:space="preserve"> </w:t>
      </w:r>
      <w:r>
        <w:rPr>
          <w:iCs/>
          <w:i/>
        </w:rPr>
        <w:t xml:space="preserve">(p. 688)</w:t>
      </w:r>
    </w:p>
    <w:p>
      <w:pPr>
        <w:pStyle w:val="BodyText"/>
      </w:pPr>
      <w:r>
        <w:rPr>
          <w:bCs/>
          <w:b/>
        </w:rPr>
        <w:t xml:space="preserve">केशिभिः (keśibhiḥ)</w:t>
      </w:r>
      <w:r>
        <w:t xml:space="preserve"> </w:t>
      </w:r>
      <w:r>
        <w:t xml:space="preserve">— with those that have</w:t>
      </w:r>
      <w:r>
        <w:t xml:space="preserve"> </w:t>
      </w:r>
      <w:r>
        <w:rPr>
          <w:iCs/>
          <w:i/>
        </w:rPr>
        <w:t xml:space="preserve">kesara</w:t>
      </w:r>
      <w:r>
        <w:t xml:space="preserve">;</w:t>
      </w:r>
      <w:r>
        <w:t xml:space="preserve"> </w:t>
      </w:r>
      <w:r>
        <w:rPr>
          <w:iCs/>
          <w:i/>
        </w:rPr>
        <w:t xml:space="preserve">kesara</w:t>
      </w:r>
      <w:r>
        <w:t xml:space="preserve"> </w:t>
      </w:r>
      <w:r>
        <w:t xml:space="preserve">is the long hair that grows on the neck of horses.</w:t>
      </w:r>
    </w:p>
    <w:bookmarkEnd w:id="602"/>
    <w:bookmarkStart w:id="603" w:name="pages-689691-sūkta-16-rik-5"/>
    <w:p>
      <w:pPr>
        <w:pStyle w:val="Heading3"/>
      </w:pPr>
      <w:r>
        <w:t xml:space="preserve">Pages 689–691 — Sūkta 16, Rik 5</w:t>
      </w:r>
    </w:p>
    <w:p>
      <w:pPr>
        <w:pStyle w:val="FirstParagraph"/>
      </w:pPr>
      <w:r>
        <w:rPr>
          <w:bCs/>
          <w:b/>
        </w:rPr>
        <w:t xml:space="preserve">॥ Saṃhitā-pāṭhaḥ ॥</w:t>
      </w:r>
    </w:p>
    <w:p>
      <w:pPr>
        <w:pStyle w:val="BlockText"/>
      </w:pPr>
      <w:r>
        <w:t xml:space="preserve">सेमं नः स्तोममा गह्युपेदं सवनं सुतम् ।</w:t>
      </w:r>
      <w:r>
        <w:t xml:space="preserve"> </w:t>
      </w:r>
      <w:r>
        <w:t xml:space="preserve">गौरो न तृषितः पिब ॥५॥</w:t>
      </w:r>
    </w:p>
    <w:p>
      <w:pPr>
        <w:pStyle w:val="BlockText"/>
      </w:pPr>
      <w:r>
        <w:rPr>
          <w:iCs/>
          <w:i/>
        </w:rPr>
        <w:t xml:space="preserve">semaṃ naḥ stomam ā gahy upedaṃ savanaṃ sutam |</w:t>
      </w:r>
      <w:r>
        <w:t xml:space="preserve"> </w:t>
      </w:r>
      <w:r>
        <w:rPr>
          <w:iCs/>
          <w:i/>
        </w:rPr>
        <w:t xml:space="preserve">gauro na tṛṣitaḥ piba ||5||</w:t>
      </w:r>
    </w:p>
    <w:p>
      <w:pPr>
        <w:pStyle w:val="FirstParagraph"/>
      </w:pPr>
      <w:r>
        <w:rPr>
          <w:bCs/>
          <w:b/>
        </w:rPr>
        <w:t xml:space="preserve">॥ Pada-pāṭhaḥ ॥</w:t>
      </w:r>
    </w:p>
    <w:p>
      <w:pPr>
        <w:pStyle w:val="BlockText"/>
      </w:pPr>
      <w:r>
        <w:t xml:space="preserve">सः । इमम् । नः । स्तोमम् । आ । गहि । उप । इदम् । सवनम् । सुतम् ॥</w:t>
      </w:r>
      <w:r>
        <w:t xml:space="preserve"> </w:t>
      </w:r>
      <w:r>
        <w:t xml:space="preserve">गौरः । न । तृषितः । पिब ॥५॥</w:t>
      </w:r>
    </w:p>
    <w:p>
      <w:pPr>
        <w:pStyle w:val="BlockText"/>
      </w:pPr>
      <w:r>
        <w:rPr>
          <w:iCs/>
          <w:i/>
        </w:rPr>
        <w:t xml:space="preserve">saḥ | imam | naḥ | stomam | ā | gahi | upa | idam | savanam | sutam ||</w:t>
      </w:r>
      <w:r>
        <w:t xml:space="preserve"> </w:t>
      </w:r>
      <w:r>
        <w:rPr>
          <w:iCs/>
          <w:i/>
        </w:rPr>
        <w:t xml:space="preserve">gauraḥ | na | tṛṣitaḥ | piba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690; compressed; [?] marks doubtful readings)</w:t>
      </w:r>
    </w:p>
    <w:p>
      <w:pPr>
        <w:pStyle w:val="BlockText"/>
      </w:pPr>
      <w:r>
        <w:t xml:space="preserve">हे इन्द्र स त्वं नोऽस्मदीयमिमं स्तोमं स्तुतिं प्रत्या गहि । आगत्य । आगमनेहेतुरुच्यते । उप देवयजनसमीपे सुतमभिषुतसोमयुक्तमिदानीमनुष्ठीयमानं सवनं प्रातःसवनादिरूपं कर्म वर्तते । तस्माद्गौरो न गौरमृग इव तृषितः सन्निमं सोमं पिब ॥ सः इमम् । इत्यत्र संहितायां सोऽचि लोपे चेत्पादपूरणम् । पा. [६-१-१३४] । इति सुलोपः । गहि । गतम् । सवनं । सूयतेऽस्मिन्सोम इति । सूञ् प्राणिप्रसवे । अधिकरणे ल्युट् । लिति । इति प्रत्ययात्पूर्वस्योदात्तत्वम् । लुडन्तत्वात्सप्तम्याः सुपां सुलोपो भवन्तीति वक्तव्यम् । मु. [?] । तदा द्वितीया । अभिषुतसोमयुक्तमिदं सवनमिति कर्मण्येव वा द्वितीया । तदा सुतशब्द ईषदर्थः [?] । कृषितः । तृष पिपासायाम् । निष्ठेति क्तः । प्रत्ययस्वरेणोदात्तः । पश्चादिट् आगमा अनुदात्ता इत्यनुदात्तत्वम् ॥५॥</w:t>
      </w:r>
    </w:p>
    <w:p>
      <w:pPr>
        <w:pStyle w:val="BlockText"/>
      </w:pPr>
      <w:r>
        <w:rPr>
          <w:iCs/>
          <w:i/>
        </w:rPr>
        <w:t xml:space="preserve">he indra sa tvaṃ no ’smadīyam imaṃ stomaṃ stutiṃ praty ā gahi | āgatya | āgamane hetur ucyate | upa deva-yajana-samīpe sutam abhiṣuta-soma-yuktam idānīm anuṣṭhīyamānaṃ savanaṃ prātaḥsavanādi-rūpaṃ karma vartate | tasmād gauro na gaura-mṛga iva tṛṣitaḥ sann imaṃ somaṃ piba || saḥ imam | ity atra saṃhitāyāṃ so ’ci lope cet pādapūraṇam | pā. [6-1-134] | iti su-lopaḥ | gahi | gatam | savanaṃ | sūyate ’smin soma iti | sūñ prāṇi-prasave | adhikaraṇe lyuṭ | liti | iti pratyayāt pūrvasyodāttatvam | luḍantatvāt saptamyāḥ supāṃ sulopo bhavantīti vaktavyam | mu. [?] | tadā dvitīyā | abhiṣuta-soma-yuktam idaṃ savanam iti karmaṇy eva vā dvitīyā | tadā suta-śabda īṣad-arthaḥ [?] | tṛṣitaḥ | tṛṣa pipāsāyām | niṣṭheti ktaḥ | pratyaya-svareṇodāttaḥ | paścād iṭ āgamā anudāttā ity anudāttatvam ||5||</w:t>
      </w:r>
    </w:p>
    <w:p>
      <w:pPr>
        <w:pStyle w:val="FirstParagraph"/>
      </w:pPr>
      <w:r>
        <w:rPr>
          <w:bCs/>
          <w:b/>
        </w:rPr>
        <w:t xml:space="preserve">Translation:</w:t>
      </w:r>
      <w:r>
        <w:t xml:space="preserve"> </w:t>
      </w:r>
      <w:r>
        <w:t xml:space="preserve">“</w:t>
      </w:r>
      <w:r>
        <w:t xml:space="preserve">O Indra! Such as you are, come (</w:t>
      </w:r>
      <w:r>
        <w:rPr>
          <w:iCs/>
          <w:i/>
        </w:rPr>
        <w:t xml:space="preserve">ā gahi</w:t>
      </w:r>
      <w:r>
        <w:t xml:space="preserve">) to this our</w:t>
      </w:r>
      <w:r>
        <w:t xml:space="preserve"> </w:t>
      </w:r>
      <w:r>
        <w:rPr>
          <w:iCs/>
          <w:i/>
        </w:rPr>
        <w:t xml:space="preserve">stoma</w:t>
      </w:r>
      <w:r>
        <w:t xml:space="preserve">, our praise. Having come — the reason for your coming is stated: near (</w:t>
      </w:r>
      <w:r>
        <w:rPr>
          <w:iCs/>
          <w:i/>
        </w:rPr>
        <w:t xml:space="preserve">upa</w:t>
      </w:r>
      <w:r>
        <w:t xml:space="preserve">) the sacrificial ground, a</w:t>
      </w:r>
      <w:r>
        <w:t xml:space="preserve"> </w:t>
      </w:r>
      <w:r>
        <w:rPr>
          <w:iCs/>
          <w:i/>
        </w:rPr>
        <w:t xml:space="preserve">savana</w:t>
      </w:r>
      <w:r>
        <w:t xml:space="preserve"> </w:t>
      </w:r>
      <w:r>
        <w:t xml:space="preserve">— a rite of the morning pressing and so on, accompanied by pressed soma — is now being performed. Therefore, like a</w:t>
      </w:r>
      <w:r>
        <w:t xml:space="preserve"> </w:t>
      </w:r>
      <w:r>
        <w:rPr>
          <w:iCs/>
          <w:i/>
        </w:rPr>
        <w:t xml:space="preserve">gaura</w:t>
      </w:r>
      <w:r>
        <w:t xml:space="preserve"> </w:t>
      </w:r>
      <w:r>
        <w:t xml:space="preserve">— a pale-coloured deer (</w:t>
      </w:r>
      <w:r>
        <w:rPr>
          <w:iCs/>
          <w:i/>
        </w:rPr>
        <w:t xml:space="preserve">gaura-mṛga</w:t>
      </w:r>
      <w:r>
        <w:t xml:space="preserve">) — being thirsty, drink this soma.</w:t>
      </w:r>
      <w:r>
        <w:t xml:space="preserve">”</w:t>
      </w:r>
      <w:r>
        <w:t xml:space="preserve"> </w:t>
      </w:r>
      <w:r>
        <w:t xml:space="preserve">The rest is grammar, noted briefly:</w:t>
      </w:r>
      <w:r>
        <w:t xml:space="preserve"> </w:t>
      </w:r>
      <w:r>
        <w:rPr>
          <w:iCs/>
          <w:i/>
        </w:rPr>
        <w:t xml:space="preserve">saḥ imam</w:t>
      </w:r>
      <w:r>
        <w:t xml:space="preserve"> </w:t>
      </w:r>
      <w:r>
        <w:t xml:space="preserve">(in the Saṃhitā the</w:t>
      </w:r>
      <w:r>
        <w:t xml:space="preserve"> </w:t>
      </w:r>
      <w:r>
        <w:rPr>
          <w:iCs/>
          <w:i/>
        </w:rPr>
        <w:t xml:space="preserve">su</w:t>
      </w:r>
      <w:r>
        <w:t xml:space="preserve"> </w:t>
      </w:r>
      <w:r>
        <w:t xml:space="preserve">is dropped before a vowel by P. 6-1-134</w:t>
      </w:r>
      <w:r>
        <w:t xml:space="preserve"> </w:t>
      </w:r>
      <w:r>
        <w:rPr>
          <w:iCs/>
          <w:i/>
        </w:rPr>
        <w:t xml:space="preserve">so ’ci lope cet pādapūraṇam</w:t>
      </w:r>
      <w:r>
        <w:t xml:space="preserve">);</w:t>
      </w:r>
      <w:r>
        <w:t xml:space="preserve"> </w:t>
      </w:r>
      <w:r>
        <w:rPr>
          <w:iCs/>
          <w:i/>
        </w:rPr>
        <w:t xml:space="preserve">gahi</w:t>
      </w:r>
      <w:r>
        <w:t xml:space="preserve"> </w:t>
      </w:r>
      <w:r>
        <w:t xml:space="preserve">(as before);</w:t>
      </w:r>
      <w:r>
        <w:t xml:space="preserve"> </w:t>
      </w:r>
      <w:r>
        <w:rPr>
          <w:iCs/>
          <w:i/>
        </w:rPr>
        <w:t xml:space="preserve">savanam</w:t>
      </w:r>
      <w:r>
        <w:t xml:space="preserve"> </w:t>
      </w:r>
      <w:r>
        <w:t xml:space="preserve">(</w:t>
      </w:r>
      <w:r>
        <w:rPr>
          <w:iCs/>
          <w:i/>
        </w:rPr>
        <w:t xml:space="preserve">sū</w:t>
      </w:r>
      <w:r>
        <w:t xml:space="preserve"> </w:t>
      </w:r>
      <w:r>
        <w:t xml:space="preserve">“</w:t>
      </w:r>
      <w:r>
        <w:t xml:space="preserve">to bring forth</w:t>
      </w:r>
      <w:r>
        <w:t xml:space="preserve">”</w:t>
      </w:r>
      <w:r>
        <w:t xml:space="preserve"> </w:t>
      </w:r>
      <w:r>
        <w:t xml:space="preserve">with</w:t>
      </w:r>
      <w:r>
        <w:t xml:space="preserve"> </w:t>
      </w:r>
      <w:r>
        <w:rPr>
          <w:iCs/>
          <w:i/>
        </w:rPr>
        <w:t xml:space="preserve">lyuṭ</w:t>
      </w:r>
      <w:r>
        <w:t xml:space="preserve"> </w:t>
      </w:r>
      <w:r>
        <w:t xml:space="preserve">in the locative sense —</w:t>
      </w:r>
      <w:r>
        <w:t xml:space="preserve"> </w:t>
      </w:r>
      <w:r>
        <w:t xml:space="preserve">“</w:t>
      </w:r>
      <w:r>
        <w:t xml:space="preserve">that in which soma is pressed</w:t>
      </w:r>
      <w:r>
        <w:t xml:space="preserve">”</w:t>
      </w:r>
      <w:r>
        <w:t xml:space="preserve"> </w:t>
      </w:r>
      <w:r>
        <w:t xml:space="preserve">— the accent before the suffix by P. 6-1-193</w:t>
      </w:r>
      <w:r>
        <w:t xml:space="preserve"> </w:t>
      </w:r>
      <w:r>
        <w:rPr>
          <w:iCs/>
          <w:i/>
        </w:rPr>
        <w:t xml:space="preserve">liti</w:t>
      </w:r>
      <w:r>
        <w:t xml:space="preserve">; the locative ending dropped [?]; or accusative with</w:t>
      </w:r>
      <w:r>
        <w:t xml:space="preserve"> </w:t>
      </w:r>
      <w:r>
        <w:rPr>
          <w:iCs/>
          <w:i/>
        </w:rPr>
        <w:t xml:space="preserve">sutam</w:t>
      </w:r>
      <w:r>
        <w:t xml:space="preserve">);</w:t>
      </w:r>
      <w:r>
        <w:t xml:space="preserve"> </w:t>
      </w:r>
      <w:r>
        <w:rPr>
          <w:iCs/>
          <w:i/>
        </w:rPr>
        <w:t xml:space="preserve">tṛṣitaḥ</w:t>
      </w:r>
      <w:r>
        <w:t xml:space="preserve"> </w:t>
      </w:r>
      <w:r>
        <w:t xml:space="preserve">(</w:t>
      </w:r>
      <w:r>
        <w:rPr>
          <w:iCs/>
          <w:i/>
        </w:rPr>
        <w:t xml:space="preserve">tṛṣ</w:t>
      </w:r>
      <w:r>
        <w:t xml:space="preserve"> </w:t>
      </w:r>
      <w:r>
        <w:t xml:space="preserve">“</w:t>
      </w:r>
      <w:r>
        <w:t xml:space="preserve">to thirst</w:t>
      </w:r>
      <w:r>
        <w:t xml:space="preserve">”</w:t>
      </w:r>
      <w:r>
        <w:t xml:space="preserve">,</w:t>
      </w:r>
      <w:r>
        <w:t xml:space="preserve"> </w:t>
      </w:r>
      <w:r>
        <w:rPr>
          <w:iCs/>
          <w:i/>
        </w:rPr>
        <w:t xml:space="preserve">kta</w:t>
      </w:r>
      <w:r>
        <w:t xml:space="preserve">, with suffix accent; the augment</w:t>
      </w:r>
      <w:r>
        <w:t xml:space="preserve"> </w:t>
      </w:r>
      <w:r>
        <w:rPr>
          <w:iCs/>
          <w:i/>
        </w:rPr>
        <w:t xml:space="preserve">iṭ</w:t>
      </w:r>
      <w:r>
        <w:t xml:space="preserve"> </w:t>
      </w:r>
      <w:r>
        <w:t xml:space="preserve">unaccented).</w:t>
      </w:r>
      <w:r>
        <w:t xml:space="preserve"> </w:t>
      </w:r>
      <w:r>
        <w:rPr>
          <w:iCs/>
          <w:i/>
        </w:rPr>
        <w:t xml:space="preserve">(Grammar, noted briefly.)</w:t>
      </w:r>
    </w:p>
    <w:p>
      <w:pPr>
        <w:pStyle w:val="BodyText"/>
      </w:pPr>
      <w:r>
        <w:rPr>
          <w:bCs/>
          <w:b/>
        </w:rPr>
        <w:t xml:space="preserve">॥ Prati-padārthaḥ ॥</w:t>
      </w:r>
      <w:r>
        <w:t xml:space="preserve"> </w:t>
      </w:r>
      <w:r>
        <w:rPr>
          <w:iCs/>
          <w:i/>
        </w:rPr>
        <w:t xml:space="preserve">(p. 690)</w:t>
      </w:r>
    </w:p>
    <w:p>
      <w:pPr>
        <w:pStyle w:val="BodyText"/>
      </w:pPr>
      <w:r>
        <w:rPr>
          <w:bCs/>
          <w:b/>
        </w:rPr>
        <w:t xml:space="preserve">इन्द्र (indra)</w:t>
      </w:r>
      <w:r>
        <w:t xml:space="preserve"> </w:t>
      </w:r>
      <w:r>
        <w:t xml:space="preserve">— O Indra |</w:t>
      </w:r>
      <w:r>
        <w:t xml:space="preserve"> </w:t>
      </w:r>
      <w:r>
        <w:rPr>
          <w:bCs/>
          <w:b/>
        </w:rPr>
        <w:t xml:space="preserve">सः (saḥ)</w:t>
      </w:r>
      <w:r>
        <w:t xml:space="preserve"> </w:t>
      </w:r>
      <w:r>
        <w:t xml:space="preserve">— you [being thus]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स्तोमम् (stomam)</w:t>
      </w:r>
      <w:r>
        <w:t xml:space="preserve"> </w:t>
      </w:r>
      <w:r>
        <w:t xml:space="preserve">— praise (for hearing) |</w:t>
      </w:r>
      <w:r>
        <w:t xml:space="preserve"> </w:t>
      </w:r>
      <w:r>
        <w:rPr>
          <w:bCs/>
          <w:b/>
        </w:rPr>
        <w:t xml:space="preserve">आ गहि (ā gahi)</w:t>
      </w:r>
      <w:r>
        <w:t xml:space="preserve"> </w:t>
      </w:r>
      <w:r>
        <w:t xml:space="preserve">— come |</w:t>
      </w:r>
      <w:r>
        <w:t xml:space="preserve"> </w:t>
      </w:r>
      <w:r>
        <w:rPr>
          <w:bCs/>
          <w:b/>
        </w:rPr>
        <w:t xml:space="preserve">उप (upa)</w:t>
      </w:r>
      <w:r>
        <w:t xml:space="preserve"> </w:t>
      </w:r>
      <w:r>
        <w:t xml:space="preserve">— near [the sacrificial altar] |</w:t>
      </w:r>
      <w:r>
        <w:t xml:space="preserve"> </w:t>
      </w:r>
      <w:r>
        <w:rPr>
          <w:bCs/>
          <w:b/>
        </w:rPr>
        <w:t xml:space="preserve">सुतम् (sutam)</w:t>
      </w:r>
      <w:r>
        <w:t xml:space="preserve"> </w:t>
      </w:r>
      <w:r>
        <w:t xml:space="preserve">— accompanied by the pressed soma-juice |</w:t>
      </w:r>
      <w:r>
        <w:t xml:space="preserve"> </w:t>
      </w:r>
      <w:r>
        <w:rPr>
          <w:bCs/>
          <w:b/>
        </w:rPr>
        <w:t xml:space="preserve">इदम् (idam)</w:t>
      </w:r>
      <w:r>
        <w:t xml:space="preserve"> </w:t>
      </w:r>
      <w:r>
        <w:t xml:space="preserve">— this |</w:t>
      </w:r>
      <w:r>
        <w:t xml:space="preserve"> </w:t>
      </w:r>
      <w:r>
        <w:rPr>
          <w:bCs/>
          <w:b/>
        </w:rPr>
        <w:t xml:space="preserve">सवनम् (savanam)</w:t>
      </w:r>
      <w:r>
        <w:t xml:space="preserve"> </w:t>
      </w:r>
      <w:r>
        <w:t xml:space="preserve">— the rite of the morning pressing [that is going on] |</w:t>
      </w:r>
      <w:r>
        <w:t xml:space="preserve"> </w:t>
      </w:r>
      <w:r>
        <w:rPr>
          <w:bCs/>
          <w:b/>
        </w:rPr>
        <w:t xml:space="preserve">तृषितः (tṛṣitaḥ)</w:t>
      </w:r>
      <w:r>
        <w:t xml:space="preserve"> </w:t>
      </w:r>
      <w:r>
        <w:t xml:space="preserve">— thirsty |</w:t>
      </w:r>
      <w:r>
        <w:t xml:space="preserve"> </w:t>
      </w:r>
      <w:r>
        <w:rPr>
          <w:bCs/>
          <w:b/>
        </w:rPr>
        <w:t xml:space="preserve">गौरः (gauraḥ)</w:t>
      </w:r>
      <w:r>
        <w:t xml:space="preserve"> </w:t>
      </w:r>
      <w:r>
        <w:t xml:space="preserve">— a</w:t>
      </w:r>
      <w:r>
        <w:t xml:space="preserve"> </w:t>
      </w:r>
      <w:r>
        <w:rPr>
          <w:iCs/>
          <w:i/>
        </w:rPr>
        <w:t xml:space="preserve">gaura</w:t>
      </w:r>
      <w:r>
        <w:t xml:space="preserve"> </w:t>
      </w:r>
      <w:r>
        <w:t xml:space="preserve">deer |</w:t>
      </w:r>
      <w:r>
        <w:t xml:space="preserve"> </w:t>
      </w:r>
      <w:r>
        <w:rPr>
          <w:bCs/>
          <w:b/>
        </w:rPr>
        <w:t xml:space="preserve">न (na)</w:t>
      </w:r>
      <w:r>
        <w:t xml:space="preserve"> </w:t>
      </w:r>
      <w:r>
        <w:t xml:space="preserve">— like |</w:t>
      </w:r>
      <w:r>
        <w:t xml:space="preserve"> </w:t>
      </w:r>
      <w:r>
        <w:rPr>
          <w:bCs/>
          <w:b/>
        </w:rPr>
        <w:t xml:space="preserve">पिब (piba)</w:t>
      </w:r>
      <w:r>
        <w:t xml:space="preserve"> </w:t>
      </w:r>
      <w:r>
        <w:t xml:space="preserve">— drink [the soma-juice].</w:t>
      </w:r>
    </w:p>
    <w:p>
      <w:pPr>
        <w:pStyle w:val="BodyText"/>
      </w:pPr>
      <w:r>
        <w:rPr>
          <w:bCs/>
          <w:b/>
        </w:rPr>
        <w:t xml:space="preserve">॥ Bhāvārthaḥ ॥</w:t>
      </w:r>
    </w:p>
    <w:p>
      <w:pPr>
        <w:pStyle w:val="BodyText"/>
      </w:pPr>
      <w:r>
        <w:t xml:space="preserve">The soma-juice needed for the morning pressing is ready. For the sake of that rite, come, pleased with the praise that we make, and, like a deer thirsty from the mouth [i.e. from the dryness of the mouth], drink the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Indra, accept this our praise and come to this our sacrifice of the expressed soma ; drink like a thirsty stag.</w:t>
      </w:r>
    </w:p>
    <w:p>
      <w:pPr>
        <w:pStyle w:val="FirstParagraph"/>
      </w:pPr>
      <w:r>
        <w:rPr>
          <w:bCs/>
          <w:b/>
        </w:rPr>
        <w:t xml:space="preserve">॥ Viśeṣa-viṣayagaḷu (Special Topics) ॥</w:t>
      </w:r>
      <w:r>
        <w:t xml:space="preserve"> </w:t>
      </w:r>
      <w:r>
        <w:rPr>
          <w:iCs/>
          <w:i/>
        </w:rPr>
        <w:t xml:space="preserve">(p. 691)</w:t>
      </w:r>
    </w:p>
    <w:p>
      <w:pPr>
        <w:pStyle w:val="BodyText"/>
      </w:pPr>
      <w:r>
        <w:rPr>
          <w:bCs/>
          <w:b/>
        </w:rPr>
        <w:t xml:space="preserve">गौरः (gauraḥ)</w:t>
      </w:r>
      <w:r>
        <w:t xml:space="preserve"> </w:t>
      </w:r>
      <w:r>
        <w:t xml:space="preserve">— a pale-coloured deer. Here the word</w:t>
      </w:r>
      <w:r>
        <w:t xml:space="preserve"> </w:t>
      </w:r>
      <w:r>
        <w:rPr>
          <w:iCs/>
          <w:i/>
        </w:rPr>
        <w:t xml:space="preserve">na</w:t>
      </w:r>
      <w:r>
        <w:t xml:space="preserve"> </w:t>
      </w:r>
      <w:r>
        <w:t xml:space="preserve">is a particle of comparison;</w:t>
      </w:r>
      <w:r>
        <w:t xml:space="preserve"> </w:t>
      </w:r>
      <w:r>
        <w:rPr>
          <w:iCs/>
          <w:i/>
        </w:rPr>
        <w:t xml:space="preserve">gauro na</w:t>
      </w:r>
      <w:r>
        <w:t xml:space="preserve"> </w:t>
      </w:r>
      <w:r>
        <w:t xml:space="preserve">means</w:t>
      </w:r>
      <w:r>
        <w:t xml:space="preserve"> </w:t>
      </w:r>
      <w:r>
        <w:t xml:space="preserve">“</w:t>
      </w:r>
      <w:r>
        <w:t xml:space="preserve">like a deer</w:t>
      </w:r>
      <w:r>
        <w:t xml:space="preserve">”</w:t>
      </w:r>
      <w:r>
        <w:t xml:space="preserve">.</w:t>
      </w:r>
    </w:p>
    <w:p>
      <w:pPr>
        <w:pStyle w:val="BodyText"/>
      </w:pPr>
      <w:r>
        <w:rPr>
          <w:bCs/>
          <w:b/>
        </w:rPr>
        <w:t xml:space="preserve">तृषितः (tṛṣitaḥ)</w:t>
      </w:r>
      <w:r>
        <w:t xml:space="preserve"> </w:t>
      </w:r>
      <w:r>
        <w:t xml:space="preserve">— thirsty. A deer, parched with thirst, drinks water eagerly; so you also should drink our soma-juice as much as you wish, with eagerness.</w:t>
      </w:r>
    </w:p>
    <w:p>
      <w:pPr>
        <w:pStyle w:val="BodyText"/>
      </w:pPr>
      <w:r>
        <w:rPr>
          <w:bCs/>
          <w:b/>
        </w:rPr>
        <w:t xml:space="preserve">Grammar pages (pp. 691 lower half–692), noted briefly.</w:t>
      </w:r>
      <w:r>
        <w:t xml:space="preserve"> </w:t>
      </w:r>
      <w:r>
        <w:rPr>
          <w:iCs/>
          <w:i/>
        </w:rPr>
        <w:t xml:space="preserve">Saḥ</w:t>
      </w:r>
      <w:r>
        <w:t xml:space="preserve"> </w:t>
      </w:r>
      <w:r>
        <w:t xml:space="preserve">+</w:t>
      </w:r>
      <w:r>
        <w:t xml:space="preserve"> </w:t>
      </w:r>
      <w:r>
        <w:rPr>
          <w:iCs/>
          <w:i/>
        </w:rPr>
        <w:t xml:space="preserve">imam</w:t>
      </w:r>
      <w:r>
        <w:t xml:space="preserve">: here, in the Saṃhitā, with</w:t>
      </w:r>
      <w:r>
        <w:t xml:space="preserve"> </w:t>
      </w:r>
      <w:r>
        <w:rPr>
          <w:iCs/>
          <w:i/>
        </w:rPr>
        <w:t xml:space="preserve">saḥ</w:t>
      </w:r>
      <w:r>
        <w:t xml:space="preserve"> </w:t>
      </w:r>
      <w:r>
        <w:t xml:space="preserve">+</w:t>
      </w:r>
      <w:r>
        <w:t xml:space="preserve"> </w:t>
      </w:r>
      <w:r>
        <w:rPr>
          <w:iCs/>
          <w:i/>
        </w:rPr>
        <w:t xml:space="preserve">imam</w:t>
      </w:r>
      <w:r>
        <w:t xml:space="preserve">, the loss of</w:t>
      </w:r>
      <w:r>
        <w:t xml:space="preserve"> </w:t>
      </w:r>
      <w:r>
        <w:rPr>
          <w:iCs/>
          <w:i/>
        </w:rPr>
        <w:t xml:space="preserve">su</w:t>
      </w:r>
      <w:r>
        <w:t xml:space="preserve"> </w:t>
      </w:r>
      <w:r>
        <w:t xml:space="preserve">by P. 6-1-134</w:t>
      </w:r>
      <w:r>
        <w:t xml:space="preserve"> </w:t>
      </w:r>
      <w:r>
        <w:rPr>
          <w:iCs/>
          <w:i/>
        </w:rPr>
        <w:t xml:space="preserve">so ’ci lope cet pādapūraṇam</w:t>
      </w:r>
      <w:r>
        <w:t xml:space="preserve"> </w:t>
      </w:r>
      <w:r>
        <w:t xml:space="preserve">takes place only if the</w:t>
      </w:r>
      <w:r>
        <w:t xml:space="preserve"> </w:t>
      </w:r>
      <w:r>
        <w:rPr>
          <w:iCs/>
          <w:i/>
        </w:rPr>
        <w:t xml:space="preserve">pāda</w:t>
      </w:r>
      <w:r>
        <w:t xml:space="preserve"> </w:t>
      </w:r>
      <w:r>
        <w:t xml:space="preserve">is thereby made up (to eight syllables); the guṇa of P. 6-1-87</w:t>
      </w:r>
      <w:r>
        <w:t xml:space="preserve"> </w:t>
      </w:r>
      <w:r>
        <w:rPr>
          <w:iCs/>
          <w:i/>
        </w:rPr>
        <w:t xml:space="preserve">ād guṇaḥ</w:t>
      </w:r>
      <w:r>
        <w:t xml:space="preserve"> </w:t>
      </w:r>
      <w:r>
        <w:t xml:space="preserve">then makes the</w:t>
      </w:r>
      <w:r>
        <w:t xml:space="preserve"> </w:t>
      </w:r>
      <w:r>
        <w:rPr>
          <w:iCs/>
          <w:i/>
        </w:rPr>
        <w:t xml:space="preserve">a</w:t>
      </w:r>
      <w:r>
        <w:t xml:space="preserve">+</w:t>
      </w:r>
      <w:r>
        <w:rPr>
          <w:iCs/>
          <w:i/>
        </w:rPr>
        <w:t xml:space="preserve">i</w:t>
      </w:r>
      <w:r>
        <w:t xml:space="preserve"> </w:t>
      </w:r>
      <w:r>
        <w:t xml:space="preserve">into</w:t>
      </w:r>
      <w:r>
        <w:t xml:space="preserve"> </w:t>
      </w:r>
      <w:r>
        <w:rPr>
          <w:iCs/>
          <w:i/>
        </w:rPr>
        <w:t xml:space="preserve">e</w:t>
      </w:r>
      <w:r>
        <w:t xml:space="preserve"> </w:t>
      </w:r>
      <w:r>
        <w:t xml:space="preserve">[</w:t>
      </w:r>
      <w:r>
        <w:rPr>
          <w:iCs/>
          <w:i/>
        </w:rPr>
        <w:t xml:space="preserve">semam</w:t>
      </w:r>
      <w:r>
        <w:t xml:space="preserve">]; the Kannada gives the</w:t>
      </w:r>
      <w:r>
        <w:t xml:space="preserve"> </w:t>
      </w:r>
      <w:r>
        <w:rPr>
          <w:iCs/>
          <w:i/>
        </w:rPr>
        <w:t xml:space="preserve">śikṣā</w:t>
      </w:r>
      <w:r>
        <w:t xml:space="preserve"> </w:t>
      </w:r>
      <w:r>
        <w:t xml:space="preserve">verses on the</w:t>
      </w:r>
      <w:r>
        <w:t xml:space="preserve"> </w:t>
      </w:r>
      <w:r>
        <w:t xml:space="preserve">“</w:t>
      </w:r>
      <w:r>
        <w:rPr>
          <w:iCs/>
          <w:i/>
        </w:rPr>
        <w:t xml:space="preserve">kaṇṭhya</w:t>
      </w:r>
      <w:r>
        <w:t xml:space="preserve">,</w:t>
      </w:r>
      <w:r>
        <w:t xml:space="preserve"> </w:t>
      </w:r>
      <w:r>
        <w:rPr>
          <w:iCs/>
          <w:i/>
        </w:rPr>
        <w:t xml:space="preserve">tālavya</w:t>
      </w:r>
      <w:r>
        <w:t xml:space="preserve">”</w:t>
      </w:r>
      <w:r>
        <w:t xml:space="preserve"> </w:t>
      </w:r>
      <w:r>
        <w:t xml:space="preserve">nature of</w:t>
      </w:r>
      <w:r>
        <w:t xml:space="preserve"> </w:t>
      </w:r>
      <w:r>
        <w:rPr>
          <w:iCs/>
          <w:i/>
        </w:rPr>
        <w:t xml:space="preserve">e</w:t>
      </w:r>
      <w:r>
        <w:t xml:space="preserve"> </w:t>
      </w:r>
      <w:r>
        <w:t xml:space="preserve">and</w:t>
      </w:r>
      <w:r>
        <w:t xml:space="preserve"> </w:t>
      </w:r>
      <w:r>
        <w:rPr>
          <w:iCs/>
          <w:i/>
        </w:rPr>
        <w:t xml:space="preserve">ai</w:t>
      </w:r>
      <w:r>
        <w:t xml:space="preserve"> </w:t>
      </w:r>
      <w:r>
        <w:t xml:space="preserve">(</w:t>
      </w:r>
      <w:r>
        <w:rPr>
          <w:iCs/>
          <w:i/>
        </w:rPr>
        <w:t xml:space="preserve">kaṇṭhatālavya e ai</w:t>
      </w:r>
      <w:r>
        <w:t xml:space="preserve">, as in Pāṇinīya-śikṣā, verses read in small print:</w:t>
      </w:r>
      <w:r>
        <w:t xml:space="preserve"> </w:t>
      </w:r>
      <w:r>
        <w:rPr>
          <w:iCs/>
          <w:i/>
        </w:rPr>
        <w:t xml:space="preserve">akuhavisarjanīyānāṃ kaṇṭhaḥ</w:t>
      </w:r>
      <w:r>
        <w:t xml:space="preserve">,</w:t>
      </w:r>
      <w:r>
        <w:t xml:space="preserve"> </w:t>
      </w:r>
      <w:r>
        <w:rPr>
          <w:iCs/>
          <w:i/>
        </w:rPr>
        <w:t xml:space="preserve">icuyaśānāṃ tālu</w:t>
      </w:r>
      <w:r>
        <w:t xml:space="preserve">, …</w:t>
      </w:r>
      <w:r>
        <w:t xml:space="preserve"> </w:t>
      </w:r>
      <w:r>
        <w:rPr>
          <w:iCs/>
          <w:i/>
        </w:rPr>
        <w:t xml:space="preserve">e ai tu kaṇṭhatālavyau</w:t>
      </w:r>
      <w:r>
        <w:t xml:space="preserve">,</w:t>
      </w:r>
      <w:r>
        <w:t xml:space="preserve"> </w:t>
      </w:r>
      <w:r>
        <w:rPr>
          <w:iCs/>
          <w:i/>
        </w:rPr>
        <w:t xml:space="preserve">o au kaṇṭhoṣṭhajau smṛtau</w:t>
      </w:r>
      <w:r>
        <w:t xml:space="preserve">), and argues that if the</w:t>
      </w:r>
      <w:r>
        <w:t xml:space="preserve"> </w:t>
      </w:r>
      <w:r>
        <w:rPr>
          <w:iCs/>
          <w:i/>
        </w:rPr>
        <w:t xml:space="preserve">su</w:t>
      </w:r>
      <w:r>
        <w:t xml:space="preserve"> </w:t>
      </w:r>
      <w:r>
        <w:t xml:space="preserve">is not dropped (</w:t>
      </w:r>
      <w:r>
        <w:rPr>
          <w:iCs/>
          <w:i/>
        </w:rPr>
        <w:t xml:space="preserve">sa imam</w:t>
      </w:r>
      <w:r>
        <w:t xml:space="preserve">) the</w:t>
      </w:r>
      <w:r>
        <w:t xml:space="preserve"> </w:t>
      </w:r>
      <w:r>
        <w:rPr>
          <w:iCs/>
          <w:i/>
        </w:rPr>
        <w:t xml:space="preserve">pāda</w:t>
      </w:r>
      <w:r>
        <w:t xml:space="preserve"> </w:t>
      </w:r>
      <w:r>
        <w:t xml:space="preserve">would not be complete, so the dropping applies; the</w:t>
      </w:r>
      <w:r>
        <w:t xml:space="preserve"> </w:t>
      </w:r>
      <w:r>
        <w:rPr>
          <w:iCs/>
          <w:i/>
        </w:rPr>
        <w:t xml:space="preserve">ru</w:t>
      </w:r>
      <w:r>
        <w:t xml:space="preserve">-sandhi alternative (P. 8-3-34</w:t>
      </w:r>
      <w:r>
        <w:t xml:space="preserve"> </w:t>
      </w:r>
      <w:r>
        <w:rPr>
          <w:iCs/>
          <w:i/>
        </w:rPr>
        <w:t xml:space="preserve">visarjanīyasya saḥ</w:t>
      </w:r>
      <w:r>
        <w:t xml:space="preserve"> </w:t>
      </w:r>
      <w:r>
        <w:t xml:space="preserve">etc. [?]) is discussed and set aside, since by P. 8-2-1</w:t>
      </w:r>
      <w:r>
        <w:t xml:space="preserve"> </w:t>
      </w:r>
      <w:r>
        <w:rPr>
          <w:iCs/>
          <w:i/>
        </w:rPr>
        <w:t xml:space="preserve">pūrvatrāsiddham</w:t>
      </w:r>
      <w:r>
        <w:t xml:space="preserve"> </w:t>
      </w:r>
      <w:r>
        <w:t xml:space="preserve">and P. 6-1-87 the</w:t>
      </w:r>
      <w:r>
        <w:t xml:space="preserve"> </w:t>
      </w:r>
      <w:r>
        <w:rPr>
          <w:iCs/>
          <w:i/>
        </w:rPr>
        <w:t xml:space="preserve">y</w:t>
      </w:r>
      <w:r>
        <w:t xml:space="preserve"> </w:t>
      </w:r>
      <w:r>
        <w:t xml:space="preserve">from</w:t>
      </w:r>
      <w:r>
        <w:t xml:space="preserve"> </w:t>
      </w:r>
      <w:r>
        <w:rPr>
          <w:iCs/>
          <w:i/>
        </w:rPr>
        <w:t xml:space="preserve">ro</w:t>
      </w:r>
      <w:r>
        <w:t xml:space="preserve"> </w:t>
      </w:r>
      <w:r>
        <w:t xml:space="preserve">would not interfere.</w:t>
      </w:r>
      <w:r>
        <w:t xml:space="preserve"> </w:t>
      </w:r>
      <w:r>
        <w:rPr>
          <w:iCs/>
          <w:i/>
        </w:rPr>
        <w:t xml:space="preserve">Gahi</w:t>
      </w:r>
      <w:r>
        <w:t xml:space="preserve">: explained earlier [Rik 4].</w:t>
      </w:r>
      <w:r>
        <w:t xml:space="preserve"> </w:t>
      </w:r>
      <w:r>
        <w:rPr>
          <w:iCs/>
          <w:i/>
        </w:rPr>
        <w:t xml:space="preserve">Savanam</w:t>
      </w:r>
      <w:r>
        <w:t xml:space="preserve">:</w:t>
      </w:r>
      <w:r>
        <w:t xml:space="preserve"> </w:t>
      </w:r>
      <w:r>
        <w:rPr>
          <w:iCs/>
          <w:i/>
        </w:rPr>
        <w:t xml:space="preserve">sū</w:t>
      </w:r>
      <w:r>
        <w:t xml:space="preserve"> </w:t>
      </w:r>
      <w:r>
        <w:t xml:space="preserve">“</w:t>
      </w:r>
      <w:r>
        <w:t xml:space="preserve">to bring forth</w:t>
      </w:r>
      <w:r>
        <w:t xml:space="preserve">”</w:t>
      </w:r>
      <w:r>
        <w:t xml:space="preserve">,</w:t>
      </w:r>
      <w:r>
        <w:t xml:space="preserve"> </w:t>
      </w:r>
      <w:r>
        <w:rPr>
          <w:iCs/>
          <w:i/>
        </w:rPr>
        <w:t xml:space="preserve">dhātvādeḥ ṣaḥ saḥ</w:t>
      </w:r>
      <w:r>
        <w:t xml:space="preserve"> </w:t>
      </w:r>
      <w:r>
        <w:t xml:space="preserve">P. 6-1-64,</w:t>
      </w:r>
      <w:r>
        <w:t xml:space="preserve"> </w:t>
      </w:r>
      <w:r>
        <w:rPr>
          <w:iCs/>
          <w:i/>
        </w:rPr>
        <w:t xml:space="preserve">lyuṭ</w:t>
      </w:r>
      <w:r>
        <w:t xml:space="preserve"> </w:t>
      </w:r>
      <w:r>
        <w:t xml:space="preserve">in the sense of place by P. 3-3-117</w:t>
      </w:r>
      <w:r>
        <w:t xml:space="preserve"> </w:t>
      </w:r>
      <w:r>
        <w:rPr>
          <w:iCs/>
          <w:i/>
        </w:rPr>
        <w:t xml:space="preserve">karaṇādhikaraṇayoś ca</w:t>
      </w:r>
      <w:r>
        <w:t xml:space="preserve">,</w:t>
      </w:r>
      <w:r>
        <w:t xml:space="preserve"> </w:t>
      </w:r>
      <w:r>
        <w:rPr>
          <w:iCs/>
          <w:i/>
        </w:rPr>
        <w:t xml:space="preserve">yuvor anākau</w:t>
      </w:r>
      <w:r>
        <w:t xml:space="preserve"> </w:t>
      </w:r>
      <w:r>
        <w:t xml:space="preserve">P. 7-1-1 for</w:t>
      </w:r>
      <w:r>
        <w:t xml:space="preserve"> </w:t>
      </w:r>
      <w:r>
        <w:rPr>
          <w:iCs/>
          <w:i/>
        </w:rPr>
        <w:t xml:space="preserve">ana</w:t>
      </w:r>
      <w:r>
        <w:t xml:space="preserve">, guṇa by P. 7-3-84,</w:t>
      </w:r>
      <w:r>
        <w:t xml:space="preserve"> </w:t>
      </w:r>
      <w:r>
        <w:rPr>
          <w:iCs/>
          <w:i/>
        </w:rPr>
        <w:t xml:space="preserve">av</w:t>
      </w:r>
      <w:r>
        <w:t xml:space="preserve"> </w:t>
      </w:r>
      <w:r>
        <w:t xml:space="preserve">by P. 6-1-78; first-syllable accent before</w:t>
      </w:r>
      <w:r>
        <w:t xml:space="preserve"> </w:t>
      </w:r>
      <w:r>
        <w:rPr>
          <w:iCs/>
          <w:i/>
        </w:rPr>
        <w:t xml:space="preserve">lyuṭ</w:t>
      </w:r>
      <w:r>
        <w:t xml:space="preserve">, by P. 6-1-193</w:t>
      </w:r>
      <w:r>
        <w:t xml:space="preserve"> </w:t>
      </w:r>
      <w:r>
        <w:rPr>
          <w:iCs/>
          <w:i/>
        </w:rPr>
        <w:t xml:space="preserve">liti</w:t>
      </w:r>
      <w:r>
        <w:t xml:space="preserve">;</w:t>
      </w:r>
      <w:r>
        <w:t xml:space="preserve"> </w:t>
      </w:r>
      <w:r>
        <w:t xml:space="preserve">“</w:t>
      </w:r>
      <w:r>
        <w:rPr>
          <w:iCs/>
          <w:i/>
        </w:rPr>
        <w:t xml:space="preserve">savanam</w:t>
      </w:r>
      <w:r>
        <w:t xml:space="preserve">”</w:t>
      </w:r>
      <w:r>
        <w:t xml:space="preserve"> </w:t>
      </w:r>
      <w:r>
        <w:t xml:space="preserve">is a</w:t>
      </w:r>
      <w:r>
        <w:t xml:space="preserve"> </w:t>
      </w:r>
      <w:r>
        <w:rPr>
          <w:iCs/>
          <w:i/>
        </w:rPr>
        <w:t xml:space="preserve">lyuṭ</w:t>
      </w:r>
      <w:r>
        <w:t xml:space="preserve"> </w:t>
      </w:r>
      <w:r>
        <w:t xml:space="preserve">neuter ending, to which</w:t>
      </w:r>
      <w:r>
        <w:t xml:space="preserve"> </w:t>
      </w:r>
      <w:r>
        <w:rPr>
          <w:iCs/>
          <w:i/>
        </w:rPr>
        <w:t xml:space="preserve">su</w:t>
      </w:r>
      <w:r>
        <w:t xml:space="preserve"> </w:t>
      </w:r>
      <w:r>
        <w:t xml:space="preserve">is added in the locative [? the passage is not clear to me]. ॥5॥</w:t>
      </w:r>
      <w:r>
        <w:t xml:space="preserve"> </w:t>
      </w:r>
      <w:r>
        <w:rPr>
          <w:iCs/>
          <w:i/>
        </w:rPr>
        <w:t xml:space="preserve">(Crowded; outline only; the Pāṇinīya-śikṣā verses are partly read from small print and are given as pointers only.)</w:t>
      </w:r>
    </w:p>
    <w:bookmarkEnd w:id="603"/>
    <w:bookmarkStart w:id="604" w:name="pages-692694-sūkta-16-rik-6"/>
    <w:p>
      <w:pPr>
        <w:pStyle w:val="Heading3"/>
      </w:pPr>
      <w:r>
        <w:t xml:space="preserve">Pages 692–694 — Sūkta 16, Rik 6</w:t>
      </w:r>
    </w:p>
    <w:p>
      <w:pPr>
        <w:pStyle w:val="FirstParagraph"/>
      </w:pPr>
      <w:r>
        <w:rPr>
          <w:bCs/>
          <w:b/>
        </w:rPr>
        <w:t xml:space="preserve">॥ Saṃhitā-pāṭhaḥ ॥</w:t>
      </w:r>
    </w:p>
    <w:p>
      <w:pPr>
        <w:pStyle w:val="BlockText"/>
      </w:pPr>
      <w:r>
        <w:t xml:space="preserve">इमे सोमास इन्दवः सुतासो अधि बर्हिषि ।</w:t>
      </w:r>
      <w:r>
        <w:t xml:space="preserve"> </w:t>
      </w:r>
      <w:r>
        <w:t xml:space="preserve">ताँ इन्द्र सहसे पिब ॥६॥</w:t>
      </w:r>
    </w:p>
    <w:p>
      <w:pPr>
        <w:pStyle w:val="BlockText"/>
      </w:pPr>
      <w:r>
        <w:rPr>
          <w:iCs/>
          <w:i/>
        </w:rPr>
        <w:t xml:space="preserve">ime somāsa indavaḥ sutāso adhi barhiṣi |</w:t>
      </w:r>
      <w:r>
        <w:t xml:space="preserve"> </w:t>
      </w:r>
      <w:r>
        <w:rPr>
          <w:iCs/>
          <w:i/>
        </w:rPr>
        <w:t xml:space="preserve">tām̐ indra sahase piba ||6||</w:t>
      </w:r>
    </w:p>
    <w:p>
      <w:pPr>
        <w:pStyle w:val="FirstParagraph"/>
      </w:pPr>
      <w:r>
        <w:rPr>
          <w:iCs/>
          <w:i/>
        </w:rPr>
        <w:t xml:space="preserve">(The Saṃhitā prints the nasalised</w:t>
      </w:r>
      <w:r>
        <w:t xml:space="preserve"> </w:t>
      </w:r>
      <w:r>
        <w:t xml:space="preserve">tām̐ indra</w:t>
      </w:r>
      <w:r>
        <w:rPr>
          <w:iCs/>
          <w:i/>
        </w:rPr>
        <w:t xml:space="preserve">; the Pada has</w:t>
      </w:r>
      <w:r>
        <w:t xml:space="preserve"> </w:t>
      </w:r>
      <w:r>
        <w:t xml:space="preserve">tān</w:t>
      </w:r>
      <w:r>
        <w:rPr>
          <w:iCs/>
          <w:i/>
        </w:rPr>
        <w:t xml:space="preserve">.)</w:t>
      </w:r>
    </w:p>
    <w:p>
      <w:pPr>
        <w:pStyle w:val="BodyText"/>
      </w:pPr>
      <w:r>
        <w:rPr>
          <w:bCs/>
          <w:b/>
        </w:rPr>
        <w:t xml:space="preserve">॥ Pada-pāṭhaḥ ॥</w:t>
      </w:r>
    </w:p>
    <w:p>
      <w:pPr>
        <w:pStyle w:val="BlockText"/>
      </w:pPr>
      <w:r>
        <w:t xml:space="preserve">इमे । सोमासः । इन्दवः । सुतासः । अधि । बर्हिषि ॥</w:t>
      </w:r>
      <w:r>
        <w:t xml:space="preserve"> </w:t>
      </w:r>
      <w:r>
        <w:t xml:space="preserve">तान् । इन्द्र । सहसे । पिब ॥६॥</w:t>
      </w:r>
    </w:p>
    <w:p>
      <w:pPr>
        <w:pStyle w:val="BlockText"/>
      </w:pPr>
      <w:r>
        <w:rPr>
          <w:iCs/>
          <w:i/>
        </w:rPr>
        <w:t xml:space="preserve">ime | somāsaḥ | indavaḥ | sutāsaḥ | adhi | barhiṣi ||</w:t>
      </w:r>
      <w:r>
        <w:t xml:space="preserve"> </w:t>
      </w:r>
      <w:r>
        <w:rPr>
          <w:iCs/>
          <w:i/>
        </w:rPr>
        <w:t xml:space="preserve">tān | indra | sahase | piba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693; compressed; [?] marks doubtful readings)</w:t>
      </w:r>
    </w:p>
    <w:p>
      <w:pPr>
        <w:pStyle w:val="BlockText"/>
      </w:pPr>
      <w:r>
        <w:t xml:space="preserve">इन्दुशब्द उन्दी क्लेदन इति धातोरुत्पन्नः । इन्दवः क्लेदनयुक्ता इमे वेद्यामवस्थिताः सोमासस्तत्तत्पात्रगताः सोमा बर्हिषि यज्ञेऽधिकेन सुतासः । अभिषुताः । हे इन्द्र सहसे बलार्थं तान् सोमान्पिब ॥ सोमासः । आज्जसेरसुगिति जसोऽसुगागमः । इन्दवः । उक्तम् । सुतासः । पूर्ववदसुक् । संहितायां प्रकृत्यान्तःपादमव्यपरे इति प्रकृतिभावात्स्वरपूर्वत्वं न भवति । बर्हिषि । बृंहेर्नलोपश्च । उ. [२-१००?] । इसिस् । प्रत्ययस्वरः । तां इन्द्रेत्यत्र दीर्घादटि समानपाद इति रुत्वम् । यत्वयलोपौ । अनुनासिकः । सहसे । षह मर्षणे । असुनन्तो नित्त्वादाद्युदात्तः ॥६॥</w:t>
      </w:r>
    </w:p>
    <w:p>
      <w:pPr>
        <w:pStyle w:val="BlockText"/>
      </w:pPr>
      <w:r>
        <w:rPr>
          <w:iCs/>
          <w:i/>
        </w:rPr>
        <w:t xml:space="preserve">indu-śabda undī kledana iti dhātor utpannaḥ | indavaḥ kledana-yuktā ime vedyām avasthitāḥ somāsas tat-tat-pātra-gatāḥ somā barhiṣi yajñe ’dhikena sutāsaḥ | abhiṣutāḥ | he indra sahase balārthaṃ tān somān piba || somāsaḥ | āj jaser asug iti jaso ’sugāgamaḥ | indavaḥ | uktam | sutāsaḥ | pūrvavad asuk | saṃhitāyāṃ prakṛtyāntaḥ-pādam avyapare iti prakṛtibhāvāt svara-pūrvatvaṃ na bhavati | barhiṣi | bṛṃher nalopaś ca | u. [2-100?] | isis | pratyaya-svaraḥ | tām̐ indretyatra dīrghād aṭi samānapāda iti rutvam | yatva-yalopau | anunāsikaḥ | sahase | ṣaha marṣaṇe | asunanto nittvād ādyudāttaḥ ||6||</w:t>
      </w:r>
    </w:p>
    <w:p>
      <w:pPr>
        <w:pStyle w:val="FirstParagraph"/>
      </w:pPr>
      <w:r>
        <w:rPr>
          <w:bCs/>
          <w:b/>
        </w:rPr>
        <w:t xml:space="preserve">Translation:</w:t>
      </w:r>
      <w:r>
        <w:t xml:space="preserve"> </w:t>
      </w:r>
      <w:r>
        <w:t xml:space="preserve">“</w:t>
      </w:r>
      <w:r>
        <w:t xml:space="preserve">The word</w:t>
      </w:r>
      <w:r>
        <w:t xml:space="preserve"> </w:t>
      </w:r>
      <w:r>
        <w:rPr>
          <w:iCs/>
          <w:i/>
        </w:rPr>
        <w:t xml:space="preserve">indu</w:t>
      </w:r>
      <w:r>
        <w:t xml:space="preserve"> </w:t>
      </w:r>
      <w:r>
        <w:t xml:space="preserve">is formed from the root</w:t>
      </w:r>
      <w:r>
        <w:t xml:space="preserve"> </w:t>
      </w:r>
      <w:r>
        <w:rPr>
          <w:iCs/>
          <w:i/>
        </w:rPr>
        <w:t xml:space="preserve">undī</w:t>
      </w:r>
      <w:r>
        <w:t xml:space="preserve"> </w:t>
      </w:r>
      <w:r>
        <w:t xml:space="preserve">‘</w:t>
      </w:r>
      <w:r>
        <w:t xml:space="preserve">to wet</w:t>
      </w:r>
      <w:r>
        <w:t xml:space="preserve">’</w:t>
      </w:r>
      <w:r>
        <w:t xml:space="preserve">.</w:t>
      </w:r>
      <w:r>
        <w:t xml:space="preserve"> </w:t>
      </w:r>
      <w:r>
        <w:rPr>
          <w:iCs/>
          <w:i/>
        </w:rPr>
        <w:t xml:space="preserve">Indavaḥ</w:t>
      </w:r>
      <w:r>
        <w:t xml:space="preserve"> </w:t>
      </w:r>
      <w:r>
        <w:t xml:space="preserve">— wet, flowing: these soma-juices (</w:t>
      </w:r>
      <w:r>
        <w:rPr>
          <w:iCs/>
          <w:i/>
        </w:rPr>
        <w:t xml:space="preserve">somāsaḥ</w:t>
      </w:r>
      <w:r>
        <w:t xml:space="preserve">), standing in the several vessels on the altar, are</w:t>
      </w:r>
      <w:r>
        <w:t xml:space="preserve"> </w:t>
      </w:r>
      <w:r>
        <w:rPr>
          <w:iCs/>
          <w:i/>
        </w:rPr>
        <w:t xml:space="preserve">sutāsaḥ</w:t>
      </w:r>
      <w:r>
        <w:t xml:space="preserve"> </w:t>
      </w:r>
      <w:r>
        <w:t xml:space="preserve">— pressed — on the</w:t>
      </w:r>
      <w:r>
        <w:t xml:space="preserve"> </w:t>
      </w:r>
      <w:r>
        <w:rPr>
          <w:iCs/>
          <w:i/>
        </w:rPr>
        <w:t xml:space="preserve">barhis</w:t>
      </w:r>
      <w:r>
        <w:t xml:space="preserve"> </w:t>
      </w:r>
      <w:r>
        <w:t xml:space="preserve">(the sacred grass) at the sacrifice [the word before</w:t>
      </w:r>
      <w:r>
        <w:t xml:space="preserve"> </w:t>
      </w:r>
      <w:r>
        <w:t xml:space="preserve">‘</w:t>
      </w:r>
      <w:r>
        <w:t xml:space="preserve">pressed</w:t>
      </w:r>
      <w:r>
        <w:t xml:space="preserve">’</w:t>
      </w:r>
      <w:r>
        <w:t xml:space="preserve">, printed</w:t>
      </w:r>
      <w:r>
        <w:t xml:space="preserve"> </w:t>
      </w:r>
      <w:r>
        <w:rPr>
          <w:iCs/>
          <w:i/>
        </w:rPr>
        <w:t xml:space="preserve">adhikena</w:t>
      </w:r>
      <w:r>
        <w:t xml:space="preserve">, is as read and uncertain: the Kannada takes</w:t>
      </w:r>
      <w:r>
        <w:t xml:space="preserve"> </w:t>
      </w:r>
      <w:r>
        <w:rPr>
          <w:iCs/>
          <w:i/>
        </w:rPr>
        <w:t xml:space="preserve">adhi</w:t>
      </w:r>
      <w:r>
        <w:t xml:space="preserve"> </w:t>
      </w:r>
      <w:r>
        <w:t xml:space="preserve">as</w:t>
      </w:r>
      <w:r>
        <w:t xml:space="preserve"> </w:t>
      </w:r>
      <w:r>
        <w:t xml:space="preserve">‘</w:t>
      </w:r>
      <w:r>
        <w:t xml:space="preserve">in abundance</w:t>
      </w:r>
      <w:r>
        <w:t xml:space="preserve">’</w:t>
      </w:r>
      <w:r>
        <w:t xml:space="preserve">]. O Indra! Drink those soma-juices for strength (</w:t>
      </w:r>
      <w:r>
        <w:rPr>
          <w:iCs/>
          <w:i/>
        </w:rPr>
        <w:t xml:space="preserve">sahase</w:t>
      </w:r>
      <w:r>
        <w:t xml:space="preserve">).</w:t>
      </w:r>
      <w:r>
        <w:t xml:space="preserve">”</w:t>
      </w:r>
      <w:r>
        <w:t xml:space="preserve"> </w:t>
      </w:r>
      <w:r>
        <w:t xml:space="preserve">The rest is grammar, noted briefly:</w:t>
      </w:r>
      <w:r>
        <w:t xml:space="preserve"> </w:t>
      </w:r>
      <w:r>
        <w:rPr>
          <w:iCs/>
          <w:i/>
        </w:rPr>
        <w:t xml:space="preserve">somāsaḥ</w:t>
      </w:r>
      <w:r>
        <w:t xml:space="preserve"> </w:t>
      </w:r>
      <w:r>
        <w:t xml:space="preserve">(the ending</w:t>
      </w:r>
      <w:r>
        <w:t xml:space="preserve"> </w:t>
      </w:r>
      <w:r>
        <w:rPr>
          <w:iCs/>
          <w:i/>
        </w:rPr>
        <w:t xml:space="preserve">jas</w:t>
      </w:r>
      <w:r>
        <w:t xml:space="preserve"> </w:t>
      </w:r>
      <w:r>
        <w:t xml:space="preserve">takes the augment</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indavaḥ</w:t>
      </w:r>
      <w:r>
        <w:t xml:space="preserve"> </w:t>
      </w:r>
      <w:r>
        <w:t xml:space="preserve">(explained at Rik 14.4);</w:t>
      </w:r>
      <w:r>
        <w:t xml:space="preserve"> </w:t>
      </w:r>
      <w:r>
        <w:rPr>
          <w:iCs/>
          <w:i/>
        </w:rPr>
        <w:t xml:space="preserve">sutāsaḥ</w:t>
      </w:r>
      <w:r>
        <w:t xml:space="preserve"> </w:t>
      </w:r>
      <w:r>
        <w:t xml:space="preserve">(</w:t>
      </w:r>
      <w:r>
        <w:rPr>
          <w:iCs/>
          <w:i/>
        </w:rPr>
        <w:t xml:space="preserve">asuk</w:t>
      </w:r>
      <w:r>
        <w:t xml:space="preserve"> </w:t>
      </w:r>
      <w:r>
        <w:t xml:space="preserve">as before; in the Saṃhitā, by P. 6-1-115</w:t>
      </w:r>
      <w:r>
        <w:t xml:space="preserve"> </w:t>
      </w:r>
      <w:r>
        <w:rPr>
          <w:iCs/>
          <w:i/>
        </w:rPr>
        <w:t xml:space="preserve">prakṛtyāntaḥpādam avyapare</w:t>
      </w:r>
      <w:r>
        <w:t xml:space="preserve">, the</w:t>
      </w:r>
      <w:r>
        <w:t xml:space="preserve"> </w:t>
      </w:r>
      <w:r>
        <w:rPr>
          <w:iCs/>
          <w:i/>
        </w:rPr>
        <w:t xml:space="preserve">o</w:t>
      </w:r>
      <w:r>
        <w:t xml:space="preserve"> </w:t>
      </w:r>
      <w:r>
        <w:t xml:space="preserve">before</w:t>
      </w:r>
      <w:r>
        <w:t xml:space="preserve"> </w:t>
      </w:r>
      <w:r>
        <w:rPr>
          <w:iCs/>
          <w:i/>
        </w:rPr>
        <w:t xml:space="preserve">a</w:t>
      </w:r>
      <w:r>
        <w:t xml:space="preserve"> </w:t>
      </w:r>
      <w:r>
        <w:t xml:space="preserve">keeps its form, so the</w:t>
      </w:r>
      <w:r>
        <w:t xml:space="preserve"> </w:t>
      </w:r>
      <w:r>
        <w:rPr>
          <w:iCs/>
          <w:i/>
        </w:rPr>
        <w:t xml:space="preserve">a</w:t>
      </w:r>
      <w:r>
        <w:t xml:space="preserve"> </w:t>
      </w:r>
      <w:r>
        <w:t xml:space="preserve">is not elided);</w:t>
      </w:r>
      <w:r>
        <w:t xml:space="preserve"> </w:t>
      </w:r>
      <w:r>
        <w:rPr>
          <w:iCs/>
          <w:i/>
        </w:rPr>
        <w:t xml:space="preserve">barhiṣi</w:t>
      </w:r>
      <w:r>
        <w:t xml:space="preserve"> </w:t>
      </w:r>
      <w:r>
        <w:t xml:space="preserve">(</w:t>
      </w:r>
      <w:r>
        <w:rPr>
          <w:iCs/>
          <w:i/>
        </w:rPr>
        <w:t xml:space="preserve">bṛh</w:t>
      </w:r>
      <w:r>
        <w:t xml:space="preserve"> </w:t>
      </w:r>
      <w:r>
        <w:t xml:space="preserve">with the Uṇādi</w:t>
      </w:r>
      <w:r>
        <w:t xml:space="preserve"> </w:t>
      </w:r>
      <w:r>
        <w:rPr>
          <w:iCs/>
          <w:i/>
        </w:rPr>
        <w:t xml:space="preserve">isi</w:t>
      </w:r>
      <w:r>
        <w:t xml:space="preserve">, the</w:t>
      </w:r>
      <w:r>
        <w:t xml:space="preserve"> </w:t>
      </w:r>
      <w:r>
        <w:rPr>
          <w:iCs/>
          <w:i/>
        </w:rPr>
        <w:t xml:space="preserve">n</w:t>
      </w:r>
      <w:r>
        <w:t xml:space="preserve"> </w:t>
      </w:r>
      <w:r>
        <w:t xml:space="preserve">dropped);</w:t>
      </w:r>
      <w:r>
        <w:t xml:space="preserve"> </w:t>
      </w:r>
      <w:r>
        <w:rPr>
          <w:iCs/>
          <w:i/>
        </w:rPr>
        <w:t xml:space="preserve">tām̐ indra</w:t>
      </w:r>
      <w:r>
        <w:t xml:space="preserve"> </w:t>
      </w:r>
      <w:r>
        <w:t xml:space="preserve">(</w:t>
      </w:r>
      <w:r>
        <w:rPr>
          <w:iCs/>
          <w:i/>
        </w:rPr>
        <w:t xml:space="preserve">n</w:t>
      </w:r>
      <w:r>
        <w:t xml:space="preserve"> </w:t>
      </w:r>
      <w:r>
        <w:t xml:space="preserve">→</w:t>
      </w:r>
      <w:r>
        <w:t xml:space="preserve"> </w:t>
      </w:r>
      <w:r>
        <w:rPr>
          <w:iCs/>
          <w:i/>
        </w:rPr>
        <w:t xml:space="preserve">ru</w:t>
      </w:r>
      <w:r>
        <w:t xml:space="preserve"> </w:t>
      </w:r>
      <w:r>
        <w:t xml:space="preserve">by P. 8-3-9;</w:t>
      </w:r>
      <w:r>
        <w:t xml:space="preserve"> </w:t>
      </w:r>
      <w:r>
        <w:rPr>
          <w:iCs/>
          <w:i/>
        </w:rPr>
        <w:t xml:space="preserve">y</w:t>
      </w:r>
      <w:r>
        <w:t xml:space="preserve"> </w:t>
      </w:r>
      <w:r>
        <w:t xml:space="preserve">dropped, nasalisation);</w:t>
      </w:r>
      <w:r>
        <w:t xml:space="preserve"> </w:t>
      </w:r>
      <w:r>
        <w:rPr>
          <w:iCs/>
          <w:i/>
        </w:rPr>
        <w:t xml:space="preserve">sahase</w:t>
      </w:r>
      <w:r>
        <w:t xml:space="preserve"> </w:t>
      </w:r>
      <w:r>
        <w:t xml:space="preserve">(</w:t>
      </w:r>
      <w:r>
        <w:rPr>
          <w:iCs/>
          <w:i/>
        </w:rPr>
        <w:t xml:space="preserve">ṣah</w:t>
      </w:r>
      <w:r>
        <w:t xml:space="preserve"> </w:t>
      </w:r>
      <w:r>
        <w:t xml:space="preserve">‘</w:t>
      </w:r>
      <w:r>
        <w:t xml:space="preserve">to endure</w:t>
      </w:r>
      <w:r>
        <w:t xml:space="preserve">’</w:t>
      </w:r>
      <w:r>
        <w:t xml:space="preserve">, the suffix</w:t>
      </w:r>
      <w:r>
        <w:t xml:space="preserve"> </w:t>
      </w:r>
      <w:r>
        <w:rPr>
          <w:iCs/>
          <w:i/>
        </w:rPr>
        <w:t xml:space="preserve">asun</w:t>
      </w:r>
      <w:r>
        <w:t xml:space="preserve">, first-syllable accent).</w:t>
      </w:r>
      <w:r>
        <w:t xml:space="preserve"> </w:t>
      </w:r>
      <w:r>
        <w:rPr>
          <w:iCs/>
          <w:i/>
        </w:rPr>
        <w:t xml:space="preserve">(Grammar, noted briefly; the Uṇādi number is as read and uncertain.)</w:t>
      </w:r>
    </w:p>
    <w:p>
      <w:pPr>
        <w:pStyle w:val="BodyText"/>
      </w:pPr>
      <w:r>
        <w:rPr>
          <w:bCs/>
          <w:b/>
        </w:rPr>
        <w:t xml:space="preserve">Grammar pages (p. 694), noted briefly.</w:t>
      </w:r>
      <w:r>
        <w:t xml:space="preserve"> </w:t>
      </w:r>
      <w:r>
        <w:t xml:space="preserve">The Kannada treats</w:t>
      </w:r>
      <w:r>
        <w:t xml:space="preserve"> </w:t>
      </w:r>
      <w:r>
        <w:rPr>
          <w:iCs/>
          <w:i/>
        </w:rPr>
        <w:t xml:space="preserve">somāsaḥ</w:t>
      </w:r>
      <w:r>
        <w:t xml:space="preserve"> </w:t>
      </w:r>
      <w:r>
        <w:t xml:space="preserve">(</w:t>
      </w:r>
      <w:r>
        <w:rPr>
          <w:iCs/>
          <w:i/>
        </w:rPr>
        <w:t xml:space="preserve">suñ</w:t>
      </w:r>
      <w:r>
        <w:t xml:space="preserve"> </w:t>
      </w:r>
      <w:r>
        <w:t xml:space="preserve">‘</w:t>
      </w:r>
      <w:r>
        <w:t xml:space="preserve">to press</w:t>
      </w:r>
      <w:r>
        <w:t xml:space="preserve">’</w:t>
      </w:r>
      <w:r>
        <w:t xml:space="preserve">,</w:t>
      </w:r>
      <w:r>
        <w:t xml:space="preserve"> </w:t>
      </w:r>
      <w:r>
        <w:rPr>
          <w:iCs/>
          <w:i/>
        </w:rPr>
        <w:t xml:space="preserve">dhātvādeḥ ṣaḥ saḥ</w:t>
      </w:r>
      <w:r>
        <w:t xml:space="preserve"> </w:t>
      </w:r>
      <w:r>
        <w:t xml:space="preserve">P. 6-1-64; the Uṇādi</w:t>
      </w:r>
      <w:r>
        <w:t xml:space="preserve"> </w:t>
      </w:r>
      <w:r>
        <w:rPr>
          <w:iCs/>
          <w:i/>
        </w:rPr>
        <w:t xml:space="preserve">man</w:t>
      </w:r>
      <w:r>
        <w:t xml:space="preserve"> </w:t>
      </w:r>
      <w:r>
        <w:t xml:space="preserve">after</w:t>
      </w:r>
      <w:r>
        <w:t xml:space="preserve"> </w:t>
      </w:r>
      <w:r>
        <w:rPr>
          <w:iCs/>
          <w:i/>
        </w:rPr>
        <w:t xml:space="preserve">su</w:t>
      </w:r>
      <w:r>
        <w:t xml:space="preserve">, Uṇ. 1-142 [as read]; guṇa by P. 7-3-84; the</w:t>
      </w:r>
      <w:r>
        <w:t xml:space="preserve"> </w:t>
      </w:r>
      <w:r>
        <w:rPr>
          <w:iCs/>
          <w:i/>
        </w:rPr>
        <w:t xml:space="preserve">n</w:t>
      </w:r>
      <w:r>
        <w:t xml:space="preserve">-mark gives first-syllable accent;</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 and the</w:t>
      </w:r>
      <w:r>
        <w:t xml:space="preserve"> </w:t>
      </w:r>
      <w:r>
        <w:rPr>
          <w:iCs/>
          <w:i/>
        </w:rPr>
        <w:t xml:space="preserve">asuk</w:t>
      </w:r>
      <w:r>
        <w:t xml:space="preserve">’s</w:t>
      </w:r>
      <w:r>
        <w:t xml:space="preserve"> </w:t>
      </w:r>
      <w:r>
        <w:rPr>
          <w:iCs/>
          <w:i/>
        </w:rPr>
        <w:t xml:space="preserve">k</w:t>
      </w:r>
      <w:r>
        <w:t xml:space="preserve"> </w:t>
      </w:r>
      <w:r>
        <w:t xml:space="preserve">mark, being</w:t>
      </w:r>
      <w:r>
        <w:t xml:space="preserve"> </w:t>
      </w:r>
      <w:r>
        <w:rPr>
          <w:iCs/>
          <w:i/>
        </w:rPr>
        <w:t xml:space="preserve">kit</w:t>
      </w:r>
      <w:r>
        <w:t xml:space="preserve">, makes it the final part of the stem by P. 1-1-46</w:t>
      </w:r>
      <w:r>
        <w:t xml:space="preserve"> </w:t>
      </w:r>
      <w:r>
        <w:rPr>
          <w:iCs/>
          <w:i/>
        </w:rPr>
        <w:t xml:space="preserve">ādyantau ṭakitau</w:t>
      </w:r>
      <w:r>
        <w:t xml:space="preserve">;</w:t>
      </w:r>
      <w:r>
        <w:t xml:space="preserve"> </w:t>
      </w:r>
      <w:r>
        <w:rPr>
          <w:iCs/>
          <w:i/>
        </w:rPr>
        <w:t xml:space="preserve">pūrvasavarṇadīrgha</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indavaḥ</w:t>
      </w:r>
      <w:r>
        <w:t xml:space="preserve"> </w:t>
      </w:r>
      <w:r>
        <w:t xml:space="preserve">(explained at 14.4),</w:t>
      </w:r>
      <w:r>
        <w:t xml:space="preserve"> </w:t>
      </w:r>
      <w:r>
        <w:rPr>
          <w:iCs/>
          <w:i/>
        </w:rPr>
        <w:t xml:space="preserve">sutāsaḥ</w:t>
      </w:r>
      <w:r>
        <w:t xml:space="preserve"> </w:t>
      </w:r>
      <w:r>
        <w:t xml:space="preserve">(</w:t>
      </w:r>
      <w:r>
        <w:rPr>
          <w:iCs/>
          <w:i/>
        </w:rPr>
        <w:t xml:space="preserve">suñ</w:t>
      </w:r>
      <w:r>
        <w:t xml:space="preserve"> </w:t>
      </w:r>
      <w:r>
        <w:t xml:space="preserve">+</w:t>
      </w:r>
      <w:r>
        <w:t xml:space="preserve"> </w:t>
      </w:r>
      <w:r>
        <w:rPr>
          <w:iCs/>
          <w:i/>
        </w:rPr>
        <w:t xml:space="preserve">kta</w:t>
      </w:r>
      <w:r>
        <w:t xml:space="preserve">; no</w:t>
      </w:r>
      <w:r>
        <w:t xml:space="preserve"> </w:t>
      </w:r>
      <w:r>
        <w:rPr>
          <w:iCs/>
          <w:i/>
        </w:rPr>
        <w:t xml:space="preserve">iṭ</w:t>
      </w:r>
      <w:r>
        <w:t xml:space="preserve">, by P. 7-2-10</w:t>
      </w:r>
      <w:r>
        <w:t xml:space="preserve"> </w:t>
      </w:r>
      <w:r>
        <w:rPr>
          <w:iCs/>
          <w:i/>
        </w:rPr>
        <w:t xml:space="preserve">ekāca upadeśe</w:t>
      </w:r>
      <w:r>
        <w:rPr>
          <w:iCs/>
          <w:i/>
        </w:rPr>
        <w:t xml:space="preserve"> </w:t>
      </w:r>
      <w:r>
        <w:rPr>
          <w:iCs/>
          <w:i/>
        </w:rPr>
        <w:t xml:space="preserve">‘</w:t>
      </w:r>
      <w:r>
        <w:rPr>
          <w:iCs/>
          <w:i/>
        </w:rPr>
        <w:t xml:space="preserve">nudāttāt</w:t>
      </w:r>
      <w:r>
        <w:rPr>
          <w:iCs/>
          <w:i/>
          <w:iCs/>
          <w:i/>
        </w:rPr>
        <w:t xml:space="preserve">;</w:t>
      </w:r>
      <w:r>
        <w:rPr>
          <w:iCs/>
          <w:i/>
          <w:iCs/>
          <w:i/>
        </w:rPr>
        <w:t xml:space="preserve"> </w:t>
      </w:r>
      <w:r>
        <w:rPr>
          <w:iCs/>
          <w:i/>
        </w:rPr>
        <w:t xml:space="preserve">asuk</w:t>
      </w:r>
      <w:r>
        <w:rPr>
          <w:iCs/>
          <w:i/>
          <w:iCs/>
          <w:i/>
        </w:rPr>
        <w:t xml:space="preserve">;</w:t>
      </w:r>
      <w:r>
        <w:rPr>
          <w:iCs/>
          <w:i/>
          <w:iCs/>
          <w:i/>
        </w:rPr>
        <w:t xml:space="preserve"> </w:t>
      </w:r>
      <w:r>
        <w:rPr>
          <w:iCs/>
          <w:i/>
        </w:rPr>
        <w:t xml:space="preserve">ru* →</w:t>
      </w:r>
      <w:r>
        <w:rPr>
          <w:iCs/>
          <w:i/>
        </w:rPr>
        <w:t xml:space="preserve"> </w:t>
      </w:r>
      <w:r>
        <w:rPr>
          <w:iCs/>
          <w:i/>
          <w:iCs/>
          <w:i/>
        </w:rPr>
        <w:t xml:space="preserve">u</w:t>
      </w:r>
      <w:r>
        <w:rPr>
          <w:iCs/>
          <w:i/>
        </w:rPr>
        <w:t xml:space="preserve"> </w:t>
      </w:r>
      <w:r>
        <w:rPr>
          <w:iCs/>
          <w:i/>
        </w:rPr>
        <w:t xml:space="preserve">by P. 6-1-113</w:t>
      </w:r>
      <w:r>
        <w:rPr>
          <w:iCs/>
          <w:i/>
        </w:rPr>
        <w:t xml:space="preserve"> </w:t>
      </w:r>
      <w:r>
        <w:rPr>
          <w:iCs/>
          <w:i/>
          <w:iCs/>
          <w:i/>
        </w:rPr>
        <w:t xml:space="preserve">ato roraplutād aplute</w:t>
      </w:r>
      <w:r>
        <w:rPr>
          <w:iCs/>
          <w:i/>
        </w:rPr>
        <w:t xml:space="preserve"> </w:t>
      </w:r>
      <w:r>
        <w:rPr>
          <w:iCs/>
          <w:i/>
        </w:rPr>
        <w:t xml:space="preserve">and guṇa P. 6-1-87</w:t>
      </w:r>
      <w:r>
        <w:rPr>
          <w:iCs/>
          <w:i/>
        </w:rPr>
        <w:t xml:space="preserve"> </w:t>
      </w:r>
      <w:r>
        <w:rPr>
          <w:iCs/>
          <w:i/>
          <w:iCs/>
          <w:i/>
        </w:rPr>
        <w:t xml:space="preserve">ād guṇaḥ</w:t>
      </w:r>
      <w:r>
        <w:rPr>
          <w:iCs/>
          <w:i/>
        </w:rPr>
        <w:t xml:space="preserve">, giving</w:t>
      </w:r>
      <w:r>
        <w:rPr>
          <w:iCs/>
          <w:i/>
        </w:rPr>
        <w:t xml:space="preserve"> </w:t>
      </w:r>
      <w:r>
        <w:rPr>
          <w:iCs/>
          <w:i/>
          <w:iCs/>
          <w:i/>
        </w:rPr>
        <w:t xml:space="preserve">sutāso adhi</w:t>
      </w:r>
      <w:r>
        <w:rPr>
          <w:iCs/>
          <w:i/>
        </w:rPr>
        <w:t xml:space="preserve">; the question whether</w:t>
      </w:r>
      <w:r>
        <w:rPr>
          <w:iCs/>
          <w:i/>
        </w:rPr>
        <w:t xml:space="preserve"> </w:t>
      </w:r>
      <w:r>
        <w:rPr>
          <w:iCs/>
          <w:i/>
          <w:iCs/>
          <w:i/>
        </w:rPr>
        <w:t xml:space="preserve">pūrvarūpa</w:t>
      </w:r>
      <w:r>
        <w:rPr>
          <w:iCs/>
          <w:i/>
        </w:rPr>
        <w:t xml:space="preserve"> </w:t>
      </w:r>
      <w:r>
        <w:rPr>
          <w:iCs/>
          <w:i/>
        </w:rPr>
        <w:t xml:space="preserve">by P. 6-1-109</w:t>
      </w:r>
      <w:r>
        <w:rPr>
          <w:iCs/>
          <w:i/>
        </w:rPr>
        <w:t xml:space="preserve"> </w:t>
      </w:r>
      <w:r>
        <w:rPr>
          <w:iCs/>
          <w:i/>
          <w:iCs/>
          <w:i/>
        </w:rPr>
        <w:t xml:space="preserve">eṅaḥ padāntād ati</w:t>
      </w:r>
      <w:r>
        <w:rPr>
          <w:iCs/>
          <w:i/>
        </w:rPr>
        <w:t xml:space="preserve"> </w:t>
      </w:r>
      <w:r>
        <w:rPr>
          <w:iCs/>
          <w:i/>
        </w:rPr>
        <w:t xml:space="preserve">should apply is answered by P. 6-1-115</w:t>
      </w:r>
      <w:r>
        <w:rPr>
          <w:iCs/>
          <w:i/>
        </w:rPr>
        <w:t xml:space="preserve"> </w:t>
      </w:r>
      <w:r>
        <w:rPr>
          <w:iCs/>
          <w:i/>
          <w:iCs/>
          <w:i/>
        </w:rPr>
        <w:t xml:space="preserve">prakṛtyāntaḥpādam avyapare</w:t>
      </w:r>
      <w:r>
        <w:rPr>
          <w:iCs/>
          <w:i/>
        </w:rPr>
        <w:t xml:space="preserve">, which keeps the</w:t>
      </w:r>
      <w:r>
        <w:rPr>
          <w:iCs/>
          <w:i/>
        </w:rPr>
        <w:t xml:space="preserve"> </w:t>
      </w:r>
      <w:r>
        <w:rPr>
          <w:iCs/>
          <w:i/>
          <w:iCs/>
          <w:i/>
        </w:rPr>
        <w:t xml:space="preserve">o</w:t>
      </w:r>
      <w:r>
        <w:rPr>
          <w:iCs/>
          <w:i/>
        </w:rPr>
        <w:t xml:space="preserve"> </w:t>
      </w:r>
      <w:r>
        <w:rPr>
          <w:iCs/>
          <w:i/>
        </w:rPr>
        <w:t xml:space="preserve">unchanged;</w:t>
      </w:r>
      <w:r>
        <w:rPr>
          <w:iCs/>
          <w:i/>
        </w:rPr>
        <w:t xml:space="preserve"> </w:t>
      </w:r>
      <w:r>
        <w:rPr>
          <w:iCs/>
          <w:i/>
        </w:rPr>
        <w:t xml:space="preserve">“</w:t>
      </w:r>
      <w:r>
        <w:rPr>
          <w:iCs/>
          <w:i/>
        </w:rPr>
        <w:t xml:space="preserve">but if the following is</w:t>
      </w:r>
      <w:r>
        <w:rPr>
          <w:iCs/>
          <w:i/>
        </w:rPr>
        <w:t xml:space="preserve"> </w:t>
      </w:r>
      <w:r>
        <w:rPr>
          <w:iCs/>
          <w:i/>
          <w:iCs/>
          <w:i/>
        </w:rPr>
        <w:t xml:space="preserve">v</w:t>
      </w:r>
      <w:r>
        <w:rPr>
          <w:iCs/>
          <w:i/>
        </w:rPr>
        <w:t xml:space="preserve"> </w:t>
      </w:r>
      <w:r>
        <w:rPr>
          <w:iCs/>
          <w:i/>
        </w:rPr>
        <w:t xml:space="preserve">or</w:t>
      </w:r>
      <w:r>
        <w:rPr>
          <w:iCs/>
          <w:i/>
        </w:rPr>
        <w:t xml:space="preserve"> </w:t>
      </w:r>
      <w:r>
        <w:rPr>
          <w:iCs/>
          <w:i/>
          <w:iCs/>
          <w:i/>
        </w:rPr>
        <w:t xml:space="preserve">y</w:t>
      </w:r>
      <w:r>
        <w:rPr>
          <w:iCs/>
          <w:i/>
        </w:rPr>
        <w:t xml:space="preserve"> </w:t>
      </w:r>
      <w:r>
        <w:rPr>
          <w:iCs/>
          <w:i/>
        </w:rPr>
        <w:t xml:space="preserve">[aspirate-initial?] this</w:t>
      </w:r>
      <w:r>
        <w:rPr>
          <w:iCs/>
          <w:i/>
        </w:rPr>
        <w:t xml:space="preserve"> </w:t>
      </w:r>
      <w:r>
        <w:rPr>
          <w:iCs/>
          <w:i/>
          <w:iCs/>
          <w:i/>
        </w:rPr>
        <w:t xml:space="preserve">prakṛtibhāva</w:t>
      </w:r>
      <w:r>
        <w:rPr>
          <w:iCs/>
          <w:i/>
        </w:rPr>
        <w:t xml:space="preserve"> </w:t>
      </w:r>
      <w:r>
        <w:rPr>
          <w:iCs/>
          <w:i/>
        </w:rPr>
        <w:t xml:space="preserve">does not apply; here it applies, so no</w:t>
      </w:r>
      <w:r>
        <w:rPr>
          <w:iCs/>
          <w:i/>
        </w:rPr>
        <w:t xml:space="preserve"> </w:t>
      </w:r>
      <w:r>
        <w:rPr>
          <w:iCs/>
          <w:i/>
          <w:iCs/>
          <w:i/>
        </w:rPr>
        <w:t xml:space="preserve">pūrvarūpa</w:t>
      </w:r>
      <w:r>
        <w:rPr>
          <w:iCs/>
          <w:i/>
        </w:rPr>
        <w:t xml:space="preserve">”</w:t>
      </w:r>
      <w:r>
        <w:rPr>
          <w:iCs/>
          <w:i/>
        </w:rPr>
        <w:t xml:space="preserve">),</w:t>
      </w:r>
      <w:r>
        <w:rPr>
          <w:iCs/>
          <w:i/>
        </w:rPr>
        <w:t xml:space="preserve"> </w:t>
      </w:r>
      <w:r>
        <w:rPr>
          <w:iCs/>
          <w:i/>
          <w:iCs/>
          <w:i/>
        </w:rPr>
        <w:t xml:space="preserve">barhiṣi</w:t>
      </w:r>
      <w:r>
        <w:rPr>
          <w:iCs/>
          <w:i/>
        </w:rPr>
        <w:t xml:space="preserve"> </w:t>
      </w:r>
      <w:r>
        <w:rPr>
          <w:iCs/>
          <w:i/>
        </w:rPr>
        <w:t xml:space="preserve">(</w:t>
      </w:r>
      <w:r>
        <w:rPr>
          <w:iCs/>
          <w:i/>
          <w:iCs/>
          <w:i/>
        </w:rPr>
        <w:t xml:space="preserve">bṛhi vṛddhau</w:t>
      </w:r>
      <w:r>
        <w:rPr>
          <w:iCs/>
          <w:i/>
        </w:rPr>
        <w:t xml:space="preserve"> </w:t>
      </w:r>
      <w:r>
        <w:rPr>
          <w:iCs/>
          <w:i/>
        </w:rPr>
        <w:t xml:space="preserve">’to grow</w:t>
      </w:r>
      <w:r>
        <w:rPr>
          <w:iCs/>
          <w:i/>
        </w:rPr>
        <w:t xml:space="preserve">’</w:t>
      </w:r>
      <w:r>
        <w:rPr>
          <w:iCs/>
          <w:i/>
        </w:rPr>
        <w:t xml:space="preserve">;</w:t>
      </w:r>
      <w:r>
        <w:rPr>
          <w:iCs/>
          <w:i/>
        </w:rPr>
        <w:t xml:space="preserve"> </w:t>
      </w:r>
      <w:r>
        <w:t xml:space="preserve">idit</w:t>
      </w:r>
      <w:r>
        <w:rPr>
          <w:iCs/>
          <w:i/>
        </w:rPr>
        <w:t xml:space="preserve">, so the</w:t>
      </w:r>
      <w:r>
        <w:rPr>
          <w:iCs/>
          <w:i/>
        </w:rPr>
        <w:t xml:space="preserve"> </w:t>
      </w:r>
      <w:r>
        <w:t xml:space="preserve">num* augment by P. 7-1-58</w:t>
      </w:r>
      <w:r>
        <w:t xml:space="preserve"> </w:t>
      </w:r>
      <w:r>
        <w:rPr>
          <w:iCs/>
          <w:i/>
        </w:rPr>
        <w:t xml:space="preserve">idito num dhātoḥ</w:t>
      </w:r>
      <w:r>
        <w:t xml:space="preserve">;</w:t>
      </w:r>
      <w:r>
        <w:t xml:space="preserve"> </w:t>
      </w:r>
      <w:r>
        <w:rPr>
          <w:iCs/>
          <w:i/>
        </w:rPr>
        <w:t xml:space="preserve">bṛnh</w:t>
      </w:r>
      <w:r>
        <w:t xml:space="preserve"> </w:t>
      </w:r>
      <w:r>
        <w:t xml:space="preserve">+</w:t>
      </w:r>
      <w:r>
        <w:t xml:space="preserve"> </w:t>
      </w:r>
      <w:r>
        <w:rPr>
          <w:iCs/>
          <w:i/>
        </w:rPr>
        <w:t xml:space="preserve">isi</w:t>
      </w:r>
      <w:r>
        <w:t xml:space="preserve"> </w:t>
      </w:r>
      <w:r>
        <w:t xml:space="preserve">by Uṇ. 2-[?]</w:t>
      </w:r>
      <w:r>
        <w:t xml:space="preserve"> </w:t>
      </w:r>
      <w:r>
        <w:rPr>
          <w:iCs/>
          <w:i/>
        </w:rPr>
        <w:t xml:space="preserve">bṛṃher nalopaś ca</w:t>
      </w:r>
      <w:r>
        <w:t xml:space="preserve">;</w:t>
      </w:r>
      <w:r>
        <w:t xml:space="preserve"> </w:t>
      </w:r>
      <w:r>
        <w:rPr>
          <w:iCs/>
          <w:i/>
        </w:rPr>
        <w:t xml:space="preserve">bṛh</w:t>
      </w:r>
      <w:r>
        <w:t xml:space="preserve"> </w:t>
      </w:r>
      <w:r>
        <w:t xml:space="preserve">+</w:t>
      </w:r>
      <w:r>
        <w:t xml:space="preserve"> </w:t>
      </w:r>
      <w:r>
        <w:rPr>
          <w:iCs/>
          <w:i/>
        </w:rPr>
        <w:t xml:space="preserve">is</w:t>
      </w:r>
      <w:r>
        <w:t xml:space="preserve">,</w:t>
      </w:r>
      <w:r>
        <w:t xml:space="preserve"> </w:t>
      </w:r>
      <w:r>
        <w:rPr>
          <w:iCs/>
          <w:i/>
        </w:rPr>
        <w:t xml:space="preserve">n</w:t>
      </w:r>
      <w:r>
        <w:t xml:space="preserve"> </w:t>
      </w:r>
      <w:r>
        <w:t xml:space="preserve">dropped; guṇa by P. 7-3-86</w:t>
      </w:r>
      <w:r>
        <w:t xml:space="preserve"> </w:t>
      </w:r>
      <w:r>
        <w:rPr>
          <w:iCs/>
          <w:i/>
        </w:rPr>
        <w:t xml:space="preserve">pugantalaghūpadhasya ca</w:t>
      </w:r>
      <w:r>
        <w:t xml:space="preserve">;</w:t>
      </w:r>
      <w:r>
        <w:t xml:space="preserve"> </w:t>
      </w:r>
      <w:r>
        <w:rPr>
          <w:iCs/>
          <w:i/>
        </w:rPr>
        <w:t xml:space="preserve">ur aṇ raparaḥ</w:t>
      </w:r>
      <w:r>
        <w:t xml:space="preserve">;</w:t>
      </w:r>
      <w:r>
        <w:t xml:space="preserve"> </w:t>
      </w:r>
      <w:r>
        <w:rPr>
          <w:iCs/>
          <w:i/>
        </w:rPr>
        <w:t xml:space="preserve">barhis</w:t>
      </w:r>
      <w:r>
        <w:t xml:space="preserve">; suffix accent, so end-accent; locative</w:t>
      </w:r>
      <w:r>
        <w:t xml:space="preserve"> </w:t>
      </w:r>
      <w:r>
        <w:rPr>
          <w:iCs/>
          <w:i/>
        </w:rPr>
        <w:t xml:space="preserve">ṅi</w:t>
      </w:r>
      <w:r>
        <w:t xml:space="preserve"> </w:t>
      </w:r>
      <w:r>
        <w:t xml:space="preserve">→</w:t>
      </w:r>
      <w:r>
        <w:t xml:space="preserve"> </w:t>
      </w:r>
      <w:r>
        <w:rPr>
          <w:iCs/>
          <w:i/>
        </w:rPr>
        <w:t xml:space="preserve">i</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and</w:t>
      </w:r>
      <w:r>
        <w:t xml:space="preserve"> </w:t>
      </w:r>
      <w:r>
        <w:rPr>
          <w:iCs/>
          <w:i/>
        </w:rPr>
        <w:t xml:space="preserve">tām̐ indra</w:t>
      </w:r>
      <w:r>
        <w:t xml:space="preserve"> </w:t>
      </w:r>
      <w:r>
        <w:t xml:space="preserve">(</w:t>
      </w:r>
      <w:r>
        <w:rPr>
          <w:iCs/>
          <w:i/>
        </w:rPr>
        <w:t xml:space="preserve">tān</w:t>
      </w:r>
      <w:r>
        <w:t xml:space="preserve"> </w:t>
      </w:r>
      <w:r>
        <w:t xml:space="preserve">+</w:t>
      </w:r>
      <w:r>
        <w:t xml:space="preserve"> </w:t>
      </w:r>
      <w:r>
        <w:rPr>
          <w:iCs/>
          <w:i/>
        </w:rPr>
        <w:t xml:space="preserve">indra</w:t>
      </w:r>
      <w:r>
        <w:t xml:space="preserve">:</w:t>
      </w:r>
      <w:r>
        <w:t xml:space="preserve"> </w:t>
      </w:r>
      <w:r>
        <w:rPr>
          <w:iCs/>
          <w:i/>
        </w:rPr>
        <w:t xml:space="preserve">dīrghād aṭi samānapāde</w:t>
      </w:r>
      <w:r>
        <w:t xml:space="preserve"> </w:t>
      </w:r>
      <w:r>
        <w:t xml:space="preserve">P. 8-3-9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ato ’ṭi nityam</w:t>
      </w:r>
      <w:r>
        <w:t xml:space="preserve"> </w:t>
      </w:r>
      <w:r>
        <w:t xml:space="preserve">[?] P. 8-3-3 nasalises the preceding vowel;</w:t>
      </w:r>
      <w:r>
        <w:t xml:space="preserve"> </w:t>
      </w:r>
      <w:r>
        <w:rPr>
          <w:iCs/>
          <w:i/>
        </w:rPr>
        <w:t xml:space="preserve">bho-bhago-agho-apūrvasya yo ’śi</w:t>
      </w:r>
      <w:r>
        <w:t xml:space="preserve"> </w:t>
      </w:r>
      <w:r>
        <w:t xml:space="preserve">P. 8-3-17 changes</w:t>
      </w:r>
      <w:r>
        <w:t xml:space="preserve"> </w:t>
      </w:r>
      <w:r>
        <w:rPr>
          <w:iCs/>
          <w:i/>
        </w:rPr>
        <w:t xml:space="preserve">ru</w:t>
      </w:r>
      <w:r>
        <w:t xml:space="preserve"> </w:t>
      </w:r>
      <w:r>
        <w:t xml:space="preserve">to</w:t>
      </w:r>
      <w:r>
        <w:t xml:space="preserve"> </w:t>
      </w:r>
      <w:r>
        <w:rPr>
          <w:iCs/>
          <w:i/>
        </w:rPr>
        <w:t xml:space="preserve">y</w:t>
      </w:r>
      <w:r>
        <w:t xml:space="preserve">;</w:t>
      </w:r>
      <w:r>
        <w:t xml:space="preserve"> </w:t>
      </w:r>
      <w:r>
        <w:rPr>
          <w:iCs/>
          <w:i/>
        </w:rPr>
        <w:t xml:space="preserve">lopaḥ śākalyasya</w:t>
      </w:r>
      <w:r>
        <w:t xml:space="preserve"> </w:t>
      </w:r>
      <w:r>
        <w:t xml:space="preserve">P. 8-3-19 drops</w:t>
      </w:r>
      <w:r>
        <w:t xml:space="preserve"> </w:t>
      </w:r>
      <w:r>
        <w:rPr>
          <w:iCs/>
          <w:i/>
        </w:rPr>
        <w:t xml:space="preserve">y</w:t>
      </w:r>
      <w:r>
        <w:t xml:space="preserve">; so</w:t>
      </w:r>
      <w:r>
        <w:t xml:space="preserve"> </w:t>
      </w:r>
      <w:r>
        <w:rPr>
          <w:iCs/>
          <w:i/>
        </w:rPr>
        <w:t xml:space="preserve">tām̐ indra</w:t>
      </w:r>
      <w:r>
        <w:t xml:space="preserve">), and</w:t>
      </w:r>
      <w:r>
        <w:t xml:space="preserve"> </w:t>
      </w:r>
      <w:r>
        <w:rPr>
          <w:iCs/>
          <w:i/>
        </w:rPr>
        <w:t xml:space="preserve">sahase</w:t>
      </w:r>
      <w:r>
        <w:t xml:space="preserve"> </w:t>
      </w:r>
      <w:r>
        <w:t xml:space="preserve">(</w:t>
      </w:r>
      <w:r>
        <w:rPr>
          <w:iCs/>
          <w:i/>
        </w:rPr>
        <w:t xml:space="preserve">ṣah marṣaṇe</w:t>
      </w:r>
      <w:r>
        <w:t xml:space="preserve">,</w:t>
      </w:r>
      <w:r>
        <w:t xml:space="preserve"> </w:t>
      </w:r>
      <w:r>
        <w:rPr>
          <w:iCs/>
          <w:i/>
        </w:rPr>
        <w:t xml:space="preserve">dhātvādeḥ ṣaḥ saḥ</w:t>
      </w:r>
      <w:r>
        <w:t xml:space="preserve">;</w:t>
      </w:r>
      <w:r>
        <w:t xml:space="preserve"> </w:t>
      </w:r>
      <w:r>
        <w:rPr>
          <w:iCs/>
          <w:i/>
        </w:rPr>
        <w:t xml:space="preserve">sarvadhātubhyo ’sun</w:t>
      </w:r>
      <w:r>
        <w:t xml:space="preserve"> </w:t>
      </w:r>
      <w:r>
        <w:t xml:space="preserve">Uṇ. 4-[?]; accent; dative</w:t>
      </w:r>
      <w:r>
        <w:t xml:space="preserve"> </w:t>
      </w:r>
      <w:r>
        <w:rPr>
          <w:iCs/>
          <w:i/>
        </w:rPr>
        <w:t xml:space="preserve">ṅe</w:t>
      </w:r>
      <w:r>
        <w:t xml:space="preserve">). ॥6॥</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693)</w:t>
      </w:r>
    </w:p>
    <w:p>
      <w:pPr>
        <w:pStyle w:val="BodyText"/>
      </w:pPr>
      <w:r>
        <w:rPr>
          <w:bCs/>
          <w:b/>
        </w:rPr>
        <w:t xml:space="preserve">सुतासः (sutāsaḥ)</w:t>
      </w:r>
      <w:r>
        <w:t xml:space="preserve"> </w:t>
      </w:r>
      <w:r>
        <w:t xml:space="preserve">— made ready, pressed |</w:t>
      </w:r>
      <w:r>
        <w:t xml:space="preserve"> </w:t>
      </w:r>
      <w:r>
        <w:rPr>
          <w:bCs/>
          <w:b/>
        </w:rPr>
        <w:t xml:space="preserve">इन्दवः (indavaḥ)</w:t>
      </w:r>
      <w:r>
        <w:t xml:space="preserve"> </w:t>
      </w:r>
      <w:r>
        <w:t xml:space="preserve">— [full of] juice (or: flowing in drops) |</w:t>
      </w:r>
      <w:r>
        <w:t xml:space="preserve"> </w:t>
      </w:r>
      <w:r>
        <w:rPr>
          <w:bCs/>
          <w:b/>
        </w:rPr>
        <w:t xml:space="preserve">इमे (ime)</w:t>
      </w:r>
      <w:r>
        <w:t xml:space="preserve"> </w:t>
      </w:r>
      <w:r>
        <w:t xml:space="preserve">— these [that are on the altar] |</w:t>
      </w:r>
      <w:r>
        <w:t xml:space="preserve"> </w:t>
      </w:r>
      <w:r>
        <w:rPr>
          <w:bCs/>
          <w:b/>
        </w:rPr>
        <w:t xml:space="preserve">सोमासः (somāsaḥ)</w:t>
      </w:r>
      <w:r>
        <w:t xml:space="preserve"> </w:t>
      </w:r>
      <w:r>
        <w:t xml:space="preserve">— soma-juices [lying in various vessels] |</w:t>
      </w:r>
      <w:r>
        <w:t xml:space="preserve"> </w:t>
      </w:r>
      <w:r>
        <w:rPr>
          <w:bCs/>
          <w:b/>
        </w:rPr>
        <w:t xml:space="preserve">बर्हिषि (barhiṣi)</w:t>
      </w:r>
      <w:r>
        <w:t xml:space="preserve"> </w:t>
      </w:r>
      <w:r>
        <w:t xml:space="preserve">— at the sacrifice |</w:t>
      </w:r>
      <w:r>
        <w:t xml:space="preserve"> </w:t>
      </w:r>
      <w:r>
        <w:rPr>
          <w:bCs/>
          <w:b/>
        </w:rPr>
        <w:t xml:space="preserve">अधि (adhi)</w:t>
      </w:r>
      <w:r>
        <w:t xml:space="preserve"> </w:t>
      </w:r>
      <w:r>
        <w:t xml:space="preserve">— in abundance (put on the sacred grass) |</w:t>
      </w:r>
      <w:r>
        <w:t xml:space="preserve"> </w:t>
      </w:r>
      <w:r>
        <w:rPr>
          <w:bCs/>
          <w:b/>
        </w:rPr>
        <w:t xml:space="preserve">इन्द्र (indra)</w:t>
      </w:r>
      <w:r>
        <w:t xml:space="preserve"> </w:t>
      </w:r>
      <w:r>
        <w:t xml:space="preserve">— O Indra |</w:t>
      </w:r>
      <w:r>
        <w:t xml:space="preserve"> </w:t>
      </w:r>
      <w:r>
        <w:rPr>
          <w:bCs/>
          <w:b/>
        </w:rPr>
        <w:t xml:space="preserve">सहसे (sahase)</w:t>
      </w:r>
      <w:r>
        <w:t xml:space="preserve"> </w:t>
      </w:r>
      <w:r>
        <w:t xml:space="preserve">— for the increase of strength |</w:t>
      </w:r>
      <w:r>
        <w:t xml:space="preserve"> </w:t>
      </w:r>
      <w:r>
        <w:rPr>
          <w:bCs/>
          <w:b/>
        </w:rPr>
        <w:t xml:space="preserve">तान् (tān)</w:t>
      </w:r>
      <w:r>
        <w:t xml:space="preserve"> </w:t>
      </w:r>
      <w:r>
        <w:t xml:space="preserve">— those soma-juices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The soma-juices lying in the various vessels on this altar are not drawn in the ordinary way; they have been prepared with mantras as a part of the sacrifice. O Indra, drink them for the increase of your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These dripping Soma juices are effused upon the sacred grass; drink them Indra, to recruit your strength.</w:t>
      </w:r>
    </w:p>
    <w:p>
      <w:pPr>
        <w:pStyle w:val="FirstParagraph"/>
      </w:pPr>
      <w:r>
        <w:rPr>
          <w:bCs/>
          <w:b/>
        </w:rPr>
        <w:t xml:space="preserve">॥ Viśeṣa-viṣayagaḷu (Special Topics) ॥</w:t>
      </w:r>
      <w:r>
        <w:t xml:space="preserve"> </w:t>
      </w:r>
      <w:r>
        <w:rPr>
          <w:iCs/>
          <w:i/>
        </w:rPr>
        <w:t xml:space="preserve">(p. 693)</w:t>
      </w:r>
    </w:p>
    <w:p>
      <w:pPr>
        <w:pStyle w:val="BodyText"/>
      </w:pPr>
      <w:r>
        <w:rPr>
          <w:bCs/>
          <w:b/>
        </w:rPr>
        <w:t xml:space="preserve">इन्दवः (indavaḥ)</w:t>
      </w:r>
      <w:r>
        <w:t xml:space="preserve"> </w:t>
      </w:r>
      <w:r>
        <w:t xml:space="preserve">— when the soma-creeper is crushed with stones and the juice pressed out, the juice trickles in drops. There is a convention of calling the soma-juice that thus trickles by the name</w:t>
      </w:r>
      <w:r>
        <w:t xml:space="preserve"> </w:t>
      </w:r>
      <w:r>
        <w:rPr>
          <w:iCs/>
          <w:i/>
        </w:rPr>
        <w:t xml:space="preserve">indavaḥ</w:t>
      </w:r>
      <w:r>
        <w:t xml:space="preserve">. This word is formed from the root</w:t>
      </w:r>
      <w:r>
        <w:t xml:space="preserve"> </w:t>
      </w:r>
      <w:r>
        <w:rPr>
          <w:iCs/>
          <w:i/>
        </w:rPr>
        <w:t xml:space="preserve">undī</w:t>
      </w:r>
      <w:r>
        <w:t xml:space="preserve"> </w:t>
      </w:r>
      <w:r>
        <w:t xml:space="preserve">“</w:t>
      </w:r>
      <w:r>
        <w:t xml:space="preserve">to wet</w:t>
      </w:r>
      <w:r>
        <w:t xml:space="preserve">”</w:t>
      </w:r>
      <w:r>
        <w:t xml:space="preserve">.</w:t>
      </w:r>
    </w:p>
    <w:bookmarkEnd w:id="604"/>
    <w:bookmarkStart w:id="605" w:name="pages-695697-sūkta-16-rik-7"/>
    <w:p>
      <w:pPr>
        <w:pStyle w:val="Heading3"/>
      </w:pPr>
      <w:r>
        <w:t xml:space="preserve">Pages 695–697 — Sūkta 16, Rik 7</w:t>
      </w:r>
    </w:p>
    <w:p>
      <w:pPr>
        <w:pStyle w:val="FirstParagraph"/>
      </w:pPr>
      <w:r>
        <w:rPr>
          <w:bCs/>
          <w:b/>
        </w:rPr>
        <w:t xml:space="preserve">॥ Saṃhitā-pāṭhaḥ ॥</w:t>
      </w:r>
    </w:p>
    <w:p>
      <w:pPr>
        <w:pStyle w:val="BlockText"/>
      </w:pPr>
      <w:r>
        <w:t xml:space="preserve">अयं ते स्तोमो अग्रियो हृदिस्पृगस्तु शंतमः ।</w:t>
      </w:r>
      <w:r>
        <w:t xml:space="preserve"> </w:t>
      </w:r>
      <w:r>
        <w:t xml:space="preserve">अथा सोमं सुतं पिब ॥७॥</w:t>
      </w:r>
    </w:p>
    <w:p>
      <w:pPr>
        <w:pStyle w:val="BlockText"/>
      </w:pPr>
      <w:r>
        <w:rPr>
          <w:iCs/>
          <w:i/>
        </w:rPr>
        <w:t xml:space="preserve">ayaṃ te stomo agriyo hṛdispṛg astu śaṃtamaḥ |</w:t>
      </w:r>
      <w:r>
        <w:t xml:space="preserve"> </w:t>
      </w:r>
      <w:r>
        <w:rPr>
          <w:iCs/>
          <w:i/>
        </w:rPr>
        <w:t xml:space="preserve">athā somaṃ sutaṃ piba ||7||</w:t>
      </w:r>
    </w:p>
    <w:p>
      <w:pPr>
        <w:pStyle w:val="FirstParagraph"/>
      </w:pPr>
      <w:r>
        <w:rPr>
          <w:bCs/>
          <w:b/>
        </w:rPr>
        <w:t xml:space="preserve">॥ Pada-pāṭhaḥ ॥</w:t>
      </w:r>
    </w:p>
    <w:p>
      <w:pPr>
        <w:pStyle w:val="BlockText"/>
      </w:pPr>
      <w:r>
        <w:t xml:space="preserve">अयम् । ते । स्तोमः । अग्रियः । हृदिऽस्पृक् । अस्तु । शम्ऽतमः ॥</w:t>
      </w:r>
      <w:r>
        <w:t xml:space="preserve"> </w:t>
      </w:r>
      <w:r>
        <w:t xml:space="preserve">अथ । सोमम् । सुतम् । पिब ॥७॥</w:t>
      </w:r>
    </w:p>
    <w:p>
      <w:pPr>
        <w:pStyle w:val="BlockText"/>
      </w:pPr>
      <w:r>
        <w:rPr>
          <w:iCs/>
          <w:i/>
        </w:rPr>
        <w:t xml:space="preserve">ayam | te | stomaḥ | agriyaḥ | hṛdi-spṛk | astu | śam-tamaḥ ||</w:t>
      </w:r>
      <w:r>
        <w:t xml:space="preserve"> </w:t>
      </w:r>
      <w:r>
        <w:rPr>
          <w:iCs/>
          <w:i/>
        </w:rPr>
        <w:t xml:space="preserve">atha | somam | sutam | piba ||7||</w:t>
      </w:r>
    </w:p>
    <w:p>
      <w:pPr>
        <w:pStyle w:val="FirstParagraph"/>
      </w:pPr>
      <w:r>
        <w:rPr>
          <w:iCs/>
          <w:i/>
        </w:rPr>
        <w:t xml:space="preserve">(Accent-marks printed in the source; not reproduced. The Saṃhitā has the lengthened</w:t>
      </w:r>
      <w:r>
        <w:t xml:space="preserve"> </w:t>
      </w:r>
      <w:r>
        <w:t xml:space="preserve">athā</w:t>
      </w:r>
      <w:r>
        <w:rPr>
          <w:iCs/>
          <w:i/>
        </w:rPr>
        <w:t xml:space="preserve">, the Pada</w:t>
      </w:r>
      <w:r>
        <w:t xml:space="preserve"> </w:t>
      </w:r>
      <w:r>
        <w:t xml:space="preserve">atha</w:t>
      </w:r>
      <w:r>
        <w:rPr>
          <w:iCs/>
          <w:i/>
        </w:rPr>
        <w:t xml:space="preserve">.)</w:t>
      </w:r>
    </w:p>
    <w:p>
      <w:pPr>
        <w:pStyle w:val="BodyText"/>
      </w:pPr>
      <w:r>
        <w:rPr>
          <w:bCs/>
          <w:b/>
        </w:rPr>
        <w:t xml:space="preserve">॥ Sāyaṇa-bhāṣyam ॥</w:t>
      </w:r>
      <w:r>
        <w:t xml:space="preserve"> </w:t>
      </w:r>
      <w:r>
        <w:rPr>
          <w:iCs/>
          <w:i/>
        </w:rPr>
        <w:t xml:space="preserve">(p. 695; compressed; [?] marks doubtful readings)</w:t>
      </w:r>
    </w:p>
    <w:p>
      <w:pPr>
        <w:pStyle w:val="BlockText"/>
      </w:pPr>
      <w:r>
        <w:t xml:space="preserve">हे इन्द्र अयमस्माभिः क्रियमाणः स्तोमः स्तोत्रविशेषोऽग्रियः श्रेष्ठः सन् ते तव हृदिस्पृक् मनस्यङ्गीकृतः शंतमः सुखकरतमोऽस्तु । अथ स्तुतेरनन्तरं सुतमभिषुतं सोमं पिब ॥ अग्रियः । अग्राद्यत् । पा. [४-४-११६] । इति घच् । चित्त्वादन्तोदात्तः । हृदिस्पृक् । हृदि स्पृशतीति हृदिस्पृक् । स्पृशोऽनुदके क्विन् । पा. [३-२-५८] । क्विन्प्रत्ययस्य कुः । पा. [८-२-६२] । इति कुत्वम् । … तत्पुरुषे कृति बहुलम् । पा. [६-३-१४] । इत्यलुक् । क्विनप्रत्ययस्य कुः । … कृदुत्तरपदप्रकृतिस्वरत्वम् । शंतमः । सुखकरद्रव्यवचनोऽत्र शंशब्दः । तत्तस्तमुप् । अत्र सुखप्रकर्षस्य गुणद्वारा गुणनिष्ठद्रव्ये सङ्क्रान्तत्वादद्रव्यप्रकर्ष इति निषेधात् किमेत्तिङ्व्ययघादाम्वद्रव्यप्रकर्षे । पा. [५-४-११] । आम् न भवति द्रव्यस्य स्वतः प्रकर्षाभावात् । ईदृगर्थ एव हि स निषेधः । अथा सोमम् । संहितायां निपातस्येति दीर्घः ॥७॥</w:t>
      </w:r>
    </w:p>
    <w:p>
      <w:pPr>
        <w:pStyle w:val="BlockText"/>
      </w:pPr>
      <w:r>
        <w:rPr>
          <w:iCs/>
          <w:i/>
        </w:rPr>
        <w:t xml:space="preserve">he indra ayam asmābhiḥ kriyamāṇaḥ stomaḥ stotra-viśeṣo ’griyaḥ śreṣṭhaḥ san te tava hṛdispṛk manasy aṅgīkṛtaḥ śaṃtamaḥ sukha-karatamo ’stu | atha stuter anantaraṃ sutam abhiṣutaṃ somaṃ piba || agriyaḥ | agrād yat | pā. [4-4-116] | iti ghac | cittvād antodāttaḥ | hṛdispṛk | hṛdi spṛśatīti hṛdispṛk | spṛśo ’nudake kvin | pā. [3-2-58] | kvin-pratyayasya kuḥ | pā. [8-2-62] | iti kutvam | … tatpuruṣe kṛti bahulam | pā. [6-3-14] | ity aluk | … kṛd-uttarapada-prakṛti-svaratvam | śaṃtamaḥ | sukha-kara-dravya-vacano ’tra śaṃ-śabdaḥ | tat-tastamup | atra sukha-prakarṣasya guṇa-dvārā guṇa-niṣṭha-dravye saṅkrāntatvād adravya-prakarṣa iti niṣedhāt kim-etti-ṅ-vyaya-ghād ām-vadravya-prakarṣe | pā. [5-4-11] | ām na bhavati dravyasya svataḥ prakarṣābhāvāt | īdṛg-artha eva hi sa niṣedhaḥ | athā somam | saṃhitāyāṃ nipātasyeti dīrghaḥ ||7||</w:t>
      </w:r>
    </w:p>
    <w:p>
      <w:pPr>
        <w:pStyle w:val="FirstParagraph"/>
      </w:pPr>
      <w:r>
        <w:rPr>
          <w:bCs/>
          <w:b/>
        </w:rPr>
        <w:t xml:space="preserve">Translation:</w:t>
      </w:r>
      <w:r>
        <w:t xml:space="preserve"> </w:t>
      </w:r>
      <w:r>
        <w:t xml:space="preserve">“</w:t>
      </w:r>
      <w:r>
        <w:t xml:space="preserve">O Indra! May this</w:t>
      </w:r>
      <w:r>
        <w:t xml:space="preserve"> </w:t>
      </w:r>
      <w:r>
        <w:rPr>
          <w:iCs/>
          <w:i/>
        </w:rPr>
        <w:t xml:space="preserve">stoma</w:t>
      </w:r>
      <w:r>
        <w:t xml:space="preserve"> </w:t>
      </w:r>
      <w:r>
        <w:t xml:space="preserve">— this particular hymn of praise being made by us — be</w:t>
      </w:r>
      <w:r>
        <w:t xml:space="preserve"> </w:t>
      </w:r>
      <w:r>
        <w:rPr>
          <w:iCs/>
          <w:i/>
        </w:rPr>
        <w:t xml:space="preserve">agriya</w:t>
      </w:r>
      <w:r>
        <w:t xml:space="preserve">, the foremost; may it be</w:t>
      </w:r>
      <w:r>
        <w:t xml:space="preserve"> </w:t>
      </w:r>
      <w:r>
        <w:rPr>
          <w:iCs/>
          <w:i/>
        </w:rPr>
        <w:t xml:space="preserve">hṛdispṛk</w:t>
      </w:r>
      <w:r>
        <w:t xml:space="preserve">, touching your heart, accepted in your mind; may it be</w:t>
      </w:r>
      <w:r>
        <w:t xml:space="preserve"> </w:t>
      </w:r>
      <w:r>
        <w:rPr>
          <w:iCs/>
          <w:i/>
        </w:rPr>
        <w:t xml:space="preserve">śaṃtama</w:t>
      </w:r>
      <w:r>
        <w:t xml:space="preserve">, the most productive of comfort (happiness). Then, after the praise, drink the pressed (</w:t>
      </w:r>
      <w:r>
        <w:rPr>
          <w:iCs/>
          <w:i/>
        </w:rPr>
        <w:t xml:space="preserve">suta</w:t>
      </w:r>
      <w:r>
        <w:t xml:space="preserve">) soma.</w:t>
      </w:r>
      <w:r>
        <w:t xml:space="preserve">”</w:t>
      </w:r>
      <w:r>
        <w:t xml:space="preserve"> </w:t>
      </w:r>
      <w:r>
        <w:t xml:space="preserve">The rest is grammar, noted briefly:</w:t>
      </w:r>
      <w:r>
        <w:t xml:space="preserve"> </w:t>
      </w:r>
      <w:r>
        <w:rPr>
          <w:iCs/>
          <w:i/>
        </w:rPr>
        <w:t xml:space="preserve">agriyaḥ</w:t>
      </w:r>
      <w:r>
        <w:t xml:space="preserve"> </w:t>
      </w:r>
      <w:r>
        <w:t xml:space="preserve">(</w:t>
      </w:r>
      <w:r>
        <w:rPr>
          <w:iCs/>
          <w:i/>
        </w:rPr>
        <w:t xml:space="preserve">agra</w:t>
      </w:r>
      <w:r>
        <w:t xml:space="preserve"> </w:t>
      </w:r>
      <w:r>
        <w:t xml:space="preserve">+</w:t>
      </w:r>
      <w:r>
        <w:t xml:space="preserve"> </w:t>
      </w:r>
      <w:r>
        <w:rPr>
          <w:iCs/>
          <w:i/>
        </w:rPr>
        <w:t xml:space="preserve">ghac</w:t>
      </w:r>
      <w:r>
        <w:t xml:space="preserve"> </w:t>
      </w:r>
      <w:r>
        <w:t xml:space="preserve">by P. 4-4-116</w:t>
      </w:r>
      <w:r>
        <w:t xml:space="preserve"> </w:t>
      </w:r>
      <w:r>
        <w:rPr>
          <w:iCs/>
          <w:i/>
        </w:rPr>
        <w:t xml:space="preserve">agrād yat</w:t>
      </w:r>
      <w:r>
        <w:t xml:space="preserve"> </w:t>
      </w:r>
      <w:r>
        <w:t xml:space="preserve">as read [the Kannada reads the sūtra as</w:t>
      </w:r>
      <w:r>
        <w:t xml:space="preserve"> </w:t>
      </w:r>
      <w:r>
        <w:rPr>
          <w:iCs/>
          <w:i/>
        </w:rPr>
        <w:t xml:space="preserve">agrāc ghac ca</w:t>
      </w:r>
      <w:r>
        <w:t xml:space="preserve">]; accent on the last syllable because of the</w:t>
      </w:r>
      <w:r>
        <w:t xml:space="preserve"> </w:t>
      </w:r>
      <w:r>
        <w:rPr>
          <w:iCs/>
          <w:i/>
        </w:rPr>
        <w:t xml:space="preserve">c</w:t>
      </w:r>
      <w:r>
        <w:t xml:space="preserve"> </w:t>
      </w:r>
      <w:r>
        <w:t xml:space="preserve">mark);</w:t>
      </w:r>
      <w:r>
        <w:t xml:space="preserve"> </w:t>
      </w:r>
      <w:r>
        <w:rPr>
          <w:iCs/>
          <w:i/>
        </w:rPr>
        <w:t xml:space="preserve">hṛdispṛk</w:t>
      </w:r>
      <w:r>
        <w:t xml:space="preserve"> </w:t>
      </w:r>
      <w:r>
        <w:t xml:space="preserve">(</w:t>
      </w:r>
      <w:r>
        <w:rPr>
          <w:iCs/>
          <w:i/>
        </w:rPr>
        <w:t xml:space="preserve">hṛdi spṛśati</w:t>
      </w:r>
      <w:r>
        <w:t xml:space="preserve">,</w:t>
      </w:r>
      <w:r>
        <w:t xml:space="preserve"> </w:t>
      </w:r>
      <w:r>
        <w:rPr>
          <w:iCs/>
          <w:i/>
        </w:rPr>
        <w:t xml:space="preserve">spṛś</w:t>
      </w:r>
      <w:r>
        <w:t xml:space="preserve"> </w:t>
      </w:r>
      <w:r>
        <w:t xml:space="preserve">+</w:t>
      </w:r>
      <w:r>
        <w:t xml:space="preserve"> </w:t>
      </w:r>
      <w:r>
        <w:rPr>
          <w:iCs/>
          <w:i/>
        </w:rPr>
        <w:t xml:space="preserve">kvin</w:t>
      </w:r>
      <w:r>
        <w:t xml:space="preserve"> </w:t>
      </w:r>
      <w:r>
        <w:t xml:space="preserve">when the object is not water, P. 3-2-58;</w:t>
      </w:r>
      <w:r>
        <w:t xml:space="preserve"> </w:t>
      </w:r>
      <w:r>
        <w:rPr>
          <w:iCs/>
          <w:i/>
        </w:rPr>
        <w:t xml:space="preserve">k</w:t>
      </w:r>
      <w:r>
        <w:t xml:space="preserve"> </w:t>
      </w:r>
      <w:r>
        <w:t xml:space="preserve">for the final of the root by P. 8-2-62; the locative ending kept —</w:t>
      </w:r>
      <w:r>
        <w:t xml:space="preserve"> </w:t>
      </w:r>
      <w:r>
        <w:rPr>
          <w:iCs/>
          <w:i/>
        </w:rPr>
        <w:t xml:space="preserve">aluk</w:t>
      </w:r>
      <w:r>
        <w:t xml:space="preserve"> </w:t>
      </w:r>
      <w:r>
        <w:t xml:space="preserve">— by P. 6-3-14</w:t>
      </w:r>
      <w:r>
        <w:t xml:space="preserve"> </w:t>
      </w:r>
      <w:r>
        <w:rPr>
          <w:iCs/>
          <w:i/>
        </w:rPr>
        <w:t xml:space="preserve">tatpuruṣe kṛti bahulam</w:t>
      </w:r>
      <w:r>
        <w:t xml:space="preserve">; the accent of the final member of the compound);</w:t>
      </w:r>
      <w:r>
        <w:t xml:space="preserve"> </w:t>
      </w:r>
      <w:r>
        <w:rPr>
          <w:iCs/>
          <w:i/>
        </w:rPr>
        <w:t xml:space="preserve">śaṃtamaḥ</w:t>
      </w:r>
      <w:r>
        <w:t xml:space="preserve"> </w:t>
      </w:r>
      <w:r>
        <w:t xml:space="preserve">(the word</w:t>
      </w:r>
      <w:r>
        <w:t xml:space="preserve"> </w:t>
      </w:r>
      <w:r>
        <w:rPr>
          <w:iCs/>
          <w:i/>
        </w:rPr>
        <w:t xml:space="preserve">śam</w:t>
      </w:r>
      <w:r>
        <w:t xml:space="preserve"> </w:t>
      </w:r>
      <w:r>
        <w:t xml:space="preserve">here means a thing that causes comfort; the suffix</w:t>
      </w:r>
      <w:r>
        <w:t xml:space="preserve"> </w:t>
      </w:r>
      <w:r>
        <w:rPr>
          <w:iCs/>
          <w:i/>
        </w:rPr>
        <w:t xml:space="preserve">tamap</w:t>
      </w:r>
      <w:r>
        <w:t xml:space="preserve">; the augment</w:t>
      </w:r>
      <w:r>
        <w:t xml:space="preserve"> </w:t>
      </w:r>
      <w:r>
        <w:rPr>
          <w:iCs/>
          <w:i/>
        </w:rPr>
        <w:t xml:space="preserve">ām</w:t>
      </w:r>
      <w:r>
        <w:t xml:space="preserve"> </w:t>
      </w:r>
      <w:r>
        <w:t xml:space="preserve">of P. 5-4-11</w:t>
      </w:r>
      <w:r>
        <w:t xml:space="preserve"> </w:t>
      </w:r>
      <w:r>
        <w:rPr>
          <w:iCs/>
          <w:i/>
        </w:rPr>
        <w:t xml:space="preserve">kimettiṅavyayaghād āmv adravyaprakarṣe</w:t>
      </w:r>
      <w:r>
        <w:t xml:space="preserve"> </w:t>
      </w:r>
      <w:r>
        <w:t xml:space="preserve">is not added, because the superlative here concerns a substance and the rule bars</w:t>
      </w:r>
      <w:r>
        <w:t xml:space="preserve"> </w:t>
      </w:r>
      <w:r>
        <w:rPr>
          <w:iCs/>
          <w:i/>
        </w:rPr>
        <w:t xml:space="preserve">ām</w:t>
      </w:r>
      <w:r>
        <w:t xml:space="preserve"> </w:t>
      </w:r>
      <w:r>
        <w:t xml:space="preserve">where the excess belongs to a substance —</w:t>
      </w:r>
      <w:r>
        <w:t xml:space="preserve"> </w:t>
      </w:r>
      <w:r>
        <w:t xml:space="preserve">“</w:t>
      </w:r>
      <w:r>
        <w:t xml:space="preserve">the substance has no excellence of its own</w:t>
      </w:r>
      <w:r>
        <w:t xml:space="preserve">”</w:t>
      </w:r>
      <w:r>
        <w:t xml:space="preserve">);</w:t>
      </w:r>
      <w:r>
        <w:t xml:space="preserve"> </w:t>
      </w:r>
      <w:r>
        <w:rPr>
          <w:iCs/>
          <w:i/>
        </w:rPr>
        <w:t xml:space="preserve">athā somam</w:t>
      </w:r>
      <w:r>
        <w:t xml:space="preserve"> </w:t>
      </w:r>
      <w:r>
        <w:t xml:space="preserve">(the lengthened</w:t>
      </w:r>
      <w:r>
        <w:t xml:space="preserve"> </w:t>
      </w:r>
      <w:r>
        <w:rPr>
          <w:iCs/>
          <w:i/>
        </w:rPr>
        <w:t xml:space="preserve">athā</w:t>
      </w:r>
      <w:r>
        <w:t xml:space="preserve"> </w:t>
      </w:r>
      <w:r>
        <w:t xml:space="preserve">in the Saṃhitā by P. 6-3-136</w:t>
      </w:r>
      <w:r>
        <w:t xml:space="preserve"> </w:t>
      </w:r>
      <w:r>
        <w:rPr>
          <w:iCs/>
          <w:i/>
        </w:rPr>
        <w:t xml:space="preserve">nipātasya ca</w:t>
      </w:r>
      <w:r>
        <w:t xml:space="preserve">).</w:t>
      </w:r>
      <w:r>
        <w:t xml:space="preserve"> </w:t>
      </w:r>
      <w:r>
        <w:rPr>
          <w:iCs/>
          <w:i/>
        </w:rPr>
        <w:t xml:space="preserve">(Grammar, noted briefly; P. 3-2-58, P. 8-2-62 and P. 5-4-11 as read agree with the standard numbering.)</w:t>
      </w:r>
    </w:p>
    <w:p>
      <w:pPr>
        <w:pStyle w:val="BodyText"/>
      </w:pPr>
      <w:r>
        <w:rPr>
          <w:bCs/>
          <w:b/>
        </w:rPr>
        <w:t xml:space="preserve">Grammar pages (pp. 696 lower half–698 upper half), noted briefly.</w:t>
      </w:r>
      <w:r>
        <w:t xml:space="preserve"> </w:t>
      </w:r>
      <w:r>
        <w:t xml:space="preserve">The Kannada treats</w:t>
      </w:r>
      <w:r>
        <w:t xml:space="preserve"> </w:t>
      </w:r>
      <w:r>
        <w:rPr>
          <w:iCs/>
          <w:i/>
        </w:rPr>
        <w:t xml:space="preserve">agriyaḥ</w:t>
      </w:r>
      <w:r>
        <w:t xml:space="preserve"> </w:t>
      </w:r>
      <w:r>
        <w:t xml:space="preserve">(P. 4-4-116</w:t>
      </w:r>
      <w:r>
        <w:t xml:space="preserve"> </w:t>
      </w:r>
      <w:r>
        <w:rPr>
          <w:iCs/>
          <w:i/>
        </w:rPr>
        <w:t xml:space="preserve">agrāt ghac ca</w:t>
      </w:r>
      <w:r>
        <w:t xml:space="preserve"> </w:t>
      </w:r>
      <w:r>
        <w:t xml:space="preserve">[the</w:t>
      </w:r>
      <w:r>
        <w:t xml:space="preserve"> </w:t>
      </w:r>
      <w:r>
        <w:rPr>
          <w:iCs/>
          <w:i/>
        </w:rPr>
        <w:t xml:space="preserve">ghac</w:t>
      </w:r>
      <w:r>
        <w:t xml:space="preserve"> </w:t>
      </w:r>
      <w:r>
        <w:t xml:space="preserve">and</w:t>
      </w:r>
      <w:r>
        <w:t xml:space="preserve"> </w:t>
      </w:r>
      <w:r>
        <w:rPr>
          <w:iCs/>
          <w:i/>
        </w:rPr>
        <w:t xml:space="preserve">yat</w:t>
      </w:r>
      <w:r>
        <w:t xml:space="preserve"> </w:t>
      </w:r>
      <w:r>
        <w:t xml:space="preserve">suffixes after</w:t>
      </w:r>
      <w:r>
        <w:t xml:space="preserve"> </w:t>
      </w:r>
      <w:r>
        <w:rPr>
          <w:iCs/>
          <w:i/>
        </w:rPr>
        <w:t xml:space="preserve">agra</w:t>
      </w:r>
      <w:r>
        <w:t xml:space="preserve"> </w:t>
      </w:r>
      <w:r>
        <w:t xml:space="preserve">in the sense</w:t>
      </w:r>
      <w:r>
        <w:t xml:space="preserve"> </w:t>
      </w:r>
      <w:r>
        <w:t xml:space="preserve">“</w:t>
      </w:r>
      <w:r>
        <w:t xml:space="preserve">being in front</w:t>
      </w:r>
      <w:r>
        <w:t xml:space="preserve">”</w:t>
      </w:r>
      <w:r>
        <w:t xml:space="preserve">], so here the sense</w:t>
      </w:r>
      <w:r>
        <w:t xml:space="preserve"> </w:t>
      </w:r>
      <w:r>
        <w:rPr>
          <w:iCs/>
          <w:i/>
        </w:rPr>
        <w:t xml:space="preserve">agre bhavaḥ</w:t>
      </w:r>
      <w:r>
        <w:t xml:space="preserve"> </w:t>
      </w:r>
      <w:r>
        <w:t xml:space="preserve">“</w:t>
      </w:r>
      <w:r>
        <w:t xml:space="preserve">being first</w:t>
      </w:r>
      <w:r>
        <w:t xml:space="preserve">”</w:t>
      </w:r>
      <w:r>
        <w:t xml:space="preserve"> </w:t>
      </w:r>
      <w:r>
        <w:t xml:space="preserve">takes</w:t>
      </w:r>
      <w:r>
        <w:t xml:space="preserve"> </w:t>
      </w:r>
      <w:r>
        <w:rPr>
          <w:iCs/>
          <w:i/>
        </w:rPr>
        <w:t xml:space="preserve">ghac</w:t>
      </w:r>
      <w:r>
        <w:t xml:space="preserve">; the</w:t>
      </w:r>
      <w:r>
        <w:t xml:space="preserve"> </w:t>
      </w:r>
      <w:r>
        <w:rPr>
          <w:iCs/>
          <w:i/>
        </w:rPr>
        <w:t xml:space="preserve">cuṭū</w:t>
      </w:r>
      <w:r>
        <w:t xml:space="preserve"> </w:t>
      </w:r>
      <w:r>
        <w:t xml:space="preserve">of P. 1-3-7 for the</w:t>
      </w:r>
      <w:r>
        <w:t xml:space="preserve"> </w:t>
      </w:r>
      <w:r>
        <w:rPr>
          <w:iCs/>
          <w:i/>
        </w:rPr>
        <w:t xml:space="preserve">c</w:t>
      </w:r>
      <w:r>
        <w:t xml:space="preserve">,</w:t>
      </w:r>
      <w:r>
        <w:t xml:space="preserve"> </w:t>
      </w:r>
      <w:r>
        <w:rPr>
          <w:iCs/>
          <w:i/>
        </w:rPr>
        <w:t xml:space="preserve">tasya lopaḥ</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w:t>
      </w:r>
      <w:r>
        <w:t xml:space="preserve"> </w:t>
      </w:r>
      <w:r>
        <w:t xml:space="preserve">for</w:t>
      </w:r>
      <w:r>
        <w:t xml:space="preserve"> </w:t>
      </w:r>
      <w:r>
        <w:rPr>
          <w:iCs/>
          <w:i/>
        </w:rPr>
        <w:t xml:space="preserve">gh</w:t>
      </w:r>
      <w:r>
        <w:t xml:space="preserve"> </w:t>
      </w:r>
      <w:r>
        <w:t xml:space="preserve">—</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agriya</w:t>
      </w:r>
      <w:r>
        <w:t xml:space="preserve"> </w:t>
      </w:r>
      <w:r>
        <w:t xml:space="preserve">accented on the end by</w:t>
      </w:r>
      <w:r>
        <w:t xml:space="preserve"> </w:t>
      </w:r>
      <w:r>
        <w:rPr>
          <w:iCs/>
          <w:i/>
        </w:rPr>
        <w:t xml:space="preserve">cit</w:t>
      </w:r>
      <w:r>
        <w:t xml:space="preserve"> </w:t>
      </w:r>
      <w:r>
        <w:t xml:space="preserve">P. 6-1-163; the nominative</w:t>
      </w:r>
      <w:r>
        <w:t xml:space="preserve"> </w:t>
      </w:r>
      <w:r>
        <w:rPr>
          <w:iCs/>
          <w:i/>
        </w:rPr>
        <w:t xml:space="preserve">su</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hṛdispṛk</w:t>
      </w:r>
      <w:r>
        <w:t xml:space="preserve"> </w:t>
      </w:r>
      <w:r>
        <w:t xml:space="preserve">(</w:t>
      </w:r>
      <w:r>
        <w:rPr>
          <w:iCs/>
          <w:i/>
        </w:rPr>
        <w:t xml:space="preserve">hṛdi spṛśati</w:t>
      </w:r>
      <w:r>
        <w:t xml:space="preserve">;</w:t>
      </w:r>
      <w:r>
        <w:t xml:space="preserve"> </w:t>
      </w:r>
      <w:r>
        <w:rPr>
          <w:iCs/>
          <w:i/>
        </w:rPr>
        <w:t xml:space="preserve">spṛśo</w:t>
      </w:r>
      <w:r>
        <w:rPr>
          <w:iCs/>
          <w:i/>
        </w:rPr>
        <w:t xml:space="preserve"> </w:t>
      </w:r>
      <w:r>
        <w:rPr>
          <w:iCs/>
          <w:i/>
        </w:rPr>
        <w:t xml:space="preserve">‘</w:t>
      </w:r>
      <w:r>
        <w:rPr>
          <w:iCs/>
          <w:i/>
        </w:rPr>
        <w:t xml:space="preserve">nudake kvin* P. 3-2-58; the sūtra</w:t>
      </w:r>
      <w:r>
        <w:rPr>
          <w:iCs/>
          <w:i/>
        </w:rPr>
        <w:t xml:space="preserve"> </w:t>
      </w:r>
      <w:r>
        <w:rPr>
          <w:iCs/>
          <w:i/>
          <w:iCs/>
          <w:i/>
        </w:rPr>
        <w:t xml:space="preserve">tatpuruṣe kṛti bahulam</w:t>
      </w:r>
      <w:r>
        <w:rPr>
          <w:iCs/>
          <w:i/>
        </w:rPr>
        <w:t xml:space="preserve"> </w:t>
      </w:r>
      <w:r>
        <w:rPr>
          <w:iCs/>
          <w:i/>
        </w:rPr>
        <w:t xml:space="preserve">P. 6-3-14 for the</w:t>
      </w:r>
      <w:r>
        <w:rPr>
          <w:iCs/>
          <w:i/>
        </w:rPr>
        <w:t xml:space="preserve"> </w:t>
      </w:r>
      <w:r>
        <w:rPr>
          <w:iCs/>
          <w:i/>
          <w:iCs/>
          <w:i/>
        </w:rPr>
        <w:t xml:space="preserve">aluk</w:t>
      </w:r>
      <w:r>
        <w:rPr>
          <w:iCs/>
          <w:i/>
        </w:rPr>
        <w:t xml:space="preserve"> </w:t>
      </w:r>
      <w:r>
        <w:rPr>
          <w:iCs/>
          <w:i/>
        </w:rPr>
        <w:t xml:space="preserve">of the locative in a</w:t>
      </w:r>
      <w:r>
        <w:rPr>
          <w:iCs/>
          <w:i/>
        </w:rPr>
        <w:t xml:space="preserve"> </w:t>
      </w:r>
      <w:r>
        <w:rPr>
          <w:iCs/>
          <w:i/>
          <w:iCs/>
          <w:i/>
        </w:rPr>
        <w:t xml:space="preserve">tatpuruṣa</w:t>
      </w:r>
      <w:r>
        <w:rPr>
          <w:iCs/>
          <w:i/>
        </w:rPr>
        <w:t xml:space="preserve"> </w:t>
      </w:r>
      <w:r>
        <w:rPr>
          <w:iCs/>
          <w:i/>
        </w:rPr>
        <w:t xml:space="preserve">before a</w:t>
      </w:r>
      <w:r>
        <w:rPr>
          <w:iCs/>
          <w:i/>
        </w:rPr>
        <w:t xml:space="preserve"> </w:t>
      </w:r>
      <w:r>
        <w:rPr>
          <w:iCs/>
          <w:i/>
          <w:iCs/>
          <w:i/>
        </w:rPr>
        <w:t xml:space="preserve">kṛt</w:t>
      </w:r>
      <w:r>
        <w:rPr>
          <w:iCs/>
          <w:i/>
        </w:rPr>
        <w:t xml:space="preserve">;</w:t>
      </w:r>
      <w:r>
        <w:rPr>
          <w:iCs/>
          <w:i/>
        </w:rPr>
        <w:t xml:space="preserve"> </w:t>
      </w:r>
      <w:r>
        <w:rPr>
          <w:iCs/>
          <w:i/>
          <w:iCs/>
          <w:i/>
        </w:rPr>
        <w:t xml:space="preserve">kvin</w:t>
      </w:r>
      <w:r>
        <w:rPr>
          <w:iCs/>
          <w:i/>
        </w:rPr>
        <w:t xml:space="preserve">’s</w:t>
      </w:r>
      <w:r>
        <w:rPr>
          <w:iCs/>
          <w:i/>
        </w:rPr>
        <w:t xml:space="preserve"> </w:t>
      </w:r>
      <w:r>
        <w:rPr>
          <w:iCs/>
          <w:i/>
          <w:iCs/>
          <w:i/>
        </w:rPr>
        <w:t xml:space="preserve">k</w:t>
      </w:r>
      <w:r>
        <w:rPr>
          <w:iCs/>
          <w:i/>
        </w:rPr>
        <w:t xml:space="preserve"> </w:t>
      </w:r>
      <w:r>
        <w:rPr>
          <w:iCs/>
          <w:i/>
        </w:rPr>
        <w:t xml:space="preserve">gives</w:t>
      </w:r>
      <w:r>
        <w:rPr>
          <w:iCs/>
          <w:i/>
        </w:rPr>
        <w:t xml:space="preserve"> </w:t>
      </w:r>
      <w:r>
        <w:rPr>
          <w:iCs/>
          <w:i/>
          <w:iCs/>
          <w:i/>
        </w:rPr>
        <w:t xml:space="preserve">kutva</w:t>
      </w:r>
      <w:r>
        <w:rPr>
          <w:iCs/>
          <w:i/>
        </w:rPr>
        <w:t xml:space="preserve"> </w:t>
      </w:r>
      <w:r>
        <w:rPr>
          <w:iCs/>
          <w:i/>
        </w:rPr>
        <w:t xml:space="preserve">by P. 8-2-62</w:t>
      </w:r>
      <w:r>
        <w:rPr>
          <w:iCs/>
          <w:i/>
        </w:rPr>
        <w:t xml:space="preserve"> </w:t>
      </w:r>
      <w:r>
        <w:rPr>
          <w:iCs/>
          <w:i/>
          <w:iCs/>
          <w:i/>
        </w:rPr>
        <w:t xml:space="preserve">kvinpratyayasya kuḥ</w:t>
      </w:r>
      <w:r>
        <w:rPr>
          <w:iCs/>
          <w:i/>
        </w:rPr>
        <w:t xml:space="preserve">; the</w:t>
      </w:r>
      <w:r>
        <w:rPr>
          <w:iCs/>
          <w:i/>
        </w:rPr>
        <w:t xml:space="preserve"> </w:t>
      </w:r>
      <w:r>
        <w:rPr>
          <w:iCs/>
          <w:i/>
          <w:iCs/>
          <w:i/>
        </w:rPr>
        <w:t xml:space="preserve">ṣ</w:t>
      </w:r>
      <w:r>
        <w:rPr>
          <w:iCs/>
          <w:i/>
        </w:rPr>
        <w:t xml:space="preserve"> </w:t>
      </w:r>
      <w:r>
        <w:rPr>
          <w:iCs/>
          <w:i/>
        </w:rPr>
        <w:t xml:space="preserve">of</w:t>
      </w:r>
      <w:r>
        <w:rPr>
          <w:iCs/>
          <w:i/>
        </w:rPr>
        <w:t xml:space="preserve"> </w:t>
      </w:r>
      <w:r>
        <w:rPr>
          <w:iCs/>
          <w:i/>
          <w:iCs/>
          <w:i/>
        </w:rPr>
        <w:t xml:space="preserve">spṛś</w:t>
      </w:r>
      <w:r>
        <w:rPr>
          <w:iCs/>
          <w:i/>
        </w:rPr>
        <w:t xml:space="preserve">;</w:t>
      </w:r>
      <w:r>
        <w:rPr>
          <w:iCs/>
          <w:i/>
        </w:rPr>
        <w:t xml:space="preserve"> </w:t>
      </w:r>
      <w:r>
        <w:rPr>
          <w:iCs/>
          <w:i/>
          <w:iCs/>
          <w:i/>
        </w:rPr>
        <w:t xml:space="preserve">vraśca-bhrasja-sṛja-mṛja-yaja-rāja-bhrājacchaśāṃ ṣaḥ</w:t>
      </w:r>
      <w:r>
        <w:rPr>
          <w:iCs/>
          <w:i/>
        </w:rPr>
        <w:t xml:space="preserve"> </w:t>
      </w:r>
      <w:r>
        <w:rPr>
          <w:iCs/>
          <w:i/>
        </w:rPr>
        <w:t xml:space="preserve">P. 8-2-36 is taken first, then</w:t>
      </w:r>
      <w:r>
        <w:rPr>
          <w:iCs/>
          <w:i/>
        </w:rPr>
        <w:t xml:space="preserve"> </w:t>
      </w:r>
      <w:r>
        <w:rPr>
          <w:iCs/>
          <w:i/>
          <w:iCs/>
          <w:i/>
        </w:rPr>
        <w:t xml:space="preserve">spṛṣ</w:t>
      </w:r>
      <w:r>
        <w:rPr>
          <w:iCs/>
          <w:i/>
        </w:rPr>
        <w:t xml:space="preserve"> </w:t>
      </w:r>
      <w:r>
        <w:rPr>
          <w:iCs/>
          <w:i/>
        </w:rPr>
        <w:t xml:space="preserve">→</w:t>
      </w:r>
      <w:r>
        <w:rPr>
          <w:iCs/>
          <w:i/>
        </w:rPr>
        <w:t xml:space="preserve"> </w:t>
      </w:r>
      <w:r>
        <w:rPr>
          <w:iCs/>
          <w:i/>
          <w:iCs/>
          <w:i/>
        </w:rPr>
        <w:t xml:space="preserve">spṛg</w:t>
      </w:r>
      <w:r>
        <w:rPr>
          <w:iCs/>
          <w:i/>
        </w:rPr>
        <w:t xml:space="preserve"> </w:t>
      </w:r>
      <w:r>
        <w:rPr>
          <w:iCs/>
          <w:i/>
        </w:rPr>
        <w:t xml:space="preserve">by P. 8-2-39</w:t>
      </w:r>
      <w:r>
        <w:rPr>
          <w:iCs/>
          <w:i/>
        </w:rPr>
        <w:t xml:space="preserve"> </w:t>
      </w:r>
      <w:r>
        <w:rPr>
          <w:iCs/>
          <w:i/>
          <w:iCs/>
          <w:i/>
        </w:rPr>
        <w:t xml:space="preserve">jhalāṃ jaśo ’nte</w:t>
      </w:r>
      <w:r>
        <w:rPr>
          <w:iCs/>
          <w:i/>
        </w:rPr>
        <w:t xml:space="preserve">, and</w:t>
      </w:r>
      <w:r>
        <w:rPr>
          <w:iCs/>
          <w:i/>
        </w:rPr>
        <w:t xml:space="preserve"> </w:t>
      </w:r>
      <w:r>
        <w:rPr>
          <w:iCs/>
          <w:i/>
          <w:iCs/>
          <w:i/>
        </w:rPr>
        <w:t xml:space="preserve">kutva</w:t>
      </w:r>
      <w:r>
        <w:rPr>
          <w:iCs/>
          <w:i/>
        </w:rPr>
        <w:t xml:space="preserve"> </w:t>
      </w:r>
      <w:r>
        <w:rPr>
          <w:iCs/>
          <w:i/>
        </w:rPr>
        <w:t xml:space="preserve">by P. 8-2-62;</w:t>
      </w:r>
      <w:r>
        <w:rPr>
          <w:iCs/>
          <w:i/>
        </w:rPr>
        <w:t xml:space="preserve"> </w:t>
      </w:r>
      <w:r>
        <w:rPr>
          <w:iCs/>
          <w:i/>
          <w:iCs/>
          <w:i/>
        </w:rPr>
        <w:t xml:space="preserve">vāvasāne</w:t>
      </w:r>
      <w:r>
        <w:rPr>
          <w:iCs/>
          <w:i/>
        </w:rPr>
        <w:t xml:space="preserve"> </w:t>
      </w:r>
      <w:r>
        <w:rPr>
          <w:iCs/>
          <w:i/>
        </w:rPr>
        <w:t xml:space="preserve">P. 8-4-56 gives</w:t>
      </w:r>
      <w:r>
        <w:rPr>
          <w:iCs/>
          <w:i/>
        </w:rPr>
        <w:t xml:space="preserve"> </w:t>
      </w:r>
      <w:r>
        <w:rPr>
          <w:iCs/>
          <w:i/>
          <w:iCs/>
          <w:i/>
        </w:rPr>
        <w:t xml:space="preserve">spṛk</w:t>
      </w:r>
      <w:r>
        <w:rPr>
          <w:iCs/>
          <w:i/>
        </w:rPr>
        <w:t xml:space="preserve">; compound accent that of the final member by P. 6-2-139),</w:t>
      </w:r>
      <w:r>
        <w:rPr>
          <w:iCs/>
          <w:i/>
        </w:rPr>
        <w:t xml:space="preserve"> </w:t>
      </w:r>
      <w:r>
        <w:rPr>
          <w:iCs/>
          <w:i/>
          <w:iCs/>
          <w:i/>
        </w:rPr>
        <w:t xml:space="preserve">śaṃtamaḥ</w:t>
      </w:r>
      <w:r>
        <w:rPr>
          <w:iCs/>
          <w:i/>
        </w:rPr>
        <w:t xml:space="preserve"> </w:t>
      </w:r>
      <w:r>
        <w:rPr>
          <w:iCs/>
          <w:i/>
        </w:rPr>
        <w:t xml:space="preserve">(</w:t>
      </w:r>
      <w:r>
        <w:rPr>
          <w:iCs/>
          <w:i/>
          <w:iCs/>
          <w:i/>
        </w:rPr>
        <w:t xml:space="preserve">śam</w:t>
      </w:r>
      <w:r>
        <w:rPr>
          <w:iCs/>
          <w:i/>
        </w:rPr>
        <w:t xml:space="preserve"> </w:t>
      </w:r>
      <w:r>
        <w:rPr>
          <w:iCs/>
          <w:i/>
        </w:rPr>
        <w:t xml:space="preserve">’comfort</w:t>
      </w:r>
      <w:r>
        <w:rPr>
          <w:iCs/>
          <w:i/>
        </w:rPr>
        <w:t xml:space="preserve">’</w:t>
      </w:r>
      <w:r>
        <w:rPr>
          <w:iCs/>
          <w:i/>
        </w:rPr>
        <w:t xml:space="preserve"> </w:t>
      </w:r>
      <w:r>
        <w:rPr>
          <w:iCs/>
          <w:i/>
        </w:rPr>
        <w:t xml:space="preserve">+</w:t>
      </w:r>
      <w:r>
        <w:rPr>
          <w:iCs/>
          <w:i/>
        </w:rPr>
        <w:t xml:space="preserve"> </w:t>
      </w:r>
      <w:r>
        <w:t xml:space="preserve">tamap* by P. 5-3-55</w:t>
      </w:r>
      <w:r>
        <w:t xml:space="preserve"> </w:t>
      </w:r>
      <w:r>
        <w:rPr>
          <w:iCs/>
          <w:i/>
        </w:rPr>
        <w:t xml:space="preserve">atiśāyane tamabiṣṭhanau</w:t>
      </w:r>
      <w:r>
        <w:t xml:space="preserve">; the long note, as given in the</w:t>
      </w:r>
      <w:r>
        <w:t xml:space="preserve"> </w:t>
      </w:r>
      <w:r>
        <w:rPr>
          <w:iCs/>
          <w:i/>
        </w:rPr>
        <w:t xml:space="preserve">Mahābhāṣya</w:t>
      </w:r>
      <w:r>
        <w:t xml:space="preserve"> </w:t>
      </w:r>
      <w:r>
        <w:t xml:space="preserve">and by Kaiyaṭa on the</w:t>
      </w:r>
      <w:r>
        <w:t xml:space="preserve"> </w:t>
      </w:r>
      <w:r>
        <w:rPr>
          <w:iCs/>
          <w:i/>
        </w:rPr>
        <w:t xml:space="preserve">tamap</w:t>
      </w:r>
      <w:r>
        <w:t xml:space="preserve"> </w:t>
      </w:r>
      <w:r>
        <w:t xml:space="preserve">sūtra:</w:t>
      </w:r>
      <w:r>
        <w:t xml:space="preserve"> </w:t>
      </w:r>
      <w:r>
        <w:t xml:space="preserve">“</w:t>
      </w:r>
      <w:r>
        <w:rPr>
          <w:iCs/>
          <w:i/>
        </w:rPr>
        <w:t xml:space="preserve">adravyaprakarṣe</w:t>
      </w:r>
      <w:r>
        <w:t xml:space="preserve">”</w:t>
      </w:r>
      <w:r>
        <w:t xml:space="preserve"> </w:t>
      </w:r>
      <w:r>
        <w:t xml:space="preserve">bars the</w:t>
      </w:r>
      <w:r>
        <w:t xml:space="preserve"> </w:t>
      </w:r>
      <w:r>
        <w:rPr>
          <w:iCs/>
          <w:i/>
        </w:rPr>
        <w:t xml:space="preserve">ām</w:t>
      </w:r>
      <w:r>
        <w:t xml:space="preserve"> </w:t>
      </w:r>
      <w:r>
        <w:t xml:space="preserve">augment of P. 5-4-11 when the excellence is not of a substance; here</w:t>
      </w:r>
      <w:r>
        <w:t xml:space="preserve"> </w:t>
      </w:r>
      <w:r>
        <w:rPr>
          <w:iCs/>
          <w:i/>
        </w:rPr>
        <w:t xml:space="preserve">śam</w:t>
      </w:r>
      <w:r>
        <w:t xml:space="preserve"> </w:t>
      </w:r>
      <w:r>
        <w:t xml:space="preserve">is a quality-word and the excellence is first in the quality, then transferred to the substance, so the bar applies and</w:t>
      </w:r>
      <w:r>
        <w:t xml:space="preserve"> </w:t>
      </w:r>
      <w:r>
        <w:rPr>
          <w:iCs/>
          <w:i/>
        </w:rPr>
        <w:t xml:space="preserve">ām</w:t>
      </w:r>
      <w:r>
        <w:t xml:space="preserve"> </w:t>
      </w:r>
      <w:r>
        <w:t xml:space="preserve">is not added;</w:t>
      </w:r>
      <w:r>
        <w:t xml:space="preserve"> </w:t>
      </w:r>
      <w:r>
        <w:rPr>
          <w:iCs/>
          <w:i/>
        </w:rPr>
        <w:t xml:space="preserve">tarap-tamapau ghaḥ</w:t>
      </w:r>
      <w:r>
        <w:t xml:space="preserve"> </w:t>
      </w:r>
      <w:r>
        <w:t xml:space="preserve">P. 1-1-22 gives these suffixes the name</w:t>
      </w:r>
      <w:r>
        <w:t xml:space="preserve"> </w:t>
      </w:r>
      <w:r>
        <w:rPr>
          <w:iCs/>
          <w:i/>
        </w:rPr>
        <w:t xml:space="preserve">gha</w:t>
      </w:r>
      <w:r>
        <w:t xml:space="preserve">), and</w:t>
      </w:r>
      <w:r>
        <w:t xml:space="preserve"> </w:t>
      </w:r>
      <w:r>
        <w:rPr>
          <w:iCs/>
          <w:i/>
        </w:rPr>
        <w:t xml:space="preserve">athā somam</w:t>
      </w:r>
      <w:r>
        <w:t xml:space="preserve"> </w:t>
      </w:r>
      <w:r>
        <w:t xml:space="preserve">(the lengthening by P. 6-3-136</w:t>
      </w:r>
      <w:r>
        <w:t xml:space="preserve"> </w:t>
      </w:r>
      <w:r>
        <w:rPr>
          <w:iCs/>
          <w:i/>
        </w:rPr>
        <w:t xml:space="preserve">nipātasya ca</w:t>
      </w:r>
      <w:r>
        <w:t xml:space="preserve">). ॥7॥</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696)</w:t>
      </w:r>
    </w:p>
    <w:p>
      <w:pPr>
        <w:pStyle w:val="BodyText"/>
      </w:pPr>
      <w:r>
        <w:rPr>
          <w:bCs/>
          <w:b/>
        </w:rPr>
        <w:t xml:space="preserve">(हे इन्द्र) ((he indra))</w:t>
      </w:r>
      <w:r>
        <w:t xml:space="preserve"> </w:t>
      </w:r>
      <w:r>
        <w:t xml:space="preserve">— O Indra |</w:t>
      </w:r>
      <w:r>
        <w:t xml:space="preserve"> </w:t>
      </w:r>
      <w:r>
        <w:rPr>
          <w:bCs/>
          <w:b/>
        </w:rPr>
        <w:t xml:space="preserve">अग्रियः (agriyaḥ)</w:t>
      </w:r>
      <w:r>
        <w:t xml:space="preserve"> </w:t>
      </w:r>
      <w:r>
        <w:t xml:space="preserve">— the foremost, the best |</w:t>
      </w:r>
      <w:r>
        <w:t xml:space="preserve"> </w:t>
      </w:r>
      <w:r>
        <w:rPr>
          <w:bCs/>
          <w:b/>
        </w:rPr>
        <w:t xml:space="preserve">अयम् (ayam)</w:t>
      </w:r>
      <w:r>
        <w:t xml:space="preserve"> </w:t>
      </w:r>
      <w:r>
        <w:t xml:space="preserve">— this (praise, made by us) |</w:t>
      </w:r>
      <w:r>
        <w:t xml:space="preserve"> </w:t>
      </w:r>
      <w:r>
        <w:rPr>
          <w:bCs/>
          <w:b/>
        </w:rPr>
        <w:t xml:space="preserve">स्तोमः (stomaḥ)</w:t>
      </w:r>
      <w:r>
        <w:t xml:space="preserve"> </w:t>
      </w:r>
      <w:r>
        <w:t xml:space="preserve">— hymn of praise |</w:t>
      </w:r>
      <w:r>
        <w:t xml:space="preserve"> </w:t>
      </w:r>
      <w:r>
        <w:rPr>
          <w:bCs/>
          <w:b/>
        </w:rPr>
        <w:t xml:space="preserve">ते (te)</w:t>
      </w:r>
      <w:r>
        <w:t xml:space="preserve"> </w:t>
      </w:r>
      <w:r>
        <w:t xml:space="preserve">— your |</w:t>
      </w:r>
      <w:r>
        <w:t xml:space="preserve"> </w:t>
      </w:r>
      <w:r>
        <w:rPr>
          <w:bCs/>
          <w:b/>
        </w:rPr>
        <w:t xml:space="preserve">हृदिस्पृक् (hṛdi-spṛk)</w:t>
      </w:r>
      <w:r>
        <w:t xml:space="preserve"> </w:t>
      </w:r>
      <w:r>
        <w:t xml:space="preserve">— touching the heart (agreeable to the mind) |</w:t>
      </w:r>
      <w:r>
        <w:t xml:space="preserve"> </w:t>
      </w:r>
      <w:r>
        <w:rPr>
          <w:bCs/>
          <w:b/>
        </w:rPr>
        <w:t xml:space="preserve">शंतमः (śaṃ-tamaḥ)</w:t>
      </w:r>
      <w:r>
        <w:t xml:space="preserve"> </w:t>
      </w:r>
      <w:r>
        <w:t xml:space="preserve">— most productive of comfort |</w:t>
      </w:r>
      <w:r>
        <w:t xml:space="preserve"> </w:t>
      </w:r>
      <w:r>
        <w:rPr>
          <w:bCs/>
          <w:b/>
        </w:rPr>
        <w:t xml:space="preserve">अस्तु (astu)</w:t>
      </w:r>
      <w:r>
        <w:t xml:space="preserve"> </w:t>
      </w:r>
      <w:r>
        <w:t xml:space="preserve">— may it be |</w:t>
      </w:r>
      <w:r>
        <w:t xml:space="preserve"> </w:t>
      </w:r>
      <w:r>
        <w:rPr>
          <w:bCs/>
          <w:b/>
        </w:rPr>
        <w:t xml:space="preserve">अथ (atha)</w:t>
      </w:r>
      <w:r>
        <w:t xml:space="preserve"> </w:t>
      </w:r>
      <w:r>
        <w:t xml:space="preserve">— after the praise is over |</w:t>
      </w:r>
      <w:r>
        <w:t xml:space="preserve"> </w:t>
      </w:r>
      <w:r>
        <w:rPr>
          <w:bCs/>
          <w:b/>
        </w:rPr>
        <w:t xml:space="preserve">सुतम् (sutam)</w:t>
      </w:r>
      <w:r>
        <w:t xml:space="preserve"> </w:t>
      </w:r>
      <w:r>
        <w:t xml:space="preserve">— ready |</w:t>
      </w:r>
      <w:r>
        <w:t xml:space="preserve"> </w:t>
      </w:r>
      <w:r>
        <w:rPr>
          <w:bCs/>
          <w:b/>
        </w:rPr>
        <w:t xml:space="preserve">सोमम् (somam)</w:t>
      </w:r>
      <w:r>
        <w:t xml:space="preserve"> </w:t>
      </w:r>
      <w:r>
        <w:t xml:space="preserve">— the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May this hymn which we make about you touch your heart and give you delight. Afterwards, drink the soma-juice that we have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May this excellent hymn touching you heart be most agreeable to you. Drink, then Indra, the extracted Soma-juice.</w:t>
      </w:r>
    </w:p>
    <w:p>
      <w:pPr>
        <w:pStyle w:val="FirstParagraph"/>
      </w:pPr>
      <w:r>
        <w:rPr>
          <w:iCs/>
          <w:i/>
        </w:rPr>
        <w:t xml:space="preserve">(The print has</w:t>
      </w:r>
      <w:r>
        <w:rPr>
          <w:iCs/>
          <w:i/>
        </w:rPr>
        <w:t xml:space="preserve"> </w:t>
      </w:r>
      <w:r>
        <w:rPr>
          <w:iCs/>
          <w:i/>
        </w:rPr>
        <w:t xml:space="preserve">“</w:t>
      </w:r>
      <w:r>
        <w:rPr>
          <w:iCs/>
          <w:i/>
        </w:rPr>
        <w:t xml:space="preserve">you heart</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your heart</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 696)</w:t>
      </w:r>
    </w:p>
    <w:p>
      <w:pPr>
        <w:pStyle w:val="BodyText"/>
      </w:pPr>
      <w:r>
        <w:rPr>
          <w:bCs/>
          <w:b/>
        </w:rPr>
        <w:t xml:space="preserve">अग्रियः (agriyaḥ)</w:t>
      </w:r>
      <w:r>
        <w:t xml:space="preserve"> </w:t>
      </w:r>
      <w:r>
        <w:t xml:space="preserve">—</w:t>
      </w:r>
      <w:r>
        <w:t xml:space="preserve"> </w:t>
      </w:r>
      <w:r>
        <w:rPr>
          <w:iCs/>
          <w:i/>
        </w:rPr>
        <w:t xml:space="preserve">agre bhavaḥ</w:t>
      </w:r>
      <w:r>
        <w:t xml:space="preserve">: the foremost, the best, the highest.</w:t>
      </w:r>
    </w:p>
    <w:p>
      <w:pPr>
        <w:pStyle w:val="BodyText"/>
      </w:pPr>
      <w:r>
        <w:rPr>
          <w:bCs/>
          <w:b/>
        </w:rPr>
        <w:t xml:space="preserve">हृदिस्पृक् (hṛdispṛk)</w:t>
      </w:r>
      <w:r>
        <w:t xml:space="preserve"> </w:t>
      </w:r>
      <w:r>
        <w:t xml:space="preserve">—</w:t>
      </w:r>
      <w:r>
        <w:t xml:space="preserve"> </w:t>
      </w:r>
      <w:r>
        <w:rPr>
          <w:iCs/>
          <w:i/>
        </w:rPr>
        <w:t xml:space="preserve">hṛdi spṛśatīti hṛdispṛk</w:t>
      </w:r>
      <w:r>
        <w:t xml:space="preserve">: touching the heart; moving the heart; pleasing the mind. [The print adds the English</w:t>
      </w:r>
      <w:r>
        <w:t xml:space="preserve"> </w:t>
      </w:r>
      <w:r>
        <w:t xml:space="preserve">“</w:t>
      </w:r>
      <w:r>
        <w:t xml:space="preserve">touching your heart, etc.</w:t>
      </w:r>
      <w:r>
        <w:t xml:space="preserve">”</w:t>
      </w:r>
      <w:r>
        <w:t xml:space="preserve">] The sense is: may the hymn we make please your mind.</w:t>
      </w:r>
    </w:p>
    <w:p>
      <w:pPr>
        <w:pStyle w:val="BodyText"/>
      </w:pPr>
      <w:r>
        <w:rPr>
          <w:bCs/>
          <w:b/>
        </w:rPr>
        <w:t xml:space="preserve">शंतमः (śaṃtamaḥ)</w:t>
      </w:r>
      <w:r>
        <w:t xml:space="preserve"> </w:t>
      </w:r>
      <w:r>
        <w:t xml:space="preserve">— productive of comfort; may the hymn we make give you delight.</w:t>
      </w:r>
    </w:p>
    <w:p>
      <w:pPr>
        <w:pStyle w:val="BodyText"/>
      </w:pPr>
      <w:r>
        <w:rPr>
          <w:bCs/>
          <w:b/>
        </w:rPr>
        <w:t xml:space="preserve">अथ (atha)</w:t>
      </w:r>
      <w:r>
        <w:t xml:space="preserve"> </w:t>
      </w:r>
      <w:r>
        <w:t xml:space="preserve">— the final syllable of this word is lengthened in the Saṃhitā text to suit the metre.</w:t>
      </w:r>
    </w:p>
    <w:bookmarkEnd w:id="605"/>
    <w:bookmarkStart w:id="606" w:name="pages-698702-sūkta-16-rik-8"/>
    <w:p>
      <w:pPr>
        <w:pStyle w:val="Heading3"/>
      </w:pPr>
      <w:r>
        <w:t xml:space="preserve">Pages 698–702 — Sūkta 16, Rik 8</w:t>
      </w:r>
    </w:p>
    <w:p>
      <w:pPr>
        <w:pStyle w:val="FirstParagraph"/>
      </w:pPr>
      <w:r>
        <w:rPr>
          <w:bCs/>
          <w:b/>
        </w:rPr>
        <w:t xml:space="preserve">॥ Saṃhitā-pāṭhaḥ ॥</w:t>
      </w:r>
    </w:p>
    <w:p>
      <w:pPr>
        <w:pStyle w:val="BlockText"/>
      </w:pPr>
      <w:r>
        <w:t xml:space="preserve">विश्वमित्सवनं सुतमिन्द्रो मदाय गच्छति ।</w:t>
      </w:r>
      <w:r>
        <w:t xml:space="preserve"> </w:t>
      </w:r>
      <w:r>
        <w:t xml:space="preserve">वृत्रहा सोमपीतये ॥८॥</w:t>
      </w:r>
    </w:p>
    <w:p>
      <w:pPr>
        <w:pStyle w:val="BlockText"/>
      </w:pPr>
      <w:r>
        <w:rPr>
          <w:iCs/>
          <w:i/>
        </w:rPr>
        <w:t xml:space="preserve">viśvam it savanaṃ sutam indro madāya gacchati |</w:t>
      </w:r>
      <w:r>
        <w:t xml:space="preserve"> </w:t>
      </w:r>
      <w:r>
        <w:rPr>
          <w:iCs/>
          <w:i/>
        </w:rPr>
        <w:t xml:space="preserve">vṛtrahā somapītaye ||8||</w:t>
      </w:r>
    </w:p>
    <w:p>
      <w:pPr>
        <w:pStyle w:val="FirstParagraph"/>
      </w:pPr>
      <w:r>
        <w:rPr>
          <w:bCs/>
          <w:b/>
        </w:rPr>
        <w:t xml:space="preserve">॥ Pada-pāṭhaḥ ॥</w:t>
      </w:r>
    </w:p>
    <w:p>
      <w:pPr>
        <w:pStyle w:val="BlockText"/>
      </w:pPr>
      <w:r>
        <w:t xml:space="preserve">विश्वम् । इत् । सवनम् । सुतम् । इन्द्रः । मदाय । गच्छति ॥</w:t>
      </w:r>
      <w:r>
        <w:t xml:space="preserve"> </w:t>
      </w:r>
      <w:r>
        <w:t xml:space="preserve">वृत्रऽहा । सोमऽपीतये ॥८॥</w:t>
      </w:r>
    </w:p>
    <w:p>
      <w:pPr>
        <w:pStyle w:val="BlockText"/>
      </w:pPr>
      <w:r>
        <w:rPr>
          <w:iCs/>
          <w:i/>
        </w:rPr>
        <w:t xml:space="preserve">viśvam | it | savanam | sutam | indraḥ | madāya | gacchati ||</w:t>
      </w:r>
      <w:r>
        <w:t xml:space="preserve"> </w:t>
      </w:r>
      <w:r>
        <w:rPr>
          <w:iCs/>
          <w:i/>
        </w:rPr>
        <w:t xml:space="preserve">vṛtra-hā | soma-pītaye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698; compressed; [?] marks doubtful readings)</w:t>
      </w:r>
    </w:p>
    <w:p>
      <w:pPr>
        <w:pStyle w:val="BlockText"/>
      </w:pPr>
      <w:r>
        <w:t xml:space="preserve">वृत्रहा शत्रुघातक इन्द्रः सोमपीतये सोमपानाय मदाय तत्पानजन्यहर्षाय च विश्वमित्सर्वमपि सुतमभिषुतसोमयुक्तं सवनं प्रातःसवनादिरूपं कर्म गच्छति ॥ विश्वम् । अशूप्रुषिलटिकणिखटिविशिभ्यः क्वन् । उ. [१-१५१]। नित्त्वादाद्युदात्तः । सवनं सुतम् । पूर्ववत् । मदाय । मदोऽनुपसर्गे । पा. [३-३-६७]। इत्यप्प्रत्ययः । पित्त्वाद्धातुस्वरः । गच्छति । इषुगमियमां छः । वृत्रहा । वृत्रं हतवान् । ब्रह्मभ्रूणवृत्रेषु क्विप् । पा. [३-२-८७]। इन्हन्पूषार्यम्णां शौ । सौ च । पा. [६-४-१२,१३]। इति प्रतिप्रसवाद्दीर्घवति । कृदुत्तरपदप्रकृतिस्वरत्वम् । सोमपीतये । वधिकरणबहुव्रीहिरित्युक्तम् । तत्पुरुषे वा दासीभारादित्वात् । पा. [६-२-४२ ?] । पूर्वपदप्रकृतिस्वरत्वम् ॥८॥</w:t>
      </w:r>
    </w:p>
    <w:p>
      <w:pPr>
        <w:pStyle w:val="BlockText"/>
      </w:pPr>
      <w:r>
        <w:rPr>
          <w:iCs/>
          <w:i/>
        </w:rPr>
        <w:t xml:space="preserve">vṛtrahā śatru-ghātaka indraḥ somapītaye soma-pānāya madāya tat-pāna-janya-harṣāya ca viśvam it sarvam api sutam abhiṣuta-soma-yuktaṃ savanaṃ prātaḥsavanādi-rūpaṃ karma gacchati || viśvam | aśūpruṣi-laṭi-kaṇi-khaṭi-viśibhyaḥ kvan | u. [1-151] | nittvād ādyudāttaḥ | savanaṃ sutam | pūrvavat | madāya | mado ’nupasarge | pā. [3-3-67] | ity ap-pratyayaḥ | pittvād dhātu-svaraḥ | gacchati | iṣu-gami-yamāṃ chaḥ | vṛtrahā | vṛtraṃ hatavān | brahma-bhrūṇa-vṛtreṣu kvip | pā. [3-2-87] | in-han-pūṣāryamṇāṃ śau | sau ca | pā. [6-4-12, 13] | iti pratiprasavād dīrghavati | kṛd-uttarapada-prakṛti-svaratvam | somapītaye | vadhikaraṇa-bahuvrīhir ity uktam | tatpuruṣe vā dāsībhārāditvāt | pā. [6-2-42 ?] | pūrvapada-prakṛti-svaratvam ||8||</w:t>
      </w:r>
    </w:p>
    <w:p>
      <w:pPr>
        <w:pStyle w:val="FirstParagraph"/>
      </w:pPr>
      <w:r>
        <w:rPr>
          <w:bCs/>
          <w:b/>
        </w:rPr>
        <w:t xml:space="preserve">Translation:</w:t>
      </w:r>
      <w:r>
        <w:t xml:space="preserve"> </w:t>
      </w:r>
      <w:r>
        <w:t xml:space="preserve">“</w:t>
      </w:r>
      <w:r>
        <w:t xml:space="preserve">Indra,</w:t>
      </w:r>
      <w:r>
        <w:t xml:space="preserve"> </w:t>
      </w:r>
      <w:r>
        <w:rPr>
          <w:iCs/>
          <w:i/>
        </w:rPr>
        <w:t xml:space="preserve">vṛtrahā</w:t>
      </w:r>
      <w:r>
        <w:t xml:space="preserve"> </w:t>
      </w:r>
      <w:r>
        <w:t xml:space="preserve">— the slayer of enemies — goes (</w:t>
      </w:r>
      <w:r>
        <w:rPr>
          <w:iCs/>
          <w:i/>
        </w:rPr>
        <w:t xml:space="preserve">gacchati</w:t>
      </w:r>
      <w:r>
        <w:t xml:space="preserve">) to every (</w:t>
      </w:r>
      <w:r>
        <w:rPr>
          <w:iCs/>
          <w:i/>
        </w:rPr>
        <w:t xml:space="preserve">viśvam it</w:t>
      </w:r>
      <w:r>
        <w:t xml:space="preserve">)</w:t>
      </w:r>
      <w:r>
        <w:t xml:space="preserve"> </w:t>
      </w:r>
      <w:r>
        <w:rPr>
          <w:iCs/>
          <w:i/>
        </w:rPr>
        <w:t xml:space="preserve">savana</w:t>
      </w:r>
      <w:r>
        <w:t xml:space="preserve"> </w:t>
      </w:r>
      <w:r>
        <w:t xml:space="preserve">— the rite of the morning pressing and the like — accompanied by the pressed soma, for the drinking of soma (</w:t>
      </w:r>
      <w:r>
        <w:rPr>
          <w:iCs/>
          <w:i/>
        </w:rPr>
        <w:t xml:space="preserve">somapītaye</w:t>
      </w:r>
      <w:r>
        <w:t xml:space="preserve">) and for the exhilaration (</w:t>
      </w:r>
      <w:r>
        <w:rPr>
          <w:iCs/>
          <w:i/>
        </w:rPr>
        <w:t xml:space="preserve">madāya</w:t>
      </w:r>
      <w:r>
        <w:t xml:space="preserve">) — the delight that arises from drinking it.</w:t>
      </w:r>
      <w:r>
        <w:t xml:space="preserve">”</w:t>
      </w:r>
      <w:r>
        <w:t xml:space="preserve"> </w:t>
      </w:r>
      <w:r>
        <w:t xml:space="preserve">The rest is grammar, noted briefly:</w:t>
      </w:r>
      <w:r>
        <w:t xml:space="preserve"> </w:t>
      </w:r>
      <w:r>
        <w:rPr>
          <w:iCs/>
          <w:i/>
        </w:rPr>
        <w:t xml:space="preserve">viśvam</w:t>
      </w:r>
      <w:r>
        <w:t xml:space="preserve"> </w:t>
      </w:r>
      <w:r>
        <w:t xml:space="preserve">(</w:t>
      </w:r>
      <w:r>
        <w:rPr>
          <w:iCs/>
          <w:i/>
        </w:rPr>
        <w:t xml:space="preserve">viś</w:t>
      </w:r>
      <w:r>
        <w:t xml:space="preserve"> </w:t>
      </w:r>
      <w:r>
        <w:t xml:space="preserve">+</w:t>
      </w:r>
      <w:r>
        <w:t xml:space="preserve"> </w:t>
      </w:r>
      <w:r>
        <w:rPr>
          <w:iCs/>
          <w:i/>
        </w:rPr>
        <w:t xml:space="preserve">kvan</w:t>
      </w:r>
      <w:r>
        <w:t xml:space="preserve">, Uṇ. 1-151 [as read]; first-syllable accent);</w:t>
      </w:r>
      <w:r>
        <w:t xml:space="preserve"> </w:t>
      </w:r>
      <w:r>
        <w:rPr>
          <w:iCs/>
          <w:i/>
        </w:rPr>
        <w:t xml:space="preserve">madāya</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w:t>
      </w:r>
      <w:r>
        <w:t xml:space="preserve"> </w:t>
      </w:r>
      <w:r>
        <w:rPr>
          <w:iCs/>
          <w:i/>
        </w:rPr>
        <w:t xml:space="preserve">ap</w:t>
      </w:r>
      <w:r>
        <w:t xml:space="preserve"> </w:t>
      </w:r>
      <w:r>
        <w:t xml:space="preserve">is</w:t>
      </w:r>
      <w:r>
        <w:t xml:space="preserve"> </w:t>
      </w:r>
      <w:r>
        <w:rPr>
          <w:iCs/>
          <w:i/>
        </w:rPr>
        <w:t xml:space="preserve">pit</w:t>
      </w:r>
      <w:r>
        <w:t xml:space="preserve">, so the accent stays on the root);</w:t>
      </w:r>
      <w:r>
        <w:t xml:space="preserve"> </w:t>
      </w:r>
      <w:r>
        <w:rPr>
          <w:iCs/>
          <w:i/>
        </w:rPr>
        <w:t xml:space="preserve">gacchati</w:t>
      </w:r>
      <w:r>
        <w:t xml:space="preserve"> </w:t>
      </w:r>
      <w:r>
        <w:t xml:space="preserve">(</w:t>
      </w:r>
      <w:r>
        <w:rPr>
          <w:iCs/>
          <w:i/>
        </w:rPr>
        <w:t xml:space="preserve">gam</w:t>
      </w:r>
      <w:r>
        <w:t xml:space="preserve"> </w:t>
      </w:r>
      <w:r>
        <w:t xml:space="preserve">→</w:t>
      </w:r>
      <w:r>
        <w:t xml:space="preserve"> </w:t>
      </w:r>
      <w:r>
        <w:rPr>
          <w:iCs/>
          <w:i/>
        </w:rPr>
        <w:t xml:space="preserve">gaccha</w:t>
      </w:r>
      <w:r>
        <w:t xml:space="preserve"> </w:t>
      </w:r>
      <w:r>
        <w:t xml:space="preserve">by P. 7-3-77</w:t>
      </w:r>
      <w:r>
        <w:t xml:space="preserve"> </w:t>
      </w:r>
      <w:r>
        <w:rPr>
          <w:iCs/>
          <w:i/>
        </w:rPr>
        <w:t xml:space="preserve">iṣugamiyamāṃ chaḥ</w:t>
      </w:r>
      <w:r>
        <w:t xml:space="preserve">);</w:t>
      </w:r>
      <w:r>
        <w:t xml:space="preserve"> </w:t>
      </w:r>
      <w:r>
        <w:rPr>
          <w:iCs/>
          <w:i/>
        </w:rPr>
        <w:t xml:space="preserve">vṛtrahā</w:t>
      </w:r>
      <w:r>
        <w:t xml:space="preserve"> </w:t>
      </w:r>
      <w:r>
        <w:t xml:space="preserve">(</w:t>
      </w:r>
      <w:r>
        <w:t xml:space="preserve">“</w:t>
      </w:r>
      <w:r>
        <w:t xml:space="preserve">he who has slain Vṛtra</w:t>
      </w:r>
      <w:r>
        <w:t xml:space="preserve">”</w:t>
      </w:r>
      <w:r>
        <w:t xml:space="preserve">;</w:t>
      </w:r>
      <w:r>
        <w:t xml:space="preserve"> </w:t>
      </w:r>
      <w:r>
        <w:rPr>
          <w:iCs/>
          <w:i/>
        </w:rPr>
        <w:t xml:space="preserve">han</w:t>
      </w:r>
      <w:r>
        <w:t xml:space="preserve"> </w:t>
      </w:r>
      <w:r>
        <w:t xml:space="preserve">+</w:t>
      </w:r>
      <w:r>
        <w:t xml:space="preserve"> </w:t>
      </w:r>
      <w:r>
        <w:rPr>
          <w:iCs/>
          <w:i/>
        </w:rPr>
        <w:t xml:space="preserve">kvip</w:t>
      </w:r>
      <w:r>
        <w:t xml:space="preserve"> </w:t>
      </w:r>
      <w:r>
        <w:t xml:space="preserve">after</w:t>
      </w:r>
      <w:r>
        <w:t xml:space="preserve"> </w:t>
      </w:r>
      <w:r>
        <w:rPr>
          <w:iCs/>
          <w:i/>
        </w:rPr>
        <w:t xml:space="preserve">vṛtra</w:t>
      </w:r>
      <w:r>
        <w:t xml:space="preserve"> </w:t>
      </w:r>
      <w:r>
        <w:t xml:space="preserve">by P. 3-2-87</w:t>
      </w:r>
      <w:r>
        <w:t xml:space="preserve"> </w:t>
      </w:r>
      <w:r>
        <w:rPr>
          <w:iCs/>
          <w:i/>
        </w:rPr>
        <w:t xml:space="preserve">brahmabhrūṇavṛtreṣu kvip</w:t>
      </w:r>
      <w:r>
        <w:t xml:space="preserve">; the lengthening by P. 6-4-12</w:t>
      </w:r>
      <w:r>
        <w:t xml:space="preserve"> </w:t>
      </w:r>
      <w:r>
        <w:rPr>
          <w:iCs/>
          <w:i/>
        </w:rPr>
        <w:t xml:space="preserve">in-han-pūṣārya-mṇāṃ śau</w:t>
      </w:r>
      <w:r>
        <w:t xml:space="preserve"> </w:t>
      </w:r>
      <w:r>
        <w:t xml:space="preserve">and 6-4-13</w:t>
      </w:r>
      <w:r>
        <w:t xml:space="preserve"> </w:t>
      </w:r>
      <w:r>
        <w:rPr>
          <w:iCs/>
          <w:i/>
        </w:rPr>
        <w:t xml:space="preserve">sau ca</w:t>
      </w:r>
      <w:r>
        <w:t xml:space="preserve">; the accent of the final member);</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as explained earlier; or a</w:t>
      </w:r>
      <w:r>
        <w:t xml:space="preserve"> </w:t>
      </w:r>
      <w:r>
        <w:rPr>
          <w:iCs/>
          <w:i/>
        </w:rPr>
        <w:t xml:space="preserve">tatpuruṣa</w:t>
      </w:r>
      <w:r>
        <w:t xml:space="preserve">; by the</w:t>
      </w:r>
      <w:r>
        <w:t xml:space="preserve"> </w:t>
      </w:r>
      <w:r>
        <w:rPr>
          <w:iCs/>
          <w:i/>
        </w:rPr>
        <w:t xml:space="preserve">dāsībhārādi</w:t>
      </w:r>
      <w:r>
        <w:t xml:space="preserve"> </w:t>
      </w:r>
      <w:r>
        <w:t xml:space="preserve">class [P. 6-2-42] the accent of the first member).</w:t>
      </w:r>
      <w:r>
        <w:t xml:space="preserve"> </w:t>
      </w:r>
      <w:r>
        <w:rPr>
          <w:iCs/>
          <w:i/>
        </w:rPr>
        <w:t xml:space="preserve">(Grammar, noted briefly; P. 3-3-67 and P. 3-2-87 as read agree with the standard numbering.)</w:t>
      </w:r>
    </w:p>
    <w:p>
      <w:pPr>
        <w:pStyle w:val="BodyText"/>
      </w:pPr>
      <w:r>
        <w:rPr>
          <w:bCs/>
          <w:b/>
        </w:rPr>
        <w:t xml:space="preserve">Grammar pages (pp. 699 lower half–702), noted briefly.</w:t>
      </w:r>
      <w:r>
        <w:t xml:space="preserve"> </w:t>
      </w:r>
      <w:r>
        <w:t xml:space="preserve">The Kannada treats:</w:t>
      </w:r>
      <w:r>
        <w:t xml:space="preserve"> </w:t>
      </w:r>
      <w:r>
        <w:rPr>
          <w:iCs/>
          <w:i/>
        </w:rPr>
        <w:t xml:space="preserve">viśvam</w:t>
      </w:r>
      <w:r>
        <w:t xml:space="preserve"> </w:t>
      </w:r>
      <w:r>
        <w:t xml:space="preserve">(</w:t>
      </w:r>
      <w:r>
        <w:rPr>
          <w:iCs/>
          <w:i/>
        </w:rPr>
        <w:t xml:space="preserve">viś</w:t>
      </w:r>
      <w:r>
        <w:t xml:space="preserve"> </w:t>
      </w:r>
      <w:r>
        <w:t xml:space="preserve">“</w:t>
      </w:r>
      <w:r>
        <w:t xml:space="preserve">to enter</w:t>
      </w:r>
      <w:r>
        <w:t xml:space="preserve">”</w:t>
      </w:r>
      <w:r>
        <w:t xml:space="preserve"> </w:t>
      </w:r>
      <w:r>
        <w:t xml:space="preserve">+</w:t>
      </w:r>
      <w:r>
        <w:t xml:space="preserve"> </w:t>
      </w:r>
      <w:r>
        <w:rPr>
          <w:iCs/>
          <w:i/>
        </w:rPr>
        <w:t xml:space="preserve">kvan</w:t>
      </w:r>
      <w:r>
        <w:t xml:space="preserve">, Uṇ. 1-151</w:t>
      </w:r>
      <w:r>
        <w:t xml:space="preserve"> </w:t>
      </w:r>
      <w:r>
        <w:rPr>
          <w:iCs/>
          <w:i/>
        </w:rPr>
        <w:t xml:space="preserve">aśūpruṣilaṭikaṇikhaṭiviśibhyaḥ kvan</w:t>
      </w:r>
      <w:r>
        <w:t xml:space="preserve">; first-syllable accent by P. 6-1-197</w:t>
      </w:r>
      <w:r>
        <w:t xml:space="preserve"> </w:t>
      </w:r>
      <w:r>
        <w:rPr>
          <w:iCs/>
          <w:i/>
        </w:rPr>
        <w:t xml:space="preserve">ñnityādir nityam</w:t>
      </w:r>
      <w:r>
        <w:t xml:space="preserve">;</w:t>
      </w:r>
      <w:r>
        <w:t xml:space="preserve"> </w:t>
      </w:r>
      <w:r>
        <w:rPr>
          <w:iCs/>
          <w:i/>
        </w:rPr>
        <w:t xml:space="preserve">savanaṃ sutam</w:t>
      </w:r>
      <w:r>
        <w:t xml:space="preserve"> </w:t>
      </w:r>
      <w:r>
        <w:t xml:space="preserve">and</w:t>
      </w:r>
      <w:r>
        <w:t xml:space="preserve"> </w:t>
      </w:r>
      <w:r>
        <w:rPr>
          <w:iCs/>
          <w:i/>
        </w:rPr>
        <w:t xml:space="preserve">sīmaṃ naḥ</w:t>
      </w:r>
      <w:r>
        <w:t xml:space="preserve"> </w:t>
      </w:r>
      <w:r>
        <w:t xml:space="preserve">[print:</w:t>
      </w:r>
      <w:r>
        <w:t xml:space="preserve"> </w:t>
      </w:r>
      <w:r>
        <w:rPr>
          <w:iCs/>
          <w:i/>
        </w:rPr>
        <w:t xml:space="preserve">somaṃ naḥ</w:t>
      </w:r>
      <w:r>
        <w:t xml:space="preserve">? — the reference given is to Ṛ. Saṃ. 1-16-5 and the earlier explanation]),</w:t>
      </w:r>
      <w:r>
        <w:t xml:space="preserve"> </w:t>
      </w:r>
      <w:r>
        <w:rPr>
          <w:iCs/>
          <w:i/>
        </w:rPr>
        <w:t xml:space="preserve">madāya</w:t>
      </w:r>
      <w:r>
        <w:t xml:space="preserve"> </w:t>
      </w:r>
      <w:r>
        <w:t xml:space="preserve">(P. 3-3-67</w:t>
      </w:r>
      <w:r>
        <w:t xml:space="preserve"> </w:t>
      </w:r>
      <w:r>
        <w:rPr>
          <w:iCs/>
          <w:i/>
        </w:rPr>
        <w:t xml:space="preserve">mado</w:t>
      </w:r>
      <w:r>
        <w:rPr>
          <w:iCs/>
          <w:i/>
        </w:rPr>
        <w:t xml:space="preserve"> </w:t>
      </w:r>
      <w:r>
        <w:rPr>
          <w:iCs/>
          <w:i/>
        </w:rPr>
        <w:t xml:space="preserve">‘</w:t>
      </w:r>
      <w:r>
        <w:rPr>
          <w:iCs/>
          <w:i/>
        </w:rPr>
        <w:t xml:space="preserve">nupasarge</w:t>
      </w:r>
      <w:r>
        <w:rPr>
          <w:iCs/>
          <w:i/>
          <w:iCs/>
          <w:i/>
        </w:rPr>
        <w:t xml:space="preserve">:</w:t>
      </w:r>
      <w:r>
        <w:rPr>
          <w:iCs/>
          <w:i/>
          <w:iCs/>
          <w:i/>
        </w:rPr>
        <w:t xml:space="preserve"> </w:t>
      </w:r>
      <w:r>
        <w:rPr>
          <w:iCs/>
          <w:i/>
        </w:rPr>
        <w:t xml:space="preserve">ap* after</w:t>
      </w:r>
      <w:r>
        <w:rPr>
          <w:iCs/>
          <w:i/>
        </w:rPr>
        <w:t xml:space="preserve"> </w:t>
      </w:r>
      <w:r>
        <w:rPr>
          <w:iCs/>
          <w:i/>
          <w:iCs/>
          <w:i/>
        </w:rPr>
        <w:t xml:space="preserve">mad</w:t>
      </w:r>
      <w:r>
        <w:rPr>
          <w:iCs/>
          <w:i/>
        </w:rPr>
        <w:t xml:space="preserve"> </w:t>
      </w:r>
      <w:r>
        <w:rPr>
          <w:iCs/>
          <w:i/>
        </w:rPr>
        <w:t xml:space="preserve">when the</w:t>
      </w:r>
      <w:r>
        <w:rPr>
          <w:iCs/>
          <w:i/>
        </w:rPr>
        <w:t xml:space="preserve"> </w:t>
      </w:r>
      <w:r>
        <w:rPr>
          <w:iCs/>
          <w:i/>
          <w:iCs/>
          <w:i/>
        </w:rPr>
        <w:t xml:space="preserve">upapada</w:t>
      </w:r>
      <w:r>
        <w:rPr>
          <w:iCs/>
          <w:i/>
        </w:rPr>
        <w:t xml:space="preserve"> </w:t>
      </w:r>
      <w:r>
        <w:rPr>
          <w:iCs/>
          <w:i/>
        </w:rPr>
        <w:t xml:space="preserve">is not an</w:t>
      </w:r>
      <w:r>
        <w:rPr>
          <w:iCs/>
          <w:i/>
        </w:rPr>
        <w:t xml:space="preserve"> </w:t>
      </w:r>
      <w:r>
        <w:rPr>
          <w:iCs/>
          <w:i/>
          <w:iCs/>
          <w:i/>
        </w:rPr>
        <w:t xml:space="preserve">upasarga</w:t>
      </w:r>
      <w:r>
        <w:rPr>
          <w:iCs/>
          <w:i/>
        </w:rPr>
        <w:t xml:space="preserve">; the</w:t>
      </w:r>
      <w:r>
        <w:rPr>
          <w:iCs/>
          <w:i/>
        </w:rPr>
        <w:t xml:space="preserve"> </w:t>
      </w:r>
      <w:r>
        <w:rPr>
          <w:iCs/>
          <w:i/>
          <w:iCs/>
          <w:i/>
        </w:rPr>
        <w:t xml:space="preserve">ap</w:t>
      </w:r>
      <w:r>
        <w:rPr>
          <w:iCs/>
          <w:i/>
        </w:rPr>
        <w:t xml:space="preserve">’s</w:t>
      </w:r>
      <w:r>
        <w:rPr>
          <w:iCs/>
          <w:i/>
        </w:rPr>
        <w:t xml:space="preserve"> </w:t>
      </w:r>
      <w:r>
        <w:rPr>
          <w:iCs/>
          <w:i/>
          <w:iCs/>
          <w:i/>
        </w:rPr>
        <w:t xml:space="preserve">p</w:t>
      </w:r>
      <w:r>
        <w:rPr>
          <w:iCs/>
          <w:i/>
        </w:rPr>
        <w:t xml:space="preserve"> </w:t>
      </w:r>
      <w:r>
        <w:rPr>
          <w:iCs/>
          <w:i/>
        </w:rPr>
        <w:t xml:space="preserve">mark makes it unaccented by P. 3-1-4</w:t>
      </w:r>
      <w:r>
        <w:rPr>
          <w:iCs/>
          <w:i/>
        </w:rPr>
        <w:t xml:space="preserve"> </w:t>
      </w:r>
      <w:r>
        <w:rPr>
          <w:iCs/>
          <w:i/>
          <w:iCs/>
          <w:i/>
        </w:rPr>
        <w:t xml:space="preserve">anudāttau suppitau</w:t>
      </w:r>
      <w:r>
        <w:rPr>
          <w:iCs/>
          <w:i/>
        </w:rPr>
        <w:t xml:space="preserve">; the root accent remains),</w:t>
      </w:r>
      <w:r>
        <w:rPr>
          <w:iCs/>
          <w:i/>
        </w:rPr>
        <w:t xml:space="preserve"> </w:t>
      </w:r>
      <w:r>
        <w:rPr>
          <w:iCs/>
          <w:i/>
          <w:iCs/>
          <w:i/>
        </w:rPr>
        <w:t xml:space="preserve">gacchati</w:t>
      </w:r>
      <w:r>
        <w:rPr>
          <w:iCs/>
          <w:i/>
        </w:rPr>
        <w:t xml:space="preserve"> </w:t>
      </w:r>
      <w:r>
        <w:rPr>
          <w:iCs/>
          <w:i/>
        </w:rPr>
        <w:t xml:space="preserve">(</w:t>
      </w:r>
      <w:r>
        <w:rPr>
          <w:iCs/>
          <w:i/>
          <w:iCs/>
          <w:i/>
        </w:rPr>
        <w:t xml:space="preserve">gamḷ gatau</w:t>
      </w:r>
      <w:r>
        <w:rPr>
          <w:iCs/>
          <w:i/>
        </w:rPr>
        <w:t xml:space="preserve">;</w:t>
      </w:r>
      <w:r>
        <w:rPr>
          <w:iCs/>
          <w:i/>
        </w:rPr>
        <w:t xml:space="preserve"> </w:t>
      </w:r>
      <w:r>
        <w:rPr>
          <w:iCs/>
          <w:i/>
          <w:iCs/>
          <w:i/>
        </w:rPr>
        <w:t xml:space="preserve">iṣugamiyamāṃ chaḥ</w:t>
      </w:r>
      <w:r>
        <w:rPr>
          <w:iCs/>
          <w:i/>
        </w:rPr>
        <w:t xml:space="preserve"> </w:t>
      </w:r>
      <w:r>
        <w:rPr>
          <w:iCs/>
          <w:i/>
        </w:rPr>
        <w:t xml:space="preserve">P. 7-3-77), and, at great length,</w:t>
      </w:r>
      <w:r>
        <w:rPr>
          <w:iCs/>
          <w:i/>
        </w:rPr>
        <w:t xml:space="preserve"> </w:t>
      </w:r>
      <w:r>
        <w:rPr>
          <w:iCs/>
          <w:i/>
          <w:iCs/>
          <w:i/>
        </w:rPr>
        <w:t xml:space="preserve">vṛtrahā</w:t>
      </w:r>
      <w:r>
        <w:rPr>
          <w:iCs/>
          <w:i/>
        </w:rPr>
        <w:t xml:space="preserve"> </w:t>
      </w:r>
      <w:r>
        <w:rPr>
          <w:iCs/>
          <w:i/>
        </w:rPr>
        <w:t xml:space="preserve">(</w:t>
      </w:r>
      <w:r>
        <w:rPr>
          <w:iCs/>
          <w:i/>
          <w:iCs/>
          <w:i/>
        </w:rPr>
        <w:t xml:space="preserve">vṛtraṃ hatavān</w:t>
      </w:r>
      <w:r>
        <w:rPr>
          <w:iCs/>
          <w:i/>
        </w:rPr>
        <w:t xml:space="preserve">:</w:t>
      </w:r>
      <w:r>
        <w:rPr>
          <w:iCs/>
          <w:i/>
        </w:rPr>
        <w:t xml:space="preserve"> </w:t>
      </w:r>
      <w:r>
        <w:rPr>
          <w:iCs/>
          <w:i/>
          <w:iCs/>
          <w:i/>
        </w:rPr>
        <w:t xml:space="preserve">han</w:t>
      </w:r>
      <w:r>
        <w:rPr>
          <w:iCs/>
          <w:i/>
        </w:rPr>
        <w:t xml:space="preserve"> </w:t>
      </w:r>
      <w:r>
        <w:rPr>
          <w:iCs/>
          <w:i/>
        </w:rPr>
        <w:t xml:space="preserve">“</w:t>
      </w:r>
      <w:r>
        <w:rPr>
          <w:iCs/>
          <w:i/>
        </w:rPr>
        <w:t xml:space="preserve">to strike</w:t>
      </w:r>
      <w:r>
        <w:rPr>
          <w:iCs/>
          <w:i/>
        </w:rPr>
        <w:t xml:space="preserve">”</w:t>
      </w:r>
      <w:r>
        <w:rPr>
          <w:iCs/>
          <w:i/>
        </w:rPr>
        <w:t xml:space="preserve"> </w:t>
      </w:r>
      <w:r>
        <w:rPr>
          <w:iCs/>
          <w:i/>
        </w:rPr>
        <w:t xml:space="preserve">with</w:t>
      </w:r>
      <w:r>
        <w:rPr>
          <w:iCs/>
          <w:i/>
        </w:rPr>
        <w:t xml:space="preserve"> </w:t>
      </w:r>
      <w:r>
        <w:rPr>
          <w:iCs/>
          <w:i/>
          <w:iCs/>
          <w:i/>
        </w:rPr>
        <w:t xml:space="preserve">kvip</w:t>
      </w:r>
      <w:r>
        <w:rPr>
          <w:iCs/>
          <w:i/>
        </w:rPr>
        <w:t xml:space="preserve"> </w:t>
      </w:r>
      <w:r>
        <w:rPr>
          <w:iCs/>
          <w:i/>
        </w:rPr>
        <w:t xml:space="preserve">by P. 3-2-87</w:t>
      </w:r>
      <w:r>
        <w:rPr>
          <w:iCs/>
          <w:i/>
        </w:rPr>
        <w:t xml:space="preserve"> </w:t>
      </w:r>
      <w:r>
        <w:rPr>
          <w:iCs/>
          <w:i/>
          <w:iCs/>
          <w:i/>
        </w:rPr>
        <w:t xml:space="preserve">brahmabhrūṇavṛtreṣu kvip</w:t>
      </w:r>
      <w:r>
        <w:rPr>
          <w:iCs/>
          <w:i/>
        </w:rPr>
        <w:t xml:space="preserve">; the</w:t>
      </w:r>
      <w:r>
        <w:rPr>
          <w:iCs/>
          <w:i/>
        </w:rPr>
        <w:t xml:space="preserve"> </w:t>
      </w:r>
      <w:r>
        <w:rPr>
          <w:iCs/>
          <w:i/>
          <w:iCs/>
          <w:i/>
        </w:rPr>
        <w:t xml:space="preserve">Kāśikā</w:t>
      </w:r>
      <w:r>
        <w:rPr>
          <w:iCs/>
          <w:i/>
        </w:rPr>
        <w:t xml:space="preserve"> </w:t>
      </w:r>
      <w:r>
        <w:rPr>
          <w:iCs/>
          <w:i/>
        </w:rPr>
        <w:t xml:space="preserve">and the</w:t>
      </w:r>
      <w:r>
        <w:rPr>
          <w:iCs/>
          <w:i/>
        </w:rPr>
        <w:t xml:space="preserve"> </w:t>
      </w:r>
      <w:r>
        <w:rPr>
          <w:iCs/>
          <w:i/>
          <w:iCs/>
          <w:i/>
        </w:rPr>
        <w:t xml:space="preserve">Mahābhāṣya</w:t>
      </w:r>
      <w:r>
        <w:rPr>
          <w:iCs/>
          <w:i/>
        </w:rPr>
        <w:t xml:space="preserve"> </w:t>
      </w:r>
      <w:r>
        <w:rPr>
          <w:iCs/>
          <w:i/>
        </w:rPr>
        <w:t xml:space="preserve">views on</w:t>
      </w:r>
      <w:r>
        <w:rPr>
          <w:iCs/>
          <w:i/>
        </w:rPr>
        <w:t xml:space="preserve"> </w:t>
      </w:r>
      <w:r>
        <w:rPr>
          <w:iCs/>
          <w:i/>
          <w:iCs/>
          <w:i/>
        </w:rPr>
        <w:t xml:space="preserve">niyama</w:t>
      </w:r>
      <w:r>
        <w:rPr>
          <w:iCs/>
          <w:i/>
        </w:rPr>
        <w:t xml:space="preserve"> </w:t>
      </w:r>
      <w:r>
        <w:rPr>
          <w:iCs/>
          <w:i/>
        </w:rPr>
        <w:t xml:space="preserve">— that P. 3-2-87, though</w:t>
      </w:r>
      <w:r>
        <w:rPr>
          <w:iCs/>
          <w:i/>
        </w:rPr>
        <w:t xml:space="preserve"> </w:t>
      </w:r>
      <w:r>
        <w:rPr>
          <w:iCs/>
          <w:i/>
          <w:iCs/>
          <w:i/>
        </w:rPr>
        <w:t xml:space="preserve">kvip</w:t>
      </w:r>
      <w:r>
        <w:rPr>
          <w:iCs/>
          <w:i/>
        </w:rPr>
        <w:t xml:space="preserve"> </w:t>
      </w:r>
      <w:r>
        <w:rPr>
          <w:iCs/>
          <w:i/>
        </w:rPr>
        <w:t xml:space="preserve">is already available by P. 3-2-76</w:t>
      </w:r>
      <w:r>
        <w:rPr>
          <w:iCs/>
          <w:i/>
        </w:rPr>
        <w:t xml:space="preserve"> </w:t>
      </w:r>
      <w:r>
        <w:rPr>
          <w:iCs/>
          <w:i/>
          <w:iCs/>
          <w:i/>
        </w:rPr>
        <w:t xml:space="preserve">kvip ca</w:t>
      </w:r>
      <w:r>
        <w:rPr>
          <w:iCs/>
          <w:i/>
        </w:rPr>
        <w:t xml:space="preserve">, is a restricting rule [</w:t>
      </w:r>
      <w:r>
        <w:rPr>
          <w:iCs/>
          <w:i/>
          <w:iCs/>
          <w:i/>
        </w:rPr>
        <w:t xml:space="preserve">niyama</w:t>
      </w:r>
      <w:r>
        <w:rPr>
          <w:iCs/>
          <w:i/>
        </w:rPr>
        <w:t xml:space="preserve">] with three possible shapes: a restriction of</w:t>
      </w:r>
      <w:r>
        <w:rPr>
          <w:iCs/>
          <w:i/>
        </w:rPr>
        <w:t xml:space="preserve"> </w:t>
      </w:r>
      <w:r>
        <w:rPr>
          <w:iCs/>
          <w:i/>
          <w:iCs/>
          <w:i/>
        </w:rPr>
        <w:t xml:space="preserve">upapada</w:t>
      </w:r>
      <w:r>
        <w:rPr>
          <w:iCs/>
          <w:i/>
        </w:rPr>
        <w:t xml:space="preserve">, of</w:t>
      </w:r>
      <w:r>
        <w:rPr>
          <w:iCs/>
          <w:i/>
        </w:rPr>
        <w:t xml:space="preserve"> </w:t>
      </w:r>
      <w:r>
        <w:rPr>
          <w:iCs/>
          <w:i/>
          <w:iCs/>
          <w:i/>
        </w:rPr>
        <w:t xml:space="preserve">suffix</w:t>
      </w:r>
      <w:r>
        <w:rPr>
          <w:iCs/>
          <w:i/>
        </w:rPr>
        <w:t xml:space="preserve">, or of</w:t>
      </w:r>
      <w:r>
        <w:rPr>
          <w:iCs/>
          <w:i/>
        </w:rPr>
        <w:t xml:space="preserve"> </w:t>
      </w:r>
      <w:r>
        <w:rPr>
          <w:iCs/>
          <w:i/>
          <w:iCs/>
          <w:i/>
        </w:rPr>
        <w:t xml:space="preserve">tense</w:t>
      </w:r>
      <w:r>
        <w:rPr>
          <w:iCs/>
          <w:i/>
        </w:rPr>
        <w:t xml:space="preserve"> </w:t>
      </w:r>
      <w:r>
        <w:rPr>
          <w:iCs/>
          <w:i/>
        </w:rPr>
        <w:t xml:space="preserve">— the Kannada works through the examples</w:t>
      </w:r>
      <w:r>
        <w:rPr>
          <w:iCs/>
          <w:i/>
        </w:rPr>
        <w:t xml:space="preserve"> </w:t>
      </w:r>
      <w:r>
        <w:rPr>
          <w:iCs/>
          <w:i/>
          <w:iCs/>
          <w:i/>
        </w:rPr>
        <w:t xml:space="preserve">puruṣahā</w:t>
      </w:r>
      <w:r>
        <w:rPr>
          <w:iCs/>
          <w:i/>
        </w:rPr>
        <w:t xml:space="preserve">,</w:t>
      </w:r>
      <w:r>
        <w:rPr>
          <w:iCs/>
          <w:i/>
        </w:rPr>
        <w:t xml:space="preserve"> </w:t>
      </w:r>
      <w:r>
        <w:rPr>
          <w:iCs/>
          <w:i/>
          <w:iCs/>
          <w:i/>
        </w:rPr>
        <w:t xml:space="preserve">vṛtrajit</w:t>
      </w:r>
      <w:r>
        <w:rPr>
          <w:iCs/>
          <w:i/>
        </w:rPr>
        <w:t xml:space="preserve">,</w:t>
      </w:r>
      <w:r>
        <w:rPr>
          <w:iCs/>
          <w:i/>
        </w:rPr>
        <w:t xml:space="preserve"> </w:t>
      </w:r>
      <w:r>
        <w:rPr>
          <w:iCs/>
          <w:i/>
          <w:iCs/>
          <w:i/>
        </w:rPr>
        <w:t xml:space="preserve">brāhmaṇaghātī</w:t>
      </w:r>
      <w:r>
        <w:rPr>
          <w:iCs/>
          <w:i/>
        </w:rPr>
        <w:t xml:space="preserve">,</w:t>
      </w:r>
      <w:r>
        <w:rPr>
          <w:iCs/>
          <w:i/>
        </w:rPr>
        <w:t xml:space="preserve"> </w:t>
      </w:r>
      <w:r>
        <w:rPr>
          <w:iCs/>
          <w:i/>
          <w:iCs/>
          <w:i/>
        </w:rPr>
        <w:t xml:space="preserve">pitṛvyaghātī</w:t>
      </w:r>
      <w:r>
        <w:rPr>
          <w:iCs/>
          <w:i/>
        </w:rPr>
        <w:t xml:space="preserve">, and concludes with the usages</w:t>
      </w:r>
      <w:r>
        <w:rPr>
          <w:iCs/>
          <w:i/>
        </w:rPr>
        <w:t xml:space="preserve"> </w:t>
      </w:r>
      <w:r>
        <w:rPr>
          <w:iCs/>
          <w:i/>
          <w:iCs/>
          <w:i/>
        </w:rPr>
        <w:t xml:space="preserve">puruṣaṃ hanti / haniṣyati</w:t>
      </w:r>
      <w:r>
        <w:rPr>
          <w:iCs/>
          <w:i/>
        </w:rPr>
        <w:t xml:space="preserve"> </w:t>
      </w:r>
      <w:r>
        <w:rPr>
          <w:iCs/>
          <w:i/>
        </w:rPr>
        <w:t xml:space="preserve">(present or future: no</w:t>
      </w:r>
      <w:r>
        <w:rPr>
          <w:iCs/>
          <w:i/>
        </w:rPr>
        <w:t xml:space="preserve"> </w:t>
      </w:r>
      <w:r>
        <w:rPr>
          <w:iCs/>
          <w:i/>
          <w:iCs/>
          <w:i/>
        </w:rPr>
        <w:t xml:space="preserve">kvip</w:t>
      </w:r>
      <w:r>
        <w:rPr>
          <w:iCs/>
          <w:i/>
        </w:rPr>
        <w:t xml:space="preserve">),</w:t>
      </w:r>
      <w:r>
        <w:rPr>
          <w:iCs/>
          <w:i/>
        </w:rPr>
        <w:t xml:space="preserve"> </w:t>
      </w:r>
      <w:r>
        <w:rPr>
          <w:iCs/>
          <w:i/>
          <w:iCs/>
          <w:i/>
        </w:rPr>
        <w:t xml:space="preserve">brahmāṇaṃ hatavān</w:t>
      </w:r>
      <w:r>
        <w:rPr>
          <w:iCs/>
          <w:i/>
        </w:rPr>
        <w:t xml:space="preserve"> </w:t>
      </w:r>
      <w:r>
        <w:rPr>
          <w:iCs/>
          <w:i/>
        </w:rPr>
        <w:t xml:space="preserve">(’he who has killed a</w:t>
      </w:r>
      <w:r>
        <w:rPr>
          <w:iCs/>
          <w:i/>
        </w:rPr>
        <w:t xml:space="preserve"> </w:t>
      </w:r>
      <w:r>
        <w:rPr>
          <w:iCs/>
          <w:i/>
          <w:iCs/>
          <w:i/>
        </w:rPr>
        <w:t xml:space="preserve">brahman</w:t>
      </w:r>
      <w:r>
        <w:rPr>
          <w:iCs/>
          <w:i/>
        </w:rPr>
        <w:t xml:space="preserve">’</w:t>
      </w:r>
      <w:r>
        <w:rPr>
          <w:iCs/>
          <w:i/>
        </w:rPr>
        <w:t xml:space="preserve">, with</w:t>
      </w:r>
      <w:r>
        <w:rPr>
          <w:iCs/>
          <w:i/>
        </w:rPr>
        <w:t xml:space="preserve"> </w:t>
      </w:r>
      <w:r>
        <w:t xml:space="preserve">ṇini* by P. 3-2-89</w:t>
      </w:r>
      <w:r>
        <w:t xml:space="preserve"> </w:t>
      </w:r>
      <w:r>
        <w:rPr>
          <w:iCs/>
          <w:i/>
        </w:rPr>
        <w:t xml:space="preserve">karmaṇi hanaḥ</w:t>
      </w:r>
      <w:r>
        <w:t xml:space="preserve">?) and the remark that Kaiyaṭa regards the</w:t>
      </w:r>
      <w:r>
        <w:t xml:space="preserve"> </w:t>
      </w:r>
      <w:r>
        <w:rPr>
          <w:iCs/>
          <w:i/>
        </w:rPr>
        <w:t xml:space="preserve">niyama</w:t>
      </w:r>
      <w:r>
        <w:t xml:space="preserve">s as set aside by the</w:t>
      </w:r>
      <w:r>
        <w:t xml:space="preserve"> </w:t>
      </w:r>
      <w:r>
        <w:rPr>
          <w:iCs/>
          <w:i/>
        </w:rPr>
        <w:t xml:space="preserve">Mahābhāṣya</w:t>
      </w:r>
      <w:r>
        <w:t xml:space="preserve">’s own statement</w:t>
      </w:r>
      <w:r>
        <w:t xml:space="preserve"> </w:t>
      </w:r>
      <w:r>
        <w:rPr>
          <w:iCs/>
          <w:i/>
        </w:rPr>
        <w:t xml:space="preserve">ubhayato niyamo</w:t>
      </w:r>
      <w:r>
        <w:rPr>
          <w:iCs/>
          <w:i/>
        </w:rPr>
        <w:t xml:space="preserve"> </w:t>
      </w:r>
      <w:r>
        <w:rPr>
          <w:iCs/>
          <w:i/>
        </w:rPr>
        <w:t xml:space="preserve">‘</w:t>
      </w:r>
      <w:r>
        <w:rPr>
          <w:iCs/>
          <w:i/>
        </w:rPr>
        <w:t xml:space="preserve">yam* —</w:t>
      </w:r>
      <w:r>
        <w:rPr>
          <w:iCs/>
          <w:i/>
        </w:rPr>
        <w:t xml:space="preserve"> </w:t>
      </w:r>
      <w:r>
        <w:rPr>
          <w:iCs/>
          <w:i/>
        </w:rPr>
        <w:t xml:space="preserve">“</w:t>
      </w:r>
      <w:r>
        <w:rPr>
          <w:iCs/>
          <w:i/>
        </w:rPr>
        <w:t xml:space="preserve">the restriction is both ways</w:t>
      </w:r>
      <w:r>
        <w:rPr>
          <w:iCs/>
          <w:i/>
        </w:rPr>
        <w:t xml:space="preserve">”</w:t>
      </w:r>
      <w:r>
        <w:rPr>
          <w:iCs/>
          <w:i/>
        </w:rPr>
        <w:t xml:space="preserve">; the point is a grammarians</w:t>
      </w:r>
      <w:r>
        <w:rPr>
          <w:iCs/>
          <w:i/>
        </w:rPr>
        <w:t xml:space="preserve">’</w:t>
      </w:r>
      <w:r>
        <w:rPr>
          <w:iCs/>
          <w:i/>
        </w:rPr>
        <w:t xml:space="preserve"> </w:t>
      </w:r>
      <w:r>
        <w:rPr>
          <w:iCs/>
          <w:i/>
        </w:rPr>
        <w:t xml:space="preserve">dispute about the scope of a restriction, and the Kannada reproduces it in nearly three pages; then</w:t>
      </w:r>
      <w:r>
        <w:rPr>
          <w:iCs/>
          <w:i/>
        </w:rPr>
        <w:t xml:space="preserve"> </w:t>
      </w:r>
      <w:r>
        <w:t xml:space="preserve">vṛtrahan* +</w:t>
      </w:r>
      <w:r>
        <w:t xml:space="preserve"> </w:t>
      </w:r>
      <w:r>
        <w:rPr>
          <w:iCs/>
          <w:i/>
        </w:rPr>
        <w:t xml:space="preserve">su</w:t>
      </w:r>
      <w:r>
        <w:t xml:space="preserve">,</w:t>
      </w:r>
      <w:r>
        <w:t xml:space="preserve"> </w:t>
      </w:r>
      <w:r>
        <w:rPr>
          <w:iCs/>
          <w:i/>
        </w:rPr>
        <w:t xml:space="preserve">sarvanāmasthāne cāsambuddhau</w:t>
      </w:r>
      <w:r>
        <w:t xml:space="preserve"> </w:t>
      </w:r>
      <w:r>
        <w:t xml:space="preserve">P. 6-4-8 [lengthening, which would apply], but</w:t>
      </w:r>
      <w:r>
        <w:t xml:space="preserve"> </w:t>
      </w:r>
      <w:r>
        <w:rPr>
          <w:iCs/>
          <w:i/>
        </w:rPr>
        <w:t xml:space="preserve">in-han-pūṣārya-mṇāṃ śau</w:t>
      </w:r>
      <w:r>
        <w:t xml:space="preserve"> </w:t>
      </w:r>
      <w:r>
        <w:t xml:space="preserve">P. 6-4-12 and</w:t>
      </w:r>
      <w:r>
        <w:t xml:space="preserve"> </w:t>
      </w:r>
      <w:r>
        <w:rPr>
          <w:iCs/>
          <w:i/>
        </w:rPr>
        <w:t xml:space="preserve">sau ca</w:t>
      </w:r>
      <w:r>
        <w:t xml:space="preserve"> </w:t>
      </w:r>
      <w:r>
        <w:t xml:space="preserve">P. 6-4-13 [as read, the standard 6-4-13] specially extend the lengthening to the</w:t>
      </w:r>
      <w:r>
        <w:t xml:space="preserve"> </w:t>
      </w:r>
      <w:r>
        <w:rPr>
          <w:iCs/>
          <w:i/>
        </w:rPr>
        <w:t xml:space="preserve">sau</w:t>
      </w:r>
      <w:r>
        <w:t xml:space="preserve">;</w:t>
      </w:r>
      <w:r>
        <w:t xml:space="preserve"> </w:t>
      </w:r>
      <w:r>
        <w:rPr>
          <w:iCs/>
          <w:i/>
        </w:rPr>
        <w:t xml:space="preserve">hal-ṅyābbhyo dīrghāt sutisy 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 drops the</w:t>
      </w:r>
      <w:r>
        <w:t xml:space="preserve"> </w:t>
      </w:r>
      <w:r>
        <w:rPr>
          <w:iCs/>
          <w:i/>
        </w:rPr>
        <w:t xml:space="preserve">n</w:t>
      </w:r>
      <w:r>
        <w:t xml:space="preserve">; accent by P. 6-2-139</w:t>
      </w:r>
      <w:r>
        <w:t xml:space="preserve"> </w:t>
      </w:r>
      <w:r>
        <w:rPr>
          <w:iCs/>
          <w:i/>
        </w:rPr>
        <w:t xml:space="preserve">gatikārakopapadāt kṛt</w:t>
      </w:r>
      <w:r>
        <w:t xml:space="preserve">:</w:t>
      </w:r>
      <w:r>
        <w:t xml:space="preserve"> </w:t>
      </w:r>
      <w:r>
        <w:rPr>
          <w:iCs/>
          <w:i/>
        </w:rPr>
        <w:t xml:space="preserve">hā</w:t>
      </w:r>
      <w:r>
        <w:t xml:space="preserve"> </w:t>
      </w:r>
      <w:r>
        <w:t xml:space="preserve">has the accent of its root), and</w:t>
      </w:r>
      <w:r>
        <w:t xml:space="preserve"> </w:t>
      </w:r>
      <w:r>
        <w:rPr>
          <w:iCs/>
          <w:i/>
        </w:rPr>
        <w:t xml:space="preserve">somapītaye</w:t>
      </w:r>
      <w:r>
        <w:t xml:space="preserve"> </w:t>
      </w:r>
      <w:r>
        <w:t xml:space="preserve">(here a</w:t>
      </w:r>
      <w:r>
        <w:t xml:space="preserve"> </w:t>
      </w:r>
      <w:r>
        <w:rPr>
          <w:iCs/>
          <w:i/>
        </w:rPr>
        <w:t xml:space="preserve">vyadhikaraṇa bahuvrīhi</w:t>
      </w:r>
      <w:r>
        <w:t xml:space="preserve"> </w:t>
      </w:r>
      <w:r>
        <w:t xml:space="preserve">—</w:t>
      </w:r>
      <w:r>
        <w:t xml:space="preserve"> </w:t>
      </w:r>
      <w:r>
        <w:t xml:space="preserve">“</w:t>
      </w:r>
      <w:r>
        <w:t xml:space="preserve">of whom the drinking of soma is the aim</w:t>
      </w:r>
      <w:r>
        <w:t xml:space="preserve">”</w:t>
      </w:r>
      <w:r>
        <w:t xml:space="preserve"> </w:t>
      </w:r>
      <w:r>
        <w:t xml:space="preserve">— as already explained at Rik 14.1 [print:</w:t>
      </w:r>
      <w:r>
        <w:t xml:space="preserve"> </w:t>
      </w:r>
      <w:r>
        <w:t xml:space="preserve">“</w:t>
      </w:r>
      <w:r>
        <w:t xml:space="preserve">Ṛ. Saṃ. 1-14-1</w:t>
      </w:r>
      <w:r>
        <w:t xml:space="preserve">”</w:t>
      </w:r>
      <w:r>
        <w:t xml:space="preserve">], with</w:t>
      </w:r>
      <w:r>
        <w:t xml:space="preserve"> </w:t>
      </w:r>
      <w:r>
        <w:rPr>
          <w:iCs/>
          <w:i/>
        </w:rPr>
        <w:t xml:space="preserve">soma</w:t>
      </w:r>
      <w:r>
        <w:t xml:space="preserve"> </w:t>
      </w:r>
      <w:r>
        <w:t xml:space="preserve">having first-syllable accent by the</w:t>
      </w:r>
      <w:r>
        <w:t xml:space="preserve"> </w:t>
      </w:r>
      <w:r>
        <w:rPr>
          <w:iCs/>
          <w:i/>
        </w:rPr>
        <w:t xml:space="preserve">n</w:t>
      </w:r>
      <w:r>
        <w:t xml:space="preserve">-mark, retained in the</w:t>
      </w:r>
      <w:r>
        <w:t xml:space="preserve"> </w:t>
      </w:r>
      <w:r>
        <w:rPr>
          <w:iCs/>
          <w:i/>
        </w:rPr>
        <w:t xml:space="preserve">bahuvrīhi</w:t>
      </w:r>
      <w:r>
        <w:t xml:space="preserve"> </w:t>
      </w:r>
      <w:r>
        <w:t xml:space="preserve">by P. 6-2-1</w:t>
      </w:r>
      <w:r>
        <w:t xml:space="preserve"> </w:t>
      </w:r>
      <w:r>
        <w:rPr>
          <w:iCs/>
          <w:i/>
        </w:rPr>
        <w:t xml:space="preserve">bahuvrīhau prakṛtyā pūrvapadam</w:t>
      </w:r>
      <w:r>
        <w:t xml:space="preserve">; if taken as a</w:t>
      </w:r>
      <w:r>
        <w:t xml:space="preserve"> </w:t>
      </w:r>
      <w:r>
        <w:rPr>
          <w:iCs/>
          <w:i/>
        </w:rPr>
        <w:t xml:space="preserve">tatpuruṣa</w:t>
      </w:r>
      <w:r>
        <w:t xml:space="preserve"> </w:t>
      </w:r>
      <w:r>
        <w:t xml:space="preserve">—</w:t>
      </w:r>
      <w:r>
        <w:t xml:space="preserve"> </w:t>
      </w:r>
      <w:r>
        <w:rPr>
          <w:iCs/>
          <w:i/>
        </w:rPr>
        <w:t xml:space="preserve">somasya pītiḥ, tasmai</w:t>
      </w:r>
      <w:r>
        <w:t xml:space="preserve"> </w:t>
      </w:r>
      <w:r>
        <w:t xml:space="preserve">— then</w:t>
      </w:r>
      <w:r>
        <w:t xml:space="preserve"> </w:t>
      </w:r>
      <w:r>
        <w:rPr>
          <w:iCs/>
          <w:i/>
        </w:rPr>
        <w:t xml:space="preserve">samāsasya</w:t>
      </w:r>
      <w:r>
        <w:t xml:space="preserve"> </w:t>
      </w:r>
      <w:r>
        <w:t xml:space="preserve">P. 6-1-223 would give the end accent, but this is set aside, since</w:t>
      </w:r>
      <w:r>
        <w:t xml:space="preserve"> </w:t>
      </w:r>
      <w:r>
        <w:rPr>
          <w:iCs/>
          <w:i/>
        </w:rPr>
        <w:t xml:space="preserve">somapīti</w:t>
      </w:r>
      <w:r>
        <w:t xml:space="preserve"> </w:t>
      </w:r>
      <w:r>
        <w:t xml:space="preserve">belongs to the</w:t>
      </w:r>
      <w:r>
        <w:t xml:space="preserve"> </w:t>
      </w:r>
      <w:r>
        <w:rPr>
          <w:iCs/>
          <w:i/>
        </w:rPr>
        <w:t xml:space="preserve">dāsībhārādi</w:t>
      </w:r>
      <w:r>
        <w:t xml:space="preserve"> </w:t>
      </w:r>
      <w:r>
        <w:t xml:space="preserve">class (an</w:t>
      </w:r>
      <w:r>
        <w:t xml:space="preserve"> </w:t>
      </w:r>
      <w:r>
        <w:rPr>
          <w:iCs/>
          <w:i/>
        </w:rPr>
        <w:t xml:space="preserve">ākṛtigaṇa</w:t>
      </w:r>
      <w:r>
        <w:t xml:space="preserve">, with</w:t>
      </w:r>
      <w:r>
        <w:t xml:space="preserve"> </w:t>
      </w:r>
      <w:r>
        <w:rPr>
          <w:iCs/>
          <w:i/>
        </w:rPr>
        <w:t xml:space="preserve">kurugārhapata</w:t>
      </w:r>
      <w:r>
        <w:t xml:space="preserve">,</w:t>
      </w:r>
      <w:r>
        <w:t xml:space="preserve"> </w:t>
      </w:r>
      <w:r>
        <w:rPr>
          <w:iCs/>
          <w:i/>
        </w:rPr>
        <w:t xml:space="preserve">rikta-guru</w:t>
      </w:r>
      <w:r>
        <w:t xml:space="preserve">,</w:t>
      </w:r>
      <w:r>
        <w:t xml:space="preserve"> </w:t>
      </w:r>
      <w:r>
        <w:rPr>
          <w:iCs/>
          <w:i/>
        </w:rPr>
        <w:t xml:space="preserve">sūta-jaratī</w:t>
      </w:r>
      <w:r>
        <w:t xml:space="preserve">,</w:t>
      </w:r>
      <w:r>
        <w:t xml:space="preserve"> </w:t>
      </w:r>
      <w:r>
        <w:rPr>
          <w:iCs/>
          <w:i/>
        </w:rPr>
        <w:t xml:space="preserve">śleṣa-dṛḍha-rūpā</w:t>
      </w:r>
      <w:r>
        <w:t xml:space="preserve">,</w:t>
      </w:r>
      <w:r>
        <w:t xml:space="preserve"> </w:t>
      </w:r>
      <w:r>
        <w:rPr>
          <w:iCs/>
          <w:i/>
        </w:rPr>
        <w:t xml:space="preserve">pārevaḍavā</w:t>
      </w:r>
      <w:r>
        <w:t xml:space="preserve">,</w:t>
      </w:r>
      <w:r>
        <w:t xml:space="preserve"> </w:t>
      </w:r>
      <w:r>
        <w:rPr>
          <w:iCs/>
          <w:i/>
        </w:rPr>
        <w:t xml:space="preserve">taikala-droṇa</w:t>
      </w:r>
      <w:r>
        <w:t xml:space="preserve">,</w:t>
      </w:r>
      <w:r>
        <w:t xml:space="preserve"> </w:t>
      </w:r>
      <w:r>
        <w:rPr>
          <w:iCs/>
          <w:i/>
        </w:rPr>
        <w:t xml:space="preserve">paṇya-kambala</w:t>
      </w:r>
      <w:r>
        <w:t xml:space="preserve">,</w:t>
      </w:r>
      <w:r>
        <w:t xml:space="preserve"> </w:t>
      </w:r>
      <w:r>
        <w:rPr>
          <w:iCs/>
          <w:i/>
        </w:rPr>
        <w:t xml:space="preserve">dāsībhāra</w:t>
      </w:r>
      <w:r>
        <w:t xml:space="preserve"> </w:t>
      </w:r>
      <w:r>
        <w:t xml:space="preserve">— as read, in small print) by P. 6-2-42 [as read], so the accent of the first member remains;</w:t>
      </w:r>
      <w:r>
        <w:t xml:space="preserve"> </w:t>
      </w:r>
      <w:r>
        <w:t xml:space="preserve">“</w:t>
      </w:r>
      <w:r>
        <w:t xml:space="preserve">the</w:t>
      </w:r>
      <w:r>
        <w:t xml:space="preserve"> </w:t>
      </w:r>
      <w:r>
        <w:rPr>
          <w:iCs/>
          <w:i/>
        </w:rPr>
        <w:t xml:space="preserve">vyadhikaraṇa bahuvrīhi</w:t>
      </w:r>
      <w:r>
        <w:t xml:space="preserve"> </w:t>
      </w:r>
      <w:r>
        <w:t xml:space="preserve">is not otherwise available, so a</w:t>
      </w:r>
      <w:r>
        <w:t xml:space="preserve"> </w:t>
      </w:r>
      <w:r>
        <w:rPr>
          <w:iCs/>
          <w:i/>
        </w:rPr>
        <w:t xml:space="preserve">tatpuruṣa</w:t>
      </w:r>
      <w:r>
        <w:t xml:space="preserve"> </w:t>
      </w:r>
      <w:r>
        <w:t xml:space="preserve">analysis is also given</w:t>
      </w:r>
      <w:r>
        <w:t xml:space="preserve">”</w:t>
      </w:r>
      <w:r>
        <w:t xml:space="preserve">). ॥8॥</w:t>
      </w:r>
      <w:r>
        <w:t xml:space="preserve"> </w:t>
      </w:r>
      <w:r>
        <w:rPr>
          <w:iCs/>
          <w:i/>
        </w:rPr>
        <w:t xml:space="preserve">(Crowded; outline only; numerals as read from small print; pointers only.)</w:t>
      </w:r>
    </w:p>
    <w:p>
      <w:pPr>
        <w:pStyle w:val="BodyText"/>
      </w:pPr>
      <w:r>
        <w:rPr>
          <w:bCs/>
          <w:b/>
        </w:rPr>
        <w:t xml:space="preserve">॥ Prati-padārthaḥ ॥</w:t>
      </w:r>
      <w:r>
        <w:t xml:space="preserve"> </w:t>
      </w:r>
      <w:r>
        <w:rPr>
          <w:iCs/>
          <w:i/>
        </w:rPr>
        <w:t xml:space="preserve">(p. 699)</w:t>
      </w:r>
    </w:p>
    <w:p>
      <w:pPr>
        <w:pStyle w:val="BodyText"/>
      </w:pPr>
      <w:r>
        <w:rPr>
          <w:bCs/>
          <w:b/>
        </w:rPr>
        <w:t xml:space="preserve">वृत्रहा (vṛtrahā)</w:t>
      </w:r>
      <w:r>
        <w:t xml:space="preserve"> </w:t>
      </w:r>
      <w:r>
        <w:t xml:space="preserve">— the slayer of enemies (or of the demon Vṛtra) |</w:t>
      </w:r>
      <w:r>
        <w:t xml:space="preserve"> </w:t>
      </w:r>
      <w:r>
        <w:rPr>
          <w:bCs/>
          <w:b/>
        </w:rPr>
        <w:t xml:space="preserve">इन्द्रः (indraḥ)</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मदाय (madāya)</w:t>
      </w:r>
      <w:r>
        <w:t xml:space="preserve"> </w:t>
      </w:r>
      <w:r>
        <w:t xml:space="preserve">— for the delight that arises from drinking soma |</w:t>
      </w:r>
      <w:r>
        <w:t xml:space="preserve"> </w:t>
      </w:r>
      <w:r>
        <w:rPr>
          <w:bCs/>
          <w:b/>
        </w:rPr>
        <w:t xml:space="preserve">विश्वम् (viśvam)</w:t>
      </w:r>
      <w:r>
        <w:t xml:space="preserve"> </w:t>
      </w:r>
      <w:r>
        <w:t xml:space="preserve">— all |</w:t>
      </w:r>
      <w:r>
        <w:t xml:space="preserve"> </w:t>
      </w:r>
      <w:r>
        <w:rPr>
          <w:bCs/>
          <w:b/>
        </w:rPr>
        <w:t xml:space="preserve">सुतम् (sutam)</w:t>
      </w:r>
      <w:r>
        <w:t xml:space="preserve"> </w:t>
      </w:r>
      <w:r>
        <w:t xml:space="preserve">— [that has] pressed soma |</w:t>
      </w:r>
      <w:r>
        <w:t xml:space="preserve"> </w:t>
      </w:r>
      <w:r>
        <w:rPr>
          <w:bCs/>
          <w:b/>
        </w:rPr>
        <w:t xml:space="preserve">सवनम् (savanam)</w:t>
      </w:r>
      <w:r>
        <w:t xml:space="preserve"> </w:t>
      </w:r>
      <w:r>
        <w:t xml:space="preserve">— the rites [beginning with the morning pressing] |</w:t>
      </w:r>
      <w:r>
        <w:t xml:space="preserve"> </w:t>
      </w:r>
      <w:r>
        <w:rPr>
          <w:bCs/>
          <w:b/>
        </w:rPr>
        <w:t xml:space="preserve">गच्छति इत् (gacchati it)</w:t>
      </w:r>
      <w:r>
        <w:t xml:space="preserve"> </w:t>
      </w:r>
      <w:r>
        <w:t xml:space="preserve">— goes indeed.</w:t>
      </w:r>
    </w:p>
    <w:p>
      <w:pPr>
        <w:pStyle w:val="BodyText"/>
      </w:pPr>
      <w:r>
        <w:rPr>
          <w:bCs/>
          <w:b/>
        </w:rPr>
        <w:t xml:space="preserve">॥ Bhāvārthaḥ ॥</w:t>
      </w:r>
    </w:p>
    <w:p>
      <w:pPr>
        <w:pStyle w:val="BodyText"/>
      </w:pPr>
      <w:r>
        <w:t xml:space="preserve">Indra, the slayer of the demons or of Vṛtra, goes to all the rites, the morning pressing and the rest, in which soma-juice is drawn; he drinks the soma-juice and is thereby satisfied.</w:t>
      </w:r>
    </w:p>
    <w:p>
      <w:pPr>
        <w:pStyle w:val="BodyText"/>
      </w:pPr>
      <w:r>
        <w:rPr>
          <w:bCs/>
          <w:b/>
        </w:rPr>
        <w:t xml:space="preserve">॥ English Translation ॥</w:t>
      </w:r>
      <w:r>
        <w:t xml:space="preserve"> </w:t>
      </w:r>
      <w:r>
        <w:rPr>
          <w:iCs/>
          <w:i/>
        </w:rPr>
        <w:t xml:space="preserve">(as printed in the source)</w:t>
      </w:r>
    </w:p>
    <w:p>
      <w:pPr>
        <w:pStyle w:val="BlockText"/>
      </w:pPr>
      <w:r>
        <w:t xml:space="preserve">Indra, the killer of Vritra (or of enemies) goes to every ceremony where Soma is prepared that he may drink the Soma and be intoxicated.</w:t>
      </w:r>
    </w:p>
    <w:p>
      <w:pPr>
        <w:pStyle w:val="FirstParagraph"/>
      </w:pPr>
      <w:r>
        <w:rPr>
          <w:iCs/>
          <w:i/>
        </w:rPr>
        <w:t xml:space="preserve">(The print has</w:t>
      </w:r>
      <w:r>
        <w:rPr>
          <w:iCs/>
          <w:i/>
        </w:rPr>
        <w:t xml:space="preserve"> </w:t>
      </w:r>
      <w:r>
        <w:rPr>
          <w:iCs/>
          <w:i/>
        </w:rPr>
        <w:t xml:space="preserve">“</w:t>
      </w:r>
      <w:r>
        <w:rPr>
          <w:iCs/>
          <w:i/>
        </w:rPr>
        <w:t xml:space="preserve">ceremoney</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ceremony</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 699)</w:t>
      </w:r>
    </w:p>
    <w:p>
      <w:pPr>
        <w:pStyle w:val="BodyText"/>
      </w:pPr>
      <w:r>
        <w:rPr>
          <w:bCs/>
          <w:b/>
        </w:rPr>
        <w:t xml:space="preserve">वृत्रहा (vṛtrahā)</w:t>
      </w:r>
      <w:r>
        <w:t xml:space="preserve"> </w:t>
      </w:r>
      <w:r>
        <w:t xml:space="preserve">— the word</w:t>
      </w:r>
      <w:r>
        <w:t xml:space="preserve"> </w:t>
      </w:r>
      <w:r>
        <w:rPr>
          <w:iCs/>
          <w:i/>
        </w:rPr>
        <w:t xml:space="preserve">vṛtra</w:t>
      </w:r>
      <w:r>
        <w:t xml:space="preserve"> </w:t>
      </w:r>
      <w:r>
        <w:t xml:space="preserve">is used for many meanings, such as cloud, strength, water, the demon Vṛtra; but here the commentator takes</w:t>
      </w:r>
      <w:r>
        <w:t xml:space="preserve"> </w:t>
      </w:r>
      <w:r>
        <w:rPr>
          <w:iCs/>
          <w:i/>
        </w:rPr>
        <w:t xml:space="preserve">vṛtra</w:t>
      </w:r>
      <w:r>
        <w:t xml:space="preserve"> </w:t>
      </w:r>
      <w:r>
        <w:t xml:space="preserve">to mean</w:t>
      </w:r>
      <w:r>
        <w:t xml:space="preserve"> </w:t>
      </w:r>
      <w:r>
        <w:t xml:space="preserve">“</w:t>
      </w:r>
      <w:r>
        <w:t xml:space="preserve">enemy</w:t>
      </w:r>
      <w:r>
        <w:t xml:space="preserve">”</w:t>
      </w:r>
      <w:r>
        <w:t xml:space="preserve">. It may also be taken to mean the demon Vṛtra. Accordingly,</w:t>
      </w:r>
      <w:r>
        <w:t xml:space="preserve"> </w:t>
      </w:r>
      <w:r>
        <w:rPr>
          <w:iCs/>
          <w:i/>
        </w:rPr>
        <w:t xml:space="preserve">vṛtrahā</w:t>
      </w:r>
      <w:r>
        <w:t xml:space="preserve"> </w:t>
      </w:r>
      <w:r>
        <w:t xml:space="preserve">means</w:t>
      </w:r>
      <w:r>
        <w:t xml:space="preserve"> </w:t>
      </w:r>
      <w:r>
        <w:t xml:space="preserve">“</w:t>
      </w:r>
      <w:r>
        <w:t xml:space="preserve">the destroyer of enemies</w:t>
      </w:r>
      <w:r>
        <w:t xml:space="preserve">”</w:t>
      </w:r>
      <w:r>
        <w:t xml:space="preserve"> </w:t>
      </w:r>
      <w:r>
        <w:t xml:space="preserve">or</w:t>
      </w:r>
      <w:r>
        <w:t xml:space="preserve"> </w:t>
      </w:r>
      <w:r>
        <w:t xml:space="preserve">“</w:t>
      </w:r>
      <w:r>
        <w:t xml:space="preserve">the slayer of the demon Vṛtra</w:t>
      </w:r>
      <w:r>
        <w:t xml:space="preserve">”</w:t>
      </w:r>
      <w:r>
        <w:t xml:space="preserve">.</w:t>
      </w:r>
    </w:p>
    <w:p>
      <w:pPr>
        <w:pStyle w:val="BodyText"/>
      </w:pPr>
      <w:r>
        <w:rPr>
          <w:bCs/>
          <w:b/>
        </w:rPr>
        <w:t xml:space="preserve">मदाय (madāya)</w:t>
      </w:r>
      <w:r>
        <w:t xml:space="preserve"> </w:t>
      </w:r>
      <w:r>
        <w:t xml:space="preserve">— for the exhilaration (</w:t>
      </w:r>
      <w:r>
        <w:rPr>
          <w:iCs/>
          <w:i/>
        </w:rPr>
        <w:t xml:space="preserve">mattu</w:t>
      </w:r>
      <w:r>
        <w:t xml:space="preserve">) that arises from drinking soma, or for delight; [the print adds the English word]</w:t>
      </w:r>
      <w:r>
        <w:t xml:space="preserve"> </w:t>
      </w:r>
      <w:r>
        <w:t xml:space="preserve">“</w:t>
      </w:r>
      <w:r>
        <w:t xml:space="preserve">Intoxication</w:t>
      </w:r>
      <w:r>
        <w:t xml:space="preserve">”</w:t>
      </w:r>
      <w:r>
        <w:t xml:space="preserve">.</w:t>
      </w:r>
    </w:p>
    <w:bookmarkEnd w:id="606"/>
    <w:bookmarkStart w:id="607" w:name="X12c9ad0e343f39178e28c2ca7a02aac62e78d72"/>
    <w:p>
      <w:pPr>
        <w:pStyle w:val="Heading3"/>
      </w:pPr>
      <w:r>
        <w:t xml:space="preserve">Pages 703–707 — Sūkta 16, Rik 9 (last rik of the sūkta)</w:t>
      </w:r>
    </w:p>
    <w:p>
      <w:pPr>
        <w:pStyle w:val="FirstParagraph"/>
      </w:pPr>
      <w:r>
        <w:rPr>
          <w:bCs/>
          <w:b/>
        </w:rPr>
        <w:t xml:space="preserve">॥ Saṃhitā-pāṭhaḥ ॥</w:t>
      </w:r>
    </w:p>
    <w:p>
      <w:pPr>
        <w:pStyle w:val="BlockText"/>
      </w:pPr>
      <w:r>
        <w:t xml:space="preserve">सेमं नः कामुमा पृण गोभिरश्वैः शतक्रतो ।</w:t>
      </w:r>
      <w:r>
        <w:t xml:space="preserve"> </w:t>
      </w:r>
      <w:r>
        <w:t xml:space="preserve">स्तवाम त्वा स्वाध्यः ॥९॥</w:t>
      </w:r>
    </w:p>
    <w:p>
      <w:pPr>
        <w:pStyle w:val="BlockText"/>
      </w:pPr>
      <w:r>
        <w:rPr>
          <w:iCs/>
          <w:i/>
        </w:rPr>
        <w:t xml:space="preserve">semaṃ naḥ kāmam ā pṛṇa gobhir aśvaiḥ śatakrato |</w:t>
      </w:r>
      <w:r>
        <w:t xml:space="preserve"> </w:t>
      </w:r>
      <w:r>
        <w:rPr>
          <w:iCs/>
          <w:i/>
        </w:rPr>
        <w:t xml:space="preserve">stavāma tvā svādhyaḥ ||9||</w:t>
      </w:r>
    </w:p>
    <w:p>
      <w:pPr>
        <w:pStyle w:val="FirstParagraph"/>
      </w:pPr>
      <w:r>
        <w:rPr>
          <w:iCs/>
          <w:i/>
        </w:rPr>
        <w:t xml:space="preserve">(The print of the first line has</w:t>
      </w:r>
      <w:r>
        <w:t xml:space="preserve"> </w:t>
      </w:r>
      <w:r>
        <w:t xml:space="preserve">kāmamā</w:t>
      </w:r>
      <w:r>
        <w:rPr>
          <w:iCs/>
          <w:i/>
        </w:rPr>
        <w:t xml:space="preserve">; I give</w:t>
      </w:r>
      <w:r>
        <w:t xml:space="preserve"> </w:t>
      </w:r>
      <w:r>
        <w:t xml:space="preserve">kāmam ā</w:t>
      </w:r>
      <w:r>
        <w:rPr>
          <w:iCs/>
          <w:i/>
        </w:rPr>
        <w:t xml:space="preserve">, the form the Pada and the bhāṣya both show.)</w:t>
      </w:r>
    </w:p>
    <w:p>
      <w:pPr>
        <w:pStyle w:val="BodyText"/>
      </w:pPr>
      <w:r>
        <w:rPr>
          <w:bCs/>
          <w:b/>
        </w:rPr>
        <w:t xml:space="preserve">॥ Pada-pāṭhaḥ ॥</w:t>
      </w:r>
    </w:p>
    <w:p>
      <w:pPr>
        <w:pStyle w:val="BlockText"/>
      </w:pPr>
      <w:r>
        <w:t xml:space="preserve">सः । इमम् । नः । कामम् । आ । पृण । गोभिः । अश्वैः । शतक्रतो इति शतऽक्रतो ॥</w:t>
      </w:r>
      <w:r>
        <w:t xml:space="preserve"> </w:t>
      </w:r>
      <w:r>
        <w:t xml:space="preserve">स्तवाम । त्वा । सुऽआध्यः ॥९॥</w:t>
      </w:r>
    </w:p>
    <w:p>
      <w:pPr>
        <w:pStyle w:val="BlockText"/>
      </w:pPr>
      <w:r>
        <w:rPr>
          <w:iCs/>
          <w:i/>
        </w:rPr>
        <w:t xml:space="preserve">saḥ | imam | naḥ | kāmam | ā | pṛṇa | gobhiḥ | aśvaiḥ | śatakrato iti śata-krato ||</w:t>
      </w:r>
      <w:r>
        <w:t xml:space="preserve"> </w:t>
      </w:r>
      <w:r>
        <w:rPr>
          <w:iCs/>
          <w:i/>
        </w:rPr>
        <w:t xml:space="preserve">stavāma | tvā | su-ādhyaḥ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703; compressed; [?] marks doubtful readings)</w:t>
      </w:r>
    </w:p>
    <w:p>
      <w:pPr>
        <w:pStyle w:val="BlockText"/>
      </w:pPr>
      <w:r>
        <w:t xml:space="preserve">हे शतक्रतो स त्वं नोऽस्मदीयमिमं कामं काम्यमानं फलं गोभिरश्वैश्च सहा पृण । सर्वतः पूरय । वयमपि स्वाध्यः सुष्ठु सर्वतो ध्यानयुक्ताः सन्तस्त्वां स्तवाम ॥ सेमम् । संहितायां सोऽचि लोपे चेत्पादपूरणमिति सुलोपः । कामम् । कमेर्णिङ् । कर्मणि घञ् । कृञ्हलश्चेत्यादिना । पा. [३-३-१२१]। इत्यंसोदात्तत्वे प्राप्ते वृषादिषु पाठादाद्युदात्तत्वम् । पृण । पृण प्रीणने । लोटि सेर्हिः । तुदादिभ्यः शः । तस्य ङित्त्वाद्गुणाभावः । अतो हेरिति हेर्लुक् । गोभिः । साबेकाचेति प्राप्तं विभक्तेरुदात्तत्वं न गोश्वन्साववर्णेति प्रतिषिध्यते । अश्वैः । क्वनन्त इत्युक्तम् । असामर्थ्यान्न पराङ्गवद्भावः । स्तवाम । ष्टुञ् स्तुतौ । धात्वादेः षः सः । लोडुत्तमबहुवचनस्य लोटो लङ्वदिति लङ्वद्भावान्नित्यं ङितः । … आडुत्तमस्य पिच्च । पा. [३-४-९२]। इत्याडागमः । प्रत्ययस्य पित्त्वादसुदात्तत्वम् । धातुस्वर एव । स्वाध्यः । ध्यै चिन्तायाम् । सु आङ् इत्युपसर्गाभ्यां पूर्वभागे प्रयोगः । आदेश उपदेशेऽशितीति [?] … क्विप् । संप्रसारणम् । स्वाधी । … जसि ॥९॥</w:t>
      </w:r>
    </w:p>
    <w:p>
      <w:pPr>
        <w:pStyle w:val="BlockText"/>
      </w:pPr>
      <w:r>
        <w:rPr>
          <w:iCs/>
          <w:i/>
        </w:rPr>
        <w:t xml:space="preserve">he śatakrato sa tvaṃ no ’smadīyam imaṃ kāmaṃ kāmyamānaṃ phalaṃ gobhir aśvaiś ca sahā pṛṇa | sarvataḥ pūraya | vayam api svādhyaḥ suṣṭhu sarvato dhyāna-yuktāḥ santas tvāṃ stavāma || semam | saṃhitāyāṃ so ’ci lope cet pādapūraṇam iti su-lopaḥ | kāmam | kamer ṇiṅ | karmaṇi ghañ | kṛñ-halaś cety-ādinā | pā. [3-3-121] | ity aṃsodāttatve prāpte vṛṣādiṣu pāṭhād ādyudāttatvam | pṛṇa | pṛṇa prīṇane | loṭi ser hiḥ | tudādibhyaḥ śaḥ | tasya ṅittvād guṇābhāvaḥ | ato her iti her luk | gobhiḥ | sāv ekāca iti prāptaṃ vibhakter udāttatvaṃ na go-śvan-sāv-avarṇeti pratiṣidhyate | aśvaiḥ | kvananta ity uktam | asāmarthyān na parāṅgavad-bhāvaḥ | stavāma | ṣṭuñ stutau | dhātvādeḥ ṣaḥ saḥ | loḍ-uttama-bahuvacanasya loṭo laṅvad iti laṅvad-bhāvān nityaṃ ṅitaḥ | … āḍ uttamasya pic ca | pā. [3-4-92] | ity āḍāgamaḥ | pratyayasya pittvād asudāttatvam | dhātu-svara eva | svādhyaḥ | dhyai cintāyām | su āṅ ity upasargābhyāṃ pūrvabhāge prayogaḥ | … kvip | saṃprasāraṇam | svādhī | … jasi ||9||</w:t>
      </w:r>
    </w:p>
    <w:p>
      <w:pPr>
        <w:pStyle w:val="FirstParagraph"/>
      </w:pPr>
      <w:r>
        <w:rPr>
          <w:bCs/>
          <w:b/>
        </w:rPr>
        <w:t xml:space="preserve">Translation:</w:t>
      </w:r>
      <w:r>
        <w:t xml:space="preserve"> </w:t>
      </w:r>
      <w:r>
        <w:t xml:space="preserve">“</w:t>
      </w:r>
      <w:r>
        <w:t xml:space="preserve">O Śatakratu [</w:t>
      </w:r>
      <w:r>
        <w:rPr>
          <w:iCs/>
          <w:i/>
        </w:rPr>
        <w:t xml:space="preserve">Indra</w:t>
      </w:r>
      <w:r>
        <w:t xml:space="preserve">,</w:t>
      </w:r>
      <w:r>
        <w:t xml:space="preserve"> </w:t>
      </w:r>
      <w:r>
        <w:t xml:space="preserve">‘</w:t>
      </w:r>
      <w:r>
        <w:t xml:space="preserve">of a hundred powers</w:t>
      </w:r>
      <w:r>
        <w:t xml:space="preserve">’</w:t>
      </w:r>
      <w:r>
        <w:t xml:space="preserve">]! Such as you are, fulfil (</w:t>
      </w:r>
      <w:r>
        <w:rPr>
          <w:iCs/>
          <w:i/>
        </w:rPr>
        <w:t xml:space="preserve">ā pṛṇa</w:t>
      </w:r>
      <w:r>
        <w:t xml:space="preserve">,</w:t>
      </w:r>
      <w:r>
        <w:t xml:space="preserve"> </w:t>
      </w:r>
      <w:r>
        <w:t xml:space="preserve">‘</w:t>
      </w:r>
      <w:r>
        <w:t xml:space="preserve">fill all round</w:t>
      </w:r>
      <w:r>
        <w:t xml:space="preserve">’</w:t>
      </w:r>
      <w:r>
        <w:t xml:space="preserve">) this our desired object (</w:t>
      </w:r>
      <w:r>
        <w:rPr>
          <w:iCs/>
          <w:i/>
        </w:rPr>
        <w:t xml:space="preserve">kāma</w:t>
      </w:r>
      <w:r>
        <w:t xml:space="preserve">) with cows and horses. We too, being</w:t>
      </w:r>
      <w:r>
        <w:t xml:space="preserve"> </w:t>
      </w:r>
      <w:r>
        <w:rPr>
          <w:iCs/>
          <w:i/>
        </w:rPr>
        <w:t xml:space="preserve">svādhyaḥ</w:t>
      </w:r>
      <w:r>
        <w:t xml:space="preserve"> </w:t>
      </w:r>
      <w:r>
        <w:t xml:space="preserve">— well absorbed in meditation on all sides — praise you.</w:t>
      </w:r>
      <w:r>
        <w:t xml:space="preserve">”</w:t>
      </w:r>
      <w:r>
        <w:t xml:space="preserve"> </w:t>
      </w:r>
      <w:r>
        <w:t xml:space="preserve">The rest is grammar, noted briefly:</w:t>
      </w:r>
      <w:r>
        <w:t xml:space="preserve"> </w:t>
      </w:r>
      <w:r>
        <w:rPr>
          <w:iCs/>
          <w:i/>
        </w:rPr>
        <w:t xml:space="preserve">semam</w:t>
      </w:r>
      <w:r>
        <w:t xml:space="preserve"> </w:t>
      </w:r>
      <w:r>
        <w:t xml:space="preserve">(</w:t>
      </w:r>
      <w:r>
        <w:rPr>
          <w:iCs/>
          <w:i/>
        </w:rPr>
        <w:t xml:space="preserve">saḥ</w:t>
      </w:r>
      <w:r>
        <w:t xml:space="preserve"> </w:t>
      </w:r>
      <w:r>
        <w:t xml:space="preserve">+</w:t>
      </w:r>
      <w:r>
        <w:t xml:space="preserve"> </w:t>
      </w:r>
      <w:r>
        <w:rPr>
          <w:iCs/>
          <w:i/>
        </w:rPr>
        <w:t xml:space="preserve">imam</w:t>
      </w:r>
      <w:r>
        <w:t xml:space="preserve"> </w:t>
      </w:r>
      <w:r>
        <w:t xml:space="preserve">with the loss of</w:t>
      </w:r>
      <w:r>
        <w:t xml:space="preserve"> </w:t>
      </w:r>
      <w:r>
        <w:rPr>
          <w:iCs/>
          <w:i/>
        </w:rPr>
        <w:t xml:space="preserve">su</w:t>
      </w:r>
      <w:r>
        <w:t xml:space="preserve"> </w:t>
      </w:r>
      <w:r>
        <w:t xml:space="preserve">by P. 6-1-134);</w:t>
      </w:r>
      <w:r>
        <w:t xml:space="preserve"> </w:t>
      </w:r>
      <w:r>
        <w:rPr>
          <w:iCs/>
          <w:i/>
        </w:rPr>
        <w:t xml:space="preserve">kāmam</w:t>
      </w:r>
      <w:r>
        <w:t xml:space="preserve"> </w:t>
      </w:r>
      <w:r>
        <w:t xml:space="preserve">(</w:t>
      </w:r>
      <w:r>
        <w:rPr>
          <w:iCs/>
          <w:i/>
        </w:rPr>
        <w:t xml:space="preserve">kam</w:t>
      </w:r>
      <w:r>
        <w:t xml:space="preserve"> </w:t>
      </w:r>
      <w:r>
        <w:t xml:space="preserve">‘</w:t>
      </w:r>
      <w:r>
        <w:t xml:space="preserve">to desire</w:t>
      </w:r>
      <w:r>
        <w:t xml:space="preserve">’</w:t>
      </w:r>
      <w:r>
        <w:t xml:space="preserve"> </w:t>
      </w:r>
      <w:r>
        <w:t xml:space="preserve">with</w:t>
      </w:r>
      <w:r>
        <w:t xml:space="preserve"> </w:t>
      </w:r>
      <w:r>
        <w:rPr>
          <w:iCs/>
          <w:i/>
        </w:rPr>
        <w:t xml:space="preserve">ṇic</w:t>
      </w:r>
      <w:r>
        <w:t xml:space="preserve">/</w:t>
      </w:r>
      <w:r>
        <w:rPr>
          <w:iCs/>
          <w:i/>
        </w:rPr>
        <w:t xml:space="preserve">ghañ</w:t>
      </w:r>
      <w:r>
        <w:t xml:space="preserve"> </w:t>
      </w:r>
      <w:r>
        <w:t xml:space="preserve">by P. 3-3-121</w:t>
      </w:r>
      <w:r>
        <w:t xml:space="preserve"> </w:t>
      </w:r>
      <w:r>
        <w:rPr>
          <w:iCs/>
          <w:i/>
        </w:rPr>
        <w:t xml:space="preserve">halaś ca</w:t>
      </w:r>
      <w:r>
        <w:t xml:space="preserve">, whose accent would fall on the end, but by its inclusion in the</w:t>
      </w:r>
      <w:r>
        <w:t xml:space="preserve"> </w:t>
      </w:r>
      <w:r>
        <w:rPr>
          <w:iCs/>
          <w:i/>
        </w:rPr>
        <w:t xml:space="preserve">vṛṣādi</w:t>
      </w:r>
      <w:r>
        <w:t xml:space="preserve"> </w:t>
      </w:r>
      <w:r>
        <w:t xml:space="preserve">list the first syllable is accented);</w:t>
      </w:r>
      <w:r>
        <w:t xml:space="preserve"> </w:t>
      </w:r>
      <w:r>
        <w:rPr>
          <w:iCs/>
          <w:i/>
        </w:rPr>
        <w:t xml:space="preserve">pṛṇa</w:t>
      </w:r>
      <w:r>
        <w:t xml:space="preserve"> </w:t>
      </w:r>
      <w:r>
        <w:t xml:space="preserve">(</w:t>
      </w:r>
      <w:r>
        <w:rPr>
          <w:iCs/>
          <w:i/>
        </w:rPr>
        <w:t xml:space="preserve">pṛṇ</w:t>
      </w:r>
      <w:r>
        <w:t xml:space="preserve"> </w:t>
      </w:r>
      <w:r>
        <w:t xml:space="preserve">‘</w:t>
      </w:r>
      <w:r>
        <w:t xml:space="preserve">to please</w:t>
      </w:r>
      <w:r>
        <w:t xml:space="preserve">’</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 with no guṇa as it is</w:t>
      </w:r>
      <w:r>
        <w:t xml:space="preserve"> </w:t>
      </w:r>
      <w:r>
        <w:rPr>
          <w:iCs/>
          <w:i/>
        </w:rPr>
        <w:t xml:space="preserve">ṅit</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gobhiḥ</w:t>
      </w:r>
      <w:r>
        <w:t xml:space="preserve"> </w:t>
      </w:r>
      <w:r>
        <w:t xml:space="preserve">(the ending would be accented by P. 6-1-168</w:t>
      </w:r>
      <w:r>
        <w:t xml:space="preserve"> </w:t>
      </w:r>
      <w:r>
        <w:rPr>
          <w:iCs/>
          <w:i/>
        </w:rPr>
        <w:t xml:space="preserve">sāv ekācas tṛtīyādir vibhaktiḥ</w:t>
      </w:r>
      <w:r>
        <w:t xml:space="preserve"> </w:t>
      </w:r>
      <w:r>
        <w:t xml:space="preserve">but is barred by P. 6-1-182</w:t>
      </w:r>
      <w:r>
        <w:t xml:space="preserve"> </w:t>
      </w:r>
      <w:r>
        <w:rPr>
          <w:iCs/>
          <w:i/>
        </w:rPr>
        <w:t xml:space="preserve">na go-śvan-sāv-avarṇa-rāḍ-aṅkyu-kṣmāy-ātmanām</w:t>
      </w:r>
      <w:r>
        <w:t xml:space="preserve">, here</w:t>
      </w:r>
      <w:r>
        <w:t xml:space="preserve"> </w:t>
      </w:r>
      <w:r>
        <w:rPr>
          <w:iCs/>
          <w:i/>
        </w:rPr>
        <w:t xml:space="preserve">go</w:t>
      </w:r>
      <w:r>
        <w:t xml:space="preserve">);</w:t>
      </w:r>
      <w:r>
        <w:t xml:space="preserve"> </w:t>
      </w:r>
      <w:r>
        <w:rPr>
          <w:iCs/>
          <w:i/>
        </w:rPr>
        <w:t xml:space="preserve">aśvaiḥ</w:t>
      </w:r>
      <w:r>
        <w:t xml:space="preserve"> </w:t>
      </w:r>
      <w:r>
        <w:t xml:space="preserve">(as for</w:t>
      </w:r>
      <w:r>
        <w:t xml:space="preserve"> </w:t>
      </w:r>
      <w:r>
        <w:rPr>
          <w:iCs/>
          <w:i/>
        </w:rPr>
        <w:t xml:space="preserve">kvan</w:t>
      </w:r>
      <w:r>
        <w:t xml:space="preserve">-words);</w:t>
      </w:r>
      <w:r>
        <w:t xml:space="preserve"> </w:t>
      </w:r>
      <w:r>
        <w:rPr>
          <w:iCs/>
          <w:i/>
        </w:rPr>
        <w:t xml:space="preserve">stavāma</w:t>
      </w:r>
      <w:r>
        <w:t xml:space="preserve"> </w:t>
      </w:r>
      <w:r>
        <w:t xml:space="preserve">(</w:t>
      </w:r>
      <w:r>
        <w:rPr>
          <w:iCs/>
          <w:i/>
        </w:rPr>
        <w:t xml:space="preserve">ṣṭuñ</w:t>
      </w:r>
      <w:r>
        <w:t xml:space="preserve"> </w:t>
      </w:r>
      <w:r>
        <w:t xml:space="preserve">‘</w:t>
      </w:r>
      <w:r>
        <w:t xml:space="preserve">to praise</w:t>
      </w:r>
      <w:r>
        <w:t xml:space="preserve">’</w:t>
      </w:r>
      <w:r>
        <w:t xml:space="preserve">,</w:t>
      </w:r>
      <w:r>
        <w:t xml:space="preserve"> </w:t>
      </w:r>
      <w:r>
        <w:rPr>
          <w:iCs/>
          <w:i/>
        </w:rPr>
        <w:t xml:space="preserve">loṭ</w:t>
      </w:r>
      <w:r>
        <w:t xml:space="preserve"> </w:t>
      </w:r>
      <w:r>
        <w:t xml:space="preserve">first person plural</w:t>
      </w:r>
      <w:r>
        <w:t xml:space="preserve"> </w:t>
      </w:r>
      <w:r>
        <w:rPr>
          <w:iCs/>
          <w:i/>
        </w:rPr>
        <w:t xml:space="preserve">mas</w:t>
      </w:r>
      <w:r>
        <w:t xml:space="preserve">;</w:t>
      </w:r>
      <w:r>
        <w:t xml:space="preserve"> </w:t>
      </w:r>
      <w:r>
        <w:rPr>
          <w:iCs/>
          <w:i/>
        </w:rPr>
        <w:t xml:space="preserve">āṭ</w:t>
      </w:r>
      <w:r>
        <w:t xml:space="preserve"> </w:t>
      </w:r>
      <w:r>
        <w:t xml:space="preserve">augment by P. 3-4-92</w:t>
      </w:r>
      <w:r>
        <w:t xml:space="preserve"> </w:t>
      </w:r>
      <w:r>
        <w:rPr>
          <w:iCs/>
          <w:i/>
        </w:rPr>
        <w:t xml:space="preserve">āḍ uttamasya pic ca</w:t>
      </w:r>
      <w:r>
        <w:t xml:space="preserve">);</w:t>
      </w:r>
      <w:r>
        <w:t xml:space="preserve"> </w:t>
      </w:r>
      <w:r>
        <w:rPr>
          <w:iCs/>
          <w:i/>
        </w:rPr>
        <w:t xml:space="preserve">svādhyaḥ</w:t>
      </w:r>
      <w:r>
        <w:t xml:space="preserve"> </w:t>
      </w:r>
      <w:r>
        <w:t xml:space="preserve">(</w:t>
      </w:r>
      <w:r>
        <w:rPr>
          <w:iCs/>
          <w:i/>
        </w:rPr>
        <w:t xml:space="preserve">dhyai</w:t>
      </w:r>
      <w:r>
        <w:t xml:space="preserve"> </w:t>
      </w:r>
      <w:r>
        <w:t xml:space="preserve">‘</w:t>
      </w:r>
      <w:r>
        <w:t xml:space="preserve">to think</w:t>
      </w:r>
      <w:r>
        <w:t xml:space="preserve">’</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ā</w:t>
      </w:r>
      <w:r>
        <w:t xml:space="preserve">,</w:t>
      </w:r>
      <w:r>
        <w:t xml:space="preserve"> </w:t>
      </w:r>
      <w:r>
        <w:rPr>
          <w:iCs/>
          <w:i/>
        </w:rPr>
        <w:t xml:space="preserve">kvip</w:t>
      </w:r>
      <w:r>
        <w:t xml:space="preserve">,</w:t>
      </w:r>
      <w:r>
        <w:t xml:space="preserve"> </w:t>
      </w:r>
      <w:r>
        <w:rPr>
          <w:iCs/>
          <w:i/>
        </w:rPr>
        <w:t xml:space="preserve">saṃprasāraṇa</w:t>
      </w:r>
      <w:r>
        <w:t xml:space="preserve">, the compound</w:t>
      </w:r>
      <w:r>
        <w:t xml:space="preserve"> </w:t>
      </w:r>
      <w:r>
        <w:rPr>
          <w:iCs/>
          <w:i/>
        </w:rPr>
        <w:t xml:space="preserve">svādhī</w:t>
      </w:r>
      <w:r>
        <w:t xml:space="preserve"> </w:t>
      </w:r>
      <w:r>
        <w:t xml:space="preserve">and the nominative plural</w:t>
      </w:r>
      <w:r>
        <w:t xml:space="preserve"> </w:t>
      </w:r>
      <w:r>
        <w:rPr>
          <w:iCs/>
          <w:i/>
        </w:rPr>
        <w:t xml:space="preserve">jas</w:t>
      </w:r>
      <w:r>
        <w:t xml:space="preserve">).</w:t>
      </w:r>
      <w:r>
        <w:t xml:space="preserve"> </w:t>
      </w:r>
      <w:r>
        <w:rPr>
          <w:iCs/>
          <w:i/>
        </w:rPr>
        <w:t xml:space="preserve">(Grammar, noted briefly; P. 3-3-121 and P. 3-4-92 as read agree with the standard numbering.)</w:t>
      </w:r>
    </w:p>
    <w:p>
      <w:pPr>
        <w:pStyle w:val="BodyText"/>
      </w:pPr>
      <w:r>
        <w:rPr>
          <w:bCs/>
          <w:b/>
        </w:rPr>
        <w:t xml:space="preserve">Grammar pages (pp. 704 lower half–707), noted briefly.</w:t>
      </w:r>
      <w:r>
        <w:t xml:space="preserve"> </w:t>
      </w:r>
      <w:r>
        <w:t xml:space="preserve">The Kannada Vyākaraṇa-prakriyā treats</w:t>
      </w:r>
      <w:r>
        <w:t xml:space="preserve"> </w:t>
      </w:r>
      <w:r>
        <w:rPr>
          <w:iCs/>
          <w:i/>
        </w:rPr>
        <w:t xml:space="preserve">semam</w:t>
      </w:r>
      <w:r>
        <w:t xml:space="preserve"> </w:t>
      </w:r>
      <w:r>
        <w:t xml:space="preserve">(</w:t>
      </w:r>
      <w:r>
        <w:rPr>
          <w:iCs/>
          <w:i/>
        </w:rPr>
        <w:t xml:space="preserve">tad</w:t>
      </w:r>
      <w:r>
        <w:t xml:space="preserve"> </w:t>
      </w:r>
      <w:r>
        <w:t xml:space="preserve">+</w:t>
      </w:r>
      <w:r>
        <w:t xml:space="preserve"> </w:t>
      </w:r>
      <w:r>
        <w:rPr>
          <w:iCs/>
          <w:i/>
        </w:rPr>
        <w:t xml:space="preserve">su</w:t>
      </w:r>
      <w:r>
        <w:t xml:space="preserve">;</w:t>
      </w:r>
      <w:r>
        <w:t xml:space="preserve"> </w:t>
      </w:r>
      <w:r>
        <w:rPr>
          <w:iCs/>
          <w:i/>
        </w:rPr>
        <w:t xml:space="preserve">tadoḥ saḥ sāv anantyayoḥ</w:t>
      </w:r>
      <w:r>
        <w:t xml:space="preserve"> </w:t>
      </w:r>
      <w:r>
        <w:t xml:space="preserve">P. 7-2-106 [as read, 7-2-106] gives</w:t>
      </w:r>
      <w:r>
        <w:t xml:space="preserve"> </w:t>
      </w:r>
      <w:r>
        <w:rPr>
          <w:iCs/>
          <w:i/>
        </w:rPr>
        <w:t xml:space="preserve">s</w:t>
      </w:r>
      <w:r>
        <w:t xml:space="preserve"> </w:t>
      </w:r>
      <w:r>
        <w:t xml:space="preserve">for</w:t>
      </w:r>
      <w:r>
        <w:t xml:space="preserve"> </w:t>
      </w:r>
      <w:r>
        <w:rPr>
          <w:iCs/>
          <w:i/>
        </w:rPr>
        <w:t xml:space="preserve">t</w:t>
      </w:r>
      <w:r>
        <w:t xml:space="preserve">;</w:t>
      </w:r>
      <w:r>
        <w:t xml:space="preserve"> </w:t>
      </w:r>
      <w:r>
        <w:rPr>
          <w:iCs/>
          <w:i/>
        </w:rPr>
        <w:t xml:space="preserve">tyadādīnām aḥ</w:t>
      </w:r>
      <w:r>
        <w:t xml:space="preserve"> </w:t>
      </w:r>
      <w:r>
        <w:t xml:space="preserve">P. 7-2-102</w:t>
      </w:r>
      <w:r>
        <w:t xml:space="preserve"> </w:t>
      </w:r>
      <w:r>
        <w:rPr>
          <w:iCs/>
          <w:i/>
        </w:rPr>
        <w:t xml:space="preserve">a</w:t>
      </w:r>
      <w:r>
        <w:t xml:space="preserve"> </w:t>
      </w:r>
      <w:r>
        <w:t xml:space="preserve">for</w:t>
      </w:r>
      <w:r>
        <w:t xml:space="preserve"> </w:t>
      </w:r>
      <w:r>
        <w:rPr>
          <w:iCs/>
          <w:i/>
        </w:rPr>
        <w:t xml:space="preserve">d</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 the Kannada refers to the explanation at</w:t>
      </w:r>
      <w:r>
        <w:t xml:space="preserve"> </w:t>
      </w:r>
      <w:r>
        <w:rPr>
          <w:iCs/>
          <w:i/>
        </w:rPr>
        <w:t xml:space="preserve">sīmaṃ naḥ stomam ā gahi</w:t>
      </w:r>
      <w:r>
        <w:t xml:space="preserve"> </w:t>
      </w:r>
      <w:r>
        <w:t xml:space="preserve">[Rik 5 above; the print gives the earlier reference as</w:t>
      </w:r>
      <w:r>
        <w:t xml:space="preserve"> </w:t>
      </w:r>
      <w:r>
        <w:t xml:space="preserve">“</w:t>
      </w:r>
      <w:r>
        <w:t xml:space="preserve">Ṛ. Saṃ. 1-16-5</w:t>
      </w:r>
      <w:r>
        <w:t xml:space="preserve">”</w:t>
      </w:r>
      <w:r>
        <w:t xml:space="preserve">]; then</w:t>
      </w:r>
      <w:r>
        <w:t xml:space="preserve"> </w:t>
      </w:r>
      <w:r>
        <w:rPr>
          <w:iCs/>
          <w:i/>
        </w:rPr>
        <w:t xml:space="preserve">saḥ imam</w:t>
      </w:r>
      <w:r>
        <w:t xml:space="preserve"> </w:t>
      </w:r>
      <w:r>
        <w:t xml:space="preserve">with</w:t>
      </w:r>
      <w:r>
        <w:t xml:space="preserve"> </w:t>
      </w:r>
      <w:r>
        <w:rPr>
          <w:iCs/>
          <w:i/>
        </w:rPr>
        <w:t xml:space="preserve">so ’ci lope cet pādapūraṇam</w:t>
      </w:r>
      <w:r>
        <w:t xml:space="preserve"> </w:t>
      </w:r>
      <w:r>
        <w:t xml:space="preserve">P. 6-1-134, guṇa),</w:t>
      </w:r>
      <w:r>
        <w:t xml:space="preserve"> </w:t>
      </w:r>
      <w:r>
        <w:rPr>
          <w:iCs/>
          <w:i/>
        </w:rPr>
        <w:t xml:space="preserve">kāmam</w:t>
      </w:r>
      <w:r>
        <w:t xml:space="preserve"> </w:t>
      </w:r>
      <w:r>
        <w:t xml:space="preserve">(</w:t>
      </w:r>
      <w:r>
        <w:rPr>
          <w:iCs/>
          <w:i/>
        </w:rPr>
        <w:t xml:space="preserve">kamu kāntau</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w:t>
      </w:r>
      <w:r>
        <w:t xml:space="preserve"> </w:t>
      </w:r>
      <w:r>
        <w:rPr>
          <w:iCs/>
          <w:i/>
        </w:rPr>
        <w:t xml:space="preserve">ñit</w:t>
      </w:r>
      <w:r>
        <w:t xml:space="preserve"> </w:t>
      </w:r>
      <w:r>
        <w:t xml:space="preserve">would give the first-syllable accent by P. 6-1-197</w:t>
      </w:r>
      <w:r>
        <w:t xml:space="preserve"> </w:t>
      </w:r>
      <w:r>
        <w:rPr>
          <w:iCs/>
          <w:i/>
        </w:rPr>
        <w:t xml:space="preserve">ñnityādir nityam</w:t>
      </w:r>
      <w:r>
        <w:t xml:space="preserve">, which is set aside by P. 6-1-159</w:t>
      </w:r>
      <w:r>
        <w:t xml:space="preserve"> </w:t>
      </w:r>
      <w:r>
        <w:rPr>
          <w:iCs/>
          <w:i/>
        </w:rPr>
        <w:t xml:space="preserve">karṣātvato ghaño ’nta udāttaḥ</w:t>
      </w:r>
      <w:r>
        <w:t xml:space="preserve"> </w:t>
      </w:r>
      <w:r>
        <w:t xml:space="preserve">[roots with</w:t>
      </w:r>
      <w:r>
        <w:t xml:space="preserve"> </w:t>
      </w:r>
      <w:r>
        <w:rPr>
          <w:iCs/>
          <w:i/>
        </w:rPr>
        <w:t xml:space="preserve">ṛ</w:t>
      </w:r>
      <w:r>
        <w:t xml:space="preserve">… or</w:t>
      </w:r>
      <w:r>
        <w:t xml:space="preserve"> </w:t>
      </w:r>
      <w:r>
        <w:rPr>
          <w:iCs/>
          <w:i/>
        </w:rPr>
        <w:t xml:space="preserve">kṛṣ</w:t>
      </w:r>
      <w:r>
        <w:t xml:space="preserve">… take end-accent with</w:t>
      </w:r>
      <w:r>
        <w:t xml:space="preserve"> </w:t>
      </w:r>
      <w:r>
        <w:rPr>
          <w:iCs/>
          <w:i/>
        </w:rPr>
        <w:t xml:space="preserve">ghañ</w:t>
      </w:r>
      <w:r>
        <w:t xml:space="preserve">] and that again by P. 6-1-203</w:t>
      </w:r>
      <w:r>
        <w:t xml:space="preserve"> </w:t>
      </w:r>
      <w:r>
        <w:rPr>
          <w:iCs/>
          <w:i/>
        </w:rPr>
        <w:t xml:space="preserve">vṛṣādīnāṃ ca</w:t>
      </w:r>
      <w:r>
        <w:t xml:space="preserve">, since</w:t>
      </w:r>
      <w:r>
        <w:t xml:space="preserve"> </w:t>
      </w:r>
      <w:r>
        <w:rPr>
          <w:iCs/>
          <w:i/>
        </w:rPr>
        <w:t xml:space="preserve">kāma</w:t>
      </w:r>
      <w:r>
        <w:t xml:space="preserve"> </w:t>
      </w:r>
      <w:r>
        <w:t xml:space="preserve">is in the</w:t>
      </w:r>
      <w:r>
        <w:t xml:space="preserve"> </w:t>
      </w:r>
      <w:r>
        <w:rPr>
          <w:iCs/>
          <w:i/>
        </w:rPr>
        <w:t xml:space="preserve">vṛṣādi</w:t>
      </w:r>
      <w:r>
        <w:t xml:space="preserve"> </w:t>
      </w:r>
      <w:r>
        <w:t xml:space="preserve">list, so first-syllable),</w:t>
      </w:r>
      <w:r>
        <w:t xml:space="preserve"> </w:t>
      </w:r>
      <w:r>
        <w:rPr>
          <w:iCs/>
          <w:i/>
        </w:rPr>
        <w:t xml:space="preserve">pṛṇa</w:t>
      </w:r>
      <w:r>
        <w:t xml:space="preserve"> </w:t>
      </w:r>
      <w:r>
        <w:t xml:space="preserve">(</w:t>
      </w:r>
      <w:r>
        <w:rPr>
          <w:iCs/>
          <w:i/>
        </w:rPr>
        <w:t xml:space="preserve">pṛṇ prīṇane</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serhy apicca</w:t>
      </w:r>
      <w:r>
        <w:t xml:space="preserve"> </w:t>
      </w:r>
      <w:r>
        <w:t xml:space="preserve">P. 3-4-87;</w:t>
      </w:r>
      <w:r>
        <w:t xml:space="preserve"> </w:t>
      </w:r>
      <w:r>
        <w:rPr>
          <w:iCs/>
          <w:i/>
        </w:rPr>
        <w:t xml:space="preserve">tudādibhyaḥ śaḥ</w:t>
      </w:r>
      <w:r>
        <w:t xml:space="preserve"> </w:t>
      </w:r>
      <w:r>
        <w:t xml:space="preserve">P. 3-1-77;</w:t>
      </w:r>
      <w:r>
        <w:t xml:space="preserve"> </w:t>
      </w:r>
      <w:r>
        <w:rPr>
          <w:iCs/>
          <w:i/>
        </w:rPr>
        <w:t xml:space="preserve">sārvadhātukam apit</w:t>
      </w:r>
      <w:r>
        <w:t xml:space="preserve"> </w:t>
      </w:r>
      <w:r>
        <w:t xml:space="preserve">P. 1-2-4 makes it</w:t>
      </w:r>
      <w:r>
        <w:t xml:space="preserve"> </w:t>
      </w:r>
      <w:r>
        <w:rPr>
          <w:iCs/>
          <w:i/>
        </w:rPr>
        <w:t xml:space="preserve">ñit</w:t>
      </w:r>
      <w:r>
        <w:t xml:space="preserve">, so no guṇa by P. 1-1-5;</w:t>
      </w:r>
      <w:r>
        <w:t xml:space="preserve"> </w:t>
      </w:r>
      <w:r>
        <w:rPr>
          <w:iCs/>
          <w:i/>
        </w:rPr>
        <w:t xml:space="preserve">pugantalaghūpadhasya ca</w:t>
      </w:r>
      <w:r>
        <w:t xml:space="preserve"> </w:t>
      </w:r>
      <w:r>
        <w:t xml:space="preserve">P. 7-3-86 is then also barred;</w:t>
      </w:r>
      <w:r>
        <w:t xml:space="preserve"> </w:t>
      </w:r>
      <w:r>
        <w:rPr>
          <w:iCs/>
          <w:i/>
        </w:rPr>
        <w:t xml:space="preserve">ato heḥ</w:t>
      </w:r>
      <w:r>
        <w:t xml:space="preserve"> </w:t>
      </w:r>
      <w:r>
        <w:t xml:space="preserve">P. 6-4-105 drops</w:t>
      </w:r>
      <w:r>
        <w:t xml:space="preserve"> </w:t>
      </w:r>
      <w:r>
        <w:rPr>
          <w:iCs/>
          <w:i/>
        </w:rPr>
        <w:t xml:space="preserve">hi</w:t>
      </w:r>
      <w:r>
        <w:t xml:space="preserve">; wholly unaccented by P. 8-1-28; in the Saṃhitā the</w:t>
      </w:r>
      <w:r>
        <w:t xml:space="preserve"> </w:t>
      </w:r>
      <w:r>
        <w:rPr>
          <w:iCs/>
          <w:i/>
        </w:rPr>
        <w:t xml:space="preserve">ā</w:t>
      </w:r>
      <w:r>
        <w:t xml:space="preserve"> </w:t>
      </w:r>
      <w:r>
        <w:t xml:space="preserve">before it is</w:t>
      </w:r>
      <w:r>
        <w:t xml:space="preserve"> </w:t>
      </w:r>
      <w:r>
        <w:rPr>
          <w:iCs/>
          <w:i/>
        </w:rPr>
        <w:t xml:space="preserve">udātta</w:t>
      </w:r>
      <w:r>
        <w:t xml:space="preserve">, so the</w:t>
      </w:r>
      <w:r>
        <w:t xml:space="preserve"> </w:t>
      </w:r>
      <w:r>
        <w:rPr>
          <w:iCs/>
          <w:i/>
        </w:rPr>
        <w:t xml:space="preserve">pṛ</w:t>
      </w:r>
      <w:r>
        <w:t xml:space="preserve">’s</w:t>
      </w:r>
      <w:r>
        <w:t xml:space="preserve"> </w:t>
      </w:r>
      <w:r>
        <w:rPr>
          <w:iCs/>
          <w:i/>
        </w:rPr>
        <w:t xml:space="preserve">svarita</w:t>
      </w:r>
      <w:r>
        <w:t xml:space="preserve"> </w:t>
      </w:r>
      <w:r>
        <w:t xml:space="preserve">arises by P. 8-4-66 and the following</w:t>
      </w:r>
      <w:r>
        <w:t xml:space="preserve"> </w:t>
      </w:r>
      <w:r>
        <w:rPr>
          <w:iCs/>
          <w:i/>
        </w:rPr>
        <w:t xml:space="preserve">ṇa</w:t>
      </w:r>
      <w:r>
        <w:t xml:space="preserve"> </w:t>
      </w:r>
      <w:r>
        <w:t xml:space="preserve">is unaccented by P. 1-2-40</w:t>
      </w:r>
      <w:r>
        <w:t xml:space="preserve"> </w:t>
      </w:r>
      <w:r>
        <w:rPr>
          <w:iCs/>
          <w:i/>
        </w:rPr>
        <w:t xml:space="preserve">udāttasvaritaparasya sannataraḥ</w:t>
      </w:r>
      <w:r>
        <w:t xml:space="preserve"> </w:t>
      </w:r>
      <w:r>
        <w:t xml:space="preserve">[as read]),</w:t>
      </w:r>
      <w:r>
        <w:t xml:space="preserve"> </w:t>
      </w:r>
      <w:r>
        <w:rPr>
          <w:iCs/>
          <w:i/>
        </w:rPr>
        <w:t xml:space="preserve">gobhiḥ</w:t>
      </w:r>
      <w:r>
        <w:t xml:space="preserve"> </w:t>
      </w:r>
      <w:r>
        <w:t xml:space="preserve">(</w:t>
      </w:r>
      <w:r>
        <w:rPr>
          <w:iCs/>
          <w:i/>
        </w:rPr>
        <w:t xml:space="preserve">sāvekācas tṛtīyādir vibhaktiḥ</w:t>
      </w:r>
      <w:r>
        <w:t xml:space="preserve"> </w:t>
      </w:r>
      <w:r>
        <w:t xml:space="preserve">P. 6-1-168, barred by P. 6-1-182 — the Kannada gives the full text of the barring sūtra — so</w:t>
      </w:r>
      <w:r>
        <w:t xml:space="preserve"> </w:t>
      </w:r>
      <w:r>
        <w:rPr>
          <w:iCs/>
          <w:i/>
        </w:rPr>
        <w:t xml:space="preserve">gobhiḥ</w:t>
      </w:r>
      <w:r>
        <w:t xml:space="preserve"> </w:t>
      </w:r>
      <w:r>
        <w:t xml:space="preserve">is not end-accented: the stem</w:t>
      </w:r>
      <w:r>
        <w:t xml:space="preserve"> </w:t>
      </w:r>
      <w:r>
        <w:rPr>
          <w:iCs/>
          <w:i/>
        </w:rPr>
        <w:t xml:space="preserve">go</w:t>
      </w:r>
      <w:r>
        <w:t xml:space="preserve"> </w:t>
      </w:r>
      <w:r>
        <w:t xml:space="preserve">is itself the accent bearer, and in</w:t>
      </w:r>
      <w:r>
        <w:t xml:space="preserve"> </w:t>
      </w:r>
      <w:r>
        <w:rPr>
          <w:iCs/>
          <w:i/>
        </w:rPr>
        <w:t xml:space="preserve">goṣu</w:t>
      </w:r>
      <w:r>
        <w:t xml:space="preserve"> </w:t>
      </w:r>
      <w:r>
        <w:t xml:space="preserve">the</w:t>
      </w:r>
      <w:r>
        <w:t xml:space="preserve"> </w:t>
      </w:r>
      <w:r>
        <w:rPr>
          <w:iCs/>
          <w:i/>
        </w:rPr>
        <w:t xml:space="preserve">go</w:t>
      </w:r>
      <w:r>
        <w:t xml:space="preserve"> </w:t>
      </w:r>
      <w:r>
        <w:t xml:space="preserve">is monosyllabic and would give the ending its accent; the bar is stated, and the ending is not accented),</w:t>
      </w:r>
      <w:r>
        <w:t xml:space="preserve"> </w:t>
      </w:r>
      <w:r>
        <w:rPr>
          <w:iCs/>
          <w:i/>
        </w:rPr>
        <w:t xml:space="preserve">aśvaiḥ</w:t>
      </w:r>
      <w:r>
        <w:t xml:space="preserve"> </w:t>
      </w:r>
      <w:r>
        <w:t xml:space="preserve">(</w:t>
      </w:r>
      <w:r>
        <w:rPr>
          <w:iCs/>
          <w:i/>
        </w:rPr>
        <w:t xml:space="preserve">aśva</w:t>
      </w:r>
      <w:r>
        <w:t xml:space="preserve"> </w:t>
      </w:r>
      <w:r>
        <w:t xml:space="preserve">from</w:t>
      </w:r>
      <w:r>
        <w:t xml:space="preserve"> </w:t>
      </w:r>
      <w:r>
        <w:rPr>
          <w:iCs/>
          <w:i/>
        </w:rPr>
        <w:t xml:space="preserve">aś</w:t>
      </w:r>
      <w:r>
        <w:t xml:space="preserve"> </w:t>
      </w:r>
      <w:r>
        <w:t xml:space="preserve">with</w:t>
      </w:r>
      <w:r>
        <w:t xml:space="preserve"> </w:t>
      </w:r>
      <w:r>
        <w:rPr>
          <w:iCs/>
          <w:i/>
        </w:rPr>
        <w:t xml:space="preserve">kvan</w:t>
      </w:r>
      <w:r>
        <w:t xml:space="preserve">, Uṇ. 1-[?]</w:t>
      </w:r>
      <w:r>
        <w:t xml:space="preserve"> </w:t>
      </w:r>
      <w:r>
        <w:rPr>
          <w:iCs/>
          <w:i/>
        </w:rPr>
        <w:t xml:space="preserve">aśūpruṣi…</w:t>
      </w:r>
      <w:r>
        <w:t xml:space="preserve">; first-syllable accent by the</w:t>
      </w:r>
      <w:r>
        <w:t xml:space="preserve"> </w:t>
      </w:r>
      <w:r>
        <w:rPr>
          <w:iCs/>
          <w:i/>
        </w:rPr>
        <w:t xml:space="preserve">n</w:t>
      </w:r>
      <w:r>
        <w:t xml:space="preserve">-mark; there is the vocative</w:t>
      </w:r>
      <w:r>
        <w:t xml:space="preserve"> </w:t>
      </w:r>
      <w:r>
        <w:rPr>
          <w:iCs/>
          <w:i/>
        </w:rPr>
        <w:t xml:space="preserve">śatakrato</w:t>
      </w:r>
      <w:r>
        <w:t xml:space="preserve"> </w:t>
      </w:r>
      <w:r>
        <w:t xml:space="preserve">near it, but the two have no mutual connexion, so by P. 3-1-2 [?] and P. 8-1-74</w:t>
      </w:r>
      <w:r>
        <w:t xml:space="preserve"> </w:t>
      </w:r>
      <w:r>
        <w:rPr>
          <w:iCs/>
          <w:i/>
        </w:rPr>
        <w:t xml:space="preserve">supāmantrite parāṅgavat svare</w:t>
      </w:r>
      <w:r>
        <w:t xml:space="preserve"> </w:t>
      </w:r>
      <w:r>
        <w:t xml:space="preserve">the vocative is not treated as part of the other word),</w:t>
      </w:r>
      <w:r>
        <w:t xml:space="preserve"> </w:t>
      </w:r>
      <w:r>
        <w:rPr>
          <w:iCs/>
          <w:i/>
        </w:rPr>
        <w:t xml:space="preserve">stavāma</w:t>
      </w:r>
      <w:r>
        <w:t xml:space="preserve"> </w:t>
      </w:r>
      <w:r>
        <w:t xml:space="preserve">(</w:t>
      </w:r>
      <w:r>
        <w:rPr>
          <w:iCs/>
          <w:i/>
        </w:rPr>
        <w:t xml:space="preserve">ṣṭuñ stutau</w:t>
      </w:r>
      <w:r>
        <w:t xml:space="preserve">;</w:t>
      </w:r>
      <w:r>
        <w:t xml:space="preserve"> </w:t>
      </w:r>
      <w:r>
        <w:rPr>
          <w:iCs/>
          <w:i/>
        </w:rPr>
        <w:t xml:space="preserve">dhātvādeḥ ṣaḥ saḥ</w:t>
      </w:r>
      <w:r>
        <w:t xml:space="preserve"> </w:t>
      </w:r>
      <w:r>
        <w:t xml:space="preserve">P. 6-1-64;</w:t>
      </w:r>
      <w:r>
        <w:t xml:space="preserve"> </w:t>
      </w:r>
      <w:r>
        <w:rPr>
          <w:iCs/>
          <w:i/>
        </w:rPr>
        <w:t xml:space="preserve">loṭ</w:t>
      </w:r>
      <w:r>
        <w:t xml:space="preserve"> </w:t>
      </w:r>
      <w:r>
        <w:t xml:space="preserve">first-person plural</w:t>
      </w:r>
      <w:r>
        <w:t xml:space="preserve"> </w:t>
      </w:r>
      <w:r>
        <w:rPr>
          <w:iCs/>
          <w:i/>
        </w:rPr>
        <w:t xml:space="preserve">mas</w:t>
      </w:r>
      <w:r>
        <w:t xml:space="preserve">;</w:t>
      </w:r>
      <w:r>
        <w:t xml:space="preserve"> </w:t>
      </w:r>
      <w:r>
        <w:rPr>
          <w:iCs/>
          <w:i/>
        </w:rPr>
        <w:t xml:space="preserve">loṭo laṅvat</w:t>
      </w:r>
      <w:r>
        <w:t xml:space="preserve"> </w:t>
      </w:r>
      <w:r>
        <w:t xml:space="preserve">P. 3-4-85, making the</w:t>
      </w:r>
      <w:r>
        <w:t xml:space="preserve"> </w:t>
      </w:r>
      <w:r>
        <w:rPr>
          <w:iCs/>
          <w:i/>
        </w:rPr>
        <w:t xml:space="preserve">mas</w:t>
      </w:r>
      <w:r>
        <w:t xml:space="preserve"> </w:t>
      </w:r>
      <w:r>
        <w:t xml:space="preserve">as if</w:t>
      </w:r>
      <w:r>
        <w:t xml:space="preserve"> </w:t>
      </w:r>
      <w:r>
        <w:rPr>
          <w:iCs/>
          <w:i/>
        </w:rPr>
        <w:t xml:space="preserve">laṅ</w:t>
      </w:r>
      <w:r>
        <w:t xml:space="preserve">, so</w:t>
      </w:r>
      <w:r>
        <w:t xml:space="preserve"> </w:t>
      </w:r>
      <w:r>
        <w:rPr>
          <w:iCs/>
          <w:i/>
        </w:rPr>
        <w:t xml:space="preserve">nityaṃ ṅitaḥ</w:t>
      </w:r>
      <w:r>
        <w:t xml:space="preserve"> </w:t>
      </w:r>
      <w:r>
        <w:t xml:space="preserve">P. 3-4-99 drops the</w:t>
      </w:r>
      <w:r>
        <w:t xml:space="preserve"> </w:t>
      </w:r>
      <w:r>
        <w:rPr>
          <w:iCs/>
          <w:i/>
        </w:rPr>
        <w:t xml:space="preserve">s</w:t>
      </w:r>
      <w:r>
        <w:t xml:space="preserve">;</w:t>
      </w:r>
      <w:r>
        <w:t xml:space="preserve"> </w:t>
      </w:r>
      <w:r>
        <w:rPr>
          <w:iCs/>
          <w:i/>
        </w:rPr>
        <w:t xml:space="preserve">āḍ uttamasya pic ca</w:t>
      </w:r>
      <w:r>
        <w:t xml:space="preserve"> </w:t>
      </w:r>
      <w:r>
        <w:t xml:space="preserve">P. 3-4-92;</w:t>
      </w:r>
      <w:r>
        <w:t xml:space="preserve"> </w:t>
      </w:r>
      <w:r>
        <w:rPr>
          <w:iCs/>
          <w:i/>
        </w:rPr>
        <w:t xml:space="preserve">śap</w:t>
      </w:r>
      <w:r>
        <w:t xml:space="preserve"> </w:t>
      </w:r>
      <w:r>
        <w:t xml:space="preserve">P. 3-1-68, its</w:t>
      </w:r>
      <w:r>
        <w:t xml:space="preserve"> </w:t>
      </w:r>
      <w:r>
        <w:rPr>
          <w:iCs/>
          <w:i/>
        </w:rPr>
        <w:t xml:space="preserve">luk</w:t>
      </w:r>
      <w:r>
        <w:t xml:space="preserve"> </w:t>
      </w:r>
      <w:r>
        <w:t xml:space="preserve">[here</w:t>
      </w:r>
      <w:r>
        <w:t xml:space="preserve"> </w:t>
      </w:r>
      <w:r>
        <w:rPr>
          <w:iCs/>
          <w:i/>
        </w:rPr>
        <w:t xml:space="preserve">śap</w:t>
      </w:r>
      <w:r>
        <w:t xml:space="preserve"> </w:t>
      </w:r>
      <w:r>
        <w:t xml:space="preserve">with guṇa];</w:t>
      </w:r>
      <w:r>
        <w:t xml:space="preserve"> </w:t>
      </w:r>
      <w:r>
        <w:rPr>
          <w:iCs/>
          <w:i/>
        </w:rPr>
        <w:t xml:space="preserve">aṃ</w:t>
      </w:r>
      <w:r>
        <w:t xml:space="preserve"> </w:t>
      </w:r>
      <w:r>
        <w:t xml:space="preserve">from</w:t>
      </w:r>
      <w:r>
        <w:t xml:space="preserve"> </w:t>
      </w:r>
      <w:r>
        <w:rPr>
          <w:iCs/>
          <w:i/>
        </w:rPr>
        <w:t xml:space="preserve">a</w:t>
      </w:r>
      <w:r>
        <w:t xml:space="preserve"> </w:t>
      </w:r>
      <w:r>
        <w:t xml:space="preserve">+</w:t>
      </w:r>
      <w:r>
        <w:t xml:space="preserve"> </w:t>
      </w:r>
      <w:r>
        <w:rPr>
          <w:iCs/>
          <w:i/>
        </w:rPr>
        <w:t xml:space="preserve">ām</w:t>
      </w:r>
      <w:r>
        <w:t xml:space="preserve"> </w:t>
      </w:r>
      <w:r>
        <w:t xml:space="preserve">[</w:t>
      </w:r>
      <w:r>
        <w:rPr>
          <w:iCs/>
          <w:i/>
        </w:rPr>
        <w:t xml:space="preserve">stu</w:t>
      </w:r>
      <w:r>
        <w:t xml:space="preserve"> </w:t>
      </w:r>
      <w:r>
        <w:t xml:space="preserve">+</w:t>
      </w:r>
      <w:r>
        <w:t xml:space="preserve"> </w:t>
      </w:r>
      <w:r>
        <w:rPr>
          <w:iCs/>
          <w:i/>
        </w:rPr>
        <w:t xml:space="preserve">a</w:t>
      </w:r>
      <w:r>
        <w:t xml:space="preserve"> </w:t>
      </w:r>
      <w:r>
        <w:t xml:space="preserve">+</w:t>
      </w:r>
      <w:r>
        <w:t xml:space="preserve"> </w:t>
      </w:r>
      <w:r>
        <w:rPr>
          <w:iCs/>
          <w:i/>
        </w:rPr>
        <w:t xml:space="preserve">āma</w:t>
      </w:r>
      <w:r>
        <w:t xml:space="preserve">, lengthening by P. 6-1-101</w:t>
      </w:r>
      <w:r>
        <w:t xml:space="preserve"> </w:t>
      </w:r>
      <w:r>
        <w:rPr>
          <w:iCs/>
          <w:i/>
        </w:rPr>
        <w:t xml:space="preserve">akaḥ savarṇe dīrghaḥ</w:t>
      </w:r>
      <w:r>
        <w:t xml:space="preserve">]; the suffix being</w:t>
      </w:r>
      <w:r>
        <w:t xml:space="preserve"> </w:t>
      </w:r>
      <w:r>
        <w:rPr>
          <w:iCs/>
          <w:i/>
        </w:rPr>
        <w:t xml:space="preserve">pit</w:t>
      </w:r>
      <w:r>
        <w:t xml:space="preserve">, unaccented; the root accent remains by P. 3-1-4</w:t>
      </w:r>
      <w:r>
        <w:t xml:space="preserve"> </w:t>
      </w:r>
      <w:r>
        <w:rPr>
          <w:iCs/>
          <w:i/>
        </w:rPr>
        <w:t xml:space="preserve">anudāttau suppitau</w:t>
      </w:r>
      <w:r>
        <w:t xml:space="preserve">), and</w:t>
      </w:r>
      <w:r>
        <w:t xml:space="preserve"> </w:t>
      </w:r>
      <w:r>
        <w:rPr>
          <w:iCs/>
          <w:i/>
        </w:rPr>
        <w:t xml:space="preserve">svādhyaḥ</w:t>
      </w:r>
      <w:r>
        <w:t xml:space="preserve"> </w:t>
      </w:r>
      <w:r>
        <w:t xml:space="preserve">(</w:t>
      </w:r>
      <w:r>
        <w:rPr>
          <w:iCs/>
          <w:i/>
        </w:rPr>
        <w:t xml:space="preserve">dhyai cintāyām</w:t>
      </w:r>
      <w:r>
        <w:t xml:space="preserve">; the prefixes</w:t>
      </w:r>
      <w:r>
        <w:t xml:space="preserve"> </w:t>
      </w:r>
      <w:r>
        <w:rPr>
          <w:iCs/>
          <w:i/>
        </w:rPr>
        <w:t xml:space="preserve">su</w:t>
      </w:r>
      <w:r>
        <w:t xml:space="preserve"> </w:t>
      </w:r>
      <w:r>
        <w:t xml:space="preserve">and</w:t>
      </w:r>
      <w:r>
        <w:t xml:space="preserve"> </w:t>
      </w:r>
      <w:r>
        <w:rPr>
          <w:iCs/>
          <w:i/>
        </w:rPr>
        <w:t xml:space="preserve">āṅ</w:t>
      </w:r>
      <w:r>
        <w:t xml:space="preserve"> </w:t>
      </w:r>
      <w:r>
        <w:t xml:space="preserve">[here the Kannada notes that the prefix</w:t>
      </w:r>
      <w:r>
        <w:t xml:space="preserve"> </w:t>
      </w:r>
      <w:r>
        <w:rPr>
          <w:iCs/>
          <w:i/>
        </w:rPr>
        <w:t xml:space="preserve">ā</w:t>
      </w:r>
      <w:r>
        <w:t xml:space="preserve"> </w:t>
      </w:r>
      <w:r>
        <w:t xml:space="preserve">is used before the root in the Veda, with a long discussion of the</w:t>
      </w:r>
      <w:r>
        <w:t xml:space="preserve"> </w:t>
      </w:r>
      <w:r>
        <w:rPr>
          <w:iCs/>
          <w:i/>
        </w:rPr>
        <w:t xml:space="preserve">upasarga</w:t>
      </w:r>
      <w:r>
        <w:t xml:space="preserve">’s position];</w:t>
      </w:r>
      <w:r>
        <w:t xml:space="preserve"> </w:t>
      </w:r>
      <w:r>
        <w:rPr>
          <w:iCs/>
          <w:i/>
        </w:rPr>
        <w:t xml:space="preserve">kvip</w:t>
      </w:r>
      <w:r>
        <w:t xml:space="preserve"> </w:t>
      </w:r>
      <w:r>
        <w:t xml:space="preserve">is found after roots other than</w:t>
      </w:r>
      <w:r>
        <w:t xml:space="preserve"> </w:t>
      </w:r>
      <w:r>
        <w:rPr>
          <w:iCs/>
          <w:i/>
        </w:rPr>
        <w:t xml:space="preserve">bhrājanaṃ</w:t>
      </w:r>
      <w:r>
        <w:t xml:space="preserve">-type [P. 3-2-75</w:t>
      </w:r>
      <w:r>
        <w:t xml:space="preserve"> </w:t>
      </w:r>
      <w:r>
        <w:rPr>
          <w:iCs/>
          <w:i/>
        </w:rPr>
        <w:t xml:space="preserve">anyebhyo ’pi dṛśyante</w:t>
      </w:r>
      <w:r>
        <w:t xml:space="preserve">];</w:t>
      </w:r>
      <w:r>
        <w:t xml:space="preserve"> </w:t>
      </w:r>
      <w:r>
        <w:rPr>
          <w:iCs/>
          <w:i/>
        </w:rPr>
        <w:t xml:space="preserve">saṃprasāraṇa</w:t>
      </w:r>
      <w:r>
        <w:t xml:space="preserve">;</w:t>
      </w:r>
      <w:r>
        <w:t xml:space="preserve"> </w:t>
      </w:r>
      <w:r>
        <w:rPr>
          <w:iCs/>
          <w:i/>
        </w:rPr>
        <w:t xml:space="preserve">su-ādhī</w:t>
      </w:r>
      <w:r>
        <w:t xml:space="preserve"> </w:t>
      </w:r>
      <w:r>
        <w:t xml:space="preserve">+</w:t>
      </w:r>
      <w:r>
        <w:t xml:space="preserve"> </w:t>
      </w:r>
      <w:r>
        <w:rPr>
          <w:iCs/>
          <w:i/>
        </w:rPr>
        <w:t xml:space="preserve">jas</w:t>
      </w:r>
      <w:r>
        <w:t xml:space="preserve"> </w:t>
      </w:r>
      <w:r>
        <w:t xml:space="preserve">→</w:t>
      </w:r>
      <w:r>
        <w:t xml:space="preserve"> </w:t>
      </w:r>
      <w:r>
        <w:rPr>
          <w:iCs/>
          <w:i/>
        </w:rPr>
        <w:t xml:space="preserve">svādhī</w:t>
      </w:r>
      <w:r>
        <w:t xml:space="preserve"> </w:t>
      </w:r>
      <w:r>
        <w:t xml:space="preserve">+</w:t>
      </w:r>
      <w:r>
        <w:t xml:space="preserve"> </w:t>
      </w:r>
      <w:r>
        <w:rPr>
          <w:iCs/>
          <w:i/>
        </w:rPr>
        <w:t xml:space="preserve">as</w:t>
      </w:r>
      <w:r>
        <w:t xml:space="preserve">;</w:t>
      </w:r>
      <w:r>
        <w:t xml:space="preserve"> </w:t>
      </w:r>
      <w:r>
        <w:rPr>
          <w:iCs/>
          <w:i/>
        </w:rPr>
        <w:t xml:space="preserve">halaḥ</w:t>
      </w:r>
      <w:r>
        <w:t xml:space="preserve"> </w:t>
      </w:r>
      <w:r>
        <w:t xml:space="preserve">P. 6-4-2 lengthens the vowel of a stem before a</w:t>
      </w:r>
      <w:r>
        <w:t xml:space="preserve"> </w:t>
      </w:r>
      <w:r>
        <w:rPr>
          <w:iCs/>
          <w:i/>
        </w:rPr>
        <w:t xml:space="preserve">saṃprasāraṇa</w:t>
      </w:r>
      <w:r>
        <w:t xml:space="preserve">-bearing consonant — so</w:t>
      </w:r>
      <w:r>
        <w:t xml:space="preserve"> </w:t>
      </w:r>
      <w:r>
        <w:rPr>
          <w:iCs/>
          <w:i/>
        </w:rPr>
        <w:t xml:space="preserve">svādhī</w:t>
      </w:r>
      <w:r>
        <w:t xml:space="preserve">;</w:t>
      </w:r>
      <w:r>
        <w:t xml:space="preserve"> </w:t>
      </w:r>
      <w:r>
        <w:rPr>
          <w:iCs/>
          <w:i/>
        </w:rPr>
        <w:t xml:space="preserve">aci śnudhātubhruvāṃ yvor iyaṅuvaṅau</w:t>
      </w:r>
      <w:r>
        <w:t xml:space="preserve"> </w:t>
      </w:r>
      <w:r>
        <w:t xml:space="preserve">P. 6-4-77 would give</w:t>
      </w:r>
      <w:r>
        <w:t xml:space="preserve"> </w:t>
      </w:r>
      <w:r>
        <w:rPr>
          <w:iCs/>
          <w:i/>
        </w:rPr>
        <w:t xml:space="preserve">iy</w:t>
      </w:r>
      <w:r>
        <w:t xml:space="preserve"> </w:t>
      </w:r>
      <w:r>
        <w:t xml:space="preserve">for the final</w:t>
      </w:r>
      <w:r>
        <w:t xml:space="preserve"> </w:t>
      </w:r>
      <w:r>
        <w:rPr>
          <w:iCs/>
          <w:i/>
        </w:rPr>
        <w:t xml:space="preserve">ī</w:t>
      </w:r>
      <w:r>
        <w:t xml:space="preserve"> </w:t>
      </w:r>
      <w:r>
        <w:t xml:space="preserve">but is barred in favour of</w:t>
      </w:r>
      <w:r>
        <w:t xml:space="preserve"> </w:t>
      </w:r>
      <w:r>
        <w:rPr>
          <w:iCs/>
          <w:i/>
        </w:rPr>
        <w:t xml:space="preserve">yaṇ</w:t>
      </w:r>
      <w:r>
        <w:t xml:space="preserve"> </w:t>
      </w:r>
      <w:r>
        <w:t xml:space="preserve">P. 6-4-82</w:t>
      </w:r>
      <w:r>
        <w:t xml:space="preserve"> </w:t>
      </w:r>
      <w:r>
        <w:rPr>
          <w:iCs/>
          <w:i/>
        </w:rPr>
        <w:t xml:space="preserve">eranekācaḥ…</w:t>
      </w:r>
      <w:r>
        <w:t xml:space="preserve">, since</w:t>
      </w:r>
      <w:r>
        <w:t xml:space="preserve"> </w:t>
      </w:r>
      <w:r>
        <w:rPr>
          <w:iCs/>
          <w:i/>
        </w:rPr>
        <w:t xml:space="preserve">svādhī</w:t>
      </w:r>
      <w:r>
        <w:t xml:space="preserve"> </w:t>
      </w:r>
      <w:r>
        <w:t xml:space="preserve">is a stem of several vowels not preceded by a conjunct [the Kannada’s argument: the final</w:t>
      </w:r>
      <w:r>
        <w:t xml:space="preserve"> </w:t>
      </w:r>
      <w:r>
        <w:rPr>
          <w:iCs/>
          <w:i/>
        </w:rPr>
        <w:t xml:space="preserve">ī</w:t>
      </w:r>
      <w:r>
        <w:t xml:space="preserve"> </w:t>
      </w:r>
      <w:r>
        <w:t xml:space="preserve">of</w:t>
      </w:r>
      <w:r>
        <w:t xml:space="preserve"> </w:t>
      </w:r>
      <w:r>
        <w:rPr>
          <w:iCs/>
          <w:i/>
        </w:rPr>
        <w:t xml:space="preserve">dhī</w:t>
      </w:r>
      <w:r>
        <w:t xml:space="preserve"> </w:t>
      </w:r>
      <w:r>
        <w:t xml:space="preserve">is the end of an</w:t>
      </w:r>
      <w:r>
        <w:t xml:space="preserve"> </w:t>
      </w:r>
      <w:r>
        <w:rPr>
          <w:iCs/>
          <w:i/>
        </w:rPr>
        <w:t xml:space="preserve">aṅga</w:t>
      </w:r>
      <w:r>
        <w:t xml:space="preserve"> </w:t>
      </w:r>
      <w:r>
        <w:t xml:space="preserve">of more than one vowel, so</w:t>
      </w:r>
      <w:r>
        <w:t xml:space="preserve"> </w:t>
      </w:r>
      <w:r>
        <w:rPr>
          <w:iCs/>
          <w:i/>
        </w:rPr>
        <w:t xml:space="preserve">yaṇ</w:t>
      </w:r>
      <w:r>
        <w:t xml:space="preserve">], giving</w:t>
      </w:r>
      <w:r>
        <w:t xml:space="preserve"> </w:t>
      </w:r>
      <w:r>
        <w:rPr>
          <w:iCs/>
          <w:i/>
        </w:rPr>
        <w:t xml:space="preserve">svādhy-as</w:t>
      </w:r>
      <w:r>
        <w:t xml:space="preserve">;</w:t>
      </w:r>
      <w:r>
        <w:t xml:space="preserve"> </w:t>
      </w:r>
      <w:r>
        <w:rPr>
          <w:iCs/>
          <w:i/>
        </w:rPr>
        <w:t xml:space="preserve">jas</w:t>
      </w:r>
      <w:r>
        <w:t xml:space="preserve"> </w:t>
      </w:r>
      <w:r>
        <w:t xml:space="preserve">is not accented by P. 6-1-171</w:t>
      </w:r>
      <w:r>
        <w:t xml:space="preserve"> </w:t>
      </w:r>
      <w:r>
        <w:rPr>
          <w:iCs/>
          <w:i/>
        </w:rPr>
        <w:t xml:space="preserve">udāttayaṇo halpūrvāt</w:t>
      </w:r>
      <w:r>
        <w:t xml:space="preserve">, because the</w:t>
      </w:r>
      <w:r>
        <w:t xml:space="preserve"> </w:t>
      </w:r>
      <w:r>
        <w:rPr>
          <w:iCs/>
          <w:i/>
        </w:rPr>
        <w:t xml:space="preserve">yaṇ</w:t>
      </w:r>
      <w:r>
        <w:t xml:space="preserve"> </w:t>
      </w:r>
      <w:r>
        <w:t xml:space="preserve">here, though preceded by a consonant, is not followed by a</w:t>
      </w:r>
      <w:r>
        <w:t xml:space="preserve"> </w:t>
      </w:r>
      <w:r>
        <w:rPr>
          <w:iCs/>
          <w:i/>
        </w:rPr>
        <w:t xml:space="preserve">sarvanāmasthāna</w:t>
      </w:r>
      <w:r>
        <w:t xml:space="preserve">-ending in the sense of that sūtra (the Kannada explains that</w:t>
      </w:r>
      <w:r>
        <w:t xml:space="preserve"> </w:t>
      </w:r>
      <w:r>
        <w:rPr>
          <w:iCs/>
          <w:i/>
        </w:rPr>
        <w:t xml:space="preserve">jas</w:t>
      </w:r>
      <w:r>
        <w:t xml:space="preserve"> </w:t>
      </w:r>
      <w:r>
        <w:t xml:space="preserve">here is</w:t>
      </w:r>
      <w:r>
        <w:t xml:space="preserve"> </w:t>
      </w:r>
      <w:r>
        <w:rPr>
          <w:iCs/>
          <w:i/>
        </w:rPr>
        <w:t xml:space="preserve">asarvanāmasthāna</w:t>
      </w:r>
      <w:r>
        <w:t xml:space="preserve">, because P. 1-1-43</w:t>
      </w:r>
      <w:r>
        <w:t xml:space="preserve"> </w:t>
      </w:r>
      <w:r>
        <w:rPr>
          <w:iCs/>
          <w:i/>
        </w:rPr>
        <w:t xml:space="preserve">sudṅapuṃsakasya</w:t>
      </w:r>
      <w:r>
        <w:t xml:space="preserve"> </w:t>
      </w:r>
      <w:r>
        <w:t xml:space="preserve">names only</w:t>
      </w:r>
      <w:r>
        <w:t xml:space="preserve"> </w:t>
      </w:r>
      <w:r>
        <w:rPr>
          <w:iCs/>
          <w:i/>
        </w:rPr>
        <w:t xml:space="preserve">su, au, jas, am, auṭ</w:t>
      </w:r>
      <w:r>
        <w:t xml:space="preserve"> </w:t>
      </w:r>
      <w:r>
        <w:t xml:space="preserve">as</w:t>
      </w:r>
      <w:r>
        <w:t xml:space="preserve"> </w:t>
      </w:r>
      <w:r>
        <w:rPr>
          <w:iCs/>
          <w:i/>
        </w:rPr>
        <w:t xml:space="preserve">sarvanāmasthāna</w:t>
      </w:r>
      <w:r>
        <w:t xml:space="preserve"> </w:t>
      </w:r>
      <w:r>
        <w:t xml:space="preserve">after a non-neuter — and here, after the</w:t>
      </w:r>
      <w:r>
        <w:t xml:space="preserve"> </w:t>
      </w:r>
      <w:r>
        <w:rPr>
          <w:iCs/>
          <w:i/>
        </w:rPr>
        <w:t xml:space="preserve">udātta-yaṇ</w:t>
      </w:r>
      <w:r>
        <w:t xml:space="preserve">, the unaccented</w:t>
      </w:r>
      <w:r>
        <w:t xml:space="preserve"> </w:t>
      </w:r>
      <w:r>
        <w:rPr>
          <w:iCs/>
          <w:i/>
        </w:rPr>
        <w:t xml:space="preserve">jas</w:t>
      </w:r>
      <w:r>
        <w:t xml:space="preserve"> </w:t>
      </w:r>
      <w:r>
        <w:t xml:space="preserve">gets</w:t>
      </w:r>
      <w:r>
        <w:t xml:space="preserve"> </w:t>
      </w:r>
      <w:r>
        <w:rPr>
          <w:iCs/>
          <w:i/>
        </w:rPr>
        <w:t xml:space="preserve">svarita</w:t>
      </w:r>
      <w:r>
        <w:t xml:space="preserve"> </w:t>
      </w:r>
      <w:r>
        <w:t xml:space="preserve">by P. 8-4-66</w:t>
      </w:r>
      <w:r>
        <w:t xml:space="preserve"> </w:t>
      </w:r>
      <w:r>
        <w:rPr>
          <w:iCs/>
          <w:i/>
        </w:rPr>
        <w:t xml:space="preserve">udāttasvaritayor yaṇaḥ svaritoʼnudāttasya</w:t>
      </w:r>
      <w:r>
        <w:t xml:space="preserve"> </w:t>
      </w:r>
      <w:r>
        <w:t xml:space="preserve">and P. 3-1-4</w:t>
      </w:r>
      <w:r>
        <w:t xml:space="preserve"> </w:t>
      </w:r>
      <w:r>
        <w:rPr>
          <w:iCs/>
          <w:i/>
        </w:rPr>
        <w:t xml:space="preserve">anudāttau suppitau</w:t>
      </w:r>
      <w:r>
        <w:t xml:space="preserve">)). ॥9॥</w:t>
      </w:r>
      <w:r>
        <w:t xml:space="preserve"> </w:t>
      </w:r>
      <w:r>
        <w:rPr>
          <w:iCs/>
          <w:i/>
        </w:rPr>
        <w:t xml:space="preserve">(A crowded run of three-and-a-half pages; outline only; numerals as read from small print; pointers only.)</w:t>
      </w:r>
    </w:p>
    <w:p>
      <w:pPr>
        <w:pStyle w:val="BodyText"/>
      </w:pPr>
      <w:r>
        <w:rPr>
          <w:bCs/>
          <w:b/>
        </w:rPr>
        <w:t xml:space="preserve">॥ Prati-padārthaḥ ॥</w:t>
      </w:r>
      <w:r>
        <w:t xml:space="preserve"> </w:t>
      </w:r>
      <w:r>
        <w:rPr>
          <w:iCs/>
          <w:i/>
        </w:rPr>
        <w:t xml:space="preserve">(p. 704)</w:t>
      </w:r>
    </w:p>
    <w:p>
      <w:pPr>
        <w:pStyle w:val="BodyText"/>
      </w:pPr>
      <w:r>
        <w:rPr>
          <w:bCs/>
          <w:b/>
        </w:rPr>
        <w:t xml:space="preserve">हे शतक्रतो (he śatakrato)</w:t>
      </w:r>
      <w:r>
        <w:t xml:space="preserve"> </w:t>
      </w:r>
      <w:r>
        <w:t xml:space="preserve">— O Indra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कामम् (kāmam)</w:t>
      </w:r>
      <w:r>
        <w:t xml:space="preserve"> </w:t>
      </w:r>
      <w:r>
        <w:t xml:space="preserve">— desired fruit (the object wished for) |</w:t>
      </w:r>
      <w:r>
        <w:t xml:space="preserve"> </w:t>
      </w:r>
      <w:r>
        <w:rPr>
          <w:bCs/>
          <w:b/>
        </w:rPr>
        <w:t xml:space="preserve">गोभिः अश्वैः (gobhiḥ aśvaiḥ)</w:t>
      </w:r>
      <w:r>
        <w:t xml:space="preserve"> </w:t>
      </w:r>
      <w:r>
        <w:t xml:space="preserve">— with cows and horses |</w:t>
      </w:r>
      <w:r>
        <w:t xml:space="preserve"> </w:t>
      </w:r>
      <w:r>
        <w:rPr>
          <w:bCs/>
          <w:b/>
        </w:rPr>
        <w:t xml:space="preserve">आ पृण (ā pṛṇa)</w:t>
      </w:r>
      <w:r>
        <w:t xml:space="preserve"> </w:t>
      </w:r>
      <w:r>
        <w:t xml:space="preserve">— fulfil |</w:t>
      </w:r>
      <w:r>
        <w:t xml:space="preserve"> </w:t>
      </w:r>
      <w:r>
        <w:rPr>
          <w:bCs/>
          <w:b/>
        </w:rPr>
        <w:t xml:space="preserve">(वयम्) ((vayam))</w:t>
      </w:r>
      <w:r>
        <w:t xml:space="preserve"> </w:t>
      </w:r>
      <w:r>
        <w:t xml:space="preserve">— we |</w:t>
      </w:r>
      <w:r>
        <w:t xml:space="preserve"> </w:t>
      </w:r>
      <w:r>
        <w:rPr>
          <w:bCs/>
          <w:b/>
        </w:rPr>
        <w:t xml:space="preserve">स्वाध्यः (svādhyaḥ)</w:t>
      </w:r>
      <w:r>
        <w:t xml:space="preserve"> </w:t>
      </w:r>
      <w:r>
        <w:t xml:space="preserve">— having good power of meditation |</w:t>
      </w:r>
      <w:r>
        <w:t xml:space="preserve"> </w:t>
      </w:r>
      <w:r>
        <w:rPr>
          <w:bCs/>
          <w:b/>
        </w:rPr>
        <w:t xml:space="preserve">त्वा (tvā)</w:t>
      </w:r>
      <w:r>
        <w:t xml:space="preserve"> </w:t>
      </w:r>
      <w:r>
        <w:t xml:space="preserve">— you |</w:t>
      </w:r>
      <w:r>
        <w:t xml:space="preserve"> </w:t>
      </w:r>
      <w:r>
        <w:rPr>
          <w:bCs/>
          <w:b/>
        </w:rPr>
        <w:t xml:space="preserve">स्तवाम (stavāma)</w:t>
      </w:r>
      <w:r>
        <w:t xml:space="preserve"> </w:t>
      </w:r>
      <w:r>
        <w:t xml:space="preserve">— praise.</w:t>
      </w:r>
    </w:p>
    <w:p>
      <w:pPr>
        <w:pStyle w:val="BodyText"/>
      </w:pPr>
      <w:r>
        <w:rPr>
          <w:bCs/>
          <w:b/>
        </w:rPr>
        <w:t xml:space="preserve">॥ Bhāvārthaḥ ॥</w:t>
      </w:r>
    </w:p>
    <w:p>
      <w:pPr>
        <w:pStyle w:val="BodyText"/>
      </w:pPr>
      <w:r>
        <w:t xml:space="preserve">O Indra! Give us cows, horses and the like, and fulfil our desired objects. We always praise you with a meditative mind.</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fulfil this our desire by giving us cows and horses. Profoundly meditating we praise you.</w:t>
      </w:r>
    </w:p>
    <w:p>
      <w:pPr>
        <w:pStyle w:val="FirstParagraph"/>
      </w:pPr>
      <w:r>
        <w:rPr>
          <w:bCs/>
          <w:b/>
        </w:rPr>
        <w:t xml:space="preserve">॥ Viśeṣa-viṣayagaḷu (Special Topics) ॥</w:t>
      </w:r>
      <w:r>
        <w:t xml:space="preserve"> </w:t>
      </w:r>
      <w:r>
        <w:rPr>
          <w:iCs/>
          <w:i/>
        </w:rPr>
        <w:t xml:space="preserve">(p. 704)</w:t>
      </w:r>
    </w:p>
    <w:p>
      <w:pPr>
        <w:pStyle w:val="BodyText"/>
      </w:pPr>
      <w:r>
        <w:rPr>
          <w:bCs/>
          <w:b/>
        </w:rPr>
        <w:t xml:space="preserve">गोभिरश्वैः आपृण (gobhir aśvaiḥ āpṛṇa)</w:t>
      </w:r>
      <w:r>
        <w:t xml:space="preserve"> </w:t>
      </w:r>
      <w:r>
        <w:t xml:space="preserve">—</w:t>
      </w:r>
      <w:r>
        <w:t xml:space="preserve"> </w:t>
      </w:r>
      <w:r>
        <w:t xml:space="preserve">“</w:t>
      </w:r>
      <w:r>
        <w:t xml:space="preserve">fill [us] with cows and horses</w:t>
      </w:r>
      <w:r>
        <w:t xml:space="preserve">”</w:t>
      </w:r>
      <w:r>
        <w:t xml:space="preserve"> </w:t>
      </w:r>
      <w:r>
        <w:t xml:space="preserve">— that is, fulfil our desire by giving us cows and horses.</w:t>
      </w:r>
    </w:p>
    <w:p>
      <w:pPr>
        <w:pStyle w:val="BodyText"/>
      </w:pPr>
      <w:r>
        <w:rPr>
          <w:bCs/>
          <w:b/>
        </w:rPr>
        <w:t xml:space="preserve">स्वाध्यः (svādhyaḥ)</w:t>
      </w:r>
      <w:r>
        <w:t xml:space="preserve"> </w:t>
      </w:r>
      <w:r>
        <w:t xml:space="preserve">—</w:t>
      </w:r>
      <w:r>
        <w:t xml:space="preserve"> </w:t>
      </w:r>
      <w:r>
        <w:rPr>
          <w:iCs/>
          <w:i/>
        </w:rPr>
        <w:t xml:space="preserve">dhyai cintāyām</w:t>
      </w:r>
      <w:r>
        <w:t xml:space="preserve">;</w:t>
      </w:r>
      <w:r>
        <w:t xml:space="preserve"> </w:t>
      </w:r>
      <w:r>
        <w:rPr>
          <w:iCs/>
          <w:i/>
        </w:rPr>
        <w:t xml:space="preserve">su-ādhyaḥ</w:t>
      </w:r>
      <w:r>
        <w:t xml:space="preserve">:</w:t>
      </w:r>
      <w:r>
        <w:t xml:space="preserve"> </w:t>
      </w:r>
      <w:r>
        <w:rPr>
          <w:iCs/>
          <w:i/>
        </w:rPr>
        <w:t xml:space="preserve">suṣṭhu sarvato dhyāna-yuktāḥ santaḥ</w:t>
      </w:r>
      <w:r>
        <w:t xml:space="preserve">:</w:t>
      </w:r>
      <w:r>
        <w:t xml:space="preserve"> </w:t>
      </w:r>
      <w:r>
        <w:t xml:space="preserve">“</w:t>
      </w:r>
      <w:r>
        <w:t xml:space="preserve">being thoroughly and on all sides devoted to meditation on you [Indra]</w:t>
      </w:r>
      <w:r>
        <w:t xml:space="preserve">”</w:t>
      </w:r>
      <w:r>
        <w:t xml:space="preserve"> </w:t>
      </w:r>
      <w:r>
        <w:t xml:space="preserve">— that is, meditating on you well in the mind.</w:t>
      </w:r>
    </w:p>
    <w:p>
      <w:pPr>
        <w:pStyle w:val="BodyText"/>
      </w:pPr>
      <w:r>
        <w:rPr>
          <w:bCs/>
          <w:b/>
        </w:rPr>
        <w:t xml:space="preserve">Close of Sūkta 16.</w:t>
      </w:r>
      <w:r>
        <w:t xml:space="preserve"> </w:t>
      </w:r>
      <w:r>
        <w:t xml:space="preserve">The grammar of Rik 9 ends at the foot of p. 707, followed by an ornament; no large colophon follows, as for Sūktas 14 and 15.</w:t>
      </w:r>
    </w:p>
    <w:bookmarkEnd w:id="607"/>
    <w:bookmarkEnd w:id="608"/>
    <w:bookmarkStart w:id="618" w:name="Xb654e481523816359440be567c2fde83f7dff50"/>
    <w:p>
      <w:pPr>
        <w:pStyle w:val="Heading2"/>
      </w:pPr>
      <w:r>
        <w:t xml:space="preserve">॥ ಹದಿನೇಳನೆಯ ಸೂಕ್ತವು ॥ — Sūkta 17 —</w:t>
      </w:r>
      <w:r>
        <w:t xml:space="preserve"> </w:t>
      </w:r>
      <w:r>
        <w:rPr>
          <w:iCs/>
          <w:i/>
        </w:rPr>
        <w:t xml:space="preserve">“</w:t>
      </w:r>
      <w:r>
        <w:rPr>
          <w:iCs/>
          <w:i/>
        </w:rPr>
        <w:t xml:space="preserve">indrāvaruṇayor aham</w:t>
      </w:r>
      <w:r>
        <w:rPr>
          <w:iCs/>
          <w:i/>
        </w:rPr>
        <w:t xml:space="preserve">”</w:t>
      </w:r>
      <w:r>
        <w:t xml:space="preserve"> </w:t>
      </w:r>
      <w:r>
        <w:t xml:space="preserve">(</w:t>
      </w:r>
      <w:r>
        <w:t xml:space="preserve">“</w:t>
      </w:r>
      <w:r>
        <w:t xml:space="preserve">The Seventeenth Sūkta</w:t>
      </w:r>
      <w:r>
        <w:t xml:space="preserve">”</w:t>
      </w:r>
      <w:r>
        <w:t xml:space="preserve">)</w:t>
      </w:r>
    </w:p>
    <w:p>
      <w:pPr>
        <w:pStyle w:val="FirstParagraph"/>
      </w:pPr>
      <w:r>
        <w:rPr>
          <w:bCs/>
          <w:b/>
        </w:rPr>
        <w:t xml:space="preserve">॥ Sāyaṇa-bhāṣyam ॥ (introductory note on the application of the sūkta; printed p. 708)</w:t>
      </w:r>
    </w:p>
    <w:p>
      <w:pPr>
        <w:pStyle w:val="BlockText"/>
      </w:pPr>
      <w:r>
        <w:t xml:space="preserve">इन्द्रावरुणयोरित्यादिकं नवर्चं षष्ठं सूक्तम् । अत एव नवर्चत्वानुवृत्त्या [?] ऽनुक्रम्यते । इन्द्रावरुणयोरैन्द्रावरुणं युवाकु पादनिचृताविति [?] । अत्र देवता विस्पष्टा । ऋषिच्छन्दसी तु पूर्ववदनुवर्तेते । अयं तु विशेषः । युवाकु हीत्यादिके द्वे ऋचौ पादनिचृन्नामकच्छन्दोयुक्ते ॥ विनियोगस्तु स्मार्तो लैङ्गिको वा कश्चिदवगन्तव्यः ॥</w:t>
      </w:r>
    </w:p>
    <w:p>
      <w:pPr>
        <w:pStyle w:val="BlockText"/>
      </w:pPr>
      <w:r>
        <w:rPr>
          <w:iCs/>
          <w:i/>
        </w:rPr>
        <w:t xml:space="preserve">indrāvaruṇayor ity-ādikaṃ navarcaṃ ṣaṣṭhaṃ sūktam | ata eva navarcatvānuvṛttyā [?] ’nukramyate | indrāvaruṇayor aindrāvaruṇaṃ yuvāku pādanicṛtāv iti [?] | atra devatā vispaṣṭā | ṛṣi-chandasī tu pūrvavad anuvartete | ayaṃ tu viśeṣaḥ | yuvāku hīty-ādike dve ṛcau pādanicṛn-nāmaka-chandoyukte || viniyogas tu smārto laiṅgiko vā kaścid avagantavyaḥ ||</w:t>
      </w:r>
    </w:p>
    <w:p>
      <w:pPr>
        <w:pStyle w:val="FirstParagraph"/>
      </w:pPr>
      <w:r>
        <w:rPr>
          <w:bCs/>
          <w:b/>
        </w:rPr>
        <w:t xml:space="preserve">Translation:</w:t>
      </w:r>
      <w:r>
        <w:t xml:space="preserve"> </w:t>
      </w:r>
      <w:r>
        <w:t xml:space="preserve">“</w:t>
      </w:r>
      <w:r>
        <w:t xml:space="preserve">The nine-rik sūkta beginning</w:t>
      </w:r>
      <w:r>
        <w:t xml:space="preserve"> </w:t>
      </w:r>
      <w:r>
        <w:rPr>
          <w:iCs/>
          <w:i/>
        </w:rPr>
        <w:t xml:space="preserve">indrāvaruṇayoḥ</w:t>
      </w:r>
      <w:r>
        <w:t xml:space="preserve"> </w:t>
      </w:r>
      <w:r>
        <w:t xml:space="preserve">is the sixth [of this anuvāka]. So the Anukramaṇikā says [the quotation, read as</w:t>
      </w:r>
      <w:r>
        <w:t xml:space="preserve"> </w:t>
      </w:r>
      <w:r>
        <w:rPr>
          <w:iCs/>
          <w:i/>
        </w:rPr>
        <w:t xml:space="preserve">indrāvaruṇayor aindrāvaruṇaṃ yuvāku pādanicṛtau</w:t>
      </w:r>
      <w:r>
        <w:t xml:space="preserve">, is uncertain [?]]:</w:t>
      </w:r>
      <w:r>
        <w:t xml:space="preserve"> </w:t>
      </w:r>
      <w:r>
        <w:t xml:space="preserve">‘</w:t>
      </w:r>
      <w:r>
        <w:t xml:space="preserve">to Indra and Varuṇa; the two riks</w:t>
      </w:r>
      <w:r>
        <w:t xml:space="preserve"> </w:t>
      </w:r>
      <w:r>
        <w:rPr>
          <w:iCs/>
          <w:i/>
        </w:rPr>
        <w:t xml:space="preserve">yuvāku hi</w:t>
      </w:r>
      <w:r>
        <w:t xml:space="preserve"> </w:t>
      </w:r>
      <w:r>
        <w:t xml:space="preserve">… [are]</w:t>
      </w:r>
      <w:r>
        <w:t xml:space="preserve"> </w:t>
      </w:r>
      <w:r>
        <w:rPr>
          <w:iCs/>
          <w:i/>
        </w:rPr>
        <w:t xml:space="preserve">pādanicṛt</w:t>
      </w:r>
      <w:r>
        <w:t xml:space="preserve">’</w:t>
      </w:r>
      <w:r>
        <w:t xml:space="preserve">. Here the deity is plain [Indra and Varuṇa]. The ṛṣi and meter continue as before [Medhātithi Kāṇva; Gāyatrī]; but there is this particularity: the two riks beginning</w:t>
      </w:r>
      <w:r>
        <w:t xml:space="preserve"> </w:t>
      </w:r>
      <w:r>
        <w:rPr>
          <w:iCs/>
          <w:i/>
        </w:rPr>
        <w:t xml:space="preserve">yuvāku hi</w:t>
      </w:r>
      <w:r>
        <w:t xml:space="preserve"> </w:t>
      </w:r>
      <w:r>
        <w:t xml:space="preserve">[and</w:t>
      </w:r>
      <w:r>
        <w:t xml:space="preserve"> </w:t>
      </w:r>
      <w:r>
        <w:rPr>
          <w:iCs/>
          <w:i/>
        </w:rPr>
        <w:t xml:space="preserve">indraḥ sahasradāvnām</w:t>
      </w:r>
      <w:r>
        <w:t xml:space="preserve">] are in the meter called</w:t>
      </w:r>
      <w:r>
        <w:t xml:space="preserve"> </w:t>
      </w:r>
      <w:r>
        <w:rPr>
          <w:iCs/>
          <w:i/>
        </w:rPr>
        <w:t xml:space="preserve">pādanicṛt</w:t>
      </w:r>
      <w:r>
        <w:t xml:space="preserve">. Its application (</w:t>
      </w:r>
      <w:r>
        <w:rPr>
          <w:iCs/>
          <w:i/>
        </w:rPr>
        <w:t xml:space="preserve">viniyoga</w:t>
      </w:r>
      <w:r>
        <w:t xml:space="preserve">) is to be understood from the</w:t>
      </w:r>
      <w:r>
        <w:t xml:space="preserve"> </w:t>
      </w:r>
      <w:r>
        <w:rPr>
          <w:iCs/>
          <w:i/>
        </w:rPr>
        <w:t xml:space="preserve">smārta</w:t>
      </w:r>
      <w:r>
        <w:t xml:space="preserve"> </w:t>
      </w:r>
      <w:r>
        <w:t xml:space="preserve">or</w:t>
      </w:r>
      <w:r>
        <w:t xml:space="preserve"> </w:t>
      </w:r>
      <w:r>
        <w:rPr>
          <w:iCs/>
          <w:i/>
        </w:rPr>
        <w:t xml:space="preserve">laiṅgika</w:t>
      </w:r>
      <w:r>
        <w:t xml:space="preserve"> </w:t>
      </w:r>
      <w:r>
        <w:t xml:space="preserve">usage [i.e. from the Smṛti or from the sense of the rik].</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indrāvaruṇayoḥ</w:t>
      </w:r>
      <w:r>
        <w:t xml:space="preserve"> </w:t>
      </w:r>
      <w:r>
        <w:t xml:space="preserve">is the sixth sūkta of the fourth anuvāka and has nine riks. In the Anukramaṇikā the riks 4 and 5 [</w:t>
      </w:r>
      <w:r>
        <w:rPr>
          <w:iCs/>
          <w:i/>
        </w:rPr>
        <w:t xml:space="preserve">yuvāku hi śacīnām</w:t>
      </w:r>
      <w:r>
        <w:t xml:space="preserve"> </w:t>
      </w:r>
      <w:r>
        <w:t xml:space="preserve">and</w:t>
      </w:r>
      <w:r>
        <w:t xml:space="preserve"> </w:t>
      </w:r>
      <w:r>
        <w:rPr>
          <w:iCs/>
          <w:i/>
        </w:rPr>
        <w:t xml:space="preserve">indraḥ sahasradāvnām</w:t>
      </w:r>
      <w:r>
        <w:t xml:space="preserve">] are said to be in the meter</w:t>
      </w:r>
      <w:r>
        <w:t xml:space="preserve"> </w:t>
      </w:r>
      <w:r>
        <w:rPr>
          <w:iCs/>
          <w:i/>
        </w:rPr>
        <w:t xml:space="preserve">pādanicṛt</w:t>
      </w:r>
      <w:r>
        <w:t xml:space="preserve">. Indra and Varuṇa are the deities. The ṛṣi and meter are as in the earlier sūktas, but those two riks alone have the meter</w:t>
      </w:r>
      <w:r>
        <w:t xml:space="preserve"> </w:t>
      </w:r>
      <w:r>
        <w:rPr>
          <w:iCs/>
          <w:i/>
        </w:rPr>
        <w:t xml:space="preserve">pādanicṛt</w:t>
      </w:r>
      <w:r>
        <w:t xml:space="preserve">. The application is to be learnt from the</w:t>
      </w:r>
      <w:r>
        <w:t xml:space="preserve"> </w:t>
      </w:r>
      <w:r>
        <w:rPr>
          <w:iCs/>
          <w:i/>
        </w:rPr>
        <w:t xml:space="preserve">smārta</w:t>
      </w:r>
      <w:r>
        <w:t xml:space="preserve"> </w:t>
      </w:r>
      <w:r>
        <w:t xml:space="preserve">usage.</w:t>
      </w:r>
    </w:p>
    <w:bookmarkStart w:id="609" w:name="pages-708711-sūkta-17-rik-1"/>
    <w:p>
      <w:pPr>
        <w:pStyle w:val="Heading3"/>
      </w:pPr>
      <w:r>
        <w:t xml:space="preserve">Pages 708–711 — Sūkta 17, Rik 1</w:t>
      </w:r>
    </w:p>
    <w:p>
      <w:pPr>
        <w:pStyle w:val="FirstParagraph"/>
      </w:pPr>
      <w:r>
        <w:rPr>
          <w:bCs/>
          <w:b/>
        </w:rPr>
        <w:t xml:space="preserve">॥ ॐ ॥</w:t>
      </w:r>
    </w:p>
    <w:p>
      <w:pPr>
        <w:pStyle w:val="BodyText"/>
      </w:pPr>
      <w:r>
        <w:rPr>
          <w:bCs/>
          <w:b/>
        </w:rPr>
        <w:t xml:space="preserve">॥ Sūkta — 17 ॥</w:t>
      </w:r>
      <w:r>
        <w:t xml:space="preserve"> </w:t>
      </w:r>
      <w:r>
        <w:rPr>
          <w:bCs/>
          <w:b/>
        </w:rPr>
        <w:t xml:space="preserve">॥ Maṇḍala — 1 ॥ Anuvāka — 4 ॥ Sūkta — 17 ॥</w:t>
      </w:r>
      <w:r>
        <w:t xml:space="preserve"> </w:t>
      </w:r>
      <w:r>
        <w:rPr>
          <w:bCs/>
          <w:b/>
        </w:rPr>
        <w:t xml:space="preserve">॥ Aṣṭaka — 1 ॥ Adhyāya — 1 ॥ Varga — 32, 33 [?] ॥</w:t>
      </w:r>
      <w:r>
        <w:t xml:space="preserve"> </w:t>
      </w:r>
      <w:r>
        <w:rPr>
          <w:iCs/>
          <w:i/>
        </w:rPr>
        <w:t xml:space="preserve">(small-print Kannada digits, re-read at 300 dpi; reasonably clear, but given [?] as for earlier headings)</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Indrāvaruṇau ॥</w:t>
      </w:r>
      <w:r>
        <w:t xml:space="preserve"> </w:t>
      </w:r>
      <w:r>
        <w:rPr>
          <w:bCs/>
          <w:b/>
        </w:rPr>
        <w:t xml:space="preserve">॥ Chandaḥ — 1–3 and 6–9, Gāyatrī; 4 and 5, Pādanicṛt ॥</w:t>
      </w:r>
      <w:r>
        <w:t xml:space="preserve"> </w:t>
      </w:r>
      <w:r>
        <w:rPr>
          <w:iCs/>
          <w:i/>
        </w:rPr>
        <w:t xml:space="preserve">(as printed:</w:t>
      </w:r>
      <w:r>
        <w:rPr>
          <w:iCs/>
          <w:i/>
        </w:rPr>
        <w:t xml:space="preserve"> </w:t>
      </w:r>
      <w:r>
        <w:rPr>
          <w:iCs/>
          <w:i/>
        </w:rPr>
        <w:t xml:space="preserve">“</w:t>
      </w:r>
      <w:r>
        <w:rPr>
          <w:iCs/>
          <w:i/>
        </w:rPr>
        <w:t xml:space="preserve">೧–೩, ೬–೯, ಗಾಯತ್ರೀ । ೪, ೫, ಪಾದನಿಚೃತ್</w:t>
      </w:r>
      <w:r>
        <w:rPr>
          <w:iCs/>
          <w:i/>
        </w:rPr>
        <w:t xml:space="preserve">”</w:t>
      </w:r>
      <w:r>
        <w:rPr>
          <w:iCs/>
          <w:i/>
        </w:rPr>
        <w:t xml:space="preserve">)</w:t>
      </w:r>
    </w:p>
    <w:p>
      <w:pPr>
        <w:pStyle w:val="BodyText"/>
      </w:pPr>
      <w:r>
        <w:rPr>
          <w:bCs/>
          <w:b/>
        </w:rPr>
        <w:t xml:space="preserve">॥ Saṃhitā-pāṭhaḥ ॥</w:t>
      </w:r>
    </w:p>
    <w:p>
      <w:pPr>
        <w:pStyle w:val="BlockText"/>
      </w:pPr>
      <w:r>
        <w:t xml:space="preserve">इन्द्रावरुणयोरहं सम्राजोरव आ वृणे ।</w:t>
      </w:r>
      <w:r>
        <w:t xml:space="preserve"> </w:t>
      </w:r>
      <w:r>
        <w:t xml:space="preserve">ता नो मृळात ईदृशे ॥१॥</w:t>
      </w:r>
    </w:p>
    <w:p>
      <w:pPr>
        <w:pStyle w:val="BlockText"/>
      </w:pPr>
      <w:r>
        <w:rPr>
          <w:iCs/>
          <w:i/>
        </w:rPr>
        <w:t xml:space="preserve">indrāvaruṇayor ahaṃ samrājor ava ā vṛṇe |</w:t>
      </w:r>
      <w:r>
        <w:t xml:space="preserve"> </w:t>
      </w:r>
      <w:r>
        <w:rPr>
          <w:iCs/>
          <w:i/>
        </w:rPr>
        <w:t xml:space="preserve">tā no mṛḷāta īdṛśe ||1||</w:t>
      </w:r>
    </w:p>
    <w:p>
      <w:pPr>
        <w:pStyle w:val="FirstParagraph"/>
      </w:pPr>
      <w:r>
        <w:rPr>
          <w:bCs/>
          <w:b/>
        </w:rPr>
        <w:t xml:space="preserve">॥ Pada-pāṭhaḥ ॥</w:t>
      </w:r>
    </w:p>
    <w:p>
      <w:pPr>
        <w:pStyle w:val="BlockText"/>
      </w:pPr>
      <w:r>
        <w:t xml:space="preserve">इन्द्रावरुणयोः । अहम् । सम्ऽराजोः । अवः । आ । वृणे ॥</w:t>
      </w:r>
      <w:r>
        <w:t xml:space="preserve"> </w:t>
      </w:r>
      <w:r>
        <w:t xml:space="preserve">ता । नः । मृळातः । ईदृशे ॥१॥</w:t>
      </w:r>
    </w:p>
    <w:p>
      <w:pPr>
        <w:pStyle w:val="BlockText"/>
      </w:pPr>
      <w:r>
        <w:rPr>
          <w:iCs/>
          <w:i/>
        </w:rPr>
        <w:t xml:space="preserve">indrāvaruṇayoḥ | aham | sam-rājoḥ | avaḥ | ā | vṛṇe ||</w:t>
      </w:r>
      <w:r>
        <w:t xml:space="preserve"> </w:t>
      </w:r>
      <w:r>
        <w:rPr>
          <w:iCs/>
          <w:i/>
        </w:rPr>
        <w:t xml:space="preserve">tā | naḥ | mṛḷātaḥ | īdṛśe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709; compressed; [?] marks doubtful readings)</w:t>
      </w:r>
    </w:p>
    <w:p>
      <w:pPr>
        <w:pStyle w:val="BlockText"/>
      </w:pPr>
      <w:r>
        <w:t xml:space="preserve">अहमनुष्ठाता सम्राजोः समीचीनराज्योपेतयोः सम्यग्दीप्यमानयोर्वेन्द्रावरुणयोर्देवयोः सम्बन्ध्यवो रक्षणमा वृणे । सर्वतः प्रार्थये । ता तौ देवावीदृशे एवंविधेऽस्मदीयवरणे निमित्तभूते सति मृळातः । अस्मान्सुखयतः ॥ इन्द्रशब्दो रन्प्रत्ययान्तः । वरुणशब्द उनन्प्रत्ययान्तः । उभौ नित्त्वादाद्युदात्तौ । समासे देवताद्वन्द्वे चेति पूर्वपदस्यानङादेशः । उभे युगपदित्यनुवृत्तौ देवताद्वन्द्वे चेति युगपदुभयपदे प्रकृतिस्वरत्वम् । सम्राजोः । राज दीप्तौ । सत्सूद्विषेत्यादिना क्विप् । समो मोऽनुस्वारः । पा. [८-३-२३] इत्यनुस्वारे प्राप्ते नो राजि समुः क्वौ । पा. [८-३-२५] इति मकारादेशः । कृदुत्तरपदप्रकृतिस्वरत्वम् । अवः । अव रक्षणादिषु । भावेऽसुन् । नित्त्वादाद्युदात्तः । ता । सुपां सुलुगित्यादिना द्विवचनस्य डादेशः । टिलोपे विभक्तेरुदात्तनिवृत्तिस्वरः । मृळातः । मृड सुखने । प्रार्थनायां लिङर्थे लेट् । द्विवचनं तस् । लेटोऽडाटाविति नित्यमडागमः । तुदादिभ्यः शः । जित्त्वाल्लघूपधगुणाभावः । ईदृशे । त्यदादिषु दृशोऽनालोचने कञ् च । पा. [३-२-६०] । इतीदंशब्द उपपदे दृशेः कञ् । उपपदसमास । इदंकिमोरीश्की । पा. [६-३-९०] । इतीदमु ईश् । शित्त्वात्सर्वादेशः । कञः कित्त्वाद्गुणाभावः । ञित्त्वादुत्तरपदस्याद्युदात्तत्वम् । उपपदसमासे कृदुत्तरपदप्रकृतिस्वरत्वेन तदेव शिष्यते ॥१॥</w:t>
      </w:r>
    </w:p>
    <w:p>
      <w:pPr>
        <w:pStyle w:val="BlockText"/>
      </w:pPr>
      <w:r>
        <w:rPr>
          <w:iCs/>
          <w:i/>
        </w:rPr>
        <w:t xml:space="preserve">aham anuṣṭhātā samrājoḥ samīcīna-rājyopetayoḥ samyag-dīpyamānayor vendrāvaruṇayor devayoḥ sambandhy avo rakṣaṇam ā vṛṇe | sarvataḥ prārthaye | tā tau devāv īdṛśe evaṃvidhe ’smadīya-varaṇe nimitta-bhūte sati mṛḷātaḥ | asmān sukhayataḥ || indra-śabdo ran-pratyayāntaḥ | varuṇa-śabda unan-pratyayāntaḥ | ubhau nittvād ādyudāttau | samāse devatā-dvandve ceti pūrvapadasyānaṅādeśaḥ | ubhe yugapad ity anuvṛttau devatā-dvandve ceti yugapad ubhaya-pade prakṛti-svaratvam | samrājoḥ | rāja dīptau | sat-sūd-viṣety-ādinā kvip | samo mo ’nusvāraḥ | pā. [8-3-23] | ity anusvāre prāpte no rāji samuḥ kvau | pā. [8-3-25] | iti makārādeśaḥ | kṛd-uttarapada-prakṛti-svaratvam | avaḥ | ava rakṣaṇādiṣu | bhāve ’sun | nittvād ādyudāttaḥ | tā | supāṃ sulug ity-ādinā dvivacanasya ḍādeśaḥ | ṭilope vibhakter udātta-nivṛtti-svaraḥ | mṛḷātaḥ | mṛḍa sukhane | prārthanāyāṃ liṅarthe leṭ | dvivacanaṃ tas | leṭo ’ḍāṭāv iti nityam aḍāgamaḥ | tudādibhyaḥ śaḥ | ñittvāl laghūpadha-guṇābhāvaḥ | īdṛśe | tyadādiṣu dṛśo ’nālocane kañ ca | pā. [3-2-60] | itīdaṃ-śabda upapade dṛśeḥ kañ | upapada-samāsa | idaṃ-kimor īśkī | pā. [6-3-90] | itīdam u īś | śittvāt sarvādeśaḥ | kañaḥ kittvād guṇābhāvaḥ | ñittvād uttarapadasyādyudāttatvam | upapada-samāse kṛd-uttarapada-prakṛti-svaratvena tad eva śiṣyate ||1||</w:t>
      </w:r>
    </w:p>
    <w:p>
      <w:pPr>
        <w:pStyle w:val="FirstParagraph"/>
      </w:pPr>
      <w:r>
        <w:rPr>
          <w:bCs/>
          <w:b/>
        </w:rPr>
        <w:t xml:space="preserve">Translation:</w:t>
      </w:r>
      <w:r>
        <w:t xml:space="preserve"> </w:t>
      </w:r>
      <w:r>
        <w:t xml:space="preserve">“</w:t>
      </w:r>
      <w:r>
        <w:t xml:space="preserve">I, the performer [of the rite], choose (</w:t>
      </w:r>
      <w:r>
        <w:rPr>
          <w:iCs/>
          <w:i/>
        </w:rPr>
        <w:t xml:space="preserve">ā vṛṇe</w:t>
      </w:r>
      <w:r>
        <w:t xml:space="preserve">) — pray for on all sides — the protection (</w:t>
      </w:r>
      <w:r>
        <w:rPr>
          <w:iCs/>
          <w:i/>
        </w:rPr>
        <w:t xml:space="preserve">avaḥ</w:t>
      </w:r>
      <w:r>
        <w:t xml:space="preserve">) belonging to the two gods Indra and Varuṇa, who are</w:t>
      </w:r>
      <w:r>
        <w:t xml:space="preserve"> </w:t>
      </w:r>
      <w:r>
        <w:rPr>
          <w:iCs/>
          <w:i/>
        </w:rPr>
        <w:t xml:space="preserve">samrājau</w:t>
      </w:r>
      <w:r>
        <w:t xml:space="preserve">: possessed of sovereign power, well radiant. May those two gods, on this occasion — which is the occasion of our such choice [prayer] — make us happy (</w:t>
      </w:r>
      <w:r>
        <w:rPr>
          <w:iCs/>
          <w:i/>
        </w:rPr>
        <w:t xml:space="preserve">mṛḷātaḥ</w:t>
      </w:r>
      <w:r>
        <w:t xml:space="preserve">).</w:t>
      </w:r>
      <w:r>
        <w:t xml:space="preserve">”</w:t>
      </w:r>
      <w:r>
        <w:t xml:space="preserve"> </w:t>
      </w:r>
      <w:r>
        <w:t xml:space="preserve">The rest is grammar, noted briefly:</w:t>
      </w:r>
      <w:r>
        <w:t xml:space="preserve"> </w:t>
      </w:r>
      <w:r>
        <w:rPr>
          <w:iCs/>
          <w:i/>
        </w:rPr>
        <w:t xml:space="preserve">indra</w:t>
      </w:r>
      <w:r>
        <w:t xml:space="preserve"> </w:t>
      </w:r>
      <w:r>
        <w:t xml:space="preserve">(Uṇādi</w:t>
      </w:r>
      <w:r>
        <w:t xml:space="preserve"> </w:t>
      </w:r>
      <w:r>
        <w:rPr>
          <w:iCs/>
          <w:i/>
        </w:rPr>
        <w:t xml:space="preserve">ran</w:t>
      </w:r>
      <w:r>
        <w:t xml:space="preserve">) and</w:t>
      </w:r>
      <w:r>
        <w:t xml:space="preserve"> </w:t>
      </w:r>
      <w:r>
        <w:rPr>
          <w:iCs/>
          <w:i/>
        </w:rPr>
        <w:t xml:space="preserve">varuṇa</w:t>
      </w:r>
      <w:r>
        <w:t xml:space="preserve"> </w:t>
      </w:r>
      <w:r>
        <w:t xml:space="preserve">(Uṇādi</w:t>
      </w:r>
      <w:r>
        <w:t xml:space="preserve"> </w:t>
      </w:r>
      <w:r>
        <w:rPr>
          <w:iCs/>
          <w:i/>
        </w:rPr>
        <w:t xml:space="preserve">unan</w:t>
      </w:r>
      <w:r>
        <w:t xml:space="preserve">), both first-syllable accented through the</w:t>
      </w:r>
      <w:r>
        <w:t xml:space="preserve"> </w:t>
      </w:r>
      <w:r>
        <w:rPr>
          <w:iCs/>
          <w:i/>
        </w:rPr>
        <w:t xml:space="preserve">n</w:t>
      </w:r>
      <w:r>
        <w:t xml:space="preserve">-mark; the dvandva of deities takes the substitute</w:t>
      </w:r>
      <w:r>
        <w:t xml:space="preserve"> </w:t>
      </w:r>
      <w:r>
        <w:rPr>
          <w:iCs/>
          <w:i/>
        </w:rPr>
        <w:t xml:space="preserve">ānaṅ</w:t>
      </w:r>
      <w:r>
        <w:t xml:space="preserve"> </w:t>
      </w:r>
      <w:r>
        <w:t xml:space="preserve">for the first member (P. 6-3-26</w:t>
      </w:r>
      <w:r>
        <w:t xml:space="preserve"> </w:t>
      </w:r>
      <w:r>
        <w:rPr>
          <w:iCs/>
          <w:i/>
        </w:rPr>
        <w:t xml:space="preserve">devatādvandve ca</w:t>
      </w:r>
      <w:r>
        <w:t xml:space="preserve">) and both members keep their own accent;</w:t>
      </w:r>
      <w:r>
        <w:t xml:space="preserve"> </w:t>
      </w:r>
      <w:r>
        <w:rPr>
          <w:iCs/>
          <w:i/>
        </w:rPr>
        <w:t xml:space="preserve">samrājoḥ</w:t>
      </w:r>
      <w:r>
        <w:t xml:space="preserve"> </w:t>
      </w:r>
      <w:r>
        <w:t xml:space="preserve">(</w:t>
      </w:r>
      <w:r>
        <w:rPr>
          <w:iCs/>
          <w:i/>
        </w:rPr>
        <w:t xml:space="preserve">rāj</w:t>
      </w:r>
      <w:r>
        <w:t xml:space="preserve"> </w:t>
      </w:r>
      <w:r>
        <w:t xml:space="preserve">“</w:t>
      </w:r>
      <w:r>
        <w:t xml:space="preserve">to shine</w:t>
      </w:r>
      <w:r>
        <w:t xml:space="preserve">”</w:t>
      </w:r>
      <w:r>
        <w:t xml:space="preserve">,</w:t>
      </w:r>
      <w:r>
        <w:t xml:space="preserve"> </w:t>
      </w:r>
      <w:r>
        <w:rPr>
          <w:iCs/>
          <w:i/>
        </w:rPr>
        <w:t xml:space="preserve">kvip</w:t>
      </w:r>
      <w:r>
        <w:t xml:space="preserve">,</w:t>
      </w:r>
      <w:r>
        <w:t xml:space="preserve"> </w:t>
      </w:r>
      <w:r>
        <w:rPr>
          <w:iCs/>
          <w:i/>
        </w:rPr>
        <w:t xml:space="preserve">m</w:t>
      </w:r>
      <w:r>
        <w:t xml:space="preserve"> </w:t>
      </w:r>
      <w:r>
        <w:t xml:space="preserve">for</w:t>
      </w:r>
      <w:r>
        <w:t xml:space="preserve"> </w:t>
      </w:r>
      <w:r>
        <w:rPr>
          <w:iCs/>
          <w:i/>
        </w:rPr>
        <w:t xml:space="preserve">s</w:t>
      </w:r>
      <w:r>
        <w:t xml:space="preserve">; P. 8-3-25</w:t>
      </w:r>
      <w:r>
        <w:t xml:space="preserve"> </w:t>
      </w:r>
      <w:r>
        <w:rPr>
          <w:iCs/>
          <w:i/>
        </w:rPr>
        <w:t xml:space="preserve">no rāji samaḥ kvau</w:t>
      </w:r>
      <w:r>
        <w:t xml:space="preserve">; P. 8-3-23</w:t>
      </w:r>
      <w:r>
        <w:t xml:space="preserve"> </w:t>
      </w:r>
      <w:r>
        <w:rPr>
          <w:iCs/>
          <w:i/>
        </w:rPr>
        <w:t xml:space="preserve">mo ’nusvāraḥ</w:t>
      </w:r>
      <w:r>
        <w:t xml:space="preserve"> </w:t>
      </w:r>
      <w:r>
        <w:t xml:space="preserve">would give an</w:t>
      </w:r>
      <w:r>
        <w:t xml:space="preserve"> </w:t>
      </w:r>
      <w:r>
        <w:rPr>
          <w:iCs/>
          <w:i/>
        </w:rPr>
        <w:t xml:space="preserve">anusvāra</w:t>
      </w:r>
      <w:r>
        <w:t xml:space="preserve">, but the rule makes it</w:t>
      </w:r>
      <w:r>
        <w:t xml:space="preserve"> </w:t>
      </w:r>
      <w:r>
        <w:rPr>
          <w:iCs/>
          <w:i/>
        </w:rPr>
        <w:t xml:space="preserve">m</w:t>
      </w:r>
      <w:r>
        <w:t xml:space="preserve">);</w:t>
      </w:r>
      <w:r>
        <w:t xml:space="preserve"> </w:t>
      </w:r>
      <w:r>
        <w:rPr>
          <w:iCs/>
          <w:i/>
        </w:rPr>
        <w:t xml:space="preserve">avaḥ</w:t>
      </w:r>
      <w:r>
        <w:t xml:space="preserve"> </w:t>
      </w:r>
      <w:r>
        <w:t xml:space="preserve">(</w:t>
      </w:r>
      <w:r>
        <w:rPr>
          <w:iCs/>
          <w:i/>
        </w:rPr>
        <w:t xml:space="preserve">av</w:t>
      </w:r>
      <w:r>
        <w:t xml:space="preserve"> </w:t>
      </w:r>
      <w:r>
        <w:t xml:space="preserve">“</w:t>
      </w:r>
      <w:r>
        <w:t xml:space="preserve">to protect</w:t>
      </w:r>
      <w:r>
        <w:t xml:space="preserve">”</w:t>
      </w:r>
      <w:r>
        <w:t xml:space="preserve">,</w:t>
      </w:r>
      <w:r>
        <w:t xml:space="preserve"> </w:t>
      </w:r>
      <w:r>
        <w:rPr>
          <w:iCs/>
          <w:i/>
        </w:rPr>
        <w:t xml:space="preserve">asun</w:t>
      </w:r>
      <w:r>
        <w:t xml:space="preserve">, first-syllable accent);</w:t>
      </w:r>
      <w:r>
        <w:t xml:space="preserve"> </w:t>
      </w:r>
      <w:r>
        <w:rPr>
          <w:iCs/>
          <w:i/>
        </w:rPr>
        <w:t xml:space="preserve">tā</w:t>
      </w:r>
      <w:r>
        <w:t xml:space="preserve"> </w:t>
      </w:r>
      <w:r>
        <w:t xml:space="preserve">(the dual ending replaced by</w:t>
      </w:r>
      <w:r>
        <w:t xml:space="preserve"> </w:t>
      </w:r>
      <w:r>
        <w:rPr>
          <w:iCs/>
          <w:i/>
        </w:rPr>
        <w:t xml:space="preserve">ā</w:t>
      </w:r>
      <w:r>
        <w:t xml:space="preserve"> </w:t>
      </w:r>
      <w:r>
        <w:t xml:space="preserve">by P. 7-1-39);</w:t>
      </w:r>
      <w:r>
        <w:t xml:space="preserve"> </w:t>
      </w:r>
      <w:r>
        <w:rPr>
          <w:iCs/>
          <w:i/>
        </w:rPr>
        <w:t xml:space="preserve">mṛḷātaḥ</w:t>
      </w:r>
      <w:r>
        <w:t xml:space="preserve"> </w:t>
      </w:r>
      <w:r>
        <w:t xml:space="preserve">(</w:t>
      </w:r>
      <w:r>
        <w:rPr>
          <w:iCs/>
          <w:i/>
        </w:rPr>
        <w:t xml:space="preserve">mṛḍ</w:t>
      </w:r>
      <w:r>
        <w:t xml:space="preserve"> </w:t>
      </w:r>
      <w:r>
        <w:t xml:space="preserve">“</w:t>
      </w:r>
      <w:r>
        <w:t xml:space="preserve">to make happy</w:t>
      </w:r>
      <w:r>
        <w:t xml:space="preserve">”</w:t>
      </w:r>
      <w:r>
        <w:t xml:space="preserve">,</w:t>
      </w:r>
      <w:r>
        <w:t xml:space="preserve"> </w:t>
      </w:r>
      <w:r>
        <w:rPr>
          <w:iCs/>
          <w:i/>
        </w:rPr>
        <w:t xml:space="preserve">leṭ</w:t>
      </w:r>
      <w:r>
        <w:t xml:space="preserve"> </w:t>
      </w:r>
      <w:r>
        <w:t xml:space="preserve">in the sense of a wish; the augment</w:t>
      </w:r>
      <w:r>
        <w:t xml:space="preserve"> </w:t>
      </w:r>
      <w:r>
        <w:rPr>
          <w:iCs/>
          <w:i/>
        </w:rPr>
        <w:t xml:space="preserve">aṭ</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 no guṇa);</w:t>
      </w:r>
      <w:r>
        <w:t xml:space="preserve"> </w:t>
      </w:r>
      <w:r>
        <w:rPr>
          <w:iCs/>
          <w:i/>
        </w:rPr>
        <w:t xml:space="preserve">īdṛśe</w:t>
      </w:r>
      <w:r>
        <w:t xml:space="preserve"> </w:t>
      </w:r>
      <w:r>
        <w:t xml:space="preserve">(</w:t>
      </w:r>
      <w:r>
        <w:rPr>
          <w:iCs/>
          <w:i/>
        </w:rPr>
        <w:t xml:space="preserve">dṛś</w:t>
      </w:r>
      <w:r>
        <w:t xml:space="preserve"> </w:t>
      </w:r>
      <w:r>
        <w:t xml:space="preserve">with</w:t>
      </w:r>
      <w:r>
        <w:t xml:space="preserve"> </w:t>
      </w:r>
      <w:r>
        <w:rPr>
          <w:iCs/>
          <w:i/>
        </w:rPr>
        <w:t xml:space="preserve">kañ</w:t>
      </w:r>
      <w:r>
        <w:t xml:space="preserve"> </w:t>
      </w:r>
      <w:r>
        <w:t xml:space="preserve">after</w:t>
      </w:r>
      <w:r>
        <w:t xml:space="preserve"> </w:t>
      </w:r>
      <w:r>
        <w:rPr>
          <w:iCs/>
          <w:i/>
        </w:rPr>
        <w:t xml:space="preserve">idam</w:t>
      </w:r>
      <w:r>
        <w:t xml:space="preserve">, P. 3-2-60</w:t>
      </w:r>
      <w:r>
        <w:t xml:space="preserve"> </w:t>
      </w:r>
      <w:r>
        <w:rPr>
          <w:iCs/>
          <w:i/>
        </w:rPr>
        <w:t xml:space="preserve">tyadādiṣu dṛśo ’nālocane kañ ca</w:t>
      </w:r>
      <w:r>
        <w:t xml:space="preserve">;</w:t>
      </w:r>
      <w:r>
        <w:t xml:space="preserve"> </w:t>
      </w:r>
      <w:r>
        <w:rPr>
          <w:iCs/>
          <w:i/>
        </w:rPr>
        <w:t xml:space="preserve">idam</w:t>
      </w:r>
      <w:r>
        <w:t xml:space="preserve"> </w:t>
      </w:r>
      <w:r>
        <w:t xml:space="preserve">→</w:t>
      </w:r>
      <w:r>
        <w:t xml:space="preserve"> </w:t>
      </w:r>
      <w:r>
        <w:rPr>
          <w:iCs/>
          <w:i/>
        </w:rPr>
        <w:t xml:space="preserve">īś</w:t>
      </w:r>
      <w:r>
        <w:t xml:space="preserve"> </w:t>
      </w:r>
      <w:r>
        <w:t xml:space="preserve">by P. 6-3-90</w:t>
      </w:r>
      <w:r>
        <w:t xml:space="preserve"> </w:t>
      </w:r>
      <w:r>
        <w:rPr>
          <w:iCs/>
          <w:i/>
        </w:rPr>
        <w:t xml:space="preserve">idaṃkimor īśkī</w:t>
      </w:r>
      <w:r>
        <w:t xml:space="preserve">).</w:t>
      </w:r>
      <w:r>
        <w:t xml:space="preserve"> </w:t>
      </w:r>
      <w:r>
        <w:rPr>
          <w:iCs/>
          <w:i/>
        </w:rPr>
        <w:t xml:space="preserve">(Grammar, noted briefly; P. 8-3-25, 3-2-60 and 6-3-90 as read agree with the standard numbering.)</w:t>
      </w:r>
    </w:p>
    <w:p>
      <w:pPr>
        <w:pStyle w:val="BodyText"/>
      </w:pPr>
      <w:r>
        <w:rPr>
          <w:bCs/>
          <w:b/>
        </w:rPr>
        <w:t xml:space="preserve">Grammar pages (pp. 712–714 upper), noted briefly.</w:t>
      </w:r>
      <w:r>
        <w:t xml:space="preserve"> </w:t>
      </w:r>
      <w:r>
        <w:t xml:space="preserve">The Kannada Vyākaraṇa-prakriyā for Rik 1 treats:</w:t>
      </w:r>
      <w:r>
        <w:t xml:space="preserve"> </w:t>
      </w:r>
      <w:r>
        <w:rPr>
          <w:iCs/>
          <w:i/>
        </w:rPr>
        <w:t xml:space="preserve">indrāvaruṇayoḥ</w:t>
      </w:r>
      <w:r>
        <w:t xml:space="preserve"> </w:t>
      </w:r>
      <w:r>
        <w:t xml:space="preserve">(a dvandva</w:t>
      </w:r>
      <w:r>
        <w:t xml:space="preserve"> </w:t>
      </w:r>
      <w:r>
        <w:rPr>
          <w:iCs/>
          <w:i/>
        </w:rPr>
        <w:t xml:space="preserve">indraś ca varuṇaś ca</w:t>
      </w:r>
      <w:r>
        <w:t xml:space="preserve">;</w:t>
      </w:r>
      <w:r>
        <w:t xml:space="preserve"> </w:t>
      </w:r>
      <w:r>
        <w:rPr>
          <w:iCs/>
          <w:i/>
        </w:rPr>
        <w:t xml:space="preserve">indra</w:t>
      </w:r>
      <w:r>
        <w:t xml:space="preserve"> </w:t>
      </w:r>
      <w:r>
        <w:t xml:space="preserve">from</w:t>
      </w:r>
      <w:r>
        <w:t xml:space="preserve"> </w:t>
      </w:r>
      <w:r>
        <w:rPr>
          <w:iCs/>
          <w:i/>
        </w:rPr>
        <w:t xml:space="preserve">indi</w:t>
      </w:r>
      <w:r>
        <w:t xml:space="preserve"> </w:t>
      </w:r>
      <w:r>
        <w:t xml:space="preserve">“</w:t>
      </w:r>
      <w:r>
        <w:t xml:space="preserve">to be powerful</w:t>
      </w:r>
      <w:r>
        <w:t xml:space="preserve">”</w:t>
      </w:r>
      <w:r>
        <w:t xml:space="preserve"> </w:t>
      </w:r>
      <w:r>
        <w:t xml:space="preserve">[sic: the print gives the root as</w:t>
      </w:r>
      <w:r>
        <w:t xml:space="preserve"> </w:t>
      </w:r>
      <w:r>
        <w:rPr>
          <w:iCs/>
          <w:i/>
        </w:rPr>
        <w:t xml:space="preserve">idi/indi</w:t>
      </w:r>
      <w:r>
        <w:t xml:space="preserve"> </w:t>
      </w:r>
      <w:r>
        <w:t xml:space="preserve">with</w:t>
      </w:r>
      <w:r>
        <w:t xml:space="preserve"> </w:t>
      </w:r>
      <w:r>
        <w:rPr>
          <w:iCs/>
          <w:i/>
        </w:rPr>
        <w:t xml:space="preserve">num</w:t>
      </w:r>
      <w:r>
        <w:t xml:space="preserve">] with Uṇādi</w:t>
      </w:r>
      <w:r>
        <w:t xml:space="preserve"> </w:t>
      </w:r>
      <w:r>
        <w:rPr>
          <w:iCs/>
          <w:i/>
        </w:rPr>
        <w:t xml:space="preserve">ran</w:t>
      </w:r>
      <w:r>
        <w:t xml:space="preserve"> </w:t>
      </w:r>
      <w:r>
        <w:t xml:space="preserve">[Uṇ. 2-28 as read], the</w:t>
      </w:r>
      <w:r>
        <w:t xml:space="preserve"> </w:t>
      </w:r>
      <w:r>
        <w:rPr>
          <w:iCs/>
          <w:i/>
        </w:rPr>
        <w:t xml:space="preserve">num</w:t>
      </w:r>
      <w:r>
        <w:t xml:space="preserve"> </w:t>
      </w:r>
      <w:r>
        <w:t xml:space="preserve">augment by P. 7-1-58</w:t>
      </w:r>
      <w:r>
        <w:t xml:space="preserve"> </w:t>
      </w:r>
      <w:r>
        <w:rPr>
          <w:iCs/>
          <w:i/>
        </w:rPr>
        <w:t xml:space="preserve">idito num dhātoḥ</w:t>
      </w:r>
      <w:r>
        <w:t xml:space="preserve">;</w:t>
      </w:r>
      <w:r>
        <w:t xml:space="preserve"> </w:t>
      </w:r>
      <w:r>
        <w:rPr>
          <w:iCs/>
          <w:i/>
        </w:rPr>
        <w:t xml:space="preserve">varuṇa</w:t>
      </w:r>
      <w:r>
        <w:t xml:space="preserve"> </w:t>
      </w:r>
      <w:r>
        <w:t xml:space="preserve">from</w:t>
      </w:r>
      <w:r>
        <w:t xml:space="preserve"> </w:t>
      </w:r>
      <w:r>
        <w:rPr>
          <w:iCs/>
          <w:i/>
        </w:rPr>
        <w:t xml:space="preserve">vṛñ</w:t>
      </w:r>
      <w:r>
        <w:t xml:space="preserve"> </w:t>
      </w:r>
      <w:r>
        <w:t xml:space="preserve">“</w:t>
      </w:r>
      <w:r>
        <w:t xml:space="preserve">to choose/cover</w:t>
      </w:r>
      <w:r>
        <w:t xml:space="preserve">”</w:t>
      </w:r>
      <w:r>
        <w:t xml:space="preserve"> </w:t>
      </w:r>
      <w:r>
        <w:t xml:space="preserve">[or</w:t>
      </w:r>
      <w:r>
        <w:t xml:space="preserve"> </w:t>
      </w:r>
      <w:r>
        <w:rPr>
          <w:iCs/>
          <w:i/>
        </w:rPr>
        <w:t xml:space="preserve">dvi-dāraṇe</w:t>
      </w:r>
      <w:r>
        <w:t xml:space="preserve"> </w:t>
      </w:r>
      <w:r>
        <w:t xml:space="preserve">“</w:t>
      </w:r>
      <w:r>
        <w:t xml:space="preserve">to split</w:t>
      </w:r>
      <w:r>
        <w:t xml:space="preserve">”</w:t>
      </w:r>
      <w:r>
        <w:t xml:space="preserve">] with the Uṇādi</w:t>
      </w:r>
      <w:r>
        <w:t xml:space="preserve"> </w:t>
      </w:r>
      <w:r>
        <w:rPr>
          <w:iCs/>
          <w:i/>
        </w:rPr>
        <w:t xml:space="preserve">unan</w:t>
      </w:r>
      <w:r>
        <w:t xml:space="preserve">, guṇa by P. 7-3-84,</w:t>
      </w:r>
      <w:r>
        <w:t xml:space="preserve"> </w:t>
      </w:r>
      <w:r>
        <w:rPr>
          <w:iCs/>
          <w:i/>
        </w:rPr>
        <w:t xml:space="preserve">raparatva</w:t>
      </w:r>
      <w:r>
        <w:t xml:space="preserve"> </w:t>
      </w:r>
      <w:r>
        <w:t xml:space="preserve">by P. 1-1-51,</w:t>
      </w:r>
      <w:r>
        <w:t xml:space="preserve"> </w:t>
      </w:r>
      <w:r>
        <w:rPr>
          <w:iCs/>
          <w:i/>
        </w:rPr>
        <w:t xml:space="preserve">ṇatva</w:t>
      </w:r>
      <w:r>
        <w:t xml:space="preserve"> </w:t>
      </w:r>
      <w:r>
        <w:t xml:space="preserve">by P. 8-4-2 [</w:t>
      </w:r>
      <w:r>
        <w:rPr>
          <w:iCs/>
          <w:i/>
        </w:rPr>
        <w:t xml:space="preserve">aṭkupvāṅnumvyavāye ’pi</w:t>
      </w:r>
      <w:r>
        <w:t xml:space="preserve">]; both end in a suffix carrying</w:t>
      </w:r>
      <w:r>
        <w:t xml:space="preserve"> </w:t>
      </w:r>
      <w:r>
        <w:rPr>
          <w:iCs/>
          <w:i/>
        </w:rPr>
        <w:t xml:space="preserve">n</w:t>
      </w:r>
      <w:r>
        <w:t xml:space="preserve">, so are first-syllable accented by P. 6-1-197</w:t>
      </w:r>
      <w:r>
        <w:t xml:space="preserve"> </w:t>
      </w:r>
      <w:r>
        <w:rPr>
          <w:iCs/>
          <w:i/>
        </w:rPr>
        <w:t xml:space="preserve">ñnityādir nityam</w:t>
      </w:r>
      <w:r>
        <w:t xml:space="preserve">; the substitute</w:t>
      </w:r>
      <w:r>
        <w:t xml:space="preserve"> </w:t>
      </w:r>
      <w:r>
        <w:rPr>
          <w:iCs/>
          <w:i/>
        </w:rPr>
        <w:t xml:space="preserve">ānaṅ</w:t>
      </w:r>
      <w:r>
        <w:t xml:space="preserve"> </w:t>
      </w:r>
      <w:r>
        <w:t xml:space="preserve">for the first member by P. 6-3-26</w:t>
      </w:r>
      <w:r>
        <w:t xml:space="preserve"> </w:t>
      </w:r>
      <w:r>
        <w:rPr>
          <w:iCs/>
          <w:i/>
        </w:rPr>
        <w:t xml:space="preserve">devatādvandve ca</w:t>
      </w:r>
      <w:r>
        <w:t xml:space="preserve">, which has the</w:t>
      </w:r>
      <w:r>
        <w:t xml:space="preserve"> </w:t>
      </w:r>
      <w:r>
        <w:rPr>
          <w:iCs/>
          <w:i/>
        </w:rPr>
        <w:t xml:space="preserve">ñ</w:t>
      </w:r>
      <w:r>
        <w:t xml:space="preserve"> </w:t>
      </w:r>
      <w:r>
        <w:t xml:space="preserve">marker so replaces the final letter by P. 1-1-53</w:t>
      </w:r>
      <w:r>
        <w:t xml:space="preserve"> </w:t>
      </w:r>
      <w:r>
        <w:rPr>
          <w:iCs/>
          <w:i/>
        </w:rPr>
        <w:t xml:space="preserve">ṅic ca</w:t>
      </w:r>
      <w:r>
        <w:t xml:space="preserve">;</w:t>
      </w:r>
      <w:r>
        <w:t xml:space="preserve"> </w:t>
      </w:r>
      <w:r>
        <w:rPr>
          <w:iCs/>
          <w:i/>
        </w:rPr>
        <w:t xml:space="preserve">nalopaḥ prātipadikāntasya</w:t>
      </w:r>
      <w:r>
        <w:t xml:space="preserve"> </w:t>
      </w:r>
      <w:r>
        <w:t xml:space="preserve">P. 8-2-7; both members keep their own accent by P. 6-2-141</w:t>
      </w:r>
      <w:r>
        <w:t xml:space="preserve"> </w:t>
      </w:r>
      <w:r>
        <w:rPr>
          <w:iCs/>
          <w:i/>
        </w:rPr>
        <w:t xml:space="preserve">devatādvandve ca</w:t>
      </w:r>
      <w:r>
        <w:t xml:space="preserve"> </w:t>
      </w:r>
      <w:r>
        <w:t xml:space="preserve">with</w:t>
      </w:r>
      <w:r>
        <w:t xml:space="preserve"> </w:t>
      </w:r>
      <w:r>
        <w:rPr>
          <w:iCs/>
          <w:i/>
        </w:rPr>
        <w:t xml:space="preserve">ubhe vanaspatyādiṣu yugapat</w:t>
      </w:r>
      <w:r>
        <w:t xml:space="preserve"> </w:t>
      </w:r>
      <w:r>
        <w:t xml:space="preserve">P. 6-2-140 [as read]; and the genitive dual</w:t>
      </w:r>
      <w:r>
        <w:t xml:space="preserve"> </w:t>
      </w:r>
      <w:r>
        <w:rPr>
          <w:iCs/>
          <w:i/>
        </w:rPr>
        <w:t xml:space="preserve">os</w:t>
      </w:r>
      <w:r>
        <w:t xml:space="preserve"> </w:t>
      </w:r>
      <w:r>
        <w:t xml:space="preserve">— the Kannada adds a long note, on the compound as an instance of</w:t>
      </w:r>
      <w:r>
        <w:t xml:space="preserve"> </w:t>
      </w:r>
      <w:r>
        <w:rPr>
          <w:iCs/>
          <w:i/>
        </w:rPr>
        <w:t xml:space="preserve">kṛt</w:t>
      </w:r>
      <w:r>
        <w:t xml:space="preserve">-derived words, that</w:t>
      </w:r>
      <w:r>
        <w:t xml:space="preserve"> </w:t>
      </w:r>
      <w:r>
        <w:rPr>
          <w:iCs/>
          <w:i/>
        </w:rPr>
        <w:t xml:space="preserve">indrāvaruṇayoḥ</w:t>
      </w:r>
      <w:r>
        <w:t xml:space="preserve"> </w:t>
      </w:r>
      <w:r>
        <w:t xml:space="preserve">in the genitive means</w:t>
      </w:r>
      <w:r>
        <w:t xml:space="preserve"> </w:t>
      </w:r>
      <w:r>
        <w:t xml:space="preserve">“</w:t>
      </w:r>
      <w:r>
        <w:t xml:space="preserve">of the two who are the subjects of protection</w:t>
      </w:r>
      <w:r>
        <w:t xml:space="preserve">”</w:t>
      </w:r>
      <w:r>
        <w:t xml:space="preserve"> </w:t>
      </w:r>
      <w:r>
        <w:t xml:space="preserve">by P. 2-3-65</w:t>
      </w:r>
      <w:r>
        <w:t xml:space="preserve"> </w:t>
      </w:r>
      <w:r>
        <w:rPr>
          <w:iCs/>
          <w:i/>
        </w:rPr>
        <w:t xml:space="preserve">kartṛkarmaṇoḥ kṛti</w:t>
      </w:r>
      <w:r>
        <w:t xml:space="preserve"> </w:t>
      </w:r>
      <w:r>
        <w:t xml:space="preserve">— the genitive case after a word ending in a</w:t>
      </w:r>
      <w:r>
        <w:t xml:space="preserve"> </w:t>
      </w:r>
      <w:r>
        <w:rPr>
          <w:iCs/>
          <w:i/>
        </w:rPr>
        <w:t xml:space="preserve">kṛt</w:t>
      </w:r>
      <w:r>
        <w:t xml:space="preserve"> </w:t>
      </w:r>
      <w:r>
        <w:t xml:space="preserve">suffix whose root’s agent or object it is:</w:t>
      </w:r>
      <w:r>
        <w:t xml:space="preserve"> </w:t>
      </w:r>
      <w:r>
        <w:rPr>
          <w:iCs/>
          <w:i/>
        </w:rPr>
        <w:t xml:space="preserve">ava</w:t>
      </w:r>
      <w:r>
        <w:t xml:space="preserve"> </w:t>
      </w:r>
      <w:r>
        <w:t xml:space="preserve">“</w:t>
      </w:r>
      <w:r>
        <w:t xml:space="preserve">protection</w:t>
      </w:r>
      <w:r>
        <w:t xml:space="preserve">”</w:t>
      </w:r>
      <w:r>
        <w:t xml:space="preserve">, from</w:t>
      </w:r>
      <w:r>
        <w:t xml:space="preserve"> </w:t>
      </w:r>
      <w:r>
        <w:rPr>
          <w:iCs/>
          <w:i/>
        </w:rPr>
        <w:t xml:space="preserve">av</w:t>
      </w:r>
      <w:r>
        <w:t xml:space="preserve"> </w:t>
      </w:r>
      <w:r>
        <w:t xml:space="preserve">+</w:t>
      </w:r>
      <w:r>
        <w:t xml:space="preserve"> </w:t>
      </w:r>
      <w:r>
        <w:rPr>
          <w:iCs/>
          <w:i/>
        </w:rPr>
        <w:t xml:space="preserve">asun</w:t>
      </w:r>
      <w:r>
        <w:t xml:space="preserve">, has</w:t>
      </w:r>
      <w:r>
        <w:t xml:space="preserve"> </w:t>
      </w:r>
      <w:r>
        <w:rPr>
          <w:iCs/>
          <w:i/>
        </w:rPr>
        <w:t xml:space="preserve">indrāvaruṇayoḥ</w:t>
      </w:r>
      <w:r>
        <w:t xml:space="preserve"> </w:t>
      </w:r>
      <w:r>
        <w:t xml:space="preserve">as its agent, so the genitive; the same applies to</w:t>
      </w:r>
      <w:r>
        <w:t xml:space="preserve"> </w:t>
      </w:r>
      <w:r>
        <w:rPr>
          <w:iCs/>
          <w:i/>
        </w:rPr>
        <w:t xml:space="preserve">samrājoḥ</w:t>
      </w:r>
      <w:r>
        <w:t xml:space="preserve">),</w:t>
      </w:r>
      <w:r>
        <w:t xml:space="preserve"> </w:t>
      </w:r>
      <w:r>
        <w:rPr>
          <w:iCs/>
          <w:i/>
        </w:rPr>
        <w:t xml:space="preserve">samrājoḥ</w:t>
      </w:r>
      <w:r>
        <w:t xml:space="preserve"> </w:t>
      </w:r>
      <w:r>
        <w:t xml:space="preserve">(</w:t>
      </w:r>
      <w:r>
        <w:rPr>
          <w:iCs/>
          <w:i/>
        </w:rPr>
        <w:t xml:space="preserve">rāj</w:t>
      </w:r>
      <w:r>
        <w:t xml:space="preserve"> </w:t>
      </w:r>
      <w:r>
        <w:t xml:space="preserve">“</w:t>
      </w:r>
      <w:r>
        <w:t xml:space="preserve">to shine</w:t>
      </w:r>
      <w:r>
        <w:t xml:space="preserve">”</w:t>
      </w:r>
      <w:r>
        <w:t xml:space="preserve">,</w:t>
      </w:r>
      <w:r>
        <w:t xml:space="preserve"> </w:t>
      </w:r>
      <w:r>
        <w:rPr>
          <w:iCs/>
          <w:i/>
        </w:rPr>
        <w:t xml:space="preserve">kvip</w:t>
      </w:r>
      <w:r>
        <w:t xml:space="preserve"> </w:t>
      </w:r>
      <w:r>
        <w:t xml:space="preserve">by P. 3-2-61</w:t>
      </w:r>
      <w:r>
        <w:t xml:space="preserve"> </w:t>
      </w:r>
      <w:r>
        <w:rPr>
          <w:iCs/>
          <w:i/>
        </w:rPr>
        <w:t xml:space="preserve">sat-sūdviṣa-druha-duha-yuja-vida-bhida-chida-jī-nī-rājām upasarge ’pi kvip</w:t>
      </w:r>
      <w:r>
        <w:t xml:space="preserve">;</w:t>
      </w:r>
      <w:r>
        <w:t xml:space="preserve"> </w:t>
      </w:r>
      <w:r>
        <w:rPr>
          <w:iCs/>
          <w:i/>
        </w:rPr>
        <w:t xml:space="preserve">sam</w:t>
      </w:r>
      <w:r>
        <w:t xml:space="preserve"> </w:t>
      </w:r>
      <w:r>
        <w:t xml:space="preserve">+</w:t>
      </w:r>
      <w:r>
        <w:t xml:space="preserve"> </w:t>
      </w:r>
      <w:r>
        <w:rPr>
          <w:iCs/>
          <w:i/>
        </w:rPr>
        <w:t xml:space="preserve">rāj</w:t>
      </w:r>
      <w:r>
        <w:t xml:space="preserve">, with</w:t>
      </w:r>
      <w:r>
        <w:t xml:space="preserve"> </w:t>
      </w:r>
      <w:r>
        <w:rPr>
          <w:iCs/>
          <w:i/>
        </w:rPr>
        <w:t xml:space="preserve">mo ’nusvāraḥ</w:t>
      </w:r>
      <w:r>
        <w:t xml:space="preserve"> </w:t>
      </w:r>
      <w:r>
        <w:t xml:space="preserve">P. 8-3-23 applying to the</w:t>
      </w:r>
      <w:r>
        <w:t xml:space="preserve"> </w:t>
      </w:r>
      <w:r>
        <w:rPr>
          <w:iCs/>
          <w:i/>
        </w:rPr>
        <w:t xml:space="preserve">m</w:t>
      </w:r>
      <w:r>
        <w:t xml:space="preserve">; but</w:t>
      </w:r>
      <w:r>
        <w:t xml:space="preserve"> </w:t>
      </w:r>
      <w:r>
        <w:rPr>
          <w:iCs/>
          <w:i/>
        </w:rPr>
        <w:t xml:space="preserve">no rāji samaḥ kvau</w:t>
      </w:r>
      <w:r>
        <w:t xml:space="preserve"> </w:t>
      </w:r>
      <w:r>
        <w:t xml:space="preserve">P. 8-3-25 gives</w:t>
      </w:r>
      <w:r>
        <w:t xml:space="preserve"> </w:t>
      </w:r>
      <w:r>
        <w:rPr>
          <w:iCs/>
          <w:i/>
        </w:rPr>
        <w:t xml:space="preserve">m</w:t>
      </w:r>
      <w:r>
        <w:t xml:space="preserve"> </w:t>
      </w:r>
      <w:r>
        <w:t xml:space="preserve">itself, hence</w:t>
      </w:r>
      <w:r>
        <w:t xml:space="preserve"> </w:t>
      </w:r>
      <w:r>
        <w:rPr>
          <w:iCs/>
          <w:i/>
        </w:rPr>
        <w:t xml:space="preserve">samrāj</w:t>
      </w:r>
      <w:r>
        <w:t xml:space="preserve">),</w:t>
      </w:r>
      <w:r>
        <w:t xml:space="preserve"> </w:t>
      </w:r>
      <w:r>
        <w:rPr>
          <w:iCs/>
          <w:i/>
        </w:rPr>
        <w:t xml:space="preserve">avaḥ</w:t>
      </w:r>
      <w:r>
        <w:t xml:space="preserve"> </w:t>
      </w:r>
      <w:r>
        <w:t xml:space="preserve">(</w:t>
      </w:r>
      <w:r>
        <w:rPr>
          <w:iCs/>
          <w:i/>
        </w:rPr>
        <w:t xml:space="preserve">ava rakṣaṇe</w:t>
      </w:r>
      <w:r>
        <w:t xml:space="preserve">;</w:t>
      </w:r>
      <w:r>
        <w:t xml:space="preserve"> </w:t>
      </w:r>
      <w:r>
        <w:rPr>
          <w:iCs/>
          <w:i/>
        </w:rPr>
        <w:t xml:space="preserve">sarvadhātubhyo ’sun</w:t>
      </w:r>
      <w:r>
        <w:t xml:space="preserve"> </w:t>
      </w:r>
      <w:r>
        <w:t xml:space="preserve">Uṇ. 4-[?];</w:t>
      </w:r>
      <w:r>
        <w:t xml:space="preserve"> </w:t>
      </w:r>
      <w:r>
        <w:rPr>
          <w:iCs/>
          <w:i/>
        </w:rPr>
        <w:t xml:space="preserve">n</w:t>
      </w:r>
      <w:r>
        <w:t xml:space="preserve">-mark so first-syllable accent; the genitive-agent point above),</w:t>
      </w:r>
      <w:r>
        <w:t xml:space="preserve"> </w:t>
      </w:r>
      <w:r>
        <w:rPr>
          <w:iCs/>
          <w:i/>
        </w:rPr>
        <w:t xml:space="preserve">tā</w:t>
      </w:r>
      <w:r>
        <w:t xml:space="preserve"> </w:t>
      </w:r>
      <w:r>
        <w:t xml:space="preserve">(</w:t>
      </w:r>
      <w:r>
        <w:rPr>
          <w:iCs/>
          <w:i/>
        </w:rPr>
        <w:t xml:space="preserve">tad</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giving</w:t>
      </w:r>
      <w:r>
        <w:t xml:space="preserve"> </w:t>
      </w:r>
      <w:r>
        <w:rPr>
          <w:iCs/>
          <w:i/>
        </w:rPr>
        <w:t xml:space="preserve">ḍā</w:t>
      </w:r>
      <w:r>
        <w:t xml:space="preserve">;</w:t>
      </w:r>
      <w:r>
        <w:t xml:space="preserve"> </w:t>
      </w:r>
      <w:r>
        <w:rPr>
          <w:iCs/>
          <w:i/>
        </w:rPr>
        <w:t xml:space="preserve">ṭeḥ</w:t>
      </w:r>
      <w:r>
        <w:t xml:space="preserve"> </w:t>
      </w:r>
      <w:r>
        <w:t xml:space="preserve">dropped by P. 6-4-143 [as read]; the accent of the ending lost by</w:t>
      </w:r>
      <w:r>
        <w:t xml:space="preserve"> </w:t>
      </w:r>
      <w:r>
        <w:rPr>
          <w:iCs/>
          <w:i/>
        </w:rPr>
        <w:t xml:space="preserve">anudāttasya ca yatrodāttalopaḥ</w:t>
      </w:r>
      <w:r>
        <w:t xml:space="preserve"> </w:t>
      </w:r>
      <w:r>
        <w:t xml:space="preserve">P. 6-1-161),</w:t>
      </w:r>
      <w:r>
        <w:t xml:space="preserve"> </w:t>
      </w:r>
      <w:r>
        <w:rPr>
          <w:iCs/>
          <w:i/>
        </w:rPr>
        <w:t xml:space="preserve">mṛḷātaḥ</w:t>
      </w:r>
      <w:r>
        <w:t xml:space="preserve"> </w:t>
      </w:r>
      <w:r>
        <w:t xml:space="preserve">(</w:t>
      </w:r>
      <w:r>
        <w:rPr>
          <w:iCs/>
          <w:i/>
        </w:rPr>
        <w:t xml:space="preserve">mṛḍ sukhane</w:t>
      </w:r>
      <w:r>
        <w:t xml:space="preserve">;</w:t>
      </w:r>
      <w:r>
        <w:t xml:space="preserve"> </w:t>
      </w:r>
      <w:r>
        <w:rPr>
          <w:iCs/>
          <w:i/>
        </w:rPr>
        <w:t xml:space="preserve">liṅarthe leṭ</w:t>
      </w:r>
      <w:r>
        <w:t xml:space="preserve"> </w:t>
      </w:r>
      <w:r>
        <w:t xml:space="preserve">P. 3-4-7;</w:t>
      </w:r>
      <w:r>
        <w:t xml:space="preserve"> </w:t>
      </w:r>
      <w:r>
        <w:rPr>
          <w:iCs/>
          <w:i/>
        </w:rPr>
        <w:t xml:space="preserve">tas</w:t>
      </w:r>
      <w:r>
        <w:t xml:space="preserve">;</w:t>
      </w:r>
      <w:r>
        <w:t xml:space="preserve"> </w:t>
      </w:r>
      <w:r>
        <w:rPr>
          <w:iCs/>
          <w:i/>
        </w:rPr>
        <w:t xml:space="preserve">leṭo ’ḍāṭau</w:t>
      </w:r>
      <w:r>
        <w:t xml:space="preserve"> </w:t>
      </w:r>
      <w:r>
        <w:t xml:space="preserve">P. 3-4-94 gives the augment</w:t>
      </w:r>
      <w:r>
        <w:t xml:space="preserve"> </w:t>
      </w:r>
      <w:r>
        <w:rPr>
          <w:iCs/>
          <w:i/>
        </w:rPr>
        <w:t xml:space="preserve">aṭ</w:t>
      </w:r>
      <w:r>
        <w:t xml:space="preserve">, which, being</w:t>
      </w:r>
      <w:r>
        <w:t xml:space="preserve"> </w:t>
      </w:r>
      <w:r>
        <w:rPr>
          <w:iCs/>
          <w:i/>
        </w:rPr>
        <w:t xml:space="preserve">kit</w:t>
      </w:r>
      <w:r>
        <w:t xml:space="preserve">, is the first part of the word;</w:t>
      </w:r>
      <w:r>
        <w:t xml:space="preserve"> </w:t>
      </w:r>
      <w:r>
        <w:rPr>
          <w:iCs/>
          <w:i/>
        </w:rPr>
        <w:t xml:space="preserve">tudādibhyaḥ śaḥ</w:t>
      </w:r>
      <w:r>
        <w:t xml:space="preserve"> </w:t>
      </w:r>
      <w:r>
        <w:t xml:space="preserve">P. 3-1-77;</w:t>
      </w:r>
      <w:r>
        <w:t xml:space="preserve"> </w:t>
      </w:r>
      <w:r>
        <w:rPr>
          <w:iCs/>
          <w:i/>
        </w:rPr>
        <w:t xml:space="preserve">sārvadhātukam apit</w:t>
      </w:r>
      <w:r>
        <w:t xml:space="preserve"> </w:t>
      </w:r>
      <w:r>
        <w:t xml:space="preserve">P. 1-2-4 makes it</w:t>
      </w:r>
      <w:r>
        <w:t xml:space="preserve"> </w:t>
      </w:r>
      <w:r>
        <w:rPr>
          <w:iCs/>
          <w:i/>
        </w:rPr>
        <w:t xml:space="preserve">ṅit</w:t>
      </w:r>
      <w:r>
        <w:t xml:space="preserve">, so no guṇa by P. 1-1-5</w:t>
      </w:r>
      <w:r>
        <w:t xml:space="preserve"> </w:t>
      </w:r>
      <w:r>
        <w:rPr>
          <w:iCs/>
          <w:i/>
        </w:rPr>
        <w:t xml:space="preserve">kṅiti ca</w:t>
      </w:r>
      <w:r>
        <w:t xml:space="preserve">; and</w:t>
      </w:r>
      <w:r>
        <w:t xml:space="preserve"> </w:t>
      </w:r>
      <w:r>
        <w:rPr>
          <w:iCs/>
          <w:i/>
        </w:rPr>
        <w:t xml:space="preserve">pugantalaghūpadhasya ca</w:t>
      </w:r>
      <w:r>
        <w:t xml:space="preserve"> </w:t>
      </w:r>
      <w:r>
        <w:t xml:space="preserve">P. 7-3-86 is therefore also barred;</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by the Ṛgvedic rule on</w:t>
      </w:r>
      <w:r>
        <w:t xml:space="preserve"> </w:t>
      </w:r>
      <w:r>
        <w:rPr>
          <w:iCs/>
          <w:i/>
        </w:rPr>
        <w:t xml:space="preserve">ḍ</w:t>
      </w:r>
      <w:r>
        <w:t xml:space="preserve">), and</w:t>
      </w:r>
      <w:r>
        <w:t xml:space="preserve"> </w:t>
      </w:r>
      <w:r>
        <w:rPr>
          <w:iCs/>
          <w:i/>
        </w:rPr>
        <w:t xml:space="preserve">īdṛśe</w:t>
      </w:r>
      <w:r>
        <w:t xml:space="preserve"> </w:t>
      </w:r>
      <w:r>
        <w:t xml:space="preserve">(</w:t>
      </w:r>
      <w:r>
        <w:rPr>
          <w:iCs/>
          <w:i/>
        </w:rPr>
        <w:t xml:space="preserve">idam</w:t>
      </w:r>
      <w:r>
        <w:t xml:space="preserve"> </w:t>
      </w:r>
      <w:r>
        <w:t xml:space="preserve">+</w:t>
      </w:r>
      <w:r>
        <w:t xml:space="preserve"> </w:t>
      </w:r>
      <w:r>
        <w:rPr>
          <w:iCs/>
          <w:i/>
        </w:rPr>
        <w:t xml:space="preserve">dṛś</w:t>
      </w:r>
      <w:r>
        <w:t xml:space="preserve">; P. 3-2-60</w:t>
      </w:r>
      <w:r>
        <w:t xml:space="preserve"> </w:t>
      </w:r>
      <w:r>
        <w:rPr>
          <w:iCs/>
          <w:i/>
        </w:rPr>
        <w:t xml:space="preserve">tyadādiṣu dṛśo ’nālocane kañ ca</w:t>
      </w:r>
      <w:r>
        <w:t xml:space="preserve">:</w:t>
      </w:r>
      <w:r>
        <w:t xml:space="preserve"> </w:t>
      </w:r>
      <w:r>
        <w:rPr>
          <w:iCs/>
          <w:i/>
        </w:rPr>
        <w:t xml:space="preserve">kañ</w:t>
      </w:r>
      <w:r>
        <w:t xml:space="preserve"> </w:t>
      </w:r>
      <w:r>
        <w:t xml:space="preserve">after</w:t>
      </w:r>
      <w:r>
        <w:t xml:space="preserve"> </w:t>
      </w:r>
      <w:r>
        <w:rPr>
          <w:iCs/>
          <w:i/>
        </w:rPr>
        <w:t xml:space="preserve">dṛś</w:t>
      </w:r>
      <w:r>
        <w:t xml:space="preserve"> </w:t>
      </w:r>
      <w:r>
        <w:t xml:space="preserve">in a sense other than seeing when a word of the</w:t>
      </w:r>
      <w:r>
        <w:t xml:space="preserve"> </w:t>
      </w:r>
      <w:r>
        <w:rPr>
          <w:iCs/>
          <w:i/>
        </w:rPr>
        <w:t xml:space="preserve">tyadādi</w:t>
      </w:r>
      <w:r>
        <w:t xml:space="preserve"> </w:t>
      </w:r>
      <w:r>
        <w:t xml:space="preserve">group precedes; the</w:t>
      </w:r>
      <w:r>
        <w:t xml:space="preserve"> </w:t>
      </w:r>
      <w:r>
        <w:rPr>
          <w:iCs/>
          <w:i/>
        </w:rPr>
        <w:t xml:space="preserve">ca</w:t>
      </w:r>
      <w:r>
        <w:t xml:space="preserve"> </w:t>
      </w:r>
      <w:r>
        <w:t xml:space="preserve">adds</w:t>
      </w:r>
      <w:r>
        <w:t xml:space="preserve"> </w:t>
      </w:r>
      <w:r>
        <w:rPr>
          <w:iCs/>
          <w:i/>
        </w:rPr>
        <w:t xml:space="preserve">kvin</w:t>
      </w:r>
      <w:r>
        <w:t xml:space="preserve"> </w:t>
      </w:r>
      <w:r>
        <w:t xml:space="preserve">optionally; the compound</w:t>
      </w:r>
      <w:r>
        <w:t xml:space="preserve"> </w:t>
      </w:r>
      <w:r>
        <w:rPr>
          <w:iCs/>
          <w:i/>
        </w:rPr>
        <w:t xml:space="preserve">upapadam atiṅ</w:t>
      </w:r>
      <w:r>
        <w:t xml:space="preserve"> </w:t>
      </w:r>
      <w:r>
        <w:t xml:space="preserve">P. 2-2-19;</w:t>
      </w:r>
      <w:r>
        <w:t xml:space="preserve"> </w:t>
      </w:r>
      <w:r>
        <w:rPr>
          <w:iCs/>
          <w:i/>
        </w:rPr>
        <w:t xml:space="preserve">supo dhātuprātipadikayoḥ</w:t>
      </w:r>
      <w:r>
        <w:t xml:space="preserve"> </w:t>
      </w:r>
      <w:r>
        <w:t xml:space="preserve">P. 2-4-71 drops the case-ending; P. 6-3-90</w:t>
      </w:r>
      <w:r>
        <w:t xml:space="preserve"> </w:t>
      </w:r>
      <w:r>
        <w:rPr>
          <w:iCs/>
          <w:i/>
        </w:rPr>
        <w:t xml:space="preserve">idaṃkimor īśkī</w:t>
      </w:r>
      <w:r>
        <w:t xml:space="preserve"> </w:t>
      </w:r>
      <w:r>
        <w:t xml:space="preserve">gives</w:t>
      </w:r>
      <w:r>
        <w:t xml:space="preserve"> </w:t>
      </w:r>
      <w:r>
        <w:rPr>
          <w:iCs/>
          <w:i/>
        </w:rPr>
        <w:t xml:space="preserve">īś</w:t>
      </w:r>
      <w:r>
        <w:t xml:space="preserve"> </w:t>
      </w:r>
      <w:r>
        <w:t xml:space="preserve">for</w:t>
      </w:r>
      <w:r>
        <w:t xml:space="preserve"> </w:t>
      </w:r>
      <w:r>
        <w:rPr>
          <w:iCs/>
          <w:i/>
        </w:rPr>
        <w:t xml:space="preserve">idam</w:t>
      </w:r>
      <w:r>
        <w:t xml:space="preserve"> </w:t>
      </w:r>
      <w:r>
        <w:t xml:space="preserve">[</w:t>
      </w:r>
      <w:r>
        <w:rPr>
          <w:iCs/>
          <w:i/>
        </w:rPr>
        <w:t xml:space="preserve">īś</w:t>
      </w:r>
      <w:r>
        <w:t xml:space="preserve"> </w:t>
      </w:r>
      <w:r>
        <w:t xml:space="preserve">has the</w:t>
      </w:r>
      <w:r>
        <w:t xml:space="preserve"> </w:t>
      </w:r>
      <w:r>
        <w:rPr>
          <w:iCs/>
          <w:i/>
        </w:rPr>
        <w:t xml:space="preserve">ś</w:t>
      </w:r>
      <w:r>
        <w:t xml:space="preserve"> </w:t>
      </w:r>
      <w:r>
        <w:t xml:space="preserve">marker, so replaces the whole word by P. 1-1-55</w:t>
      </w:r>
      <w:r>
        <w:t xml:space="preserve"> </w:t>
      </w:r>
      <w:r>
        <w:rPr>
          <w:iCs/>
          <w:i/>
        </w:rPr>
        <w:t xml:space="preserve">anekāl-śit sarvasya</w:t>
      </w:r>
      <w:r>
        <w:t xml:space="preserve">];</w:t>
      </w:r>
      <w:r>
        <w:t xml:space="preserve"> </w:t>
      </w:r>
      <w:r>
        <w:rPr>
          <w:iCs/>
          <w:i/>
        </w:rPr>
        <w:t xml:space="preserve">dṛś</w:t>
      </w:r>
      <w:r>
        <w:t xml:space="preserve"> </w:t>
      </w:r>
      <w:r>
        <w:t xml:space="preserve">+</w:t>
      </w:r>
      <w:r>
        <w:t xml:space="preserve"> </w:t>
      </w:r>
      <w:r>
        <w:rPr>
          <w:iCs/>
          <w:i/>
        </w:rPr>
        <w:t xml:space="preserve">a</w:t>
      </w:r>
      <w:r>
        <w:t xml:space="preserve"> </w:t>
      </w:r>
      <w:r>
        <w:t xml:space="preserve">with no guṇa because</w:t>
      </w:r>
      <w:r>
        <w:t xml:space="preserve"> </w:t>
      </w:r>
      <w:r>
        <w:rPr>
          <w:iCs/>
          <w:i/>
        </w:rPr>
        <w:t xml:space="preserve">kañ</w:t>
      </w:r>
      <w:r>
        <w:t xml:space="preserve"> </w:t>
      </w:r>
      <w:r>
        <w:t xml:space="preserve">is</w:t>
      </w:r>
      <w:r>
        <w:t xml:space="preserve"> </w:t>
      </w:r>
      <w:r>
        <w:rPr>
          <w:iCs/>
          <w:i/>
        </w:rPr>
        <w:t xml:space="preserve">kit</w:t>
      </w:r>
      <w:r>
        <w:t xml:space="preserve">;</w:t>
      </w:r>
      <w:r>
        <w:t xml:space="preserve"> </w:t>
      </w:r>
      <w:r>
        <w:rPr>
          <w:iCs/>
          <w:i/>
        </w:rPr>
        <w:t xml:space="preserve">ñ</w:t>
      </w:r>
      <w:r>
        <w:t xml:space="preserve"> </w:t>
      </w:r>
      <w:r>
        <w:t xml:space="preserve">marker gives the accent of the final member by P. 6-1-197 [read as 6-1-193?]; the locative singular</w:t>
      </w:r>
      <w:r>
        <w:t xml:space="preserve"> </w:t>
      </w:r>
      <w:r>
        <w:rPr>
          <w:iCs/>
          <w:i/>
        </w:rPr>
        <w:t xml:space="preserve">ṅi</w:t>
      </w:r>
      <w:r>
        <w:t xml:space="preserve"> </w:t>
      </w:r>
      <w:r>
        <w:t xml:space="preserve">→</w:t>
      </w:r>
      <w:r>
        <w:t xml:space="preserve"> </w:t>
      </w:r>
      <w:r>
        <w:rPr>
          <w:iCs/>
          <w:i/>
        </w:rPr>
        <w:t xml:space="preserve">e</w:t>
      </w:r>
      <w:r>
        <w:t xml:space="preserve">; the first-syllable accent of</w:t>
      </w:r>
      <w:r>
        <w:t xml:space="preserve"> </w:t>
      </w:r>
      <w:r>
        <w:rPr>
          <w:iCs/>
          <w:i/>
        </w:rPr>
        <w:t xml:space="preserve">dṛśa</w:t>
      </w:r>
      <w:r>
        <w:t xml:space="preserve"> </w:t>
      </w:r>
      <w:r>
        <w:t xml:space="preserve">retained by the compound rule P. 6-2-139</w:t>
      </w:r>
      <w:r>
        <w:t xml:space="preserve"> </w:t>
      </w:r>
      <w:r>
        <w:rPr>
          <w:iCs/>
          <w:i/>
        </w:rPr>
        <w:t xml:space="preserve">gatikārakopapadāt kṛt</w:t>
      </w:r>
      <w:r>
        <w:t xml:space="preserve">; the whole</w:t>
      </w:r>
      <w:r>
        <w:t xml:space="preserve"> </w:t>
      </w:r>
      <w:r>
        <w:rPr>
          <w:iCs/>
          <w:i/>
        </w:rPr>
        <w:t xml:space="preserve">īdṛśe</w:t>
      </w:r>
      <w:r>
        <w:t xml:space="preserve"> </w:t>
      </w:r>
      <w:r>
        <w:t xml:space="preserve">thus accented on</w:t>
      </w:r>
      <w:r>
        <w:t xml:space="preserve"> </w:t>
      </w:r>
      <w:r>
        <w:rPr>
          <w:iCs/>
          <w:i/>
        </w:rPr>
        <w:t xml:space="preserve">mṛ</w:t>
      </w:r>
      <w:r>
        <w:t xml:space="preserve">? — the print ends</w:t>
      </w:r>
      <w:r>
        <w:t xml:space="preserve"> </w:t>
      </w:r>
      <w:r>
        <w:rPr>
          <w:iCs/>
          <w:i/>
        </w:rPr>
        <w:t xml:space="preserve">īdṛśe, ಎಂಬುದು ಮಧ್ಯೋದಾತ್ತ</w:t>
      </w:r>
      <w:r>
        <w:t xml:space="preserve">, i.e. </w:t>
      </w:r>
      <w:r>
        <w:t xml:space="preserve">“</w:t>
      </w:r>
      <w:r>
        <w:rPr>
          <w:iCs/>
          <w:i/>
        </w:rPr>
        <w:t xml:space="preserve">īdṛśe</w:t>
      </w:r>
      <w:r>
        <w:t xml:space="preserve"> </w:t>
      </w:r>
      <w:r>
        <w:t xml:space="preserve">is middle-accented</w:t>
      </w:r>
      <w:r>
        <w:t xml:space="preserve">”</w:t>
      </w:r>
      <w:r>
        <w:t xml:space="preserve"> </w:t>
      </w:r>
      <w:r>
        <w:t xml:space="preserve">[?], which I give as read). ॥1॥</w:t>
      </w:r>
      <w:r>
        <w:t xml:space="preserve"> </w:t>
      </w:r>
      <w:r>
        <w:rPr>
          <w:iCs/>
          <w:i/>
        </w:rPr>
        <w:t xml:space="preserve">(Numerals as read; pointers only; a crowded run; outline only.)</w:t>
      </w:r>
    </w:p>
    <w:p>
      <w:pPr>
        <w:pStyle w:val="BodyText"/>
      </w:pPr>
      <w:r>
        <w:rPr>
          <w:bCs/>
          <w:b/>
        </w:rPr>
        <w:t xml:space="preserve">॥ Prati-padārthaḥ ॥</w:t>
      </w:r>
      <w:r>
        <w:t xml:space="preserve"> </w:t>
      </w:r>
      <w:r>
        <w:rPr>
          <w:iCs/>
          <w:i/>
        </w:rPr>
        <w:t xml:space="preserve">(p. 709)</w:t>
      </w:r>
    </w:p>
    <w:p>
      <w:pPr>
        <w:pStyle w:val="BodyText"/>
      </w:pPr>
      <w:r>
        <w:rPr>
          <w:bCs/>
          <w:b/>
        </w:rPr>
        <w:t xml:space="preserve">अहम् (aham)</w:t>
      </w:r>
      <w:r>
        <w:t xml:space="preserve"> </w:t>
      </w:r>
      <w:r>
        <w:t xml:space="preserve">— I (the performer of the rite) |</w:t>
      </w:r>
      <w:r>
        <w:t xml:space="preserve"> </w:t>
      </w:r>
      <w:r>
        <w:rPr>
          <w:bCs/>
          <w:b/>
        </w:rPr>
        <w:t xml:space="preserve">सम्राजोः (samrājoḥ)</w:t>
      </w:r>
      <w:r>
        <w:t xml:space="preserve"> </w:t>
      </w:r>
      <w:r>
        <w:t xml:space="preserve">— those who shine well, or those possessed of good sovereignty |</w:t>
      </w:r>
      <w:r>
        <w:t xml:space="preserve"> </w:t>
      </w:r>
      <w:r>
        <w:rPr>
          <w:bCs/>
          <w:b/>
        </w:rPr>
        <w:t xml:space="preserve">इन्द्रावरुणयोः (indrāvaruṇayoḥ)</w:t>
      </w:r>
      <w:r>
        <w:t xml:space="preserve"> </w:t>
      </w:r>
      <w:r>
        <w:t xml:space="preserve">— of Indra and Varuṇa |</w:t>
      </w:r>
      <w:r>
        <w:t xml:space="preserve"> </w:t>
      </w:r>
      <w:r>
        <w:rPr>
          <w:bCs/>
          <w:b/>
        </w:rPr>
        <w:t xml:space="preserve">अवः (avaḥ)</w:t>
      </w:r>
      <w:r>
        <w:t xml:space="preserve"> </w:t>
      </w:r>
      <w:r>
        <w:t xml:space="preserve">— protection |</w:t>
      </w:r>
      <w:r>
        <w:t xml:space="preserve"> </w:t>
      </w:r>
      <w:r>
        <w:rPr>
          <w:bCs/>
          <w:b/>
        </w:rPr>
        <w:t xml:space="preserve">आ वृणे (ā vṛṇe)</w:t>
      </w:r>
      <w:r>
        <w:t xml:space="preserve"> </w:t>
      </w:r>
      <w:r>
        <w:t xml:space="preserve">— I pray for [from all sides] |</w:t>
      </w:r>
      <w:r>
        <w:t xml:space="preserve"> </w:t>
      </w:r>
      <w:r>
        <w:rPr>
          <w:bCs/>
          <w:b/>
        </w:rPr>
        <w:t xml:space="preserve">ता (tā)</w:t>
      </w:r>
      <w:r>
        <w:t xml:space="preserve"> </w:t>
      </w:r>
      <w:r>
        <w:t xml:space="preserve">— those two deities |</w:t>
      </w:r>
      <w:r>
        <w:t xml:space="preserve"> </w:t>
      </w:r>
      <w:r>
        <w:rPr>
          <w:bCs/>
          <w:b/>
        </w:rPr>
        <w:t xml:space="preserve">ईदृशे (īdṛśe)</w:t>
      </w:r>
      <w:r>
        <w:t xml:space="preserve"> </w:t>
      </w:r>
      <w:r>
        <w:t xml:space="preserve">— in this our prayer |</w:t>
      </w:r>
      <w:r>
        <w:t xml:space="preserve"> </w:t>
      </w:r>
      <w:r>
        <w:rPr>
          <w:bCs/>
          <w:b/>
        </w:rPr>
        <w:t xml:space="preserve">नः (naḥ)</w:t>
      </w:r>
      <w:r>
        <w:t xml:space="preserve"> </w:t>
      </w:r>
      <w:r>
        <w:t xml:space="preserve">— to us |</w:t>
      </w:r>
      <w:r>
        <w:t xml:space="preserve"> </w:t>
      </w:r>
      <w:r>
        <w:rPr>
          <w:bCs/>
          <w:b/>
        </w:rPr>
        <w:t xml:space="preserve">मृळातः (mṛḷātaḥ)</w:t>
      </w:r>
      <w:r>
        <w:t xml:space="preserve"> </w:t>
      </w:r>
      <w:r>
        <w:t xml:space="preserve">— let them make us happy.</w:t>
      </w:r>
    </w:p>
    <w:p>
      <w:pPr>
        <w:pStyle w:val="BodyText"/>
      </w:pPr>
      <w:r>
        <w:rPr>
          <w:bCs/>
          <w:b/>
        </w:rPr>
        <w:t xml:space="preserve">॥ Bhāvārthaḥ ॥</w:t>
      </w:r>
      <w:r>
        <w:t xml:space="preserve"> </w:t>
      </w:r>
      <w:r>
        <w:rPr>
          <w:iCs/>
          <w:i/>
        </w:rPr>
        <w:t xml:space="preserve">(p. 710)</w:t>
      </w:r>
    </w:p>
    <w:p>
      <w:pPr>
        <w:pStyle w:val="BodyText"/>
      </w:pPr>
      <w:r>
        <w:t xml:space="preserve">I, who have begun the sacrifice, come to Indra and Varuṇa — mighty with radiance and kingship — in order that my sacrifice may be completed in all its parts, and I pray for their protection. May they hear this prayer of mine and make me happy.</w:t>
      </w:r>
    </w:p>
    <w:p>
      <w:pPr>
        <w:pStyle w:val="BodyText"/>
      </w:pPr>
      <w:r>
        <w:rPr>
          <w:bCs/>
          <w:b/>
        </w:rPr>
        <w:t xml:space="preserve">॥ English Translation ॥</w:t>
      </w:r>
      <w:r>
        <w:t xml:space="preserve"> </w:t>
      </w:r>
      <w:r>
        <w:rPr>
          <w:iCs/>
          <w:i/>
        </w:rPr>
        <w:t xml:space="preserve">(as printed in the source)</w:t>
      </w:r>
    </w:p>
    <w:p>
      <w:pPr>
        <w:pStyle w:val="BlockText"/>
      </w:pPr>
      <w:r>
        <w:t xml:space="preserve">I seek the protection of the sovereign rulers Indra and Varuna; may they both favour us accordingly.</w:t>
      </w:r>
    </w:p>
    <w:p>
      <w:pPr>
        <w:pStyle w:val="FirstParagraph"/>
      </w:pPr>
      <w:r>
        <w:rPr>
          <w:bCs/>
          <w:b/>
        </w:rPr>
        <w:t xml:space="preserve">॥ Viśeṣa-viṣayagaḷu (Special Topics) ॥</w:t>
      </w:r>
      <w:r>
        <w:t xml:space="preserve"> </w:t>
      </w:r>
      <w:r>
        <w:rPr>
          <w:iCs/>
          <w:i/>
        </w:rPr>
        <w:t xml:space="preserve">(pp. 710–711)</w:t>
      </w:r>
    </w:p>
    <w:p>
      <w:pPr>
        <w:pStyle w:val="BodyText"/>
      </w:pPr>
      <w:r>
        <w:t xml:space="preserve">The deities of this sūkta are the two, Indra and Varuṇa. In the Ṛgveda it is seen that two deities are very often invoked together, and praised together. The mantras that praise two deities together (</w:t>
      </w:r>
      <w:r>
        <w:rPr>
          <w:iCs/>
          <w:i/>
        </w:rPr>
        <w:t xml:space="preserve">devatādvandva</w:t>
      </w:r>
      <w:r>
        <w:t xml:space="preserve">) are called</w:t>
      </w:r>
      <w:r>
        <w:t xml:space="preserve"> </w:t>
      </w:r>
      <w:r>
        <w:rPr>
          <w:iCs/>
          <w:i/>
        </w:rPr>
        <w:t xml:space="preserve">saṃstavika</w:t>
      </w:r>
      <w:r>
        <w:t xml:space="preserve"> </w:t>
      </w:r>
      <w:r>
        <w:t xml:space="preserve">mantras. The chief deities in them are — Agni, Soma, Varuṇa, Pūṣan, Bṛhaspati, Brahmaṇaspati, Parvata, Kutsa, Viṣṇu, Vāyu, Mitra, Rudra, Vāta and Parjanya — fourteen in all. For example [the Kannada gives each pair with a citation; the small reference numerals in the print are partly unclear, so each is marked [?] and I give only the part of the reference I can read]:</w:t>
      </w:r>
    </w:p>
    <w:p>
      <w:pPr>
        <w:numPr>
          <w:ilvl w:val="0"/>
          <w:numId w:val="1049"/>
        </w:numPr>
        <w:pStyle w:val="Compact"/>
      </w:pPr>
      <w:r>
        <w:rPr>
          <w:bCs/>
          <w:b/>
        </w:rPr>
        <w:t xml:space="preserve">इन्द्राग्नी</w:t>
      </w:r>
      <w:r>
        <w:t xml:space="preserve"> </w:t>
      </w:r>
      <w:r>
        <w:t xml:space="preserve">(indra + agni) —</w:t>
      </w:r>
      <w:r>
        <w:t xml:space="preserve"> </w:t>
      </w:r>
      <w:r>
        <w:rPr>
          <w:iCs/>
          <w:i/>
        </w:rPr>
        <w:t xml:space="preserve">indrāgnī rocanā divaḥ</w:t>
      </w:r>
      <w:r>
        <w:t xml:space="preserve"> </w:t>
      </w:r>
      <w:r>
        <w:t xml:space="preserve">—</w:t>
      </w:r>
      <w:r>
        <w:t xml:space="preserve"> </w:t>
      </w:r>
      <w:r>
        <w:t xml:space="preserve">“</w:t>
      </w:r>
      <w:r>
        <w:t xml:space="preserve">Indra and Agni [light up] the bright places of the sky</w:t>
      </w:r>
      <w:r>
        <w:t xml:space="preserve">”</w:t>
      </w:r>
      <w:r>
        <w:t xml:space="preserve"> </w:t>
      </w:r>
      <w:r>
        <w:t xml:space="preserve">(Ṛ. Saṃ. 3-12-9 [?]).</w:t>
      </w:r>
    </w:p>
    <w:p>
      <w:pPr>
        <w:numPr>
          <w:ilvl w:val="0"/>
          <w:numId w:val="1049"/>
        </w:numPr>
        <w:pStyle w:val="Compact"/>
      </w:pPr>
      <w:r>
        <w:rPr>
          <w:bCs/>
          <w:b/>
        </w:rPr>
        <w:t xml:space="preserve">इन्द्रासोमा</w:t>
      </w:r>
      <w:r>
        <w:t xml:space="preserve"> </w:t>
      </w:r>
      <w:r>
        <w:t xml:space="preserve">(indra + soma) —</w:t>
      </w:r>
      <w:r>
        <w:t xml:space="preserve"> </w:t>
      </w:r>
      <w:r>
        <w:rPr>
          <w:iCs/>
          <w:i/>
        </w:rPr>
        <w:t xml:space="preserve">indrāsomā sam aghaśaṃsam</w:t>
      </w:r>
      <w:r>
        <w:t xml:space="preserve"> </w:t>
      </w:r>
      <w:r>
        <w:t xml:space="preserve">(Ṛ. Saṃ. [7-104-2 ?]).</w:t>
      </w:r>
    </w:p>
    <w:p>
      <w:pPr>
        <w:numPr>
          <w:ilvl w:val="0"/>
          <w:numId w:val="1049"/>
        </w:numPr>
        <w:pStyle w:val="Compact"/>
      </w:pPr>
      <w:r>
        <w:rPr>
          <w:bCs/>
          <w:b/>
        </w:rPr>
        <w:t xml:space="preserve">इन्द्रावरुणा</w:t>
      </w:r>
      <w:r>
        <w:t xml:space="preserve"> </w:t>
      </w:r>
      <w:r>
        <w:t xml:space="preserve">(indra + varuṇa) —</w:t>
      </w:r>
      <w:r>
        <w:t xml:space="preserve"> </w:t>
      </w:r>
      <w:r>
        <w:rPr>
          <w:iCs/>
          <w:i/>
        </w:rPr>
        <w:t xml:space="preserve">indrāvaruṇā yuvam adhvarāya naḥ</w:t>
      </w:r>
      <w:r>
        <w:t xml:space="preserve"> </w:t>
      </w:r>
      <w:r>
        <w:t xml:space="preserve">(Ṛ. Saṃ. [8-59-1 ?]).</w:t>
      </w:r>
    </w:p>
    <w:p>
      <w:pPr>
        <w:numPr>
          <w:ilvl w:val="0"/>
          <w:numId w:val="1049"/>
        </w:numPr>
        <w:pStyle w:val="Compact"/>
      </w:pPr>
      <w:r>
        <w:rPr>
          <w:bCs/>
          <w:b/>
        </w:rPr>
        <w:t xml:space="preserve">इन्द्रापूषणा</w:t>
      </w:r>
      <w:r>
        <w:t xml:space="preserve"> </w:t>
      </w:r>
      <w:r>
        <w:t xml:space="preserve">(indra + pūṣan) —</w:t>
      </w:r>
      <w:r>
        <w:t xml:space="preserve"> </w:t>
      </w:r>
      <w:r>
        <w:rPr>
          <w:iCs/>
          <w:i/>
        </w:rPr>
        <w:t xml:space="preserve">indrāpūṣaṇā vayam</w:t>
      </w:r>
      <w:r>
        <w:t xml:space="preserve"> </w:t>
      </w:r>
      <w:r>
        <w:t xml:space="preserve">(Ṛ. Saṃ. [6-57-1 ?]).</w:t>
      </w:r>
    </w:p>
    <w:p>
      <w:pPr>
        <w:numPr>
          <w:ilvl w:val="0"/>
          <w:numId w:val="1049"/>
        </w:numPr>
        <w:pStyle w:val="Compact"/>
      </w:pPr>
      <w:r>
        <w:rPr>
          <w:bCs/>
          <w:b/>
        </w:rPr>
        <w:t xml:space="preserve">इन्द्राबृहस्पती</w:t>
      </w:r>
      <w:r>
        <w:t xml:space="preserve"> </w:t>
      </w:r>
      <w:r>
        <w:t xml:space="preserve">(indra + bṛhaspati) —</w:t>
      </w:r>
      <w:r>
        <w:t xml:space="preserve"> </w:t>
      </w:r>
      <w:r>
        <w:rPr>
          <w:iCs/>
          <w:i/>
        </w:rPr>
        <w:t xml:space="preserve">idaṃ vām āsye haviḥ priyam indrābṛhaspatī</w:t>
      </w:r>
      <w:r>
        <w:t xml:space="preserve"> </w:t>
      </w:r>
      <w:r>
        <w:t xml:space="preserve">(Ṛ. Saṃ. [4-49-1 ?]).</w:t>
      </w:r>
    </w:p>
    <w:p>
      <w:pPr>
        <w:numPr>
          <w:ilvl w:val="0"/>
          <w:numId w:val="1049"/>
        </w:numPr>
        <w:pStyle w:val="Compact"/>
      </w:pPr>
      <w:r>
        <w:rPr>
          <w:bCs/>
          <w:b/>
        </w:rPr>
        <w:t xml:space="preserve">इन्द्राब्रह्मणस्पती</w:t>
      </w:r>
      <w:r>
        <w:t xml:space="preserve"> </w:t>
      </w:r>
      <w:r>
        <w:t xml:space="preserve">(indra + brahmaṇaspati) — [the citation, read as]</w:t>
      </w:r>
      <w:r>
        <w:t xml:space="preserve"> </w:t>
      </w:r>
      <w:r>
        <w:rPr>
          <w:iCs/>
          <w:i/>
        </w:rPr>
        <w:t xml:space="preserve">ā …</w:t>
      </w:r>
      <w:r>
        <w:t xml:space="preserve"> </w:t>
      </w:r>
      <w:r>
        <w:rPr>
          <w:iCs/>
          <w:i/>
        </w:rPr>
        <w:t xml:space="preserve">indrābrahmaṇaspatī haviṣā</w:t>
      </w:r>
      <w:r>
        <w:t xml:space="preserve"> </w:t>
      </w:r>
      <w:r>
        <w:t xml:space="preserve">[?] (the print shows</w:t>
      </w:r>
      <w:r>
        <w:t xml:space="preserve"> </w:t>
      </w:r>
      <w:r>
        <w:rPr>
          <w:iCs/>
          <w:i/>
        </w:rPr>
        <w:t xml:space="preserve">ātyaiṃdrā…</w:t>
      </w:r>
      <w:r>
        <w:t xml:space="preserve">; I cannot give this one with confidence; Ṛ. Saṃ. [?]).</w:t>
      </w:r>
    </w:p>
    <w:p>
      <w:pPr>
        <w:numPr>
          <w:ilvl w:val="0"/>
          <w:numId w:val="1049"/>
        </w:numPr>
        <w:pStyle w:val="Compact"/>
      </w:pPr>
      <w:r>
        <w:rPr>
          <w:bCs/>
          <w:b/>
        </w:rPr>
        <w:t xml:space="preserve">इन्द्रापर्वता</w:t>
      </w:r>
      <w:r>
        <w:t xml:space="preserve"> </w:t>
      </w:r>
      <w:r>
        <w:t xml:space="preserve">(indra + parvata) —</w:t>
      </w:r>
      <w:r>
        <w:t xml:space="preserve"> </w:t>
      </w:r>
      <w:r>
        <w:rPr>
          <w:iCs/>
          <w:i/>
        </w:rPr>
        <w:t xml:space="preserve">indrāparvatā bṛhatā rathena</w:t>
      </w:r>
      <w:r>
        <w:t xml:space="preserve"> </w:t>
      </w:r>
      <w:r>
        <w:t xml:space="preserve">(Ṛ. Saṃ. [3-53-1 ?]).</w:t>
      </w:r>
    </w:p>
    <w:p>
      <w:pPr>
        <w:numPr>
          <w:ilvl w:val="0"/>
          <w:numId w:val="1049"/>
        </w:numPr>
        <w:pStyle w:val="Compact"/>
      </w:pPr>
      <w:r>
        <w:rPr>
          <w:bCs/>
          <w:b/>
        </w:rPr>
        <w:t xml:space="preserve">इन्द्राकुत्सा</w:t>
      </w:r>
      <w:r>
        <w:t xml:space="preserve"> </w:t>
      </w:r>
      <w:r>
        <w:t xml:space="preserve">(indra + kutsa) —</w:t>
      </w:r>
      <w:r>
        <w:t xml:space="preserve"> </w:t>
      </w:r>
      <w:r>
        <w:rPr>
          <w:iCs/>
          <w:i/>
        </w:rPr>
        <w:t xml:space="preserve">indrākutsā vahamānā rathena</w:t>
      </w:r>
      <w:r>
        <w:t xml:space="preserve"> </w:t>
      </w:r>
      <w:r>
        <w:t xml:space="preserve">(Ṛ. Saṃ. [5-31-9 ?]).</w:t>
      </w:r>
    </w:p>
    <w:p>
      <w:pPr>
        <w:numPr>
          <w:ilvl w:val="0"/>
          <w:numId w:val="1049"/>
        </w:numPr>
        <w:pStyle w:val="Compact"/>
      </w:pPr>
      <w:r>
        <w:rPr>
          <w:bCs/>
          <w:b/>
        </w:rPr>
        <w:t xml:space="preserve">इन्द्राविष्णू</w:t>
      </w:r>
      <w:r>
        <w:t xml:space="preserve"> </w:t>
      </w:r>
      <w:r>
        <w:t xml:space="preserve">(indra + viṣṇu) —</w:t>
      </w:r>
      <w:r>
        <w:t xml:space="preserve"> </w:t>
      </w:r>
      <w:r>
        <w:rPr>
          <w:iCs/>
          <w:i/>
        </w:rPr>
        <w:t xml:space="preserve">indrāviṣṇū dṛṃhitāḥ śambarasya</w:t>
      </w:r>
      <w:r>
        <w:t xml:space="preserve"> </w:t>
      </w:r>
      <w:r>
        <w:t xml:space="preserve">(Ṛ. Saṃ. [6-69-5 ?]).</w:t>
      </w:r>
    </w:p>
    <w:p>
      <w:pPr>
        <w:numPr>
          <w:ilvl w:val="0"/>
          <w:numId w:val="1049"/>
        </w:numPr>
        <w:pStyle w:val="Compact"/>
      </w:pPr>
      <w:r>
        <w:rPr>
          <w:bCs/>
          <w:b/>
        </w:rPr>
        <w:t xml:space="preserve">इन्द्रवायू</w:t>
      </w:r>
      <w:r>
        <w:t xml:space="preserve"> </w:t>
      </w:r>
      <w:r>
        <w:t xml:space="preserve">(indra + vāyu) —</w:t>
      </w:r>
      <w:r>
        <w:t xml:space="preserve"> </w:t>
      </w:r>
      <w:r>
        <w:rPr>
          <w:iCs/>
          <w:i/>
        </w:rPr>
        <w:t xml:space="preserve">indravāyū ime sutāḥ</w:t>
      </w:r>
      <w:r>
        <w:t xml:space="preserve"> </w:t>
      </w:r>
      <w:r>
        <w:t xml:space="preserve">(Ṛ. Saṃ. 1-2-4).</w:t>
      </w:r>
    </w:p>
    <w:p>
      <w:pPr>
        <w:numPr>
          <w:ilvl w:val="0"/>
          <w:numId w:val="1049"/>
        </w:numPr>
        <w:pStyle w:val="Compact"/>
      </w:pPr>
      <w:r>
        <w:rPr>
          <w:bCs/>
          <w:b/>
        </w:rPr>
        <w:t xml:space="preserve">मित्रावरुणा</w:t>
      </w:r>
      <w:r>
        <w:t xml:space="preserve"> </w:t>
      </w:r>
      <w:r>
        <w:t xml:space="preserve">(mitra + varuṇa) —</w:t>
      </w:r>
      <w:r>
        <w:t xml:space="preserve"> </w:t>
      </w:r>
      <w:r>
        <w:rPr>
          <w:iCs/>
          <w:i/>
        </w:rPr>
        <w:t xml:space="preserve">ā no mitrāvaruṇā</w:t>
      </w:r>
      <w:r>
        <w:t xml:space="preserve"> </w:t>
      </w:r>
      <w:r>
        <w:t xml:space="preserve">(Ṛ. Saṃ. [3-62-16 ?]).</w:t>
      </w:r>
    </w:p>
    <w:p>
      <w:pPr>
        <w:numPr>
          <w:ilvl w:val="0"/>
          <w:numId w:val="1049"/>
        </w:numPr>
        <w:pStyle w:val="Compact"/>
      </w:pPr>
      <w:r>
        <w:rPr>
          <w:bCs/>
          <w:b/>
        </w:rPr>
        <w:t xml:space="preserve">सोमापूषणा</w:t>
      </w:r>
      <w:r>
        <w:t xml:space="preserve"> </w:t>
      </w:r>
      <w:r>
        <w:t xml:space="preserve">(soma + pūṣan) —</w:t>
      </w:r>
      <w:r>
        <w:t xml:space="preserve"> </w:t>
      </w:r>
      <w:r>
        <w:rPr>
          <w:iCs/>
          <w:i/>
        </w:rPr>
        <w:t xml:space="preserve">somāpūṣaṇā jananā rayīṇām</w:t>
      </w:r>
      <w:r>
        <w:t xml:space="preserve"> </w:t>
      </w:r>
      <w:r>
        <w:t xml:space="preserve">(Ṛ. Saṃ. [2-40-1 ?]).</w:t>
      </w:r>
    </w:p>
    <w:p>
      <w:pPr>
        <w:numPr>
          <w:ilvl w:val="0"/>
          <w:numId w:val="1049"/>
        </w:numPr>
        <w:pStyle w:val="Compact"/>
      </w:pPr>
      <w:r>
        <w:rPr>
          <w:bCs/>
          <w:b/>
        </w:rPr>
        <w:t xml:space="preserve">सोमारुद्रा</w:t>
      </w:r>
      <w:r>
        <w:t xml:space="preserve"> </w:t>
      </w:r>
      <w:r>
        <w:t xml:space="preserve">(soma + rudra) —</w:t>
      </w:r>
      <w:r>
        <w:t xml:space="preserve"> </w:t>
      </w:r>
      <w:r>
        <w:rPr>
          <w:iCs/>
          <w:i/>
        </w:rPr>
        <w:t xml:space="preserve">somārudrā yuvam etāny asme</w:t>
      </w:r>
      <w:r>
        <w:t xml:space="preserve"> </w:t>
      </w:r>
      <w:r>
        <w:t xml:space="preserve">(Ṛ. Saṃ. [6-74-2 ?]).</w:t>
      </w:r>
    </w:p>
    <w:p>
      <w:pPr>
        <w:numPr>
          <w:ilvl w:val="0"/>
          <w:numId w:val="1049"/>
        </w:numPr>
        <w:pStyle w:val="Compact"/>
      </w:pPr>
      <w:r>
        <w:rPr>
          <w:bCs/>
          <w:b/>
        </w:rPr>
        <w:t xml:space="preserve">वातापर्जन्या</w:t>
      </w:r>
      <w:r>
        <w:t xml:space="preserve"> </w:t>
      </w:r>
      <w:r>
        <w:t xml:space="preserve">(vāta + parjanya) —</w:t>
      </w:r>
      <w:r>
        <w:t xml:space="preserve"> </w:t>
      </w:r>
      <w:r>
        <w:rPr>
          <w:iCs/>
          <w:i/>
        </w:rPr>
        <w:t xml:space="preserve">dhartāro divo ṛbhavaḥ suhastā vātāparjanyā mahiṣasya tanyatoḥ</w:t>
      </w:r>
      <w:r>
        <w:t xml:space="preserve"> </w:t>
      </w:r>
      <w:r>
        <w:t xml:space="preserve">(Ṛ. Saṃ. [10-66-10 ?]).</w:t>
      </w:r>
    </w:p>
    <w:p>
      <w:pPr>
        <w:numPr>
          <w:ilvl w:val="0"/>
          <w:numId w:val="1049"/>
        </w:numPr>
        <w:pStyle w:val="Compact"/>
      </w:pPr>
      <w:r>
        <w:rPr>
          <w:bCs/>
          <w:b/>
        </w:rPr>
        <w:t xml:space="preserve">अग्नीषोमौ</w:t>
      </w:r>
      <w:r>
        <w:t xml:space="preserve"> </w:t>
      </w:r>
      <w:r>
        <w:t xml:space="preserve">(agni + soma) —</w:t>
      </w:r>
      <w:r>
        <w:t xml:space="preserve"> </w:t>
      </w:r>
      <w:r>
        <w:rPr>
          <w:iCs/>
          <w:i/>
        </w:rPr>
        <w:t xml:space="preserve">agnīṣomāv imaṃ su me</w:t>
      </w:r>
      <w:r>
        <w:t xml:space="preserve"> </w:t>
      </w:r>
      <w:r>
        <w:t xml:space="preserve">(Ṛ. Saṃ. [1-93-1 ?]).</w:t>
      </w:r>
    </w:p>
    <w:p>
      <w:pPr>
        <w:numPr>
          <w:ilvl w:val="0"/>
          <w:numId w:val="1049"/>
        </w:numPr>
        <w:pStyle w:val="Compact"/>
      </w:pPr>
      <w:r>
        <w:rPr>
          <w:bCs/>
          <w:b/>
        </w:rPr>
        <w:t xml:space="preserve">अग्नीपर्जन्यौ</w:t>
      </w:r>
      <w:r>
        <w:t xml:space="preserve"> </w:t>
      </w:r>
      <w:r>
        <w:t xml:space="preserve">(agni + parjanya) —</w:t>
      </w:r>
      <w:r>
        <w:t xml:space="preserve"> </w:t>
      </w:r>
      <w:r>
        <w:rPr>
          <w:iCs/>
          <w:i/>
        </w:rPr>
        <w:t xml:space="preserve">agnīparjanyāv avataṃ dhiyaṃ me</w:t>
      </w:r>
      <w:r>
        <w:t xml:space="preserve"> </w:t>
      </w:r>
      <w:r>
        <w:t xml:space="preserve">(Ṛ. Saṃ. [6-52-16 ?]).</w:t>
      </w:r>
    </w:p>
    <w:p>
      <w:pPr>
        <w:numPr>
          <w:ilvl w:val="0"/>
          <w:numId w:val="1049"/>
        </w:numPr>
        <w:pStyle w:val="Compact"/>
      </w:pPr>
      <w:r>
        <w:rPr>
          <w:bCs/>
          <w:b/>
        </w:rPr>
        <w:t xml:space="preserve">अग्नाविष्णू</w:t>
      </w:r>
      <w:r>
        <w:t xml:space="preserve"> </w:t>
      </w:r>
      <w:r>
        <w:t xml:space="preserve">(agni + viṣṇu) —</w:t>
      </w:r>
      <w:r>
        <w:t xml:space="preserve"> </w:t>
      </w:r>
      <w:r>
        <w:rPr>
          <w:iCs/>
          <w:i/>
        </w:rPr>
        <w:t xml:space="preserve">agnāviṣṇū sajoṣasā</w:t>
      </w:r>
      <w:r>
        <w:t xml:space="preserve"> </w:t>
      </w:r>
      <w:r>
        <w:t xml:space="preserve">(Taittirīya Saṃhitā [4-2-?]).</w:t>
      </w:r>
    </w:p>
    <w:p>
      <w:pPr>
        <w:pStyle w:val="FirstParagraph"/>
      </w:pPr>
      <w:r>
        <w:rPr>
          <w:iCs/>
          <w:i/>
        </w:rPr>
        <w:t xml:space="preserve">(Each IAST line above is also given in Devanagari in the print’s Kannada script; I give the IAST and the Devanagari heading of the pair, as the Kannada glosses supply no English. Glosses of the pairs are the obvious ones —</w:t>
      </w:r>
      <w:r>
        <w:rPr>
          <w:iCs/>
          <w:i/>
        </w:rPr>
        <w:t xml:space="preserve"> </w:t>
      </w:r>
      <w:r>
        <w:rPr>
          <w:iCs/>
          <w:i/>
        </w:rPr>
        <w:t xml:space="preserve">“</w:t>
      </w:r>
      <w:r>
        <w:rPr>
          <w:iCs/>
          <w:i/>
        </w:rPr>
        <w:t xml:space="preserve">Indra and Agni</w:t>
      </w:r>
      <w:r>
        <w:rPr>
          <w:iCs/>
          <w:i/>
        </w:rPr>
        <w:t xml:space="preserve">”</w:t>
      </w:r>
      <w:r>
        <w:rPr>
          <w:iCs/>
          <w:i/>
        </w:rPr>
        <w:t xml:space="preserve">, etc. — and are mine.)</w:t>
      </w:r>
      <w:r>
        <w:t xml:space="preserve"> </w:t>
      </w:r>
      <w:r>
        <w:t xml:space="preserve">The Kannada adds that many riks have the</w:t>
      </w:r>
      <w:r>
        <w:t xml:space="preserve"> </w:t>
      </w:r>
      <w:r>
        <w:rPr>
          <w:iCs/>
          <w:i/>
        </w:rPr>
        <w:t xml:space="preserve">dvandva</w:t>
      </w:r>
      <w:r>
        <w:t xml:space="preserve"> </w:t>
      </w:r>
      <w:r>
        <w:t xml:space="preserve">deities in the singular rather than the dual — for example</w:t>
      </w:r>
      <w:r>
        <w:t xml:space="preserve"> </w:t>
      </w:r>
      <w:r>
        <w:rPr>
          <w:iCs/>
          <w:i/>
        </w:rPr>
        <w:t xml:space="preserve">agna indraś ca dāśuṣe duroṇe</w:t>
      </w:r>
      <w:r>
        <w:t xml:space="preserve"> </w:t>
      </w:r>
      <w:r>
        <w:t xml:space="preserve">(Ṛ. Saṃ. [3-25-4 ?]),</w:t>
      </w:r>
      <w:r>
        <w:t xml:space="preserve"> </w:t>
      </w:r>
      <w:r>
        <w:rPr>
          <w:iCs/>
          <w:i/>
        </w:rPr>
        <w:t xml:space="preserve">tvaṃ no agne varuṇasya vidvān</w:t>
      </w:r>
      <w:r>
        <w:t xml:space="preserve"> </w:t>
      </w:r>
      <w:r>
        <w:t xml:space="preserve">(Ṛ. Saṃ. [4-1-4 ?]),</w:t>
      </w:r>
      <w:r>
        <w:t xml:space="preserve"> </w:t>
      </w:r>
      <w:r>
        <w:rPr>
          <w:iCs/>
          <w:i/>
        </w:rPr>
        <w:t xml:space="preserve">marutaḥ pibata ṛtunā</w:t>
      </w:r>
      <w:r>
        <w:t xml:space="preserve"> </w:t>
      </w:r>
      <w:r>
        <w:t xml:space="preserve">(Ṛ. Saṃ. 1-15-1 [?]; the print gives</w:t>
      </w:r>
      <w:r>
        <w:t xml:space="preserve"> </w:t>
      </w:r>
      <w:r>
        <w:t xml:space="preserve">“</w:t>
      </w:r>
      <w:r>
        <w:t xml:space="preserve">೧-೧೫-೨</w:t>
      </w:r>
      <w:r>
        <w:t xml:space="preserve">”</w:t>
      </w:r>
      <w:r>
        <w:t xml:space="preserve">, i.e. 1-15-2, which is the rik of this very volume, the Rik 15.2</w:t>
      </w:r>
      <w:r>
        <w:t xml:space="preserve"> </w:t>
      </w:r>
      <w:r>
        <w:rPr>
          <w:iCs/>
          <w:i/>
        </w:rPr>
        <w:t xml:space="preserve">marutaḥ pibata ṛtunā</w:t>
      </w:r>
      <w:r>
        <w:t xml:space="preserve">; I follow the print’s 1-15-2 [?]).</w:t>
      </w:r>
    </w:p>
    <w:bookmarkEnd w:id="609"/>
    <w:bookmarkStart w:id="610" w:name="pages-714718-sūkta-17-rik-2"/>
    <w:p>
      <w:pPr>
        <w:pStyle w:val="Heading3"/>
      </w:pPr>
      <w:r>
        <w:t xml:space="preserve">Pages 714–718 — Sūkta 17, Rik 2</w:t>
      </w:r>
    </w:p>
    <w:p>
      <w:pPr>
        <w:pStyle w:val="FirstParagraph"/>
      </w:pPr>
      <w:r>
        <w:rPr>
          <w:bCs/>
          <w:b/>
        </w:rPr>
        <w:t xml:space="preserve">॥ Saṃhitā-pāṭhaḥ ॥</w:t>
      </w:r>
    </w:p>
    <w:p>
      <w:pPr>
        <w:pStyle w:val="BlockText"/>
      </w:pPr>
      <w:r>
        <w:t xml:space="preserve">गन्तारा हि स्थोऽवसे हवं विप्रस्य मावतः ।</w:t>
      </w:r>
      <w:r>
        <w:t xml:space="preserve"> </w:t>
      </w:r>
      <w:r>
        <w:t xml:space="preserve">धर्तारा चर्षणीनाम् ॥२॥</w:t>
      </w:r>
    </w:p>
    <w:p>
      <w:pPr>
        <w:pStyle w:val="BlockText"/>
      </w:pPr>
      <w:r>
        <w:rPr>
          <w:iCs/>
          <w:i/>
        </w:rPr>
        <w:t xml:space="preserve">gantārā hi stho ’vase havaṃ viprasya māvataḥ |</w:t>
      </w:r>
      <w:r>
        <w:t xml:space="preserve"> </w:t>
      </w:r>
      <w:r>
        <w:rPr>
          <w:iCs/>
          <w:i/>
        </w:rPr>
        <w:t xml:space="preserve">dhartārā carṣaṇīnām ||2||</w:t>
      </w:r>
    </w:p>
    <w:p>
      <w:pPr>
        <w:pStyle w:val="FirstParagraph"/>
      </w:pPr>
      <w:r>
        <w:rPr>
          <w:bCs/>
          <w:b/>
        </w:rPr>
        <w:t xml:space="preserve">॥ Pada-pāṭhaḥ ॥</w:t>
      </w:r>
    </w:p>
    <w:p>
      <w:pPr>
        <w:pStyle w:val="BlockText"/>
      </w:pPr>
      <w:r>
        <w:t xml:space="preserve">गन्तारा । हि । स्थः । अवसे । हवम् । विप्रस्य । माऽवतः ॥</w:t>
      </w:r>
      <w:r>
        <w:t xml:space="preserve"> </w:t>
      </w:r>
      <w:r>
        <w:t xml:space="preserve">धर्तारा । चर्षणीनाम् ॥२॥</w:t>
      </w:r>
    </w:p>
    <w:p>
      <w:pPr>
        <w:pStyle w:val="BlockText"/>
      </w:pPr>
      <w:r>
        <w:rPr>
          <w:iCs/>
          <w:i/>
        </w:rPr>
        <w:t xml:space="preserve">gantārā | hi | sthaḥ | avase | havam | viprasya | mā-vataḥ ||</w:t>
      </w:r>
      <w:r>
        <w:t xml:space="preserve"> </w:t>
      </w:r>
      <w:r>
        <w:rPr>
          <w:iCs/>
          <w:i/>
        </w:rPr>
        <w:t xml:space="preserve">dhartārā | carṣaṇīnām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714; compressed; [?] marks doubtful readings)</w:t>
      </w:r>
    </w:p>
    <w:p>
      <w:pPr>
        <w:pStyle w:val="BlockText"/>
      </w:pPr>
      <w:r>
        <w:t xml:space="preserve">हे इन्द्रावरुणा अवसेऽवितुमनुष्ठातारं रक्षितुं मावतो मद्विधस्य विप्रस्य ब्राह्मणर्त्विजो हवमाह्वानं गन्तारौ स्थो हि प्राप्तिशीलौ भवथः खलु । कीदृशौ । चर्षणीनां मनुष्याणां धर्तारौ योगक्षेमसंपादनेन धारयितारौ ॥ गन्तारा । गमेः स्तृच्छीले तृन् । द्विवचनस्य सुपां सुलुगित्यादिनाकारादेशः । ऋदुशनस्पुरुदंसोऽनेहसां च । पा. [७-१-९४] । इत्यनङ्गुणः । … तृनो नित्त्वादाद्युदात्तत्वम् । स्थः । अस भुवि । लटि मध्यमपुरुषद्विवचनं थस् । आदिप्रभृतिभ्यः शपः इति शपो लुक् । हि चेति निघातप्रतिषेधः । अवसे । अव रक्षणे । तुमर्थे सेसेनसेनित्यादिना असेन् । नित्स्वरेणाद्युदात्तः । हवम् । ह्वेञो बहुलं छन्दसीत्यनेनैमित्तिके संप्रसारणे परपूर्वत्वे च ऋदोरबिति अप् । गुणावादेशौ । अपः पित्त्वादनुदात्तत्वम् । धातुस्वर एव । विप्रस्य । डुवप् बीजसन्ताने । अस्य ऋजेन्द्रेत्यादिना रन् निपातितः । नित्त्वादाद्युदात्तः । मावतः । वतुप्प्रकरणे युष्मदस्मद्भ्यां छन्दसि सादृश्य उपसंख्यानम् । पा. [५-२-३९-१] । वतुप् । प्रत्ययोत्तरपदयोश्च । पा. [७-२-९८] । इत्यस्मदो मपर्यन्तस्य मादेशः । आ सर्वनाम्नः । पा. [६-३-९१] । इति दीर्घः । … मतुपः पित्त्वादनुदात्तत्वम् । प्रातिपदिकान्तोदात्तत्वे स एव शिष्यते । धर्तारा । धृञ् धारणे । ण्वुल्तृचौ । पा. [३-१-१३३] । इति तृच् । … चर्षणीनाम् । कृषेराद्येश्च चः । उ. [२-१०३ ?] । इत्यनिप्रत्ययः । … नामि । पा. [६-४-३] । इति दीर्घः ॥२॥</w:t>
      </w:r>
    </w:p>
    <w:p>
      <w:pPr>
        <w:pStyle w:val="BlockText"/>
      </w:pPr>
      <w:r>
        <w:rPr>
          <w:iCs/>
          <w:i/>
        </w:rPr>
        <w:t xml:space="preserve">he indrāvaruṇā avase ’vitum anuṣṭhātāraṃ rakṣituṃ māvato madvidhasya viprasya brāhmaṇartvijo havam āhvānaṃ gantārau stho hi prāptiśīlau bhavathaḥ khalu | kīdṛśau | carṣaṇīnāṃ manuṣyāṇāṃ dhartārau yogakṣema-saṃpādanena dhārayitārau || gantārā | gameḥ stṛc-chīle tṛn | dvivacanasya supāṃ sulug ity-ādinākārādeśaḥ | ṛd-uśanas-puru-daṃso-’nehasāṃ ca | pā. [7-1-94] | ity anaṅ-guṇaḥ | … tṛno nittvād ādyudāttatvam | sthaḥ | asa bhuvi | laṭi madhyama-puruṣa-dvivacanaṃ thas | ādiprabhṛtibhyaḥ śapaḥ iti śapo luk | hi ceti nighāta-pratiṣedhaḥ | avase | ava rakṣaṇe | tumarthe sesenasen ity-ādinā asen | nit-svareṇādyudāttaḥ | havam | hveño bahulaṃ chandasīty anenaimittike saṃprasāraṇe parapūrvatve ca ṛdor ab iti ap | guṇāvādeśau | apaḥ pittvād anudāttatvam | dhātu-svara eva | viprasya | ḍuvap bīja-santāne | asya ṛjrendrety-ādinā ran nipātitaḥ | nittvād ādyudāttaḥ | māvataḥ | vatup-prakaraṇe yuṣmad-asmadbhyāṃ chandasi sādṛśya upasaṃkhyānam | pā. [5-2-39-1] | vatup | pratyayottarapadayoś ca | pā. [7-2-98] | ity asmado mapayantasya mādeśaḥ | ā sarvanāmnaḥ | pā. [6-3-91] | iti dīrghaḥ | … matupaḥ pittvād anudāttatvam | prātipadikāntodāttatve sa eva śiṣyate | dhartārā | dhṛñ dhāraṇe | ṇvul-tṛcau | pā. [3-1-133] | iti tṛc | … carṣaṇīnām | kṛṣer ādyeś ca caḥ | u. [2-103 ?] | ity ani-pratyayaḥ | … nāmi | pā. [6-4-3] | iti dīrghaḥ ||2||</w:t>
      </w:r>
    </w:p>
    <w:p>
      <w:pPr>
        <w:pStyle w:val="FirstParagraph"/>
      </w:pPr>
      <w:r>
        <w:rPr>
          <w:bCs/>
          <w:b/>
        </w:rPr>
        <w:t xml:space="preserve">Translation:</w:t>
      </w:r>
      <w:r>
        <w:t xml:space="preserve"> </w:t>
      </w:r>
      <w:r>
        <w:t xml:space="preserve">“</w:t>
      </w:r>
      <w:r>
        <w:t xml:space="preserve">O Indra and Varuṇa! You are</w:t>
      </w:r>
      <w:r>
        <w:t xml:space="preserve"> </w:t>
      </w:r>
      <w:r>
        <w:rPr>
          <w:iCs/>
          <w:i/>
        </w:rPr>
        <w:t xml:space="preserve">gantārau</w:t>
      </w:r>
      <w:r>
        <w:t xml:space="preserve"> </w:t>
      </w:r>
      <w:r>
        <w:t xml:space="preserve">— you are given to coming (</w:t>
      </w:r>
      <w:r>
        <w:rPr>
          <w:iCs/>
          <w:i/>
        </w:rPr>
        <w:t xml:space="preserve">prāptiśīlau</w:t>
      </w:r>
      <w:r>
        <w:t xml:space="preserve">) — to the call (</w:t>
      </w:r>
      <w:r>
        <w:rPr>
          <w:iCs/>
          <w:i/>
        </w:rPr>
        <w:t xml:space="preserve">havam</w:t>
      </w:r>
      <w:r>
        <w:t xml:space="preserve">) of a</w:t>
      </w:r>
      <w:r>
        <w:t xml:space="preserve"> </w:t>
      </w:r>
      <w:r>
        <w:rPr>
          <w:iCs/>
          <w:i/>
        </w:rPr>
        <w:t xml:space="preserve">vipra</w:t>
      </w:r>
      <w:r>
        <w:t xml:space="preserve">, a wise priest such as I (</w:t>
      </w:r>
      <w:r>
        <w:rPr>
          <w:iCs/>
          <w:i/>
        </w:rPr>
        <w:t xml:space="preserve">māvataḥ</w:t>
      </w:r>
      <w:r>
        <w:t xml:space="preserve">,</w:t>
      </w:r>
      <w:r>
        <w:t xml:space="preserve"> </w:t>
      </w:r>
      <w:r>
        <w:t xml:space="preserve">‘</w:t>
      </w:r>
      <w:r>
        <w:t xml:space="preserve">one like me</w:t>
      </w:r>
      <w:r>
        <w:t xml:space="preserve">’</w:t>
      </w:r>
      <w:r>
        <w:t xml:space="preserve">), in order to protect (</w:t>
      </w:r>
      <w:r>
        <w:rPr>
          <w:iCs/>
          <w:i/>
        </w:rPr>
        <w:t xml:space="preserve">avase</w:t>
      </w:r>
      <w:r>
        <w:t xml:space="preserve">) the one who performs the rite. Of what sort are you?</w:t>
      </w:r>
      <w:r>
        <w:t xml:space="preserve"> </w:t>
      </w:r>
      <w:r>
        <w:rPr>
          <w:iCs/>
          <w:i/>
        </w:rPr>
        <w:t xml:space="preserve">Dhartārau</w:t>
      </w:r>
      <w:r>
        <w:t xml:space="preserve"> </w:t>
      </w:r>
      <w:r>
        <w:t xml:space="preserve">— upholders of the</w:t>
      </w:r>
      <w:r>
        <w:t xml:space="preserve"> </w:t>
      </w:r>
      <w:r>
        <w:rPr>
          <w:iCs/>
          <w:i/>
        </w:rPr>
        <w:t xml:space="preserve">carṣaṇayaḥ</w:t>
      </w:r>
      <w:r>
        <w:t xml:space="preserve">, the people, by securing for them what they have and what they lack [</w:t>
      </w:r>
      <w:r>
        <w:rPr>
          <w:iCs/>
          <w:i/>
        </w:rPr>
        <w:t xml:space="preserve">yogakṣema</w:t>
      </w:r>
      <w:r>
        <w:t xml:space="preserve">].</w:t>
      </w:r>
      <w:r>
        <w:t xml:space="preserve">”</w:t>
      </w:r>
      <w:r>
        <w:t xml:space="preserve"> </w:t>
      </w:r>
      <w:r>
        <w:t xml:space="preserve">The rest is grammar, noted briefly:</w:t>
      </w:r>
      <w:r>
        <w:t xml:space="preserve"> </w:t>
      </w:r>
      <w:r>
        <w:rPr>
          <w:iCs/>
          <w:i/>
        </w:rPr>
        <w:t xml:space="preserve">gantārā</w:t>
      </w:r>
      <w:r>
        <w:t xml:space="preserve"> </w:t>
      </w:r>
      <w:r>
        <w:t xml:space="preserve">(</w:t>
      </w:r>
      <w:r>
        <w:rPr>
          <w:iCs/>
          <w:i/>
        </w:rPr>
        <w:t xml:space="preserve">gam</w:t>
      </w:r>
      <w:r>
        <w:t xml:space="preserve"> </w:t>
      </w:r>
      <w:r>
        <w:t xml:space="preserve">with</w:t>
      </w:r>
      <w:r>
        <w:t xml:space="preserve"> </w:t>
      </w:r>
      <w:r>
        <w:rPr>
          <w:iCs/>
          <w:i/>
        </w:rPr>
        <w:t xml:space="preserve">tṛn</w:t>
      </w:r>
      <w:r>
        <w:t xml:space="preserve"> </w:t>
      </w:r>
      <w:r>
        <w:t xml:space="preserve">in the sense of habit, with the dual ending</w:t>
      </w:r>
      <w:r>
        <w:t xml:space="preserve"> </w:t>
      </w:r>
      <w:r>
        <w:rPr>
          <w:iCs/>
          <w:i/>
        </w:rPr>
        <w:t xml:space="preserve">ā</w:t>
      </w:r>
      <w:r>
        <w:t xml:space="preserve"> </w:t>
      </w:r>
      <w:r>
        <w:t xml:space="preserve">by P. 7-1-39 and</w:t>
      </w:r>
      <w:r>
        <w:t xml:space="preserve"> </w:t>
      </w:r>
      <w:r>
        <w:rPr>
          <w:iCs/>
          <w:i/>
        </w:rPr>
        <w:t xml:space="preserve">anaṅ</w:t>
      </w:r>
      <w:r>
        <w:t xml:space="preserve">/guṇa by P. 7-1-94</w:t>
      </w:r>
      <w:r>
        <w:t xml:space="preserve"> </w:t>
      </w:r>
      <w:r>
        <w:rPr>
          <w:iCs/>
          <w:i/>
        </w:rPr>
        <w:t xml:space="preserve">ṛd-uśanas-purudaṃso-’nehasāṃ ca</w:t>
      </w:r>
      <w:r>
        <w:t xml:space="preserve">; first-syllable accent through the</w:t>
      </w:r>
      <w:r>
        <w:t xml:space="preserve"> </w:t>
      </w:r>
      <w:r>
        <w:rPr>
          <w:iCs/>
          <w:i/>
        </w:rPr>
        <w:t xml:space="preserve">n</w:t>
      </w:r>
      <w:r>
        <w:t xml:space="preserve">-mark of</w:t>
      </w:r>
      <w:r>
        <w:t xml:space="preserve"> </w:t>
      </w:r>
      <w:r>
        <w:rPr>
          <w:iCs/>
          <w:i/>
        </w:rPr>
        <w:t xml:space="preserve">tṛn</w:t>
      </w:r>
      <w:r>
        <w:t xml:space="preserve">);</w:t>
      </w:r>
      <w:r>
        <w:t xml:space="preserve"> </w:t>
      </w:r>
      <w:r>
        <w:rPr>
          <w:iCs/>
          <w:i/>
        </w:rPr>
        <w:t xml:space="preserve">sthaḥ</w:t>
      </w:r>
      <w:r>
        <w:t xml:space="preserve"> </w:t>
      </w:r>
      <w:r>
        <w:t xml:space="preserve">(</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 </w:t>
      </w:r>
      <w:r>
        <w:t xml:space="preserve">dual</w:t>
      </w:r>
      <w:r>
        <w:t xml:space="preserve"> </w:t>
      </w:r>
      <w:r>
        <w:rPr>
          <w:iCs/>
          <w:i/>
        </w:rPr>
        <w:t xml:space="preserve">thas</w:t>
      </w:r>
      <w:r>
        <w:t xml:space="preserve">,</w:t>
      </w:r>
      <w:r>
        <w:t xml:space="preserve"> </w:t>
      </w:r>
      <w:r>
        <w:rPr>
          <w:iCs/>
          <w:i/>
        </w:rPr>
        <w:t xml:space="preserve">śap</w:t>
      </w:r>
      <w:r>
        <w:t xml:space="preserve"> </w:t>
      </w:r>
      <w:r>
        <w:t xml:space="preserve">dropped; the particle</w:t>
      </w:r>
      <w:r>
        <w:t xml:space="preserve"> </w:t>
      </w:r>
      <w:r>
        <w:rPr>
          <w:iCs/>
          <w:i/>
        </w:rPr>
        <w:t xml:space="preserve">hi</w:t>
      </w:r>
      <w:r>
        <w:t xml:space="preserve"> </w:t>
      </w:r>
      <w:r>
        <w:t xml:space="preserve">before it bars the loss of accent);</w:t>
      </w:r>
      <w:r>
        <w:t xml:space="preserve"> </w:t>
      </w:r>
      <w:r>
        <w:rPr>
          <w:iCs/>
          <w:i/>
        </w:rPr>
        <w:t xml:space="preserve">avase</w:t>
      </w:r>
      <w:r>
        <w:t xml:space="preserve"> </w:t>
      </w:r>
      <w:r>
        <w:t xml:space="preserve">(the infinitive</w:t>
      </w:r>
      <w:r>
        <w:t xml:space="preserve"> </w:t>
      </w:r>
      <w:r>
        <w:rPr>
          <w:iCs/>
          <w:i/>
        </w:rPr>
        <w:t xml:space="preserve">asen</w:t>
      </w:r>
      <w:r>
        <w:t xml:space="preserve">, by P. 3-4-9</w:t>
      </w:r>
      <w:r>
        <w:t xml:space="preserve"> </w:t>
      </w:r>
      <w:r>
        <w:rPr>
          <w:iCs/>
          <w:i/>
        </w:rPr>
        <w:t xml:space="preserve">tumarthe sesenasenasena…</w:t>
      </w:r>
      <w:r>
        <w:t xml:space="preserve">, with first-syllable accent);</w:t>
      </w:r>
      <w:r>
        <w:t xml:space="preserve"> </w:t>
      </w:r>
      <w:r>
        <w:rPr>
          <w:iCs/>
          <w:i/>
        </w:rPr>
        <w:t xml:space="preserve">havam</w:t>
      </w:r>
      <w:r>
        <w:t xml:space="preserve"> </w:t>
      </w:r>
      <w:r>
        <w:t xml:space="preserve">(</w:t>
      </w:r>
      <w:r>
        <w:rPr>
          <w:iCs/>
          <w:i/>
        </w:rPr>
        <w:t xml:space="preserve">hve</w:t>
      </w:r>
      <w:r>
        <w:t xml:space="preserve"> </w:t>
      </w:r>
      <w:r>
        <w:t xml:space="preserve">with</w:t>
      </w:r>
      <w:r>
        <w:t xml:space="preserve"> </w:t>
      </w:r>
      <w:r>
        <w:rPr>
          <w:iCs/>
          <w:i/>
        </w:rPr>
        <w:t xml:space="preserve">saṃprasāraṇa</w:t>
      </w:r>
      <w:r>
        <w:t xml:space="preserve">,</w:t>
      </w:r>
      <w:r>
        <w:t xml:space="preserve"> </w:t>
      </w:r>
      <w:r>
        <w:rPr>
          <w:iCs/>
          <w:i/>
        </w:rPr>
        <w:t xml:space="preserve">ap</w:t>
      </w:r>
      <w:r>
        <w:t xml:space="preserve">);</w:t>
      </w:r>
      <w:r>
        <w:t xml:space="preserve"> </w:t>
      </w:r>
      <w:r>
        <w:rPr>
          <w:iCs/>
          <w:i/>
        </w:rPr>
        <w:t xml:space="preserve">viprasya</w:t>
      </w:r>
      <w:r>
        <w:t xml:space="preserve"> </w:t>
      </w:r>
      <w:r>
        <w:t xml:space="preserve">(</w:t>
      </w:r>
      <w:r>
        <w:rPr>
          <w:iCs/>
          <w:i/>
        </w:rPr>
        <w:t xml:space="preserve">vap</w:t>
      </w:r>
      <w:r>
        <w:t xml:space="preserve"> </w:t>
      </w:r>
      <w:r>
        <w:t xml:space="preserve">“</w:t>
      </w:r>
      <w:r>
        <w:t xml:space="preserve">to sow</w:t>
      </w:r>
      <w:r>
        <w:t xml:space="preserve">”</w:t>
      </w:r>
      <w:r>
        <w:t xml:space="preserve">, Uṇādi</w:t>
      </w:r>
      <w:r>
        <w:t xml:space="preserve"> </w:t>
      </w:r>
      <w:r>
        <w:rPr>
          <w:iCs/>
          <w:i/>
        </w:rPr>
        <w:t xml:space="preserve">ran</w:t>
      </w:r>
      <w:r>
        <w:t xml:space="preserve"> </w:t>
      </w:r>
      <w:r>
        <w:t xml:space="preserve">given by</w:t>
      </w:r>
      <w:r>
        <w:t xml:space="preserve"> </w:t>
      </w:r>
      <w:r>
        <w:rPr>
          <w:iCs/>
          <w:i/>
        </w:rPr>
        <w:t xml:space="preserve">nipātana</w:t>
      </w:r>
      <w:r>
        <w:t xml:space="preserve">);</w:t>
      </w:r>
      <w:r>
        <w:t xml:space="preserve"> </w:t>
      </w:r>
      <w:r>
        <w:rPr>
          <w:iCs/>
          <w:i/>
        </w:rPr>
        <w:t xml:space="preserve">māvataḥ</w:t>
      </w:r>
      <w:r>
        <w:t xml:space="preserve"> </w:t>
      </w:r>
      <w:r>
        <w:t xml:space="preserve">(</w:t>
      </w:r>
      <w:r>
        <w:rPr>
          <w:iCs/>
          <w:i/>
        </w:rPr>
        <w:t xml:space="preserve">mad</w:t>
      </w:r>
      <w:r>
        <w:t xml:space="preserve"> </w:t>
      </w:r>
      <w:r>
        <w:t xml:space="preserve">+</w:t>
      </w:r>
      <w:r>
        <w:t xml:space="preserve"> </w:t>
      </w:r>
      <w:r>
        <w:rPr>
          <w:iCs/>
          <w:i/>
        </w:rPr>
        <w:t xml:space="preserve">vatup</w:t>
      </w:r>
      <w:r>
        <w:t xml:space="preserve">, in the sense of resemblance, by the Vārttika on P. 5-2-39 for the Veda;</w:t>
      </w:r>
      <w:r>
        <w:t xml:space="preserve"> </w:t>
      </w:r>
      <w:r>
        <w:rPr>
          <w:iCs/>
          <w:i/>
        </w:rPr>
        <w:t xml:space="preserve">ma</w:t>
      </w:r>
      <w:r>
        <w:t xml:space="preserve"> </w:t>
      </w:r>
      <w:r>
        <w:t xml:space="preserve">for</w:t>
      </w:r>
      <w:r>
        <w:t xml:space="preserve"> </w:t>
      </w:r>
      <w:r>
        <w:rPr>
          <w:iCs/>
          <w:i/>
        </w:rPr>
        <w:t xml:space="preserve">mad</w:t>
      </w:r>
      <w:r>
        <w:t xml:space="preserve"> </w:t>
      </w:r>
      <w:r>
        <w:t xml:space="preserve">by P. 7-2-98, lengthened by P. 6-3-91</w:t>
      </w:r>
      <w:r>
        <w:t xml:space="preserve"> </w:t>
      </w:r>
      <w:r>
        <w:rPr>
          <w:iCs/>
          <w:i/>
        </w:rPr>
        <w:t xml:space="preserve">ā sarvanāmnaḥ</w:t>
      </w:r>
      <w:r>
        <w:t xml:space="preserve">);</w:t>
      </w:r>
      <w:r>
        <w:t xml:space="preserve"> </w:t>
      </w:r>
      <w:r>
        <w:rPr>
          <w:iCs/>
          <w:i/>
        </w:rPr>
        <w:t xml:space="preserve">dhartārā</w:t>
      </w:r>
      <w:r>
        <w:t xml:space="preserve"> </w:t>
      </w:r>
      <w:r>
        <w:t xml:space="preserve">(</w:t>
      </w:r>
      <w:r>
        <w:rPr>
          <w:iCs/>
          <w:i/>
        </w:rPr>
        <w:t xml:space="preserve">dhṛ</w:t>
      </w:r>
      <w:r>
        <w:t xml:space="preserve"> </w:t>
      </w:r>
      <w:r>
        <w:t xml:space="preserve">+</w:t>
      </w:r>
      <w:r>
        <w:t xml:space="preserve"> </w:t>
      </w:r>
      <w:r>
        <w:rPr>
          <w:iCs/>
          <w:i/>
        </w:rPr>
        <w:t xml:space="preserve">tṛc</w:t>
      </w:r>
      <w:r>
        <w:t xml:space="preserve"> </w:t>
      </w:r>
      <w:r>
        <w:t xml:space="preserve">by P. 3-1-133</w:t>
      </w:r>
      <w:r>
        <w:t xml:space="preserve"> </w:t>
      </w:r>
      <w:r>
        <w:rPr>
          <w:iCs/>
          <w:i/>
        </w:rPr>
        <w:t xml:space="preserve">ṇvultṛcau</w:t>
      </w:r>
      <w:r>
        <w:t xml:space="preserve">);</w:t>
      </w:r>
      <w:r>
        <w:t xml:space="preserve"> </w:t>
      </w:r>
      <w:r>
        <w:rPr>
          <w:iCs/>
          <w:i/>
        </w:rPr>
        <w:t xml:space="preserve">carṣaṇīnām</w:t>
      </w:r>
      <w:r>
        <w:t xml:space="preserve"> </w:t>
      </w:r>
      <w:r>
        <w:t xml:space="preserve">(</w:t>
      </w:r>
      <w:r>
        <w:rPr>
          <w:iCs/>
          <w:i/>
        </w:rPr>
        <w:t xml:space="preserve">kṛṣ</w:t>
      </w:r>
      <w:r>
        <w:t xml:space="preserve"> </w:t>
      </w:r>
      <w:r>
        <w:t xml:space="preserve">with the Uṇādi</w:t>
      </w:r>
      <w:r>
        <w:t xml:space="preserve"> </w:t>
      </w:r>
      <w:r>
        <w:rPr>
          <w:iCs/>
          <w:i/>
        </w:rPr>
        <w:t xml:space="preserve">ani</w:t>
      </w:r>
      <w:r>
        <w:t xml:space="preserve"> </w:t>
      </w:r>
      <w:r>
        <w:t xml:space="preserve">and</w:t>
      </w:r>
      <w:r>
        <w:t xml:space="preserve"> </w:t>
      </w:r>
      <w:r>
        <w:rPr>
          <w:iCs/>
          <w:i/>
        </w:rPr>
        <w:t xml:space="preserve">c</w:t>
      </w:r>
      <w:r>
        <w:t xml:space="preserve"> </w:t>
      </w:r>
      <w:r>
        <w:t xml:space="preserve">for the first letter; the lengthening by P. 6-4-3</w:t>
      </w:r>
      <w:r>
        <w:t xml:space="preserve"> </w:t>
      </w:r>
      <w:r>
        <w:rPr>
          <w:iCs/>
          <w:i/>
        </w:rPr>
        <w:t xml:space="preserve">nāmi</w:t>
      </w:r>
      <w:r>
        <w:t xml:space="preserve">).</w:t>
      </w:r>
      <w:r>
        <w:t xml:space="preserve"> </w:t>
      </w:r>
      <w:r>
        <w:rPr>
          <w:iCs/>
          <w:i/>
        </w:rPr>
        <w:t xml:space="preserve">(Grammar, noted briefly; numerals as read; pointers only.)</w:t>
      </w:r>
    </w:p>
    <w:p>
      <w:pPr>
        <w:pStyle w:val="BodyText"/>
      </w:pPr>
      <w:r>
        <w:rPr>
          <w:bCs/>
          <w:b/>
        </w:rPr>
        <w:t xml:space="preserve">Grammar pages (pp. 716 upper to 718), noted briefly.</w:t>
      </w:r>
      <w:r>
        <w:t xml:space="preserve"> </w:t>
      </w:r>
      <w:r>
        <w:t xml:space="preserve">The Kannada treats:</w:t>
      </w:r>
      <w:r>
        <w:t xml:space="preserve"> </w:t>
      </w:r>
      <w:r>
        <w:rPr>
          <w:iCs/>
          <w:i/>
        </w:rPr>
        <w:t xml:space="preserve">gantārā</w:t>
      </w:r>
      <w:r>
        <w:t xml:space="preserve"> </w:t>
      </w:r>
      <w:r>
        <w:t xml:space="preserve">(</w:t>
      </w:r>
      <w:r>
        <w:rPr>
          <w:iCs/>
          <w:i/>
        </w:rPr>
        <w:t xml:space="preserve">gamḷ gatau</w:t>
      </w:r>
      <w:r>
        <w:t xml:space="preserve"> </w:t>
      </w:r>
      <w:r>
        <w:t xml:space="preserve">+</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w:t>
      </w:r>
      <w:r>
        <w:t xml:space="preserve">[as read, 3-2-135</w:t>
      </w:r>
      <w:r>
        <w:t xml:space="preserve"> </w:t>
      </w:r>
      <w:r>
        <w:rPr>
          <w:iCs/>
          <w:i/>
        </w:rPr>
        <w:t xml:space="preserve">tṛn</w:t>
      </w:r>
      <w:r>
        <w:t xml:space="preserve">];</w:t>
      </w:r>
      <w:r>
        <w:t xml:space="preserve"> </w:t>
      </w:r>
      <w:r>
        <w:rPr>
          <w:iCs/>
          <w:i/>
        </w:rPr>
        <w:t xml:space="preserve">gam</w:t>
      </w:r>
      <w:r>
        <w:t xml:space="preserve"> </w:t>
      </w:r>
      <w:r>
        <w:t xml:space="preserve">+</w:t>
      </w:r>
      <w:r>
        <w:t xml:space="preserve"> </w:t>
      </w:r>
      <w:r>
        <w:rPr>
          <w:iCs/>
          <w:i/>
        </w:rPr>
        <w:t xml:space="preserve">tṛ</w:t>
      </w:r>
      <w:r>
        <w:t xml:space="preserve"> </w:t>
      </w:r>
      <w:r>
        <w:t xml:space="preserve">with the</w:t>
      </w:r>
      <w:r>
        <w:t xml:space="preserve"> </w:t>
      </w:r>
      <w:r>
        <w:rPr>
          <w:iCs/>
          <w:i/>
        </w:rPr>
        <w:t xml:space="preserve">num</w:t>
      </w:r>
      <w:r>
        <w:t xml:space="preserve"> </w:t>
      </w:r>
      <w:r>
        <w:t xml:space="preserve">→</w:t>
      </w:r>
      <w:r>
        <w:t xml:space="preserve"> </w:t>
      </w:r>
      <w:r>
        <w:rPr>
          <w:iCs/>
          <w:i/>
        </w:rPr>
        <w:t xml:space="preserve">anusvāra</w:t>
      </w:r>
      <w:r>
        <w:t xml:space="preserve"> </w:t>
      </w:r>
      <w:r>
        <w:t xml:space="preserve">by P. 8-3-24</w:t>
      </w:r>
      <w:r>
        <w:t xml:space="preserve"> </w:t>
      </w:r>
      <w:r>
        <w:rPr>
          <w:iCs/>
          <w:i/>
        </w:rPr>
        <w:t xml:space="preserve">naś cāpadāntasya jhali</w:t>
      </w:r>
      <w:r>
        <w:t xml:space="preserve">, then</w:t>
      </w:r>
      <w:r>
        <w:t xml:space="preserve"> </w:t>
      </w:r>
      <w:r>
        <w:rPr>
          <w:iCs/>
          <w:i/>
        </w:rPr>
        <w:t xml:space="preserve">anusvārasya yayi parasavarṇaḥ</w:t>
      </w:r>
      <w:r>
        <w:t xml:space="preserve"> </w:t>
      </w:r>
      <w:r>
        <w:t xml:space="preserve">P. 8-4-58 →</w:t>
      </w:r>
      <w:r>
        <w:t xml:space="preserve"> </w:t>
      </w:r>
      <w:r>
        <w:rPr>
          <w:iCs/>
          <w:i/>
        </w:rPr>
        <w:t xml:space="preserve">ngantṛ</w:t>
      </w:r>
      <w:r>
        <w:t xml:space="preserve"> </w:t>
      </w:r>
      <w:r>
        <w:t xml:space="preserve">/</w:t>
      </w:r>
      <w:r>
        <w:t xml:space="preserve"> </w:t>
      </w:r>
      <w:r>
        <w:rPr>
          <w:iCs/>
          <w:i/>
        </w:rPr>
        <w:t xml:space="preserve">gantṛ</w:t>
      </w:r>
      <w:r>
        <w:t xml:space="preserve"> </w:t>
      </w:r>
      <w:r>
        <w:t xml:space="preserve">[</w:t>
      </w:r>
      <w:r>
        <w:rPr>
          <w:iCs/>
          <w:i/>
        </w:rPr>
        <w:t xml:space="preserve">gan-tṛ</w:t>
      </w:r>
      <w:r>
        <w:t xml:space="preserve">];</w:t>
      </w:r>
      <w:r>
        <w:t xml:space="preserve"> </w:t>
      </w:r>
      <w:r>
        <w:rPr>
          <w:iCs/>
          <w:i/>
        </w:rPr>
        <w:t xml:space="preserve">tṛ</w:t>
      </w:r>
      <w:r>
        <w:t xml:space="preserve"> </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ṛto ṅi sarvanāmasthānayoḥ</w:t>
      </w:r>
      <w:r>
        <w:t xml:space="preserve"> </w:t>
      </w:r>
      <w:r>
        <w:t xml:space="preserve">P. 7-3-110 for the guṇa of the</w:t>
      </w:r>
      <w:r>
        <w:t xml:space="preserve"> </w:t>
      </w:r>
      <w:r>
        <w:rPr>
          <w:iCs/>
          <w:i/>
        </w:rPr>
        <w:t xml:space="preserve">ṛ</w:t>
      </w:r>
      <w:r>
        <w:t xml:space="preserve">;</w:t>
      </w:r>
      <w:r>
        <w:t xml:space="preserve"> </w:t>
      </w:r>
      <w:r>
        <w:rPr>
          <w:iCs/>
          <w:i/>
        </w:rPr>
        <w:t xml:space="preserve">ur aṇ raparaḥ</w:t>
      </w:r>
      <w:r>
        <w:t xml:space="preserve"> </w:t>
      </w:r>
      <w:r>
        <w:t xml:space="preserve">P. 1-1-51;</w:t>
      </w:r>
      <w:r>
        <w:t xml:space="preserve"> </w:t>
      </w:r>
      <w:r>
        <w:rPr>
          <w:iCs/>
          <w:i/>
        </w:rPr>
        <w:t xml:space="preserve">ṛdṛśo ’ṅi guṇaḥ</w:t>
      </w:r>
      <w:r>
        <w:t xml:space="preserve"> </w:t>
      </w:r>
      <w:r>
        <w:t xml:space="preserve">P. 7-4-16 [as read] is the Kannada’s note on a rule that does</w:t>
      </w:r>
      <w:r>
        <w:t xml:space="preserve"> </w:t>
      </w:r>
      <w:r>
        <w:rPr>
          <w:iCs/>
          <w:i/>
        </w:rPr>
        <w:t xml:space="preserve">not</w:t>
      </w:r>
      <w:r>
        <w:t xml:space="preserve"> </w:t>
      </w:r>
      <w:r>
        <w:t xml:space="preserve">apply here, since there is no</w:t>
      </w:r>
      <w:r>
        <w:t xml:space="preserve"> </w:t>
      </w:r>
      <w:r>
        <w:rPr>
          <w:iCs/>
          <w:i/>
        </w:rPr>
        <w:t xml:space="preserve">aṅ</w:t>
      </w:r>
      <w:r>
        <w:t xml:space="preserve"> </w:t>
      </w:r>
      <w:r>
        <w:t xml:space="preserve">suffix, hence the</w:t>
      </w:r>
      <w:r>
        <w:t xml:space="preserve"> </w:t>
      </w:r>
      <w:r>
        <w:rPr>
          <w:iCs/>
          <w:i/>
        </w:rPr>
        <w:t xml:space="preserve">guṇa</w:t>
      </w:r>
      <w:r>
        <w:t xml:space="preserve"> </w:t>
      </w:r>
      <w:r>
        <w:t xml:space="preserve">here is by the</w:t>
      </w:r>
      <w:r>
        <w:t xml:space="preserve"> </w:t>
      </w:r>
      <w:r>
        <w:rPr>
          <w:iCs/>
          <w:i/>
        </w:rPr>
        <w:t xml:space="preserve">Prāmādika</w:t>
      </w:r>
      <w:r>
        <w:t xml:space="preserve"> </w:t>
      </w:r>
      <w:r>
        <w:t xml:space="preserve">sūtra [i.e. a form that is not to be derived from that sūtra];</w:t>
      </w:r>
      <w:r>
        <w:t xml:space="preserve"> </w:t>
      </w:r>
      <w:r>
        <w:rPr>
          <w:iCs/>
          <w:i/>
        </w:rPr>
        <w:t xml:space="preserve">tṛn</w:t>
      </w:r>
      <w:r>
        <w:t xml:space="preserve"> </w:t>
      </w:r>
      <w:r>
        <w:t xml:space="preserve">has</w:t>
      </w:r>
      <w:r>
        <w:t xml:space="preserve"> </w:t>
      </w:r>
      <w:r>
        <w:rPr>
          <w:iCs/>
          <w:i/>
        </w:rPr>
        <w:t xml:space="preserve">n</w:t>
      </w:r>
      <w:r>
        <w:t xml:space="preserve">-mark so</w:t>
      </w:r>
      <w:r>
        <w:t xml:space="preserve"> </w:t>
      </w:r>
      <w:r>
        <w:rPr>
          <w:iCs/>
          <w:i/>
        </w:rPr>
        <w:t xml:space="preserve">ñnityādir nityam</w:t>
      </w:r>
      <w:r>
        <w:t xml:space="preserve"> </w:t>
      </w:r>
      <w:r>
        <w:t xml:space="preserve">P. 6-1-197 gives</w:t>
      </w:r>
      <w:r>
        <w:t xml:space="preserve"> </w:t>
      </w:r>
      <w:r>
        <w:rPr>
          <w:iCs/>
          <w:i/>
        </w:rPr>
        <w:t xml:space="preserve">gantṛ</w:t>
      </w:r>
      <w:r>
        <w:t xml:space="preserve"> </w:t>
      </w:r>
      <w:r>
        <w:t xml:space="preserve">first-syllable accent),</w:t>
      </w:r>
      <w:r>
        <w:t xml:space="preserve"> </w:t>
      </w:r>
      <w:r>
        <w:rPr>
          <w:iCs/>
          <w:i/>
        </w:rPr>
        <w:t xml:space="preserve">sthaḥ</w:t>
      </w:r>
      <w:r>
        <w:t xml:space="preserve"> </w:t>
      </w:r>
      <w:r>
        <w:t xml:space="preserve">(</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w:t>
      </w:r>
      <w:r>
        <w:rPr>
          <w:iCs/>
          <w:i/>
        </w:rPr>
        <w:t xml:space="preserve">thas</w:t>
      </w:r>
      <w:r>
        <w:t xml:space="preserve">;</w:t>
      </w:r>
      <w:r>
        <w:t xml:space="preserve"> </w:t>
      </w:r>
      <w:r>
        <w:rPr>
          <w:iCs/>
          <w:i/>
        </w:rPr>
        <w:t xml:space="preserve">śap</w:t>
      </w:r>
      <w:r>
        <w:t xml:space="preserve">,</w:t>
      </w:r>
      <w:r>
        <w:t xml:space="preserve"> </w:t>
      </w:r>
      <w:r>
        <w:rPr>
          <w:iCs/>
          <w:i/>
        </w:rPr>
        <w:t xml:space="preserve">luk</w:t>
      </w:r>
      <w:r>
        <w:t xml:space="preserve"> </w:t>
      </w:r>
      <w:r>
        <w:t xml:space="preserve">by P. 2-4-72;</w:t>
      </w:r>
      <w:r>
        <w:t xml:space="preserve"> </w:t>
      </w:r>
      <w:r>
        <w:rPr>
          <w:iCs/>
          <w:i/>
        </w:rPr>
        <w:t xml:space="preserve">śnasor allopaḥ</w:t>
      </w:r>
      <w:r>
        <w:t xml:space="preserve"> </w:t>
      </w:r>
      <w:r>
        <w:t xml:space="preserve">P. 6-4-111;</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 </w:t>
      </w:r>
      <w:r>
        <w:rPr>
          <w:iCs/>
          <w:i/>
        </w:rPr>
        <w:t xml:space="preserve">visarga</w:t>
      </w:r>
      <w:r>
        <w:t xml:space="preserve">;</w:t>
      </w:r>
      <w:r>
        <w:t xml:space="preserve"> </w:t>
      </w:r>
      <w:r>
        <w:rPr>
          <w:iCs/>
          <w:i/>
        </w:rPr>
        <w:t xml:space="preserve">hi ca</w:t>
      </w:r>
      <w:r>
        <w:t xml:space="preserve"> </w:t>
      </w:r>
      <w:r>
        <w:t xml:space="preserve">P. 8-1-34 bars the loss of accent, so</w:t>
      </w:r>
      <w:r>
        <w:t xml:space="preserve"> </w:t>
      </w:r>
      <w:r>
        <w:rPr>
          <w:iCs/>
          <w:i/>
        </w:rPr>
        <w:t xml:space="preserve">sthaḥ</w:t>
      </w:r>
      <w:r>
        <w:t xml:space="preserve"> </w:t>
      </w:r>
      <w:r>
        <w:t xml:space="preserve">would stay accented, but since</w:t>
      </w:r>
      <w:r>
        <w:t xml:space="preserve"> </w:t>
      </w:r>
      <w:r>
        <w:rPr>
          <w:iCs/>
          <w:i/>
        </w:rPr>
        <w:t xml:space="preserve">hi</w:t>
      </w:r>
      <w:r>
        <w:t xml:space="preserve"> </w:t>
      </w:r>
      <w:r>
        <w:t xml:space="preserve">here is just before it with no</w:t>
      </w:r>
      <w:r>
        <w:t xml:space="preserve"> </w:t>
      </w:r>
      <w:r>
        <w:rPr>
          <w:iCs/>
          <w:i/>
        </w:rPr>
        <w:t xml:space="preserve">tiṅ</w:t>
      </w:r>
      <w:r>
        <w:t xml:space="preserve"> </w:t>
      </w:r>
      <w:r>
        <w:t xml:space="preserve">after, P. 8-1-28</w:t>
      </w:r>
      <w:r>
        <w:t xml:space="preserve"> </w:t>
      </w:r>
      <w:r>
        <w:rPr>
          <w:iCs/>
          <w:i/>
        </w:rPr>
        <w:t xml:space="preserve">tiṅ atiṅaḥ</w:t>
      </w:r>
      <w:r>
        <w:t xml:space="preserve"> </w:t>
      </w:r>
      <w:r>
        <w:t xml:space="preserve">does not make it unaccented),</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sesenasenasen-kasenādhyaiādhyaike kadhyaikena śadhyaiśadhyaina tavaitaven tavenaḥ</w:t>
      </w:r>
      <w:r>
        <w:t xml:space="preserve"> </w:t>
      </w:r>
      <w:r>
        <w:t xml:space="preserve">P. 3-4-9, a list of infinitive suffixes, among them</w:t>
      </w:r>
      <w:r>
        <w:t xml:space="preserve"> </w:t>
      </w:r>
      <w:r>
        <w:rPr>
          <w:iCs/>
          <w:i/>
        </w:rPr>
        <w:t xml:space="preserve">asen</w:t>
      </w:r>
      <w:r>
        <w:t xml:space="preserve">;</w:t>
      </w:r>
      <w:r>
        <w:t xml:space="preserve"> </w:t>
      </w:r>
      <w:r>
        <w:rPr>
          <w:iCs/>
          <w:i/>
        </w:rPr>
        <w:t xml:space="preserve">av</w:t>
      </w:r>
      <w:r>
        <w:t xml:space="preserve"> </w:t>
      </w:r>
      <w:r>
        <w:t xml:space="preserve">+</w:t>
      </w:r>
      <w:r>
        <w:t xml:space="preserve"> </w:t>
      </w:r>
      <w:r>
        <w:rPr>
          <w:iCs/>
          <w:i/>
        </w:rPr>
        <w:t xml:space="preserve">asen</w:t>
      </w:r>
      <w:r>
        <w:t xml:space="preserve"> </w:t>
      </w:r>
      <w:r>
        <w:t xml:space="preserve">→</w:t>
      </w:r>
      <w:r>
        <w:t xml:space="preserve"> </w:t>
      </w:r>
      <w:r>
        <w:rPr>
          <w:iCs/>
          <w:i/>
        </w:rPr>
        <w:t xml:space="preserve">avase</w:t>
      </w:r>
      <w:r>
        <w:t xml:space="preserve">; the</w:t>
      </w:r>
      <w:r>
        <w:t xml:space="preserve"> </w:t>
      </w:r>
      <w:r>
        <w:rPr>
          <w:iCs/>
          <w:i/>
        </w:rPr>
        <w:t xml:space="preserve">n</w:t>
      </w:r>
      <w:r>
        <w:t xml:space="preserve">-mark gives first-syllable accent),</w:t>
      </w:r>
      <w:r>
        <w:t xml:space="preserve"> </w:t>
      </w:r>
      <w:r>
        <w:rPr>
          <w:iCs/>
          <w:i/>
        </w:rPr>
        <w:t xml:space="preserve">havam</w:t>
      </w:r>
      <w:r>
        <w:t xml:space="preserve"> </w:t>
      </w:r>
      <w:r>
        <w:t xml:space="preserve">(</w:t>
      </w:r>
      <w:r>
        <w:rPr>
          <w:iCs/>
          <w:i/>
        </w:rPr>
        <w:t xml:space="preserve">hveñ</w:t>
      </w:r>
      <w:r>
        <w:t xml:space="preserve"> </w:t>
      </w:r>
      <w:r>
        <w:t xml:space="preserve">“</w:t>
      </w:r>
      <w:r>
        <w:t xml:space="preserve">to call</w:t>
      </w:r>
      <w:r>
        <w:t xml:space="preserve">”</w:t>
      </w:r>
      <w:r>
        <w:t xml:space="preserve">;</w:t>
      </w:r>
      <w:r>
        <w:t xml:space="preserve"> </w:t>
      </w:r>
      <w:r>
        <w:rPr>
          <w:iCs/>
          <w:i/>
        </w:rPr>
        <w:t xml:space="preserve">hvaḥ saṃprasāraṇam</w:t>
      </w:r>
      <w:r>
        <w:t xml:space="preserve"> </w:t>
      </w:r>
      <w:r>
        <w:t xml:space="preserve">P. 6-1-32;</w:t>
      </w:r>
      <w:r>
        <w:t xml:space="preserve"> </w:t>
      </w:r>
      <w:r>
        <w:rPr>
          <w:iCs/>
          <w:i/>
        </w:rPr>
        <w:t xml:space="preserve">bahulaṃ chandasi</w:t>
      </w:r>
      <w:r>
        <w:t xml:space="preserve"> </w:t>
      </w:r>
      <w:r>
        <w:t xml:space="preserve">P. 6-1-34 makes it</w:t>
      </w:r>
      <w:r>
        <w:t xml:space="preserve"> </w:t>
      </w:r>
      <w:r>
        <w:rPr>
          <w:iCs/>
          <w:i/>
        </w:rPr>
        <w:t xml:space="preserve">aimittika</w:t>
      </w:r>
      <w:r>
        <w:t xml:space="preserve"> </w:t>
      </w:r>
      <w:r>
        <w:t xml:space="preserve">— that is,</w:t>
      </w:r>
      <w:r>
        <w:t xml:space="preserve"> </w:t>
      </w:r>
      <w:r>
        <w:rPr>
          <w:iCs/>
          <w:i/>
        </w:rPr>
        <w:t xml:space="preserve">saṃprasāraṇa</w:t>
      </w:r>
      <w:r>
        <w:t xml:space="preserve"> </w:t>
      </w:r>
      <w:r>
        <w:t xml:space="preserve">applies;</w:t>
      </w:r>
      <w:r>
        <w:t xml:space="preserve"> </w:t>
      </w:r>
      <w:r>
        <w:rPr>
          <w:iCs/>
          <w:i/>
        </w:rPr>
        <w:t xml:space="preserve">saṃprasāraṇāc ca</w:t>
      </w:r>
      <w:r>
        <w:t xml:space="preserve"> </w:t>
      </w:r>
      <w:r>
        <w:t xml:space="preserve">P. 6-1-108</w:t>
      </w:r>
      <w:r>
        <w:t xml:space="preserve"> </w:t>
      </w:r>
      <w:r>
        <w:rPr>
          <w:iCs/>
          <w:i/>
        </w:rPr>
        <w:t xml:space="preserve">pūrvarūpa</w:t>
      </w:r>
      <w:r>
        <w:t xml:space="preserve">;</w:t>
      </w:r>
      <w:r>
        <w:t xml:space="preserve"> </w:t>
      </w:r>
      <w:r>
        <w:rPr>
          <w:iCs/>
          <w:i/>
        </w:rPr>
        <w:t xml:space="preserve">ṛdoraP</w:t>
      </w:r>
      <w:r>
        <w:t xml:space="preserve"> </w:t>
      </w:r>
      <w:r>
        <w:t xml:space="preserve">P. 3-3-57 —</w:t>
      </w:r>
      <w:r>
        <w:t xml:space="preserve"> </w:t>
      </w:r>
      <w:r>
        <w:rPr>
          <w:iCs/>
          <w:i/>
        </w:rPr>
        <w:t xml:space="preserve">ap</w:t>
      </w:r>
      <w:r>
        <w:t xml:space="preserve"> </w:t>
      </w:r>
      <w:r>
        <w:t xml:space="preserve">after roots ending in</w:t>
      </w:r>
      <w:r>
        <w:t xml:space="preserve"> </w:t>
      </w:r>
      <w:r>
        <w:rPr>
          <w:iCs/>
          <w:i/>
        </w:rPr>
        <w:t xml:space="preserve">ṛ</w:t>
      </w:r>
      <w:r>
        <w:t xml:space="preserve"> </w:t>
      </w:r>
      <w:r>
        <w:t xml:space="preserve">or</w:t>
      </w:r>
      <w:r>
        <w:t xml:space="preserve"> </w:t>
      </w:r>
      <w:r>
        <w:rPr>
          <w:iCs/>
          <w:i/>
        </w:rPr>
        <w:t xml:space="preserve">u</w:t>
      </w:r>
      <w:r>
        <w:t xml:space="preserve">;</w:t>
      </w:r>
      <w:r>
        <w:t xml:space="preserve"> </w:t>
      </w:r>
      <w:r>
        <w:rPr>
          <w:iCs/>
          <w:i/>
        </w:rPr>
        <w:t xml:space="preserve">sārvadhātukārdhadhātukayoḥ</w:t>
      </w:r>
      <w:r>
        <w:t xml:space="preserve"> </w:t>
      </w:r>
      <w:r>
        <w:t xml:space="preserve">P. 7-3-84;</w:t>
      </w:r>
      <w:r>
        <w:t xml:space="preserve"> </w:t>
      </w:r>
      <w:r>
        <w:rPr>
          <w:iCs/>
          <w:i/>
        </w:rPr>
        <w:t xml:space="preserve">eco ’yavāyāvaḥ</w:t>
      </w:r>
      <w:r>
        <w:t xml:space="preserve"> </w:t>
      </w:r>
      <w:r>
        <w:t xml:space="preserve">P. 6-1-78 gives</w:t>
      </w:r>
      <w:r>
        <w:t xml:space="preserve"> </w:t>
      </w:r>
      <w:r>
        <w:rPr>
          <w:iCs/>
          <w:i/>
        </w:rPr>
        <w:t xml:space="preserve">hav</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by P. 3-1-4, root accent remains;</w:t>
      </w:r>
      <w:r>
        <w:t xml:space="preserve"> </w:t>
      </w:r>
      <w:r>
        <w:rPr>
          <w:iCs/>
          <w:i/>
        </w:rPr>
        <w:t xml:space="preserve">am</w:t>
      </w:r>
      <w:r>
        <w:t xml:space="preserve"> </w:t>
      </w:r>
      <w:r>
        <w:t xml:space="preserve">with</w:t>
      </w:r>
      <w:r>
        <w:t xml:space="preserve"> </w:t>
      </w:r>
      <w:r>
        <w:rPr>
          <w:iCs/>
          <w:i/>
        </w:rPr>
        <w:t xml:space="preserve">ami pūrvaḥ</w:t>
      </w:r>
      <w:r>
        <w:t xml:space="preserve"> </w:t>
      </w:r>
      <w:r>
        <w:t xml:space="preserve">P. 6-1-107),</w:t>
      </w:r>
      <w:r>
        <w:t xml:space="preserve"> </w:t>
      </w:r>
      <w:r>
        <w:rPr>
          <w:iCs/>
          <w:i/>
        </w:rPr>
        <w:t xml:space="preserve">viprasya</w:t>
      </w:r>
      <w:r>
        <w:t xml:space="preserve"> </w:t>
      </w:r>
      <w:r>
        <w:t xml:space="preserve">(</w:t>
      </w:r>
      <w:r>
        <w:rPr>
          <w:iCs/>
          <w:i/>
        </w:rPr>
        <w:t xml:space="preserve">ḍuvap</w:t>
      </w:r>
      <w:r>
        <w:t xml:space="preserve"> </w:t>
      </w:r>
      <w:r>
        <w:t xml:space="preserve">“</w:t>
      </w:r>
      <w:r>
        <w:t xml:space="preserve">to sow</w:t>
      </w:r>
      <w:r>
        <w:t xml:space="preserve">”</w:t>
      </w:r>
      <w:r>
        <w:t xml:space="preserve">;</w:t>
      </w:r>
      <w:r>
        <w:t xml:space="preserve"> </w:t>
      </w:r>
      <w:r>
        <w:rPr>
          <w:iCs/>
          <w:i/>
        </w:rPr>
        <w:t xml:space="preserve">ṛjrendrāgravajravipra…</w:t>
      </w:r>
      <w:r>
        <w:t xml:space="preserve"> </w:t>
      </w:r>
      <w:r>
        <w:t xml:space="preserve">Uṇ. 2-28 as read,</w:t>
      </w:r>
      <w:r>
        <w:t xml:space="preserve"> </w:t>
      </w:r>
      <w:r>
        <w:rPr>
          <w:iCs/>
          <w:i/>
        </w:rPr>
        <w:t xml:space="preserve">ran</w:t>
      </w:r>
      <w:r>
        <w:t xml:space="preserve">; first-syllable accent by the</w:t>
      </w:r>
      <w:r>
        <w:t xml:space="preserve"> </w:t>
      </w:r>
      <w:r>
        <w:rPr>
          <w:iCs/>
          <w:i/>
        </w:rPr>
        <w:t xml:space="preserve">n</w:t>
      </w:r>
      <w:r>
        <w:t xml:space="preserve">-mark),</w:t>
      </w:r>
      <w:r>
        <w:t xml:space="preserve"> </w:t>
      </w:r>
      <w:r>
        <w:rPr>
          <w:iCs/>
          <w:i/>
        </w:rPr>
        <w:t xml:space="preserve">māvataḥ</w:t>
      </w:r>
      <w:r>
        <w:t xml:space="preserve"> </w:t>
      </w:r>
      <w:r>
        <w:t xml:space="preserve">(</w:t>
      </w:r>
      <w:r>
        <w:rPr>
          <w:iCs/>
          <w:i/>
        </w:rPr>
        <w:t xml:space="preserve">yatparimāṇe ’vatup</w:t>
      </w:r>
      <w:r>
        <w:t xml:space="preserve"> </w:t>
      </w:r>
      <w:r>
        <w:t xml:space="preserve">P. 5-2-39;</w:t>
      </w:r>
      <w:r>
        <w:t xml:space="preserve"> </w:t>
      </w:r>
      <w:r>
        <w:rPr>
          <w:iCs/>
          <w:i/>
        </w:rPr>
        <w:t xml:space="preserve">vatup</w:t>
      </w:r>
      <w:r>
        <w:t xml:space="preserve"> </w:t>
      </w:r>
      <w:r>
        <w:t xml:space="preserve">in the sense of resemblance after</w:t>
      </w:r>
      <w:r>
        <w:t xml:space="preserve"> </w:t>
      </w:r>
      <w:r>
        <w:rPr>
          <w:iCs/>
          <w:i/>
        </w:rPr>
        <w:t xml:space="preserve">yuṣmad/asmad</w:t>
      </w:r>
      <w:r>
        <w:t xml:space="preserve"> </w:t>
      </w:r>
      <w:r>
        <w:t xml:space="preserve">in the Veda by the Vārttika</w:t>
      </w:r>
      <w:r>
        <w:t xml:space="preserve"> </w:t>
      </w:r>
      <w:r>
        <w:rPr>
          <w:iCs/>
          <w:i/>
        </w:rPr>
        <w:t xml:space="preserve">vatup prakaraṇe yuṣmadasmadbhyāṃ chandasi sādṛśya upasaṃkhyānam</w:t>
      </w:r>
      <w:r>
        <w:t xml:space="preserve">;</w:t>
      </w:r>
      <w:r>
        <w:t xml:space="preserve"> </w:t>
      </w:r>
      <w:r>
        <w:rPr>
          <w:iCs/>
          <w:i/>
        </w:rPr>
        <w:t xml:space="preserve">asmad</w:t>
      </w:r>
      <w:r>
        <w:t xml:space="preserve"> </w:t>
      </w:r>
      <w:r>
        <w:t xml:space="preserve">+</w:t>
      </w:r>
      <w:r>
        <w:t xml:space="preserve"> </w:t>
      </w:r>
      <w:r>
        <w:rPr>
          <w:iCs/>
          <w:i/>
        </w:rPr>
        <w:t xml:space="preserve">vat</w:t>
      </w:r>
      <w:r>
        <w:t xml:space="preserve">;</w:t>
      </w:r>
      <w:r>
        <w:t xml:space="preserve"> </w:t>
      </w:r>
      <w:r>
        <w:rPr>
          <w:iCs/>
          <w:i/>
        </w:rPr>
        <w:t xml:space="preserve">pratyayottarapadayoś ca</w:t>
      </w:r>
      <w:r>
        <w:t xml:space="preserve"> </w:t>
      </w:r>
      <w:r>
        <w:t xml:space="preserve">P. 7-2-98 gives</w:t>
      </w:r>
      <w:r>
        <w:t xml:space="preserve"> </w:t>
      </w:r>
      <w:r>
        <w:rPr>
          <w:iCs/>
          <w:i/>
        </w:rPr>
        <w:t xml:space="preserve">ma</w:t>
      </w:r>
      <w:r>
        <w:t xml:space="preserve"> </w:t>
      </w:r>
      <w:r>
        <w:t xml:space="preserve">for the part of</w:t>
      </w:r>
      <w:r>
        <w:t xml:space="preserve"> </w:t>
      </w:r>
      <w:r>
        <w:rPr>
          <w:iCs/>
          <w:i/>
        </w:rPr>
        <w:t xml:space="preserve">asmad</w:t>
      </w:r>
      <w:r>
        <w:t xml:space="preserve"> </w:t>
      </w:r>
      <w:r>
        <w:t xml:space="preserve">up to</w:t>
      </w:r>
      <w:r>
        <w:t xml:space="preserve"> </w:t>
      </w:r>
      <w:r>
        <w:rPr>
          <w:iCs/>
          <w:i/>
        </w:rPr>
        <w:t xml:space="preserve">m</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mad</w:t>
      </w:r>
      <w:r>
        <w:t xml:space="preserve"> </w:t>
      </w:r>
      <w:r>
        <w:t xml:space="preserve">+</w:t>
      </w:r>
      <w:r>
        <w:t xml:space="preserve"> </w:t>
      </w:r>
      <w:r>
        <w:rPr>
          <w:iCs/>
          <w:i/>
        </w:rPr>
        <w:t xml:space="preserve">vat</w:t>
      </w:r>
      <w:r>
        <w:t xml:space="preserve">;</w:t>
      </w:r>
      <w:r>
        <w:t xml:space="preserve"> </w:t>
      </w:r>
      <w:r>
        <w:rPr>
          <w:iCs/>
          <w:i/>
        </w:rPr>
        <w:t xml:space="preserve">ā sarvanāmnaḥ</w:t>
      </w:r>
      <w:r>
        <w:t xml:space="preserve"> </w:t>
      </w:r>
      <w:r>
        <w:t xml:space="preserve">P. 6-3-91 gives</w:t>
      </w:r>
      <w:r>
        <w:t xml:space="preserve"> </w:t>
      </w:r>
      <w:r>
        <w:rPr>
          <w:iCs/>
          <w:i/>
        </w:rPr>
        <w:t xml:space="preserve">ā</w:t>
      </w:r>
      <w:r>
        <w:t xml:space="preserve"> </w:t>
      </w:r>
      <w:r>
        <w:t xml:space="preserve">for the final letter of a pronoun when followed by</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hence</w:t>
      </w:r>
      <w:r>
        <w:t xml:space="preserve"> </w:t>
      </w:r>
      <w:r>
        <w:rPr>
          <w:iCs/>
          <w:i/>
        </w:rPr>
        <w:t xml:space="preserve">mā</w:t>
      </w:r>
      <w:r>
        <w:t xml:space="preserve"> </w:t>
      </w:r>
      <w:r>
        <w:t xml:space="preserve">+</w:t>
      </w:r>
      <w:r>
        <w:t xml:space="preserve"> </w:t>
      </w:r>
      <w:r>
        <w:rPr>
          <w:iCs/>
          <w:i/>
        </w:rPr>
        <w:t xml:space="preserve">vat</w:t>
      </w:r>
      <w:r>
        <w:t xml:space="preserve">;</w:t>
      </w:r>
      <w:r>
        <w:t xml:space="preserve"> </w:t>
      </w:r>
      <w:r>
        <w:rPr>
          <w:iCs/>
          <w:i/>
        </w:rPr>
        <w:t xml:space="preserve">akaḥ savarṇe dīrghaḥ</w:t>
      </w:r>
      <w:r>
        <w:t xml:space="preserve"> </w:t>
      </w:r>
      <w:r>
        <w:t xml:space="preserve">P. 6-1-101 →</w:t>
      </w:r>
      <w:r>
        <w:t xml:space="preserve"> </w:t>
      </w:r>
      <w:r>
        <w:rPr>
          <w:iCs/>
          <w:i/>
        </w:rPr>
        <w:t xml:space="preserve">māvat</w:t>
      </w:r>
      <w:r>
        <w:t xml:space="preserve">;</w:t>
      </w:r>
      <w:r>
        <w:t xml:space="preserve"> </w:t>
      </w:r>
      <w:r>
        <w:rPr>
          <w:iCs/>
          <w:i/>
        </w:rPr>
        <w:t xml:space="preserve">vatup</w:t>
      </w:r>
      <w:r>
        <w:t xml:space="preserve"> </w:t>
      </w:r>
      <w:r>
        <w:t xml:space="preserve">is</w:t>
      </w:r>
      <w:r>
        <w:t xml:space="preserve"> </w:t>
      </w:r>
      <w:r>
        <w:rPr>
          <w:iCs/>
          <w:i/>
        </w:rPr>
        <w:t xml:space="preserve">pit</w:t>
      </w:r>
      <w:r>
        <w:t xml:space="preserve">, so unaccented;</w:t>
      </w:r>
      <w:r>
        <w:t xml:space="preserve"> </w:t>
      </w:r>
      <w:r>
        <w:rPr>
          <w:iCs/>
          <w:i/>
        </w:rPr>
        <w:t xml:space="preserve">mā</w:t>
      </w:r>
      <w:r>
        <w:t xml:space="preserve"> </w:t>
      </w:r>
      <w:r>
        <w:t xml:space="preserve">has the stem accent on the end, hence</w:t>
      </w:r>
      <w:r>
        <w:t xml:space="preserve"> </w:t>
      </w:r>
      <w:r>
        <w:rPr>
          <w:iCs/>
          <w:i/>
        </w:rPr>
        <w:t xml:space="preserve">māvataḥ</w:t>
      </w:r>
      <w:r>
        <w:t xml:space="preserve">),</w:t>
      </w:r>
      <w:r>
        <w:t xml:space="preserve"> </w:t>
      </w:r>
      <w:r>
        <w:rPr>
          <w:iCs/>
          <w:i/>
        </w:rPr>
        <w:t xml:space="preserve">dhartārā</w:t>
      </w:r>
      <w:r>
        <w:t xml:space="preserve"> </w:t>
      </w:r>
      <w:r>
        <w:t xml:space="preserve">(</w:t>
      </w:r>
      <w:r>
        <w:rPr>
          <w:iCs/>
          <w:i/>
        </w:rPr>
        <w:t xml:space="preserve">dhṛñ dhāraṇe</w:t>
      </w:r>
      <w:r>
        <w:t xml:space="preserve">;</w:t>
      </w:r>
      <w:r>
        <w:t xml:space="preserve"> </w:t>
      </w:r>
      <w:r>
        <w:rPr>
          <w:iCs/>
          <w:i/>
        </w:rPr>
        <w:t xml:space="preserve">ṇvultṛcau</w:t>
      </w:r>
      <w:r>
        <w:t xml:space="preserve"> </w:t>
      </w:r>
      <w:r>
        <w:t xml:space="preserve">P. 3-1-133;</w:t>
      </w:r>
      <w:r>
        <w:t xml:space="preserve"> </w:t>
      </w:r>
      <w:r>
        <w:rPr>
          <w:iCs/>
          <w:i/>
        </w:rPr>
        <w:t xml:space="preserve">dhṛ</w:t>
      </w:r>
      <w:r>
        <w:t xml:space="preserve"> </w:t>
      </w:r>
      <w:r>
        <w:t xml:space="preserve">is</w:t>
      </w:r>
      <w:r>
        <w:t xml:space="preserve"> </w:t>
      </w:r>
      <w:r>
        <w:rPr>
          <w:iCs/>
          <w:i/>
        </w:rPr>
        <w:t xml:space="preserve">anudātta</w:t>
      </w:r>
      <w:r>
        <w:t xml:space="preserve"> </w:t>
      </w:r>
      <w:r>
        <w:t xml:space="preserve">in the</w:t>
      </w:r>
      <w:r>
        <w:t xml:space="preserve"> </w:t>
      </w:r>
      <w:r>
        <w:rPr>
          <w:iCs/>
          <w:i/>
        </w:rPr>
        <w:t xml:space="preserve">upadeśa</w:t>
      </w:r>
      <w:r>
        <w:t xml:space="preserve"> </w:t>
      </w:r>
      <w:r>
        <w:t xml:space="preserve">and monosyllabic, so by P. 7-2-10</w:t>
      </w:r>
      <w:r>
        <w:t xml:space="preserve"> </w:t>
      </w:r>
      <w:r>
        <w:rPr>
          <w:iCs/>
          <w:i/>
        </w:rPr>
        <w:t xml:space="preserve">ekāca upadeśe ’nudāttāt</w:t>
      </w:r>
      <w:r>
        <w:t xml:space="preserve"> </w:t>
      </w:r>
      <w:r>
        <w:t xml:space="preserve">the</w:t>
      </w:r>
      <w:r>
        <w:t xml:space="preserve"> </w:t>
      </w:r>
      <w:r>
        <w:rPr>
          <w:iCs/>
          <w:i/>
        </w:rPr>
        <w:t xml:space="preserve">iṭ</w:t>
      </w:r>
      <w:r>
        <w:t xml:space="preserve"> </w:t>
      </w:r>
      <w:r>
        <w:t xml:space="preserve">augment that would come by P. 7-2-35</w:t>
      </w:r>
      <w:r>
        <w:t xml:space="preserve"> </w:t>
      </w:r>
      <w:r>
        <w:rPr>
          <w:iCs/>
          <w:i/>
        </w:rPr>
        <w:t xml:space="preserve">ārdhadhātukasyeḍ valādeḥ</w:t>
      </w:r>
      <w:r>
        <w:t xml:space="preserve"> </w:t>
      </w:r>
      <w:r>
        <w:t xml:space="preserve">is barred; guṇa by P. 7-3-84,</w:t>
      </w:r>
      <w:r>
        <w:t xml:space="preserve"> </w:t>
      </w:r>
      <w:r>
        <w:rPr>
          <w:iCs/>
          <w:i/>
        </w:rPr>
        <w:t xml:space="preserve">raparatva</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 guṇa of</w:t>
      </w:r>
      <w:r>
        <w:t xml:space="preserve"> </w:t>
      </w:r>
      <w:r>
        <w:rPr>
          <w:iCs/>
          <w:i/>
        </w:rPr>
        <w:t xml:space="preserve">ṛ</w:t>
      </w:r>
      <w:r>
        <w:t xml:space="preserve"> </w:t>
      </w:r>
      <w:r>
        <w:t xml:space="preserve">by P. 7-3-110;</w:t>
      </w:r>
      <w:r>
        <w:t xml:space="preserve"> </w:t>
      </w:r>
      <w:r>
        <w:rPr>
          <w:iCs/>
          <w:i/>
        </w:rPr>
        <w:t xml:space="preserve">upadhā-dīrgha</w:t>
      </w:r>
      <w:r>
        <w:t xml:space="preserve"> </w:t>
      </w:r>
      <w:r>
        <w:t xml:space="preserve">by P. 6-4-11</w:t>
      </w:r>
      <w:r>
        <w:t xml:space="preserve"> </w:t>
      </w:r>
      <w:r>
        <w:rPr>
          <w:iCs/>
          <w:i/>
        </w:rPr>
        <w:t xml:space="preserve">apṛn-tṛj-ityādi</w:t>
      </w:r>
      <w:r>
        <w:t xml:space="preserve">;</w:t>
      </w:r>
      <w:r>
        <w:t xml:space="preserve"> </w:t>
      </w:r>
      <w:r>
        <w:rPr>
          <w:iCs/>
          <w:i/>
        </w:rPr>
        <w:t xml:space="preserve">tṛc</w:t>
      </w:r>
      <w:r>
        <w:t xml:space="preserve"> </w:t>
      </w:r>
      <w:r>
        <w:t xml:space="preserve">has</w:t>
      </w:r>
      <w:r>
        <w:t xml:space="preserve"> </w:t>
      </w:r>
      <w:r>
        <w:rPr>
          <w:iCs/>
          <w:i/>
        </w:rPr>
        <w:t xml:space="preserve">c</w:t>
      </w:r>
      <w:r>
        <w:t xml:space="preserve">-mark so end accent by P. 6-1-163</w:t>
      </w:r>
      <w:r>
        <w:t xml:space="preserve"> </w:t>
      </w:r>
      <w:r>
        <w:rPr>
          <w:iCs/>
          <w:i/>
        </w:rPr>
        <w:t xml:space="preserve">cit</w:t>
      </w:r>
      <w:r>
        <w:t xml:space="preserve">; hence</w:t>
      </w:r>
      <w:r>
        <w:t xml:space="preserve"> </w:t>
      </w:r>
      <w:r>
        <w:rPr>
          <w:iCs/>
          <w:i/>
        </w:rPr>
        <w:t xml:space="preserve">dhartā</w:t>
      </w:r>
      <w:r>
        <w:t xml:space="preserve">), and</w:t>
      </w:r>
      <w:r>
        <w:t xml:space="preserve"> </w:t>
      </w:r>
      <w:r>
        <w:rPr>
          <w:iCs/>
          <w:i/>
        </w:rPr>
        <w:t xml:space="preserve">carṣaṇīnām</w:t>
      </w:r>
      <w:r>
        <w:t xml:space="preserve"> </w:t>
      </w:r>
      <w:r>
        <w:t xml:space="preserve">(</w:t>
      </w:r>
      <w:r>
        <w:rPr>
          <w:iCs/>
          <w:i/>
        </w:rPr>
        <w:t xml:space="preserve">kṛṣ</w:t>
      </w:r>
      <w:r>
        <w:t xml:space="preserve"> </w:t>
      </w:r>
      <w:r>
        <w:t xml:space="preserve">“</w:t>
      </w:r>
      <w:r>
        <w:t xml:space="preserve">to scratch</w:t>
      </w:r>
      <w:r>
        <w:t xml:space="preserve">”</w:t>
      </w:r>
      <w:r>
        <w:t xml:space="preserve">, Uṇ. 2-[?]</w:t>
      </w:r>
      <w:r>
        <w:t xml:space="preserve"> </w:t>
      </w:r>
      <w:r>
        <w:rPr>
          <w:iCs/>
          <w:i/>
        </w:rPr>
        <w:t xml:space="preserve">kṛṣer ādyeś ca caḥ</w:t>
      </w:r>
      <w:r>
        <w:t xml:space="preserve">,</w:t>
      </w:r>
      <w:r>
        <w:t xml:space="preserve"> </w:t>
      </w:r>
      <w:r>
        <w:rPr>
          <w:iCs/>
          <w:i/>
        </w:rPr>
        <w:t xml:space="preserve">ani</w:t>
      </w:r>
      <w:r>
        <w:t xml:space="preserve"> </w:t>
      </w:r>
      <w:r>
        <w:t xml:space="preserve">suffix,</w:t>
      </w:r>
      <w:r>
        <w:t xml:space="preserve"> </w:t>
      </w:r>
      <w:r>
        <w:rPr>
          <w:iCs/>
          <w:i/>
        </w:rPr>
        <w:t xml:space="preserve">c</w:t>
      </w:r>
      <w:r>
        <w:t xml:space="preserve"> </w:t>
      </w:r>
      <w:r>
        <w:t xml:space="preserve">for</w:t>
      </w:r>
      <w:r>
        <w:t xml:space="preserve"> </w:t>
      </w:r>
      <w:r>
        <w:rPr>
          <w:iCs/>
          <w:i/>
        </w:rPr>
        <w:t xml:space="preserve">k</w:t>
      </w:r>
      <w:r>
        <w:t xml:space="preserve">,</w:t>
      </w:r>
      <w:r>
        <w:t xml:space="preserve"> </w:t>
      </w:r>
      <w:r>
        <w:rPr>
          <w:iCs/>
          <w:i/>
        </w:rPr>
        <w:t xml:space="preserve">carṣ</w:t>
      </w:r>
      <w:r>
        <w:t xml:space="preserve"> </w:t>
      </w:r>
      <w:r>
        <w:t xml:space="preserve">+</w:t>
      </w:r>
      <w:r>
        <w:t xml:space="preserve"> </w:t>
      </w:r>
      <w:r>
        <w:rPr>
          <w:iCs/>
          <w:i/>
        </w:rPr>
        <w:t xml:space="preserve">ani</w:t>
      </w:r>
      <w:r>
        <w:t xml:space="preserve">;</w:t>
      </w:r>
      <w:r>
        <w:t xml:space="preserve"> </w:t>
      </w:r>
      <w:r>
        <w:rPr>
          <w:iCs/>
          <w:i/>
        </w:rPr>
        <w:t xml:space="preserve">pugantalaghūpadhasya ca</w:t>
      </w:r>
      <w:r>
        <w:t xml:space="preserve"> </w:t>
      </w:r>
      <w:r>
        <w:t xml:space="preserve">P. 7-3-86 guṇa;</w:t>
      </w:r>
      <w:r>
        <w:t xml:space="preserve"> </w:t>
      </w:r>
      <w:r>
        <w:rPr>
          <w:iCs/>
          <w:i/>
        </w:rPr>
        <w:t xml:space="preserve">raparatva</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 </w:t>
      </w:r>
      <w:r>
        <w:t xml:space="preserve">giving</w:t>
      </w:r>
      <w:r>
        <w:t xml:space="preserve"> </w:t>
      </w:r>
      <w:r>
        <w:rPr>
          <w:iCs/>
          <w:i/>
        </w:rPr>
        <w:t xml:space="preserve">carṣaṇi</w:t>
      </w:r>
      <w:r>
        <w:t xml:space="preserve">; the genitive plural</w:t>
      </w:r>
      <w:r>
        <w:t xml:space="preserve"> </w:t>
      </w:r>
      <w:r>
        <w:rPr>
          <w:iCs/>
          <w:i/>
        </w:rPr>
        <w:t xml:space="preserve">ām</w:t>
      </w:r>
      <w:r>
        <w:t xml:space="preserve">;</w:t>
      </w:r>
      <w:r>
        <w:t xml:space="preserve"> </w:t>
      </w:r>
      <w:r>
        <w:rPr>
          <w:iCs/>
          <w:i/>
        </w:rPr>
        <w:t xml:space="preserve">hrasvanadyāpo nuṭ</w:t>
      </w:r>
      <w:r>
        <w:t xml:space="preserve"> </w:t>
      </w:r>
      <w:r>
        <w:t xml:space="preserve">P. 7-1-54 gives</w:t>
      </w:r>
      <w:r>
        <w:t xml:space="preserve"> </w:t>
      </w:r>
      <w:r>
        <w:rPr>
          <w:iCs/>
          <w:i/>
        </w:rPr>
        <w:t xml:space="preserve">nuṭ</w:t>
      </w:r>
      <w:r>
        <w:t xml:space="preserve">;</w:t>
      </w:r>
      <w:r>
        <w:t xml:space="preserve"> </w:t>
      </w:r>
      <w:r>
        <w:rPr>
          <w:iCs/>
          <w:i/>
        </w:rPr>
        <w:t xml:space="preserve">nāmi</w:t>
      </w:r>
      <w:r>
        <w:t xml:space="preserve"> </w:t>
      </w:r>
      <w:r>
        <w:t xml:space="preserve">P. 6-4-3 lengthens; the accent:</w:t>
      </w:r>
      <w:r>
        <w:t xml:space="preserve"> </w:t>
      </w:r>
      <w:r>
        <w:rPr>
          <w:iCs/>
          <w:i/>
        </w:rPr>
        <w:t xml:space="preserve">ani</w:t>
      </w:r>
      <w:r>
        <w:t xml:space="preserve"> </w:t>
      </w:r>
      <w:r>
        <w:t xml:space="preserve">has first-syllable accent by the</w:t>
      </w:r>
      <w:r>
        <w:t xml:space="preserve"> </w:t>
      </w:r>
      <w:r>
        <w:rPr>
          <w:iCs/>
          <w:i/>
        </w:rPr>
        <w:t xml:space="preserve">n</w:t>
      </w:r>
      <w:r>
        <w:t xml:space="preserve">-mark, but in the Veda the end accent comes — and the genitive ending is accented by</w:t>
      </w:r>
      <w:r>
        <w:t xml:space="preserve"> </w:t>
      </w:r>
      <w:r>
        <w:rPr>
          <w:iCs/>
          <w:i/>
        </w:rPr>
        <w:t xml:space="preserve">nāmanyatarasyām</w:t>
      </w:r>
      <w:r>
        <w:t xml:space="preserve"> </w:t>
      </w:r>
      <w:r>
        <w:t xml:space="preserve">P. 6-1-177 — the Kannada gives the long note on whether</w:t>
      </w:r>
      <w:r>
        <w:t xml:space="preserve"> </w:t>
      </w:r>
      <w:r>
        <w:rPr>
          <w:iCs/>
          <w:i/>
        </w:rPr>
        <w:t xml:space="preserve">carṣaṇi</w:t>
      </w:r>
      <w:r>
        <w:t xml:space="preserve"> </w:t>
      </w:r>
      <w:r>
        <w:t xml:space="preserve">is end-accented through the rule that a word whose last vowel is accented lets the</w:t>
      </w:r>
      <w:r>
        <w:t xml:space="preserve"> </w:t>
      </w:r>
      <w:r>
        <w:rPr>
          <w:iCs/>
          <w:i/>
        </w:rPr>
        <w:t xml:space="preserve">nām</w:t>
      </w:r>
      <w:r>
        <w:t xml:space="preserve"> </w:t>
      </w:r>
      <w:r>
        <w:t xml:space="preserve">ending take the accent optionally). ॥2॥</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715)</w:t>
      </w:r>
    </w:p>
    <w:p>
      <w:pPr>
        <w:pStyle w:val="BodyText"/>
      </w:pPr>
      <w:r>
        <w:rPr>
          <w:bCs/>
          <w:b/>
        </w:rPr>
        <w:t xml:space="preserve">(हे इन्द्रावरुणौ) ((he indrāvaruṇau))</w:t>
      </w:r>
      <w:r>
        <w:t xml:space="preserve"> </w:t>
      </w:r>
      <w:r>
        <w:t xml:space="preserve">— O Indra and Varuṇa |</w:t>
      </w:r>
      <w:r>
        <w:t xml:space="preserve"> </w:t>
      </w:r>
      <w:r>
        <w:rPr>
          <w:bCs/>
          <w:b/>
        </w:rPr>
        <w:t xml:space="preserve">चर्षणीनाम् (carṣaṇīnām)</w:t>
      </w:r>
      <w:r>
        <w:t xml:space="preserve"> </w:t>
      </w:r>
      <w:r>
        <w:t xml:space="preserve">— of men |</w:t>
      </w:r>
      <w:r>
        <w:t xml:space="preserve"> </w:t>
      </w:r>
      <w:r>
        <w:rPr>
          <w:bCs/>
          <w:b/>
        </w:rPr>
        <w:t xml:space="preserve">धर्तारौ (dhartārau)</w:t>
      </w:r>
      <w:r>
        <w:t xml:space="preserve"> </w:t>
      </w:r>
      <w:r>
        <w:t xml:space="preserve">— you who bear the burden of getting and keeping |</w:t>
      </w:r>
      <w:r>
        <w:t xml:space="preserve"> </w:t>
      </w:r>
      <w:r>
        <w:rPr>
          <w:bCs/>
          <w:b/>
        </w:rPr>
        <w:t xml:space="preserve">अवसे (avase)</w:t>
      </w:r>
      <w:r>
        <w:t xml:space="preserve"> </w:t>
      </w:r>
      <w:r>
        <w:t xml:space="preserve">— for the protection [of the performer of the sacrifice] |</w:t>
      </w:r>
      <w:r>
        <w:t xml:space="preserve"> </w:t>
      </w:r>
      <w:r>
        <w:rPr>
          <w:bCs/>
          <w:b/>
        </w:rPr>
        <w:t xml:space="preserve">मावतः (māvataḥ)</w:t>
      </w:r>
      <w:r>
        <w:t xml:space="preserve"> </w:t>
      </w:r>
      <w:r>
        <w:t xml:space="preserve">— like me |</w:t>
      </w:r>
      <w:r>
        <w:t xml:space="preserve"> </w:t>
      </w:r>
      <w:r>
        <w:rPr>
          <w:bCs/>
          <w:b/>
        </w:rPr>
        <w:t xml:space="preserve">विप्रस्य (viprasya)</w:t>
      </w:r>
      <w:r>
        <w:t xml:space="preserve"> </w:t>
      </w:r>
      <w:r>
        <w:t xml:space="preserve">— of the priest |</w:t>
      </w:r>
      <w:r>
        <w:t xml:space="preserve"> </w:t>
      </w:r>
      <w:r>
        <w:rPr>
          <w:bCs/>
          <w:b/>
        </w:rPr>
        <w:t xml:space="preserve">हवम् (havam)</w:t>
      </w:r>
      <w:r>
        <w:t xml:space="preserve"> </w:t>
      </w:r>
      <w:r>
        <w:t xml:space="preserve">— the call |</w:t>
      </w:r>
      <w:r>
        <w:t xml:space="preserve"> </w:t>
      </w:r>
      <w:r>
        <w:rPr>
          <w:bCs/>
          <w:b/>
        </w:rPr>
        <w:t xml:space="preserve">गन्तारा स्थः हि (gantārā sthaḥ hi)</w:t>
      </w:r>
      <w:r>
        <w:t xml:space="preserve"> </w:t>
      </w:r>
      <w:r>
        <w:t xml:space="preserve">— you are of a nature to come, surely.</w:t>
      </w:r>
    </w:p>
    <w:p>
      <w:pPr>
        <w:pStyle w:val="BodyText"/>
      </w:pPr>
      <w:r>
        <w:rPr>
          <w:bCs/>
          <w:b/>
        </w:rPr>
        <w:t xml:space="preserve">॥ Bhāvārthaḥ ॥</w:t>
      </w:r>
    </w:p>
    <w:p>
      <w:pPr>
        <w:pStyle w:val="BodyText"/>
      </w:pPr>
      <w:r>
        <w:t xml:space="preserve">O Indra and Varuṇa! You are the ones who look after the welfare (</w:t>
      </w:r>
      <w:r>
        <w:rPr>
          <w:iCs/>
          <w:i/>
        </w:rPr>
        <w:t xml:space="preserve">yogakṣema</w:t>
      </w:r>
      <w:r>
        <w:t xml:space="preserve">) of men. Therefore, in order to protect priests such as I, you are accustomed to come here in response to my call.</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Varuna, you are the protectors of the people and you go at the call of a minister like me to protect him.</w:t>
      </w:r>
    </w:p>
    <w:p>
      <w:pPr>
        <w:pStyle w:val="FirstParagraph"/>
      </w:pPr>
      <w:r>
        <w:rPr>
          <w:bCs/>
          <w:b/>
        </w:rPr>
        <w:t xml:space="preserve">॥ Viśeṣa-viṣayagaḷu (Special Topics) ॥</w:t>
      </w:r>
      <w:r>
        <w:t xml:space="preserve"> </w:t>
      </w:r>
      <w:r>
        <w:rPr>
          <w:iCs/>
          <w:i/>
        </w:rPr>
        <w:t xml:space="preserve">(p. 715)</w:t>
      </w:r>
    </w:p>
    <w:p>
      <w:pPr>
        <w:pStyle w:val="BodyText"/>
      </w:pPr>
      <w:r>
        <w:rPr>
          <w:bCs/>
          <w:b/>
        </w:rPr>
        <w:t xml:space="preserve">विप्रस्य (viprasya)</w:t>
      </w:r>
      <w:r>
        <w:t xml:space="preserve"> </w:t>
      </w:r>
      <w:r>
        <w:t xml:space="preserve">— though the word</w:t>
      </w:r>
      <w:r>
        <w:t xml:space="preserve"> </w:t>
      </w:r>
      <w:r>
        <w:rPr>
          <w:iCs/>
          <w:i/>
        </w:rPr>
        <w:t xml:space="preserve">vipra</w:t>
      </w:r>
      <w:r>
        <w:t xml:space="preserve"> </w:t>
      </w:r>
      <w:r>
        <w:t xml:space="preserve">has the sense</w:t>
      </w:r>
      <w:r>
        <w:t xml:space="preserve"> </w:t>
      </w:r>
      <w:r>
        <w:t xml:space="preserve">“</w:t>
      </w:r>
      <w:r>
        <w:t xml:space="preserve">intelligent</w:t>
      </w:r>
      <w:r>
        <w:t xml:space="preserve">”</w:t>
      </w:r>
      <w:r>
        <w:t xml:space="preserve">, the sense</w:t>
      </w:r>
      <w:r>
        <w:t xml:space="preserve"> </w:t>
      </w:r>
      <w:r>
        <w:t xml:space="preserve">“</w:t>
      </w:r>
      <w:r>
        <w:t xml:space="preserve">one who praises</w:t>
      </w:r>
      <w:r>
        <w:t xml:space="preserve">”</w:t>
      </w:r>
      <w:r>
        <w:t xml:space="preserve"> </w:t>
      </w:r>
      <w:r>
        <w:t xml:space="preserve">fits well here.</w:t>
      </w:r>
    </w:p>
    <w:p>
      <w:pPr>
        <w:pStyle w:val="BodyText"/>
      </w:pPr>
      <w:r>
        <w:rPr>
          <w:bCs/>
          <w:b/>
        </w:rPr>
        <w:t xml:space="preserve">मावतः (māvataḥ)</w:t>
      </w:r>
      <w:r>
        <w:t xml:space="preserve"> </w:t>
      </w:r>
      <w:r>
        <w:t xml:space="preserve">—</w:t>
      </w:r>
      <w:r>
        <w:t xml:space="preserve"> </w:t>
      </w:r>
      <w:r>
        <w:rPr>
          <w:iCs/>
          <w:i/>
        </w:rPr>
        <w:t xml:space="preserve">madvidhasya</w:t>
      </w:r>
      <w:r>
        <w:t xml:space="preserve">: like me; that is, to a sacrificer who praises you as I do.</w:t>
      </w:r>
    </w:p>
    <w:p>
      <w:pPr>
        <w:pStyle w:val="BodyText"/>
      </w:pPr>
      <w:r>
        <w:rPr>
          <w:bCs/>
          <w:b/>
        </w:rPr>
        <w:t xml:space="preserve">धर्तारा (dhartārā)</w:t>
      </w:r>
      <w:r>
        <w:t xml:space="preserve"> </w:t>
      </w:r>
      <w:r>
        <w:t xml:space="preserve">—</w:t>
      </w:r>
      <w:r>
        <w:t xml:space="preserve"> </w:t>
      </w:r>
      <w:r>
        <w:rPr>
          <w:iCs/>
          <w:i/>
        </w:rPr>
        <w:t xml:space="preserve">dhṛñ dhāraṇe</w:t>
      </w:r>
      <w:r>
        <w:t xml:space="preserve">:</w:t>
      </w:r>
      <w:r>
        <w:t xml:space="preserve"> </w:t>
      </w:r>
      <w:r>
        <w:rPr>
          <w:iCs/>
          <w:i/>
        </w:rPr>
        <w:t xml:space="preserve">yogakṣema-saṃpādanena dhārayitārau</w:t>
      </w:r>
      <w:r>
        <w:t xml:space="preserve">: those who bear the burden of getting and preserving men’s welfare; those who are concerned with it.</w:t>
      </w:r>
    </w:p>
    <w:bookmarkEnd w:id="610"/>
    <w:bookmarkStart w:id="611" w:name="pages-718723-sūkta-17-rik-3"/>
    <w:p>
      <w:pPr>
        <w:pStyle w:val="Heading3"/>
      </w:pPr>
      <w:r>
        <w:t xml:space="preserve">Pages 718–723 — Sūkta 17, Rik 3</w:t>
      </w:r>
    </w:p>
    <w:p>
      <w:pPr>
        <w:pStyle w:val="FirstParagraph"/>
      </w:pPr>
      <w:r>
        <w:rPr>
          <w:bCs/>
          <w:b/>
        </w:rPr>
        <w:t xml:space="preserve">॥ Saṃhitā-pāṭhaḥ ॥</w:t>
      </w:r>
    </w:p>
    <w:p>
      <w:pPr>
        <w:pStyle w:val="BlockText"/>
      </w:pPr>
      <w:r>
        <w:t xml:space="preserve">अनुकामं तर्पयेथामिन्द्रावरुण राय आ ।</w:t>
      </w:r>
      <w:r>
        <w:t xml:space="preserve"> </w:t>
      </w:r>
      <w:r>
        <w:t xml:space="preserve">ता वां नेदिष्ठमीमहे ॥३॥</w:t>
      </w:r>
    </w:p>
    <w:p>
      <w:pPr>
        <w:pStyle w:val="BlockText"/>
      </w:pPr>
      <w:r>
        <w:rPr>
          <w:iCs/>
          <w:i/>
        </w:rPr>
        <w:t xml:space="preserve">anukāmaṃ tarpayethām indrāvaruṇa rāya ā |</w:t>
      </w:r>
      <w:r>
        <w:t xml:space="preserve"> </w:t>
      </w:r>
      <w:r>
        <w:rPr>
          <w:iCs/>
          <w:i/>
        </w:rPr>
        <w:t xml:space="preserve">tā vāṃ nediṣṭham īmahe ||3||</w:t>
      </w:r>
    </w:p>
    <w:p>
      <w:pPr>
        <w:pStyle w:val="FirstParagraph"/>
      </w:pPr>
      <w:r>
        <w:rPr>
          <w:bCs/>
          <w:b/>
        </w:rPr>
        <w:t xml:space="preserve">॥ Pada-pāṭhaḥ ॥</w:t>
      </w:r>
    </w:p>
    <w:p>
      <w:pPr>
        <w:pStyle w:val="BlockText"/>
      </w:pPr>
      <w:r>
        <w:t xml:space="preserve">अनुऽकामम् । तर्पयेथाम् । इन्द्रावरुणा । रायः । आ ॥</w:t>
      </w:r>
      <w:r>
        <w:t xml:space="preserve"> </w:t>
      </w:r>
      <w:r>
        <w:t xml:space="preserve">ता । वाम् । नेदिष्ठम् । ईमहे ॥३॥</w:t>
      </w:r>
    </w:p>
    <w:p>
      <w:pPr>
        <w:pStyle w:val="BlockText"/>
      </w:pPr>
      <w:r>
        <w:rPr>
          <w:iCs/>
          <w:i/>
        </w:rPr>
        <w:t xml:space="preserve">anu-kāmam | tarpayethām | indrāvaruṇā | rāyaḥ | ā ||</w:t>
      </w:r>
      <w:r>
        <w:t xml:space="preserve"> </w:t>
      </w:r>
      <w:r>
        <w:rPr>
          <w:iCs/>
          <w:i/>
        </w:rPr>
        <w:t xml:space="preserve">tā | vām | nediṣṭham | īmahe ||3||</w:t>
      </w:r>
    </w:p>
    <w:p>
      <w:pPr>
        <w:pStyle w:val="FirstParagraph"/>
      </w:pPr>
      <w:r>
        <w:rPr>
          <w:iCs/>
          <w:i/>
        </w:rPr>
        <w:t xml:space="preserve">(Accent-marks printed in the source; not reproduced. The Saṃhitā has the shortened</w:t>
      </w:r>
      <w:r>
        <w:t xml:space="preserve"> </w:t>
      </w:r>
      <w:r>
        <w:t xml:space="preserve">indrāvaruṇa</w:t>
      </w:r>
      <w:r>
        <w:rPr>
          <w:iCs/>
          <w:i/>
        </w:rPr>
        <w:t xml:space="preserve">; the Pada the long</w:t>
      </w:r>
      <w:r>
        <w:t xml:space="preserve"> </w:t>
      </w:r>
      <w:r>
        <w:t xml:space="preserve">indrāvaruṇā</w:t>
      </w:r>
      <w:r>
        <w:rPr>
          <w:iCs/>
          <w:i/>
        </w:rPr>
        <w:t xml:space="preserve">.)</w:t>
      </w:r>
    </w:p>
    <w:p>
      <w:pPr>
        <w:pStyle w:val="BodyText"/>
      </w:pPr>
      <w:r>
        <w:rPr>
          <w:bCs/>
          <w:b/>
        </w:rPr>
        <w:t xml:space="preserve">॥ Sāyaṇa-bhāṣyam ॥</w:t>
      </w:r>
      <w:r>
        <w:t xml:space="preserve"> </w:t>
      </w:r>
      <w:r>
        <w:rPr>
          <w:iCs/>
          <w:i/>
        </w:rPr>
        <w:t xml:space="preserve">(pp. 718–719; compressed; [?] marks doubtful readings)</w:t>
      </w:r>
    </w:p>
    <w:p>
      <w:pPr>
        <w:pStyle w:val="BlockText"/>
      </w:pPr>
      <w:r>
        <w:t xml:space="preserve">इन्द्रावरुणा हे इन्द्रावरुणौ अनुकामं अस्मदीयाभिलाषमनु रायो धनस्य प्रदानेना तर्पयेथाम् । सर्वतोऽस्मांस्तृप्तान्कुरुतम् । वयं यदा यदा धनं कामयामहे तदा तदा प्रयच्छतमित्यर्थः । ता वां तादृशौ युवां नेदिष्ठमतिशयेन सामीप्यं यथा भवति तथा ईमहे । याचामहे कालविलम्बनं विना धनं दातव्यमित्यर्थः । सप्तदशसु या ज्ञाकर्मस्विमहे इति पठितम् ॥ अनुकामम् । कामस्य पश्चादनुकामम् । अथवा कामे कामेऽनुकामम् । अनुरिह पश्चादर्थे । अथवा वीप्सालक्षणे यथार्थे । योग्यता वीप्सा पदार्थानतिवृत्तिः सादृश्यं चेति चत्वारो हि यथार्था गृहीताः । अव्ययं विभक्तीत्यादिना । पा. [२-१-६] । अव्ययीभावसमासः । अव्ययीभावश्च । पा. [१-१-४१] । इत्यव्ययसंज्ञा । अव्ययादाप्सुपः । पा. [२-४-८२] । इति प्राप्तस्य लुकोऽपवादो नाव्ययीभावादतोऽम्त्वपञ्चम्याः । पा. [२-४-८३] । इति विभक्तेरमादेशः । समासस्यैत्यन्तोदात्तत्वम् । तर्पयेथाम् । तृप प्रीणने । णिजन्तात्कर्तृस्थाभिप्राये लोट् । … आथाम् । टेरेत्वम् । आमेतः । … आतोऽङ् । … । इन्द्रावरुणा । सुपां सुलुगिति द्विवचनस्याकारः । आमन्त्रिताद्युदात्तत्वम् । संहितायामाकारस्य ह्रस्वत्वम् । रायः । रै शब्दः … जसि । रायः ।… । ता । सुपां सुलुगिति विभक्तेराकारः । वाम् । पदात्परस्याद्युदात्तस्य वामादेशोऽनुदात्तः । नेदिष्ठम् । अन्तिकस्यातिशयेनान्तिकम् । अतिशायने तमबिष्ठनौ । पा. [५-३-५५] । इष्ठन् । अन्तिकबाढयोर्नेदसाधौ । पा. [५-३-६३] । इति नेदादेशः । यस्येति लोपः । इष्ठन्प्रत्ययस्य नित्त्वादाद्युदात्तः । ईमहे । ईङ् गतौ । ङित्त्वादात्मनेपदम् । बहुलं छन्दसीति श्यनो लुक् । निघातः ॥३॥</w:t>
      </w:r>
    </w:p>
    <w:p>
      <w:pPr>
        <w:pStyle w:val="BlockText"/>
      </w:pPr>
      <w:r>
        <w:rPr>
          <w:iCs/>
          <w:i/>
        </w:rPr>
        <w:t xml:space="preserve">indrāvaruṇā he indrāvaruṇau anukāmaṃ asmadīyābhilāṣam anu rāyo dhanasya pradānenā tarpayethām | sarvato ’smāṃs tṛptān kurutam | vayaṃ yadā yadā dhanaṃ kāmayāmahe tadā tadā prayacchatam ity arthaḥ | tā vāṃ tādṛśau yuvāṃ nediṣṭham atiśayena sāmīpyaṃ yathā bhavati tathā īmahe | yācāmahe kāla-vilambanaṃ vinā dhanaṃ dātavyam ity arthaḥ | saptadaśasu yā jñā-karmasv imahe iti paṭhitam || anukāmam | kāmasya paścād anukāmam | athavā kāme kāme ’nukāmam | anur iha paścād arthe | athavā vīpsā-lakṣaṇe yathārthe | yogyatā vīpsā padārthānativṛttiḥ sādṛśyaṃ ceti catvāro hi yathārthā gṛhītāḥ | avyayaṃ vibhaktītyādinā | pā. [2-1-6] | avyayībhāva-samāsaḥ | avyayībhāvaś ca | pā. [1-1-41] | ity avyaya-saṃjñā | avyayād āpsupaḥ | pā. [2-4-82] | iti prāptasya luko ’pavādo nāvyayībhāvād ato ’m tv apañcamyāḥ | pā. [2-4-83] | iti vibhakter amādeśaḥ | samāsasyety antodāttatvam | tarpayethām | tṛpa prīṇane | ṇijantāt kartṛsthābhiprāye loṭ | … āthām | ṭer ettvam | āmetaḥ | … āto ’ṅ | … | indrāvaruṇā | supāṃ sulug iti dvivacanasyākāraḥ | āmantritādyudāttatvam | saṃhitāyām ākārasya hrasvatvam | rāyaḥ | rai śabdaḥ … jasi | rāyaḥ | … | tā | supāṃ sulug iti vibhakter ākāraḥ | vām | padāt parasyādyudāttasya vāmādeśo ’nudāttaḥ | nediṣṭham | antikasyātiśayenāntikam | atiśāyane tamab-iṣṭhanau | pā. [5-3-55] | iṣṭhan | antika-bāḍhayor nedasādhau | pā. [5-3-63] | iti nedādeśaḥ | yasyeti lopaḥ | iṣṭhan-pratyayasya nittvād ādyudāttaḥ | īmahe | īṅ gatau | ṅittvād ātmanepadam | bahulaṃ chandasīti śyano luk | nighātaḥ ||3||</w:t>
      </w:r>
    </w:p>
    <w:p>
      <w:pPr>
        <w:pStyle w:val="FirstParagraph"/>
      </w:pPr>
      <w:r>
        <w:rPr>
          <w:bCs/>
          <w:b/>
        </w:rPr>
        <w:t xml:space="preserve">Translation:</w:t>
      </w:r>
      <w:r>
        <w:t xml:space="preserve"> </w:t>
      </w:r>
      <w:r>
        <w:t xml:space="preserve">“</w:t>
      </w:r>
      <w:r>
        <w:t xml:space="preserve">O Indra and Varuṇa!</w:t>
      </w:r>
      <w:r>
        <w:t xml:space="preserve"> </w:t>
      </w:r>
      <w:r>
        <w:rPr>
          <w:iCs/>
          <w:i/>
        </w:rPr>
        <w:t xml:space="preserve">Anukāmam</w:t>
      </w:r>
      <w:r>
        <w:t xml:space="preserve"> </w:t>
      </w:r>
      <w:r>
        <w:t xml:space="preserve">— according to our wish — satisfy (</w:t>
      </w:r>
      <w:r>
        <w:rPr>
          <w:iCs/>
          <w:i/>
        </w:rPr>
        <w:t xml:space="preserve">ā tarpayethām</w:t>
      </w:r>
      <w:r>
        <w:t xml:space="preserve">) us on all sides by giving wealth (</w:t>
      </w:r>
      <w:r>
        <w:rPr>
          <w:iCs/>
          <w:i/>
        </w:rPr>
        <w:t xml:space="preserve">rāyaḥ</w:t>
      </w:r>
      <w:r>
        <w:t xml:space="preserve">). The sense is: whenever we desire wealth, give it then. Such as you are, we ask you (</w:t>
      </w:r>
      <w:r>
        <w:rPr>
          <w:iCs/>
          <w:i/>
        </w:rPr>
        <w:t xml:space="preserve">īmahe</w:t>
      </w:r>
      <w:r>
        <w:t xml:space="preserve">)</w:t>
      </w:r>
      <w:r>
        <w:t xml:space="preserve"> </w:t>
      </w:r>
      <w:r>
        <w:rPr>
          <w:iCs/>
          <w:i/>
        </w:rPr>
        <w:t xml:space="preserve">nediṣṭham</w:t>
      </w:r>
      <w:r>
        <w:t xml:space="preserve"> </w:t>
      </w:r>
      <w:r>
        <w:t xml:space="preserve">— in the manner of being most near; the sense: we beg that wealth should be given without delay.</w:t>
      </w:r>
      <w:r>
        <w:t xml:space="preserve"> </w:t>
      </w:r>
      <w:r>
        <w:rPr>
          <w:iCs/>
          <w:i/>
        </w:rPr>
        <w:t xml:space="preserve">Īmahe</w:t>
      </w:r>
      <w:r>
        <w:t xml:space="preserve"> </w:t>
      </w:r>
      <w:r>
        <w:t xml:space="preserve">is read among the seventeen words for</w:t>
      </w:r>
      <w:r>
        <w:t xml:space="preserve"> </w:t>
      </w:r>
      <w:r>
        <w:t xml:space="preserve">‘</w:t>
      </w:r>
      <w:r>
        <w:t xml:space="preserve">asking</w:t>
      </w:r>
      <w:r>
        <w:t xml:space="preserve">’</w:t>
      </w:r>
      <w:r>
        <w:t xml:space="preserve"> </w:t>
      </w:r>
      <w:r>
        <w:t xml:space="preserve">(</w:t>
      </w:r>
      <w:r>
        <w:rPr>
          <w:iCs/>
          <w:i/>
        </w:rPr>
        <w:t xml:space="preserve">yācñā-karman</w:t>
      </w:r>
      <w:r>
        <w:t xml:space="preserve">).</w:t>
      </w:r>
      <w:r>
        <w:t xml:space="preserve">”</w:t>
      </w:r>
      <w:r>
        <w:t xml:space="preserve"> </w:t>
      </w:r>
      <w:r>
        <w:t xml:space="preserve">The rest is grammar, noted briefly:</w:t>
      </w:r>
      <w:r>
        <w:t xml:space="preserve"> </w:t>
      </w:r>
      <w:r>
        <w:rPr>
          <w:iCs/>
          <w:i/>
        </w:rPr>
        <w:t xml:space="preserve">anukāmam</w:t>
      </w:r>
      <w:r>
        <w:t xml:space="preserve"> </w:t>
      </w:r>
      <w:r>
        <w:t xml:space="preserve">(</w:t>
      </w:r>
      <w:r>
        <w:rPr>
          <w:iCs/>
          <w:i/>
        </w:rPr>
        <w:t xml:space="preserve">kāmasya paścāt</w:t>
      </w:r>
      <w:r>
        <w:t xml:space="preserve">, or</w:t>
      </w:r>
      <w:r>
        <w:t xml:space="preserve"> </w:t>
      </w:r>
      <w:r>
        <w:rPr>
          <w:iCs/>
          <w:i/>
        </w:rPr>
        <w:t xml:space="preserve">kāme kāme</w:t>
      </w:r>
      <w:r>
        <w:t xml:space="preserve"> </w:t>
      </w:r>
      <w:r>
        <w:t xml:space="preserve">— here</w:t>
      </w:r>
      <w:r>
        <w:t xml:space="preserve"> </w:t>
      </w:r>
      <w:r>
        <w:rPr>
          <w:iCs/>
          <w:i/>
        </w:rPr>
        <w:t xml:space="preserve">anu</w:t>
      </w:r>
      <w:r>
        <w:t xml:space="preserve"> </w:t>
      </w:r>
      <w:r>
        <w:t xml:space="preserve">has the sense</w:t>
      </w:r>
      <w:r>
        <w:t xml:space="preserve"> </w:t>
      </w:r>
      <w:r>
        <w:t xml:space="preserve">‘</w:t>
      </w:r>
      <w:r>
        <w:t xml:space="preserve">after</w:t>
      </w:r>
      <w:r>
        <w:t xml:space="preserve">’</w:t>
      </w:r>
      <w:r>
        <w:t xml:space="preserve"> </w:t>
      </w:r>
      <w:r>
        <w:t xml:space="preserve">or</w:t>
      </w:r>
      <w:r>
        <w:t xml:space="preserve"> </w:t>
      </w:r>
      <w:r>
        <w:t xml:space="preserve">‘</w:t>
      </w:r>
      <w:r>
        <w:t xml:space="preserve">each, in each case</w:t>
      </w:r>
      <w:r>
        <w:t xml:space="preserve">’</w:t>
      </w:r>
      <w:r>
        <w:t xml:space="preserve"> </w:t>
      </w:r>
      <w:r>
        <w:t xml:space="preserve">[</w:t>
      </w:r>
      <w:r>
        <w:rPr>
          <w:iCs/>
          <w:i/>
        </w:rPr>
        <w:t xml:space="preserve">vīpsā</w:t>
      </w:r>
      <w:r>
        <w:t xml:space="preserve">]; an</w:t>
      </w:r>
      <w:r>
        <w:t xml:space="preserve"> </w:t>
      </w:r>
      <w:r>
        <w:rPr>
          <w:iCs/>
          <w:i/>
        </w:rPr>
        <w:t xml:space="preserve">avyayībhāva</w:t>
      </w:r>
      <w:r>
        <w:t xml:space="preserve"> </w:t>
      </w:r>
      <w:r>
        <w:t xml:space="preserve">compound by P. 2-1-6, with the name</w:t>
      </w:r>
      <w:r>
        <w:t xml:space="preserve"> </w:t>
      </w:r>
      <w:r>
        <w:rPr>
          <w:iCs/>
          <w:i/>
        </w:rPr>
        <w:t xml:space="preserve">avyaya</w:t>
      </w:r>
      <w:r>
        <w:t xml:space="preserve"> </w:t>
      </w:r>
      <w:r>
        <w:t xml:space="preserve">by P. 1-1-41; the case-ending would be dropped by P. 2-4-82</w:t>
      </w:r>
      <w:r>
        <w:t xml:space="preserve"> </w:t>
      </w:r>
      <w:r>
        <w:rPr>
          <w:iCs/>
          <w:i/>
        </w:rPr>
        <w:t xml:space="preserve">avyayād āpsupaḥ</w:t>
      </w:r>
      <w:r>
        <w:t xml:space="preserve">, but P. 2-4-83</w:t>
      </w:r>
      <w:r>
        <w:t xml:space="preserve"> </w:t>
      </w:r>
      <w:r>
        <w:rPr>
          <w:iCs/>
          <w:i/>
        </w:rPr>
        <w:t xml:space="preserve">nāvyayībhāvād ato ’m tv apañcamyāḥ</w:t>
      </w:r>
      <w:r>
        <w:t xml:space="preserve"> </w:t>
      </w:r>
      <w:r>
        <w:t xml:space="preserve">gives</w:t>
      </w:r>
      <w:r>
        <w:t xml:space="preserve"> </w:t>
      </w:r>
      <w:r>
        <w:rPr>
          <w:iCs/>
          <w:i/>
        </w:rPr>
        <w:t xml:space="preserve">am</w:t>
      </w:r>
      <w:r>
        <w:t xml:space="preserve"> </w:t>
      </w:r>
      <w:r>
        <w:t xml:space="preserve">instead — except in the ablative; the accent of the final member of the compound);</w:t>
      </w:r>
      <w:r>
        <w:t xml:space="preserve"> </w:t>
      </w:r>
      <w:r>
        <w:rPr>
          <w:iCs/>
          <w:i/>
        </w:rPr>
        <w:t xml:space="preserve">tarpayethām</w:t>
      </w:r>
      <w:r>
        <w:t xml:space="preserve"> </w:t>
      </w:r>
      <w:r>
        <w:t xml:space="preserve">(</w:t>
      </w:r>
      <w:r>
        <w:rPr>
          <w:iCs/>
          <w:i/>
        </w:rPr>
        <w:t xml:space="preserve">tṛp</w:t>
      </w:r>
      <w:r>
        <w:t xml:space="preserve"> </w:t>
      </w:r>
      <w:r>
        <w:t xml:space="preserve">“</w:t>
      </w:r>
      <w:r>
        <w:t xml:space="preserve">to please</w:t>
      </w:r>
      <w:r>
        <w:t xml:space="preserve">”</w:t>
      </w:r>
      <w:r>
        <w:t xml:space="preserve">, causative;</w:t>
      </w:r>
      <w:r>
        <w:t xml:space="preserve"> </w:t>
      </w:r>
      <w:r>
        <w:rPr>
          <w:iCs/>
          <w:i/>
        </w:rPr>
        <w:t xml:space="preserve">loṭ</w:t>
      </w:r>
      <w:r>
        <w:t xml:space="preserve"> </w:t>
      </w:r>
      <w:r>
        <w:t xml:space="preserve">in the</w:t>
      </w:r>
      <w:r>
        <w:t xml:space="preserve"> </w:t>
      </w:r>
      <w:r>
        <w:rPr>
          <w:iCs/>
          <w:i/>
        </w:rPr>
        <w:t xml:space="preserve">ātmanepada</w:t>
      </w:r>
      <w:r>
        <w:t xml:space="preserve"> </w:t>
      </w:r>
      <w:r>
        <w:t xml:space="preserve">for the agent-sense; dual</w:t>
      </w:r>
      <w:r>
        <w:t xml:space="preserve"> </w:t>
      </w:r>
      <w:r>
        <w:rPr>
          <w:iCs/>
          <w:i/>
        </w:rPr>
        <w:t xml:space="preserve">āthām</w:t>
      </w:r>
      <w:r>
        <w:t xml:space="preserve">,</w:t>
      </w:r>
      <w:r>
        <w:t xml:space="preserve"> </w:t>
      </w:r>
      <w:r>
        <w:rPr>
          <w:iCs/>
          <w:i/>
        </w:rPr>
        <w:t xml:space="preserve">ṭi</w:t>
      </w:r>
      <w:r>
        <w:t xml:space="preserve"> </w:t>
      </w:r>
      <w:r>
        <w:t xml:space="preserve">→</w:t>
      </w:r>
      <w:r>
        <w:t xml:space="preserve"> </w:t>
      </w:r>
      <w:r>
        <w:rPr>
          <w:iCs/>
          <w:i/>
        </w:rPr>
        <w:t xml:space="preserve">e</w:t>
      </w:r>
      <w:r>
        <w:t xml:space="preserve"> </w:t>
      </w:r>
      <w:r>
        <w:t xml:space="preserve">by P. 3-4-79,</w:t>
      </w:r>
      <w:r>
        <w:t xml:space="preserve"> </w:t>
      </w:r>
      <w:r>
        <w:rPr>
          <w:iCs/>
          <w:i/>
        </w:rPr>
        <w:t xml:space="preserve">āmetaḥ</w:t>
      </w:r>
      <w:r>
        <w:t xml:space="preserve"> </w:t>
      </w:r>
      <w:r>
        <w:t xml:space="preserve">P. 3-4-90);</w:t>
      </w:r>
      <w:r>
        <w:t xml:space="preserve"> </w:t>
      </w:r>
      <w:r>
        <w:rPr>
          <w:iCs/>
          <w:i/>
        </w:rPr>
        <w:t xml:space="preserve">indrāvaruṇā</w:t>
      </w:r>
      <w:r>
        <w:t xml:space="preserve"> </w:t>
      </w:r>
      <w:r>
        <w:t xml:space="preserve">(the dual</w:t>
      </w:r>
      <w:r>
        <w:t xml:space="preserve"> </w:t>
      </w:r>
      <w:r>
        <w:rPr>
          <w:iCs/>
          <w:i/>
        </w:rPr>
        <w:t xml:space="preserve">ā</w:t>
      </w:r>
      <w:r>
        <w:t xml:space="preserve">; vocative accent; shortened in the Saṃhitā);</w:t>
      </w:r>
      <w:r>
        <w:t xml:space="preserve"> </w:t>
      </w:r>
      <w:r>
        <w:rPr>
          <w:iCs/>
          <w:i/>
        </w:rPr>
        <w:t xml:space="preserve">rāyaḥ</w:t>
      </w:r>
      <w:r>
        <w:t xml:space="preserve"> </w:t>
      </w:r>
      <w:r>
        <w:t xml:space="preserve">(</w:t>
      </w:r>
      <w:r>
        <w:rPr>
          <w:iCs/>
          <w:i/>
        </w:rPr>
        <w:t xml:space="preserve">rai</w:t>
      </w:r>
      <w:r>
        <w:t xml:space="preserve"> </w:t>
      </w:r>
      <w:r>
        <w:t xml:space="preserve">+</w:t>
      </w:r>
      <w:r>
        <w:t xml:space="preserve"> </w:t>
      </w:r>
      <w:r>
        <w:rPr>
          <w:iCs/>
          <w:i/>
        </w:rPr>
        <w:t xml:space="preserve">jas</w:t>
      </w:r>
      <w:r>
        <w:t xml:space="preserve">/</w:t>
      </w:r>
      <w:r>
        <w:rPr>
          <w:iCs/>
          <w:i/>
        </w:rPr>
        <w:t xml:space="preserve">as</w:t>
      </w:r>
      <w:r>
        <w:t xml:space="preserve"> </w:t>
      </w:r>
      <w:r>
        <w:t xml:space="preserve">with</w:t>
      </w:r>
      <w:r>
        <w:t xml:space="preserve"> </w:t>
      </w:r>
      <w:r>
        <w:rPr>
          <w:iCs/>
          <w:i/>
        </w:rPr>
        <w:t xml:space="preserve">āy</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tā</w:t>
      </w:r>
      <w:r>
        <w:t xml:space="preserve">;</w:t>
      </w:r>
      <w:r>
        <w:t xml:space="preserve"> </w:t>
      </w:r>
      <w:r>
        <w:rPr>
          <w:iCs/>
          <w:i/>
        </w:rPr>
        <w:t xml:space="preserve">vām</w:t>
      </w:r>
      <w:r>
        <w:t xml:space="preserve"> </w:t>
      </w:r>
      <w:r>
        <w:t xml:space="preserve">(the unaccented substitute for</w:t>
      </w:r>
      <w:r>
        <w:t xml:space="preserve"> </w:t>
      </w:r>
      <w:r>
        <w:rPr>
          <w:iCs/>
          <w:i/>
        </w:rPr>
        <w:t xml:space="preserve">yuṣmad</w:t>
      </w:r>
      <w:r>
        <w:t xml:space="preserve"> </w:t>
      </w:r>
      <w:r>
        <w:t xml:space="preserve">+</w:t>
      </w:r>
      <w:r>
        <w:t xml:space="preserve"> </w:t>
      </w:r>
      <w:r>
        <w:rPr>
          <w:iCs/>
          <w:i/>
        </w:rPr>
        <w:t xml:space="preserve">au</w:t>
      </w:r>
      <w:r>
        <w:t xml:space="preserve">, after a word, by P. 8-1-20</w:t>
      </w:r>
      <w:r>
        <w:t xml:space="preserve"> </w:t>
      </w:r>
      <w:r>
        <w:rPr>
          <w:iCs/>
          <w:i/>
        </w:rPr>
        <w:t xml:space="preserve">yuṣmadasmador</w:t>
      </w:r>
      <w:r>
        <w:t xml:space="preserve">…);</w:t>
      </w:r>
      <w:r>
        <w:t xml:space="preserve"> </w:t>
      </w:r>
      <w:r>
        <w:rPr>
          <w:iCs/>
          <w:i/>
        </w:rPr>
        <w:t xml:space="preserve">nediṣṭham</w:t>
      </w:r>
      <w:r>
        <w:t xml:space="preserve"> </w:t>
      </w:r>
      <w:r>
        <w:t xml:space="preserve">(</w:t>
      </w:r>
      <w:r>
        <w:rPr>
          <w:iCs/>
          <w:i/>
        </w:rPr>
        <w:t xml:space="preserve">antika</w:t>
      </w:r>
      <w:r>
        <w:t xml:space="preserve"> </w:t>
      </w:r>
      <w:r>
        <w:t xml:space="preserve">+</w:t>
      </w:r>
      <w:r>
        <w:t xml:space="preserve"> </w:t>
      </w:r>
      <w:r>
        <w:rPr>
          <w:iCs/>
          <w:i/>
        </w:rPr>
        <w:t xml:space="preserve">iṣṭhan</w:t>
      </w:r>
      <w:r>
        <w:t xml:space="preserve"> </w:t>
      </w:r>
      <w:r>
        <w:t xml:space="preserve">by P. 5-3-55 with</w:t>
      </w:r>
      <w:r>
        <w:t xml:space="preserve"> </w:t>
      </w:r>
      <w:r>
        <w:rPr>
          <w:iCs/>
          <w:i/>
        </w:rPr>
        <w:t xml:space="preserve">neda</w:t>
      </w:r>
      <w:r>
        <w:t xml:space="preserve"> </w:t>
      </w:r>
      <w:r>
        <w:t xml:space="preserve">for</w:t>
      </w:r>
      <w:r>
        <w:t xml:space="preserve"> </w:t>
      </w:r>
      <w:r>
        <w:rPr>
          <w:iCs/>
          <w:i/>
        </w:rPr>
        <w:t xml:space="preserve">antika</w:t>
      </w:r>
      <w:r>
        <w:t xml:space="preserve"> </w:t>
      </w:r>
      <w:r>
        <w:t xml:space="preserve">by P. 5-3-63;</w:t>
      </w:r>
      <w:r>
        <w:t xml:space="preserve"> </w:t>
      </w:r>
      <w:r>
        <w:rPr>
          <w:iCs/>
          <w:i/>
        </w:rPr>
        <w:t xml:space="preserve">yasyeti ca</w:t>
      </w:r>
      <w:r>
        <w:t xml:space="preserve">; first-syllable accent through the</w:t>
      </w:r>
      <w:r>
        <w:t xml:space="preserve"> </w:t>
      </w:r>
      <w:r>
        <w:rPr>
          <w:iCs/>
          <w:i/>
        </w:rPr>
        <w:t xml:space="preserve">n</w:t>
      </w:r>
      <w:r>
        <w:t xml:space="preserve">-mark of</w:t>
      </w:r>
      <w:r>
        <w:t xml:space="preserve"> </w:t>
      </w:r>
      <w:r>
        <w:rPr>
          <w:iCs/>
          <w:i/>
        </w:rPr>
        <w:t xml:space="preserve">iṣṭhan</w:t>
      </w:r>
      <w:r>
        <w:t xml:space="preserve">);</w:t>
      </w:r>
      <w:r>
        <w:t xml:space="preserve"> </w:t>
      </w:r>
      <w:r>
        <w:rPr>
          <w:iCs/>
          <w:i/>
        </w:rPr>
        <w:t xml:space="preserve">īmahe</w:t>
      </w:r>
      <w:r>
        <w:t xml:space="preserve"> </w:t>
      </w:r>
      <w:r>
        <w:t xml:space="preserve">(</w:t>
      </w:r>
      <w:r>
        <w:rPr>
          <w:iCs/>
          <w:i/>
        </w:rPr>
        <w:t xml:space="preserve">īṅ</w:t>
      </w:r>
      <w:r>
        <w:t xml:space="preserve"> </w:t>
      </w:r>
      <w:r>
        <w:t xml:space="preserve">“</w:t>
      </w:r>
      <w:r>
        <w:t xml:space="preserve">to go</w:t>
      </w:r>
      <w:r>
        <w:t xml:space="preserve">”</w:t>
      </w:r>
      <w:r>
        <w:t xml:space="preserve">,</w:t>
      </w:r>
      <w:r>
        <w:t xml:space="preserve"> </w:t>
      </w:r>
      <w:r>
        <w:rPr>
          <w:iCs/>
          <w:i/>
        </w:rPr>
        <w:t xml:space="preserve">ātmanepada</w:t>
      </w:r>
      <w:r>
        <w:t xml:space="preserve"> </w:t>
      </w:r>
      <w:r>
        <w:t xml:space="preserve">from the</w:t>
      </w:r>
      <w:r>
        <w:t xml:space="preserve"> </w:t>
      </w:r>
      <w:r>
        <w:rPr>
          <w:iCs/>
          <w:i/>
        </w:rPr>
        <w:t xml:space="preserve">ṅ</w:t>
      </w:r>
      <w:r>
        <w:t xml:space="preserve">-mark,</w:t>
      </w:r>
      <w:r>
        <w:t xml:space="preserve"> </w:t>
      </w:r>
      <w:r>
        <w:rPr>
          <w:iCs/>
          <w:i/>
        </w:rPr>
        <w:t xml:space="preserve">śyan</w:t>
      </w:r>
      <w:r>
        <w:t xml:space="preserve"> </w:t>
      </w:r>
      <w:r>
        <w:t xml:space="preserve">dropped by</w:t>
      </w:r>
      <w:r>
        <w:t xml:space="preserve"> </w:t>
      </w:r>
      <w:r>
        <w:rPr>
          <w:iCs/>
          <w:i/>
        </w:rPr>
        <w:t xml:space="preserve">bahulaṃ chandasi</w:t>
      </w:r>
      <w:r>
        <w:t xml:space="preserve">; the verb unaccented).</w:t>
      </w:r>
      <w:r>
        <w:t xml:space="preserve"> </w:t>
      </w:r>
      <w:r>
        <w:rPr>
          <w:iCs/>
          <w:i/>
        </w:rPr>
        <w:t xml:space="preserve">(Grammar, noted briefly; P. 2-1-6, 1-1-41, 2-4-82, 2-4-83, 5-3-55 and 5-3-63 as read agree with the standard numbering.)</w:t>
      </w:r>
    </w:p>
    <w:p>
      <w:pPr>
        <w:pStyle w:val="BodyText"/>
      </w:pPr>
      <w:r>
        <w:rPr>
          <w:bCs/>
          <w:b/>
        </w:rPr>
        <w:t xml:space="preserve">Grammar pages (pp. 719 lower to 723 upper), noted briefly.</w:t>
      </w:r>
      <w:r>
        <w:t xml:space="preserve"> </w:t>
      </w:r>
      <w:r>
        <w:t xml:space="preserve">The Kannada Vyākaraṇa-prakriyā treats:</w:t>
      </w:r>
      <w:r>
        <w:t xml:space="preserve"> </w:t>
      </w:r>
      <w:r>
        <w:rPr>
          <w:iCs/>
          <w:i/>
        </w:rPr>
        <w:t xml:space="preserve">anukāmam</w:t>
      </w:r>
      <w:r>
        <w:t xml:space="preserve"> </w:t>
      </w:r>
      <w:r>
        <w:t xml:space="preserve">(</w:t>
      </w:r>
      <w:r>
        <w:rPr>
          <w:iCs/>
          <w:i/>
        </w:rPr>
        <w:t xml:space="preserve">kāmasya paścāt</w:t>
      </w:r>
      <w:r>
        <w:t xml:space="preserve"> </w:t>
      </w:r>
      <w:r>
        <w:t xml:space="preserve">or</w:t>
      </w:r>
      <w:r>
        <w:t xml:space="preserve"> </w:t>
      </w:r>
      <w:r>
        <w:rPr>
          <w:iCs/>
          <w:i/>
        </w:rPr>
        <w:t xml:space="preserve">kāme kāme</w:t>
      </w:r>
      <w:r>
        <w:t xml:space="preserve">;</w:t>
      </w:r>
      <w:r>
        <w:t xml:space="preserve"> </w:t>
      </w:r>
      <w:r>
        <w:rPr>
          <w:iCs/>
          <w:i/>
        </w:rPr>
        <w:t xml:space="preserve">anu</w:t>
      </w:r>
      <w:r>
        <w:t xml:space="preserve"> </w:t>
      </w:r>
      <w:r>
        <w:t xml:space="preserve">is</w:t>
      </w:r>
      <w:r>
        <w:t xml:space="preserve"> </w:t>
      </w:r>
      <w:r>
        <w:rPr>
          <w:iCs/>
          <w:i/>
        </w:rPr>
        <w:t xml:space="preserve">paścāt</w:t>
      </w:r>
      <w:r>
        <w:t xml:space="preserve"> </w:t>
      </w:r>
      <w:r>
        <w:t xml:space="preserve">“</w:t>
      </w:r>
      <w:r>
        <w:t xml:space="preserve">after</w:t>
      </w:r>
      <w:r>
        <w:t xml:space="preserve">”</w:t>
      </w:r>
      <w:r>
        <w:t xml:space="preserve"> </w:t>
      </w:r>
      <w:r>
        <w:t xml:space="preserve">in the first reading and</w:t>
      </w:r>
      <w:r>
        <w:t xml:space="preserve"> </w:t>
      </w:r>
      <w:r>
        <w:rPr>
          <w:iCs/>
          <w:i/>
        </w:rPr>
        <w:t xml:space="preserve">yathārtha</w:t>
      </w:r>
      <w:r>
        <w:t xml:space="preserve">-</w:t>
      </w:r>
      <w:r>
        <w:rPr>
          <w:iCs/>
          <w:i/>
        </w:rPr>
        <w:t xml:space="preserve">vīpsā</w:t>
      </w:r>
      <w:r>
        <w:t xml:space="preserve"> </w:t>
      </w:r>
      <w:r>
        <w:t xml:space="preserve">“</w:t>
      </w:r>
      <w:r>
        <w:t xml:space="preserve">each in turn</w:t>
      </w:r>
      <w:r>
        <w:t xml:space="preserve">”</w:t>
      </w:r>
      <w:r>
        <w:t xml:space="preserve"> </w:t>
      </w:r>
      <w:r>
        <w:t xml:space="preserve">in the second; the Kannada lists the four senses of</w:t>
      </w:r>
      <w:r>
        <w:t xml:space="preserve"> </w:t>
      </w:r>
      <w:r>
        <w:rPr>
          <w:iCs/>
          <w:i/>
        </w:rPr>
        <w:t xml:space="preserve">yathā</w:t>
      </w:r>
      <w:r>
        <w:t xml:space="preserve"> </w:t>
      </w:r>
      <w:r>
        <w:t xml:space="preserve">— fitness, distribution, non-transgression of the sense of a word, and resemblance — and quotes the sūtra</w:t>
      </w:r>
      <w:r>
        <w:t xml:space="preserve"> </w:t>
      </w:r>
      <w:r>
        <w:rPr>
          <w:iCs/>
          <w:i/>
        </w:rPr>
        <w:t xml:space="preserve">avyayaṃ vibhaktisamīpasamṛddhivyṛddhyarthābhāvātyayāsampratiśabdaprādurbhāvapaścādyathānupūrvyayaugapadyasādṛśyasampattisākalyāntavacaneṣu</w:t>
      </w:r>
      <w:r>
        <w:t xml:space="preserve"> </w:t>
      </w:r>
      <w:r>
        <w:t xml:space="preserve">P. 2-1-6 — the sixteen meanings, beginning with</w:t>
      </w:r>
      <w:r>
        <w:t xml:space="preserve"> </w:t>
      </w:r>
      <w:r>
        <w:rPr>
          <w:iCs/>
          <w:i/>
        </w:rPr>
        <w:t xml:space="preserve">vibhakti</w:t>
      </w:r>
      <w:r>
        <w:t xml:space="preserve"> </w:t>
      </w:r>
      <w:r>
        <w:t xml:space="preserve">and ending with</w:t>
      </w:r>
      <w:r>
        <w:t xml:space="preserve"> </w:t>
      </w:r>
      <w:r>
        <w:rPr>
          <w:iCs/>
          <w:i/>
        </w:rPr>
        <w:t xml:space="preserve">anta</w:t>
      </w:r>
      <w:r>
        <w:t xml:space="preserve">, as listed; the compound is</w:t>
      </w:r>
      <w:r>
        <w:t xml:space="preserve"> </w:t>
      </w:r>
      <w:r>
        <w:rPr>
          <w:iCs/>
          <w:i/>
        </w:rPr>
        <w:t xml:space="preserve">avyayībhāva</w:t>
      </w:r>
      <w:r>
        <w:t xml:space="preserve">;</w:t>
      </w:r>
      <w:r>
        <w:t xml:space="preserve"> </w:t>
      </w:r>
      <w:r>
        <w:rPr>
          <w:iCs/>
          <w:i/>
        </w:rPr>
        <w:t xml:space="preserve">avyayībhāvaś ca</w:t>
      </w:r>
      <w:r>
        <w:t xml:space="preserve"> </w:t>
      </w:r>
      <w:r>
        <w:t xml:space="preserve">P. 1-1-41 gives it the name</w:t>
      </w:r>
      <w:r>
        <w:t xml:space="preserve"> </w:t>
      </w:r>
      <w:r>
        <w:rPr>
          <w:iCs/>
          <w:i/>
        </w:rPr>
        <w:t xml:space="preserve">avyaya</w:t>
      </w:r>
      <w:r>
        <w:t xml:space="preserve">; P. 2-4-82</w:t>
      </w:r>
      <w:r>
        <w:t xml:space="preserve"> </w:t>
      </w:r>
      <w:r>
        <w:rPr>
          <w:iCs/>
          <w:i/>
        </w:rPr>
        <w:t xml:space="preserve">avyayād āpsupaḥ</w:t>
      </w:r>
      <w:r>
        <w:t xml:space="preserve"> </w:t>
      </w:r>
      <w:r>
        <w:t xml:space="preserve">would drop the case-ending, but the exception</w:t>
      </w:r>
      <w:r>
        <w:t xml:space="preserve"> </w:t>
      </w:r>
      <w:r>
        <w:rPr>
          <w:iCs/>
          <w:i/>
        </w:rPr>
        <w:t xml:space="preserve">nāvyayībhāvād ato ’m tv apañcamyāḥ</w:t>
      </w:r>
      <w:r>
        <w:t xml:space="preserve"> </w:t>
      </w:r>
      <w:r>
        <w:t xml:space="preserve">P. 2-4-83 gives</w:t>
      </w:r>
      <w:r>
        <w:t xml:space="preserve"> </w:t>
      </w:r>
      <w:r>
        <w:rPr>
          <w:iCs/>
          <w:i/>
        </w:rPr>
        <w:t xml:space="preserve">am</w:t>
      </w:r>
      <w:r>
        <w:t xml:space="preserve"> </w:t>
      </w:r>
      <w:r>
        <w:t xml:space="preserve">after an</w:t>
      </w:r>
      <w:r>
        <w:t xml:space="preserve"> </w:t>
      </w:r>
      <w:r>
        <w:rPr>
          <w:iCs/>
          <w:i/>
        </w:rPr>
        <w:t xml:space="preserve">a</w:t>
      </w:r>
      <w:r>
        <w:t xml:space="preserve">-ending</w:t>
      </w:r>
      <w:r>
        <w:t xml:space="preserve"> </w:t>
      </w:r>
      <w:r>
        <w:rPr>
          <w:iCs/>
          <w:i/>
        </w:rPr>
        <w:t xml:space="preserve">avyayībhāva</w:t>
      </w:r>
      <w:r>
        <w:t xml:space="preserve">, except in the ablative, so the dropping does not occur, and</w:t>
      </w:r>
      <w:r>
        <w:t xml:space="preserve"> </w:t>
      </w:r>
      <w:r>
        <w:rPr>
          <w:iCs/>
          <w:i/>
        </w:rPr>
        <w:t xml:space="preserve">am</w:t>
      </w:r>
      <w:r>
        <w:t xml:space="preserve"> </w:t>
      </w:r>
      <w:r>
        <w:t xml:space="preserve">is substituted —</w:t>
      </w:r>
      <w:r>
        <w:t xml:space="preserve"> </w:t>
      </w:r>
      <w:r>
        <w:rPr>
          <w:iCs/>
          <w:i/>
        </w:rPr>
        <w:t xml:space="preserve">anukāma</w:t>
      </w:r>
      <w:r>
        <w:t xml:space="preserve"> </w:t>
      </w:r>
      <w:r>
        <w:t xml:space="preserve">+</w:t>
      </w:r>
      <w:r>
        <w:t xml:space="preserve"> </w:t>
      </w:r>
      <w:r>
        <w:rPr>
          <w:iCs/>
          <w:i/>
        </w:rPr>
        <w:t xml:space="preserve">am</w:t>
      </w:r>
      <w:r>
        <w:t xml:space="preserve">,</w:t>
      </w:r>
      <w:r>
        <w:t xml:space="preserve"> </w:t>
      </w:r>
      <w:r>
        <w:rPr>
          <w:iCs/>
          <w:i/>
        </w:rPr>
        <w:t xml:space="preserve">ami pūrvaḥ</w:t>
      </w:r>
      <w:r>
        <w:t xml:space="preserve"> </w:t>
      </w:r>
      <w:r>
        <w:t xml:space="preserve">P. 6-1-107 →</w:t>
      </w:r>
      <w:r>
        <w:t xml:space="preserve"> </w:t>
      </w:r>
      <w:r>
        <w:rPr>
          <w:iCs/>
          <w:i/>
        </w:rPr>
        <w:t xml:space="preserve">anukāmam</w:t>
      </w:r>
      <w:r>
        <w:t xml:space="preserve">; the compound’s end accent by P. 6-1-223</w:t>
      </w:r>
      <w:r>
        <w:t xml:space="preserve"> </w:t>
      </w:r>
      <w:r>
        <w:rPr>
          <w:iCs/>
          <w:i/>
        </w:rPr>
        <w:t xml:space="preserve">samāsasya</w:t>
      </w:r>
      <w:r>
        <w:t xml:space="preserve">;</w:t>
      </w:r>
      <w:r>
        <w:t xml:space="preserve"> </w:t>
      </w:r>
      <w:r>
        <w:rPr>
          <w:iCs/>
          <w:i/>
        </w:rPr>
        <w:t xml:space="preserve">am</w:t>
      </w:r>
      <w:r>
        <w:t xml:space="preserve"> </w:t>
      </w:r>
      <w:r>
        <w:t xml:space="preserve">unaccented by P. 3-1-4; the substituted single vowel accented by P. 8-2-5</w:t>
      </w:r>
      <w:r>
        <w:t xml:space="preserve"> </w:t>
      </w:r>
      <w:r>
        <w:rPr>
          <w:iCs/>
          <w:i/>
        </w:rPr>
        <w:t xml:space="preserve">ekādeśa udāttenodāttaḥ</w:t>
      </w:r>
      <w:r>
        <w:t xml:space="preserve">),</w:t>
      </w:r>
      <w:r>
        <w:t xml:space="preserve"> </w:t>
      </w:r>
      <w:r>
        <w:rPr>
          <w:iCs/>
          <w:i/>
        </w:rPr>
        <w:t xml:space="preserve">tarpayethām</w:t>
      </w:r>
      <w:r>
        <w:t xml:space="preserve"> </w:t>
      </w:r>
      <w:r>
        <w:t xml:space="preserve">(</w:t>
      </w:r>
      <w:r>
        <w:rPr>
          <w:iCs/>
          <w:i/>
        </w:rPr>
        <w:t xml:space="preserve">tṛp prīṇane</w:t>
      </w:r>
      <w:r>
        <w:t xml:space="preserve">;</w:t>
      </w:r>
      <w:r>
        <w:t xml:space="preserve"> </w:t>
      </w:r>
      <w:r>
        <w:rPr>
          <w:iCs/>
          <w:i/>
        </w:rPr>
        <w:t xml:space="preserve">tatprayojako hetuś ca</w:t>
      </w:r>
      <w:r>
        <w:t xml:space="preserve"> </w:t>
      </w:r>
      <w:r>
        <w:t xml:space="preserve">P. 1-4-55 gives the causal agent the name</w:t>
      </w:r>
      <w:r>
        <w:t xml:space="preserve"> </w:t>
      </w:r>
      <w:r>
        <w:rPr>
          <w:iCs/>
          <w:i/>
        </w:rPr>
        <w:t xml:space="preserve">hetu</w:t>
      </w:r>
      <w:r>
        <w:t xml:space="preserve">;</w:t>
      </w:r>
      <w:r>
        <w:t xml:space="preserve"> </w:t>
      </w:r>
      <w:r>
        <w:rPr>
          <w:iCs/>
          <w:i/>
        </w:rPr>
        <w:t xml:space="preserve">hetumati ca</w:t>
      </w:r>
      <w:r>
        <w:t xml:space="preserve"> </w:t>
      </w:r>
      <w:r>
        <w:t xml:space="preserve">P. 3-1-26 gives</w:t>
      </w:r>
      <w:r>
        <w:t xml:space="preserve"> </w:t>
      </w:r>
      <w:r>
        <w:rPr>
          <w:iCs/>
          <w:i/>
        </w:rPr>
        <w:t xml:space="preserve">ṇic</w:t>
      </w:r>
      <w:r>
        <w:t xml:space="preserve">; the</w:t>
      </w:r>
      <w:r>
        <w:t xml:space="preserve"> </w:t>
      </w:r>
      <w:r>
        <w:rPr>
          <w:iCs/>
          <w:i/>
        </w:rPr>
        <w:t xml:space="preserve">ṇic</w:t>
      </w:r>
      <w:r>
        <w:t xml:space="preserve"> </w:t>
      </w:r>
      <w:r>
        <w:t xml:space="preserve">ending root takes</w:t>
      </w:r>
      <w:r>
        <w:t xml:space="preserve"> </w:t>
      </w:r>
      <w:r>
        <w:rPr>
          <w:iCs/>
          <w:i/>
        </w:rPr>
        <w:t xml:space="preserve">ātmanepada</w:t>
      </w:r>
      <w:r>
        <w:t xml:space="preserve"> </w:t>
      </w:r>
      <w:r>
        <w:t xml:space="preserve">by P. 1-3-74</w:t>
      </w:r>
      <w:r>
        <w:t xml:space="preserve"> </w:t>
      </w:r>
      <w:r>
        <w:rPr>
          <w:iCs/>
          <w:i/>
        </w:rPr>
        <w:t xml:space="preserve">ṇicaś ca</w:t>
      </w:r>
      <w:r>
        <w:t xml:space="preserve"> </w:t>
      </w:r>
      <w:r>
        <w:t xml:space="preserve">in the agent-sense</w:t>
      </w:r>
      <w:r>
        <w:t xml:space="preserve"> </w:t>
      </w:r>
      <w:r>
        <w:rPr>
          <w:iCs/>
          <w:i/>
        </w:rPr>
        <w:t xml:space="preserve">kartṛsthābhiprāye kriyāphale</w:t>
      </w:r>
      <w:r>
        <w:t xml:space="preserve">;</w:t>
      </w:r>
      <w:r>
        <w:t xml:space="preserve"> </w:t>
      </w:r>
      <w:r>
        <w:rPr>
          <w:iCs/>
          <w:i/>
        </w:rPr>
        <w:t xml:space="preserve">tṛp</w:t>
      </w:r>
      <w:r>
        <w:t xml:space="preserve"> </w:t>
      </w:r>
      <w:r>
        <w:t xml:space="preserve">+</w:t>
      </w:r>
      <w:r>
        <w:t xml:space="preserve"> </w:t>
      </w:r>
      <w:r>
        <w:rPr>
          <w:iCs/>
          <w:i/>
        </w:rPr>
        <w:t xml:space="preserve">i</w:t>
      </w:r>
      <w:r>
        <w:t xml:space="preserve"> </w:t>
      </w:r>
      <w:r>
        <w:t xml:space="preserve">+</w:t>
      </w:r>
      <w:r>
        <w:t xml:space="preserve"> </w:t>
      </w:r>
      <w:r>
        <w:rPr>
          <w:iCs/>
          <w:i/>
        </w:rPr>
        <w:t xml:space="preserve">āthām</w:t>
      </w:r>
      <w:r>
        <w:t xml:space="preserve">;</w:t>
      </w:r>
      <w:r>
        <w:t xml:space="preserve"> </w:t>
      </w:r>
      <w:r>
        <w:rPr>
          <w:iCs/>
          <w:i/>
        </w:rPr>
        <w:t xml:space="preserve">ṭita ātmanepadānāṃ ṭer e</w:t>
      </w:r>
      <w:r>
        <w:t xml:space="preserve"> </w:t>
      </w:r>
      <w:r>
        <w:t xml:space="preserve">P. 3-4-79;</w:t>
      </w:r>
      <w:r>
        <w:t xml:space="preserve"> </w:t>
      </w:r>
      <w:r>
        <w:rPr>
          <w:iCs/>
          <w:i/>
        </w:rPr>
        <w:t xml:space="preserve">āmetaḥ</w:t>
      </w:r>
      <w:r>
        <w:t xml:space="preserve"> </w:t>
      </w:r>
      <w:r>
        <w:t xml:space="preserve">P. 3-4-90; guṇa of the</w:t>
      </w:r>
      <w:r>
        <w:t xml:space="preserve"> </w:t>
      </w:r>
      <w:r>
        <w:rPr>
          <w:iCs/>
          <w:i/>
        </w:rPr>
        <w:t xml:space="preserve">ṛ</w:t>
      </w:r>
      <w:r>
        <w:t xml:space="preserve"> </w:t>
      </w:r>
      <w:r>
        <w:t xml:space="preserve">by P. 7-3-86</w:t>
      </w:r>
      <w:r>
        <w:t xml:space="preserve"> </w:t>
      </w:r>
      <w:r>
        <w:rPr>
          <w:iCs/>
          <w:i/>
        </w:rPr>
        <w:t xml:space="preserve">pugantalaghūpadhasya ca</w:t>
      </w:r>
      <w:r>
        <w:t xml:space="preserve">;</w:t>
      </w:r>
      <w:r>
        <w:t xml:space="preserve"> </w:t>
      </w:r>
      <w:r>
        <w:rPr>
          <w:iCs/>
          <w:i/>
        </w:rPr>
        <w:t xml:space="preserve">śap</w:t>
      </w:r>
      <w:r>
        <w:t xml:space="preserve"> </w:t>
      </w:r>
      <w:r>
        <w:t xml:space="preserve">by P. 3-1-68 and guṇa by P. 7-3-84;</w:t>
      </w:r>
      <w:r>
        <w:t xml:space="preserve"> </w:t>
      </w:r>
      <w:r>
        <w:rPr>
          <w:iCs/>
          <w:i/>
        </w:rPr>
        <w:t xml:space="preserve">eco ’yavāyāvaḥ</w:t>
      </w:r>
      <w:r>
        <w:t xml:space="preserve">; the</w:t>
      </w:r>
      <w:r>
        <w:t xml:space="preserve"> </w:t>
      </w:r>
      <w:r>
        <w:rPr>
          <w:iCs/>
          <w:i/>
        </w:rPr>
        <w:t xml:space="preserve">āthām</w:t>
      </w:r>
      <w:r>
        <w:t xml:space="preserve"> </w:t>
      </w:r>
      <w:r>
        <w:t xml:space="preserve">is not</w:t>
      </w:r>
      <w:r>
        <w:t xml:space="preserve"> </w:t>
      </w:r>
      <w:r>
        <w:rPr>
          <w:iCs/>
          <w:i/>
        </w:rPr>
        <w:t xml:space="preserve">pit</w:t>
      </w:r>
      <w:r>
        <w:t xml:space="preserve">, so</w:t>
      </w:r>
      <w:r>
        <w:t xml:space="preserve"> </w:t>
      </w:r>
      <w:r>
        <w:rPr>
          <w:iCs/>
          <w:i/>
        </w:rPr>
        <w:t xml:space="preserve">ñit</w:t>
      </w:r>
      <w:r>
        <w:t xml:space="preserve"> </w:t>
      </w:r>
      <w:r>
        <w:t xml:space="preserve">by P. 1-2-4;</w:t>
      </w:r>
      <w:r>
        <w:t xml:space="preserve"> </w:t>
      </w:r>
      <w:r>
        <w:rPr>
          <w:iCs/>
          <w:i/>
        </w:rPr>
        <w:t xml:space="preserve">āto ṅitaḥ</w:t>
      </w:r>
      <w:r>
        <w:t xml:space="preserve"> </w:t>
      </w:r>
      <w:r>
        <w:t xml:space="preserve">P. 7-2-81 gives</w:t>
      </w:r>
      <w:r>
        <w:t xml:space="preserve"> </w:t>
      </w:r>
      <w:r>
        <w:rPr>
          <w:iCs/>
          <w:i/>
        </w:rPr>
        <w:t xml:space="preserve">iy</w:t>
      </w:r>
      <w:r>
        <w:t xml:space="preserve"> </w:t>
      </w:r>
      <w:r>
        <w:t xml:space="preserve">for the</w:t>
      </w:r>
      <w:r>
        <w:t xml:space="preserve"> </w:t>
      </w:r>
      <w:r>
        <w:rPr>
          <w:iCs/>
          <w:i/>
        </w:rPr>
        <w:t xml:space="preserve">ā</w:t>
      </w:r>
      <w:r>
        <w:t xml:space="preserve"> </w:t>
      </w:r>
      <w:r>
        <w:t xml:space="preserve">of a</w:t>
      </w:r>
      <w:r>
        <w:t xml:space="preserve"> </w:t>
      </w:r>
      <w:r>
        <w:rPr>
          <w:iCs/>
          <w:i/>
        </w:rPr>
        <w:t xml:space="preserve">ṅit</w:t>
      </w:r>
      <w:r>
        <w:t xml:space="preserve"> </w:t>
      </w:r>
      <w:r>
        <w:t xml:space="preserve">ending after</w:t>
      </w:r>
      <w:r>
        <w:t xml:space="preserve"> </w:t>
      </w:r>
      <w:r>
        <w:rPr>
          <w:iCs/>
          <w:i/>
        </w:rPr>
        <w:t xml:space="preserve">a</w:t>
      </w:r>
      <w:r>
        <w:t xml:space="preserve">, and</w:t>
      </w:r>
      <w:r>
        <w:t xml:space="preserve"> </w:t>
      </w:r>
      <w:r>
        <w:rPr>
          <w:iCs/>
          <w:i/>
        </w:rPr>
        <w:t xml:space="preserve">ad guṇaḥ</w:t>
      </w:r>
      <w:r>
        <w:t xml:space="preserve"> </w:t>
      </w:r>
      <w:r>
        <w:t xml:space="preserve">P. 6-1-87 and</w:t>
      </w:r>
      <w:r>
        <w:t xml:space="preserve"> </w:t>
      </w:r>
      <w:r>
        <w:rPr>
          <w:iCs/>
          <w:i/>
        </w:rPr>
        <w:t xml:space="preserve">lopo vyor vali</w:t>
      </w:r>
      <w:r>
        <w:t xml:space="preserve"> </w:t>
      </w:r>
      <w:r>
        <w:t xml:space="preserve">P. 6-1-66 drop the</w:t>
      </w:r>
      <w:r>
        <w:t xml:space="preserve"> </w:t>
      </w:r>
      <w:r>
        <w:rPr>
          <w:iCs/>
          <w:i/>
        </w:rPr>
        <w:t xml:space="preserve">y</w:t>
      </w:r>
      <w:r>
        <w:t xml:space="preserve">, giving</w:t>
      </w:r>
      <w:r>
        <w:t xml:space="preserve"> </w:t>
      </w:r>
      <w:r>
        <w:rPr>
          <w:iCs/>
          <w:i/>
        </w:rPr>
        <w:t xml:space="preserve">tarpayethām</w:t>
      </w:r>
      <w:r>
        <w:t xml:space="preserve">; the Kannada’s long note on</w:t>
      </w:r>
      <w:r>
        <w:t xml:space="preserve"> </w:t>
      </w:r>
      <w:r>
        <w:rPr>
          <w:iCs/>
          <w:i/>
        </w:rPr>
        <w:t xml:space="preserve">āto yeyaḥ</w:t>
      </w:r>
      <w:r>
        <w:t xml:space="preserve"> </w:t>
      </w:r>
      <w:r>
        <w:t xml:space="preserve">P. 7-2-80 — whether</w:t>
      </w:r>
      <w:r>
        <w:t xml:space="preserve"> </w:t>
      </w:r>
      <w:r>
        <w:rPr>
          <w:iCs/>
          <w:i/>
        </w:rPr>
        <w:t xml:space="preserve">yā</w:t>
      </w:r>
      <w:r>
        <w:t xml:space="preserve"> </w:t>
      </w:r>
      <w:r>
        <w:t xml:space="preserve">or</w:t>
      </w:r>
      <w:r>
        <w:t xml:space="preserve"> </w:t>
      </w:r>
      <w:r>
        <w:rPr>
          <w:iCs/>
          <w:i/>
        </w:rPr>
        <w:t xml:space="preserve">yāsṭ</w:t>
      </w:r>
      <w:r>
        <w:t xml:space="preserve"> </w:t>
      </w:r>
      <w:r>
        <w:t xml:space="preserve">takes</w:t>
      </w:r>
      <w:r>
        <w:t xml:space="preserve"> </w:t>
      </w:r>
      <w:r>
        <w:rPr>
          <w:iCs/>
          <w:i/>
        </w:rPr>
        <w:t xml:space="preserve">iy</w:t>
      </w:r>
      <w:r>
        <w:t xml:space="preserve"> </w:t>
      </w:r>
      <w:r>
        <w:t xml:space="preserve">— concludes that in</w:t>
      </w:r>
      <w:r>
        <w:t xml:space="preserve"> </w:t>
      </w:r>
      <w:r>
        <w:rPr>
          <w:iCs/>
          <w:i/>
        </w:rPr>
        <w:t xml:space="preserve">tarpay-e-th-ām</w:t>
      </w:r>
      <w:r>
        <w:t xml:space="preserve"> </w:t>
      </w:r>
      <w:r>
        <w:t xml:space="preserve">neither is present, so the</w:t>
      </w:r>
      <w:r>
        <w:t xml:space="preserve"> </w:t>
      </w:r>
      <w:r>
        <w:rPr>
          <w:iCs/>
          <w:i/>
        </w:rPr>
        <w:t xml:space="preserve">iy</w:t>
      </w:r>
      <w:r>
        <w:t xml:space="preserve"> </w:t>
      </w:r>
      <w:r>
        <w:t xml:space="preserve">of that sūtra does not arise, and the sūtra’s use in explaining the shape of</w:t>
      </w:r>
      <w:r>
        <w:t xml:space="preserve"> </w:t>
      </w:r>
      <w:r>
        <w:rPr>
          <w:iCs/>
          <w:i/>
        </w:rPr>
        <w:t xml:space="preserve">iya</w:t>
      </w:r>
      <w:r>
        <w:t xml:space="preserve"> </w:t>
      </w:r>
      <w:r>
        <w:t xml:space="preserve">is</w:t>
      </w:r>
      <w:r>
        <w:t xml:space="preserve"> </w:t>
      </w:r>
      <w:r>
        <w:rPr>
          <w:iCs/>
          <w:i/>
        </w:rPr>
        <w:t xml:space="preserve">prāmādika</w:t>
      </w:r>
      <w:r>
        <w:t xml:space="preserve">),</w:t>
      </w:r>
      <w:r>
        <w:t xml:space="preserve"> </w:t>
      </w:r>
      <w:r>
        <w:rPr>
          <w:iCs/>
          <w:i/>
        </w:rPr>
        <w:t xml:space="preserve">indrāvaruṇā</w:t>
      </w:r>
      <w:r>
        <w:t xml:space="preserve"> </w:t>
      </w:r>
      <w:r>
        <w:t xml:space="preserve">(explained at</w:t>
      </w:r>
      <w:r>
        <w:t xml:space="preserve"> </w:t>
      </w:r>
      <w:r>
        <w:rPr>
          <w:iCs/>
          <w:i/>
        </w:rPr>
        <w:t xml:space="preserve">indrāvaruṇayor aham</w:t>
      </w:r>
      <w:r>
        <w:t xml:space="preserve">, Rik 1; here the vocative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and</w:t>
      </w:r>
      <w:r>
        <w:t xml:space="preserve"> </w:t>
      </w:r>
      <w:r>
        <w:rPr>
          <w:iCs/>
          <w:i/>
        </w:rPr>
        <w:t xml:space="preserve">savarṇadīrgha</w:t>
      </w:r>
      <w:r>
        <w:t xml:space="preserve">; at the start of the</w:t>
      </w:r>
      <w:r>
        <w:t xml:space="preserve"> </w:t>
      </w:r>
      <w:r>
        <w:rPr>
          <w:iCs/>
          <w:i/>
        </w:rPr>
        <w:t xml:space="preserve">pāda</w:t>
      </w:r>
      <w:r>
        <w:t xml:space="preserve"> </w:t>
      </w:r>
      <w:r>
        <w:t xml:space="preserve">so not unaccented, and first-syllable accented by P. 6-1-198; shortened in the Saṃhitā),</w:t>
      </w:r>
      <w:r>
        <w:t xml:space="preserve"> </w:t>
      </w:r>
      <w:r>
        <w:rPr>
          <w:iCs/>
          <w:i/>
        </w:rPr>
        <w:t xml:space="preserve">rāyaḥ</w:t>
      </w:r>
      <w:r>
        <w:t xml:space="preserve"> </w:t>
      </w:r>
      <w:r>
        <w:t xml:space="preserve">(</w:t>
      </w:r>
      <w:r>
        <w:rPr>
          <w:iCs/>
          <w:i/>
        </w:rPr>
        <w:t xml:space="preserve">rai</w:t>
      </w:r>
      <w:r>
        <w:t xml:space="preserve"> </w:t>
      </w:r>
      <w:r>
        <w:t xml:space="preserve">— the word meaning wealth — +</w:t>
      </w:r>
      <w:r>
        <w:t xml:space="preserve"> </w:t>
      </w:r>
      <w:r>
        <w:rPr>
          <w:iCs/>
          <w:i/>
        </w:rPr>
        <w:t xml:space="preserve">as</w:t>
      </w:r>
      <w:r>
        <w:t xml:space="preserve">;</w:t>
      </w:r>
      <w:r>
        <w:t xml:space="preserve"> </w:t>
      </w:r>
      <w:r>
        <w:rPr>
          <w:iCs/>
          <w:i/>
        </w:rPr>
        <w:t xml:space="preserve">rāyo hali</w:t>
      </w:r>
      <w:r>
        <w:t xml:space="preserve"> </w:t>
      </w:r>
      <w:r>
        <w:t xml:space="preserve">P. 7-2-85 gives</w:t>
      </w:r>
      <w:r>
        <w:t xml:space="preserve"> </w:t>
      </w:r>
      <w:r>
        <w:rPr>
          <w:iCs/>
          <w:i/>
        </w:rPr>
        <w:t xml:space="preserve">rā</w:t>
      </w:r>
      <w:r>
        <w:t xml:space="preserve"> </w:t>
      </w:r>
      <w:r>
        <w:t xml:space="preserve">for</w:t>
      </w:r>
      <w:r>
        <w:t xml:space="preserve"> </w:t>
      </w:r>
      <w:r>
        <w:rPr>
          <w:iCs/>
          <w:i/>
        </w:rPr>
        <w:t xml:space="preserve">rai</w:t>
      </w:r>
      <w:r>
        <w:t xml:space="preserve"> </w:t>
      </w:r>
      <w:r>
        <w:t xml:space="preserve">before a consonant; before a vowel</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 </w:t>
      </w:r>
      <w:r>
        <w:rPr>
          <w:iCs/>
          <w:i/>
        </w:rPr>
        <w:t xml:space="preserve">visarga</w:t>
      </w:r>
      <w:r>
        <w:t xml:space="preserve">; the ending is accented by P. 6-1-171</w:t>
      </w:r>
      <w:r>
        <w:t xml:space="preserve"> </w:t>
      </w:r>
      <w:r>
        <w:rPr>
          <w:iCs/>
          <w:i/>
        </w:rPr>
        <w:t xml:space="preserve">ūḍidampadādyappumrai-dyubhyaḥ</w:t>
      </w:r>
      <w:r>
        <w:t xml:space="preserve">),</w:t>
      </w:r>
      <w:r>
        <w:t xml:space="preserve"> </w:t>
      </w:r>
      <w:r>
        <w:rPr>
          <w:iCs/>
          <w:i/>
        </w:rPr>
        <w:t xml:space="preserve">tā</w:t>
      </w:r>
      <w:r>
        <w:t xml:space="preserve"> </w:t>
      </w:r>
      <w:r>
        <w:t xml:space="preserve">(</w:t>
      </w:r>
      <w:r>
        <w:rPr>
          <w:iCs/>
          <w:i/>
        </w:rPr>
        <w:t xml:space="preserve">tad</w:t>
      </w:r>
      <w:r>
        <w:t xml:space="preserve"> </w:t>
      </w:r>
      <w:r>
        <w:t xml:space="preserve">+</w:t>
      </w:r>
      <w:r>
        <w:t xml:space="preserve"> </w:t>
      </w:r>
      <w:r>
        <w:rPr>
          <w:iCs/>
          <w:i/>
        </w:rPr>
        <w:t xml:space="preserve">au</w:t>
      </w:r>
      <w:r>
        <w:t xml:space="preserve">; P. 7-1-39</w:t>
      </w:r>
      <w:r>
        <w:t xml:space="preserve"> </w:t>
      </w:r>
      <w:r>
        <w:rPr>
          <w:iCs/>
          <w:i/>
        </w:rPr>
        <w:t xml:space="preserve">ḍā</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w:t>
      </w:r>
      <w:r>
        <w:t xml:space="preserve"> </w:t>
      </w:r>
      <w:r>
        <w:rPr>
          <w:iCs/>
          <w:i/>
        </w:rPr>
        <w:t xml:space="preserve">savarṇadīrgha</w:t>
      </w:r>
      <w:r>
        <w:t xml:space="preserve">),</w:t>
      </w:r>
      <w:r>
        <w:t xml:space="preserve"> </w:t>
      </w:r>
      <w:r>
        <w:rPr>
          <w:iCs/>
          <w:i/>
        </w:rPr>
        <w:t xml:space="preserve">vām</w:t>
      </w:r>
      <w:r>
        <w:t xml:space="preserve"> </w:t>
      </w:r>
      <w:r>
        <w:t xml:space="preserve">(follows a word; hence</w:t>
      </w:r>
      <w:r>
        <w:t xml:space="preserve"> </w:t>
      </w:r>
      <w:r>
        <w:rPr>
          <w:iCs/>
          <w:i/>
        </w:rPr>
        <w:t xml:space="preserve">yuvām</w:t>
      </w:r>
      <w:r>
        <w:t xml:space="preserve">, in the dual accusative, replaced by the unaccented</w:t>
      </w:r>
      <w:r>
        <w:t xml:space="preserve"> </w:t>
      </w:r>
      <w:r>
        <w:rPr>
          <w:iCs/>
          <w:i/>
        </w:rPr>
        <w:t xml:space="preserve">vām</w:t>
      </w:r>
      <w:r>
        <w:t xml:space="preserve"> </w:t>
      </w:r>
      <w:r>
        <w:t xml:space="preserve">by P. 8-1-20</w:t>
      </w:r>
      <w:r>
        <w:t xml:space="preserve"> </w:t>
      </w:r>
      <w:r>
        <w:rPr>
          <w:iCs/>
          <w:i/>
        </w:rPr>
        <w:t xml:space="preserve">yuṣmadasmador ṣaṣṭhīcaturthīdvitīyāsthayor vāṃnāvau</w:t>
      </w:r>
      <w:r>
        <w:t xml:space="preserve">),</w:t>
      </w:r>
      <w:r>
        <w:t xml:space="preserve"> </w:t>
      </w:r>
      <w:r>
        <w:rPr>
          <w:iCs/>
          <w:i/>
        </w:rPr>
        <w:t xml:space="preserve">nediṣṭham</w:t>
      </w:r>
      <w:r>
        <w:t xml:space="preserve"> </w:t>
      </w:r>
      <w:r>
        <w:t xml:space="preserve">(</w:t>
      </w:r>
      <w:r>
        <w:rPr>
          <w:iCs/>
          <w:i/>
        </w:rPr>
        <w:t xml:space="preserve">atiśayena antikam</w:t>
      </w:r>
      <w:r>
        <w:t xml:space="preserve">;</w:t>
      </w:r>
      <w:r>
        <w:t xml:space="preserve"> </w:t>
      </w:r>
      <w:r>
        <w:rPr>
          <w:iCs/>
          <w:i/>
        </w:rPr>
        <w:t xml:space="preserve">atiśāyane tamabiṣṭhanau</w:t>
      </w:r>
      <w:r>
        <w:t xml:space="preserve"> </w:t>
      </w:r>
      <w:r>
        <w:t xml:space="preserve">P. 5-3-55;</w:t>
      </w:r>
      <w:r>
        <w:t xml:space="preserve"> </w:t>
      </w:r>
      <w:r>
        <w:rPr>
          <w:iCs/>
          <w:i/>
        </w:rPr>
        <w:t xml:space="preserve">antikabāḍhayor nedasādhau</w:t>
      </w:r>
      <w:r>
        <w:t xml:space="preserve"> </w:t>
      </w:r>
      <w:r>
        <w:t xml:space="preserve">P. 5-3-63 [as read] gives</w:t>
      </w:r>
      <w:r>
        <w:t xml:space="preserve"> </w:t>
      </w:r>
      <w:r>
        <w:rPr>
          <w:iCs/>
          <w:i/>
        </w:rPr>
        <w:t xml:space="preserve">neda</w:t>
      </w:r>
      <w:r>
        <w:t xml:space="preserve"> </w:t>
      </w:r>
      <w:r>
        <w:t xml:space="preserve">for</w:t>
      </w:r>
      <w:r>
        <w:t xml:space="preserve"> </w:t>
      </w:r>
      <w:r>
        <w:rPr>
          <w:iCs/>
          <w:i/>
        </w:rPr>
        <w:t xml:space="preserve">antika</w:t>
      </w:r>
      <w:r>
        <w:t xml:space="preserve">;</w:t>
      </w:r>
      <w:r>
        <w:t xml:space="preserve"> </w:t>
      </w:r>
      <w:r>
        <w:rPr>
          <w:iCs/>
          <w:i/>
        </w:rPr>
        <w:t xml:space="preserve">yasyeti ca</w:t>
      </w:r>
      <w:r>
        <w:t xml:space="preserve"> </w:t>
      </w:r>
      <w:r>
        <w:t xml:space="preserve">P. 6-4-148;</w:t>
      </w:r>
      <w:r>
        <w:t xml:space="preserve"> </w:t>
      </w:r>
      <w:r>
        <w:rPr>
          <w:iCs/>
          <w:i/>
        </w:rPr>
        <w:t xml:space="preserve">iṣṭhan</w:t>
      </w:r>
      <w:r>
        <w:t xml:space="preserve"> </w:t>
      </w:r>
      <w:r>
        <w:t xml:space="preserve">has the</w:t>
      </w:r>
      <w:r>
        <w:t xml:space="preserve"> </w:t>
      </w:r>
      <w:r>
        <w:rPr>
          <w:iCs/>
          <w:i/>
        </w:rPr>
        <w:t xml:space="preserve">n</w:t>
      </w:r>
      <w:r>
        <w:t xml:space="preserve">-mark, so first-syllable accent by P. 6-1-197), and</w:t>
      </w:r>
      <w:r>
        <w:t xml:space="preserve"> </w:t>
      </w:r>
      <w:r>
        <w:rPr>
          <w:iCs/>
          <w:i/>
        </w:rPr>
        <w:t xml:space="preserve">īmahe</w:t>
      </w:r>
      <w:r>
        <w:t xml:space="preserve"> </w:t>
      </w:r>
      <w:r>
        <w:t xml:space="preserve">(</w:t>
      </w:r>
      <w:r>
        <w:rPr>
          <w:iCs/>
          <w:i/>
        </w:rPr>
        <w:t xml:space="preserve">īṅ gatau</w:t>
      </w:r>
      <w:r>
        <w:t xml:space="preserve"> </w:t>
      </w:r>
      <w:r>
        <w:t xml:space="preserve">— the</w:t>
      </w:r>
      <w:r>
        <w:t xml:space="preserve"> </w:t>
      </w:r>
      <w:r>
        <w:rPr>
          <w:iCs/>
          <w:i/>
        </w:rPr>
        <w:t xml:space="preserve">ṅ</w:t>
      </w:r>
      <w:r>
        <w:t xml:space="preserve"> </w:t>
      </w:r>
      <w:r>
        <w:t xml:space="preserve">shows</w:t>
      </w:r>
      <w:r>
        <w:t xml:space="preserve"> </w:t>
      </w:r>
      <w:r>
        <w:rPr>
          <w:iCs/>
          <w:i/>
        </w:rPr>
        <w:t xml:space="preserve">ātmanepada</w:t>
      </w:r>
      <w:r>
        <w:t xml:space="preserve"> </w:t>
      </w:r>
      <w:r>
        <w:t xml:space="preserve">by P. 1-3-12</w:t>
      </w:r>
      <w:r>
        <w:t xml:space="preserve"> </w:t>
      </w:r>
      <w:r>
        <w:rPr>
          <w:iCs/>
          <w:i/>
        </w:rPr>
        <w:t xml:space="preserve">anudāttaṅita ātmanepadam</w:t>
      </w:r>
      <w:r>
        <w:t xml:space="preserve">;</w:t>
      </w:r>
      <w:r>
        <w:t xml:space="preserve"> </w:t>
      </w:r>
      <w:r>
        <w:rPr>
          <w:iCs/>
          <w:i/>
        </w:rPr>
        <w:t xml:space="preserve">laṭ</w:t>
      </w:r>
      <w:r>
        <w:t xml:space="preserve"> </w:t>
      </w:r>
      <w:r>
        <w:rPr>
          <w:iCs/>
          <w:i/>
        </w:rPr>
        <w:t xml:space="preserve">mahiṅ</w:t>
      </w:r>
      <w:r>
        <w:t xml:space="preserve">;</w:t>
      </w:r>
      <w:r>
        <w:t xml:space="preserve"> </w:t>
      </w:r>
      <w:r>
        <w:rPr>
          <w:iCs/>
          <w:i/>
        </w:rPr>
        <w:t xml:space="preserve">ṭita ātmanepadānāṃ ṭer e</w:t>
      </w:r>
      <w:r>
        <w:t xml:space="preserve">;</w:t>
      </w:r>
      <w:r>
        <w:t xml:space="preserve"> </w:t>
      </w:r>
      <w:r>
        <w:rPr>
          <w:iCs/>
          <w:i/>
        </w:rPr>
        <w:t xml:space="preserve">divādibhyaḥ śyan</w:t>
      </w:r>
      <w:r>
        <w:t xml:space="preserve"> </w:t>
      </w:r>
      <w:r>
        <w:t xml:space="preserve">P. 3-1-69;</w:t>
      </w:r>
      <w:r>
        <w:t xml:space="preserve"> </w:t>
      </w:r>
      <w:r>
        <w:rPr>
          <w:iCs/>
          <w:i/>
        </w:rPr>
        <w:t xml:space="preserve">bahulaṃ chandasi</w:t>
      </w:r>
      <w:r>
        <w:t xml:space="preserve"> </w:t>
      </w:r>
      <w:r>
        <w:t xml:space="preserve">P. 2-4-73 drops</w:t>
      </w:r>
      <w:r>
        <w:t xml:space="preserve"> </w:t>
      </w:r>
      <w:r>
        <w:rPr>
          <w:iCs/>
          <w:i/>
        </w:rPr>
        <w:t xml:space="preserve">śyan</w:t>
      </w:r>
      <w:r>
        <w:t xml:space="preserve">; hence</w:t>
      </w:r>
      <w:r>
        <w:t xml:space="preserve"> </w:t>
      </w:r>
      <w:r>
        <w:rPr>
          <w:iCs/>
          <w:i/>
        </w:rPr>
        <w:t xml:space="preserve">īmahe</w:t>
      </w:r>
      <w:r>
        <w:t xml:space="preserve">; unaccented by P. 8-1-28). ॥3॥</w:t>
      </w:r>
      <w:r>
        <w:t xml:space="preserve"> </w:t>
      </w:r>
      <w:r>
        <w:rPr>
          <w:iCs/>
          <w:i/>
        </w:rPr>
        <w:t xml:space="preserve">(A crowded run of four pages; outline only; numerals as read from small print; pointers only.)</w:t>
      </w:r>
    </w:p>
    <w:p>
      <w:pPr>
        <w:pStyle w:val="BodyText"/>
      </w:pPr>
      <w:r>
        <w:rPr>
          <w:bCs/>
          <w:b/>
        </w:rPr>
        <w:t xml:space="preserve">॥ Prati-padārthaḥ ॥</w:t>
      </w:r>
      <w:r>
        <w:t xml:space="preserve"> </w:t>
      </w:r>
      <w:r>
        <w:rPr>
          <w:iCs/>
          <w:i/>
        </w:rPr>
        <w:t xml:space="preserve">(p. 719)</w:t>
      </w:r>
    </w:p>
    <w:p>
      <w:pPr>
        <w:pStyle w:val="BodyText"/>
      </w:pPr>
      <w:r>
        <w:rPr>
          <w:bCs/>
          <w:b/>
        </w:rPr>
        <w:t xml:space="preserve">इन्द्रावरुणा (indrāvaruṇā)</w:t>
      </w:r>
      <w:r>
        <w:t xml:space="preserve"> </w:t>
      </w:r>
      <w:r>
        <w:t xml:space="preserve">— O Indra and Varuṇa |</w:t>
      </w:r>
      <w:r>
        <w:t xml:space="preserve"> </w:t>
      </w:r>
      <w:r>
        <w:rPr>
          <w:bCs/>
          <w:b/>
        </w:rPr>
        <w:t xml:space="preserve">अनुकामम् (anukāmam)</w:t>
      </w:r>
      <w:r>
        <w:t xml:space="preserve"> </w:t>
      </w:r>
      <w:r>
        <w:t xml:space="preserve">— in accordance with our wishes, or one by one each of our wishes |</w:t>
      </w:r>
      <w:r>
        <w:t xml:space="preserve"> </w:t>
      </w:r>
      <w:r>
        <w:rPr>
          <w:bCs/>
          <w:b/>
        </w:rPr>
        <w:t xml:space="preserve">रायः (rāyaḥ)</w:t>
      </w:r>
      <w:r>
        <w:t xml:space="preserve"> </w:t>
      </w:r>
      <w:r>
        <w:t xml:space="preserve">— by giving wealth |</w:t>
      </w:r>
      <w:r>
        <w:t xml:space="preserve"> </w:t>
      </w:r>
      <w:r>
        <w:rPr>
          <w:bCs/>
          <w:b/>
        </w:rPr>
        <w:t xml:space="preserve">आ तर्पयेथाम् (ā tarpayethām)</w:t>
      </w:r>
      <w:r>
        <w:t xml:space="preserve"> </w:t>
      </w:r>
      <w:r>
        <w:t xml:space="preserve">— satisfy [us] |</w:t>
      </w:r>
      <w:r>
        <w:t xml:space="preserve"> </w:t>
      </w:r>
      <w:r>
        <w:rPr>
          <w:bCs/>
          <w:b/>
        </w:rPr>
        <w:t xml:space="preserve">ता (tā)</w:t>
      </w:r>
      <w:r>
        <w:t xml:space="preserve"> </w:t>
      </w:r>
      <w:r>
        <w:t xml:space="preserve">— such [as you are] |</w:t>
      </w:r>
      <w:r>
        <w:t xml:space="preserve"> </w:t>
      </w:r>
      <w:r>
        <w:rPr>
          <w:bCs/>
          <w:b/>
        </w:rPr>
        <w:t xml:space="preserve">वाम् (vām)</w:t>
      </w:r>
      <w:r>
        <w:t xml:space="preserve"> </w:t>
      </w:r>
      <w:r>
        <w:t xml:space="preserve">— you two |</w:t>
      </w:r>
      <w:r>
        <w:t xml:space="preserve"> </w:t>
      </w:r>
      <w:r>
        <w:rPr>
          <w:bCs/>
          <w:b/>
        </w:rPr>
        <w:t xml:space="preserve">नेदिष्ठम् (nediṣṭham)</w:t>
      </w:r>
      <w:r>
        <w:t xml:space="preserve"> </w:t>
      </w:r>
      <w:r>
        <w:t xml:space="preserve">— in the nearest manner (that is, without any delay) |</w:t>
      </w:r>
      <w:r>
        <w:t xml:space="preserve"> </w:t>
      </w:r>
      <w:r>
        <w:rPr>
          <w:bCs/>
          <w:b/>
        </w:rPr>
        <w:t xml:space="preserve">ईमहे (īmahe)</w:t>
      </w:r>
      <w:r>
        <w:t xml:space="preserve"> </w:t>
      </w:r>
      <w:r>
        <w:t xml:space="preserve">— we praise.</w:t>
      </w:r>
    </w:p>
    <w:p>
      <w:pPr>
        <w:pStyle w:val="BodyText"/>
      </w:pPr>
      <w:r>
        <w:rPr>
          <w:bCs/>
          <w:b/>
        </w:rPr>
        <w:t xml:space="preserve">॥ Bhāvārthaḥ ॥</w:t>
      </w:r>
    </w:p>
    <w:p>
      <w:pPr>
        <w:pStyle w:val="BodyText"/>
      </w:pPr>
      <w:r>
        <w:t xml:space="preserve">O Indra and Varuṇa! We praise you in order to be near you for the sake of wealth and the like. As soon as we ask, give us the wealth we need.</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satisfy us with wealth according to our desires. We therefore pray you to be nearest to us.</w:t>
      </w:r>
    </w:p>
    <w:p>
      <w:pPr>
        <w:pStyle w:val="FirstParagraph"/>
      </w:pPr>
      <w:r>
        <w:rPr>
          <w:bCs/>
          <w:b/>
        </w:rPr>
        <w:t xml:space="preserve">॥ Viśeṣa-viṣayagaḷu (Special Topics) ॥</w:t>
      </w:r>
      <w:r>
        <w:t xml:space="preserve"> </w:t>
      </w:r>
      <w:r>
        <w:rPr>
          <w:iCs/>
          <w:i/>
        </w:rPr>
        <w:t xml:space="preserve">(p. 720)</w:t>
      </w:r>
    </w:p>
    <w:p>
      <w:pPr>
        <w:pStyle w:val="BodyText"/>
      </w:pPr>
      <w:r>
        <w:rPr>
          <w:bCs/>
          <w:b/>
        </w:rPr>
        <w:t xml:space="preserve">अनुकामम् (anukāmam)</w:t>
      </w:r>
      <w:r>
        <w:t xml:space="preserve"> </w:t>
      </w:r>
      <w:r>
        <w:t xml:space="preserve">—</w:t>
      </w:r>
      <w:r>
        <w:t xml:space="preserve"> </w:t>
      </w:r>
      <w:r>
        <w:rPr>
          <w:iCs/>
          <w:i/>
        </w:rPr>
        <w:t xml:space="preserve">kāmasya paścād anukāmam</w:t>
      </w:r>
      <w:r>
        <w:t xml:space="preserve">; or</w:t>
      </w:r>
      <w:r>
        <w:t xml:space="preserve"> </w:t>
      </w:r>
      <w:r>
        <w:rPr>
          <w:iCs/>
          <w:i/>
        </w:rPr>
        <w:t xml:space="preserve">kāme kāme ’nukāmam</w:t>
      </w:r>
      <w:r>
        <w:t xml:space="preserve">. Here</w:t>
      </w:r>
      <w:r>
        <w:t xml:space="preserve"> </w:t>
      </w:r>
      <w:r>
        <w:rPr>
          <w:iCs/>
          <w:i/>
        </w:rPr>
        <w:t xml:space="preserve">anu</w:t>
      </w:r>
      <w:r>
        <w:t xml:space="preserve"> </w:t>
      </w:r>
      <w:r>
        <w:t xml:space="preserve">has the sense</w:t>
      </w:r>
      <w:r>
        <w:t xml:space="preserve"> </w:t>
      </w:r>
      <w:r>
        <w:rPr>
          <w:iCs/>
          <w:i/>
        </w:rPr>
        <w:t xml:space="preserve">paścāt</w:t>
      </w:r>
      <w:r>
        <w:t xml:space="preserve"> </w:t>
      </w:r>
      <w:r>
        <w:t xml:space="preserve">“</w:t>
      </w:r>
      <w:r>
        <w:t xml:space="preserve">after</w:t>
      </w:r>
      <w:r>
        <w:t xml:space="preserve">”</w:t>
      </w:r>
      <w:r>
        <w:t xml:space="preserve">, or the sense of</w:t>
      </w:r>
      <w:r>
        <w:t xml:space="preserve"> </w:t>
      </w:r>
      <w:r>
        <w:rPr>
          <w:iCs/>
          <w:i/>
        </w:rPr>
        <w:t xml:space="preserve">vīpsā</w:t>
      </w:r>
      <w:r>
        <w:t xml:space="preserve"> </w:t>
      </w:r>
      <w:r>
        <w:t xml:space="preserve">“</w:t>
      </w:r>
      <w:r>
        <w:t xml:space="preserve">each, one by one</w:t>
      </w:r>
      <w:r>
        <w:t xml:space="preserve">”</w:t>
      </w:r>
      <w:r>
        <w:t xml:space="preserve"> </w:t>
      </w:r>
      <w:r>
        <w:t xml:space="preserve">[the</w:t>
      </w:r>
      <w:r>
        <w:t xml:space="preserve"> </w:t>
      </w:r>
      <w:r>
        <w:rPr>
          <w:iCs/>
          <w:i/>
        </w:rPr>
        <w:t xml:space="preserve">yathārtha</w:t>
      </w:r>
      <w:r>
        <w:t xml:space="preserve">]. [</w:t>
      </w:r>
      <w:r>
        <w:rPr>
          <w:iCs/>
          <w:i/>
        </w:rPr>
        <w:t xml:space="preserve">asmadīyam abhilāṣam anu</w:t>
      </w:r>
      <w:r>
        <w:t xml:space="preserve">:]</w:t>
      </w:r>
      <w:r>
        <w:t xml:space="preserve"> </w:t>
      </w:r>
      <w:r>
        <w:t xml:space="preserve">“</w:t>
      </w:r>
      <w:r>
        <w:t xml:space="preserve">according to our wishes</w:t>
      </w:r>
      <w:r>
        <w:t xml:space="preserve">”</w:t>
      </w:r>
      <w:r>
        <w:t xml:space="preserve">, or</w:t>
      </w:r>
      <w:r>
        <w:t xml:space="preserve"> </w:t>
      </w:r>
      <w:r>
        <w:t xml:space="preserve">“</w:t>
      </w:r>
      <w:r>
        <w:t xml:space="preserve">each and every one of the things we desire</w:t>
      </w:r>
      <w:r>
        <w:t xml:space="preserve">”</w:t>
      </w:r>
      <w:r>
        <w:t xml:space="preserve">.</w:t>
      </w:r>
    </w:p>
    <w:p>
      <w:pPr>
        <w:pStyle w:val="BodyText"/>
      </w:pPr>
      <w:r>
        <w:rPr>
          <w:bCs/>
          <w:b/>
        </w:rPr>
        <w:t xml:space="preserve">नेदिष्ठम् (nediṣṭham)</w:t>
      </w:r>
      <w:r>
        <w:t xml:space="preserve"> </w:t>
      </w:r>
      <w:r>
        <w:t xml:space="preserve">—</w:t>
      </w:r>
      <w:r>
        <w:t xml:space="preserve"> </w:t>
      </w:r>
      <w:r>
        <w:rPr>
          <w:iCs/>
          <w:i/>
        </w:rPr>
        <w:t xml:space="preserve">atiśayena sāmīpyaṃ yathā bhavati tathā</w:t>
      </w:r>
      <w:r>
        <w:t xml:space="preserve">;</w:t>
      </w:r>
      <w:r>
        <w:t xml:space="preserve"> </w:t>
      </w:r>
      <w:r>
        <w:rPr>
          <w:iCs/>
          <w:i/>
        </w:rPr>
        <w:t xml:space="preserve">atiśayenāntikam</w:t>
      </w:r>
      <w:r>
        <w:t xml:space="preserve">:</w:t>
      </w:r>
      <w:r>
        <w:t xml:space="preserve"> </w:t>
      </w:r>
      <w:r>
        <w:t xml:space="preserve">“</w:t>
      </w:r>
      <w:r>
        <w:t xml:space="preserve">very near</w:t>
      </w:r>
      <w:r>
        <w:t xml:space="preserve">”</w:t>
      </w:r>
      <w:r>
        <w:t xml:space="preserve"> </w:t>
      </w:r>
      <w:r>
        <w:t xml:space="preserve">—</w:t>
      </w:r>
      <w:r>
        <w:t xml:space="preserve"> </w:t>
      </w:r>
      <w:r>
        <w:t xml:space="preserve">“</w:t>
      </w:r>
      <w:r>
        <w:t xml:space="preserve">you should be very near, so as to give us what we need</w:t>
      </w:r>
      <w:r>
        <w:t xml:space="preserve">”</w:t>
      </w:r>
      <w:r>
        <w:t xml:space="preserve">.</w:t>
      </w:r>
    </w:p>
    <w:p>
      <w:pPr>
        <w:pStyle w:val="BodyText"/>
      </w:pPr>
      <w:r>
        <w:rPr>
          <w:bCs/>
          <w:b/>
        </w:rPr>
        <w:t xml:space="preserve">ईमहे (īmahe)</w:t>
      </w:r>
      <w:r>
        <w:t xml:space="preserve"> </w:t>
      </w:r>
      <w:r>
        <w:t xml:space="preserve">—</w:t>
      </w:r>
      <w:r>
        <w:t xml:space="preserve"> </w:t>
      </w:r>
      <w:r>
        <w:rPr>
          <w:iCs/>
          <w:i/>
        </w:rPr>
        <w:t xml:space="preserve">īmahe</w:t>
      </w:r>
      <w:r>
        <w:t xml:space="preserve">, among the seventeen words of the group beginning with</w:t>
      </w:r>
      <w:r>
        <w:t xml:space="preserve"> </w:t>
      </w:r>
      <w:r>
        <w:rPr>
          <w:iCs/>
          <w:i/>
        </w:rPr>
        <w:t xml:space="preserve">yāma</w:t>
      </w:r>
      <w:r>
        <w:t xml:space="preserve"> </w:t>
      </w:r>
      <w:r>
        <w:t xml:space="preserve">[</w:t>
      </w:r>
      <w:r>
        <w:rPr>
          <w:iCs/>
          <w:i/>
        </w:rPr>
        <w:t xml:space="preserve">yāmaḥ</w:t>
      </w:r>
      <w:r>
        <w:t xml:space="preserve">?] that mean</w:t>
      </w:r>
      <w:r>
        <w:t xml:space="preserve"> </w:t>
      </w:r>
      <w:r>
        <w:t xml:space="preserve">“</w:t>
      </w:r>
      <w:r>
        <w:t xml:space="preserve">to ask</w:t>
      </w:r>
      <w:r>
        <w:t xml:space="preserve">”</w:t>
      </w:r>
      <w:r>
        <w:t xml:space="preserve"> </w:t>
      </w:r>
      <w:r>
        <w:t xml:space="preserve">(</w:t>
      </w:r>
      <w:r>
        <w:rPr>
          <w:iCs/>
          <w:i/>
        </w:rPr>
        <w:t xml:space="preserve">yācñā-karman</w:t>
      </w:r>
      <w:r>
        <w:t xml:space="preserve">), the word</w:t>
      </w:r>
      <w:r>
        <w:t xml:space="preserve"> </w:t>
      </w:r>
      <w:r>
        <w:rPr>
          <w:iCs/>
          <w:i/>
        </w:rPr>
        <w:t xml:space="preserve">īmahe</w:t>
      </w:r>
      <w:r>
        <w:t xml:space="preserve"> </w:t>
      </w:r>
      <w:r>
        <w:t xml:space="preserve">is read (Nighaṇṭu 3-19 [?]); so</w:t>
      </w:r>
      <w:r>
        <w:t xml:space="preserve"> </w:t>
      </w:r>
      <w:r>
        <w:rPr>
          <w:iCs/>
          <w:i/>
        </w:rPr>
        <w:t xml:space="preserve">īmahe</w:t>
      </w:r>
      <w:r>
        <w:t xml:space="preserve"> </w:t>
      </w:r>
      <w:r>
        <w:t xml:space="preserve">means</w:t>
      </w:r>
      <w:r>
        <w:t xml:space="preserve"> </w:t>
      </w:r>
      <w:r>
        <w:t xml:space="preserve">“</w:t>
      </w:r>
      <w:r>
        <w:t xml:space="preserve">we ask, we beg</w:t>
      </w:r>
      <w:r>
        <w:t xml:space="preserve">”</w:t>
      </w:r>
      <w:r>
        <w:t xml:space="preserve">.</w:t>
      </w:r>
    </w:p>
    <w:bookmarkEnd w:id="611"/>
    <w:bookmarkStart w:id="612" w:name="Xdae25f7c11a70ebdbdc6a86fe6f569fd2bc227c"/>
    <w:p>
      <w:pPr>
        <w:pStyle w:val="Heading3"/>
      </w:pPr>
      <w:r>
        <w:t xml:space="preserve">Pages 723–727 — Sūkta 17, Rik 4 (meter Pādanicṛt)</w:t>
      </w:r>
    </w:p>
    <w:p>
      <w:pPr>
        <w:pStyle w:val="FirstParagraph"/>
      </w:pPr>
      <w:r>
        <w:rPr>
          <w:bCs/>
          <w:b/>
        </w:rPr>
        <w:t xml:space="preserve">॥ Saṃhitā-pāṭhaḥ ॥</w:t>
      </w:r>
    </w:p>
    <w:p>
      <w:pPr>
        <w:pStyle w:val="BlockText"/>
      </w:pPr>
      <w:r>
        <w:t xml:space="preserve">युवाकु हि शचीनां युवाकु सुमतीनाम् ।</w:t>
      </w:r>
      <w:r>
        <w:t xml:space="preserve"> </w:t>
      </w:r>
      <w:r>
        <w:t xml:space="preserve">भूयाम वाजदाव्नाम् ॥४॥</w:t>
      </w:r>
    </w:p>
    <w:p>
      <w:pPr>
        <w:pStyle w:val="BlockText"/>
      </w:pPr>
      <w:r>
        <w:rPr>
          <w:iCs/>
          <w:i/>
        </w:rPr>
        <w:t xml:space="preserve">yuvāku hi śacīnāṃ yuvāku sumatīnām |</w:t>
      </w:r>
      <w:r>
        <w:t xml:space="preserve"> </w:t>
      </w:r>
      <w:r>
        <w:rPr>
          <w:iCs/>
          <w:i/>
        </w:rPr>
        <w:t xml:space="preserve">bhūyāma vājadāvnām ||4||</w:t>
      </w:r>
    </w:p>
    <w:p>
      <w:pPr>
        <w:pStyle w:val="FirstParagraph"/>
      </w:pPr>
      <w:r>
        <w:rPr>
          <w:bCs/>
          <w:b/>
        </w:rPr>
        <w:t xml:space="preserve">॥ Pada-pāṭhaḥ ॥</w:t>
      </w:r>
    </w:p>
    <w:p>
      <w:pPr>
        <w:pStyle w:val="BlockText"/>
      </w:pPr>
      <w:r>
        <w:t xml:space="preserve">युवाकु । हि । शचीनाम् । युवाकु । सुऽमतीनाम् ॥</w:t>
      </w:r>
      <w:r>
        <w:t xml:space="preserve"> </w:t>
      </w:r>
      <w:r>
        <w:t xml:space="preserve">भूयाम । वाजऽदाव्नाम् ॥४॥</w:t>
      </w:r>
    </w:p>
    <w:p>
      <w:pPr>
        <w:pStyle w:val="BlockText"/>
      </w:pPr>
      <w:r>
        <w:rPr>
          <w:iCs/>
          <w:i/>
        </w:rPr>
        <w:t xml:space="preserve">yuvāku | hi | śacīnām | yuvāku | su-matīnām ||</w:t>
      </w:r>
      <w:r>
        <w:t xml:space="preserve"> </w:t>
      </w:r>
      <w:r>
        <w:rPr>
          <w:iCs/>
          <w:i/>
        </w:rPr>
        <w:t xml:space="preserve">bhūyāma | vāja-dāvnām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723; compressed; [?] marks doubtful readings)</w:t>
      </w:r>
    </w:p>
    <w:p>
      <w:pPr>
        <w:pStyle w:val="BlockText"/>
      </w:pPr>
      <w:r>
        <w:t xml:space="preserve">हि यस्मात्कारणाच्छचीनामस्मदीयकर्मणां सम्बन्धि सोमरूपं हविर्युवाकु वसतीवर्येकधनात्मकैरुदकैः पयःसक्त्वादिद्रव्यान्तैश्च मिश्रितं [?] । तथा सुमतीनां शोभनबुद्धियुक्तानामृत्विजां स्तोत्ररूपं वचनमपि युवाकु नानाविधैः स्तुत्यगुणैर्मिश्रितम् । तस्मात्कारणात् हे इन्द्रावरुणौ तथाविधं हविः स्वीकुर्वतोर्युवयोः प्रसादाद्वयं वाजदाव्नामन्नप्रदानां पुरुषाणां मध्ये मुख्या भूयाम । भवेम । आपोज्योतिरित्यादिषु षट्त्रिंशत्सङ्ख्याकेषु कर्मनामसु शची शमीति पठितम् ॥ युवाकु । यु मिश्रणे । कटिकुषिभ्यां काकुः [?] । उ. [३-४२?] । इत्यत्र बाहुलकाद्यतेरपि काकुः प्रत्ययः । … शचीनाम् । शचीशब्दः केषांचिन्मते शार्ङ्गरवादिः ङीन् । नित्त्वाद्याद्युदात्तः [?] … सुमतीनाम् । विद्याम सुमतीनाम् । ऋ. सं. [१-४-३] । इत्युक्तम् । भूयाम । भू सत्तायाम् । प्रार्थनायां लिङ् । उत्तमपुरुषबहुवचनं मस् । … यासुट् परस्मैपदेषूदात्तो ङिच्च । पा. [३-४-१०३] । इति यासुडागमः … सकारलोपः । … वाजदाव्नाम् । वाजं ददतीति वाजदाव्नः । आतो मनिन्क्वनिब्वनिपश्च । पा. [३-२-७४] । इति वनिप् । … ।</w:t>
      </w:r>
    </w:p>
    <w:p>
      <w:pPr>
        <w:pStyle w:val="BlockText"/>
      </w:pPr>
      <w:r>
        <w:rPr>
          <w:iCs/>
          <w:i/>
        </w:rPr>
        <w:t xml:space="preserve">hi yasmāt kāraṇāc chacīnām asmadīya-karmaṇāṃ sambandhi soma-rūpaṃ havir yuvāku vasatīvary-ekadhanātmakair udakaiḥ payaḥ-saktv-ādi-dravyāntaiś ca miśritaṃ [?] | tathā sumatīnāṃ śobhana-buddhi-yuktānām ṛtvijāṃ stotra-rūpaṃ vacanam api yuvāku nānā-vidhaiḥ stutya-guṇair miśritam | tasmāt kāraṇāt he indrāvaruṇau tathā-vidhaṃ haviḥ svīkurvatoḥ yuvayoḥ prasādād vayaṃ vājadāvnām anna-pradānāṃ puruṣāṇāṃ madhye mukhyā bhūyāma | bhavema | āpo-jyotir ity-ādiṣu ṣaṭtriṃśat-saṅkhyākeṣu karma-nāmasu śacī śamī iti paṭhitam || yuvāku | yu miśraṇe | kaṭi-kuṣibhyāṃ kākuḥ [?] | u. [3-42?] | ity atra bāhulakād yater api kākuḥ pratyayaḥ | … śacīnām | śacī-śabdaḥ keṣāṃcin mate śārṅgaravādiḥ ṅīn | nittvād ādyudāttaḥ [?] … sumatīnām | vidyāma sumatīnām | ṛ. saṃ. [1-4-3] | ity uktam | bhūyāma | bhū sattāyām | prārthanāyāṃ liṅ | uttama-puruṣa-bahuvacanaṃ mas | … yāsuṭ parasmaipadeṣūdātto ṅicca | pā. [3-4-103] | iti yāsuḍāgamaḥ … sakāralopaḥ | … vājadāvnām | vājaṃ dadatīti vājadāvnaḥ | āto maninkvanibvanipaś ca | pā. [3-2-74] | iti vanip | …</w:t>
      </w:r>
    </w:p>
    <w:p>
      <w:pPr>
        <w:pStyle w:val="FirstParagraph"/>
      </w:pPr>
      <w:r>
        <w:rPr>
          <w:bCs/>
          <w:b/>
        </w:rPr>
        <w:t xml:space="preserve">Translation:</w:t>
      </w:r>
      <w:r>
        <w:t xml:space="preserve"> </w:t>
      </w:r>
      <w:r>
        <w:t xml:space="preserve">“</w:t>
      </w:r>
      <w:r>
        <w:t xml:space="preserve">Because (</w:t>
      </w:r>
      <w:r>
        <w:rPr>
          <w:iCs/>
          <w:i/>
        </w:rPr>
        <w:t xml:space="preserve">hi</w:t>
      </w:r>
      <w:r>
        <w:t xml:space="preserve">) the soma-oblation belonging to our rites (</w:t>
      </w:r>
      <w:r>
        <w:rPr>
          <w:iCs/>
          <w:i/>
        </w:rPr>
        <w:t xml:space="preserve">śacīnām</w:t>
      </w:r>
      <w:r>
        <w:t xml:space="preserve">) is</w:t>
      </w:r>
      <w:r>
        <w:t xml:space="preserve"> </w:t>
      </w:r>
      <w:r>
        <w:rPr>
          <w:iCs/>
          <w:i/>
        </w:rPr>
        <w:t xml:space="preserve">yuvāku</w:t>
      </w:r>
      <w:r>
        <w:t xml:space="preserve"> </w:t>
      </w:r>
      <w:r>
        <w:t xml:space="preserve">— mixed — with waters called</w:t>
      </w:r>
      <w:r>
        <w:t xml:space="preserve"> </w:t>
      </w:r>
      <w:r>
        <w:rPr>
          <w:iCs/>
          <w:i/>
        </w:rPr>
        <w:t xml:space="preserve">vasatīvarī</w:t>
      </w:r>
      <w:r>
        <w:t xml:space="preserve"> </w:t>
      </w:r>
      <w:r>
        <w:t xml:space="preserve">[the water used at the soma pressing] and with milk, flour (</w:t>
      </w:r>
      <w:r>
        <w:rPr>
          <w:iCs/>
          <w:i/>
        </w:rPr>
        <w:t xml:space="preserve">saktu</w:t>
      </w:r>
      <w:r>
        <w:t xml:space="preserve">) and other substances [the clause is partly unclear, marked [?]]; and likewise the words of praise of the priests of good mind (</w:t>
      </w:r>
      <w:r>
        <w:rPr>
          <w:iCs/>
          <w:i/>
        </w:rPr>
        <w:t xml:space="preserve">sumatīnām</w:t>
      </w:r>
      <w:r>
        <w:t xml:space="preserve">) are</w:t>
      </w:r>
      <w:r>
        <w:t xml:space="preserve"> </w:t>
      </w:r>
      <w:r>
        <w:rPr>
          <w:iCs/>
          <w:i/>
        </w:rPr>
        <w:t xml:space="preserve">yuvāku</w:t>
      </w:r>
      <w:r>
        <w:t xml:space="preserve"> </w:t>
      </w:r>
      <w:r>
        <w:t xml:space="preserve">— mingled with praise of many kinds of qualities: therefore, O Indra and Varuṇa, by the favour of you two who accept such an oblation, may we become (</w:t>
      </w:r>
      <w:r>
        <w:rPr>
          <w:iCs/>
          <w:i/>
        </w:rPr>
        <w:t xml:space="preserve">bhūyāma</w:t>
      </w:r>
      <w:r>
        <w:t xml:space="preserve">) the foremost among those who give food (</w:t>
      </w:r>
      <w:r>
        <w:rPr>
          <w:iCs/>
          <w:i/>
        </w:rPr>
        <w:t xml:space="preserve">vājadāvnām</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āpaḥ</w:t>
      </w:r>
      <w:r>
        <w:t xml:space="preserve">,</w:t>
      </w:r>
      <w:r>
        <w:t xml:space="preserve"> </w:t>
      </w:r>
      <w:r>
        <w:rPr>
          <w:iCs/>
          <w:i/>
        </w:rPr>
        <w:t xml:space="preserve">śacī</w:t>
      </w:r>
      <w:r>
        <w:t xml:space="preserve"> </w:t>
      </w:r>
      <w:r>
        <w:t xml:space="preserve">is read [Nighaṇṭu 2-1, cited</w:t>
      </w:r>
      <w:r>
        <w:t xml:space="preserve"> </w:t>
      </w:r>
      <w:r>
        <w:t xml:space="preserve">‘</w:t>
      </w:r>
      <w:r>
        <w:t xml:space="preserve">ni. 2-1</w:t>
      </w:r>
      <w:r>
        <w:t xml:space="preserve">’</w:t>
      </w:r>
      <w:r>
        <w:t xml:space="preserve"> </w:t>
      </w:r>
      <w:r>
        <w:t xml:space="preserve">in the Kannada; the numerals are as read [?]].</w:t>
      </w:r>
      <w:r>
        <w:t xml:space="preserve">”</w:t>
      </w:r>
      <w:r>
        <w:t xml:space="preserve"> </w:t>
      </w:r>
      <w:r>
        <w:t xml:space="preserve">The rest is grammar, noted briefly:</w:t>
      </w:r>
      <w:r>
        <w:t xml:space="preserve"> </w:t>
      </w:r>
      <w:r>
        <w:rPr>
          <w:iCs/>
          <w:i/>
        </w:rPr>
        <w:t xml:space="preserve">yuvāku</w:t>
      </w:r>
      <w:r>
        <w:t xml:space="preserve"> </w:t>
      </w:r>
      <w:r>
        <w:t xml:space="preserve">(</w:t>
      </w:r>
      <w:r>
        <w:rPr>
          <w:iCs/>
          <w:i/>
        </w:rPr>
        <w:t xml:space="preserve">yu</w:t>
      </w:r>
      <w:r>
        <w:t xml:space="preserve"> </w:t>
      </w:r>
      <w:r>
        <w:t xml:space="preserve">“</w:t>
      </w:r>
      <w:r>
        <w:t xml:space="preserve">to mix</w:t>
      </w:r>
      <w:r>
        <w:t xml:space="preserve">”</w:t>
      </w:r>
      <w:r>
        <w:t xml:space="preserve"> </w:t>
      </w:r>
      <w:r>
        <w:t xml:space="preserve">with the Uṇādi</w:t>
      </w:r>
      <w:r>
        <w:t xml:space="preserve"> </w:t>
      </w:r>
      <w:r>
        <w:rPr>
          <w:iCs/>
          <w:i/>
        </w:rPr>
        <w:t xml:space="preserve">kāku</w:t>
      </w:r>
      <w:r>
        <w:t xml:space="preserve">, which the Kannada gives as</w:t>
      </w:r>
      <w:r>
        <w:t xml:space="preserve"> </w:t>
      </w:r>
      <w:r>
        <w:rPr>
          <w:iCs/>
          <w:i/>
        </w:rPr>
        <w:t xml:space="preserve">kaṭikuṣibhyāṃ kākuḥ</w:t>
      </w:r>
      <w:r>
        <w:t xml:space="preserve"> </w:t>
      </w:r>
      <w:r>
        <w:t xml:space="preserve">[?] — by</w:t>
      </w:r>
      <w:r>
        <w:t xml:space="preserve"> </w:t>
      </w:r>
      <w:r>
        <w:rPr>
          <w:iCs/>
          <w:i/>
        </w:rPr>
        <w:t xml:space="preserve">bāhulaka</w:t>
      </w:r>
      <w:r>
        <w:t xml:space="preserve"> </w:t>
      </w:r>
      <w:r>
        <w:t xml:space="preserve">extended also to</w:t>
      </w:r>
      <w:r>
        <w:t xml:space="preserve"> </w:t>
      </w:r>
      <w:r>
        <w:rPr>
          <w:iCs/>
          <w:i/>
        </w:rPr>
        <w:t xml:space="preserve">yu</w:t>
      </w:r>
      <w:r>
        <w:t xml:space="preserve">; first-syllable accent by the suffix);</w:t>
      </w:r>
      <w:r>
        <w:t xml:space="preserve"> </w:t>
      </w:r>
      <w:r>
        <w:rPr>
          <w:iCs/>
          <w:i/>
        </w:rPr>
        <w:t xml:space="preserve">śacīnām</w:t>
      </w:r>
      <w:r>
        <w:t xml:space="preserve"> </w:t>
      </w:r>
      <w:r>
        <w:t xml:space="preserve">(</w:t>
      </w:r>
      <w:r>
        <w:rPr>
          <w:iCs/>
          <w:i/>
        </w:rPr>
        <w:t xml:space="preserve">śacī</w:t>
      </w:r>
      <w:r>
        <w:t xml:space="preserve"> </w:t>
      </w:r>
      <w:r>
        <w:t xml:space="preserve">by some in the</w:t>
      </w:r>
      <w:r>
        <w:t xml:space="preserve"> </w:t>
      </w:r>
      <w:r>
        <w:rPr>
          <w:iCs/>
          <w:i/>
        </w:rPr>
        <w:t xml:space="preserve">śārṅgaravādi</w:t>
      </w:r>
      <w:r>
        <w:t xml:space="preserve"> </w:t>
      </w:r>
      <w:r>
        <w:t xml:space="preserve">list, with</w:t>
      </w:r>
      <w:r>
        <w:t xml:space="preserve"> </w:t>
      </w:r>
      <w:r>
        <w:rPr>
          <w:iCs/>
          <w:i/>
        </w:rPr>
        <w:t xml:space="preserve">ṅīn</w:t>
      </w:r>
      <w:r>
        <w:t xml:space="preserve">);</w:t>
      </w:r>
      <w:r>
        <w:t xml:space="preserve"> </w:t>
      </w:r>
      <w:r>
        <w:rPr>
          <w:iCs/>
          <w:i/>
        </w:rPr>
        <w:t xml:space="preserve">sumatīnām</w:t>
      </w:r>
      <w:r>
        <w:t xml:space="preserve"> </w:t>
      </w:r>
      <w:r>
        <w:t xml:space="preserve">(explained at Rik 1.4.3 [</w:t>
      </w:r>
      <w:r>
        <w:rPr>
          <w:iCs/>
          <w:i/>
        </w:rPr>
        <w:t xml:space="preserve">vidyāma sumatīnām</w:t>
      </w:r>
      <w:r>
        <w:t xml:space="preserve">]);</w:t>
      </w:r>
      <w:r>
        <w:t xml:space="preserve"> </w:t>
      </w:r>
      <w:r>
        <w:rPr>
          <w:iCs/>
          <w:i/>
        </w:rPr>
        <w:t xml:space="preserve">bhūyāma</w:t>
      </w:r>
      <w:r>
        <w:t xml:space="preserve"> </w:t>
      </w:r>
      <w:r>
        <w:t xml:space="preserve">(</w:t>
      </w:r>
      <w:r>
        <w:rPr>
          <w:iCs/>
          <w:i/>
        </w:rPr>
        <w:t xml:space="preserve">bhū</w:t>
      </w:r>
      <w:r>
        <w:t xml:space="preserve"> </w:t>
      </w:r>
      <w:r>
        <w:t xml:space="preserve">“</w:t>
      </w:r>
      <w:r>
        <w:t xml:space="preserve">to be</w:t>
      </w:r>
      <w:r>
        <w:t xml:space="preserve">”</w:t>
      </w:r>
      <w:r>
        <w:t xml:space="preserve">, the</w:t>
      </w:r>
      <w:r>
        <w:t xml:space="preserve"> </w:t>
      </w:r>
      <w:r>
        <w:rPr>
          <w:iCs/>
          <w:i/>
        </w:rPr>
        <w:t xml:space="preserve">liṅ</w:t>
      </w:r>
      <w:r>
        <w:t xml:space="preserve"> </w:t>
      </w:r>
      <w:r>
        <w:t xml:space="preserve">of prayer, first plural</w:t>
      </w:r>
      <w:r>
        <w:t xml:space="preserve"> </w:t>
      </w:r>
      <w:r>
        <w:rPr>
          <w:iCs/>
          <w:i/>
        </w:rPr>
        <w:t xml:space="preserve">mas</w:t>
      </w:r>
      <w:r>
        <w:t xml:space="preserve">, the augment</w:t>
      </w:r>
      <w:r>
        <w:t xml:space="preserve"> </w:t>
      </w:r>
      <w:r>
        <w:rPr>
          <w:iCs/>
          <w:i/>
        </w:rPr>
        <w:t xml:space="preserve">yāsuṭ</w:t>
      </w:r>
      <w:r>
        <w:t xml:space="preserve"> </w:t>
      </w:r>
      <w:r>
        <w:t xml:space="preserve">by P. 3-4-103 and the loss of</w:t>
      </w:r>
      <w:r>
        <w:t xml:space="preserve"> </w:t>
      </w:r>
      <w:r>
        <w:rPr>
          <w:iCs/>
          <w:i/>
        </w:rPr>
        <w:t xml:space="preserve">s</w:t>
      </w:r>
      <w:r>
        <w:t xml:space="preserve">);</w:t>
      </w:r>
      <w:r>
        <w:t xml:space="preserve"> </w:t>
      </w:r>
      <w:r>
        <w:rPr>
          <w:iCs/>
          <w:i/>
        </w:rPr>
        <w:t xml:space="preserve">vājadāvnām</w:t>
      </w:r>
      <w:r>
        <w:t xml:space="preserve"> </w:t>
      </w:r>
      <w:r>
        <w:t xml:space="preserve">(</w:t>
      </w:r>
      <w:r>
        <w:rPr>
          <w:iCs/>
          <w:i/>
        </w:rPr>
        <w:t xml:space="preserve">vāja</w:t>
      </w:r>
      <w:r>
        <w:t xml:space="preserve"> </w:t>
      </w:r>
      <w:r>
        <w:t xml:space="preserve">+</w:t>
      </w:r>
      <w:r>
        <w:t xml:space="preserve"> </w:t>
      </w:r>
      <w:r>
        <w:rPr>
          <w:iCs/>
          <w:i/>
        </w:rPr>
        <w:t xml:space="preserve">dā</w:t>
      </w:r>
      <w:r>
        <w:t xml:space="preserve"> </w:t>
      </w:r>
      <w:r>
        <w:t xml:space="preserve">+</w:t>
      </w:r>
      <w:r>
        <w:t xml:space="preserve"> </w:t>
      </w:r>
      <w:r>
        <w:rPr>
          <w:iCs/>
          <w:i/>
        </w:rPr>
        <w:t xml:space="preserve">vanip</w:t>
      </w:r>
      <w:r>
        <w:t xml:space="preserve"> </w:t>
      </w:r>
      <w:r>
        <w:t xml:space="preserve">by P. 3-2-74</w:t>
      </w:r>
      <w:r>
        <w:t xml:space="preserve"> </w:t>
      </w:r>
      <w:r>
        <w:rPr>
          <w:iCs/>
          <w:i/>
        </w:rPr>
        <w:t xml:space="preserve">ato manin-kvanib-vanipaś ca</w:t>
      </w:r>
      <w:r>
        <w:t xml:space="preserve">).</w:t>
      </w:r>
      <w:r>
        <w:t xml:space="preserve"> </w:t>
      </w:r>
      <w:r>
        <w:rPr>
          <w:iCs/>
          <w:i/>
        </w:rPr>
        <w:t xml:space="preserve">(Grammar, noted briefly; the Uṇādi number is uncertain.)</w:t>
      </w:r>
    </w:p>
    <w:p>
      <w:pPr>
        <w:pStyle w:val="BodyText"/>
      </w:pPr>
      <w:r>
        <w:rPr>
          <w:bCs/>
          <w:b/>
        </w:rPr>
        <w:t xml:space="preserve">Grammar pages (pp. 726 lower to 727), noted briefly.</w:t>
      </w:r>
      <w:r>
        <w:t xml:space="preserve"> </w:t>
      </w:r>
      <w:r>
        <w:t xml:space="preserve">The Kannada treats:</w:t>
      </w:r>
      <w:r>
        <w:t xml:space="preserve"> </w:t>
      </w:r>
      <w:r>
        <w:rPr>
          <w:iCs/>
          <w:i/>
        </w:rPr>
        <w:t xml:space="preserve">yuvāku</w:t>
      </w:r>
      <w:r>
        <w:t xml:space="preserve"> </w:t>
      </w:r>
      <w:r>
        <w:t xml:space="preserve">(</w:t>
      </w:r>
      <w:r>
        <w:rPr>
          <w:iCs/>
          <w:i/>
        </w:rPr>
        <w:t xml:space="preserve">yu miśraṇe</w:t>
      </w:r>
      <w:r>
        <w:t xml:space="preserve">; Uṇ.</w:t>
      </w:r>
      <w:r>
        <w:t xml:space="preserve"> </w:t>
      </w:r>
      <w:r>
        <w:rPr>
          <w:iCs/>
          <w:i/>
        </w:rPr>
        <w:t xml:space="preserve">kaṭikuṣibhyāṃ kākaḥ</w:t>
      </w:r>
      <w:r>
        <w:t xml:space="preserve"> </w:t>
      </w:r>
      <w:r>
        <w:t xml:space="preserve">[the Kannada discusses that</w:t>
      </w:r>
      <w:r>
        <w:t xml:space="preserve"> </w:t>
      </w:r>
      <w:r>
        <w:rPr>
          <w:iCs/>
          <w:i/>
        </w:rPr>
        <w:t xml:space="preserve">kaṭ</w:t>
      </w:r>
      <w:r>
        <w:t xml:space="preserve"> </w:t>
      </w:r>
      <w:r>
        <w:t xml:space="preserve">‘</w:t>
      </w:r>
      <w:r>
        <w:t xml:space="preserve">to cover</w:t>
      </w:r>
      <w:r>
        <w:t xml:space="preserve">’</w:t>
      </w:r>
      <w:r>
        <w:t xml:space="preserve"> </w:t>
      </w:r>
      <w:r>
        <w:t xml:space="preserve">and</w:t>
      </w:r>
      <w:r>
        <w:t xml:space="preserve"> </w:t>
      </w:r>
      <w:r>
        <w:rPr>
          <w:iCs/>
          <w:i/>
        </w:rPr>
        <w:t xml:space="preserve">kuṣ</w:t>
      </w:r>
      <w:r>
        <w:t xml:space="preserve"> </w:t>
      </w:r>
      <w:r>
        <w:t xml:space="preserve">‘</w:t>
      </w:r>
      <w:r>
        <w:t xml:space="preserve">to tear</w:t>
      </w:r>
      <w:r>
        <w:t xml:space="preserve">’</w:t>
      </w:r>
      <w:r>
        <w:t xml:space="preserve"> </w:t>
      </w:r>
      <w:r>
        <w:t xml:space="preserve">are the roots of that sūtra; some read</w:t>
      </w:r>
      <w:r>
        <w:t xml:space="preserve"> </w:t>
      </w:r>
      <w:r>
        <w:rPr>
          <w:iCs/>
          <w:i/>
        </w:rPr>
        <w:t xml:space="preserve">kaṭikuśibhyāṃ</w:t>
      </w:r>
      <w:r>
        <w:t xml:space="preserve">, a reading that does not suit</w:t>
      </w:r>
      <w:r>
        <w:t xml:space="preserve"> </w:t>
      </w:r>
      <w:r>
        <w:rPr>
          <w:iCs/>
          <w:i/>
        </w:rPr>
        <w:t xml:space="preserve">kapāka</w:t>
      </w:r>
      <w:r>
        <w:t xml:space="preserve"> </w:t>
      </w:r>
      <w:r>
        <w:t xml:space="preserve">[?]; with</w:t>
      </w:r>
      <w:r>
        <w:t xml:space="preserve"> </w:t>
      </w:r>
      <w:r>
        <w:rPr>
          <w:iCs/>
          <w:i/>
        </w:rPr>
        <w:t xml:space="preserve">bāhulaka</w:t>
      </w:r>
      <w:r>
        <w:t xml:space="preserve"> </w:t>
      </w:r>
      <w:r>
        <w:t xml:space="preserve">the suffix</w:t>
      </w:r>
      <w:r>
        <w:t xml:space="preserve"> </w:t>
      </w:r>
      <w:r>
        <w:rPr>
          <w:iCs/>
          <w:i/>
        </w:rPr>
        <w:t xml:space="preserve">kāku</w:t>
      </w:r>
      <w:r>
        <w:t xml:space="preserve"> </w:t>
      </w:r>
      <w:r>
        <w:t xml:space="preserve">is added after</w:t>
      </w:r>
      <w:r>
        <w:t xml:space="preserve"> </w:t>
      </w:r>
      <w:r>
        <w:rPr>
          <w:iCs/>
          <w:i/>
        </w:rPr>
        <w:t xml:space="preserve">yu</w:t>
      </w:r>
      <w:r>
        <w:t xml:space="preserve"> </w:t>
      </w:r>
      <w:r>
        <w:t xml:space="preserve">also; the</w:t>
      </w:r>
      <w:r>
        <w:t xml:space="preserve"> </w:t>
      </w:r>
      <w:r>
        <w:rPr>
          <w:iCs/>
          <w:i/>
        </w:rPr>
        <w:t xml:space="preserve">k</w:t>
      </w:r>
      <w:r>
        <w:t xml:space="preserve"> </w:t>
      </w:r>
      <w:r>
        <w:t xml:space="preserve">of</w:t>
      </w:r>
      <w:r>
        <w:t xml:space="preserve"> </w:t>
      </w:r>
      <w:r>
        <w:rPr>
          <w:iCs/>
          <w:i/>
        </w:rPr>
        <w:t xml:space="preserve">kāku</w:t>
      </w:r>
      <w:r>
        <w:t xml:space="preserve"> </w:t>
      </w:r>
      <w:r>
        <w:t xml:space="preserve">is</w:t>
      </w:r>
      <w:r>
        <w:t xml:space="preserve"> </w:t>
      </w:r>
      <w:r>
        <w:rPr>
          <w:iCs/>
          <w:i/>
        </w:rPr>
        <w:t xml:space="preserve">it</w:t>
      </w:r>
      <w:r>
        <w:t xml:space="preserve">, so no guṇa;</w:t>
      </w:r>
      <w:r>
        <w:t xml:space="preserve"> </w:t>
      </w:r>
      <w:r>
        <w:rPr>
          <w:iCs/>
          <w:i/>
        </w:rPr>
        <w:t xml:space="preserve">acchnudhātu</w:t>
      </w:r>
      <w:r>
        <w:t xml:space="preserve"> </w:t>
      </w:r>
      <w:r>
        <w:t xml:space="preserve">[</w:t>
      </w:r>
      <w:r>
        <w:rPr>
          <w:iCs/>
          <w:i/>
        </w:rPr>
        <w:t xml:space="preserve">aci śnudhātubhruvāṃ yvor iyaṅuvaṅau</w:t>
      </w:r>
      <w:r>
        <w:t xml:space="preserve">] P. 6-4-77 gives</w:t>
      </w:r>
      <w:r>
        <w:t xml:space="preserve"> </w:t>
      </w:r>
      <w:r>
        <w:rPr>
          <w:iCs/>
          <w:i/>
        </w:rPr>
        <w:t xml:space="preserve">uv</w:t>
      </w:r>
      <w:r>
        <w:t xml:space="preserve"> </w:t>
      </w:r>
      <w:r>
        <w:t xml:space="preserve">for</w:t>
      </w:r>
      <w:r>
        <w:t xml:space="preserve"> </w:t>
      </w:r>
      <w:r>
        <w:rPr>
          <w:iCs/>
          <w:i/>
        </w:rPr>
        <w:t xml:space="preserve">u</w:t>
      </w:r>
      <w:r>
        <w:t xml:space="preserve"> </w:t>
      </w:r>
      <w:r>
        <w:t xml:space="preserve">before a vowel-initial suffix;</w:t>
      </w:r>
      <w:r>
        <w:t xml:space="preserve"> </w:t>
      </w:r>
      <w:r>
        <w:rPr>
          <w:iCs/>
          <w:i/>
        </w:rPr>
        <w:t xml:space="preserve">yu</w:t>
      </w:r>
      <w:r>
        <w:t xml:space="preserve"> </w:t>
      </w:r>
      <w:r>
        <w:t xml:space="preserve">+</w:t>
      </w:r>
      <w:r>
        <w:t xml:space="preserve"> </w:t>
      </w:r>
      <w:r>
        <w:rPr>
          <w:iCs/>
          <w:i/>
        </w:rPr>
        <w:t xml:space="preserve">aku</w:t>
      </w:r>
      <w:r>
        <w:t xml:space="preserve"> </w:t>
      </w:r>
      <w:r>
        <w:t xml:space="preserve">→</w:t>
      </w:r>
      <w:r>
        <w:t xml:space="preserve"> </w:t>
      </w:r>
      <w:r>
        <w:rPr>
          <w:iCs/>
          <w:i/>
        </w:rPr>
        <w:t xml:space="preserve">yuvāku</w:t>
      </w:r>
      <w:r>
        <w:t xml:space="preserve">; the first syllable is accented by</w:t>
      </w:r>
      <w:r>
        <w:t xml:space="preserve"> </w:t>
      </w:r>
      <w:r>
        <w:rPr>
          <w:iCs/>
          <w:i/>
        </w:rPr>
        <w:t xml:space="preserve">ādyudāttaś ca</w:t>
      </w:r>
      <w:r>
        <w:t xml:space="preserve"> </w:t>
      </w:r>
      <w:r>
        <w:t xml:space="preserve">P. 3-1-3 which accents the first vowel of a suffix; so</w:t>
      </w:r>
      <w:r>
        <w:t xml:space="preserve"> </w:t>
      </w:r>
      <w:r>
        <w:rPr>
          <w:iCs/>
          <w:i/>
        </w:rPr>
        <w:t xml:space="preserve">yuvāku</w:t>
      </w:r>
      <w:r>
        <w:t xml:space="preserve"> </w:t>
      </w:r>
      <w:r>
        <w:t xml:space="preserve">is middle-accented),</w:t>
      </w:r>
      <w:r>
        <w:t xml:space="preserve"> </w:t>
      </w:r>
      <w:r>
        <w:rPr>
          <w:iCs/>
          <w:i/>
        </w:rPr>
        <w:t xml:space="preserve">śacīnām</w:t>
      </w:r>
      <w:r>
        <w:t xml:space="preserve"> </w:t>
      </w:r>
      <w:r>
        <w:t xml:space="preserve">(</w:t>
      </w:r>
      <w:r>
        <w:rPr>
          <w:iCs/>
          <w:i/>
        </w:rPr>
        <w:t xml:space="preserve">śacī</w:t>
      </w:r>
      <w:r>
        <w:t xml:space="preserve"> </w:t>
      </w:r>
      <w:r>
        <w:t xml:space="preserve">— from</w:t>
      </w:r>
      <w:r>
        <w:t xml:space="preserve"> </w:t>
      </w:r>
      <w:r>
        <w:rPr>
          <w:iCs/>
          <w:i/>
        </w:rPr>
        <w:t xml:space="preserve">śac</w:t>
      </w:r>
      <w:r>
        <w:t xml:space="preserve"> </w:t>
      </w:r>
      <w:r>
        <w:t xml:space="preserve">— in the</w:t>
      </w:r>
      <w:r>
        <w:t xml:space="preserve"> </w:t>
      </w:r>
      <w:r>
        <w:rPr>
          <w:iCs/>
          <w:i/>
        </w:rPr>
        <w:t xml:space="preserve">śārṅgaravādi</w:t>
      </w:r>
      <w:r>
        <w:t xml:space="preserve"> </w:t>
      </w:r>
      <w:r>
        <w:t xml:space="preserve">group [by the view of some];</w:t>
      </w:r>
      <w:r>
        <w:t xml:space="preserve"> </w:t>
      </w:r>
      <w:r>
        <w:rPr>
          <w:iCs/>
          <w:i/>
        </w:rPr>
        <w:t xml:space="preserve">ñīn</w:t>
      </w:r>
      <w:r>
        <w:t xml:space="preserve"> </w:t>
      </w:r>
      <w:r>
        <w:t xml:space="preserve">—</w:t>
      </w:r>
      <w:r>
        <w:t xml:space="preserve"> </w:t>
      </w:r>
      <w:r>
        <w:rPr>
          <w:iCs/>
          <w:i/>
        </w:rPr>
        <w:t xml:space="preserve">śārṅgaravādibhyo ṅīn</w:t>
      </w:r>
      <w:r>
        <w:t xml:space="preserve"> </w:t>
      </w:r>
      <w:r>
        <w:t xml:space="preserve">P. 4-1-73; the suffix has</w:t>
      </w:r>
      <w:r>
        <w:t xml:space="preserve"> </w:t>
      </w:r>
      <w:r>
        <w:rPr>
          <w:iCs/>
          <w:i/>
        </w:rPr>
        <w:t xml:space="preserve">ñ</w:t>
      </w:r>
      <w:r>
        <w:t xml:space="preserve"> </w:t>
      </w:r>
      <w:r>
        <w:t xml:space="preserve">so</w:t>
      </w:r>
      <w:r>
        <w:t xml:space="preserve"> </w:t>
      </w:r>
      <w:r>
        <w:rPr>
          <w:iCs/>
          <w:i/>
        </w:rPr>
        <w:t xml:space="preserve">ñnityādir nityam</w:t>
      </w:r>
      <w:r>
        <w:t xml:space="preserve"> </w:t>
      </w:r>
      <w:r>
        <w:t xml:space="preserve">P. 6-1-197 gives first-syllable accent; the Kāśikā’s</w:t>
      </w:r>
      <w:r>
        <w:t xml:space="preserve"> </w:t>
      </w:r>
      <w:r>
        <w:rPr>
          <w:iCs/>
          <w:i/>
        </w:rPr>
        <w:t xml:space="preserve">vṛtti</w:t>
      </w:r>
      <w:r>
        <w:t xml:space="preserve"> </w:t>
      </w:r>
      <w:r>
        <w:t xml:space="preserve">says in the sūtra</w:t>
      </w:r>
      <w:r>
        <w:t xml:space="preserve"> </w:t>
      </w:r>
      <w:r>
        <w:rPr>
          <w:iCs/>
          <w:i/>
        </w:rPr>
        <w:t xml:space="preserve">ubhe vanaspatyādiṣu yugapat</w:t>
      </w:r>
      <w:r>
        <w:t xml:space="preserve"> </w:t>
      </w:r>
      <w:r>
        <w:t xml:space="preserve">P. 6-2-140 that</w:t>
      </w:r>
      <w:r>
        <w:t xml:space="preserve"> </w:t>
      </w:r>
      <w:r>
        <w:rPr>
          <w:iCs/>
          <w:i/>
        </w:rPr>
        <w:t xml:space="preserve">śacī</w:t>
      </w:r>
      <w:r>
        <w:t xml:space="preserve"> </w:t>
      </w:r>
      <w:r>
        <w:t xml:space="preserve">has first-syllable accent),</w:t>
      </w:r>
      <w:r>
        <w:t xml:space="preserve"> </w:t>
      </w:r>
      <w:r>
        <w:rPr>
          <w:iCs/>
          <w:i/>
        </w:rPr>
        <w:t xml:space="preserve">sumatīnām</w:t>
      </w:r>
      <w:r>
        <w:t xml:space="preserve"> </w:t>
      </w:r>
      <w:r>
        <w:t xml:space="preserve">(explained at 1.4.3 [</w:t>
      </w:r>
      <w:r>
        <w:rPr>
          <w:iCs/>
          <w:i/>
        </w:rPr>
        <w:t xml:space="preserve">vidyāma sumatīnām</w:t>
      </w:r>
      <w:r>
        <w:t xml:space="preserve">]),</w:t>
      </w:r>
      <w:r>
        <w:t xml:space="preserve"> </w:t>
      </w:r>
      <w:r>
        <w:rPr>
          <w:iCs/>
          <w:i/>
        </w:rPr>
        <w:t xml:space="preserve">bhūyāma</w:t>
      </w:r>
      <w:r>
        <w:t xml:space="preserve"> </w:t>
      </w:r>
      <w:r>
        <w:t xml:space="preserve">(</w:t>
      </w:r>
      <w:r>
        <w:rPr>
          <w:iCs/>
          <w:i/>
        </w:rPr>
        <w:t xml:space="preserve">bhū sattāyām</w:t>
      </w:r>
      <w:r>
        <w:t xml:space="preserve"> </w:t>
      </w:r>
      <w:r>
        <w:t xml:space="preserve">with the</w:t>
      </w:r>
      <w:r>
        <w:t xml:space="preserve"> </w:t>
      </w:r>
      <w:r>
        <w:rPr>
          <w:iCs/>
          <w:i/>
        </w:rPr>
        <w:t xml:space="preserve">liṅ</w:t>
      </w:r>
      <w:r>
        <w:t xml:space="preserve"> </w:t>
      </w:r>
      <w:r>
        <w:t xml:space="preserve">of prayer, first plural</w:t>
      </w:r>
      <w:r>
        <w:t xml:space="preserve"> </w:t>
      </w:r>
      <w:r>
        <w:rPr>
          <w:iCs/>
          <w:i/>
        </w:rPr>
        <w:t xml:space="preserve">mas</w:t>
      </w:r>
      <w:r>
        <w:t xml:space="preserve">; the</w:t>
      </w:r>
      <w:r>
        <w:t xml:space="preserve"> </w:t>
      </w:r>
      <w:r>
        <w:rPr>
          <w:iCs/>
          <w:i/>
        </w:rPr>
        <w:t xml:space="preserve">s</w:t>
      </w:r>
      <w:r>
        <w:t xml:space="preserve"> </w:t>
      </w:r>
      <w:r>
        <w:t xml:space="preserve">dropped by P. 3-4-97</w:t>
      </w:r>
      <w:r>
        <w:t xml:space="preserve"> </w:t>
      </w:r>
      <w:r>
        <w:rPr>
          <w:iCs/>
          <w:i/>
        </w:rPr>
        <w:t xml:space="preserve">nityaṃ ṅitaḥ</w:t>
      </w:r>
      <w:r>
        <w:t xml:space="preserve">;</w:t>
      </w:r>
      <w:r>
        <w:t xml:space="preserve"> </w:t>
      </w:r>
      <w:r>
        <w:rPr>
          <w:iCs/>
          <w:i/>
        </w:rPr>
        <w:t xml:space="preserve">yāsuṭ</w:t>
      </w:r>
      <w:r>
        <w:t xml:space="preserve"> </w:t>
      </w:r>
      <w:r>
        <w:t xml:space="preserve">P. 3-4-103;</w:t>
      </w:r>
      <w:r>
        <w:t xml:space="preserve"> </w:t>
      </w:r>
      <w:r>
        <w:rPr>
          <w:iCs/>
          <w:i/>
        </w:rPr>
        <w:t xml:space="preserve">yāsuṭ</w:t>
      </w:r>
      <w:r>
        <w:t xml:space="preserve"> </w:t>
      </w:r>
      <w:r>
        <w:t xml:space="preserve">is</w:t>
      </w:r>
      <w:r>
        <w:t xml:space="preserve"> </w:t>
      </w:r>
      <w:r>
        <w:rPr>
          <w:iCs/>
          <w:i/>
        </w:rPr>
        <w:t xml:space="preserve">ṭit</w:t>
      </w:r>
      <w:r>
        <w:t xml:space="preserve">, hence the first part of the suffix; the</w:t>
      </w:r>
      <w:r>
        <w:t xml:space="preserve"> </w:t>
      </w:r>
      <w:r>
        <w:rPr>
          <w:iCs/>
          <w:i/>
        </w:rPr>
        <w:t xml:space="preserve">u</w:t>
      </w:r>
      <w:r>
        <w:t xml:space="preserve"> </w:t>
      </w:r>
      <w:r>
        <w:t xml:space="preserve">of</w:t>
      </w:r>
      <w:r>
        <w:t xml:space="preserve"> </w:t>
      </w:r>
      <w:r>
        <w:rPr>
          <w:iCs/>
          <w:i/>
        </w:rPr>
        <w:t xml:space="preserve">bhū</w:t>
      </w:r>
      <w:r>
        <w:t xml:space="preserve"> </w:t>
      </w:r>
      <w:r>
        <w:t xml:space="preserve">+</w:t>
      </w:r>
      <w:r>
        <w:t xml:space="preserve"> </w:t>
      </w:r>
      <w:r>
        <w:rPr>
          <w:iCs/>
          <w:i/>
        </w:rPr>
        <w:t xml:space="preserve">yāsa</w:t>
      </w:r>
      <w:r>
        <w:t xml:space="preserve"> </w:t>
      </w:r>
      <w:r>
        <w:t xml:space="preserve">→</w:t>
      </w:r>
      <w:r>
        <w:t xml:space="preserve"> </w:t>
      </w:r>
      <w:r>
        <w:rPr>
          <w:iCs/>
          <w:i/>
        </w:rPr>
        <w:t xml:space="preserve">bhūyāsma</w:t>
      </w:r>
      <w:r>
        <w:t xml:space="preserve">;</w:t>
      </w:r>
      <w:r>
        <w:t xml:space="preserve"> </w:t>
      </w:r>
      <w:r>
        <w:rPr>
          <w:iCs/>
          <w:i/>
        </w:rPr>
        <w:t xml:space="preserve">sārvadhātukam apit</w:t>
      </w:r>
      <w:r>
        <w:t xml:space="preserve">;</w:t>
      </w:r>
      <w:r>
        <w:t xml:space="preserve"> </w:t>
      </w:r>
      <w:r>
        <w:rPr>
          <w:iCs/>
          <w:i/>
        </w:rPr>
        <w:t xml:space="preserve">liṅaḥ salopo ’nantyasya</w:t>
      </w:r>
      <w:r>
        <w:t xml:space="preserve"> </w:t>
      </w:r>
      <w:r>
        <w:t xml:space="preserve">P. 7-2-79 drops the</w:t>
      </w:r>
      <w:r>
        <w:t xml:space="preserve"> </w:t>
      </w:r>
      <w:r>
        <w:rPr>
          <w:iCs/>
          <w:i/>
        </w:rPr>
        <w:t xml:space="preserve">s</w:t>
      </w:r>
      <w:r>
        <w:t xml:space="preserve"> </w:t>
      </w:r>
      <w:r>
        <w:t xml:space="preserve">of</w:t>
      </w:r>
      <w:r>
        <w:t xml:space="preserve"> </w:t>
      </w:r>
      <w:r>
        <w:rPr>
          <w:iCs/>
          <w:i/>
        </w:rPr>
        <w:t xml:space="preserve">yāsuṭ</w:t>
      </w:r>
      <w:r>
        <w:t xml:space="preserve">;</w:t>
      </w:r>
      <w:r>
        <w:t xml:space="preserve"> </w:t>
      </w:r>
      <w:r>
        <w:rPr>
          <w:iCs/>
          <w:i/>
        </w:rPr>
        <w:t xml:space="preserve">śap</w:t>
      </w:r>
      <w:r>
        <w:t xml:space="preserve"> </w:t>
      </w:r>
      <w:r>
        <w:t xml:space="preserve">(here by</w:t>
      </w:r>
      <w:r>
        <w:t xml:space="preserve"> </w:t>
      </w:r>
      <w:r>
        <w:rPr>
          <w:iCs/>
          <w:i/>
        </w:rPr>
        <w:t xml:space="preserve">bahulaṃ chandasi</w:t>
      </w:r>
      <w:r>
        <w:t xml:space="preserve"> </w:t>
      </w:r>
      <w:r>
        <w:rPr>
          <w:iCs/>
          <w:i/>
        </w:rPr>
        <w:t xml:space="preserve">luk</w:t>
      </w:r>
      <w:r>
        <w:t xml:space="preserve">);</w:t>
      </w:r>
      <w:r>
        <w:t xml:space="preserve"> </w:t>
      </w:r>
      <w:r>
        <w:rPr>
          <w:iCs/>
          <w:i/>
        </w:rPr>
        <w:t xml:space="preserve">sati śiṣṭatve</w:t>
      </w:r>
      <w:r>
        <w:t xml:space="preserve"> </w:t>
      </w:r>
      <w:r>
        <w:t xml:space="preserve">[the paribhāṣā that the accent of the</w:t>
      </w:r>
      <w:r>
        <w:t xml:space="preserve"> </w:t>
      </w:r>
      <w:r>
        <w:rPr>
          <w:iCs/>
          <w:i/>
        </w:rPr>
        <w:t xml:space="preserve">śiṣṭa</w:t>
      </w:r>
      <w:r>
        <w:t xml:space="preserve"> </w:t>
      </w:r>
      <w:r>
        <w:t xml:space="preserve">is stronger]; the Kannada concludes the stronger accent remains),</w:t>
      </w:r>
      <w:r>
        <w:t xml:space="preserve"> </w:t>
      </w:r>
      <w:r>
        <w:rPr>
          <w:iCs/>
          <w:i/>
        </w:rPr>
        <w:t xml:space="preserve">vājadāvnām</w:t>
      </w:r>
      <w:r>
        <w:t xml:space="preserve"> </w:t>
      </w:r>
      <w:r>
        <w:t xml:space="preserve">(</w:t>
      </w:r>
      <w:r>
        <w:rPr>
          <w:iCs/>
          <w:i/>
        </w:rPr>
        <w:t xml:space="preserve">vājam dadati iti</w:t>
      </w:r>
      <w:r>
        <w:t xml:space="preserve">;</w:t>
      </w:r>
      <w:r>
        <w:t xml:space="preserve"> </w:t>
      </w:r>
      <w:r>
        <w:rPr>
          <w:iCs/>
          <w:i/>
        </w:rPr>
        <w:t xml:space="preserve">vāja</w:t>
      </w:r>
      <w:r>
        <w:t xml:space="preserve"> </w:t>
      </w:r>
      <w:r>
        <w:t xml:space="preserve">is the object-word,</w:t>
      </w:r>
      <w:r>
        <w:t xml:space="preserve"> </w:t>
      </w:r>
      <w:r>
        <w:rPr>
          <w:iCs/>
          <w:i/>
        </w:rPr>
        <w:t xml:space="preserve">dā</w:t>
      </w:r>
      <w:r>
        <w:t xml:space="preserve"> </w:t>
      </w:r>
      <w:r>
        <w:t xml:space="preserve">+</w:t>
      </w:r>
      <w:r>
        <w:t xml:space="preserve"> </w:t>
      </w:r>
      <w:r>
        <w:rPr>
          <w:iCs/>
          <w:i/>
        </w:rPr>
        <w:t xml:space="preserve">vanip</w:t>
      </w:r>
      <w:r>
        <w:t xml:space="preserve"> </w:t>
      </w:r>
      <w:r>
        <w:t xml:space="preserve">by P. 3-2-74 [which in the Veda applies even with an</w:t>
      </w:r>
      <w:r>
        <w:t xml:space="preserve"> </w:t>
      </w:r>
      <w:r>
        <w:rPr>
          <w:iCs/>
          <w:i/>
        </w:rPr>
        <w:t xml:space="preserve">upasarga</w:t>
      </w:r>
      <w:r>
        <w:t xml:space="preserve"> </w:t>
      </w:r>
      <w:r>
        <w:t xml:space="preserve">or</w:t>
      </w:r>
      <w:r>
        <w:t xml:space="preserve"> </w:t>
      </w:r>
      <w:r>
        <w:rPr>
          <w:iCs/>
          <w:i/>
        </w:rPr>
        <w:t xml:space="preserve">upapada</w:t>
      </w:r>
      <w:r>
        <w:t xml:space="preserve">];</w:t>
      </w:r>
      <w:r>
        <w:t xml:space="preserve"> </w:t>
      </w:r>
      <w:r>
        <w:rPr>
          <w:iCs/>
          <w:i/>
        </w:rPr>
        <w:t xml:space="preserve">vāja</w:t>
      </w:r>
      <w:r>
        <w:t xml:space="preserve"> </w:t>
      </w:r>
      <w:r>
        <w:t xml:space="preserve">+</w:t>
      </w:r>
      <w:r>
        <w:t xml:space="preserve"> </w:t>
      </w:r>
      <w:r>
        <w:rPr>
          <w:iCs/>
          <w:i/>
        </w:rPr>
        <w:t xml:space="preserve">dāvan</w:t>
      </w:r>
      <w:r>
        <w:t xml:space="preserve">,</w:t>
      </w:r>
      <w:r>
        <w:t xml:space="preserve"> </w:t>
      </w:r>
      <w:r>
        <w:rPr>
          <w:iCs/>
          <w:i/>
        </w:rPr>
        <w:t xml:space="preserve">kṛttaddhita…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vanip</w:t>
      </w:r>
      <w:r>
        <w:t xml:space="preserve"> </w:t>
      </w:r>
      <w:r>
        <w:t xml:space="preserve">is</w:t>
      </w:r>
      <w:r>
        <w:t xml:space="preserve"> </w:t>
      </w:r>
      <w:r>
        <w:rPr>
          <w:iCs/>
          <w:i/>
        </w:rPr>
        <w:t xml:space="preserve">pit</w:t>
      </w:r>
      <w:r>
        <w:t xml:space="preserve">, so unaccented by P. 3-1-4, while</w:t>
      </w:r>
      <w:r>
        <w:t xml:space="preserve"> </w:t>
      </w:r>
      <w:r>
        <w:rPr>
          <w:iCs/>
          <w:i/>
        </w:rPr>
        <w:t xml:space="preserve">dā</w:t>
      </w:r>
      <w:r>
        <w:t xml:space="preserve"> </w:t>
      </w:r>
      <w:r>
        <w:t xml:space="preserve">has the accent of its root;</w:t>
      </w:r>
      <w:r>
        <w:t xml:space="preserve"> </w:t>
      </w:r>
      <w:r>
        <w:rPr>
          <w:iCs/>
          <w:i/>
        </w:rPr>
        <w:t xml:space="preserve">vājam</w:t>
      </w:r>
      <w:r>
        <w:t xml:space="preserve"> </w:t>
      </w:r>
      <w:r>
        <w:t xml:space="preserve">+</w:t>
      </w:r>
      <w:r>
        <w:t xml:space="preserve"> </w:t>
      </w:r>
      <w:r>
        <w:rPr>
          <w:iCs/>
          <w:i/>
        </w:rPr>
        <w:t xml:space="preserve">dāvan</w:t>
      </w:r>
      <w:r>
        <w:t xml:space="preserve"> </w:t>
      </w:r>
      <w:r>
        <w:t xml:space="preserve">by P. 3-2-19</w:t>
      </w:r>
      <w:r>
        <w:t xml:space="preserve"> </w:t>
      </w:r>
      <w:r>
        <w:rPr>
          <w:iCs/>
          <w:i/>
        </w:rPr>
        <w:t xml:space="preserve">upapadam atiṅ</w:t>
      </w:r>
      <w:r>
        <w:t xml:space="preserve">; then</w:t>
      </w:r>
      <w:r>
        <w:t xml:space="preserve"> </w:t>
      </w:r>
      <w:r>
        <w:rPr>
          <w:iCs/>
          <w:i/>
        </w:rPr>
        <w:t xml:space="preserve">gatikārakopapadāt kṛt</w:t>
      </w:r>
      <w:r>
        <w:t xml:space="preserve"> </w:t>
      </w:r>
      <w:r>
        <w:t xml:space="preserve">P. 6-2-139 gives the accent of the final member; the genitive plural</w:t>
      </w:r>
      <w:r>
        <w:t xml:space="preserve"> </w:t>
      </w:r>
      <w:r>
        <w:rPr>
          <w:iCs/>
          <w:i/>
        </w:rPr>
        <w:t xml:space="preserve">ām</w:t>
      </w:r>
      <w:r>
        <w:t xml:space="preserve">;</w:t>
      </w:r>
      <w:r>
        <w:t xml:space="preserve"> </w:t>
      </w:r>
      <w:r>
        <w:rPr>
          <w:iCs/>
          <w:i/>
        </w:rPr>
        <w:t xml:space="preserve">vājadāvan</w:t>
      </w:r>
      <w:r>
        <w:t xml:space="preserve"> </w:t>
      </w:r>
      <w:r>
        <w:t xml:space="preserve">+</w:t>
      </w:r>
      <w:r>
        <w:t xml:space="preserve"> </w:t>
      </w:r>
      <w:r>
        <w:rPr>
          <w:iCs/>
          <w:i/>
        </w:rPr>
        <w:t xml:space="preserve">ām</w:t>
      </w:r>
      <w:r>
        <w:t xml:space="preserve">;</w:t>
      </w:r>
      <w:r>
        <w:t xml:space="preserve"> </w:t>
      </w:r>
      <w:r>
        <w:rPr>
          <w:iCs/>
          <w:i/>
        </w:rPr>
        <w:t xml:space="preserve">ñibhaṃ</w:t>
      </w:r>
      <w:r>
        <w:t xml:space="preserve"> </w:t>
      </w:r>
      <w:r>
        <w:t xml:space="preserve">P. 1-4-18</w:t>
      </w:r>
      <w:r>
        <w:t xml:space="preserve"> </w:t>
      </w:r>
      <w:r>
        <w:rPr>
          <w:iCs/>
          <w:i/>
        </w:rPr>
        <w:t xml:space="preserve">yaci bham</w:t>
      </w:r>
      <w:r>
        <w:t xml:space="preserve"> </w:t>
      </w:r>
      <w:r>
        <w:t xml:space="preserve">gives the name</w:t>
      </w:r>
      <w:r>
        <w:t xml:space="preserve"> </w:t>
      </w:r>
      <w:r>
        <w:rPr>
          <w:iCs/>
          <w:i/>
        </w:rPr>
        <w:t xml:space="preserve">bha</w:t>
      </w:r>
      <w:r>
        <w:t xml:space="preserve">;</w:t>
      </w:r>
      <w:r>
        <w:t xml:space="preserve"> </w:t>
      </w:r>
      <w:r>
        <w:rPr>
          <w:iCs/>
          <w:i/>
        </w:rPr>
        <w:t xml:space="preserve">āllopo ’nasya</w:t>
      </w:r>
      <w:r>
        <w:t xml:space="preserve"> </w:t>
      </w:r>
      <w:r>
        <w:t xml:space="preserve">P. 6-4-134 drops the</w:t>
      </w:r>
      <w:r>
        <w:t xml:space="preserve"> </w:t>
      </w:r>
      <w:r>
        <w:rPr>
          <w:iCs/>
          <w:i/>
        </w:rPr>
        <w:t xml:space="preserve">a</w:t>
      </w:r>
      <w:r>
        <w:t xml:space="preserve"> </w:t>
      </w:r>
      <w:r>
        <w:t xml:space="preserve">of</w:t>
      </w:r>
      <w:r>
        <w:t xml:space="preserve"> </w:t>
      </w:r>
      <w:r>
        <w:rPr>
          <w:iCs/>
          <w:i/>
        </w:rPr>
        <w:t xml:space="preserve">an</w:t>
      </w:r>
      <w:r>
        <w:t xml:space="preserve"> </w:t>
      </w:r>
      <w:r>
        <w:t xml:space="preserve">of the stem when it is</w:t>
      </w:r>
      <w:r>
        <w:t xml:space="preserve"> </w:t>
      </w:r>
      <w:r>
        <w:rPr>
          <w:iCs/>
          <w:i/>
        </w:rPr>
        <w:t xml:space="preserve">bha</w:t>
      </w:r>
      <w:r>
        <w:t xml:space="preserve"> </w:t>
      </w:r>
      <w:r>
        <w:t xml:space="preserve">— hence</w:t>
      </w:r>
      <w:r>
        <w:t xml:space="preserve"> </w:t>
      </w:r>
      <w:r>
        <w:rPr>
          <w:iCs/>
          <w:i/>
        </w:rPr>
        <w:t xml:space="preserve">vājadāv-n-ām</w:t>
      </w:r>
      <w:r>
        <w:t xml:space="preserve">; the</w:t>
      </w:r>
      <w:r>
        <w:t xml:space="preserve"> </w:t>
      </w:r>
      <w:r>
        <w:rPr>
          <w:iCs/>
          <w:i/>
        </w:rPr>
        <w:t xml:space="preserve">n</w:t>
      </w:r>
      <w:r>
        <w:t xml:space="preserve"> </w:t>
      </w:r>
      <w:r>
        <w:t xml:space="preserve">of</w:t>
      </w:r>
      <w:r>
        <w:t xml:space="preserve"> </w:t>
      </w:r>
      <w:r>
        <w:rPr>
          <w:iCs/>
          <w:i/>
        </w:rPr>
        <w:t xml:space="preserve">an</w:t>
      </w:r>
      <w:r>
        <w:t xml:space="preserve"> </w:t>
      </w:r>
      <w:r>
        <w:t xml:space="preserve">[</w:t>
      </w:r>
      <w:r>
        <w:rPr>
          <w:iCs/>
          <w:i/>
        </w:rPr>
        <w:t xml:space="preserve">vājadāvan</w:t>
      </w:r>
      <w:r>
        <w:t xml:space="preserve">, here</w:t>
      </w:r>
      <w:r>
        <w:t xml:space="preserve"> </w:t>
      </w:r>
      <w:r>
        <w:rPr>
          <w:iCs/>
          <w:i/>
        </w:rPr>
        <w:t xml:space="preserve">n</w:t>
      </w:r>
      <w:r>
        <w:t xml:space="preserve"> </w:t>
      </w:r>
      <w:r>
        <w:t xml:space="preserve">+</w:t>
      </w:r>
      <w:r>
        <w:t xml:space="preserve"> </w:t>
      </w:r>
      <w:r>
        <w:rPr>
          <w:iCs/>
          <w:i/>
        </w:rPr>
        <w:t xml:space="preserve">ām</w:t>
      </w:r>
      <w:r>
        <w:t xml:space="preserve">];</w:t>
      </w:r>
      <w:r>
        <w:t xml:space="preserve"> </w:t>
      </w:r>
      <w:r>
        <w:rPr>
          <w:iCs/>
          <w:i/>
        </w:rPr>
        <w:t xml:space="preserve">lopo vyor vali</w:t>
      </w:r>
      <w:r>
        <w:t xml:space="preserve"> </w:t>
      </w:r>
      <w:r>
        <w:t xml:space="preserve">P. 6-1-66 would drop the</w:t>
      </w:r>
      <w:r>
        <w:t xml:space="preserve"> </w:t>
      </w:r>
      <w:r>
        <w:rPr>
          <w:iCs/>
          <w:i/>
        </w:rPr>
        <w:t xml:space="preserve">v</w:t>
      </w:r>
      <w:r>
        <w:t xml:space="preserve"> </w:t>
      </w:r>
      <w:r>
        <w:t xml:space="preserve">before a consonant [</w:t>
      </w:r>
      <w:r>
        <w:rPr>
          <w:iCs/>
          <w:i/>
        </w:rPr>
        <w:t xml:space="preserve">n</w:t>
      </w:r>
      <w:r>
        <w:t xml:space="preserve">], but</w:t>
      </w:r>
      <w:r>
        <w:t xml:space="preserve"> </w:t>
      </w:r>
      <w:r>
        <w:rPr>
          <w:iCs/>
          <w:i/>
        </w:rPr>
        <w:t xml:space="preserve">acaḥ parasmin pūrvavidhau</w:t>
      </w:r>
      <w:r>
        <w:t xml:space="preserve"> </w:t>
      </w:r>
      <w:r>
        <w:t xml:space="preserve">P. 1-1-57 makes the dropped</w:t>
      </w:r>
      <w:r>
        <w:t xml:space="preserve"> </w:t>
      </w:r>
      <w:r>
        <w:rPr>
          <w:iCs/>
          <w:i/>
        </w:rPr>
        <w:t xml:space="preserve">a</w:t>
      </w:r>
      <w:r>
        <w:t xml:space="preserve"> </w:t>
      </w:r>
      <w:r>
        <w:t xml:space="preserve">a</w:t>
      </w:r>
      <w:r>
        <w:t xml:space="preserve"> </w:t>
      </w:r>
      <w:r>
        <w:rPr>
          <w:iCs/>
          <w:i/>
        </w:rPr>
        <w:t xml:space="preserve">sthānivat</w:t>
      </w:r>
      <w:r>
        <w:t xml:space="preserve"> </w:t>
      </w:r>
      <w:r>
        <w:t xml:space="preserve">for purposes of the preceding rules; so the</w:t>
      </w:r>
      <w:r>
        <w:t xml:space="preserve"> </w:t>
      </w:r>
      <w:r>
        <w:rPr>
          <w:iCs/>
          <w:i/>
        </w:rPr>
        <w:t xml:space="preserve">v</w:t>
      </w:r>
      <w:r>
        <w:t xml:space="preserve"> </w:t>
      </w:r>
      <w:r>
        <w:t xml:space="preserve">is not dropped:</w:t>
      </w:r>
      <w:r>
        <w:t xml:space="preserve"> </w:t>
      </w:r>
      <w:r>
        <w:rPr>
          <w:iCs/>
          <w:i/>
        </w:rPr>
        <w:t xml:space="preserve">vājadāvnām</w:t>
      </w:r>
      <w:r>
        <w:t xml:space="preserve">). ॥4॥</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724)</w:t>
      </w:r>
    </w:p>
    <w:p>
      <w:pPr>
        <w:pStyle w:val="BodyText"/>
      </w:pPr>
      <w:r>
        <w:rPr>
          <w:bCs/>
          <w:b/>
        </w:rPr>
        <w:t xml:space="preserve">हि (hi)</w:t>
      </w:r>
      <w:r>
        <w:t xml:space="preserve"> </w:t>
      </w:r>
      <w:r>
        <w:t xml:space="preserve">— because |</w:t>
      </w:r>
      <w:r>
        <w:t xml:space="preserve"> </w:t>
      </w:r>
      <w:r>
        <w:rPr>
          <w:bCs/>
          <w:b/>
        </w:rPr>
        <w:t xml:space="preserve">शचीनाम् (śacīnām)</w:t>
      </w:r>
      <w:r>
        <w:t xml:space="preserve"> </w:t>
      </w:r>
      <w:r>
        <w:t xml:space="preserve">— of the [rites] done by us (the</w:t>
      </w:r>
      <w:r>
        <w:t xml:space="preserve"> </w:t>
      </w:r>
      <w:r>
        <w:rPr>
          <w:iCs/>
          <w:i/>
        </w:rPr>
        <w:t xml:space="preserve">soma</w:t>
      </w:r>
      <w:r>
        <w:t xml:space="preserve">-oblation relating to them) |</w:t>
      </w:r>
      <w:r>
        <w:t xml:space="preserve"> </w:t>
      </w:r>
      <w:r>
        <w:rPr>
          <w:bCs/>
          <w:b/>
        </w:rPr>
        <w:t xml:space="preserve">युवाकु (yuvāku)</w:t>
      </w:r>
      <w:r>
        <w:t xml:space="preserve"> </w:t>
      </w:r>
      <w:r>
        <w:t xml:space="preserve">— [it is] mixed with milk, flour and other substances |</w:t>
      </w:r>
      <w:r>
        <w:t xml:space="preserve"> </w:t>
      </w:r>
      <w:r>
        <w:rPr>
          <w:bCs/>
          <w:b/>
        </w:rPr>
        <w:t xml:space="preserve">सुमतीनाम् (sumatīnām)</w:t>
      </w:r>
      <w:r>
        <w:t xml:space="preserve"> </w:t>
      </w:r>
      <w:r>
        <w:t xml:space="preserve">— of the priests of good understanding (their praises) |</w:t>
      </w:r>
      <w:r>
        <w:t xml:space="preserve"> </w:t>
      </w:r>
      <w:r>
        <w:rPr>
          <w:bCs/>
          <w:b/>
        </w:rPr>
        <w:t xml:space="preserve">युवाकु (yuvāku)</w:t>
      </w:r>
      <w:r>
        <w:t xml:space="preserve"> </w:t>
      </w:r>
      <w:r>
        <w:t xml:space="preserve">— [they are] joined with various qualities |</w:t>
      </w:r>
      <w:r>
        <w:t xml:space="preserve"> </w:t>
      </w:r>
      <w:r>
        <w:rPr>
          <w:bCs/>
          <w:b/>
        </w:rPr>
        <w:t xml:space="preserve">वाजदाव्नाम् (vājadāvnām)</w:t>
      </w:r>
      <w:r>
        <w:t xml:space="preserve"> </w:t>
      </w:r>
      <w:r>
        <w:t xml:space="preserve">— among those who give food (the oblation) |</w:t>
      </w:r>
      <w:r>
        <w:t xml:space="preserve"> </w:t>
      </w:r>
      <w:r>
        <w:rPr>
          <w:bCs/>
          <w:b/>
        </w:rPr>
        <w:t xml:space="preserve">भूयाम (bhūyāma)</w:t>
      </w:r>
      <w:r>
        <w:t xml:space="preserve"> </w:t>
      </w:r>
      <w:r>
        <w:t xml:space="preserve">— may we be [accepted, by the grace of you who have accepted our oblation].</w:t>
      </w:r>
    </w:p>
    <w:p>
      <w:pPr>
        <w:pStyle w:val="BodyText"/>
      </w:pPr>
      <w:r>
        <w:rPr>
          <w:bCs/>
          <w:b/>
        </w:rPr>
        <w:t xml:space="preserve">॥ Bhāvārthaḥ ॥</w:t>
      </w:r>
    </w:p>
    <w:p>
      <w:pPr>
        <w:pStyle w:val="BodyText"/>
      </w:pPr>
      <w:r>
        <w:t xml:space="preserve">The oblation we offer to you is mingled with milk, flour and other substances; and the priests praise you with praises full of manifold excellences. Satisfied with these two, make us foremost among the givers of food, or the best of givers.</w:t>
      </w:r>
    </w:p>
    <w:p>
      <w:pPr>
        <w:pStyle w:val="BodyText"/>
      </w:pPr>
      <w:r>
        <w:rPr>
          <w:bCs/>
          <w:b/>
        </w:rPr>
        <w:t xml:space="preserve">॥ English Translation ॥</w:t>
      </w:r>
      <w:r>
        <w:t xml:space="preserve"> </w:t>
      </w:r>
      <w:r>
        <w:rPr>
          <w:iCs/>
          <w:i/>
        </w:rPr>
        <w:t xml:space="preserve">(as printed in the source)</w:t>
      </w:r>
    </w:p>
    <w:p>
      <w:pPr>
        <w:pStyle w:val="BlockText"/>
      </w:pPr>
      <w:r>
        <w:t xml:space="preserve">The mingled libations of our pious rites, the different praises of our right-minded priests are prepared; may we be included among the givers of food.</w:t>
      </w:r>
    </w:p>
    <w:p>
      <w:pPr>
        <w:pStyle w:val="FirstParagraph"/>
      </w:pPr>
      <w:r>
        <w:rPr>
          <w:bCs/>
          <w:b/>
        </w:rPr>
        <w:t xml:space="preserve">॥ Viśeṣa-viṣayagaḷu (Special Topics) ॥</w:t>
      </w:r>
      <w:r>
        <w:t xml:space="preserve"> </w:t>
      </w:r>
      <w:r>
        <w:rPr>
          <w:iCs/>
          <w:i/>
        </w:rPr>
        <w:t xml:space="preserve">(pp. 724–726)</w:t>
      </w:r>
    </w:p>
    <w:p>
      <w:pPr>
        <w:pStyle w:val="BodyText"/>
      </w:pPr>
      <w:r>
        <w:rPr>
          <w:bCs/>
          <w:b/>
        </w:rPr>
        <w:t xml:space="preserve">युवाकु (yuvāku)</w:t>
      </w:r>
      <w:r>
        <w:t xml:space="preserve"> </w:t>
      </w:r>
      <w:r>
        <w:t xml:space="preserve">—</w:t>
      </w:r>
      <w:r>
        <w:t xml:space="preserve"> </w:t>
      </w:r>
      <w:r>
        <w:rPr>
          <w:iCs/>
          <w:i/>
        </w:rPr>
        <w:t xml:space="preserve">vasatīvarī-ekadhanātmakair udakaiḥ payaḥ-saktv-ādi-dravyāntaiś ca miśritam</w:t>
      </w:r>
      <w:r>
        <w:t xml:space="preserve">: the commentator here explains the word as</w:t>
      </w:r>
      <w:r>
        <w:t xml:space="preserve"> </w:t>
      </w:r>
      <w:r>
        <w:t xml:space="preserve">“</w:t>
      </w:r>
      <w:r>
        <w:t xml:space="preserve">mixed with water, milk and</w:t>
      </w:r>
      <w:r>
        <w:t xml:space="preserve"> </w:t>
      </w:r>
      <w:r>
        <w:rPr>
          <w:iCs/>
          <w:i/>
        </w:rPr>
        <w:t xml:space="preserve">saktu</w:t>
      </w:r>
      <w:r>
        <w:t xml:space="preserve"> </w:t>
      </w:r>
      <w:r>
        <w:t xml:space="preserve">(meal), and the like, prepared for the soma-offering</w:t>
      </w:r>
      <w:r>
        <w:t xml:space="preserve">”</w:t>
      </w:r>
      <w:r>
        <w:t xml:space="preserve">. Its second occurrence in the rik means a mingling of praises, or the rendering</w:t>
      </w:r>
      <w:r>
        <w:t xml:space="preserve"> </w:t>
      </w:r>
      <w:r>
        <w:t xml:space="preserve">“</w:t>
      </w:r>
      <w:r>
        <w:t xml:space="preserve">a union of various kinds of praises</w:t>
      </w:r>
      <w:r>
        <w:t xml:space="preserve">”</w:t>
      </w:r>
      <w:r>
        <w:t xml:space="preserve">. And in the following riks the word</w:t>
      </w:r>
      <w:r>
        <w:t xml:space="preserve"> </w:t>
      </w:r>
      <w:r>
        <w:rPr>
          <w:iCs/>
          <w:i/>
        </w:rPr>
        <w:t xml:space="preserve">yuvāku</w:t>
      </w:r>
      <w:r>
        <w:t xml:space="preserve"> </w:t>
      </w:r>
      <w:r>
        <w:t xml:space="preserve">is used:</w:t>
      </w:r>
    </w:p>
    <w:p>
      <w:pPr>
        <w:pStyle w:val="BlockText"/>
      </w:pPr>
      <w:r>
        <w:t xml:space="preserve">अश्विना मधुषुत्तमो युवाकुः सोमस्तं पातमा गतं दुरोणे । (ऋ. सं. [२-४६?-?])</w:t>
      </w:r>
      <w:r>
        <w:t xml:space="preserve"> </w:t>
      </w:r>
      <w:r>
        <w:rPr>
          <w:iCs/>
          <w:i/>
        </w:rPr>
        <w:t xml:space="preserve">aśvinā madhuṣuttamo yuvākuḥ somas taṃ pātam ā gataṃ duroṇe | (ṛ. saṃ. [?])</w:t>
      </w:r>
    </w:p>
    <w:p>
      <w:pPr>
        <w:pStyle w:val="BlockText"/>
      </w:pPr>
      <w:r>
        <w:t xml:space="preserve">ता विद्वांसा हवामहे वां ता नो विद्वांसा मन्म वोचेतमद्य । प्रार्चद्दयमानो युवाकुः ॥ (ऋ. सं. [१-१२०-३ ?])</w:t>
      </w:r>
      <w:r>
        <w:t xml:space="preserve"> </w:t>
      </w:r>
      <w:r>
        <w:rPr>
          <w:iCs/>
          <w:i/>
        </w:rPr>
        <w:t xml:space="preserve">tā vidvāṃsā havāmahe vāṃ tā no vidvāṃsā manma vocetam adya | prārcad dayamāno yuvākuḥ || (ṛ. saṃ. [1-120-3 ?])</w:t>
      </w:r>
    </w:p>
    <w:p>
      <w:pPr>
        <w:pStyle w:val="BlockText"/>
      </w:pPr>
      <w:r>
        <w:t xml:space="preserve">दुहीयन्मित्रधितये युवाकु रायेच नो मिमीतं वाजवत्यै । (ऋ. सं. [१-१२०-८ ?])</w:t>
      </w:r>
      <w:r>
        <w:t xml:space="preserve"> </w:t>
      </w:r>
      <w:r>
        <w:rPr>
          <w:iCs/>
          <w:i/>
        </w:rPr>
        <w:t xml:space="preserve">duhīyan mitradhitaye yuvāku rāye ca no mimītaṃ vājavatyai | (ṛ. saṃ. [1-120-8 ?])</w:t>
      </w:r>
    </w:p>
    <w:p>
      <w:pPr>
        <w:pStyle w:val="BlockText"/>
      </w:pPr>
      <w:r>
        <w:t xml:space="preserve">धामानि मित्रावरुणा युवाकुः सं यो यूथेव जनिमानि चष्टे । (ऋ. सं. [२-४०?-?])</w:t>
      </w:r>
      <w:r>
        <w:t xml:space="preserve"> </w:t>
      </w:r>
      <w:r>
        <w:rPr>
          <w:iCs/>
          <w:i/>
        </w:rPr>
        <w:t xml:space="preserve">dhāmāni mitrāvaruṇā yuvākuḥ saṃ yo yūtheva janimāni caṣṭe | (ṛ. saṃ. [?])</w:t>
      </w:r>
    </w:p>
    <w:p>
      <w:pPr>
        <w:pStyle w:val="BlockText"/>
      </w:pPr>
      <w:r>
        <w:t xml:space="preserve">आवोर्वां नूनमश्विना युवाकुर्हुवे यद्वां सुते माध्वी वसूयुः । (ऋ. सं. [२-४२?-४])</w:t>
      </w:r>
      <w:r>
        <w:t xml:space="preserve"> </w:t>
      </w:r>
      <w:r>
        <w:rPr>
          <w:iCs/>
          <w:i/>
        </w:rPr>
        <w:t xml:space="preserve">āvor vāṃ nūnam aśvinā yuvākur huve yad vāṃ sute mādhvī vasūyuḥ | (ṛ. saṃ. [?])</w:t>
      </w:r>
    </w:p>
    <w:p>
      <w:pPr>
        <w:pStyle w:val="BlockText"/>
      </w:pPr>
      <w:r>
        <w:t xml:space="preserve">उत त्यं भुज्युमश्विना सखायो मध्ये जहुर्दुरेवासः समुद्रे । निरीं पर्षदरावा यो युवाकुः ॥ (ऋ. सं. [२-४८?-२])</w:t>
      </w:r>
      <w:r>
        <w:t xml:space="preserve"> </w:t>
      </w:r>
      <w:r>
        <w:rPr>
          <w:iCs/>
          <w:i/>
        </w:rPr>
        <w:t xml:space="preserve">uta tyaṃ bhujyum aśvinā sakhāyo madhye jahur durevāsaḥ samudre | nir īm parṣad arāvā yo yuvākuḥ || (ṛ. saṃ. [?])</w:t>
      </w:r>
    </w:p>
    <w:p>
      <w:pPr>
        <w:pStyle w:val="FirstParagraph"/>
      </w:pPr>
      <w:r>
        <w:rPr>
          <w:iCs/>
          <w:i/>
        </w:rPr>
        <w:t xml:space="preserve">(The mantra texts above are as I read the Kannada print; the numerals of every reference are small and I mark them all [?], as they are incompletely read. The English glosses of these riks are not given in the source.)</w:t>
      </w:r>
      <w:r>
        <w:t xml:space="preserve"> </w:t>
      </w:r>
      <w:r>
        <w:t xml:space="preserve">In these riks the commentator has taken</w:t>
      </w:r>
      <w:r>
        <w:t xml:space="preserve"> </w:t>
      </w:r>
      <w:r>
        <w:rPr>
          <w:iCs/>
          <w:i/>
        </w:rPr>
        <w:t xml:space="preserve">yuvāku</w:t>
      </w:r>
      <w:r>
        <w:t xml:space="preserve"> </w:t>
      </w:r>
      <w:r>
        <w:t xml:space="preserve">as</w:t>
      </w:r>
      <w:r>
        <w:t xml:space="preserve"> </w:t>
      </w:r>
      <w:r>
        <w:t xml:space="preserve">“</w:t>
      </w:r>
      <w:r>
        <w:t xml:space="preserve">desiring you</w:t>
      </w:r>
      <w:r>
        <w:t xml:space="preserve">”</w:t>
      </w:r>
      <w:r>
        <w:t xml:space="preserve"> </w:t>
      </w:r>
      <w:r>
        <w:t xml:space="preserve">[</w:t>
      </w:r>
      <w:r>
        <w:rPr>
          <w:iCs/>
          <w:i/>
        </w:rPr>
        <w:t xml:space="preserve">yuvāṃ kāmayamānaḥ</w:t>
      </w:r>
      <w:r>
        <w:t xml:space="preserve">], that is,</w:t>
      </w:r>
      <w:r>
        <w:t xml:space="preserve"> </w:t>
      </w:r>
      <w:r>
        <w:t xml:space="preserve">“</w:t>
      </w:r>
      <w:r>
        <w:t xml:space="preserve">one who seeks you</w:t>
      </w:r>
      <w:r>
        <w:t xml:space="preserve">”</w:t>
      </w:r>
      <w:r>
        <w:t xml:space="preserve"> </w:t>
      </w:r>
      <w:r>
        <w:t xml:space="preserve">or</w:t>
      </w:r>
      <w:r>
        <w:t xml:space="preserve"> </w:t>
      </w:r>
      <w:r>
        <w:t xml:space="preserve">“</w:t>
      </w:r>
      <w:r>
        <w:t xml:space="preserve">one for whom you are desirable</w:t>
      </w:r>
      <w:r>
        <w:t xml:space="preserve">”</w:t>
      </w:r>
      <w:r>
        <w:t xml:space="preserve">, besides the sense</w:t>
      </w:r>
      <w:r>
        <w:t xml:space="preserve"> </w:t>
      </w:r>
      <w:r>
        <w:t xml:space="preserve">“</w:t>
      </w:r>
      <w:r>
        <w:t xml:space="preserve">mixture</w:t>
      </w:r>
      <w:r>
        <w:t xml:space="preserve">”</w:t>
      </w:r>
      <w:r>
        <w:t xml:space="preserve"> </w:t>
      </w:r>
      <w:r>
        <w:t xml:space="preserve">given above; but there seems to be some one fixed meaning proper to this word.</w:t>
      </w:r>
    </w:p>
    <w:p>
      <w:pPr>
        <w:pStyle w:val="BodyText"/>
      </w:pPr>
      <w:r>
        <w:rPr>
          <w:bCs/>
          <w:b/>
        </w:rPr>
        <w:t xml:space="preserve">शचीनाम् (śacīnām)</w:t>
      </w:r>
      <w:r>
        <w:t xml:space="preserve"> </w:t>
      </w:r>
      <w:r>
        <w:t xml:space="preserve">— among the</w:t>
      </w:r>
      <w:r>
        <w:t xml:space="preserve"> </w:t>
      </w:r>
      <w:r>
        <w:rPr>
          <w:iCs/>
          <w:i/>
        </w:rPr>
        <w:t xml:space="preserve">śloka</w:t>
      </w:r>
      <w:r>
        <w:t xml:space="preserve">-words beginning with</w:t>
      </w:r>
      <w:r>
        <w:t xml:space="preserve"> </w:t>
      </w:r>
      <w:r>
        <w:rPr>
          <w:iCs/>
          <w:i/>
        </w:rPr>
        <w:t xml:space="preserve">dharā</w:t>
      </w:r>
      <w:r>
        <w:t xml:space="preserve"> </w:t>
      </w:r>
      <w:r>
        <w:t xml:space="preserve">[</w:t>
      </w:r>
      <w:r>
        <w:rPr>
          <w:iCs/>
          <w:i/>
        </w:rPr>
        <w:t xml:space="preserve">dharā</w:t>
      </w:r>
      <w:r>
        <w:t xml:space="preserve">…],</w:t>
      </w:r>
      <w:r>
        <w:t xml:space="preserve"> </w:t>
      </w:r>
      <w:r>
        <w:rPr>
          <w:iCs/>
          <w:i/>
        </w:rPr>
        <w:t xml:space="preserve">śacī</w:t>
      </w:r>
      <w:r>
        <w:t xml:space="preserve"> </w:t>
      </w:r>
      <w:r>
        <w:t xml:space="preserve">is read in the list of the fifty-seven [?] words for speech (</w:t>
      </w:r>
      <w:r>
        <w:rPr>
          <w:iCs/>
          <w:i/>
        </w:rPr>
        <w:t xml:space="preserve">vāṅnāma</w:t>
      </w:r>
      <w:r>
        <w:t xml:space="preserve">) (Ni. [1-11 ?]); so</w:t>
      </w:r>
      <w:r>
        <w:t xml:space="preserve"> </w:t>
      </w:r>
      <w:r>
        <w:rPr>
          <w:iCs/>
          <w:i/>
        </w:rPr>
        <w:t xml:space="preserve">śacī</w:t>
      </w:r>
      <w:r>
        <w:t xml:space="preserve"> </w:t>
      </w:r>
      <w:r>
        <w:t xml:space="preserve">means</w:t>
      </w:r>
      <w:r>
        <w:t xml:space="preserve"> </w:t>
      </w:r>
      <w:r>
        <w:t xml:space="preserve">“</w:t>
      </w:r>
      <w:r>
        <w:t xml:space="preserve">speech</w:t>
      </w:r>
      <w:r>
        <w:t xml:space="preserve">”</w:t>
      </w:r>
      <w:r>
        <w:t xml:space="preserve">. Again,</w:t>
      </w:r>
      <w:r>
        <w:t xml:space="preserve"> </w:t>
      </w:r>
      <w:r>
        <w:rPr>
          <w:iCs/>
          <w:i/>
        </w:rPr>
        <w:t xml:space="preserve">śacī</w:t>
      </w:r>
      <w:r>
        <w:t xml:space="preserve"> </w:t>
      </w:r>
      <w:r>
        <w:t xml:space="preserve">is read among the words for</w:t>
      </w:r>
      <w:r>
        <w:t xml:space="preserve"> </w:t>
      </w:r>
      <w:r>
        <w:t xml:space="preserve">‘</w:t>
      </w:r>
      <w:r>
        <w:t xml:space="preserve">action</w:t>
      </w:r>
      <w:r>
        <w:t xml:space="preserve">’</w:t>
      </w:r>
      <w:r>
        <w:t xml:space="preserve"> </w:t>
      </w:r>
      <w:r>
        <w:t xml:space="preserve">(</w:t>
      </w:r>
      <w:r>
        <w:rPr>
          <w:iCs/>
          <w:i/>
        </w:rPr>
        <w:t xml:space="preserve">karma-nāma</w:t>
      </w:r>
      <w:r>
        <w:t xml:space="preserve">), beginning with</w:t>
      </w:r>
      <w:r>
        <w:t xml:space="preserve"> </w:t>
      </w:r>
      <w:r>
        <w:rPr>
          <w:iCs/>
          <w:i/>
        </w:rPr>
        <w:t xml:space="preserve">apaḥ</w:t>
      </w:r>
      <w:r>
        <w:t xml:space="preserve">,</w:t>
      </w:r>
      <w:r>
        <w:t xml:space="preserve"> </w:t>
      </w:r>
      <w:r>
        <w:rPr>
          <w:iCs/>
          <w:i/>
        </w:rPr>
        <w:t xml:space="preserve">aḥnaḥ</w:t>
      </w:r>
      <w:r>
        <w:t xml:space="preserve"> </w:t>
      </w:r>
      <w:r>
        <w:t xml:space="preserve">(Ni. [2-1 ?]), so it also means</w:t>
      </w:r>
      <w:r>
        <w:t xml:space="preserve"> </w:t>
      </w:r>
      <w:r>
        <w:t xml:space="preserve">“</w:t>
      </w:r>
      <w:r>
        <w:t xml:space="preserve">action</w:t>
      </w:r>
      <w:r>
        <w:t xml:space="preserve">”</w:t>
      </w:r>
      <w:r>
        <w:t xml:space="preserve">. Again, among the thirteen words for</w:t>
      </w:r>
      <w:r>
        <w:t xml:space="preserve"> </w:t>
      </w:r>
      <w:r>
        <w:t xml:space="preserve">‘</w:t>
      </w:r>
      <w:r>
        <w:t xml:space="preserve">wisdom</w:t>
      </w:r>
      <w:r>
        <w:t xml:space="preserve">’</w:t>
      </w:r>
      <w:r>
        <w:t xml:space="preserve"> </w:t>
      </w:r>
      <w:r>
        <w:t xml:space="preserve">(</w:t>
      </w:r>
      <w:r>
        <w:rPr>
          <w:iCs/>
          <w:i/>
        </w:rPr>
        <w:t xml:space="preserve">prajñā</w:t>
      </w:r>
      <w:r>
        <w:t xml:space="preserve">) beginning with</w:t>
      </w:r>
      <w:r>
        <w:t xml:space="preserve"> </w:t>
      </w:r>
      <w:r>
        <w:rPr>
          <w:iCs/>
          <w:i/>
        </w:rPr>
        <w:t xml:space="preserve">ketaḥ</w:t>
      </w:r>
      <w:r>
        <w:t xml:space="preserve">,</w:t>
      </w:r>
      <w:r>
        <w:t xml:space="preserve"> </w:t>
      </w:r>
      <w:r>
        <w:rPr>
          <w:iCs/>
          <w:i/>
        </w:rPr>
        <w:t xml:space="preserve">ketu</w:t>
      </w:r>
      <w:r>
        <w:t xml:space="preserve"> </w:t>
      </w:r>
      <w:r>
        <w:t xml:space="preserve">(Ni. [3-9 ?]),</w:t>
      </w:r>
      <w:r>
        <w:t xml:space="preserve"> </w:t>
      </w:r>
      <w:r>
        <w:rPr>
          <w:iCs/>
          <w:i/>
        </w:rPr>
        <w:t xml:space="preserve">śacī</w:t>
      </w:r>
      <w:r>
        <w:t xml:space="preserve"> </w:t>
      </w:r>
      <w:r>
        <w:t xml:space="preserve">is read, so it also means</w:t>
      </w:r>
      <w:r>
        <w:t xml:space="preserve"> </w:t>
      </w:r>
      <w:r>
        <w:t xml:space="preserve">“</w:t>
      </w:r>
      <w:r>
        <w:t xml:space="preserve">intellect</w:t>
      </w:r>
      <w:r>
        <w:t xml:space="preserve">”</w:t>
      </w:r>
      <w:r>
        <w:t xml:space="preserve">. Though</w:t>
      </w:r>
      <w:r>
        <w:t xml:space="preserve"> </w:t>
      </w:r>
      <w:r>
        <w:rPr>
          <w:iCs/>
          <w:i/>
        </w:rPr>
        <w:t xml:space="preserve">śacī</w:t>
      </w:r>
      <w:r>
        <w:t xml:space="preserve"> </w:t>
      </w:r>
      <w:r>
        <w:t xml:space="preserve">thus has three senses — speech, action, intellect — the commentator gives primacy here to</w:t>
      </w:r>
      <w:r>
        <w:t xml:space="preserve"> </w:t>
      </w:r>
      <w:r>
        <w:t xml:space="preserve">“</w:t>
      </w:r>
      <w:r>
        <w:t xml:space="preserve">action</w:t>
      </w:r>
      <w:r>
        <w:t xml:space="preserve">”</w:t>
      </w:r>
      <w:r>
        <w:t xml:space="preserve">. Yāska too, with the rik</w:t>
      </w:r>
    </w:p>
    <w:p>
      <w:pPr>
        <w:pStyle w:val="BlockText"/>
      </w:pPr>
      <w:r>
        <w:t xml:space="preserve">त्रयः केशिन ऋतुथा विचक्षते संवत्सरे वपत एक एषाम् । विश्वमेको अभि चष्टे शचीभिर्ध्राजिरेकस्य ददृशे न रूपम् ॥</w:t>
      </w:r>
      <w:r>
        <w:t xml:space="preserve"> </w:t>
      </w:r>
      <w:r>
        <w:rPr>
          <w:iCs/>
          <w:i/>
        </w:rPr>
        <w:t xml:space="preserve">trayaḥ keśina ṛtuthā vicakṣate saṃvatsare vapata eka eṣām | viśvam eko abhi caṣṭe śacībhir dhrājir ekasya dadṛśe na rūpam || (ṛ. saṃ. [1-164-44])</w:t>
      </w:r>
    </w:p>
    <w:p>
      <w:pPr>
        <w:pStyle w:val="FirstParagraph"/>
      </w:pPr>
      <w:r>
        <w:t xml:space="preserve">(three long-haired ones, who look on [the world] by the seasons; in the year one of them shaves; one looks at the whole [world] with his</w:t>
      </w:r>
      <w:r>
        <w:t xml:space="preserve"> </w:t>
      </w:r>
      <w:r>
        <w:rPr>
          <w:iCs/>
          <w:i/>
        </w:rPr>
        <w:t xml:space="preserve">śacī</w:t>
      </w:r>
      <w:r>
        <w:t xml:space="preserve">; the course of one is seen, but not his form) — while explaining it says</w:t>
      </w:r>
      <w:r>
        <w:t xml:space="preserve"> </w:t>
      </w:r>
      <w:r>
        <w:rPr>
          <w:iCs/>
          <w:i/>
        </w:rPr>
        <w:t xml:space="preserve">viśvam eko ’bhi vipaśyati karmabhir</w:t>
      </w:r>
      <w:r>
        <w:t xml:space="preserve"> </w:t>
      </w:r>
      <w:r>
        <w:t xml:space="preserve">(</w:t>
      </w:r>
      <w:r>
        <w:t xml:space="preserve">“</w:t>
      </w:r>
      <w:r>
        <w:t xml:space="preserve">the one looks at all by his acts</w:t>
      </w:r>
      <w:r>
        <w:t xml:space="preserve">”</w:t>
      </w:r>
      <w:r>
        <w:t xml:space="preserve">), giving the sense</w:t>
      </w:r>
      <w:r>
        <w:t xml:space="preserve"> </w:t>
      </w:r>
      <w:r>
        <w:t xml:space="preserve">“</w:t>
      </w:r>
      <w:r>
        <w:t xml:space="preserve">action</w:t>
      </w:r>
      <w:r>
        <w:t xml:space="preserve">”</w:t>
      </w:r>
      <w:r>
        <w:t xml:space="preserve"> </w:t>
      </w:r>
      <w:r>
        <w:t xml:space="preserve">to</w:t>
      </w:r>
      <w:r>
        <w:t xml:space="preserve"> </w:t>
      </w:r>
      <w:r>
        <w:rPr>
          <w:iCs/>
          <w:i/>
        </w:rPr>
        <w:t xml:space="preserve">śacī</w:t>
      </w:r>
      <w:r>
        <w:t xml:space="preserve">; and in explaining a rik in context, one may take any of the three senses of</w:t>
      </w:r>
      <w:r>
        <w:t xml:space="preserve"> </w:t>
      </w:r>
      <w:r>
        <w:rPr>
          <w:iCs/>
          <w:i/>
        </w:rPr>
        <w:t xml:space="preserve">śacī</w:t>
      </w:r>
      <w:r>
        <w:t xml:space="preserve"> </w:t>
      </w:r>
      <w:r>
        <w:t xml:space="preserve">as needed.</w:t>
      </w:r>
    </w:p>
    <w:p>
      <w:pPr>
        <w:pStyle w:val="BodyText"/>
      </w:pPr>
      <w:r>
        <w:rPr>
          <w:bCs/>
          <w:b/>
        </w:rPr>
        <w:t xml:space="preserve">सुमतीनाम् (sumatīnām)</w:t>
      </w:r>
      <w:r>
        <w:t xml:space="preserve"> </w:t>
      </w:r>
      <w:r>
        <w:t xml:space="preserve">—</w:t>
      </w:r>
      <w:r>
        <w:t xml:space="preserve"> </w:t>
      </w:r>
      <w:r>
        <w:rPr>
          <w:iCs/>
          <w:i/>
        </w:rPr>
        <w:t xml:space="preserve">śobhana-buddhi-yuktānām ṛtvijām</w:t>
      </w:r>
      <w:r>
        <w:t xml:space="preserve">: of the priests with good intelligence; or of the people with good minds.</w:t>
      </w:r>
    </w:p>
    <w:p>
      <w:pPr>
        <w:pStyle w:val="BodyText"/>
      </w:pPr>
      <w:r>
        <w:rPr>
          <w:bCs/>
          <w:b/>
        </w:rPr>
        <w:t xml:space="preserve">वाजदाव्नाम् (vājadāvnām)</w:t>
      </w:r>
      <w:r>
        <w:t xml:space="preserve"> </w:t>
      </w:r>
      <w:r>
        <w:t xml:space="preserve">—</w:t>
      </w:r>
      <w:r>
        <w:t xml:space="preserve"> </w:t>
      </w:r>
      <w:r>
        <w:rPr>
          <w:iCs/>
          <w:i/>
        </w:rPr>
        <w:t xml:space="preserve">vājam annaṃ dadātīti vājadāvānaḥ teṣām</w:t>
      </w:r>
      <w:r>
        <w:t xml:space="preserve">: of those who give food, or offering. The commentator supplies the word</w:t>
      </w:r>
      <w:r>
        <w:t xml:space="preserve"> </w:t>
      </w:r>
      <w:r>
        <w:rPr>
          <w:iCs/>
          <w:i/>
        </w:rPr>
        <w:t xml:space="preserve">mukhyāḥ</w:t>
      </w:r>
      <w:r>
        <w:t xml:space="preserve"> </w:t>
      </w:r>
      <w:r>
        <w:t xml:space="preserve">(</w:t>
      </w:r>
      <w:r>
        <w:t xml:space="preserve">“</w:t>
      </w:r>
      <w:r>
        <w:t xml:space="preserve">chief</w:t>
      </w:r>
      <w:r>
        <w:t xml:space="preserve">”</w:t>
      </w:r>
      <w:r>
        <w:t xml:space="preserve">) to complete the sense:</w:t>
      </w:r>
      <w:r>
        <w:t xml:space="preserve"> </w:t>
      </w:r>
      <w:r>
        <w:t xml:space="preserve">“</w:t>
      </w:r>
      <w:r>
        <w:t xml:space="preserve">among those who give [i.e. offer] the chief ones</w:t>
      </w:r>
      <w:r>
        <w:t xml:space="preserve">”</w:t>
      </w:r>
      <w:r>
        <w:t xml:space="preserve">. On the whole, the sense of this rik is somewhat disjointed; the meaning is not quite clear.</w:t>
      </w:r>
    </w:p>
    <w:bookmarkEnd w:id="612"/>
    <w:bookmarkStart w:id="613" w:name="X259d3977d996911aa2b64b8d6313b091ffee077"/>
    <w:p>
      <w:pPr>
        <w:pStyle w:val="Heading3"/>
      </w:pPr>
      <w:r>
        <w:t xml:space="preserve">Pages 728–732 — Sūkta 17, Rik 5 (meter Pādanicṛt)</w:t>
      </w:r>
    </w:p>
    <w:p>
      <w:pPr>
        <w:pStyle w:val="FirstParagraph"/>
      </w:pPr>
      <w:r>
        <w:rPr>
          <w:bCs/>
          <w:b/>
        </w:rPr>
        <w:t xml:space="preserve">॥ Saṃhitā-pāṭhaḥ ॥</w:t>
      </w:r>
    </w:p>
    <w:p>
      <w:pPr>
        <w:pStyle w:val="BlockText"/>
      </w:pPr>
      <w:r>
        <w:t xml:space="preserve">इन्द्रः सहस्रदाव्नां वरुणः शंस्यानाम् ।</w:t>
      </w:r>
      <w:r>
        <w:t xml:space="preserve"> </w:t>
      </w:r>
      <w:r>
        <w:t xml:space="preserve">क्रतुर्भवत्युक्थ्यः ॥५॥</w:t>
      </w:r>
    </w:p>
    <w:p>
      <w:pPr>
        <w:pStyle w:val="BlockText"/>
      </w:pPr>
      <w:r>
        <w:rPr>
          <w:iCs/>
          <w:i/>
        </w:rPr>
        <w:t xml:space="preserve">indraḥ sahasradāvnāṃ varuṇaḥ śaṃsyānām |</w:t>
      </w:r>
      <w:r>
        <w:t xml:space="preserve"> </w:t>
      </w:r>
      <w:r>
        <w:rPr>
          <w:iCs/>
          <w:i/>
        </w:rPr>
        <w:t xml:space="preserve">kratur bhavaty ukthyaḥ ||5||</w:t>
      </w:r>
    </w:p>
    <w:p>
      <w:pPr>
        <w:pStyle w:val="FirstParagraph"/>
      </w:pPr>
      <w:r>
        <w:rPr>
          <w:bCs/>
          <w:b/>
        </w:rPr>
        <w:t xml:space="preserve">॥ Pada-pāṭhaḥ ॥</w:t>
      </w:r>
    </w:p>
    <w:p>
      <w:pPr>
        <w:pStyle w:val="BlockText"/>
      </w:pPr>
      <w:r>
        <w:t xml:space="preserve">इन्द्रः । सहस्रऽदाव्नाम् । वरुणः । शंस्यानाम् ॥</w:t>
      </w:r>
      <w:r>
        <w:t xml:space="preserve"> </w:t>
      </w:r>
      <w:r>
        <w:t xml:space="preserve">क्रतुः । भवति । उक्थ्यः ॥५॥</w:t>
      </w:r>
    </w:p>
    <w:p>
      <w:pPr>
        <w:pStyle w:val="BlockText"/>
      </w:pPr>
      <w:r>
        <w:rPr>
          <w:iCs/>
          <w:i/>
        </w:rPr>
        <w:t xml:space="preserve">indraḥ | sahasra-dāvnām | varuṇaḥ | śaṃsyānām ||</w:t>
      </w:r>
      <w:r>
        <w:t xml:space="preserve"> </w:t>
      </w:r>
      <w:r>
        <w:rPr>
          <w:iCs/>
          <w:i/>
        </w:rPr>
        <w:t xml:space="preserve">kratuḥ | bhavati | ukthyaḥ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728; compressed; [?] marks doubtful readings)</w:t>
      </w:r>
    </w:p>
    <w:p>
      <w:pPr>
        <w:pStyle w:val="BlockText"/>
      </w:pPr>
      <w:r>
        <w:t xml:space="preserve">अयमिन्द्रः सहस्रदाव्नां सहस्रसंख्याकधनप्रदानां मध्ये क्रतुर्धनदानास्य [?] कर्ता भवति । प्रभूतं ददातीत्यर्थः । तथा वरुणः शंस्यानां स्तुत्यानां मध्ये उक्थ्यः स्तुत्यो भवति । अतिशयेन स्तुत्य इत्यर्थः ॥ वरुणः उनन्प्रत्यययो नित्त्वादाद्युदात्तः । शंस्यानाम् । ऋहलोर्ण्यत् । ईडवन्दवृशंसदुहां ण्यतः । क्रतुः । कृञः केतुः । उ. [१-२८] । इति केतुः । उक्थ्यः । उक्थं शस्त्रम् । तेन स्तुत्येन तत्र भव उक्थ्यः । भवे छन्दसि । पा. [४-४-११०] । इति यत् । यस्येति लोपः । … ॥५॥</w:t>
      </w:r>
    </w:p>
    <w:p>
      <w:pPr>
        <w:pStyle w:val="BlockText"/>
      </w:pPr>
      <w:r>
        <w:rPr>
          <w:iCs/>
          <w:i/>
        </w:rPr>
        <w:t xml:space="preserve">ayam indraḥ sahasradāvnāṃ sahasra-saṅkhyāka-dhana-pradānāṃ madhye kratur dhana-dānāsya [?] kartā bhavati | prabhūtaṃ dadātīty arthaḥ | tathā varuṇaḥ śaṃsyānāṃ stutyānāṃ madhye ukthyaḥ stutyo bhavati | atiśayena stutya ity arthaḥ || varuṇaḥ unan-pratyayo nittvād ādyudāttaḥ | śaṃsyānām | ṛhaloṇ ṇyat | īḍa-vanda-vṛ-śaṃsa-duhāṃ ṇyataḥ | kratuḥ | kṛñaḥ ketuḥ | u. [1-28] | iti ketuḥ | ukthyaḥ | uktham śastram | tena stutyena tatra bhava ukthyaḥ | bhave chandasi | pā. [4-4-110] | iti yat | yasyeti lopaḥ | … ||5||</w:t>
      </w:r>
    </w:p>
    <w:p>
      <w:pPr>
        <w:pStyle w:val="FirstParagraph"/>
      </w:pPr>
      <w:r>
        <w:rPr>
          <w:bCs/>
          <w:b/>
        </w:rPr>
        <w:t xml:space="preserve">Translation:</w:t>
      </w:r>
      <w:r>
        <w:t xml:space="preserve"> </w:t>
      </w:r>
      <w:r>
        <w:t xml:space="preserve">“</w:t>
      </w:r>
      <w:r>
        <w:t xml:space="preserve">Among the</w:t>
      </w:r>
      <w:r>
        <w:t xml:space="preserve"> </w:t>
      </w:r>
      <w:r>
        <w:rPr>
          <w:iCs/>
          <w:i/>
        </w:rPr>
        <w:t xml:space="preserve">sahasradāvānaḥ</w:t>
      </w:r>
      <w:r>
        <w:t xml:space="preserve"> </w:t>
      </w:r>
      <w:r>
        <w:t xml:space="preserve">— those who give thousands of [gifts of] wealth — this Indra is a</w:t>
      </w:r>
      <w:r>
        <w:t xml:space="preserve"> </w:t>
      </w:r>
      <w:r>
        <w:rPr>
          <w:iCs/>
          <w:i/>
        </w:rPr>
        <w:t xml:space="preserve">kratu</w:t>
      </w:r>
      <w:r>
        <w:t xml:space="preserve">, the performer of acts of giving; the sense is that he gives abundantly. Likewise Varuṇa, among those worthy of praise (</w:t>
      </w:r>
      <w:r>
        <w:rPr>
          <w:iCs/>
          <w:i/>
        </w:rPr>
        <w:t xml:space="preserve">śaṃsyānām</w:t>
      </w:r>
      <w:r>
        <w:t xml:space="preserve">), is</w:t>
      </w:r>
      <w:r>
        <w:t xml:space="preserve"> </w:t>
      </w:r>
      <w:r>
        <w:rPr>
          <w:iCs/>
          <w:i/>
        </w:rPr>
        <w:t xml:space="preserve">ukthya</w:t>
      </w:r>
      <w:r>
        <w:t xml:space="preserve">, worthy of praise — praiseworthy in the highest degree.</w:t>
      </w:r>
      <w:r>
        <w:t xml:space="preserve">”</w:t>
      </w:r>
      <w:r>
        <w:t xml:space="preserve"> </w:t>
      </w:r>
      <w:r>
        <w:t xml:space="preserve">The rest is grammar, noted briefly:</w:t>
      </w:r>
      <w:r>
        <w:t xml:space="preserve"> </w:t>
      </w:r>
      <w:r>
        <w:rPr>
          <w:iCs/>
          <w:i/>
        </w:rPr>
        <w:t xml:space="preserve">varuṇaḥ</w:t>
      </w:r>
      <w:r>
        <w:t xml:space="preserve"> </w:t>
      </w:r>
      <w:r>
        <w:t xml:space="preserve">(the Uṇādi</w:t>
      </w:r>
      <w:r>
        <w:t xml:space="preserve"> </w:t>
      </w:r>
      <w:r>
        <w:rPr>
          <w:iCs/>
          <w:i/>
        </w:rPr>
        <w:t xml:space="preserve">unan</w:t>
      </w:r>
      <w:r>
        <w:t xml:space="preserve">, first-syllable accent);</w:t>
      </w:r>
      <w:r>
        <w:t xml:space="preserve"> </w:t>
      </w:r>
      <w:r>
        <w:rPr>
          <w:iCs/>
          <w:i/>
        </w:rPr>
        <w:t xml:space="preserve">śaṃsyānām</w:t>
      </w:r>
      <w:r>
        <w:t xml:space="preserve"> </w:t>
      </w:r>
      <w:r>
        <w:t xml:space="preserve">(</w:t>
      </w:r>
      <w:r>
        <w:rPr>
          <w:iCs/>
          <w:i/>
        </w:rPr>
        <w:t xml:space="preserve">śaṃs</w:t>
      </w:r>
      <w:r>
        <w:t xml:space="preserve"> </w:t>
      </w:r>
      <w:r>
        <w:t xml:space="preserve">with</w:t>
      </w:r>
      <w:r>
        <w:t xml:space="preserve"> </w:t>
      </w:r>
      <w:r>
        <w:rPr>
          <w:iCs/>
          <w:i/>
        </w:rPr>
        <w:t xml:space="preserve">ṇyat</w:t>
      </w:r>
      <w:r>
        <w:t xml:space="preserve"> </w:t>
      </w:r>
      <w:r>
        <w:t xml:space="preserve">by P. 3-1-124</w:t>
      </w:r>
      <w:r>
        <w:t xml:space="preserve"> </w:t>
      </w:r>
      <w:r>
        <w:rPr>
          <w:iCs/>
          <w:i/>
        </w:rPr>
        <w:t xml:space="preserve">ṛhaloṇ ṇyat</w:t>
      </w:r>
      <w:r>
        <w:t xml:space="preserve">, the accent of P. 6-1-215</w:t>
      </w:r>
      <w:r>
        <w:t xml:space="preserve"> </w:t>
      </w:r>
      <w:r>
        <w:rPr>
          <w:iCs/>
          <w:i/>
        </w:rPr>
        <w:t xml:space="preserve">īḍavandavṛśaṃsaduhāṃ ṇyataḥ</w:t>
      </w:r>
      <w:r>
        <w:t xml:space="preserve">);</w:t>
      </w:r>
      <w:r>
        <w:t xml:space="preserve"> </w:t>
      </w:r>
      <w:r>
        <w:rPr>
          <w:iCs/>
          <w:i/>
        </w:rPr>
        <w:t xml:space="preserve">kratuḥ</w:t>
      </w:r>
      <w:r>
        <w:t xml:space="preserve"> </w:t>
      </w:r>
      <w:r>
        <w:t xml:space="preserve">(</w:t>
      </w:r>
      <w:r>
        <w:rPr>
          <w:iCs/>
          <w:i/>
        </w:rPr>
        <w:t xml:space="preserve">kṛ</w:t>
      </w:r>
      <w:r>
        <w:t xml:space="preserve"> </w:t>
      </w:r>
      <w:r>
        <w:t xml:space="preserve">with the Uṇādi</w:t>
      </w:r>
      <w:r>
        <w:t xml:space="preserve"> </w:t>
      </w:r>
      <w:r>
        <w:rPr>
          <w:iCs/>
          <w:i/>
        </w:rPr>
        <w:t xml:space="preserve">ketu</w:t>
      </w:r>
      <w:r>
        <w:t xml:space="preserve"> </w:t>
      </w:r>
      <w:r>
        <w:t xml:space="preserve">[Uṇ. 1-28, as read]);</w:t>
      </w:r>
      <w:r>
        <w:t xml:space="preserve"> </w:t>
      </w:r>
      <w:r>
        <w:rPr>
          <w:iCs/>
          <w:i/>
        </w:rPr>
        <w:t xml:space="preserve">ukthyaḥ</w:t>
      </w:r>
      <w:r>
        <w:t xml:space="preserve"> </w:t>
      </w:r>
      <w:r>
        <w:t xml:space="preserve">(</w:t>
      </w:r>
      <w:r>
        <w:t xml:space="preserve">“</w:t>
      </w:r>
      <w:r>
        <w:t xml:space="preserve">what is in the</w:t>
      </w:r>
      <w:r>
        <w:t xml:space="preserve"> </w:t>
      </w:r>
      <w:r>
        <w:rPr>
          <w:iCs/>
          <w:i/>
        </w:rPr>
        <w:t xml:space="preserve">uktha</w:t>
      </w:r>
      <w:r>
        <w:t xml:space="preserve">, the recitation</w:t>
      </w:r>
      <w:r>
        <w:t xml:space="preserve">”</w:t>
      </w:r>
      <w:r>
        <w:t xml:space="preserve">;</w:t>
      </w:r>
      <w:r>
        <w:t xml:space="preserve"> </w:t>
      </w:r>
      <w:r>
        <w:rPr>
          <w:iCs/>
          <w:i/>
        </w:rPr>
        <w:t xml:space="preserve">yat</w:t>
      </w:r>
      <w:r>
        <w:t xml:space="preserve"> </w:t>
      </w:r>
      <w:r>
        <w:t xml:space="preserve">by P. 4-4-110</w:t>
      </w:r>
      <w:r>
        <w:t xml:space="preserve"> </w:t>
      </w:r>
      <w:r>
        <w:rPr>
          <w:iCs/>
          <w:i/>
        </w:rPr>
        <w:t xml:space="preserve">bhave chandasi</w:t>
      </w:r>
      <w:r>
        <w:t xml:space="preserve">;</w:t>
      </w:r>
      <w:r>
        <w:t xml:space="preserve"> </w:t>
      </w:r>
      <w:r>
        <w:rPr>
          <w:iCs/>
          <w:i/>
        </w:rPr>
        <w:t xml:space="preserve">yasyeti ca</w:t>
      </w:r>
      <w:r>
        <w:t xml:space="preserve">).</w:t>
      </w:r>
      <w:r>
        <w:t xml:space="preserve"> </w:t>
      </w:r>
      <w:r>
        <w:rPr>
          <w:iCs/>
          <w:i/>
        </w:rPr>
        <w:t xml:space="preserve">(Grammar, noted briefly.)</w:t>
      </w:r>
    </w:p>
    <w:p>
      <w:pPr>
        <w:pStyle w:val="BodyText"/>
      </w:pPr>
      <w:r>
        <w:rPr>
          <w:bCs/>
          <w:b/>
        </w:rPr>
        <w:t xml:space="preserve">Grammar pages (pp. 729 lower half–732 upper half), noted briefly.</w:t>
      </w:r>
      <w:r>
        <w:t xml:space="preserve"> </w:t>
      </w:r>
      <w:r>
        <w:t xml:space="preserve">The Kannada treats:</w:t>
      </w:r>
      <w:r>
        <w:t xml:space="preserve"> </w:t>
      </w:r>
      <w:r>
        <w:rPr>
          <w:iCs/>
          <w:i/>
        </w:rPr>
        <w:t xml:space="preserve">varuṇaḥ</w:t>
      </w:r>
      <w:r>
        <w:t xml:space="preserve"> </w:t>
      </w:r>
      <w:r>
        <w:t xml:space="preserve">(</w:t>
      </w:r>
      <w:r>
        <w:rPr>
          <w:iCs/>
          <w:i/>
        </w:rPr>
        <w:t xml:space="preserve">vṛñ</w:t>
      </w:r>
      <w:r>
        <w:t xml:space="preserve"> </w:t>
      </w:r>
      <w:r>
        <w:t xml:space="preserve">with the Uṇādi</w:t>
      </w:r>
      <w:r>
        <w:t xml:space="preserve"> </w:t>
      </w:r>
      <w:r>
        <w:rPr>
          <w:iCs/>
          <w:i/>
        </w:rPr>
        <w:t xml:space="preserve">unan</w:t>
      </w:r>
      <w:r>
        <w:t xml:space="preserve">, Uṇ. 3-[?]</w:t>
      </w:r>
      <w:r>
        <w:t xml:space="preserve"> </w:t>
      </w:r>
      <w:r>
        <w:rPr>
          <w:iCs/>
          <w:i/>
        </w:rPr>
        <w:t xml:space="preserve">kvyādāribhyaḥ unan</w:t>
      </w:r>
      <w:r>
        <w:t xml:space="preserve"> </w:t>
      </w:r>
      <w:r>
        <w:t xml:space="preserve">[as read]; first-syllable accent by the</w:t>
      </w:r>
      <w:r>
        <w:t xml:space="preserve"> </w:t>
      </w:r>
      <w:r>
        <w:rPr>
          <w:iCs/>
          <w:i/>
        </w:rPr>
        <w:t xml:space="preserve">n</w:t>
      </w:r>
      <w:r>
        <w:t xml:space="preserve">-mark),</w:t>
      </w:r>
      <w:r>
        <w:t xml:space="preserve"> </w:t>
      </w:r>
      <w:r>
        <w:rPr>
          <w:iCs/>
          <w:i/>
        </w:rPr>
        <w:t xml:space="preserve">śaṃsyānām</w:t>
      </w:r>
      <w:r>
        <w:t xml:space="preserve"> </w:t>
      </w:r>
      <w:r>
        <w:t xml:space="preserve">(</w:t>
      </w:r>
      <w:r>
        <w:rPr>
          <w:iCs/>
          <w:i/>
        </w:rPr>
        <w:t xml:space="preserve">śaṃsu stutau</w:t>
      </w:r>
      <w:r>
        <w:t xml:space="preserve">;</w:t>
      </w:r>
      <w:r>
        <w:t xml:space="preserve"> </w:t>
      </w:r>
      <w:r>
        <w:rPr>
          <w:iCs/>
          <w:i/>
        </w:rPr>
        <w:t xml:space="preserve">ṛhaloṇ ṇyat</w:t>
      </w:r>
      <w:r>
        <w:t xml:space="preserve"> </w:t>
      </w:r>
      <w:r>
        <w:t xml:space="preserve">P. 3-1-124;</w:t>
      </w:r>
      <w:r>
        <w:t xml:space="preserve"> </w:t>
      </w:r>
      <w:r>
        <w:rPr>
          <w:iCs/>
          <w:i/>
        </w:rPr>
        <w:t xml:space="preserve">tit svaritam</w:t>
      </w:r>
      <w:r>
        <w:t xml:space="preserve"> </w:t>
      </w:r>
      <w:r>
        <w:t xml:space="preserve">P. 6-1-185 would give a</w:t>
      </w:r>
      <w:r>
        <w:t xml:space="preserve"> </w:t>
      </w:r>
      <w:r>
        <w:rPr>
          <w:iCs/>
          <w:i/>
        </w:rPr>
        <w:t xml:space="preserve">svarita</w:t>
      </w:r>
      <w:r>
        <w:t xml:space="preserve">, but the special</w:t>
      </w:r>
      <w:r>
        <w:t xml:space="preserve"> </w:t>
      </w:r>
      <w:r>
        <w:rPr>
          <w:iCs/>
          <w:i/>
        </w:rPr>
        <w:t xml:space="preserve">īḍavandavṛśaṃsaduhāṃ ṇyataḥ</w:t>
      </w:r>
      <w:r>
        <w:t xml:space="preserve"> </w:t>
      </w:r>
      <w:r>
        <w:t xml:space="preserve">P. 6-1-214 [as read] gives the first-syllable accent),</w:t>
      </w:r>
      <w:r>
        <w:t xml:space="preserve"> </w:t>
      </w:r>
      <w:r>
        <w:rPr>
          <w:iCs/>
          <w:i/>
        </w:rPr>
        <w:t xml:space="preserve">kratuḥ</w:t>
      </w:r>
      <w:r>
        <w:t xml:space="preserve"> </w:t>
      </w:r>
      <w:r>
        <w:t xml:space="preserve">(</w:t>
      </w:r>
      <w:r>
        <w:rPr>
          <w:iCs/>
          <w:i/>
        </w:rPr>
        <w:t xml:space="preserve">ḍukṛñ karaṇe</w:t>
      </w:r>
      <w:r>
        <w:t xml:space="preserve">;</w:t>
      </w:r>
      <w:r>
        <w:t xml:space="preserve"> </w:t>
      </w:r>
      <w:r>
        <w:rPr>
          <w:iCs/>
          <w:i/>
        </w:rPr>
        <w:t xml:space="preserve">kṛñaḥ ketuḥ</w:t>
      </w:r>
      <w:r>
        <w:t xml:space="preserve"> </w:t>
      </w:r>
      <w:r>
        <w:t xml:space="preserve">[Uṇ. 1-28];</w:t>
      </w:r>
      <w:r>
        <w:t xml:space="preserve"> </w:t>
      </w:r>
      <w:r>
        <w:rPr>
          <w:iCs/>
          <w:i/>
        </w:rPr>
        <w:t xml:space="preserve">lasya taddhite</w:t>
      </w:r>
      <w:r>
        <w:t xml:space="preserve"> </w:t>
      </w:r>
      <w:r>
        <w:t xml:space="preserve">[</w:t>
      </w:r>
      <w:r>
        <w:rPr>
          <w:iCs/>
          <w:i/>
        </w:rPr>
        <w:t xml:space="preserve">laśakvataddhite</w:t>
      </w:r>
      <w:r>
        <w:t xml:space="preserve"> </w:t>
      </w:r>
      <w:r>
        <w:t xml:space="preserve">P. 1-3-8] makes the initial</w:t>
      </w:r>
      <w:r>
        <w:t xml:space="preserve"> </w:t>
      </w:r>
      <w:r>
        <w:rPr>
          <w:iCs/>
          <w:i/>
        </w:rPr>
        <w:t xml:space="preserve">k</w:t>
      </w:r>
      <w:r>
        <w:t xml:space="preserve"> </w:t>
      </w:r>
      <w:r>
        <w:t xml:space="preserve">of a suffix an</w:t>
      </w:r>
      <w:r>
        <w:t xml:space="preserve"> </w:t>
      </w:r>
      <w:r>
        <w:rPr>
          <w:iCs/>
          <w:i/>
        </w:rPr>
        <w:t xml:space="preserve">it</w:t>
      </w:r>
      <w:r>
        <w:t xml:space="preserve"> </w:t>
      </w:r>
      <w:r>
        <w:t xml:space="preserve">— hence the Kannada notes the</w:t>
      </w:r>
      <w:r>
        <w:t xml:space="preserve"> </w:t>
      </w:r>
      <w:r>
        <w:rPr>
          <w:iCs/>
          <w:i/>
        </w:rPr>
        <w:t xml:space="preserve">k</w:t>
      </w:r>
      <w:r>
        <w:t xml:space="preserve">;</w:t>
      </w:r>
      <w:r>
        <w:t xml:space="preserve"> </w:t>
      </w:r>
      <w:r>
        <w:rPr>
          <w:iCs/>
          <w:i/>
        </w:rPr>
        <w:t xml:space="preserve">iko yaṇaci</w:t>
      </w:r>
      <w:r>
        <w:t xml:space="preserve"> </w:t>
      </w:r>
      <w:r>
        <w:t xml:space="preserve">P. 6-1-77 gives</w:t>
      </w:r>
      <w:r>
        <w:t xml:space="preserve"> </w:t>
      </w:r>
      <w:r>
        <w:rPr>
          <w:iCs/>
          <w:i/>
        </w:rPr>
        <w:t xml:space="preserve">y</w:t>
      </w:r>
      <w:r>
        <w:t xml:space="preserve">;</w:t>
      </w:r>
      <w:r>
        <w:t xml:space="preserve"> </w:t>
      </w:r>
      <w:r>
        <w:rPr>
          <w:iCs/>
          <w:i/>
        </w:rPr>
        <w:t xml:space="preserve">kṛ</w:t>
      </w:r>
      <w:r>
        <w:t xml:space="preserve"> </w:t>
      </w:r>
      <w:r>
        <w:t xml:space="preserve">+</w:t>
      </w:r>
      <w:r>
        <w:t xml:space="preserve"> </w:t>
      </w:r>
      <w:r>
        <w:rPr>
          <w:iCs/>
          <w:i/>
        </w:rPr>
        <w:t xml:space="preserve">tu</w:t>
      </w:r>
      <w:r>
        <w:t xml:space="preserve"> </w:t>
      </w:r>
      <w:r>
        <w:t xml:space="preserve">with the</w:t>
      </w:r>
      <w:r>
        <w:t xml:space="preserve"> </w:t>
      </w:r>
      <w:r>
        <w:rPr>
          <w:iCs/>
          <w:i/>
        </w:rPr>
        <w:t xml:space="preserve">ṛ</w:t>
      </w:r>
      <w:r>
        <w:t xml:space="preserve"> </w:t>
      </w:r>
      <w:r>
        <w:t xml:space="preserve">→</w:t>
      </w:r>
      <w:r>
        <w:t xml:space="preserve"> </w:t>
      </w:r>
      <w:r>
        <w:rPr>
          <w:iCs/>
          <w:i/>
        </w:rPr>
        <w:t xml:space="preserve">ra</w:t>
      </w:r>
      <w:r>
        <w:t xml:space="preserve"> </w:t>
      </w:r>
      <w:r>
        <w:t xml:space="preserve">by P. 1-1-51 [guṇa and</w:t>
      </w:r>
      <w:r>
        <w:t xml:space="preserve"> </w:t>
      </w:r>
      <w:r>
        <w:rPr>
          <w:iCs/>
          <w:i/>
        </w:rPr>
        <w:t xml:space="preserve">raparatva</w:t>
      </w:r>
      <w:r>
        <w:t xml:space="preserve">]; the end accent, by the suffix), and — at great length —</w:t>
      </w:r>
      <w:r>
        <w:t xml:space="preserve"> </w:t>
      </w:r>
      <w:r>
        <w:rPr>
          <w:iCs/>
          <w:i/>
        </w:rPr>
        <w:t xml:space="preserve">ukthyaḥ</w:t>
      </w:r>
      <w:r>
        <w:t xml:space="preserve">, the grammarians’ dispute about its accent:</w:t>
      </w:r>
      <w:r>
        <w:t xml:space="preserve"> </w:t>
      </w:r>
      <w:r>
        <w:rPr>
          <w:iCs/>
          <w:i/>
        </w:rPr>
        <w:t xml:space="preserve">uktha</w:t>
      </w:r>
      <w:r>
        <w:t xml:space="preserve"> </w:t>
      </w:r>
      <w:r>
        <w:t xml:space="preserve">means</w:t>
      </w:r>
      <w:r>
        <w:t xml:space="preserve"> </w:t>
      </w:r>
      <w:r>
        <w:rPr>
          <w:iCs/>
          <w:i/>
        </w:rPr>
        <w:t xml:space="preserve">śastra</w:t>
      </w:r>
      <w:r>
        <w:t xml:space="preserve">, a recitation without chant (the Kannada quotes the Yājñikas’ definition</w:t>
      </w:r>
      <w:r>
        <w:t xml:space="preserve"> </w:t>
      </w:r>
      <w:r>
        <w:rPr>
          <w:iCs/>
          <w:i/>
        </w:rPr>
        <w:t xml:space="preserve">aprāgītamantrasādhyaguṇaviśiṣṭaguṇābhidhānaṃ śastram</w:t>
      </w:r>
      <w:r>
        <w:t xml:space="preserve">);</w:t>
      </w:r>
      <w:r>
        <w:t xml:space="preserve"> </w:t>
      </w:r>
      <w:r>
        <w:rPr>
          <w:iCs/>
          <w:i/>
        </w:rPr>
        <w:t xml:space="preserve">ukthe bhavaḥ</w:t>
      </w:r>
      <w:r>
        <w:t xml:space="preserve"> </w:t>
      </w:r>
      <w:r>
        <w:t xml:space="preserve">—</w:t>
      </w:r>
      <w:r>
        <w:t xml:space="preserve"> </w:t>
      </w:r>
      <w:r>
        <w:rPr>
          <w:iCs/>
          <w:i/>
        </w:rPr>
        <w:t xml:space="preserve">bhave chandasi</w:t>
      </w:r>
      <w:r>
        <w:t xml:space="preserve"> </w:t>
      </w:r>
      <w:r>
        <w:t xml:space="preserve">P. 4-4-110 gives</w:t>
      </w:r>
      <w:r>
        <w:t xml:space="preserve"> </w:t>
      </w:r>
      <w:r>
        <w:rPr>
          <w:iCs/>
          <w:i/>
        </w:rPr>
        <w:t xml:space="preserve">yat</w:t>
      </w:r>
      <w:r>
        <w:t xml:space="preserve">; the case-ending is dropped,</w:t>
      </w:r>
      <w:r>
        <w:t xml:space="preserve"> </w:t>
      </w:r>
      <w:r>
        <w:rPr>
          <w:iCs/>
          <w:i/>
        </w:rPr>
        <w:t xml:space="preserve">uktha</w:t>
      </w:r>
      <w:r>
        <w:t xml:space="preserve"> </w:t>
      </w:r>
      <w:r>
        <w:t xml:space="preserve">+</w:t>
      </w:r>
      <w:r>
        <w:t xml:space="preserve"> </w:t>
      </w:r>
      <w:r>
        <w:rPr>
          <w:iCs/>
          <w:i/>
        </w:rPr>
        <w:t xml:space="preserve">ya</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 so</w:t>
      </w:r>
      <w:r>
        <w:t xml:space="preserve"> </w:t>
      </w:r>
      <w:r>
        <w:rPr>
          <w:iCs/>
          <w:i/>
        </w:rPr>
        <w:t xml:space="preserve">ukthya</w:t>
      </w:r>
      <w:r>
        <w:t xml:space="preserve">;</w:t>
      </w:r>
      <w:r>
        <w:t xml:space="preserve"> </w:t>
      </w:r>
      <w:r>
        <w:rPr>
          <w:iCs/>
          <w:i/>
        </w:rPr>
        <w:t xml:space="preserve">yat</w:t>
      </w:r>
      <w:r>
        <w:t xml:space="preserve"> </w:t>
      </w:r>
      <w:r>
        <w:t xml:space="preserve">has the</w:t>
      </w:r>
      <w:r>
        <w:t xml:space="preserve"> </w:t>
      </w:r>
      <w:r>
        <w:rPr>
          <w:iCs/>
          <w:i/>
        </w:rPr>
        <w:t xml:space="preserve">t</w:t>
      </w:r>
      <w:r>
        <w:t xml:space="preserve">-mark, so by P. 6-1-185</w:t>
      </w:r>
      <w:r>
        <w:t xml:space="preserve"> </w:t>
      </w:r>
      <w:r>
        <w:rPr>
          <w:iCs/>
          <w:i/>
        </w:rPr>
        <w:t xml:space="preserve">tit svaritam</w:t>
      </w:r>
      <w:r>
        <w:t xml:space="preserve"> </w:t>
      </w:r>
      <w:r>
        <w:t xml:space="preserve">the last syllable of the suffix is</w:t>
      </w:r>
      <w:r>
        <w:t xml:space="preserve"> </w:t>
      </w:r>
      <w:r>
        <w:rPr>
          <w:iCs/>
          <w:i/>
        </w:rPr>
        <w:t xml:space="preserve">svarita</w:t>
      </w:r>
      <w:r>
        <w:t xml:space="preserve">; though</w:t>
      </w:r>
      <w:r>
        <w:t xml:space="preserve"> </w:t>
      </w:r>
      <w:r>
        <w:rPr>
          <w:iCs/>
          <w:i/>
        </w:rPr>
        <w:t xml:space="preserve">ukthya</w:t>
      </w:r>
      <w:r>
        <w:t xml:space="preserve"> </w:t>
      </w:r>
      <w:r>
        <w:t xml:space="preserve">is a word with two syllables [</w:t>
      </w:r>
      <w:r>
        <w:rPr>
          <w:iCs/>
          <w:i/>
        </w:rPr>
        <w:t xml:space="preserve">ukth-ya</w:t>
      </w:r>
      <w:r>
        <w:t xml:space="preserve">, in the Kannada’s reckoning of</w:t>
      </w:r>
      <w:r>
        <w:t xml:space="preserve"> </w:t>
      </w:r>
      <w:r>
        <w:rPr>
          <w:iCs/>
          <w:i/>
        </w:rPr>
        <w:t xml:space="preserve">ac</w:t>
      </w:r>
      <w:r>
        <w:t xml:space="preserve">], and so P. 6-1-213</w:t>
      </w:r>
      <w:r>
        <w:t xml:space="preserve"> </w:t>
      </w:r>
      <w:r>
        <w:rPr>
          <w:iCs/>
          <w:i/>
        </w:rPr>
        <w:t xml:space="preserve">yato ’nāvaḥ</w:t>
      </w:r>
      <w:r>
        <w:t xml:space="preserve"> </w:t>
      </w:r>
      <w:r>
        <w:t xml:space="preserve">[the accent of words in</w:t>
      </w:r>
      <w:r>
        <w:t xml:space="preserve"> </w:t>
      </w:r>
      <w:r>
        <w:rPr>
          <w:iCs/>
          <w:i/>
        </w:rPr>
        <w:t xml:space="preserve">yat</w:t>
      </w:r>
      <w:r>
        <w:t xml:space="preserve"> </w:t>
      </w:r>
      <w:r>
        <w:t xml:space="preserve">that are not</w:t>
      </w:r>
      <w:r>
        <w:t xml:space="preserve"> </w:t>
      </w:r>
      <w:r>
        <w:rPr>
          <w:iCs/>
          <w:i/>
        </w:rPr>
        <w:t xml:space="preserve">nau</w:t>
      </w:r>
      <w:r>
        <w:t xml:space="preserve">] would give a first-syllable accent — as in</w:t>
      </w:r>
      <w:r>
        <w:t xml:space="preserve"> </w:t>
      </w:r>
      <w:r>
        <w:rPr>
          <w:iCs/>
          <w:i/>
        </w:rPr>
        <w:t xml:space="preserve">tīrthya</w:t>
      </w:r>
      <w:r>
        <w:t xml:space="preserve"> </w:t>
      </w:r>
      <w:r>
        <w:t xml:space="preserve">and</w:t>
      </w:r>
      <w:r>
        <w:t xml:space="preserve"> </w:t>
      </w:r>
      <w:r>
        <w:rPr>
          <w:iCs/>
          <w:i/>
        </w:rPr>
        <w:t xml:space="preserve">kūpya</w:t>
      </w:r>
      <w:r>
        <w:t xml:space="preserve"> </w:t>
      </w:r>
      <w:r>
        <w:t xml:space="preserve">— in the Veda, where all rules are optional [P. paribhāṣā</w:t>
      </w:r>
      <w:r>
        <w:t xml:space="preserve"> </w:t>
      </w:r>
      <w:r>
        <w:rPr>
          <w:iCs/>
          <w:i/>
        </w:rPr>
        <w:t xml:space="preserve">sarve vidhayaś chandasi vikalpyante</w:t>
      </w:r>
      <w:r>
        <w:t xml:space="preserve">], this accent does not apply; the Kannada then sets out the competing claims of</w:t>
      </w:r>
      <w:r>
        <w:t xml:space="preserve"> </w:t>
      </w:r>
      <w:r>
        <w:rPr>
          <w:iCs/>
          <w:i/>
        </w:rPr>
        <w:t xml:space="preserve">yasyeti ca</w:t>
      </w:r>
      <w:r>
        <w:t xml:space="preserve"> </w:t>
      </w:r>
      <w:r>
        <w:t xml:space="preserve">(P. 6-4-148),</w:t>
      </w:r>
      <w:r>
        <w:t xml:space="preserve"> </w:t>
      </w:r>
      <w:r>
        <w:rPr>
          <w:iCs/>
          <w:i/>
        </w:rPr>
        <w:t xml:space="preserve">tit svaritam</w:t>
      </w:r>
      <w:r>
        <w:t xml:space="preserve"> </w:t>
      </w:r>
      <w:r>
        <w:t xml:space="preserve">and</w:t>
      </w:r>
      <w:r>
        <w:t xml:space="preserve"> </w:t>
      </w:r>
      <w:r>
        <w:rPr>
          <w:iCs/>
          <w:i/>
        </w:rPr>
        <w:t xml:space="preserve">yato ’nāvaḥ</w:t>
      </w:r>
      <w:r>
        <w:t xml:space="preserve">, applying the paribhāṣās</w:t>
      </w:r>
      <w:r>
        <w:t xml:space="preserve"> </w:t>
      </w:r>
      <w:r>
        <w:rPr>
          <w:iCs/>
          <w:i/>
        </w:rPr>
        <w:t xml:space="preserve">vipratiṣedhe paraṃ kāryam</w:t>
      </w:r>
      <w:r>
        <w:t xml:space="preserve"> </w:t>
      </w:r>
      <w:r>
        <w:t xml:space="preserve">(P. 1-4-2),</w:t>
      </w:r>
      <w:r>
        <w:t xml:space="preserve"> </w:t>
      </w:r>
      <w:r>
        <w:rPr>
          <w:iCs/>
          <w:i/>
        </w:rPr>
        <w:t xml:space="preserve">kṛtākṛtaprasaṅgi nityam</w:t>
      </w:r>
      <w:r>
        <w:t xml:space="preserve">,</w:t>
      </w:r>
      <w:r>
        <w:t xml:space="preserve"> </w:t>
      </w:r>
      <w:r>
        <w:rPr>
          <w:iCs/>
          <w:i/>
        </w:rPr>
        <w:t xml:space="preserve">antaraṅgaṃ bahiraṅgāt</w:t>
      </w:r>
      <w:r>
        <w:t xml:space="preserve">,</w:t>
      </w:r>
      <w:r>
        <w:t xml:space="preserve"> </w:t>
      </w:r>
      <w:r>
        <w:rPr>
          <w:iCs/>
          <w:i/>
        </w:rPr>
        <w:t xml:space="preserve">asiddhaṃ bahiraṅgam antaraṅge</w:t>
      </w:r>
      <w:r>
        <w:t xml:space="preserve"> </w:t>
      </w:r>
      <w:r>
        <w:t xml:space="preserve">and</w:t>
      </w:r>
      <w:r>
        <w:t xml:space="preserve"> </w:t>
      </w:r>
      <w:r>
        <w:rPr>
          <w:iCs/>
          <w:i/>
        </w:rPr>
        <w:t xml:space="preserve">vārṇād āṅgaṃ balīyaḥ</w:t>
      </w:r>
      <w:r>
        <w:t xml:space="preserve">, and concludes — after about two-and-a-half pages — that</w:t>
      </w:r>
      <w:r>
        <w:t xml:space="preserve"> </w:t>
      </w:r>
      <w:r>
        <w:rPr>
          <w:iCs/>
          <w:i/>
        </w:rPr>
        <w:t xml:space="preserve">ukthya</w:t>
      </w:r>
      <w:r>
        <w:t xml:space="preserve"> </w:t>
      </w:r>
      <w:r>
        <w:t xml:space="preserve">in</w:t>
      </w:r>
      <w:r>
        <w:t xml:space="preserve"> </w:t>
      </w:r>
      <w:r>
        <w:rPr>
          <w:iCs/>
          <w:i/>
        </w:rPr>
        <w:t xml:space="preserve">ukthyaḥ</w:t>
      </w:r>
      <w:r>
        <w:t xml:space="preserve">, as in</w:t>
      </w:r>
      <w:r>
        <w:t xml:space="preserve"> </w:t>
      </w:r>
      <w:r>
        <w:rPr>
          <w:iCs/>
          <w:i/>
        </w:rPr>
        <w:t xml:space="preserve">ūrmyāya</w:t>
      </w:r>
      <w:r>
        <w:t xml:space="preserve"> </w:t>
      </w:r>
      <w:r>
        <w:t xml:space="preserve">and</w:t>
      </w:r>
      <w:r>
        <w:t xml:space="preserve"> </w:t>
      </w:r>
      <w:r>
        <w:rPr>
          <w:iCs/>
          <w:i/>
        </w:rPr>
        <w:t xml:space="preserve">sūrmyāya</w:t>
      </w:r>
      <w:r>
        <w:t xml:space="preserve">, should have the</w:t>
      </w:r>
      <w:r>
        <w:t xml:space="preserve"> </w:t>
      </w:r>
      <w:r>
        <w:rPr>
          <w:iCs/>
          <w:i/>
        </w:rPr>
        <w:t xml:space="preserve">svarita</w:t>
      </w:r>
      <w:r>
        <w:t xml:space="preserve"> </w:t>
      </w:r>
      <w:r>
        <w:t xml:space="preserve">accent as given by Pāṇini himself, and</w:t>
      </w:r>
      <w:r>
        <w:t xml:space="preserve"> </w:t>
      </w:r>
      <w:r>
        <w:rPr>
          <w:iCs/>
          <w:i/>
        </w:rPr>
        <w:t xml:space="preserve">tīrthya</w:t>
      </w:r>
      <w:r>
        <w:t xml:space="preserve">’s first-syllable accent is then the Vedic exception;</w:t>
      </w:r>
      <w:r>
        <w:t xml:space="preserve"> </w:t>
      </w:r>
      <w:r>
        <w:t xml:space="preserve">“</w:t>
      </w:r>
      <w:r>
        <w:t xml:space="preserve">in some place or other one must grant that something is Vedic; in no way can both be escaped</w:t>
      </w:r>
      <w:r>
        <w:t xml:space="preserve">”</w:t>
      </w:r>
      <w:r>
        <w:t xml:space="preserve">. ॥5॥</w:t>
      </w:r>
      <w:r>
        <w:t xml:space="preserve"> </w:t>
      </w:r>
      <w:r>
        <w:rPr>
          <w:iCs/>
          <w:i/>
        </w:rPr>
        <w:t xml:space="preserve">(A very crowded run; outline only; numerals as read from small print; pointers only.)</w:t>
      </w:r>
    </w:p>
    <w:p>
      <w:pPr>
        <w:pStyle w:val="BodyText"/>
      </w:pPr>
      <w:r>
        <w:rPr>
          <w:bCs/>
          <w:b/>
        </w:rPr>
        <w:t xml:space="preserve">॥ Prati-padārthaḥ ॥</w:t>
      </w:r>
      <w:r>
        <w:t xml:space="preserve"> </w:t>
      </w:r>
      <w:r>
        <w:rPr>
          <w:iCs/>
          <w:i/>
        </w:rPr>
        <w:t xml:space="preserve">(p. 729)</w:t>
      </w:r>
    </w:p>
    <w:p>
      <w:pPr>
        <w:pStyle w:val="BodyText"/>
      </w:pPr>
      <w:r>
        <w:rPr>
          <w:bCs/>
          <w:b/>
        </w:rPr>
        <w:t xml:space="preserve">(अयम्) इन्द्रः ((ayam) indraḥ)</w:t>
      </w:r>
      <w:r>
        <w:t xml:space="preserve"> </w:t>
      </w:r>
      <w:r>
        <w:t xml:space="preserve">— [this] Indra [who, having accepted the oblations described above, gives us wealth] |</w:t>
      </w:r>
      <w:r>
        <w:t xml:space="preserve"> </w:t>
      </w:r>
      <w:r>
        <w:rPr>
          <w:bCs/>
          <w:b/>
        </w:rPr>
        <w:t xml:space="preserve">सहस्रदाव्नाम् (sahasradāvnām)</w:t>
      </w:r>
      <w:r>
        <w:t xml:space="preserve"> </w:t>
      </w:r>
      <w:r>
        <w:t xml:space="preserve">— among those who give thousands (of wealth) |</w:t>
      </w:r>
      <w:r>
        <w:t xml:space="preserve"> </w:t>
      </w:r>
      <w:r>
        <w:rPr>
          <w:bCs/>
          <w:b/>
        </w:rPr>
        <w:t xml:space="preserve">क्रतुः (kratuḥ)</w:t>
      </w:r>
      <w:r>
        <w:t xml:space="preserve"> </w:t>
      </w:r>
      <w:r>
        <w:t xml:space="preserve">— the performer [of giving] |</w:t>
      </w:r>
      <w:r>
        <w:t xml:space="preserve"> </w:t>
      </w:r>
      <w:r>
        <w:rPr>
          <w:bCs/>
          <w:b/>
        </w:rPr>
        <w:t xml:space="preserve">भवति (bhavati)</w:t>
      </w:r>
      <w:r>
        <w:t xml:space="preserve"> </w:t>
      </w:r>
      <w:r>
        <w:t xml:space="preserve">— becomes |</w:t>
      </w:r>
      <w:r>
        <w:t xml:space="preserve"> </w:t>
      </w:r>
      <w:r>
        <w:rPr>
          <w:bCs/>
          <w:b/>
        </w:rPr>
        <w:t xml:space="preserve">वरुणः (varuṇaḥ)</w:t>
      </w:r>
      <w:r>
        <w:t xml:space="preserve"> </w:t>
      </w:r>
      <w:r>
        <w:t xml:space="preserve">— Varuṇa |</w:t>
      </w:r>
      <w:r>
        <w:t xml:space="preserve"> </w:t>
      </w:r>
      <w:r>
        <w:rPr>
          <w:bCs/>
          <w:b/>
        </w:rPr>
        <w:t xml:space="preserve">शंस्यानाम् (śaṃsyānām)</w:t>
      </w:r>
      <w:r>
        <w:t xml:space="preserve"> </w:t>
      </w:r>
      <w:r>
        <w:t xml:space="preserve">— among those who are praised |</w:t>
      </w:r>
      <w:r>
        <w:t xml:space="preserve"> </w:t>
      </w:r>
      <w:r>
        <w:rPr>
          <w:bCs/>
          <w:b/>
        </w:rPr>
        <w:t xml:space="preserve">उक्थ्यः (ukthyaḥ)</w:t>
      </w:r>
      <w:r>
        <w:t xml:space="preserve"> </w:t>
      </w:r>
      <w:r>
        <w:t xml:space="preserve">— [especially] praiseworthy |</w:t>
      </w:r>
      <w:r>
        <w:t xml:space="preserve"> </w:t>
      </w:r>
      <w:r>
        <w:rPr>
          <w:bCs/>
          <w:b/>
        </w:rPr>
        <w:t xml:space="preserve">भवति (bhavati)</w:t>
      </w:r>
      <w:r>
        <w:t xml:space="preserve"> </w:t>
      </w:r>
      <w:r>
        <w:t xml:space="preserve">— becomes.</w:t>
      </w:r>
    </w:p>
    <w:p>
      <w:pPr>
        <w:pStyle w:val="BodyText"/>
      </w:pPr>
      <w:r>
        <w:rPr>
          <w:bCs/>
          <w:b/>
        </w:rPr>
        <w:t xml:space="preserve">॥ Bhāvārthaḥ ॥</w:t>
      </w:r>
    </w:p>
    <w:p>
      <w:pPr>
        <w:pStyle w:val="BodyText"/>
      </w:pPr>
      <w:r>
        <w:t xml:space="preserve">As described before, Indra, satisfied, gives us wealth as we need it; in the same way Varuṇa is the one especially praised by us.</w:t>
      </w:r>
    </w:p>
    <w:p>
      <w:pPr>
        <w:pStyle w:val="BodyText"/>
      </w:pPr>
      <w:r>
        <w:rPr>
          <w:bCs/>
          <w:b/>
        </w:rPr>
        <w:t xml:space="preserve">॥ English Translation ॥</w:t>
      </w:r>
      <w:r>
        <w:t xml:space="preserve"> </w:t>
      </w:r>
      <w:r>
        <w:rPr>
          <w:iCs/>
          <w:i/>
        </w:rPr>
        <w:t xml:space="preserve">(as printed in the source)</w:t>
      </w:r>
    </w:p>
    <w:p>
      <w:pPr>
        <w:pStyle w:val="BlockText"/>
      </w:pPr>
      <w:r>
        <w:t xml:space="preserve">Indra is a giver among the givers of thousands; Varuna is to be praised among those who deserve to be praised.</w:t>
      </w:r>
    </w:p>
    <w:p>
      <w:pPr>
        <w:pStyle w:val="FirstParagraph"/>
      </w:pPr>
      <w:r>
        <w:rPr>
          <w:bCs/>
          <w:b/>
        </w:rPr>
        <w:t xml:space="preserve">॥ Viśeṣa-viṣayagaḷu (Special Topics) ॥</w:t>
      </w:r>
      <w:r>
        <w:t xml:space="preserve"> </w:t>
      </w:r>
      <w:r>
        <w:rPr>
          <w:iCs/>
          <w:i/>
        </w:rPr>
        <w:t xml:space="preserve">(p. 729)</w:t>
      </w:r>
    </w:p>
    <w:p>
      <w:pPr>
        <w:pStyle w:val="BodyText"/>
      </w:pPr>
      <w:r>
        <w:t xml:space="preserve">The sense of this rik is clearer if the meaning given above is varied a little: Indra is famed among those who give wealth and other things by the thousand, and Varuṇa among those who are much praised; their acts are worthy of praise.</w:t>
      </w:r>
    </w:p>
    <w:p>
      <w:pPr>
        <w:pStyle w:val="BodyText"/>
      </w:pPr>
      <w:r>
        <w:rPr>
          <w:bCs/>
          <w:b/>
        </w:rPr>
        <w:t xml:space="preserve">क्रतुः (kratuḥ)</w:t>
      </w:r>
      <w:r>
        <w:t xml:space="preserve"> </w:t>
      </w:r>
      <w:r>
        <w:t xml:space="preserve">— among the words for</w:t>
      </w:r>
      <w:r>
        <w:t xml:space="preserve"> </w:t>
      </w:r>
      <w:r>
        <w:t xml:space="preserve">‘</w:t>
      </w:r>
      <w:r>
        <w:t xml:space="preserve">action</w:t>
      </w:r>
      <w:r>
        <w:t xml:space="preserve">’</w:t>
      </w:r>
      <w:r>
        <w:t xml:space="preserve"> </w:t>
      </w:r>
      <w:r>
        <w:t xml:space="preserve">beginning with</w:t>
      </w:r>
      <w:r>
        <w:t xml:space="preserve"> </w:t>
      </w:r>
      <w:r>
        <w:rPr>
          <w:iCs/>
          <w:i/>
        </w:rPr>
        <w:t xml:space="preserve">apaḥ</w:t>
      </w:r>
      <w:r>
        <w:t xml:space="preserve">,</w:t>
      </w:r>
      <w:r>
        <w:t xml:space="preserve"> </w:t>
      </w:r>
      <w:r>
        <w:rPr>
          <w:iCs/>
          <w:i/>
        </w:rPr>
        <w:t xml:space="preserve">aḥnaḥ</w:t>
      </w:r>
      <w:r>
        <w:t xml:space="preserve"> </w:t>
      </w:r>
      <w:r>
        <w:t xml:space="preserve">[the print</w:t>
      </w:r>
      <w:r>
        <w:t xml:space="preserve"> </w:t>
      </w:r>
      <w:r>
        <w:t xml:space="preserve">“</w:t>
      </w:r>
      <w:r>
        <w:t xml:space="preserve">ಅಪಃ ಅಹ್ನಃ</w:t>
      </w:r>
      <w:r>
        <w:t xml:space="preserve">”</w:t>
      </w:r>
      <w:r>
        <w:t xml:space="preserve">],</w:t>
      </w:r>
      <w:r>
        <w:t xml:space="preserve"> </w:t>
      </w:r>
      <w:r>
        <w:rPr>
          <w:iCs/>
          <w:i/>
        </w:rPr>
        <w:t xml:space="preserve">kratu</w:t>
      </w:r>
      <w:r>
        <w:t xml:space="preserve"> </w:t>
      </w:r>
      <w:r>
        <w:t xml:space="preserve">is read (Ni. 2-1 [?]); so</w:t>
      </w:r>
      <w:r>
        <w:t xml:space="preserve"> </w:t>
      </w:r>
      <w:r>
        <w:rPr>
          <w:iCs/>
          <w:i/>
        </w:rPr>
        <w:t xml:space="preserve">kratu</w:t>
      </w:r>
      <w:r>
        <w:t xml:space="preserve"> </w:t>
      </w:r>
      <w:r>
        <w:t xml:space="preserve">means</w:t>
      </w:r>
      <w:r>
        <w:t xml:space="preserve"> </w:t>
      </w:r>
      <w:r>
        <w:t xml:space="preserve">“</w:t>
      </w:r>
      <w:r>
        <w:t xml:space="preserve">action</w:t>
      </w:r>
      <w:r>
        <w:t xml:space="preserve">”</w:t>
      </w:r>
      <w:r>
        <w:t xml:space="preserve">. Here it means the daring action done by Indra and Varuṇa, or the act of giving wealth to people.</w:t>
      </w:r>
    </w:p>
    <w:p>
      <w:pPr>
        <w:pStyle w:val="BodyText"/>
      </w:pPr>
      <w:r>
        <w:rPr>
          <w:bCs/>
          <w:b/>
        </w:rPr>
        <w:t xml:space="preserve">उक्थ्यः (ukthyaḥ)</w:t>
      </w:r>
      <w:r>
        <w:t xml:space="preserve"> </w:t>
      </w:r>
      <w:r>
        <w:t xml:space="preserve">—</w:t>
      </w:r>
      <w:r>
        <w:t xml:space="preserve"> </w:t>
      </w:r>
      <w:r>
        <w:rPr>
          <w:iCs/>
          <w:i/>
        </w:rPr>
        <w:t xml:space="preserve">uktham śastram | tena stutyatvena tatra bhava ukthyaḥ</w:t>
      </w:r>
      <w:r>
        <w:t xml:space="preserve">:</w:t>
      </w:r>
      <w:r>
        <w:t xml:space="preserve"> </w:t>
      </w:r>
      <w:r>
        <w:rPr>
          <w:iCs/>
          <w:i/>
        </w:rPr>
        <w:t xml:space="preserve">uktha</w:t>
      </w:r>
      <w:r>
        <w:t xml:space="preserve"> </w:t>
      </w:r>
      <w:r>
        <w:t xml:space="preserve">is a</w:t>
      </w:r>
      <w:r>
        <w:t xml:space="preserve"> </w:t>
      </w:r>
      <w:r>
        <w:rPr>
          <w:iCs/>
          <w:i/>
        </w:rPr>
        <w:t xml:space="preserve">śastra</w:t>
      </w:r>
      <w:r>
        <w:t xml:space="preserve"> </w:t>
      </w:r>
      <w:r>
        <w:t xml:space="preserve">— a mantra recited without singing;</w:t>
      </w:r>
      <w:r>
        <w:t xml:space="preserve"> </w:t>
      </w:r>
      <w:r>
        <w:t xml:space="preserve">“</w:t>
      </w:r>
      <w:r>
        <w:t xml:space="preserve">worthy of being praised by reciting that mantra</w:t>
      </w:r>
      <w:r>
        <w:t xml:space="preserve">”</w:t>
      </w:r>
      <w:r>
        <w:t xml:space="preserve"> </w:t>
      </w:r>
      <w:r>
        <w:t xml:space="preserve">is the sense of</w:t>
      </w:r>
      <w:r>
        <w:t xml:space="preserve"> </w:t>
      </w:r>
      <w:r>
        <w:rPr>
          <w:iCs/>
          <w:i/>
        </w:rPr>
        <w:t xml:space="preserve">ukthya</w:t>
      </w:r>
      <w:r>
        <w:t xml:space="preserve">. Here the sense is that the acts of giving wealth and the like done by Indra and Varuṇa are worthy of praise.</w:t>
      </w:r>
    </w:p>
    <w:bookmarkEnd w:id="613"/>
    <w:bookmarkStart w:id="614" w:name="pages-732735-sūkta-17-rik-6"/>
    <w:p>
      <w:pPr>
        <w:pStyle w:val="Heading3"/>
      </w:pPr>
      <w:r>
        <w:t xml:space="preserve">Pages 732–735 — Sūkta 17, Rik 6</w:t>
      </w:r>
    </w:p>
    <w:p>
      <w:pPr>
        <w:pStyle w:val="FirstParagraph"/>
      </w:pPr>
      <w:r>
        <w:rPr>
          <w:bCs/>
          <w:b/>
        </w:rPr>
        <w:t xml:space="preserve">॥ Saṃhitā-pāṭhaḥ ॥</w:t>
      </w:r>
    </w:p>
    <w:p>
      <w:pPr>
        <w:pStyle w:val="BlockText"/>
      </w:pPr>
      <w:r>
        <w:t xml:space="preserve">तयोरिदवसा वयं सनेम नि च धीमहि ।</w:t>
      </w:r>
      <w:r>
        <w:t xml:space="preserve"> </w:t>
      </w:r>
      <w:r>
        <w:t xml:space="preserve">स्यादुत प्ररेचनम् ॥६॥</w:t>
      </w:r>
    </w:p>
    <w:p>
      <w:pPr>
        <w:pStyle w:val="BlockText"/>
      </w:pPr>
      <w:r>
        <w:rPr>
          <w:iCs/>
          <w:i/>
        </w:rPr>
        <w:t xml:space="preserve">tayor id avasā vayaṃ sanema ni ca dhīmahi |</w:t>
      </w:r>
      <w:r>
        <w:t xml:space="preserve"> </w:t>
      </w:r>
      <w:r>
        <w:rPr>
          <w:iCs/>
          <w:i/>
        </w:rPr>
        <w:t xml:space="preserve">syād uta prarecanam ||6||</w:t>
      </w:r>
    </w:p>
    <w:p>
      <w:pPr>
        <w:pStyle w:val="FirstParagraph"/>
      </w:pPr>
      <w:r>
        <w:rPr>
          <w:bCs/>
          <w:b/>
        </w:rPr>
        <w:t xml:space="preserve">॥ Pada-pāṭhaḥ ॥</w:t>
      </w:r>
    </w:p>
    <w:p>
      <w:pPr>
        <w:pStyle w:val="BlockText"/>
      </w:pPr>
      <w:r>
        <w:t xml:space="preserve">तयोः । इत् । अवसा । वयम् । सनेम । नि । च । धीमहि ॥</w:t>
      </w:r>
      <w:r>
        <w:t xml:space="preserve"> </w:t>
      </w:r>
      <w:r>
        <w:t xml:space="preserve">स्यात् । उत । प्रऽरेचनम् ॥६॥</w:t>
      </w:r>
    </w:p>
    <w:p>
      <w:pPr>
        <w:pStyle w:val="BlockText"/>
      </w:pPr>
      <w:r>
        <w:rPr>
          <w:iCs/>
          <w:i/>
        </w:rPr>
        <w:t xml:space="preserve">tayoḥ | it | avasā | vayam | sanema | ni | ca | dhīmahi ||</w:t>
      </w:r>
      <w:r>
        <w:t xml:space="preserve"> </w:t>
      </w:r>
      <w:r>
        <w:rPr>
          <w:iCs/>
          <w:i/>
        </w:rPr>
        <w:t xml:space="preserve">syāt | uta | pra-recanam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732 lower half; compressed; [?] marks doubtful readings)</w:t>
      </w:r>
    </w:p>
    <w:p>
      <w:pPr>
        <w:pStyle w:val="BlockText"/>
      </w:pPr>
      <w:r>
        <w:t xml:space="preserve">तयोरित्पूर्वोक्तयोरिन्द्रावरुणयोरेवावसा रक्षणेन वयमनुष्ठातारः सनेम । संभजेमहि धनमिति शेषः । नि धीमहि च । प्राप्ते धने यावदपेक्षितं तावद्भुक्त्वा ततोऽवशिष्टं धनं [?] निधिरूपेण स्थापयेमानुष्ठातारः । उतापि च प्ररेचनं भुक्तान्निहिताच्च प्रकर्षेणाधिकं धनं स्यात् । ससद्येताम् [?] ॥ अवसा । असुन् । नित्त्वादाद्युदात्तः । वयम् । यूयं हि ष्ठेत्यृ. सं. [१-१५-२ ?] इत्यत्र यदुक्तं तदत्र द्रष्टव्यम् । सनेम । आशिषि लिङ् । तस्य मस् । नित्यं ङितः । इत्यनेन सलोपः । यासुट् । लिङः सलोपोऽनन्त्यस्य । पा. [७-२-७९] । … सनेमेति पादादित्वान्निघाताभावः । धीमहि । दुधाञ् धारणपोषणयोः । आशिषि लिङः । … महिङ् । … सीयुट् । … लिङः सलोपोऽनन्त्यस्य । … ईडागमः । … आतो लोप इटि च । पा. [६-४-६४] । इत्याकारलोपः । … निघातः । स्यात् । अस भुवि । विधिनिमन्त्रणामन्त्रणाधीष्टसंप्रश्नप्रार्थनेषु लिङ् । पा. [३-३-१६१] । … यासुट् … । आदिप्रभृतिभ्यः शपः इति शपो लुक् । श्नसोरल्लोपः । … निघातः । उत । निपातः [?] । प्ररेचनम् । रिचिर् विरेचने । … भावे ल्युट् । … प्रादिसमासः । कृदुत्तरपदप्रकृतिस्वरत्वम् ॥६॥</w:t>
      </w:r>
    </w:p>
    <w:p>
      <w:pPr>
        <w:pStyle w:val="BlockText"/>
      </w:pPr>
      <w:r>
        <w:rPr>
          <w:iCs/>
          <w:i/>
        </w:rPr>
        <w:t xml:space="preserve">tayor it pūrvoktayor indrāvaruṇayor evāvasā rakṣaṇena vayam anuṣṭhātāraḥ sanema | saṃbhajemahi dhanam iti śeṣaḥ | ni dhīmahi ca | prāpte dhane yāvad apekṣitaṃ tāvad bhuktvā tato</w:t>
      </w:r>
      <w:r>
        <w:rPr>
          <w:iCs/>
          <w:i/>
        </w:rPr>
        <w:t xml:space="preserve"> </w:t>
      </w:r>
      <w:r>
        <w:rPr>
          <w:iCs/>
          <w:i/>
        </w:rPr>
        <w:t xml:space="preserve">‘</w:t>
      </w:r>
      <w:r>
        <w:rPr>
          <w:iCs/>
          <w:i/>
        </w:rPr>
        <w:t xml:space="preserve">vaśiṣṭaṃ dhanaṃ [?] nidhi-rūpeṇa sthāpayem</w:t>
      </w:r>
      <w:r>
        <w:rPr>
          <w:iCs/>
          <w:i/>
        </w:rPr>
        <w:t xml:space="preserve">’</w:t>
      </w:r>
      <w:r>
        <w:rPr>
          <w:iCs/>
          <w:i/>
        </w:rPr>
        <w:t xml:space="preserve"> </w:t>
      </w:r>
      <w:r>
        <w:rPr>
          <w:iCs/>
          <w:i/>
        </w:rPr>
        <w:t xml:space="preserve">ānuṣṭhātāraḥ | utāpi ca prarecanaṃ bhuktān nihitāc ca prakarṣeṇādhikaṃ dhanaṃ syāt | sasadyetām [?] || avasā | asun | nittvād ādyudāttaḥ | vayam | yūyaṃ hi ṣṭhety ṛ. saṃ. [1-15-2 ?] ity atra yad uktaṃ tad atra draṣṭavyam | sanema | āśiṣi liṅ | tasya mas | nityaṃ ṅitaḥ | ity anena salopaḥ | yāsuṭ | liṅaḥ salopo ’nantyasya | pā. [7-2-79] | … sanemeti pādāditvān nighātābhāvaḥ | dhīmahi | dudhāñ dhāraṇa-poṣaṇayoḥ | āśiṣi liṅaḥ | … mahiṅ | … sīyuṭ | … liṅaḥ salopo ’nantyasya | … īḍāgamaḥ | … āto lopa iṭi ca | pā. [6-4-64] | ity ākāralopaḥ | … nighātaḥ | syāt | asa bhuvi | vidhi-nimantraṇāmantraṇādhīṣṭa-saṃpraśna-prārthaneṣu liṅ | pā. [3-3-161] | … yāsuṭ … | ādiprabhṛtibhyaḥ śapaḥ iti śapo luk | śnasor allopaḥ | … nighātaḥ | uta | nipātaḥ [?] | prarecanam | ricir virecane | … bhāve lyuṭ | … prādi-samāsaḥ | kṛd-uttarapada-prakṛti-svaratvam ||6||</w:t>
      </w:r>
    </w:p>
    <w:p>
      <w:pPr>
        <w:pStyle w:val="FirstParagraph"/>
      </w:pPr>
      <w:r>
        <w:rPr>
          <w:bCs/>
          <w:b/>
        </w:rPr>
        <w:t xml:space="preserve">Translation:</w:t>
      </w:r>
      <w:r>
        <w:t xml:space="preserve"> </w:t>
      </w:r>
      <w:r>
        <w:t xml:space="preserve">“</w:t>
      </w:r>
      <w:r>
        <w:t xml:space="preserve">Through the protection of those same (</w:t>
      </w:r>
      <w:r>
        <w:rPr>
          <w:iCs/>
          <w:i/>
        </w:rPr>
        <w:t xml:space="preserve">it</w:t>
      </w:r>
      <w:r>
        <w:t xml:space="preserve">) two, Indra and Varuṇa, we who perform the rite may</w:t>
      </w:r>
      <w:r>
        <w:t xml:space="preserve"> </w:t>
      </w:r>
      <w:r>
        <w:rPr>
          <w:iCs/>
          <w:i/>
        </w:rPr>
        <w:t xml:space="preserve">sanema</w:t>
      </w:r>
      <w:r>
        <w:t xml:space="preserve"> </w:t>
      </w:r>
      <w:r>
        <w:t xml:space="preserve">— may we obtain (</w:t>
      </w:r>
      <w:r>
        <w:rPr>
          <w:iCs/>
          <w:i/>
        </w:rPr>
        <w:t xml:space="preserve">saṃbhajemahi</w:t>
      </w:r>
      <w:r>
        <w:t xml:space="preserve">) wealth (the word</w:t>
      </w:r>
      <w:r>
        <w:t xml:space="preserve"> </w:t>
      </w:r>
      <w:r>
        <w:t xml:space="preserve">‘</w:t>
      </w:r>
      <w:r>
        <w:t xml:space="preserve">wealth</w:t>
      </w:r>
      <w:r>
        <w:t xml:space="preserve">’</w:t>
      </w:r>
      <w:r>
        <w:t xml:space="preserve"> </w:t>
      </w:r>
      <w:r>
        <w:t xml:space="preserve">being supplied) — and</w:t>
      </w:r>
      <w:r>
        <w:t xml:space="preserve"> </w:t>
      </w:r>
      <w:r>
        <w:rPr>
          <w:iCs/>
          <w:i/>
        </w:rPr>
        <w:t xml:space="preserve">ni dhīmahi</w:t>
      </w:r>
      <w:r>
        <w:t xml:space="preserve"> </w:t>
      </w:r>
      <w:r>
        <w:t xml:space="preserve">— when the wealth has come, having enjoyed as much as is needed, let us lay up the remaining wealth as a treasure [the clause is partly unclear, marked [?]].</w:t>
      </w:r>
      <w:r>
        <w:t xml:space="preserve"> </w:t>
      </w:r>
      <w:r>
        <w:rPr>
          <w:iCs/>
          <w:i/>
        </w:rPr>
        <w:t xml:space="preserve">Uta</w:t>
      </w:r>
      <w:r>
        <w:t xml:space="preserve"> </w:t>
      </w:r>
      <w:r>
        <w:t xml:space="preserve">— and further — may there be</w:t>
      </w:r>
      <w:r>
        <w:t xml:space="preserve"> </w:t>
      </w:r>
      <w:r>
        <w:rPr>
          <w:iCs/>
          <w:i/>
        </w:rPr>
        <w:t xml:space="preserve">prarecana</w:t>
      </w:r>
      <w:r>
        <w:t xml:space="preserve">, an excess: wealth in excess, above what is eaten and what is laid by.</w:t>
      </w:r>
      <w:r>
        <w:t xml:space="preserve">”</w:t>
      </w:r>
      <w:r>
        <w:t xml:space="preserve"> </w:t>
      </w:r>
      <w:r>
        <w:t xml:space="preserve">The rest is grammar, noted briefly:</w:t>
      </w:r>
      <w:r>
        <w:t xml:space="preserve"> </w:t>
      </w:r>
      <w:r>
        <w:rPr>
          <w:iCs/>
          <w:i/>
        </w:rPr>
        <w:t xml:space="preserve">avasā</w:t>
      </w:r>
      <w:r>
        <w:t xml:space="preserve"> </w:t>
      </w:r>
      <w:r>
        <w:t xml:space="preserve">(</w:t>
      </w:r>
      <w:r>
        <w:rPr>
          <w:iCs/>
          <w:i/>
        </w:rPr>
        <w:t xml:space="preserve">asun</w:t>
      </w:r>
      <w:r>
        <w:t xml:space="preserve">, first-syllable accent);</w:t>
      </w:r>
      <w:r>
        <w:t xml:space="preserve"> </w:t>
      </w:r>
      <w:r>
        <w:rPr>
          <w:iCs/>
          <w:i/>
        </w:rPr>
        <w:t xml:space="preserve">vayam</w:t>
      </w:r>
      <w:r>
        <w:t xml:space="preserve"> </w:t>
      </w:r>
      <w:r>
        <w:t xml:space="preserve">(as explained at Rik 1.15.2 [</w:t>
      </w:r>
      <w:r>
        <w:rPr>
          <w:iCs/>
          <w:i/>
        </w:rPr>
        <w:t xml:space="preserve">yūyaṃ hi ṣṭhā</w:t>
      </w:r>
      <w:r>
        <w:t xml:space="preserve">, i.e. 1.15.2]);</w:t>
      </w:r>
      <w:r>
        <w:t xml:space="preserve"> </w:t>
      </w:r>
      <w:r>
        <w:rPr>
          <w:iCs/>
          <w:i/>
        </w:rPr>
        <w:t xml:space="preserve">sanema</w:t>
      </w:r>
      <w:r>
        <w:t xml:space="preserve"> </w:t>
      </w:r>
      <w:r>
        <w:t xml:space="preserve">(</w:t>
      </w:r>
      <w:r>
        <w:rPr>
          <w:iCs/>
          <w:i/>
        </w:rPr>
        <w:t xml:space="preserve">san</w:t>
      </w:r>
      <w:r>
        <w:t xml:space="preserve"> </w:t>
      </w:r>
      <w:r>
        <w:t xml:space="preserve">“</w:t>
      </w:r>
      <w:r>
        <w:t xml:space="preserve">to obtain</w:t>
      </w:r>
      <w:r>
        <w:t xml:space="preserve">”</w:t>
      </w:r>
      <w:r>
        <w:t xml:space="preserve">,</w:t>
      </w:r>
      <w:r>
        <w:t xml:space="preserve"> </w:t>
      </w:r>
      <w:r>
        <w:rPr>
          <w:iCs/>
          <w:i/>
        </w:rPr>
        <w:t xml:space="preserve">āśīrliṅ</w:t>
      </w:r>
      <w:r>
        <w:t xml:space="preserve">,</w:t>
      </w:r>
      <w:r>
        <w:t xml:space="preserve"> </w:t>
      </w:r>
      <w:r>
        <w:rPr>
          <w:iCs/>
          <w:i/>
        </w:rPr>
        <w:t xml:space="preserve">mas</w:t>
      </w:r>
      <w:r>
        <w:t xml:space="preserve">;</w:t>
      </w:r>
      <w:r>
        <w:t xml:space="preserve"> </w:t>
      </w:r>
      <w:r>
        <w:rPr>
          <w:iCs/>
          <w:i/>
        </w:rPr>
        <w:t xml:space="preserve">s</w:t>
      </w:r>
      <w:r>
        <w:t xml:space="preserve"> </w:t>
      </w:r>
      <w:r>
        <w:t xml:space="preserve">dropped by P. 3-4-99</w:t>
      </w:r>
      <w:r>
        <w:t xml:space="preserve"> </w:t>
      </w:r>
      <w:r>
        <w:rPr>
          <w:iCs/>
          <w:i/>
        </w:rPr>
        <w:t xml:space="preserve">nityaṃ ṅitaḥ</w:t>
      </w:r>
      <w:r>
        <w:t xml:space="preserve"> </w:t>
      </w:r>
      <w:r>
        <w:t xml:space="preserve">and by P. 7-2-79</w:t>
      </w:r>
      <w:r>
        <w:t xml:space="preserve"> </w:t>
      </w:r>
      <w:r>
        <w:rPr>
          <w:iCs/>
          <w:i/>
        </w:rPr>
        <w:t xml:space="preserve">liṅaḥ salopo ’nantyasya</w:t>
      </w:r>
      <w:r>
        <w:t xml:space="preserve">;</w:t>
      </w:r>
      <w:r>
        <w:t xml:space="preserve"> </w:t>
      </w:r>
      <w:r>
        <w:rPr>
          <w:iCs/>
          <w:i/>
        </w:rPr>
        <w:t xml:space="preserve">yāsuṭ</w:t>
      </w:r>
      <w:r>
        <w:t xml:space="preserve">; unaccented, but not made so because it begins the</w:t>
      </w:r>
      <w:r>
        <w:t xml:space="preserve"> </w:t>
      </w:r>
      <w:r>
        <w:rPr>
          <w:iCs/>
          <w:i/>
        </w:rPr>
        <w:t xml:space="preserve">pāda</w:t>
      </w:r>
      <w:r>
        <w:t xml:space="preserve">);</w:t>
      </w:r>
      <w:r>
        <w:t xml:space="preserve"> </w:t>
      </w:r>
      <w:r>
        <w:rPr>
          <w:iCs/>
          <w:i/>
        </w:rPr>
        <w:t xml:space="preserve">dhīmahi</w:t>
      </w:r>
      <w:r>
        <w:t xml:space="preserve"> </w:t>
      </w:r>
      <w:r>
        <w:t xml:space="preserve">(</w:t>
      </w:r>
      <w:r>
        <w:rPr>
          <w:iCs/>
          <w:i/>
        </w:rPr>
        <w:t xml:space="preserve">dhā</w:t>
      </w:r>
      <w:r>
        <w:t xml:space="preserve"> </w:t>
      </w:r>
      <w:r>
        <w:t xml:space="preserve">“</w:t>
      </w:r>
      <w:r>
        <w:t xml:space="preserve">to hold, to nourish</w:t>
      </w:r>
      <w:r>
        <w:t xml:space="preserve">”</w:t>
      </w:r>
      <w:r>
        <w:t xml:space="preserve">,</w:t>
      </w:r>
      <w:r>
        <w:t xml:space="preserve"> </w:t>
      </w:r>
      <w:r>
        <w:rPr>
          <w:iCs/>
          <w:i/>
        </w:rPr>
        <w:t xml:space="preserve">āśīrliṅ</w:t>
      </w:r>
      <w:r>
        <w:t xml:space="preserve">,</w:t>
      </w:r>
      <w:r>
        <w:t xml:space="preserve"> </w:t>
      </w:r>
      <w:r>
        <w:rPr>
          <w:iCs/>
          <w:i/>
        </w:rPr>
        <w:t xml:space="preserve">mahiṅ</w:t>
      </w:r>
      <w:r>
        <w:t xml:space="preserve">,</w:t>
      </w:r>
      <w:r>
        <w:t xml:space="preserve"> </w:t>
      </w:r>
      <w:r>
        <w:rPr>
          <w:iCs/>
          <w:i/>
        </w:rPr>
        <w:t xml:space="preserve">sīyuṭ</w:t>
      </w:r>
      <w:r>
        <w:t xml:space="preserve">, the</w:t>
      </w:r>
      <w:r>
        <w:t xml:space="preserve"> </w:t>
      </w:r>
      <w:r>
        <w:rPr>
          <w:iCs/>
          <w:i/>
        </w:rPr>
        <w:t xml:space="preserve">s</w:t>
      </w:r>
      <w:r>
        <w:t xml:space="preserve"> </w:t>
      </w:r>
      <w:r>
        <w:t xml:space="preserve">dropped, the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syāt</w:t>
      </w:r>
      <w:r>
        <w:t xml:space="preserve"> </w:t>
      </w:r>
      <w:r>
        <w:t xml:space="preserve">(</w:t>
      </w:r>
      <w:r>
        <w:rPr>
          <w:iCs/>
          <w:i/>
        </w:rPr>
        <w:t xml:space="preserve">as</w:t>
      </w:r>
      <w:r>
        <w:t xml:space="preserve">,</w:t>
      </w:r>
      <w:r>
        <w:t xml:space="preserve"> </w:t>
      </w:r>
      <w:r>
        <w:rPr>
          <w:iCs/>
          <w:i/>
        </w:rPr>
        <w:t xml:space="preserve">liṅ</w:t>
      </w:r>
      <w:r>
        <w:t xml:space="preserve"> </w:t>
      </w:r>
      <w:r>
        <w:t xml:space="preserve">in the sense of command, wish and so on by P. 3-3-161,</w:t>
      </w:r>
      <w:r>
        <w:t xml:space="preserve"> </w:t>
      </w:r>
      <w:r>
        <w:rPr>
          <w:iCs/>
          <w:i/>
        </w:rPr>
        <w:t xml:space="preserve">yāsuṭ</w:t>
      </w:r>
      <w:r>
        <w:t xml:space="preserve">,</w:t>
      </w:r>
      <w:r>
        <w:t xml:space="preserve"> </w:t>
      </w:r>
      <w:r>
        <w:rPr>
          <w:iCs/>
          <w:i/>
        </w:rPr>
        <w:t xml:space="preserve">śap</w:t>
      </w:r>
      <w:r>
        <w:t xml:space="preserve"> </w:t>
      </w:r>
      <w:r>
        <w:t xml:space="preserve">dropped,</w:t>
      </w:r>
      <w:r>
        <w:t xml:space="preserve"> </w:t>
      </w:r>
      <w:r>
        <w:rPr>
          <w:iCs/>
          <w:i/>
        </w:rPr>
        <w:t xml:space="preserve">śnasor allopaḥ</w:t>
      </w:r>
      <w:r>
        <w:t xml:space="preserve">);</w:t>
      </w:r>
      <w:r>
        <w:t xml:space="preserve"> </w:t>
      </w:r>
      <w:r>
        <w:rPr>
          <w:iCs/>
          <w:i/>
        </w:rPr>
        <w:t xml:space="preserve">uta</w:t>
      </w:r>
      <w:r>
        <w:t xml:space="preserve"> </w:t>
      </w:r>
      <w:r>
        <w:t xml:space="preserve">(a particle);</w:t>
      </w:r>
      <w:r>
        <w:t xml:space="preserve"> </w:t>
      </w:r>
      <w:r>
        <w:rPr>
          <w:iCs/>
          <w:i/>
        </w:rPr>
        <w:t xml:space="preserve">prarecanam</w:t>
      </w:r>
      <w:r>
        <w:t xml:space="preserve"> </w:t>
      </w:r>
      <w:r>
        <w:t xml:space="preserve">(</w:t>
      </w:r>
      <w:r>
        <w:rPr>
          <w:iCs/>
          <w:i/>
        </w:rPr>
        <w:t xml:space="preserve">ric</w:t>
      </w:r>
      <w:r>
        <w:t xml:space="preserve"> </w:t>
      </w:r>
      <w:r>
        <w:t xml:space="preserve">“</w:t>
      </w:r>
      <w:r>
        <w:t xml:space="preserve">to empty</w:t>
      </w:r>
      <w:r>
        <w:t xml:space="preserve">”</w:t>
      </w:r>
      <w:r>
        <w:t xml:space="preserve">,</w:t>
      </w:r>
      <w:r>
        <w:t xml:space="preserve"> </w:t>
      </w:r>
      <w:r>
        <w:rPr>
          <w:iCs/>
          <w:i/>
        </w:rPr>
        <w:t xml:space="preserve">lyuṭ</w:t>
      </w:r>
      <w:r>
        <w:t xml:space="preserve"> </w:t>
      </w:r>
      <w:r>
        <w:t xml:space="preserve">in the sense of the action; a</w:t>
      </w:r>
      <w:r>
        <w:t xml:space="preserve"> </w:t>
      </w:r>
      <w:r>
        <w:rPr>
          <w:iCs/>
          <w:i/>
        </w:rPr>
        <w:t xml:space="preserve">prādi</w:t>
      </w:r>
      <w:r>
        <w:t xml:space="preserve"> </w:t>
      </w:r>
      <w:r>
        <w:t xml:space="preserve">compound; the accent of the final member).</w:t>
      </w:r>
      <w:r>
        <w:t xml:space="preserve"> </w:t>
      </w:r>
      <w:r>
        <w:rPr>
          <w:iCs/>
          <w:i/>
        </w:rPr>
        <w:t xml:space="preserve">(Grammar, noted briefly; P. 7-2-79, 6-4-64 and 3-3-161 as read agree with the standard numbering.)</w:t>
      </w:r>
    </w:p>
    <w:p>
      <w:pPr>
        <w:pStyle w:val="BodyText"/>
      </w:pPr>
      <w:r>
        <w:rPr>
          <w:bCs/>
          <w:b/>
        </w:rPr>
        <w:t xml:space="preserve">Grammar pages (pp. 733 lower half–735 upper), noted briefly.</w:t>
      </w:r>
      <w:r>
        <w:t xml:space="preserve"> </w:t>
      </w:r>
      <w:r>
        <w:t xml:space="preserve">The Kannada treats:</w:t>
      </w:r>
      <w:r>
        <w:t xml:space="preserve"> </w:t>
      </w:r>
      <w:r>
        <w:rPr>
          <w:iCs/>
          <w:i/>
        </w:rPr>
        <w:t xml:space="preserve">avasā</w:t>
      </w:r>
      <w:r>
        <w:t xml:space="preserve"> </w:t>
      </w:r>
      <w:r>
        <w:t xml:space="preserve">(</w:t>
      </w:r>
      <w:r>
        <w:rPr>
          <w:iCs/>
          <w:i/>
        </w:rPr>
        <w:t xml:space="preserve">sarvadhātubhyo ’sun</w:t>
      </w:r>
      <w:r>
        <w:t xml:space="preserve">, Uṇ. 4-[?];</w:t>
      </w:r>
      <w:r>
        <w:t xml:space="preserve"> </w:t>
      </w:r>
      <w:r>
        <w:rPr>
          <w:iCs/>
          <w:i/>
        </w:rPr>
        <w:t xml:space="preserve">av</w:t>
      </w:r>
      <w:r>
        <w:t xml:space="preserve"> </w:t>
      </w:r>
      <w:r>
        <w:t xml:space="preserve">+</w:t>
      </w:r>
      <w:r>
        <w:t xml:space="preserve"> </w:t>
      </w:r>
      <w:r>
        <w:rPr>
          <w:iCs/>
          <w:i/>
        </w:rPr>
        <w:t xml:space="preserve">asun</w:t>
      </w:r>
      <w:r>
        <w:t xml:space="preserve">; first-syllable accent through the</w:t>
      </w:r>
      <w:r>
        <w:t xml:space="preserve"> </w:t>
      </w:r>
      <w:r>
        <w:rPr>
          <w:iCs/>
          <w:i/>
        </w:rPr>
        <w:t xml:space="preserve">n</w:t>
      </w:r>
      <w:r>
        <w:t xml:space="preserve">; the instrumental singular</w:t>
      </w:r>
      <w:r>
        <w:t xml:space="preserve"> </w:t>
      </w:r>
      <w:r>
        <w:rPr>
          <w:iCs/>
          <w:i/>
        </w:rPr>
        <w:t xml:space="preserve">ṭā</w:t>
      </w:r>
      <w:r>
        <w:t xml:space="preserve">),</w:t>
      </w:r>
      <w:r>
        <w:t xml:space="preserve"> </w:t>
      </w:r>
      <w:r>
        <w:rPr>
          <w:iCs/>
          <w:i/>
        </w:rPr>
        <w:t xml:space="preserve">vayam</w:t>
      </w:r>
      <w:r>
        <w:t xml:space="preserve"> </w:t>
      </w:r>
      <w:r>
        <w:t xml:space="preserve">(the process for</w:t>
      </w:r>
      <w:r>
        <w:t xml:space="preserve"> </w:t>
      </w:r>
      <w:r>
        <w:rPr>
          <w:iCs/>
          <w:i/>
        </w:rPr>
        <w:t xml:space="preserve">yūyam</w:t>
      </w:r>
      <w:r>
        <w:t xml:space="preserve"> </w:t>
      </w:r>
      <w:r>
        <w:t xml:space="preserve">at Rik 1.15.2 applies also to</w:t>
      </w:r>
      <w:r>
        <w:t xml:space="preserve"> </w:t>
      </w:r>
      <w:r>
        <w:rPr>
          <w:iCs/>
          <w:i/>
        </w:rPr>
        <w:t xml:space="preserve">vayam</w:t>
      </w:r>
      <w:r>
        <w:t xml:space="preserve">; the stem of</w:t>
      </w:r>
      <w:r>
        <w:t xml:space="preserve"> </w:t>
      </w:r>
      <w:r>
        <w:rPr>
          <w:iCs/>
          <w:i/>
        </w:rPr>
        <w:t xml:space="preserve">yūyam</w:t>
      </w:r>
      <w:r>
        <w:t xml:space="preserve"> </w:t>
      </w:r>
      <w:r>
        <w:t xml:space="preserve">is</w:t>
      </w:r>
      <w:r>
        <w:t xml:space="preserve"> </w:t>
      </w:r>
      <w:r>
        <w:rPr>
          <w:iCs/>
          <w:i/>
        </w:rPr>
        <w:t xml:space="preserve">yuṣmad</w:t>
      </w:r>
      <w:r>
        <w:t xml:space="preserve">, of</w:t>
      </w:r>
      <w:r>
        <w:t xml:space="preserve"> </w:t>
      </w:r>
      <w:r>
        <w:rPr>
          <w:iCs/>
          <w:i/>
        </w:rPr>
        <w:t xml:space="preserve">vayam</w:t>
      </w:r>
      <w:r>
        <w:t xml:space="preserve"> </w:t>
      </w:r>
      <w:r>
        <w:t xml:space="preserve">it is</w:t>
      </w:r>
      <w:r>
        <w:t xml:space="preserve"> </w:t>
      </w:r>
      <w:r>
        <w:rPr>
          <w:iCs/>
          <w:i/>
        </w:rPr>
        <w:t xml:space="preserve">asmad</w:t>
      </w:r>
      <w:r>
        <w:t xml:space="preserve">; the difference is only in the</w:t>
      </w:r>
      <w:r>
        <w:t xml:space="preserve"> </w:t>
      </w:r>
      <w:r>
        <w:rPr>
          <w:iCs/>
          <w:i/>
        </w:rPr>
        <w:t xml:space="preserve">isṭa</w:t>
      </w:r>
      <w:r>
        <w:t xml:space="preserve">, the intended form),</w:t>
      </w:r>
      <w:r>
        <w:t xml:space="preserve"> </w:t>
      </w:r>
      <w:r>
        <w:rPr>
          <w:iCs/>
          <w:i/>
        </w:rPr>
        <w:t xml:space="preserve">sanema</w:t>
      </w:r>
      <w:r>
        <w:t xml:space="preserve"> </w:t>
      </w:r>
      <w:r>
        <w:t xml:space="preserve">(</w:t>
      </w:r>
      <w:r>
        <w:rPr>
          <w:iCs/>
          <w:i/>
        </w:rPr>
        <w:t xml:space="preserve">vana ṣaṇa sambhaktau</w:t>
      </w:r>
      <w:r>
        <w:t xml:space="preserve">;</w:t>
      </w:r>
      <w:r>
        <w:t xml:space="preserve"> </w:t>
      </w:r>
      <w:r>
        <w:rPr>
          <w:iCs/>
          <w:i/>
        </w:rPr>
        <w:t xml:space="preserve">dhātvādeḥ ṣaḥ saḥ</w:t>
      </w:r>
      <w:r>
        <w:t xml:space="preserve"> </w:t>
      </w:r>
      <w:r>
        <w:t xml:space="preserve">P. 6-1-64;</w:t>
      </w:r>
      <w:r>
        <w:t xml:space="preserve"> </w:t>
      </w:r>
      <w:r>
        <w:rPr>
          <w:iCs/>
          <w:i/>
        </w:rPr>
        <w:t xml:space="preserve">āśīrliṅ</w:t>
      </w:r>
      <w:r>
        <w:t xml:space="preserve"> </w:t>
      </w:r>
      <w:r>
        <w:t xml:space="preserve">[P. 3-4-116</w:t>
      </w:r>
      <w:r>
        <w:t xml:space="preserve"> </w:t>
      </w:r>
      <w:r>
        <w:rPr>
          <w:iCs/>
          <w:i/>
        </w:rPr>
        <w:t xml:space="preserve">liṅ āśiṣi</w:t>
      </w:r>
      <w:r>
        <w:t xml:space="preserve">];</w:t>
      </w:r>
      <w:r>
        <w:t xml:space="preserve"> </w:t>
      </w:r>
      <w:r>
        <w:rPr>
          <w:iCs/>
          <w:i/>
        </w:rPr>
        <w:t xml:space="preserve">mas</w:t>
      </w:r>
      <w:r>
        <w:t xml:space="preserve"> </w:t>
      </w:r>
      <w:r>
        <w:t xml:space="preserve">→</w:t>
      </w:r>
      <w:r>
        <w:t xml:space="preserve"> </w:t>
      </w:r>
      <w:r>
        <w:rPr>
          <w:iCs/>
          <w:i/>
        </w:rPr>
        <w:t xml:space="preserve">s</w:t>
      </w:r>
      <w:r>
        <w:t xml:space="preserve"> </w:t>
      </w:r>
      <w:r>
        <w:t xml:space="preserve">dropped by</w:t>
      </w:r>
      <w:r>
        <w:t xml:space="preserve"> </w:t>
      </w:r>
      <w:r>
        <w:rPr>
          <w:iCs/>
          <w:i/>
        </w:rPr>
        <w:t xml:space="preserve">nityaṃ ṅitaḥ</w:t>
      </w:r>
      <w:r>
        <w:t xml:space="preserve"> </w:t>
      </w:r>
      <w:r>
        <w:t xml:space="preserve">P. 3-4-99;</w:t>
      </w:r>
      <w:r>
        <w:t xml:space="preserve"> </w:t>
      </w:r>
      <w:r>
        <w:rPr>
          <w:iCs/>
          <w:i/>
        </w:rPr>
        <w:t xml:space="preserve">yāsuṭ</w:t>
      </w:r>
      <w:r>
        <w:t xml:space="preserve"> </w:t>
      </w:r>
      <w:r>
        <w:t xml:space="preserve">by P. 3-4-103</w:t>
      </w:r>
      <w:r>
        <w:t xml:space="preserve"> </w:t>
      </w:r>
      <w:r>
        <w:rPr>
          <w:iCs/>
          <w:i/>
        </w:rPr>
        <w:t xml:space="preserve">yāsuṭ parasmaipadeṣūdātto ṅicca</w:t>
      </w:r>
      <w:r>
        <w:t xml:space="preserve">; the</w:t>
      </w:r>
      <w:r>
        <w:t xml:space="preserve"> </w:t>
      </w:r>
      <w:r>
        <w:rPr>
          <w:iCs/>
          <w:i/>
        </w:rPr>
        <w:t xml:space="preserve">ṭ</w:t>
      </w:r>
      <w:r>
        <w:t xml:space="preserve"> </w:t>
      </w:r>
      <w:r>
        <w:t xml:space="preserve">mark makes it the first part of the suffix, so</w:t>
      </w:r>
      <w:r>
        <w:t xml:space="preserve"> </w:t>
      </w:r>
      <w:r>
        <w:rPr>
          <w:iCs/>
          <w:i/>
        </w:rPr>
        <w:t xml:space="preserve">ādyantau ṭakitau</w:t>
      </w:r>
      <w:r>
        <w:t xml:space="preserve"> </w:t>
      </w:r>
      <w:r>
        <w:t xml:space="preserve">P. 1-1-46; the</w:t>
      </w:r>
      <w:r>
        <w:t xml:space="preserve"> </w:t>
      </w:r>
      <w:r>
        <w:rPr>
          <w:iCs/>
          <w:i/>
        </w:rPr>
        <w:t xml:space="preserve">s</w:t>
      </w:r>
      <w:r>
        <w:t xml:space="preserve"> </w:t>
      </w:r>
      <w:r>
        <w:t xml:space="preserve">dropped by P. 7-2-79</w:t>
      </w:r>
      <w:r>
        <w:t xml:space="preserve"> </w:t>
      </w:r>
      <w:r>
        <w:rPr>
          <w:iCs/>
          <w:i/>
        </w:rPr>
        <w:t xml:space="preserve">liṅaḥ salopo ’nantyasya</w:t>
      </w:r>
      <w:r>
        <w:t xml:space="preserve">;</w:t>
      </w:r>
      <w:r>
        <w:t xml:space="preserve"> </w:t>
      </w:r>
      <w:r>
        <w:rPr>
          <w:iCs/>
          <w:i/>
        </w:rPr>
        <w:t xml:space="preserve">san</w:t>
      </w:r>
      <w:r>
        <w:t xml:space="preserve"> </w:t>
      </w:r>
      <w:r>
        <w:t xml:space="preserve">+</w:t>
      </w:r>
      <w:r>
        <w:t xml:space="preserve"> </w:t>
      </w:r>
      <w:r>
        <w:rPr>
          <w:iCs/>
          <w:i/>
        </w:rPr>
        <w:t xml:space="preserve">yā</w:t>
      </w:r>
      <w:r>
        <w:t xml:space="preserve"> </w:t>
      </w:r>
      <w:r>
        <w:t xml:space="preserve">+</w:t>
      </w:r>
      <w:r>
        <w:t xml:space="preserve"> </w:t>
      </w:r>
      <w:r>
        <w:rPr>
          <w:iCs/>
          <w:i/>
        </w:rPr>
        <w:t xml:space="preserve">s</w:t>
      </w:r>
      <w:r>
        <w:t xml:space="preserve"> </w:t>
      </w:r>
      <w:r>
        <w:t xml:space="preserve">+</w:t>
      </w:r>
      <w:r>
        <w:t xml:space="preserve"> </w:t>
      </w:r>
      <w:r>
        <w:rPr>
          <w:iCs/>
          <w:i/>
        </w:rPr>
        <w:t xml:space="preserve">mu</w:t>
      </w:r>
      <w:r>
        <w:t xml:space="preserve"> </w:t>
      </w:r>
      <w:r>
        <w:t xml:space="preserve">[</w:t>
      </w:r>
      <w:r>
        <w:rPr>
          <w:iCs/>
          <w:i/>
        </w:rPr>
        <w:t xml:space="preserve">sanema</w:t>
      </w:r>
      <w:r>
        <w:t xml:space="preserve"> </w:t>
      </w:r>
      <w:r>
        <w:t xml:space="preserve">—</w:t>
      </w:r>
      <w:r>
        <w:t xml:space="preserve"> </w:t>
      </w:r>
      <w:r>
        <w:rPr>
          <w:iCs/>
          <w:i/>
        </w:rPr>
        <w:t xml:space="preserve">mas</w:t>
      </w:r>
      <w:r>
        <w:t xml:space="preserve"> </w:t>
      </w:r>
      <w:r>
        <w:t xml:space="preserve">→</w:t>
      </w:r>
      <w:r>
        <w:t xml:space="preserve"> </w:t>
      </w:r>
      <w:r>
        <w:rPr>
          <w:iCs/>
          <w:i/>
        </w:rPr>
        <w:t xml:space="preserve">sma</w:t>
      </w:r>
      <w:r>
        <w:t xml:space="preserve">, with</w:t>
      </w:r>
      <w:r>
        <w:t xml:space="preserve"> </w:t>
      </w:r>
      <w:r>
        <w:rPr>
          <w:iCs/>
          <w:i/>
        </w:rPr>
        <w:t xml:space="preserve">s</w:t>
      </w:r>
      <w:r>
        <w:t xml:space="preserve"> </w:t>
      </w:r>
      <w:r>
        <w:t xml:space="preserve">dropped…]; the Vedic [</w:t>
      </w:r>
      <w:r>
        <w:rPr>
          <w:iCs/>
          <w:i/>
        </w:rPr>
        <w:t xml:space="preserve">chandasy ubhayathā</w:t>
      </w:r>
      <w:r>
        <w:t xml:space="preserve">] P. 3-4-117 makes the</w:t>
      </w:r>
      <w:r>
        <w:t xml:space="preserve"> </w:t>
      </w:r>
      <w:r>
        <w:rPr>
          <w:iCs/>
          <w:i/>
        </w:rPr>
        <w:t xml:space="preserve">liṅ</w:t>
      </w:r>
      <w:r>
        <w:t xml:space="preserve"> </w:t>
      </w:r>
      <w:r>
        <w:rPr>
          <w:iCs/>
          <w:i/>
        </w:rPr>
        <w:t xml:space="preserve">sārvadhātuka</w:t>
      </w:r>
      <w:r>
        <w:t xml:space="preserve"> </w:t>
      </w:r>
      <w:r>
        <w:t xml:space="preserve">as well as</w:t>
      </w:r>
      <w:r>
        <w:t xml:space="preserve"> </w:t>
      </w:r>
      <w:r>
        <w:rPr>
          <w:iCs/>
          <w:i/>
        </w:rPr>
        <w:t xml:space="preserve">ārdhadhātuka</w:t>
      </w:r>
      <w:r>
        <w:t xml:space="preserve">;</w:t>
      </w:r>
      <w:r>
        <w:t xml:space="preserve"> </w:t>
      </w:r>
      <w:r>
        <w:rPr>
          <w:iCs/>
          <w:i/>
        </w:rPr>
        <w:t xml:space="preserve">liṅy āśiṣy aṅ</w:t>
      </w:r>
      <w:r>
        <w:t xml:space="preserve"> </w:t>
      </w:r>
      <w:r>
        <w:t xml:space="preserve">P. 3-1-86 [as printed 3-1-86] gives</w:t>
      </w:r>
      <w:r>
        <w:t xml:space="preserve"> </w:t>
      </w:r>
      <w:r>
        <w:rPr>
          <w:iCs/>
          <w:i/>
        </w:rPr>
        <w:t xml:space="preserve">aṅ</w:t>
      </w:r>
      <w:r>
        <w:t xml:space="preserve"> </w:t>
      </w:r>
      <w:r>
        <w:t xml:space="preserve">after an</w:t>
      </w:r>
      <w:r>
        <w:t xml:space="preserve"> </w:t>
      </w:r>
      <w:r>
        <w:rPr>
          <w:iCs/>
          <w:i/>
        </w:rPr>
        <w:t xml:space="preserve">āśīrliṅ</w:t>
      </w:r>
      <w:r>
        <w:t xml:space="preserve"> </w:t>
      </w:r>
      <w:r>
        <w:t xml:space="preserve">— here,</w:t>
      </w:r>
      <w:r>
        <w:t xml:space="preserve"> </w:t>
      </w:r>
      <w:r>
        <w:rPr>
          <w:iCs/>
          <w:i/>
        </w:rPr>
        <w:t xml:space="preserve">san</w:t>
      </w:r>
      <w:r>
        <w:t xml:space="preserve"> </w:t>
      </w:r>
      <w:r>
        <w:t xml:space="preserve">+</w:t>
      </w:r>
      <w:r>
        <w:t xml:space="preserve"> </w:t>
      </w:r>
      <w:r>
        <w:rPr>
          <w:iCs/>
          <w:i/>
        </w:rPr>
        <w:t xml:space="preserve">a</w:t>
      </w:r>
      <w:r>
        <w:t xml:space="preserve"> </w:t>
      </w:r>
      <w:r>
        <w:t xml:space="preserve">+</w:t>
      </w:r>
      <w:r>
        <w:t xml:space="preserve"> </w:t>
      </w:r>
      <w:r>
        <w:rPr>
          <w:iCs/>
          <w:i/>
        </w:rPr>
        <w:t xml:space="preserve">yā</w:t>
      </w:r>
      <w:r>
        <w:t xml:space="preserve"> </w:t>
      </w:r>
      <w:r>
        <w:t xml:space="preserve">+</w:t>
      </w:r>
      <w:r>
        <w:t xml:space="preserve"> </w:t>
      </w:r>
      <w:r>
        <w:rPr>
          <w:iCs/>
          <w:i/>
        </w:rPr>
        <w:t xml:space="preserve">mu</w:t>
      </w:r>
      <w:r>
        <w:t xml:space="preserve">;</w:t>
      </w:r>
      <w:r>
        <w:t xml:space="preserve"> </w:t>
      </w:r>
      <w:r>
        <w:rPr>
          <w:iCs/>
          <w:i/>
        </w:rPr>
        <w:t xml:space="preserve">e yeyaḥ</w:t>
      </w:r>
      <w:r>
        <w:t xml:space="preserve"> </w:t>
      </w:r>
      <w:r>
        <w:t xml:space="preserve">P. 7-2-80 gives</w:t>
      </w:r>
      <w:r>
        <w:t xml:space="preserve"> </w:t>
      </w:r>
      <w:r>
        <w:rPr>
          <w:iCs/>
          <w:i/>
        </w:rPr>
        <w:t xml:space="preserve">iy</w:t>
      </w:r>
      <w:r>
        <w:t xml:space="preserve"> </w:t>
      </w:r>
      <w:r>
        <w:t xml:space="preserve">for</w:t>
      </w:r>
      <w:r>
        <w:t xml:space="preserve"> </w:t>
      </w:r>
      <w:r>
        <w:rPr>
          <w:iCs/>
          <w:i/>
        </w:rPr>
        <w:t xml:space="preserve">yā</w:t>
      </w:r>
      <w:r>
        <w:t xml:space="preserve">;</w:t>
      </w:r>
      <w:r>
        <w:t xml:space="preserve"> </w:t>
      </w:r>
      <w:r>
        <w:rPr>
          <w:iCs/>
          <w:i/>
        </w:rPr>
        <w:t xml:space="preserve">lopo vyor vali</w:t>
      </w:r>
      <w:r>
        <w:t xml:space="preserve"> </w:t>
      </w:r>
      <w:r>
        <w:t xml:space="preserve">P. 6-1-66 drops the</w:t>
      </w:r>
      <w:r>
        <w:t xml:space="preserve"> </w:t>
      </w:r>
      <w:r>
        <w:rPr>
          <w:iCs/>
          <w:i/>
        </w:rPr>
        <w:t xml:space="preserve">y</w:t>
      </w:r>
      <w:r>
        <w:t xml:space="preserve">;</w:t>
      </w:r>
      <w:r>
        <w:t xml:space="preserve"> </w:t>
      </w:r>
      <w:r>
        <w:rPr>
          <w:iCs/>
          <w:i/>
        </w:rPr>
        <w:t xml:space="preserve">ad guṇaḥ</w:t>
      </w:r>
      <w:r>
        <w:t xml:space="preserve"> </w:t>
      </w:r>
      <w:r>
        <w:t xml:space="preserve">P. 6-1-87 →</w:t>
      </w:r>
      <w:r>
        <w:t xml:space="preserve"> </w:t>
      </w:r>
      <w:r>
        <w:rPr>
          <w:iCs/>
          <w:i/>
        </w:rPr>
        <w:t xml:space="preserve">sanema</w:t>
      </w:r>
      <w:r>
        <w:t xml:space="preserve">; begins the</w:t>
      </w:r>
      <w:r>
        <w:t xml:space="preserve"> </w:t>
      </w:r>
      <w:r>
        <w:rPr>
          <w:iCs/>
          <w:i/>
        </w:rPr>
        <w:t xml:space="preserve">pāda</w:t>
      </w:r>
      <w:r>
        <w:t xml:space="preserve">, so not made unaccented; the</w:t>
      </w:r>
      <w:r>
        <w:t xml:space="preserve"> </w:t>
      </w:r>
      <w:r>
        <w:rPr>
          <w:iCs/>
          <w:i/>
        </w:rPr>
        <w:t xml:space="preserve">e</w:t>
      </w:r>
      <w:r>
        <w:t xml:space="preserve"> </w:t>
      </w:r>
      <w:r>
        <w:t xml:space="preserve">is a single substituted vowel, hence</w:t>
      </w:r>
      <w:r>
        <w:t xml:space="preserve"> </w:t>
      </w:r>
      <w:r>
        <w:rPr>
          <w:iCs/>
          <w:i/>
        </w:rPr>
        <w:t xml:space="preserve">udātta</w:t>
      </w:r>
      <w:r>
        <w:t xml:space="preserve">),</w:t>
      </w:r>
      <w:r>
        <w:t xml:space="preserve"> </w:t>
      </w:r>
      <w:r>
        <w:rPr>
          <w:iCs/>
          <w:i/>
        </w:rPr>
        <w:t xml:space="preserve">dhīmahi</w:t>
      </w:r>
      <w:r>
        <w:t xml:space="preserve"> </w:t>
      </w:r>
      <w:r>
        <w:t xml:space="preserve">(</w:t>
      </w:r>
      <w:r>
        <w:rPr>
          <w:iCs/>
          <w:i/>
        </w:rPr>
        <w:t xml:space="preserve">ḍudhāñ</w:t>
      </w:r>
      <w:r>
        <w:t xml:space="preserve">;</w:t>
      </w:r>
      <w:r>
        <w:t xml:space="preserve"> </w:t>
      </w:r>
      <w:r>
        <w:rPr>
          <w:iCs/>
          <w:i/>
        </w:rPr>
        <w:t xml:space="preserve">āśīrliṅ</w:t>
      </w:r>
      <w:r>
        <w:t xml:space="preserve">;</w:t>
      </w:r>
      <w:r>
        <w:t xml:space="preserve"> </w:t>
      </w:r>
      <w:r>
        <w:rPr>
          <w:iCs/>
          <w:i/>
        </w:rPr>
        <w:t xml:space="preserve">liṅaḥ sīyuṭ</w:t>
      </w:r>
      <w:r>
        <w:t xml:space="preserve"> </w:t>
      </w:r>
      <w:r>
        <w:t xml:space="preserve">P. 3-4-102;</w:t>
      </w:r>
      <w:r>
        <w:t xml:space="preserve"> </w:t>
      </w:r>
      <w:r>
        <w:rPr>
          <w:iCs/>
          <w:i/>
        </w:rPr>
        <w:t xml:space="preserve">sārvadhātuka</w:t>
      </w:r>
      <w:r>
        <w:t xml:space="preserve"> </w:t>
      </w:r>
      <w:r>
        <w:t xml:space="preserve">by P. 3-4-117;</w:t>
      </w:r>
      <w:r>
        <w:t xml:space="preserve"> </w:t>
      </w:r>
      <w:r>
        <w:rPr>
          <w:iCs/>
          <w:i/>
        </w:rPr>
        <w:t xml:space="preserve">liṅaḥ salopo ’nantyasya</w:t>
      </w:r>
      <w:r>
        <w:t xml:space="preserve">;</w:t>
      </w:r>
      <w:r>
        <w:t xml:space="preserve"> </w:t>
      </w:r>
      <w:r>
        <w:rPr>
          <w:iCs/>
          <w:i/>
        </w:rPr>
        <w:t xml:space="preserve">sārvadhātukam apit</w:t>
      </w:r>
      <w:r>
        <w:t xml:space="preserve"> </w:t>
      </w:r>
      <w:r>
        <w:t xml:space="preserve">P. 1-2-4 makes the</w:t>
      </w:r>
      <w:r>
        <w:t xml:space="preserve"> </w:t>
      </w:r>
      <w:r>
        <w:rPr>
          <w:iCs/>
          <w:i/>
        </w:rPr>
        <w:t xml:space="preserve">liṅ</w:t>
      </w:r>
      <w:r>
        <w:t xml:space="preserve"> </w:t>
      </w:r>
      <w:r>
        <w:rPr>
          <w:iCs/>
          <w:i/>
        </w:rPr>
        <w:t xml:space="preserve">ṅit</w:t>
      </w:r>
      <w:r>
        <w:t xml:space="preserve">;</w:t>
      </w:r>
      <w:r>
        <w:t xml:space="preserve"> </w:t>
      </w:r>
      <w:r>
        <w:rPr>
          <w:iCs/>
          <w:i/>
        </w:rPr>
        <w:t xml:space="preserve">kartari śap</w:t>
      </w:r>
      <w:r>
        <w:t xml:space="preserve"> </w:t>
      </w:r>
      <w:r>
        <w:t xml:space="preserve">P. 3-1-68, which is dropped by</w:t>
      </w:r>
      <w:r>
        <w:t xml:space="preserve"> </w:t>
      </w:r>
      <w:r>
        <w:rPr>
          <w:iCs/>
          <w:i/>
        </w:rPr>
        <w:t xml:space="preserve">bahulaṃ chandasi</w:t>
      </w:r>
      <w:r>
        <w:t xml:space="preserve"> </w:t>
      </w:r>
      <w:r>
        <w:t xml:space="preserve">P. 2-4-73 — or</w:t>
      </w:r>
      <w:r>
        <w:t xml:space="preserve"> </w:t>
      </w:r>
      <w:r>
        <w:rPr>
          <w:iCs/>
          <w:i/>
        </w:rPr>
        <w:t xml:space="preserve">juhotyādibhyaḥ śluḥ</w:t>
      </w:r>
      <w:r>
        <w:t xml:space="preserve"> </w:t>
      </w:r>
      <w:r>
        <w:t xml:space="preserve">P. 2-4-75;</w:t>
      </w:r>
      <w:r>
        <w:t xml:space="preserve"> </w:t>
      </w:r>
      <w:r>
        <w:rPr>
          <w:iCs/>
          <w:i/>
        </w:rPr>
        <w:t xml:space="preserve">dhā</w:t>
      </w:r>
      <w:r>
        <w:t xml:space="preserve"> </w:t>
      </w:r>
      <w:r>
        <w:t xml:space="preserve">+</w:t>
      </w:r>
      <w:r>
        <w:t xml:space="preserve"> </w:t>
      </w:r>
      <w:r>
        <w:rPr>
          <w:iCs/>
          <w:i/>
        </w:rPr>
        <w:t xml:space="preserve">īy</w:t>
      </w:r>
      <w:r>
        <w:t xml:space="preserve"> </w:t>
      </w:r>
      <w:r>
        <w:t xml:space="preserve">+</w:t>
      </w:r>
      <w:r>
        <w:t xml:space="preserve"> </w:t>
      </w:r>
      <w:r>
        <w:rPr>
          <w:iCs/>
          <w:i/>
        </w:rPr>
        <w:t xml:space="preserve">mahi</w:t>
      </w:r>
      <w:r>
        <w:t xml:space="preserve">;</w:t>
      </w:r>
      <w:r>
        <w:t xml:space="preserve"> </w:t>
      </w:r>
      <w:r>
        <w:rPr>
          <w:iCs/>
          <w:i/>
        </w:rPr>
        <w:t xml:space="preserve">āto lopa iṭi ca</w:t>
      </w:r>
      <w:r>
        <w:t xml:space="preserve"> </w:t>
      </w:r>
      <w:r>
        <w:t xml:space="preserve">P. 6-4-64 drops the</w:t>
      </w:r>
      <w:r>
        <w:t xml:space="preserve"> </w:t>
      </w:r>
      <w:r>
        <w:rPr>
          <w:iCs/>
          <w:i/>
        </w:rPr>
        <w:t xml:space="preserve">ā</w:t>
      </w:r>
      <w:r>
        <w:t xml:space="preserve">;</w:t>
      </w:r>
      <w:r>
        <w:t xml:space="preserve"> </w:t>
      </w:r>
      <w:r>
        <w:rPr>
          <w:iCs/>
          <w:i/>
        </w:rPr>
        <w:t xml:space="preserve">lopo vyor vali</w:t>
      </w:r>
      <w:r>
        <w:t xml:space="preserve"> </w:t>
      </w:r>
      <w:r>
        <w:t xml:space="preserve">drops the</w:t>
      </w:r>
      <w:r>
        <w:t xml:space="preserve"> </w:t>
      </w:r>
      <w:r>
        <w:rPr>
          <w:iCs/>
          <w:i/>
        </w:rPr>
        <w:t xml:space="preserve">y</w:t>
      </w:r>
      <w:r>
        <w:t xml:space="preserve"> </w:t>
      </w:r>
      <w:r>
        <w:t xml:space="preserve">→</w:t>
      </w:r>
      <w:r>
        <w:t xml:space="preserve"> </w:t>
      </w:r>
      <w:r>
        <w:rPr>
          <w:iCs/>
          <w:i/>
        </w:rPr>
        <w:t xml:space="preserve">dhīmahi</w:t>
      </w:r>
      <w:r>
        <w:t xml:space="preserve">; the Kannada adds that since the suffix is itself</w:t>
      </w:r>
      <w:r>
        <w:t xml:space="preserve"> </w:t>
      </w:r>
      <w:r>
        <w:rPr>
          <w:iCs/>
          <w:i/>
        </w:rPr>
        <w:t xml:space="preserve">ñit</w:t>
      </w:r>
      <w:r>
        <w:t xml:space="preserve">-natured by P. 1-2-4, the</w:t>
      </w:r>
      <w:r>
        <w:t xml:space="preserve"> </w:t>
      </w:r>
      <w:r>
        <w:rPr>
          <w:iCs/>
          <w:i/>
        </w:rPr>
        <w:t xml:space="preserve">ñit</w:t>
      </w:r>
      <w:r>
        <w:t xml:space="preserve">-ness acquired by extension [</w:t>
      </w:r>
      <w:r>
        <w:rPr>
          <w:iCs/>
          <w:i/>
        </w:rPr>
        <w:t xml:space="preserve">ātideśika</w:t>
      </w:r>
      <w:r>
        <w:t xml:space="preserve">] serves no purpose, so the Kannada says the</w:t>
      </w:r>
      <w:r>
        <w:t xml:space="preserve"> </w:t>
      </w:r>
      <w:r>
        <w:rPr>
          <w:iCs/>
          <w:i/>
        </w:rPr>
        <w:t xml:space="preserve">ñit</w:t>
      </w:r>
      <w:r>
        <w:t xml:space="preserve">-ness is stated only to show that the</w:t>
      </w:r>
      <w:r>
        <w:t xml:space="preserve"> </w:t>
      </w:r>
      <w:r>
        <w:rPr>
          <w:iCs/>
          <w:i/>
        </w:rPr>
        <w:t xml:space="preserve">sārvadhātuka</w:t>
      </w:r>
      <w:r>
        <w:t xml:space="preserve"> </w:t>
      </w:r>
      <w:r>
        <w:t xml:space="preserve">status also has a use;</w:t>
      </w:r>
      <w:r>
        <w:t xml:space="preserve"> </w:t>
      </w:r>
      <w:r>
        <w:rPr>
          <w:iCs/>
          <w:i/>
        </w:rPr>
        <w:t xml:space="preserve">ni ca dhīmahi</w:t>
      </w:r>
      <w:r>
        <w:t xml:space="preserve"> </w:t>
      </w:r>
      <w:r>
        <w:t xml:space="preserve">has a</w:t>
      </w:r>
      <w:r>
        <w:t xml:space="preserve"> </w:t>
      </w:r>
      <w:r>
        <w:rPr>
          <w:iCs/>
          <w:i/>
        </w:rPr>
        <w:t xml:space="preserve">ca</w:t>
      </w:r>
      <w:r>
        <w:t xml:space="preserve">, but since the verb</w:t>
      </w:r>
      <w:r>
        <w:t xml:space="preserve"> </w:t>
      </w:r>
      <w:r>
        <w:rPr>
          <w:iCs/>
          <w:i/>
        </w:rPr>
        <w:t xml:space="preserve">sanema</w:t>
      </w:r>
      <w:r>
        <w:t xml:space="preserve"> </w:t>
      </w:r>
      <w:r>
        <w:t xml:space="preserve">before it is already in the sentence,</w:t>
      </w:r>
      <w:r>
        <w:t xml:space="preserve"> </w:t>
      </w:r>
      <w:r>
        <w:rPr>
          <w:iCs/>
          <w:i/>
        </w:rPr>
        <w:t xml:space="preserve">dhīmahi</w:t>
      </w:r>
      <w:r>
        <w:t xml:space="preserve"> </w:t>
      </w:r>
      <w:r>
        <w:t xml:space="preserve">is the second verb, so by P. 8-1-59 [?]</w:t>
      </w:r>
      <w:r>
        <w:t xml:space="preserve"> </w:t>
      </w:r>
      <w:r>
        <w:rPr>
          <w:iCs/>
          <w:i/>
        </w:rPr>
        <w:t xml:space="preserve">cavāyoge prathamā</w:t>
      </w:r>
      <w:r>
        <w:t xml:space="preserve"> </w:t>
      </w:r>
      <w:r>
        <w:t xml:space="preserve">the bar on the loss of accent is not applied, and</w:t>
      </w:r>
      <w:r>
        <w:t xml:space="preserve"> </w:t>
      </w:r>
      <w:r>
        <w:rPr>
          <w:iCs/>
          <w:i/>
        </w:rPr>
        <w:t xml:space="preserve">dhīmahi</w:t>
      </w:r>
      <w:r>
        <w:t xml:space="preserve"> </w:t>
      </w:r>
      <w:r>
        <w:t xml:space="preserve">is made wholly unaccented by P. 8-1-28),</w:t>
      </w:r>
      <w:r>
        <w:t xml:space="preserve"> </w:t>
      </w:r>
      <w:r>
        <w:rPr>
          <w:iCs/>
          <w:i/>
        </w:rPr>
        <w:t xml:space="preserve">syāt</w:t>
      </w:r>
      <w:r>
        <w:t xml:space="preserve"> </w:t>
      </w:r>
      <w:r>
        <w:t xml:space="preserve">(</w:t>
      </w:r>
      <w:r>
        <w:rPr>
          <w:iCs/>
          <w:i/>
        </w:rPr>
        <w:t xml:space="preserve">as bhuvi</w:t>
      </w:r>
      <w:r>
        <w:t xml:space="preserve">;</w:t>
      </w:r>
      <w:r>
        <w:t xml:space="preserve"> </w:t>
      </w:r>
      <w:r>
        <w:rPr>
          <w:iCs/>
          <w:i/>
        </w:rPr>
        <w:t xml:space="preserve">liṅ</w:t>
      </w:r>
      <w:r>
        <w:t xml:space="preserve"> </w:t>
      </w:r>
      <w:r>
        <w:t xml:space="preserve">by P. 3-3-161</w:t>
      </w:r>
      <w:r>
        <w:t xml:space="preserve"> </w:t>
      </w:r>
      <w:r>
        <w:rPr>
          <w:iCs/>
          <w:i/>
        </w:rPr>
        <w:t xml:space="preserve">vidhi-nimantraṇāmantraṇādhīṣṭa-saṃpraśna-prārthaneṣu liṅ</w:t>
      </w:r>
      <w:r>
        <w:t xml:space="preserve">, here in the sense of prayer;</w:t>
      </w:r>
      <w:r>
        <w:t xml:space="preserve"> </w:t>
      </w:r>
      <w:r>
        <w:rPr>
          <w:iCs/>
          <w:i/>
        </w:rPr>
        <w:t xml:space="preserve">yāsuṭ</w:t>
      </w:r>
      <w:r>
        <w:t xml:space="preserve"> </w:t>
      </w:r>
      <w:r>
        <w:t xml:space="preserve">by P. 3-4-103, which being</w:t>
      </w:r>
      <w:r>
        <w:t xml:space="preserve"> </w:t>
      </w:r>
      <w:r>
        <w:rPr>
          <w:iCs/>
          <w:i/>
        </w:rPr>
        <w:t xml:space="preserve">ñit</w:t>
      </w:r>
      <w:r>
        <w:t xml:space="preserve"> </w:t>
      </w:r>
      <w:r>
        <w:t xml:space="preserve">[P. 1-2-4]…;</w:t>
      </w:r>
      <w:r>
        <w:t xml:space="preserve"> </w:t>
      </w:r>
      <w:r>
        <w:rPr>
          <w:iCs/>
          <w:i/>
        </w:rPr>
        <w:t xml:space="preserve">as</w:t>
      </w:r>
      <w:r>
        <w:t xml:space="preserve"> </w:t>
      </w:r>
      <w:r>
        <w:t xml:space="preserve">+</w:t>
      </w:r>
      <w:r>
        <w:t xml:space="preserve"> </w:t>
      </w:r>
      <w:r>
        <w:rPr>
          <w:iCs/>
          <w:i/>
        </w:rPr>
        <w:t xml:space="preserve">śap</w:t>
      </w:r>
      <w:r>
        <w:t xml:space="preserve"> </w:t>
      </w:r>
      <w:r>
        <w:t xml:space="preserve">+</w:t>
      </w:r>
      <w:r>
        <w:t xml:space="preserve"> </w:t>
      </w:r>
      <w:r>
        <w:rPr>
          <w:iCs/>
          <w:i/>
        </w:rPr>
        <w:t xml:space="preserve">yāsuṭ</w:t>
      </w:r>
      <w:r>
        <w:t xml:space="preserve"> </w:t>
      </w:r>
      <w:r>
        <w:t xml:space="preserve">+</w:t>
      </w:r>
      <w:r>
        <w:t xml:space="preserve"> </w:t>
      </w:r>
      <w:r>
        <w:rPr>
          <w:iCs/>
          <w:i/>
        </w:rPr>
        <w:t xml:space="preserve">t</w:t>
      </w:r>
      <w:r>
        <w:t xml:space="preserve">;</w:t>
      </w:r>
      <w:r>
        <w:t xml:space="preserve"> </w:t>
      </w:r>
      <w:r>
        <w:rPr>
          <w:iCs/>
          <w:i/>
        </w:rPr>
        <w:t xml:space="preserve">śap</w:t>
      </w:r>
      <w:r>
        <w:t xml:space="preserve"> </w:t>
      </w:r>
      <w:r>
        <w:t xml:space="preserve">dropped by P. 2-4-72;</w:t>
      </w:r>
      <w:r>
        <w:t xml:space="preserve"> </w:t>
      </w:r>
      <w:r>
        <w:rPr>
          <w:iCs/>
          <w:i/>
        </w:rPr>
        <w:t xml:space="preserve">śnasor allopaḥ</w:t>
      </w:r>
      <w:r>
        <w:t xml:space="preserve"> </w:t>
      </w:r>
      <w:r>
        <w:t xml:space="preserve">P. 6-4-111 drops the</w:t>
      </w:r>
      <w:r>
        <w:t xml:space="preserve"> </w:t>
      </w:r>
      <w:r>
        <w:rPr>
          <w:iCs/>
          <w:i/>
        </w:rPr>
        <w:t xml:space="preserve">a</w:t>
      </w:r>
      <w:r>
        <w:t xml:space="preserve"> </w:t>
      </w:r>
      <w:r>
        <w:t xml:space="preserve">of</w:t>
      </w:r>
      <w:r>
        <w:t xml:space="preserve"> </w:t>
      </w:r>
      <w:r>
        <w:rPr>
          <w:iCs/>
          <w:i/>
        </w:rPr>
        <w:t xml:space="preserve">as</w:t>
      </w:r>
      <w:r>
        <w:t xml:space="preserve">;</w:t>
      </w:r>
      <w:r>
        <w:t xml:space="preserve"> </w:t>
      </w:r>
      <w:r>
        <w:rPr>
          <w:iCs/>
          <w:i/>
        </w:rPr>
        <w:t xml:space="preserve">liṅaḥ salopo ’nantyasya</w:t>
      </w:r>
      <w:r>
        <w:t xml:space="preserve"> </w:t>
      </w:r>
      <w:r>
        <w:t xml:space="preserve">drops the</w:t>
      </w:r>
      <w:r>
        <w:t xml:space="preserve"> </w:t>
      </w:r>
      <w:r>
        <w:rPr>
          <w:iCs/>
          <w:i/>
        </w:rPr>
        <w:t xml:space="preserve">s</w:t>
      </w:r>
      <w:r>
        <w:t xml:space="preserve"> </w:t>
      </w:r>
      <w:r>
        <w:t xml:space="preserve">of</w:t>
      </w:r>
      <w:r>
        <w:t xml:space="preserve"> </w:t>
      </w:r>
      <w:r>
        <w:rPr>
          <w:iCs/>
          <w:i/>
        </w:rPr>
        <w:t xml:space="preserve">yāsuṭ</w:t>
      </w:r>
      <w:r>
        <w:t xml:space="preserve">; so</w:t>
      </w:r>
      <w:r>
        <w:t xml:space="preserve"> </w:t>
      </w:r>
      <w:r>
        <w:rPr>
          <w:iCs/>
          <w:i/>
        </w:rPr>
        <w:t xml:space="preserve">syāt</w:t>
      </w:r>
      <w:r>
        <w:t xml:space="preserve">; it begins the</w:t>
      </w:r>
      <w:r>
        <w:t xml:space="preserve"> </w:t>
      </w:r>
      <w:r>
        <w:rPr>
          <w:iCs/>
          <w:i/>
        </w:rPr>
        <w:t xml:space="preserve">pāda</w:t>
      </w:r>
      <w:r>
        <w:t xml:space="preserve">, so not unaccented),</w:t>
      </w:r>
      <w:r>
        <w:t xml:space="preserve"> </w:t>
      </w:r>
      <w:r>
        <w:rPr>
          <w:iCs/>
          <w:i/>
        </w:rPr>
        <w:t xml:space="preserve">uta</w:t>
      </w:r>
      <w:r>
        <w:t xml:space="preserve"> </w:t>
      </w:r>
      <w:r>
        <w:t xml:space="preserve">(end-accented as in the</w:t>
      </w:r>
      <w:r>
        <w:t xml:space="preserve"> </w:t>
      </w:r>
      <w:r>
        <w:rPr>
          <w:iCs/>
          <w:i/>
        </w:rPr>
        <w:t xml:space="preserve">evādi</w:t>
      </w:r>
      <w:r>
        <w:t xml:space="preserve"> </w:t>
      </w:r>
      <w:r>
        <w:t xml:space="preserve">list of Phiṭ 4-[?]</w:t>
      </w:r>
      <w:r>
        <w:t xml:space="preserve"> </w:t>
      </w:r>
      <w:r>
        <w:rPr>
          <w:iCs/>
          <w:i/>
        </w:rPr>
        <w:t xml:space="preserve">evādīnām antaḥ</w:t>
      </w:r>
      <w:r>
        <w:t xml:space="preserve">), and</w:t>
      </w:r>
      <w:r>
        <w:t xml:space="preserve"> </w:t>
      </w:r>
      <w:r>
        <w:rPr>
          <w:iCs/>
          <w:i/>
        </w:rPr>
        <w:t xml:space="preserve">prarecanam</w:t>
      </w:r>
      <w:r>
        <w:t xml:space="preserve"> </w:t>
      </w:r>
      <w:r>
        <w:t xml:space="preserve">(</w:t>
      </w:r>
      <w:r>
        <w:rPr>
          <w:iCs/>
          <w:i/>
        </w:rPr>
        <w:t xml:space="preserve">ricir virecane</w:t>
      </w:r>
      <w:r>
        <w:t xml:space="preserve">;</w:t>
      </w:r>
      <w:r>
        <w:t xml:space="preserve"> </w:t>
      </w:r>
      <w:r>
        <w:rPr>
          <w:iCs/>
          <w:i/>
        </w:rPr>
        <w:t xml:space="preserve">iditaḥ</w:t>
      </w:r>
      <w:r>
        <w:t xml:space="preserve"> </w:t>
      </w:r>
      <w:r>
        <w:t xml:space="preserve">hmm — the Kannada’s</w:t>
      </w:r>
      <w:r>
        <w:t xml:space="preserve"> </w:t>
      </w:r>
      <w:r>
        <w:rPr>
          <w:iCs/>
          <w:i/>
        </w:rPr>
        <w:t xml:space="preserve">irit</w:t>
      </w:r>
      <w:r>
        <w:t xml:space="preserve">: the root</w:t>
      </w:r>
      <w:r>
        <w:t xml:space="preserve"> </w:t>
      </w:r>
      <w:r>
        <w:rPr>
          <w:iCs/>
          <w:i/>
        </w:rPr>
        <w:t xml:space="preserve">ricir</w:t>
      </w:r>
      <w:r>
        <w:t xml:space="preserve"> </w:t>
      </w:r>
      <w:r>
        <w:t xml:space="preserve">has the marker</w:t>
      </w:r>
      <w:r>
        <w:t xml:space="preserve"> </w:t>
      </w:r>
      <w:r>
        <w:rPr>
          <w:iCs/>
          <w:i/>
        </w:rPr>
        <w:t xml:space="preserve">ir</w:t>
      </w:r>
      <w:r>
        <w:t xml:space="preserve"> </w:t>
      </w:r>
      <w:r>
        <w:t xml:space="preserve">and so gets</w:t>
      </w:r>
      <w:r>
        <w:t xml:space="preserve"> </w:t>
      </w:r>
      <w:r>
        <w:rPr>
          <w:iCs/>
          <w:i/>
        </w:rPr>
        <w:t xml:space="preserve">iritaḥ</w:t>
      </w:r>
      <w:r>
        <w:t xml:space="preserve">;</w:t>
      </w:r>
      <w:r>
        <w:t xml:space="preserve"> </w:t>
      </w:r>
      <w:r>
        <w:rPr>
          <w:iCs/>
          <w:i/>
        </w:rPr>
        <w:t xml:space="preserve">irito vā</w:t>
      </w:r>
      <w:r>
        <w:t xml:space="preserve"> </w:t>
      </w:r>
      <w:r>
        <w:t xml:space="preserve">P. 3-1-57 [?] giving</w:t>
      </w:r>
      <w:r>
        <w:t xml:space="preserve"> </w:t>
      </w:r>
      <w:r>
        <w:rPr>
          <w:iCs/>
          <w:i/>
        </w:rPr>
        <w:t xml:space="preserve">aṅ</w:t>
      </w:r>
      <w:r>
        <w:t xml:space="preserve"> </w:t>
      </w:r>
      <w:r>
        <w:t xml:space="preserve">optionally — here not applicable;</w:t>
      </w:r>
      <w:r>
        <w:t xml:space="preserve"> </w:t>
      </w:r>
      <w:r>
        <w:rPr>
          <w:iCs/>
          <w:i/>
        </w:rPr>
        <w:t xml:space="preserve">lyuṭ ca</w:t>
      </w:r>
      <w:r>
        <w:t xml:space="preserve"> </w:t>
      </w:r>
      <w:r>
        <w:t xml:space="preserve">P. 3-3-115 in the neuter in the abstract sense;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pugantalaghūpadhasya ca</w:t>
      </w:r>
      <w:r>
        <w:t xml:space="preserve"> </w:t>
      </w:r>
      <w:r>
        <w:t xml:space="preserve">P. 7-3-86 gives guṇa:</w:t>
      </w:r>
      <w:r>
        <w:t xml:space="preserve"> </w:t>
      </w:r>
      <w:r>
        <w:rPr>
          <w:iCs/>
          <w:i/>
        </w:rPr>
        <w:t xml:space="preserve">recana</w:t>
      </w:r>
      <w:r>
        <w:t xml:space="preserve">; the accent:</w:t>
      </w:r>
      <w:r>
        <w:t xml:space="preserve"> </w:t>
      </w:r>
      <w:r>
        <w:rPr>
          <w:iCs/>
          <w:i/>
        </w:rPr>
        <w:t xml:space="preserve">lyuṭ</w:t>
      </w:r>
      <w:r>
        <w:t xml:space="preserve"> </w:t>
      </w:r>
      <w:r>
        <w:t xml:space="preserve">is</w:t>
      </w:r>
      <w:r>
        <w:t xml:space="preserve"> </w:t>
      </w:r>
      <w:r>
        <w:rPr>
          <w:iCs/>
          <w:i/>
        </w:rPr>
        <w:t xml:space="preserve">lit</w:t>
      </w:r>
      <w:r>
        <w:t xml:space="preserve">-suffix so, by P. 6-1-193</w:t>
      </w:r>
      <w:r>
        <w:t xml:space="preserve"> </w:t>
      </w:r>
      <w:r>
        <w:rPr>
          <w:iCs/>
          <w:i/>
        </w:rPr>
        <w:t xml:space="preserve">liti</w:t>
      </w:r>
      <w:r>
        <w:t xml:space="preserve">, the syllable before the suffix is accented; with the prefix</w:t>
      </w:r>
      <w:r>
        <w:t xml:space="preserve"> </w:t>
      </w:r>
      <w:r>
        <w:rPr>
          <w:iCs/>
          <w:i/>
        </w:rPr>
        <w:t xml:space="preserve">pra</w:t>
      </w:r>
      <w:r>
        <w:t xml:space="preserve"> </w:t>
      </w:r>
      <w:r>
        <w:t xml:space="preserve">the compound is</w:t>
      </w:r>
      <w:r>
        <w:t xml:space="preserve"> </w:t>
      </w:r>
      <w:r>
        <w:rPr>
          <w:iCs/>
          <w:i/>
        </w:rPr>
        <w:t xml:space="preserve">kugatiprādayaḥ</w:t>
      </w:r>
      <w:r>
        <w:t xml:space="preserve"> </w:t>
      </w:r>
      <w:r>
        <w:t xml:space="preserve">P. 2-2-18 and accent of the final member by P. 6-2-139</w:t>
      </w:r>
      <w:r>
        <w:t xml:space="preserve"> </w:t>
      </w:r>
      <w:r>
        <w:rPr>
          <w:iCs/>
          <w:i/>
        </w:rPr>
        <w:t xml:space="preserve">gatikārakopapadāt kṛt</w:t>
      </w:r>
      <w:r>
        <w:t xml:space="preserve">).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733)</w:t>
      </w:r>
    </w:p>
    <w:p>
      <w:pPr>
        <w:pStyle w:val="BodyText"/>
      </w:pPr>
      <w:r>
        <w:rPr>
          <w:bCs/>
          <w:b/>
        </w:rPr>
        <w:t xml:space="preserve">तयोः (tayoḥ)</w:t>
      </w:r>
      <w:r>
        <w:t xml:space="preserve"> </w:t>
      </w:r>
      <w:r>
        <w:t xml:space="preserve">— O Indra and Varuṇa [of those two] |</w:t>
      </w:r>
      <w:r>
        <w:t xml:space="preserve"> </w:t>
      </w:r>
      <w:r>
        <w:rPr>
          <w:bCs/>
          <w:b/>
        </w:rPr>
        <w:t xml:space="preserve">अवसा इत् (avasā it)</w:t>
      </w:r>
      <w:r>
        <w:t xml:space="preserve"> </w:t>
      </w:r>
      <w:r>
        <w:t xml:space="preserve">— by protection alone |</w:t>
      </w:r>
      <w:r>
        <w:t xml:space="preserve"> </w:t>
      </w:r>
      <w:r>
        <w:rPr>
          <w:bCs/>
          <w:b/>
        </w:rPr>
        <w:t xml:space="preserve">वयम् (vayam)</w:t>
      </w:r>
      <w:r>
        <w:t xml:space="preserve"> </w:t>
      </w:r>
      <w:r>
        <w:t xml:space="preserve">— we [the sacrificers] |</w:t>
      </w:r>
      <w:r>
        <w:t xml:space="preserve"> </w:t>
      </w:r>
      <w:r>
        <w:rPr>
          <w:bCs/>
          <w:b/>
        </w:rPr>
        <w:t xml:space="preserve">सनेम (sanema)</w:t>
      </w:r>
      <w:r>
        <w:t xml:space="preserve"> </w:t>
      </w:r>
      <w:r>
        <w:t xml:space="preserve">— may we obtain [wealth] |</w:t>
      </w:r>
      <w:r>
        <w:t xml:space="preserve"> </w:t>
      </w:r>
      <w:r>
        <w:rPr>
          <w:bCs/>
          <w:b/>
        </w:rPr>
        <w:t xml:space="preserve">नि धीमहि च (ni dhīmahi ca)</w:t>
      </w:r>
      <w:r>
        <w:t xml:space="preserve"> </w:t>
      </w:r>
      <w:r>
        <w:t xml:space="preserve">— and may we lay it by, storing it up |</w:t>
      </w:r>
      <w:r>
        <w:t xml:space="preserve"> </w:t>
      </w:r>
      <w:r>
        <w:rPr>
          <w:bCs/>
          <w:b/>
        </w:rPr>
        <w:t xml:space="preserve">उत (uta)</w:t>
      </w:r>
      <w:r>
        <w:t xml:space="preserve"> </w:t>
      </w:r>
      <w:r>
        <w:t xml:space="preserve">— and |</w:t>
      </w:r>
      <w:r>
        <w:t xml:space="preserve"> </w:t>
      </w:r>
      <w:r>
        <w:rPr>
          <w:bCs/>
          <w:b/>
        </w:rPr>
        <w:t xml:space="preserve">प्ररेचनम् (prarecanam)</w:t>
      </w:r>
      <w:r>
        <w:t xml:space="preserve"> </w:t>
      </w:r>
      <w:r>
        <w:t xml:space="preserve">— [more] than that we have enjoyed and than that we have stored |</w:t>
      </w:r>
      <w:r>
        <w:t xml:space="preserve"> </w:t>
      </w:r>
      <w:r>
        <w:rPr>
          <w:bCs/>
          <w:b/>
        </w:rPr>
        <w:t xml:space="preserve">स्यात् (syāt)</w:t>
      </w:r>
      <w:r>
        <w:t xml:space="preserve"> </w:t>
      </w:r>
      <w:r>
        <w:t xml:space="preserve">— may there be more [wealth].</w:t>
      </w:r>
    </w:p>
    <w:p>
      <w:pPr>
        <w:pStyle w:val="BodyText"/>
      </w:pPr>
      <w:r>
        <w:rPr>
          <w:bCs/>
          <w:b/>
        </w:rPr>
        <w:t xml:space="preserve">॥ Bhāvārthaḥ ॥</w:t>
      </w:r>
    </w:p>
    <w:p>
      <w:pPr>
        <w:pStyle w:val="BodyText"/>
      </w:pPr>
      <w:r>
        <w:t xml:space="preserve">By the grace of Indra and Varuṇa we obtain boundless wealth, enjoy it as we wish, and store up what remains. Again, may the wealth grow ever greater than what we have enjoyed and what we have stored.</w:t>
      </w:r>
    </w:p>
    <w:p>
      <w:pPr>
        <w:pStyle w:val="BodyText"/>
      </w:pPr>
      <w:r>
        <w:rPr>
          <w:bCs/>
          <w:b/>
        </w:rPr>
        <w:t xml:space="preserve">॥ English Translation ॥</w:t>
      </w:r>
      <w:r>
        <w:t xml:space="preserve"> </w:t>
      </w:r>
      <w:r>
        <w:rPr>
          <w:iCs/>
          <w:i/>
        </w:rPr>
        <w:t xml:space="preserve">(as printed in the source)</w:t>
      </w:r>
    </w:p>
    <w:p>
      <w:pPr>
        <w:pStyle w:val="BlockText"/>
      </w:pPr>
      <w:r>
        <w:t xml:space="preserve">Through their protection we enjoy riches and heap them up; still may we have even a surplus.</w:t>
      </w:r>
    </w:p>
    <w:p>
      <w:pPr>
        <w:pStyle w:val="FirstParagraph"/>
      </w:pPr>
      <w:r>
        <w:rPr>
          <w:bCs/>
          <w:b/>
        </w:rPr>
        <w:t xml:space="preserve">॥ Viśeṣa-viṣayagaḷu (Special Topics) ॥</w:t>
      </w:r>
      <w:r>
        <w:t xml:space="preserve"> </w:t>
      </w:r>
      <w:r>
        <w:rPr>
          <w:iCs/>
          <w:i/>
        </w:rPr>
        <w:t xml:space="preserve">(p. 733)</w:t>
      </w:r>
    </w:p>
    <w:p>
      <w:pPr>
        <w:pStyle w:val="BodyText"/>
      </w:pPr>
      <w:r>
        <w:rPr>
          <w:bCs/>
          <w:b/>
        </w:rPr>
        <w:t xml:space="preserve">नि धीमहि (ni dhīmahi)</w:t>
      </w:r>
      <w:r>
        <w:t xml:space="preserve"> </w:t>
      </w:r>
      <w:r>
        <w:t xml:space="preserve">—</w:t>
      </w:r>
      <w:r>
        <w:t xml:space="preserve"> </w:t>
      </w:r>
      <w:r>
        <w:rPr>
          <w:iCs/>
          <w:i/>
        </w:rPr>
        <w:t xml:space="preserve">śekhari</w:t>
      </w:r>
      <w:r>
        <w:t xml:space="preserve"> </w:t>
      </w:r>
      <w:r>
        <w:t xml:space="preserve">— [the Kannada word</w:t>
      </w:r>
      <w:r>
        <w:t xml:space="preserve"> </w:t>
      </w:r>
      <w:r>
        <w:rPr>
          <w:iCs/>
          <w:i/>
        </w:rPr>
        <w:t xml:space="preserve">śekhari</w:t>
      </w:r>
      <w:r>
        <w:t xml:space="preserve">,</w:t>
      </w:r>
      <w:r>
        <w:t xml:space="preserve"> </w:t>
      </w:r>
      <w:r>
        <w:t xml:space="preserve">‘</w:t>
      </w:r>
      <w:r>
        <w:t xml:space="preserve">to lay up, to hoard</w:t>
      </w:r>
      <w:r>
        <w:t xml:space="preserve">’</w:t>
      </w:r>
      <w:r>
        <w:t xml:space="preserve">];</w:t>
      </w:r>
      <w:r>
        <w:t xml:space="preserve"> </w:t>
      </w:r>
      <w:r>
        <w:t xml:space="preserve">“</w:t>
      </w:r>
      <w:r>
        <w:t xml:space="preserve">heap up; lay by</w:t>
      </w:r>
      <w:r>
        <w:t xml:space="preserve">”</w:t>
      </w:r>
      <w:r>
        <w:t xml:space="preserve">.</w:t>
      </w:r>
    </w:p>
    <w:p>
      <w:pPr>
        <w:pStyle w:val="BodyText"/>
      </w:pPr>
      <w:r>
        <w:rPr>
          <w:bCs/>
          <w:b/>
        </w:rPr>
        <w:t xml:space="preserve">उत (uta)</w:t>
      </w:r>
      <w:r>
        <w:t xml:space="preserve"> </w:t>
      </w:r>
      <w:r>
        <w:t xml:space="preserve">— it is not [here a particle of the sense]</w:t>
      </w:r>
      <w:r>
        <w:t xml:space="preserve"> </w:t>
      </w:r>
      <w:r>
        <w:t xml:space="preserve">“</w:t>
      </w:r>
      <w:r>
        <w:t xml:space="preserve">also</w:t>
      </w:r>
      <w:r>
        <w:t xml:space="preserve">”</w:t>
      </w:r>
      <w:r>
        <w:t xml:space="preserve">; or one may take whichever sense is wanted, such as</w:t>
      </w:r>
      <w:r>
        <w:t xml:space="preserve"> </w:t>
      </w:r>
      <w:r>
        <w:t xml:space="preserve">“</w:t>
      </w:r>
      <w:r>
        <w:t xml:space="preserve">and</w:t>
      </w:r>
      <w:r>
        <w:t xml:space="preserve">”</w:t>
      </w:r>
      <w:r>
        <w:t xml:space="preserve">.</w:t>
      </w:r>
    </w:p>
    <w:p>
      <w:pPr>
        <w:pStyle w:val="BodyText"/>
      </w:pPr>
      <w:r>
        <w:rPr>
          <w:bCs/>
          <w:b/>
        </w:rPr>
        <w:t xml:space="preserve">प्ररेचनम् (prarecanam)</w:t>
      </w:r>
      <w:r>
        <w:t xml:space="preserve"> </w:t>
      </w:r>
      <w:r>
        <w:t xml:space="preserve">—</w:t>
      </w:r>
      <w:r>
        <w:t xml:space="preserve"> </w:t>
      </w:r>
      <w:r>
        <w:rPr>
          <w:iCs/>
          <w:i/>
        </w:rPr>
        <w:t xml:space="preserve">bhuktān nihitāc ca prakarṣeṇādhikaṃ dhanam</w:t>
      </w:r>
      <w:r>
        <w:t xml:space="preserve">: wealth that is far greater than what we have used and what we have stored. The sense is that the wealth given by Indra and Varuṇa should increase abundantly through their favour, beyond what we have enjoyed and heaped up.</w:t>
      </w:r>
    </w:p>
    <w:bookmarkEnd w:id="614"/>
    <w:bookmarkStart w:id="615" w:name="pages-735737-sūkta-17-rik-7"/>
    <w:p>
      <w:pPr>
        <w:pStyle w:val="Heading3"/>
      </w:pPr>
      <w:r>
        <w:t xml:space="preserve">Pages 735–737 — Sūkta 17, Rik 7</w:t>
      </w:r>
    </w:p>
    <w:p>
      <w:pPr>
        <w:pStyle w:val="FirstParagraph"/>
      </w:pPr>
      <w:r>
        <w:rPr>
          <w:bCs/>
          <w:b/>
        </w:rPr>
        <w:t xml:space="preserve">॥ Saṃhitā-pāṭhaḥ ॥</w:t>
      </w:r>
    </w:p>
    <w:p>
      <w:pPr>
        <w:pStyle w:val="BlockText"/>
      </w:pPr>
      <w:r>
        <w:t xml:space="preserve">इन्द्रावरुण वामहं हुवे चित्राय राधसे ।</w:t>
      </w:r>
      <w:r>
        <w:t xml:space="preserve"> </w:t>
      </w:r>
      <w:r>
        <w:t xml:space="preserve">अस्मान्त्सु जिग्युषस्कृतम् ॥७॥</w:t>
      </w:r>
    </w:p>
    <w:p>
      <w:pPr>
        <w:pStyle w:val="BlockText"/>
      </w:pPr>
      <w:r>
        <w:rPr>
          <w:iCs/>
          <w:i/>
        </w:rPr>
        <w:t xml:space="preserve">indrāvaruṇa vām ahaṃ huve citrāya rādhase |</w:t>
      </w:r>
      <w:r>
        <w:t xml:space="preserve"> </w:t>
      </w:r>
      <w:r>
        <w:rPr>
          <w:iCs/>
          <w:i/>
        </w:rPr>
        <w:t xml:space="preserve">asmān tsu jigyuṣas kṛtam ||7||</w:t>
      </w:r>
    </w:p>
    <w:p>
      <w:pPr>
        <w:pStyle w:val="FirstParagraph"/>
      </w:pPr>
      <w:r>
        <w:rPr>
          <w:bCs/>
          <w:b/>
        </w:rPr>
        <w:t xml:space="preserve">॥ Pada-pāṭhaḥ ॥</w:t>
      </w:r>
    </w:p>
    <w:p>
      <w:pPr>
        <w:pStyle w:val="BlockText"/>
      </w:pPr>
      <w:r>
        <w:t xml:space="preserve">इन्द्रावरुणा । वाम् । अहम् । हुवे । चित्राय । राधसे ॥</w:t>
      </w:r>
      <w:r>
        <w:t xml:space="preserve"> </w:t>
      </w:r>
      <w:r>
        <w:t xml:space="preserve">अस्मान् । सु । जिग्युषः । कृतम् ॥७॥</w:t>
      </w:r>
    </w:p>
    <w:p>
      <w:pPr>
        <w:pStyle w:val="BlockText"/>
      </w:pPr>
      <w:r>
        <w:rPr>
          <w:iCs/>
          <w:i/>
        </w:rPr>
        <w:t xml:space="preserve">indrāvaruṇā | vām | aham | huve | citrāya | rādhase ||</w:t>
      </w:r>
      <w:r>
        <w:t xml:space="preserve"> </w:t>
      </w:r>
      <w:r>
        <w:rPr>
          <w:iCs/>
          <w:i/>
        </w:rPr>
        <w:t xml:space="preserve">asmān | su | jigyuṣaḥ | kṛtam ||7||</w:t>
      </w:r>
    </w:p>
    <w:p>
      <w:pPr>
        <w:pStyle w:val="FirstParagraph"/>
      </w:pPr>
      <w:r>
        <w:rPr>
          <w:iCs/>
          <w:i/>
        </w:rPr>
        <w:t xml:space="preserve">(Accent-marks printed in the source; not reproduced. The Saṃhitā has the shortened</w:t>
      </w:r>
      <w:r>
        <w:t xml:space="preserve"> </w:t>
      </w:r>
      <w:r>
        <w:t xml:space="preserve">indrāvaruṇa</w:t>
      </w:r>
      <w:r>
        <w:rPr>
          <w:iCs/>
          <w:i/>
        </w:rPr>
        <w:t xml:space="preserve">.)</w:t>
      </w:r>
    </w:p>
    <w:p>
      <w:pPr>
        <w:pStyle w:val="BodyText"/>
      </w:pPr>
      <w:r>
        <w:rPr>
          <w:bCs/>
          <w:b/>
        </w:rPr>
        <w:t xml:space="preserve">॥ Sāyaṇa-bhāṣyam ॥</w:t>
      </w:r>
      <w:r>
        <w:t xml:space="preserve"> </w:t>
      </w:r>
      <w:r>
        <w:rPr>
          <w:iCs/>
          <w:i/>
        </w:rPr>
        <w:t xml:space="preserve">(p. 736; compressed; [?] marks doubtful readings)</w:t>
      </w:r>
    </w:p>
    <w:p>
      <w:pPr>
        <w:pStyle w:val="BlockText"/>
      </w:pPr>
      <w:r>
        <w:t xml:space="preserve">इन्द्रावरुणा हे इन्द्रावरुणौ वां युवामुभावहं हुवे । आह्वयामि । किमर्थम् । चित्राय मणिमुक्तादिरूपेण विविधाय राधसे धनाय । ततः आहूतौ युवामस्माननुष्ठात्॒न् सु जिग्युषः । शत्रुविषये सुष्ठु जयोपेतान् कृतं कुरुतम् ॥ इन्द्रावरुणा । सुपां सुलुगित्यादिना संबोधनस्याकारः । देवताद्वन्द्वे चेति पूर्वपदस्यानङ् । आमन्त्रिताद्युदात्तत्वम् । संहितायां छान्दसं ह्रस्वत्वम् । हुवे । ह्वयतेर्लुटि [sic: लटि?] उत्तमैकवचनमिट् । शपि इत्यनुवृत्तौ बहुलं छन्दसीति लुक् । ह्व इत्यनुवृत्तौ बहुलं छन्दसीति संप्रसारणं परपूर्वत्वम् । अचि श्नुधात्विति [?] … उवङादेशः । जुहोतेरेव हि प्रतिपदोक्तस्य ग्रहणं न पुनरस्य लाक्षणिकत्वात् । इटः प्रत्ययस्वरे … राधसे । असुन् । नित्त्वाद्याद्युदात्तत्वम् । अस्मान् । शसि द्वितीयायां च । पा. [७-२-८७] । इत्यात्वम् । शसो नः । पा. [६-१-१०३] … जिग्युषः । जि जये । लिटः क्वसुश्च । पा. [३-२-१०७] । द्विर्भावः । सन्लिटोर्जेः । पा. [७-३-५७] । इति द्वितीयस्य कुत्वम् । क्वसोः कित्त्वाद्गुणाभावः । … वसोः संप्रसारणम् । पा. [६-४-१३१] … कृतम् । डुकृञ् करणे । लोण्मध्यमद्विवचनस्य थस् । लोटो लङ्वत् । तस्थस्थमिपां तान्तन्तामः । पा. [३-४-१०१] । इति तमादेशः । कर्तरि शप् । बहुलं छन्दसीति लुक् … ॥७॥</w:t>
      </w:r>
    </w:p>
    <w:p>
      <w:pPr>
        <w:pStyle w:val="BlockText"/>
      </w:pPr>
      <w:r>
        <w:rPr>
          <w:iCs/>
          <w:i/>
        </w:rPr>
        <w:t xml:space="preserve">indrāvaruṇā he indrāvaruṇau vāṃ yuvām ubhāv ahaṃ huve | āhvayāmi | kimartham | citrāya maṇi-muktādi-rūpeṇa vividhāya rādhase dhanāya | tata āhutau yuvām asmān anuṣṭhātṝn su jigyuṣaḥ | śatru-viṣaye suṣṭhu jayopetān kṛtaṃ kurutam || indrāvaruṇā | supāṃ sulug ity-ādinā saṃbodhanasyākāraḥ | devatā-dvandve ceti pūrvapadasyānaṅ | āmantritādyudāttatvam | saṃhitāyāṃ chāndasaṃ hrasvatvam | huve | hvayater laṭi uttamaikavacanam iṭ | śapi ity anuvṛttau bahulaṃ chandasīti luk | hva ity anuvṛttau bahulaṃ chandasīti saṃprasāraṇaṃ parapūrvatvam | aci śnudhātv iti [?] … uvaṅādeśaḥ | juhoter eva hi pratipadoktasya grahaṇaṃ na punar asya lākṣaṇikatvāt | iṭaḥ pratyaya-svare … rādhase | asun | nittvād ādyudāttatvam | asmān | śasi dvitīyāyāṃ ca | pā. [7-2-87] | ity ātvam | śaso naḥ | pā. [6-1-103] … jigyuṣaḥ | ji jaye | liṭaḥ kvasuś ca | pā. [3-2-107] | dvirbhāvaḥ | san-liṭor jeḥ | pā. [7-3-57] | iti dvitīyasya kutvam | kvasoḥ kittvād guṇābhāvaḥ | … vasoḥ saṃprasāraṇam | pā. [6-4-131] … kṛtam | ḍukṛñ karaṇe | loṇ-madhyama-dvivacanasya thas | loṭo laṅvat | tasthasthamipāṃ tāntantāmaḥ | pā. [3-4-101] | iti tamādeśaḥ | kartari śap | bahulaṃ chandasīti luk … ||7||</w:t>
      </w:r>
    </w:p>
    <w:p>
      <w:pPr>
        <w:pStyle w:val="FirstParagraph"/>
      </w:pPr>
      <w:r>
        <w:rPr>
          <w:bCs/>
          <w:b/>
        </w:rPr>
        <w:t xml:space="preserve">Translation:</w:t>
      </w:r>
      <w:r>
        <w:t xml:space="preserve"> </w:t>
      </w:r>
      <w:r>
        <w:t xml:space="preserve">“</w:t>
      </w:r>
      <w:r>
        <w:t xml:space="preserve">O Indra and Varuṇa! Both of you I invoke (</w:t>
      </w:r>
      <w:r>
        <w:rPr>
          <w:iCs/>
          <w:i/>
        </w:rPr>
        <w:t xml:space="preserve">huve</w:t>
      </w:r>
      <w:r>
        <w:t xml:space="preserve">). For what? For</w:t>
      </w:r>
      <w:r>
        <w:t xml:space="preserve"> </w:t>
      </w:r>
      <w:r>
        <w:rPr>
          <w:iCs/>
          <w:i/>
        </w:rPr>
        <w:t xml:space="preserve">citra</w:t>
      </w:r>
      <w:r>
        <w:t xml:space="preserve"> </w:t>
      </w:r>
      <w:r>
        <w:t xml:space="preserve">— various —</w:t>
      </w:r>
      <w:r>
        <w:t xml:space="preserve"> </w:t>
      </w:r>
      <w:r>
        <w:rPr>
          <w:iCs/>
          <w:i/>
        </w:rPr>
        <w:t xml:space="preserve">rādhas</w:t>
      </w:r>
      <w:r>
        <w:t xml:space="preserve">, wealth (jewels, pearls and the like). Therefore, being invoked, make us, the performers [of the rite],</w:t>
      </w:r>
      <w:r>
        <w:t xml:space="preserve"> </w:t>
      </w:r>
      <w:r>
        <w:rPr>
          <w:iCs/>
          <w:i/>
        </w:rPr>
        <w:t xml:space="preserve">su jigyuṣaḥ</w:t>
      </w:r>
      <w:r>
        <w:t xml:space="preserve"> </w:t>
      </w:r>
      <w:r>
        <w:t xml:space="preserve">— well endowed with victory over enemies —</w:t>
      </w:r>
      <w:r>
        <w:t xml:space="preserve"> </w:t>
      </w:r>
      <w:r>
        <w:rPr>
          <w:iCs/>
          <w:i/>
        </w:rPr>
        <w:t xml:space="preserve">kṛtam</w:t>
      </w:r>
      <w:r>
        <w:t xml:space="preserve">, do so.</w:t>
      </w:r>
      <w:r>
        <w:t xml:space="preserve">”</w:t>
      </w:r>
      <w:r>
        <w:t xml:space="preserve"> </w:t>
      </w:r>
      <w:r>
        <w:t xml:space="preserve">The rest is grammar, noted briefly:</w:t>
      </w:r>
      <w:r>
        <w:t xml:space="preserve"> </w:t>
      </w:r>
      <w:r>
        <w:rPr>
          <w:iCs/>
          <w:i/>
        </w:rPr>
        <w:t xml:space="preserve">indrāvaruṇā</w:t>
      </w:r>
      <w:r>
        <w:t xml:space="preserve"> </w:t>
      </w:r>
      <w:r>
        <w:t xml:space="preserve">(as before);</w:t>
      </w:r>
      <w:r>
        <w:t xml:space="preserve"> </w:t>
      </w:r>
      <w:r>
        <w:rPr>
          <w:iCs/>
          <w:i/>
        </w:rPr>
        <w:t xml:space="preserve">huve</w:t>
      </w:r>
      <w:r>
        <w:t xml:space="preserve"> </w:t>
      </w:r>
      <w:r>
        <w:t xml:space="preserve">(</w:t>
      </w:r>
      <w:r>
        <w:rPr>
          <w:iCs/>
          <w:i/>
        </w:rPr>
        <w:t xml:space="preserve">hve</w:t>
      </w:r>
      <w:r>
        <w:t xml:space="preserve">, first singular</w:t>
      </w:r>
      <w:r>
        <w:t xml:space="preserve"> </w:t>
      </w:r>
      <w:r>
        <w:rPr>
          <w:iCs/>
          <w:i/>
        </w:rPr>
        <w:t xml:space="preserve">iṭ</w:t>
      </w:r>
      <w:r>
        <w:t xml:space="preserve">;</w:t>
      </w:r>
      <w:r>
        <w:t xml:space="preserve"> </w:t>
      </w:r>
      <w:r>
        <w:rPr>
          <w:iCs/>
          <w:i/>
        </w:rPr>
        <w:t xml:space="preserve">śap</w:t>
      </w:r>
      <w:r>
        <w:t xml:space="preserve"> </w:t>
      </w:r>
      <w:r>
        <w:t xml:space="preserve">dropped;</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w:t>
      </w:r>
      <w:r>
        <w:t xml:space="preserve"> </w:t>
      </w:r>
      <w:r>
        <w:rPr>
          <w:iCs/>
          <w:i/>
        </w:rPr>
        <w:t xml:space="preserve">uvaṅ</w:t>
      </w:r>
      <w:r>
        <w:t xml:space="preserve">);</w:t>
      </w:r>
      <w:r>
        <w:t xml:space="preserve"> </w:t>
      </w:r>
      <w:r>
        <w:rPr>
          <w:iCs/>
          <w:i/>
        </w:rPr>
        <w:t xml:space="preserve">rādhase</w:t>
      </w:r>
      <w:r>
        <w:t xml:space="preserve"> </w:t>
      </w:r>
      <w:r>
        <w:t xml:space="preserve">(</w:t>
      </w:r>
      <w:r>
        <w:rPr>
          <w:iCs/>
          <w:i/>
        </w:rPr>
        <w:t xml:space="preserve">asun</w:t>
      </w:r>
      <w:r>
        <w:t xml:space="preserve">, first-syllable accent);</w:t>
      </w:r>
      <w:r>
        <w:t xml:space="preserve"> </w:t>
      </w:r>
      <w:r>
        <w:rPr>
          <w:iCs/>
          <w:i/>
        </w:rPr>
        <w:t xml:space="preserve">asmān</w:t>
      </w:r>
      <w:r>
        <w:t xml:space="preserve"> </w:t>
      </w:r>
      <w:r>
        <w:t xml:space="preserve">(</w:t>
      </w:r>
      <w:r>
        <w:rPr>
          <w:iCs/>
          <w:i/>
        </w:rPr>
        <w:t xml:space="preserve">ā</w:t>
      </w:r>
      <w:r>
        <w:t xml:space="preserve"> </w:t>
      </w:r>
      <w:r>
        <w:t xml:space="preserve">for the</w:t>
      </w:r>
      <w:r>
        <w:t xml:space="preserve"> </w:t>
      </w:r>
      <w:r>
        <w:rPr>
          <w:iCs/>
          <w:i/>
        </w:rPr>
        <w:t xml:space="preserve">a</w:t>
      </w:r>
      <w:r>
        <w:t xml:space="preserve"> </w:t>
      </w:r>
      <w:r>
        <w:t xml:space="preserve">of</w:t>
      </w:r>
      <w:r>
        <w:t xml:space="preserve"> </w:t>
      </w:r>
      <w:r>
        <w:rPr>
          <w:iCs/>
          <w:i/>
        </w:rPr>
        <w:t xml:space="preserve">asmad</w:t>
      </w:r>
      <w:r>
        <w:t xml:space="preserve"> </w:t>
      </w:r>
      <w:r>
        <w:t xml:space="preserve">before the accusative plural, P. 7-2-87;</w:t>
      </w:r>
      <w:r>
        <w:t xml:space="preserve"> </w:t>
      </w:r>
      <w:r>
        <w:rPr>
          <w:iCs/>
          <w:i/>
        </w:rPr>
        <w:t xml:space="preserve">n</w:t>
      </w:r>
      <w:r>
        <w:t xml:space="preserve"> </w:t>
      </w:r>
      <w:r>
        <w:t xml:space="preserve">for the</w:t>
      </w:r>
      <w:r>
        <w:t xml:space="preserve"> </w:t>
      </w:r>
      <w:r>
        <w:rPr>
          <w:iCs/>
          <w:i/>
        </w:rPr>
        <w:t xml:space="preserve">s</w:t>
      </w:r>
      <w:r>
        <w:t xml:space="preserve"> </w:t>
      </w:r>
      <w:r>
        <w:t xml:space="preserve">of</w:t>
      </w:r>
      <w:r>
        <w:t xml:space="preserve"> </w:t>
      </w:r>
      <w:r>
        <w:rPr>
          <w:iCs/>
          <w:i/>
        </w:rPr>
        <w:t xml:space="preserve">śas</w:t>
      </w:r>
      <w:r>
        <w:t xml:space="preserve">, P. 6-1-103);</w:t>
      </w:r>
      <w:r>
        <w:t xml:space="preserve"> </w:t>
      </w:r>
      <w:r>
        <w:rPr>
          <w:iCs/>
          <w:i/>
        </w:rPr>
        <w:t xml:space="preserve">jigyuṣaḥ</w:t>
      </w:r>
      <w:r>
        <w:t xml:space="preserve"> </w:t>
      </w:r>
      <w:r>
        <w:t xml:space="preserve">(</w:t>
      </w:r>
      <w:r>
        <w:rPr>
          <w:iCs/>
          <w:i/>
        </w:rPr>
        <w:t xml:space="preserve">ji</w:t>
      </w:r>
      <w:r>
        <w:t xml:space="preserve"> </w:t>
      </w:r>
      <w:r>
        <w:t xml:space="preserve">“</w:t>
      </w:r>
      <w:r>
        <w:t xml:space="preserve">to conquer</w:t>
      </w:r>
      <w:r>
        <w:t xml:space="preserve">”</w:t>
      </w:r>
      <w:r>
        <w:t xml:space="preserve">,</w:t>
      </w:r>
      <w:r>
        <w:t xml:space="preserve"> </w:t>
      </w:r>
      <w:r>
        <w:rPr>
          <w:iCs/>
          <w:i/>
        </w:rPr>
        <w:t xml:space="preserve">kvasu</w:t>
      </w:r>
      <w:r>
        <w:t xml:space="preserve"> </w:t>
      </w:r>
      <w:r>
        <w:t xml:space="preserve">in the sense of the perfect by P. 3-2-107; reduplication;</w:t>
      </w:r>
      <w:r>
        <w:t xml:space="preserve"> </w:t>
      </w:r>
      <w:r>
        <w:rPr>
          <w:iCs/>
          <w:i/>
        </w:rPr>
        <w:t xml:space="preserve">kutva</w:t>
      </w:r>
      <w:r>
        <w:t xml:space="preserve"> </w:t>
      </w:r>
      <w:r>
        <w:t xml:space="preserve">of the second</w:t>
      </w:r>
      <w:r>
        <w:t xml:space="preserve"> </w:t>
      </w:r>
      <w:r>
        <w:rPr>
          <w:iCs/>
          <w:i/>
        </w:rPr>
        <w:t xml:space="preserve">j</w:t>
      </w:r>
      <w:r>
        <w:t xml:space="preserve"> </w:t>
      </w:r>
      <w:r>
        <w:t xml:space="preserve">by P. 7-3-57</w:t>
      </w:r>
      <w:r>
        <w:t xml:space="preserve"> </w:t>
      </w:r>
      <w:r>
        <w:rPr>
          <w:iCs/>
          <w:i/>
        </w:rPr>
        <w:t xml:space="preserve">san-liṭor jeḥ</w:t>
      </w:r>
      <w:r>
        <w:t xml:space="preserve">; no guṇa because</w:t>
      </w:r>
      <w:r>
        <w:t xml:space="preserve"> </w:t>
      </w:r>
      <w:r>
        <w:rPr>
          <w:iCs/>
          <w:i/>
        </w:rPr>
        <w:t xml:space="preserve">kvasu</w:t>
      </w:r>
      <w:r>
        <w:t xml:space="preserve"> </w:t>
      </w:r>
      <w:r>
        <w:t xml:space="preserve">is</w:t>
      </w:r>
      <w:r>
        <w:t xml:space="preserve"> </w:t>
      </w:r>
      <w:r>
        <w:rPr>
          <w:iCs/>
          <w:i/>
        </w:rPr>
        <w:t xml:space="preserve">kit</w:t>
      </w:r>
      <w:r>
        <w:t xml:space="preserve">;</w:t>
      </w:r>
      <w:r>
        <w:t xml:space="preserve"> </w:t>
      </w:r>
      <w:r>
        <w:rPr>
          <w:iCs/>
          <w:i/>
        </w:rPr>
        <w:t xml:space="preserve">saṃprasāraṇa</w:t>
      </w:r>
      <w:r>
        <w:t xml:space="preserve"> </w:t>
      </w:r>
      <w:r>
        <w:t xml:space="preserve">of</w:t>
      </w:r>
      <w:r>
        <w:t xml:space="preserve"> </w:t>
      </w:r>
      <w:r>
        <w:rPr>
          <w:iCs/>
          <w:i/>
        </w:rPr>
        <w:t xml:space="preserve">vas</w:t>
      </w:r>
      <w:r>
        <w:t xml:space="preserve"> </w:t>
      </w:r>
      <w:r>
        <w:t xml:space="preserve">by P. 6-4-131);</w:t>
      </w:r>
      <w:r>
        <w:t xml:space="preserve"> </w:t>
      </w:r>
      <w:r>
        <w:rPr>
          <w:iCs/>
          <w:i/>
        </w:rPr>
        <w:t xml:space="preserve">kṛtam</w:t>
      </w:r>
      <w:r>
        <w:t xml:space="preserve"> </w:t>
      </w:r>
      <w:r>
        <w:t xml:space="preserve">(</w:t>
      </w:r>
      <w:r>
        <w:rPr>
          <w:iCs/>
          <w:i/>
        </w:rPr>
        <w:t xml:space="preserve">kṛ</w:t>
      </w:r>
      <w:r>
        <w:t xml:space="preserve">,</w:t>
      </w:r>
      <w:r>
        <w:t xml:space="preserve"> </w:t>
      </w:r>
      <w:r>
        <w:rPr>
          <w:iCs/>
          <w:i/>
        </w:rPr>
        <w:t xml:space="preserve">loṭ</w:t>
      </w:r>
      <w:r>
        <w:t xml:space="preserve"> </w:t>
      </w:r>
      <w:r>
        <w:t xml:space="preserve">dual,</w:t>
      </w:r>
      <w:r>
        <w:t xml:space="preserve"> </w:t>
      </w:r>
      <w:r>
        <w:rPr>
          <w:iCs/>
          <w:i/>
        </w:rPr>
        <w:t xml:space="preserve">tam</w:t>
      </w:r>
      <w:r>
        <w:t xml:space="preserve"> </w:t>
      </w:r>
      <w:r>
        <w:t xml:space="preserve">by P. 3-4-101,</w:t>
      </w:r>
      <w:r>
        <w:t xml:space="preserve"> </w:t>
      </w:r>
      <w:r>
        <w:rPr>
          <w:iCs/>
          <w:i/>
        </w:rPr>
        <w:t xml:space="preserve">śap</w:t>
      </w:r>
      <w:r>
        <w:t xml:space="preserve"> </w:t>
      </w:r>
      <w:r>
        <w:t xml:space="preserve">dropped).</w:t>
      </w:r>
      <w:r>
        <w:t xml:space="preserve"> </w:t>
      </w:r>
      <w:r>
        <w:rPr>
          <w:iCs/>
          <w:i/>
        </w:rPr>
        <w:t xml:space="preserve">(Grammar, noted briefly; the sūtra numerals are as read and agree with the standard numbering where I could compare; the line beginning</w:t>
      </w:r>
      <w:r>
        <w:t xml:space="preserve"> </w:t>
      </w:r>
      <w:r>
        <w:t xml:space="preserve">aci śnudhātv…</w:t>
      </w:r>
      <w:r>
        <w:t xml:space="preserve"> </w:t>
      </w:r>
      <w:r>
        <w:rPr>
          <w:iCs/>
          <w:i/>
        </w:rPr>
        <w:t xml:space="preserve">is partly unclear [?].)</w:t>
      </w:r>
    </w:p>
    <w:p>
      <w:pPr>
        <w:pStyle w:val="BodyText"/>
      </w:pPr>
      <w:r>
        <w:rPr>
          <w:bCs/>
          <w:b/>
        </w:rPr>
        <w:t xml:space="preserve">Grammar pages (pp. 738–739), noted briefly.</w:t>
      </w:r>
      <w:r>
        <w:t xml:space="preserve"> </w:t>
      </w:r>
      <w:r>
        <w:t xml:space="preserve">The Kannada treats</w:t>
      </w:r>
      <w:r>
        <w:t xml:space="preserve"> </w:t>
      </w:r>
      <w:r>
        <w:rPr>
          <w:iCs/>
          <w:i/>
        </w:rPr>
        <w:t xml:space="preserve">huve</w:t>
      </w:r>
      <w:r>
        <w:t xml:space="preserve"> </w:t>
      </w:r>
      <w:r>
        <w:t xml:space="preserve">(</w:t>
      </w:r>
      <w:r>
        <w:rPr>
          <w:iCs/>
          <w:i/>
        </w:rPr>
        <w:t xml:space="preserve">hveñ</w:t>
      </w:r>
      <w:r>
        <w:t xml:space="preserve">,</w:t>
      </w:r>
      <w:r>
        <w:t xml:space="preserve"> </w:t>
      </w:r>
      <w:r>
        <w:rPr>
          <w:iCs/>
          <w:i/>
        </w:rPr>
        <w:t xml:space="preserve">ātmanepada</w:t>
      </w:r>
      <w:r>
        <w:t xml:space="preserve"> </w:t>
      </w:r>
      <w:r>
        <w:t xml:space="preserve">by the</w:t>
      </w:r>
      <w:r>
        <w:t xml:space="preserve"> </w:t>
      </w:r>
      <w:r>
        <w:rPr>
          <w:iCs/>
          <w:i/>
        </w:rPr>
        <w:t xml:space="preserve">ñ</w:t>
      </w:r>
      <w:r>
        <w:t xml:space="preserve">-mark;</w:t>
      </w:r>
      <w:r>
        <w:t xml:space="preserve"> </w:t>
      </w:r>
      <w:r>
        <w:rPr>
          <w:iCs/>
          <w:i/>
        </w:rPr>
        <w:t xml:space="preserve">laṭ</w:t>
      </w:r>
      <w:r>
        <w:t xml:space="preserve">, first singular</w:t>
      </w:r>
      <w:r>
        <w:t xml:space="preserve"> </w:t>
      </w:r>
      <w:r>
        <w:rPr>
          <w:iCs/>
          <w:i/>
        </w:rPr>
        <w:t xml:space="preserve">iṭ</w:t>
      </w:r>
      <w:r>
        <w:t xml:space="preserve">;</w:t>
      </w:r>
      <w:r>
        <w:t xml:space="preserve"> </w:t>
      </w:r>
      <w:r>
        <w:rPr>
          <w:iCs/>
          <w:i/>
        </w:rPr>
        <w:t xml:space="preserve">ṭita ātmanepadānāṃ ṭer e</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 P. 2-4-73;</w:t>
      </w:r>
      <w:r>
        <w:t xml:space="preserve"> </w:t>
      </w:r>
      <w:r>
        <w:rPr>
          <w:iCs/>
          <w:i/>
        </w:rPr>
        <w:t xml:space="preserve">hvaḥ saṃprasāraṇam</w:t>
      </w:r>
      <w:r>
        <w:t xml:space="preserve"> </w:t>
      </w:r>
      <w:r>
        <w:t xml:space="preserve">P. 6-1-32 with</w:t>
      </w:r>
      <w:r>
        <w:t xml:space="preserve"> </w:t>
      </w:r>
      <w:r>
        <w:rPr>
          <w:iCs/>
          <w:i/>
        </w:rPr>
        <w:t xml:space="preserve">bahulaṃ chandasi</w:t>
      </w:r>
      <w:r>
        <w:t xml:space="preserve">;</w:t>
      </w:r>
      <w:r>
        <w:t xml:space="preserve"> </w:t>
      </w:r>
      <w:r>
        <w:rPr>
          <w:iCs/>
          <w:i/>
        </w:rPr>
        <w:t xml:space="preserve">saṃprasāraṇāc ca</w:t>
      </w:r>
      <w:r>
        <w:t xml:space="preserve"> </w:t>
      </w:r>
      <w:r>
        <w:t xml:space="preserve">P. 6-1-108</w:t>
      </w:r>
      <w:r>
        <w:t xml:space="preserve"> </w:t>
      </w:r>
      <w:r>
        <w:rPr>
          <w:iCs/>
          <w:i/>
        </w:rPr>
        <w:t xml:space="preserve">pūrvarūpa</w:t>
      </w:r>
      <w:r>
        <w:t xml:space="preserve">;</w:t>
      </w:r>
      <w:r>
        <w:t xml:space="preserve"> </w:t>
      </w:r>
      <w:r>
        <w:rPr>
          <w:iCs/>
          <w:i/>
        </w:rPr>
        <w:t xml:space="preserve">hu</w:t>
      </w:r>
      <w:r>
        <w:t xml:space="preserve"> </w:t>
      </w:r>
      <w:r>
        <w:t xml:space="preserve">+</w:t>
      </w:r>
      <w:r>
        <w:t xml:space="preserve"> </w:t>
      </w:r>
      <w:r>
        <w:rPr>
          <w:iCs/>
          <w:i/>
        </w:rPr>
        <w:t xml:space="preserve">i</w:t>
      </w:r>
      <w:r>
        <w:t xml:space="preserve">; the long scholastic discussion whether</w:t>
      </w:r>
      <w:r>
        <w:t xml:space="preserve"> </w:t>
      </w:r>
      <w:r>
        <w:rPr>
          <w:iCs/>
          <w:i/>
        </w:rPr>
        <w:t xml:space="preserve">uvaṅ/yaṇ</w:t>
      </w:r>
      <w:r>
        <w:t xml:space="preserve"> </w:t>
      </w:r>
      <w:r>
        <w:t xml:space="preserve">applies by P. 6-4-87</w:t>
      </w:r>
      <w:r>
        <w:t xml:space="preserve"> </w:t>
      </w:r>
      <w:r>
        <w:rPr>
          <w:iCs/>
          <w:i/>
        </w:rPr>
        <w:t xml:space="preserve">hu-śnuvoḥ sārvadhātuke</w:t>
      </w:r>
      <w:r>
        <w:t xml:space="preserve"> </w:t>
      </w:r>
      <w:r>
        <w:t xml:space="preserve">— whether</w:t>
      </w:r>
      <w:r>
        <w:t xml:space="preserve"> </w:t>
      </w:r>
      <w:r>
        <w:rPr>
          <w:iCs/>
          <w:i/>
        </w:rPr>
        <w:t xml:space="preserve">hu</w:t>
      </w:r>
      <w:r>
        <w:t xml:space="preserve"> </w:t>
      </w:r>
      <w:r>
        <w:t xml:space="preserve">here is the</w:t>
      </w:r>
      <w:r>
        <w:t xml:space="preserve"> </w:t>
      </w:r>
      <w:r>
        <w:rPr>
          <w:iCs/>
          <w:i/>
        </w:rPr>
        <w:t xml:space="preserve">lākṣaṇika</w:t>
      </w:r>
      <w:r>
        <w:t xml:space="preserve"> </w:t>
      </w:r>
      <w:r>
        <w:t xml:space="preserve">(derived)</w:t>
      </w:r>
      <w:r>
        <w:t xml:space="preserve"> </w:t>
      </w:r>
      <w:r>
        <w:rPr>
          <w:iCs/>
          <w:i/>
        </w:rPr>
        <w:t xml:space="preserve">hu</w:t>
      </w:r>
      <w:r>
        <w:t xml:space="preserve"> </w:t>
      </w:r>
      <w:r>
        <w:t xml:space="preserve">from</w:t>
      </w:r>
      <w:r>
        <w:t xml:space="preserve"> </w:t>
      </w:r>
      <w:r>
        <w:rPr>
          <w:iCs/>
          <w:i/>
        </w:rPr>
        <w:t xml:space="preserve">hve</w:t>
      </w:r>
      <w:r>
        <w:t xml:space="preserve"> </w:t>
      </w:r>
      <w:r>
        <w:t xml:space="preserve">or the</w:t>
      </w:r>
      <w:r>
        <w:t xml:space="preserve"> </w:t>
      </w:r>
      <w:r>
        <w:rPr>
          <w:iCs/>
          <w:i/>
        </w:rPr>
        <w:t xml:space="preserve">pratipadokta</w:t>
      </w:r>
      <w:r>
        <w:t xml:space="preserve"> </w:t>
      </w:r>
      <w:r>
        <w:t xml:space="preserve">root</w:t>
      </w:r>
      <w:r>
        <w:t xml:space="preserve"> </w:t>
      </w:r>
      <w:r>
        <w:rPr>
          <w:iCs/>
          <w:i/>
        </w:rPr>
        <w:t xml:space="preserve">hu</w:t>
      </w:r>
      <w:r>
        <w:t xml:space="preserve"> </w:t>
      </w:r>
      <w:r>
        <w:t xml:space="preserve">“</w:t>
      </w:r>
      <w:r>
        <w:t xml:space="preserve">to offer</w:t>
      </w:r>
      <w:r>
        <w:t xml:space="preserve">”</w:t>
      </w:r>
      <w:r>
        <w:t xml:space="preserve">, the conclusion being that only the root</w:t>
      </w:r>
      <w:r>
        <w:t xml:space="preserve"> </w:t>
      </w:r>
      <w:r>
        <w:rPr>
          <w:iCs/>
          <w:i/>
        </w:rPr>
        <w:t xml:space="preserve">hu</w:t>
      </w:r>
      <w:r>
        <w:t xml:space="preserve"> </w:t>
      </w:r>
      <w:r>
        <w:t xml:space="preserve">“</w:t>
      </w:r>
      <w:r>
        <w:t xml:space="preserve">to offer</w:t>
      </w:r>
      <w:r>
        <w:t xml:space="preserve">”</w:t>
      </w:r>
      <w:r>
        <w:t xml:space="preserve"> </w:t>
      </w:r>
      <w:r>
        <w:t xml:space="preserve">is meant, so no</w:t>
      </w:r>
      <w:r>
        <w:t xml:space="preserve"> </w:t>
      </w:r>
      <w:r>
        <w:rPr>
          <w:iCs/>
          <w:i/>
        </w:rPr>
        <w:t xml:space="preserve">yaṇ</w:t>
      </w:r>
      <w:r>
        <w:t xml:space="preserve"> </w:t>
      </w:r>
      <w:r>
        <w:t xml:space="preserve">and</w:t>
      </w:r>
      <w:r>
        <w:t xml:space="preserve"> </w:t>
      </w:r>
      <w:r>
        <w:rPr>
          <w:iCs/>
          <w:i/>
        </w:rPr>
        <w:t xml:space="preserve">uv</w:t>
      </w:r>
      <w:r>
        <w:t xml:space="preserve"> </w:t>
      </w:r>
      <w:r>
        <w:t xml:space="preserve">is [read] by P. 6-4-77; the suffix</w:t>
      </w:r>
      <w:r>
        <w:t xml:space="preserve"> </w:t>
      </w:r>
      <w:r>
        <w:rPr>
          <w:iCs/>
          <w:i/>
        </w:rPr>
        <w:t xml:space="preserve">iṭ</w:t>
      </w:r>
      <w:r>
        <w:t xml:space="preserve"> </w:t>
      </w:r>
      <w:r>
        <w:t xml:space="preserve">has suffix accent; the verb is not unaccented as it begins the</w:t>
      </w:r>
      <w:r>
        <w:t xml:space="preserve"> </w:t>
      </w:r>
      <w:r>
        <w:rPr>
          <w:iCs/>
          <w:i/>
        </w:rPr>
        <w:t xml:space="preserve">pāda</w:t>
      </w:r>
      <w:r>
        <w:t xml:space="preserve">, P. 8-1-18/19 does not apply),</w:t>
      </w:r>
      <w:r>
        <w:t xml:space="preserve"> </w:t>
      </w:r>
      <w:r>
        <w:rPr>
          <w:iCs/>
          <w:i/>
        </w:rPr>
        <w:t xml:space="preserve">rādhase</w:t>
      </w:r>
      <w:r>
        <w:t xml:space="preserve"> </w:t>
      </w:r>
      <w:r>
        <w:t xml:space="preserve">(</w:t>
      </w:r>
      <w:r>
        <w:rPr>
          <w:iCs/>
          <w:i/>
        </w:rPr>
        <w:t xml:space="preserve">rādh</w:t>
      </w:r>
      <w:r>
        <w:t xml:space="preserve"> </w:t>
      </w:r>
      <w:r>
        <w:t xml:space="preserve">+</w:t>
      </w:r>
      <w:r>
        <w:t xml:space="preserve"> </w:t>
      </w:r>
      <w:r>
        <w:rPr>
          <w:iCs/>
          <w:i/>
        </w:rPr>
        <w:t xml:space="preserve">asun</w:t>
      </w:r>
      <w:r>
        <w:t xml:space="preserve">),</w:t>
      </w:r>
      <w:r>
        <w:t xml:space="preserve"> </w:t>
      </w:r>
      <w:r>
        <w:rPr>
          <w:iCs/>
          <w:i/>
        </w:rPr>
        <w:t xml:space="preserve">asmān</w:t>
      </w:r>
      <w:r>
        <w:t xml:space="preserve"> </w:t>
      </w:r>
      <w:r>
        <w:t xml:space="preserve">(</w:t>
      </w:r>
      <w:r>
        <w:rPr>
          <w:iCs/>
          <w:i/>
        </w:rPr>
        <w:t xml:space="preserve">asmad</w:t>
      </w:r>
      <w:r>
        <w:t xml:space="preserve"> </w:t>
      </w:r>
      <w:r>
        <w:t xml:space="preserve">+</w:t>
      </w:r>
      <w:r>
        <w:t xml:space="preserve"> </w:t>
      </w:r>
      <w:r>
        <w:rPr>
          <w:iCs/>
          <w:i/>
        </w:rPr>
        <w:t xml:space="preserve">śas</w:t>
      </w:r>
      <w:r>
        <w:t xml:space="preserve">;</w:t>
      </w:r>
      <w:r>
        <w:t xml:space="preserve"> </w:t>
      </w:r>
      <w:r>
        <w:rPr>
          <w:iCs/>
          <w:i/>
        </w:rPr>
        <w:t xml:space="preserve">śaso ’ta</w:t>
      </w:r>
      <w:r>
        <w:t xml:space="preserve"> </w:t>
      </w:r>
      <w:r>
        <w:t xml:space="preserve">…</w:t>
      </w:r>
      <w:r>
        <w:t xml:space="preserve"> </w:t>
      </w:r>
      <w:r>
        <w:rPr>
          <w:iCs/>
          <w:i/>
        </w:rPr>
        <w:t xml:space="preserve">ā</w:t>
      </w:r>
      <w:r>
        <w:t xml:space="preserve"> </w:t>
      </w:r>
      <w:r>
        <w:t xml:space="preserve">for the end of</w:t>
      </w:r>
      <w:r>
        <w:t xml:space="preserve"> </w:t>
      </w:r>
      <w:r>
        <w:rPr>
          <w:iCs/>
          <w:i/>
        </w:rPr>
        <w:t xml:space="preserve">asmad</w:t>
      </w:r>
      <w:r>
        <w:t xml:space="preserve"> </w:t>
      </w:r>
      <w:r>
        <w:t xml:space="preserve">by P. 7-2-87</w:t>
      </w:r>
      <w:r>
        <w:t xml:space="preserve"> </w:t>
      </w:r>
      <w:r>
        <w:rPr>
          <w:iCs/>
          <w:i/>
        </w:rPr>
        <w:t xml:space="preserve">dvitīyāyāṃ ca</w:t>
      </w:r>
      <w:r>
        <w:t xml:space="preserve">;</w:t>
      </w:r>
      <w:r>
        <w:t xml:space="preserve"> </w:t>
      </w:r>
      <w:r>
        <w:rPr>
          <w:iCs/>
          <w:i/>
        </w:rPr>
        <w:t xml:space="preserve">śasaḥ na</w:t>
      </w:r>
      <w:r>
        <w:t xml:space="preserve"> </w:t>
      </w:r>
      <w:r>
        <w:t xml:space="preserve">by P. 7-1-29</w:t>
      </w:r>
      <w:r>
        <w:t xml:space="preserve"> </w:t>
      </w:r>
      <w:r>
        <w:rPr>
          <w:iCs/>
          <w:i/>
        </w:rPr>
        <w:t xml:space="preserve">śaso na</w:t>
      </w:r>
      <w:r>
        <w:t xml:space="preserve">;</w:t>
      </w:r>
      <w:r>
        <w:t xml:space="preserve"> </w:t>
      </w:r>
      <w:r>
        <w:rPr>
          <w:iCs/>
          <w:i/>
        </w:rPr>
        <w:t xml:space="preserve">ādeḥ parasya</w:t>
      </w:r>
      <w:r>
        <w:t xml:space="preserve"> </w:t>
      </w:r>
      <w:r>
        <w:t xml:space="preserve">P. 1-1-54 so the</w:t>
      </w:r>
      <w:r>
        <w:t xml:space="preserve"> </w:t>
      </w:r>
      <w:r>
        <w:rPr>
          <w:iCs/>
          <w:i/>
        </w:rPr>
        <w:t xml:space="preserve">n</w:t>
      </w:r>
      <w:r>
        <w:t xml:space="preserve"> </w:t>
      </w:r>
      <w:r>
        <w:t xml:space="preserve">replaces the</w:t>
      </w:r>
      <w:r>
        <w:t xml:space="preserve"> </w:t>
      </w:r>
      <w:r>
        <w:rPr>
          <w:iCs/>
          <w:i/>
        </w:rPr>
        <w:t xml:space="preserve">s</w:t>
      </w:r>
      <w:r>
        <w:t xml:space="preserve">;</w:t>
      </w:r>
      <w:r>
        <w:t xml:space="preserve"> </w:t>
      </w:r>
      <w:r>
        <w:rPr>
          <w:iCs/>
          <w:i/>
        </w:rPr>
        <w:t xml:space="preserve">saṃyogāntasya lopaḥ</w:t>
      </w:r>
      <w:r>
        <w:t xml:space="preserve"> </w:t>
      </w:r>
      <w:r>
        <w:t xml:space="preserve">P. 8-2-23 drops the</w:t>
      </w:r>
      <w:r>
        <w:t xml:space="preserve"> </w:t>
      </w:r>
      <w:r>
        <w:rPr>
          <w:iCs/>
          <w:i/>
        </w:rPr>
        <w:t xml:space="preserve">s</w:t>
      </w:r>
      <w:r>
        <w:t xml:space="preserve"> </w:t>
      </w:r>
      <w:r>
        <w:t xml:space="preserve">—</w:t>
      </w:r>
      <w:r>
        <w:t xml:space="preserve"> </w:t>
      </w:r>
      <w:r>
        <w:rPr>
          <w:iCs/>
          <w:i/>
        </w:rPr>
        <w:t xml:space="preserve">asmān</w:t>
      </w:r>
      <w:r>
        <w:t xml:space="preserve">),</w:t>
      </w:r>
      <w:r>
        <w:t xml:space="preserve"> </w:t>
      </w:r>
      <w:r>
        <w:rPr>
          <w:iCs/>
          <w:i/>
        </w:rPr>
        <w:t xml:space="preserve">jigyuṣaḥ</w:t>
      </w:r>
      <w:r>
        <w:t xml:space="preserve"> </w:t>
      </w:r>
      <w:r>
        <w:t xml:space="preserve">(</w:t>
      </w:r>
      <w:r>
        <w:rPr>
          <w:iCs/>
          <w:i/>
        </w:rPr>
        <w:t xml:space="preserve">liṭ</w:t>
      </w:r>
      <w:r>
        <w:t xml:space="preserve">,</w:t>
      </w:r>
      <w:r>
        <w:t xml:space="preserve"> </w:t>
      </w:r>
      <w:r>
        <w:rPr>
          <w:iCs/>
          <w:i/>
        </w:rPr>
        <w:t xml:space="preserve">kvasu</w:t>
      </w:r>
      <w:r>
        <w:t xml:space="preserve"> </w:t>
      </w:r>
      <w:r>
        <w:t xml:space="preserve">by P. 3-2-107</w:t>
      </w:r>
      <w:r>
        <w:t xml:space="preserve"> </w:t>
      </w:r>
      <w:r>
        <w:rPr>
          <w:iCs/>
          <w:i/>
        </w:rPr>
        <w:t xml:space="preserve">kvasuś ca</w:t>
      </w:r>
      <w:r>
        <w:t xml:space="preserve">; doubling P. 6-1-8;</w:t>
      </w:r>
      <w:r>
        <w:t xml:space="preserve"> </w:t>
      </w:r>
      <w:r>
        <w:rPr>
          <w:iCs/>
          <w:i/>
        </w:rPr>
        <w:t xml:space="preserve">iṭ</w:t>
      </w:r>
      <w:r>
        <w:t xml:space="preserve"> </w:t>
      </w:r>
      <w:r>
        <w:t xml:space="preserve">would come by P. 7-2-67</w:t>
      </w:r>
      <w:r>
        <w:t xml:space="preserve"> </w:t>
      </w:r>
      <w:r>
        <w:rPr>
          <w:iCs/>
          <w:i/>
        </w:rPr>
        <w:t xml:space="preserve">vasv ekājādghasām</w:t>
      </w:r>
      <w:r>
        <w:t xml:space="preserve"> </w:t>
      </w:r>
      <w:r>
        <w:t xml:space="preserve">optionally, barred where the root is not one that</w:t>
      </w:r>
      <w:r>
        <w:t xml:space="preserve"> </w:t>
      </w:r>
      <w:r>
        <w:rPr>
          <w:iCs/>
          <w:i/>
        </w:rPr>
        <w:t xml:space="preserve">kryādi</w:t>
      </w:r>
      <w:r>
        <w:t xml:space="preserve"> </w:t>
      </w:r>
      <w:r>
        <w:t xml:space="preserve">bars [as read];</w:t>
      </w:r>
      <w:r>
        <w:t xml:space="preserve"> </w:t>
      </w:r>
      <w:r>
        <w:rPr>
          <w:iCs/>
          <w:i/>
        </w:rPr>
        <w:t xml:space="preserve">saṃprasāraṇa</w:t>
      </w:r>
      <w:r>
        <w:t xml:space="preserve"> </w:t>
      </w:r>
      <w:r>
        <w:t xml:space="preserve">of</w:t>
      </w:r>
      <w:r>
        <w:t xml:space="preserve"> </w:t>
      </w:r>
      <w:r>
        <w:rPr>
          <w:iCs/>
          <w:i/>
        </w:rPr>
        <w:t xml:space="preserve">vas</w:t>
      </w:r>
      <w:r>
        <w:t xml:space="preserve"> </w:t>
      </w:r>
      <w:r>
        <w:t xml:space="preserve">before</w:t>
      </w:r>
      <w:r>
        <w:t xml:space="preserve"> </w:t>
      </w:r>
      <w:r>
        <w:rPr>
          <w:iCs/>
          <w:i/>
        </w:rPr>
        <w:t xml:space="preserve">śas</w:t>
      </w:r>
      <w:r>
        <w:t xml:space="preserve"> </w:t>
      </w:r>
      <w:r>
        <w:t xml:space="preserve">by P. 6-4-131</w:t>
      </w:r>
      <w:r>
        <w:t xml:space="preserve"> </w:t>
      </w:r>
      <w:r>
        <w:rPr>
          <w:iCs/>
          <w:i/>
        </w:rPr>
        <w:t xml:space="preserve">vaso saṃprasāraṇam</w:t>
      </w:r>
      <w:r>
        <w:t xml:space="preserve">;</w:t>
      </w:r>
      <w:r>
        <w:t xml:space="preserve"> </w:t>
      </w:r>
      <w:r>
        <w:rPr>
          <w:iCs/>
          <w:i/>
        </w:rPr>
        <w:t xml:space="preserve">bha</w:t>
      </w:r>
      <w:r>
        <w:t xml:space="preserve">-name by P. 1-4-18;</w:t>
      </w:r>
      <w:r>
        <w:t xml:space="preserve"> </w:t>
      </w:r>
      <w:r>
        <w:rPr>
          <w:iCs/>
          <w:i/>
        </w:rPr>
        <w:t xml:space="preserve">halaḥ</w:t>
      </w:r>
      <w:r>
        <w:t xml:space="preserve">;</w:t>
      </w:r>
      <w:r>
        <w:t xml:space="preserve"> </w:t>
      </w:r>
      <w:r>
        <w:rPr>
          <w:iCs/>
          <w:i/>
        </w:rPr>
        <w:t xml:space="preserve">yaṇādeśa</w:t>
      </w:r>
      <w:r>
        <w:t xml:space="preserve"> </w:t>
      </w:r>
      <w:r>
        <w:t xml:space="preserve">by P. 6-4-82;</w:t>
      </w:r>
      <w:r>
        <w:t xml:space="preserve"> </w:t>
      </w:r>
      <w:r>
        <w:rPr>
          <w:iCs/>
          <w:i/>
        </w:rPr>
        <w:t xml:space="preserve">ṣatva</w:t>
      </w:r>
      <w:r>
        <w:t xml:space="preserve"> </w:t>
      </w:r>
      <w:r>
        <w:t xml:space="preserve">by P. 8-3-59;</w:t>
      </w:r>
      <w:r>
        <w:t xml:space="preserve"> </w:t>
      </w:r>
      <w:r>
        <w:rPr>
          <w:iCs/>
          <w:i/>
        </w:rPr>
        <w:t xml:space="preserve">visarga</w:t>
      </w:r>
      <w:r>
        <w:t xml:space="preserve">;</w:t>
      </w:r>
      <w:r>
        <w:t xml:space="preserve"> </w:t>
      </w:r>
      <w:r>
        <w:rPr>
          <w:iCs/>
          <w:i/>
        </w:rPr>
        <w:t xml:space="preserve">su jigyuṣaḥ kṛtam</w:t>
      </w:r>
      <w:r>
        <w:t xml:space="preserve"> </w:t>
      </w:r>
      <w:r>
        <w:t xml:space="preserve">with the</w:t>
      </w:r>
      <w:r>
        <w:t xml:space="preserve"> </w:t>
      </w:r>
      <w:r>
        <w:rPr>
          <w:iCs/>
          <w:i/>
        </w:rPr>
        <w:t xml:space="preserve">s</w:t>
      </w:r>
      <w:r>
        <w:t xml:space="preserve"> </w:t>
      </w:r>
      <w:r>
        <w:t xml:space="preserve">of</w:t>
      </w:r>
      <w:r>
        <w:t xml:space="preserve"> </w:t>
      </w:r>
      <w:r>
        <w:rPr>
          <w:iCs/>
          <w:i/>
        </w:rPr>
        <w:t xml:space="preserve">jigyuṣas</w:t>
      </w:r>
      <w:r>
        <w:t xml:space="preserve"> </w:t>
      </w:r>
      <w:r>
        <w:t xml:space="preserve">before</w:t>
      </w:r>
      <w:r>
        <w:t xml:space="preserve"> </w:t>
      </w:r>
      <w:r>
        <w:rPr>
          <w:iCs/>
          <w:i/>
        </w:rPr>
        <w:t xml:space="preserve">k</w:t>
      </w:r>
      <w:r>
        <w:t xml:space="preserve"> </w:t>
      </w:r>
      <w:r>
        <w:t xml:space="preserve">— the Kannada discusses the</w:t>
      </w:r>
      <w:r>
        <w:t xml:space="preserve"> </w:t>
      </w:r>
      <w:r>
        <w:rPr>
          <w:iCs/>
          <w:i/>
        </w:rPr>
        <w:t xml:space="preserve">visarga</w:t>
      </w:r>
      <w:r>
        <w:t xml:space="preserve"> </w:t>
      </w:r>
      <w:r>
        <w:t xml:space="preserve">and the</w:t>
      </w:r>
      <w:r>
        <w:t xml:space="preserve"> </w:t>
      </w:r>
      <w:r>
        <w:rPr>
          <w:iCs/>
          <w:i/>
        </w:rPr>
        <w:t xml:space="preserve">s</w:t>
      </w:r>
      <w:r>
        <w:t xml:space="preserve"> </w:t>
      </w:r>
      <w:r>
        <w:t xml:space="preserve">in the Saṃhitā text</w:t>
      </w:r>
      <w:r>
        <w:t xml:space="preserve"> </w:t>
      </w:r>
      <w:r>
        <w:rPr>
          <w:iCs/>
          <w:i/>
        </w:rPr>
        <w:t xml:space="preserve">jigyuṣaskṛtam</w:t>
      </w:r>
      <w:r>
        <w:t xml:space="preserve"> </w:t>
      </w:r>
      <w:r>
        <w:t xml:space="preserve">— by P. 8-3-35/40</w:t>
      </w:r>
      <w:r>
        <w:t xml:space="preserve"> </w:t>
      </w:r>
      <w:r>
        <w:rPr>
          <w:iCs/>
          <w:i/>
        </w:rPr>
        <w:t xml:space="preserve">kaskādiṣu ca</w:t>
      </w:r>
      <w:r>
        <w:t xml:space="preserve">…</w:t>
      </w:r>
      <w:r>
        <w:t xml:space="preserve"> </w:t>
      </w:r>
      <w:r>
        <w:rPr>
          <w:iCs/>
          <w:i/>
        </w:rPr>
        <w:t xml:space="preserve">sas</w:t>
      </w:r>
      <w:r>
        <w:t xml:space="preserve"> </w:t>
      </w:r>
      <w:r>
        <w:t xml:space="preserve">retained [as read]), and</w:t>
      </w:r>
      <w:r>
        <w:t xml:space="preserve"> </w:t>
      </w:r>
      <w:r>
        <w:rPr>
          <w:iCs/>
          <w:i/>
        </w:rPr>
        <w:t xml:space="preserve">kṛtam</w:t>
      </w:r>
      <w:r>
        <w:t xml:space="preserve"> </w:t>
      </w:r>
      <w:r>
        <w:t xml:space="preserve">(</w:t>
      </w:r>
      <w:r>
        <w:rPr>
          <w:iCs/>
          <w:i/>
        </w:rPr>
        <w:t xml:space="preserve">ḍukṛñ karaṇe</w:t>
      </w:r>
      <w:r>
        <w:t xml:space="preserve">;</w:t>
      </w:r>
      <w:r>
        <w:t xml:space="preserve"> </w:t>
      </w:r>
      <w:r>
        <w:rPr>
          <w:iCs/>
          <w:i/>
        </w:rPr>
        <w:t xml:space="preserve">loṭ</w:t>
      </w:r>
      <w:r>
        <w:t xml:space="preserve">;</w:t>
      </w:r>
      <w:r>
        <w:t xml:space="preserve"> </w:t>
      </w:r>
      <w:r>
        <w:rPr>
          <w:iCs/>
          <w:i/>
        </w:rPr>
        <w:t xml:space="preserve">loṭo laṅvat</w:t>
      </w:r>
      <w:r>
        <w:t xml:space="preserve"> </w:t>
      </w:r>
      <w:r>
        <w:t xml:space="preserve">P. 3-4-85;</w:t>
      </w:r>
      <w:r>
        <w:t xml:space="preserve"> </w:t>
      </w:r>
      <w:r>
        <w:rPr>
          <w:iCs/>
          <w:i/>
        </w:rPr>
        <w:t xml:space="preserve">thas</w:t>
      </w:r>
      <w:r>
        <w:t xml:space="preserve"> </w:t>
      </w:r>
      <w:r>
        <w:t xml:space="preserve">→</w:t>
      </w:r>
      <w:r>
        <w:t xml:space="preserve"> </w:t>
      </w:r>
      <w:r>
        <w:rPr>
          <w:iCs/>
          <w:i/>
        </w:rPr>
        <w:t xml:space="preserve">tam</w:t>
      </w:r>
      <w:r>
        <w:t xml:space="preserve"> </w:t>
      </w:r>
      <w:r>
        <w:t xml:space="preserve">P. 3-4-101;</w:t>
      </w:r>
      <w:r>
        <w:t xml:space="preserve"> </w:t>
      </w:r>
      <w:r>
        <w:rPr>
          <w:iCs/>
          <w:i/>
        </w:rPr>
        <w:t xml:space="preserve">śap</w:t>
      </w:r>
      <w:r>
        <w:t xml:space="preserve"> </w:t>
      </w:r>
      <w:r>
        <w:t xml:space="preserve">with the</w:t>
      </w:r>
      <w:r>
        <w:t xml:space="preserve"> </w:t>
      </w:r>
      <w:r>
        <w:rPr>
          <w:iCs/>
          <w:i/>
        </w:rPr>
        <w:t xml:space="preserve">tanādi</w:t>
      </w:r>
      <w:r>
        <w:t xml:space="preserve">’s</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 barred in the Veda by</w:t>
      </w:r>
      <w:r>
        <w:t xml:space="preserve"> </w:t>
      </w:r>
      <w:r>
        <w:rPr>
          <w:iCs/>
          <w:i/>
        </w:rPr>
        <w:t xml:space="preserve">sarve vidhayaś chandasi vikalpyante</w:t>
      </w:r>
      <w:r>
        <w:t xml:space="preserve">, whence</w:t>
      </w:r>
      <w:r>
        <w:t xml:space="preserve"> </w:t>
      </w:r>
      <w:r>
        <w:rPr>
          <w:iCs/>
          <w:i/>
        </w:rPr>
        <w:t xml:space="preserve">kṛtam</w:t>
      </w:r>
      <w:r>
        <w:t xml:space="preserve">; wholly unaccented by P. 8-1-28). ॥7॥</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736)</w:t>
      </w:r>
    </w:p>
    <w:p>
      <w:pPr>
        <w:pStyle w:val="BodyText"/>
      </w:pPr>
      <w:r>
        <w:rPr>
          <w:bCs/>
          <w:b/>
        </w:rPr>
        <w:t xml:space="preserve">इन्द्रावरुणा (indrāvaruṇā)</w:t>
      </w:r>
      <w:r>
        <w:t xml:space="preserve"> </w:t>
      </w:r>
      <w:r>
        <w:t xml:space="preserve">— O Indra and Varuṇa |</w:t>
      </w:r>
      <w:r>
        <w:t xml:space="preserve"> </w:t>
      </w:r>
      <w:r>
        <w:rPr>
          <w:bCs/>
          <w:b/>
        </w:rPr>
        <w:t xml:space="preserve">वाम् (vām)</w:t>
      </w:r>
      <w:r>
        <w:t xml:space="preserve"> </w:t>
      </w:r>
      <w:r>
        <w:t xml:space="preserve">— both of you |</w:t>
      </w:r>
      <w:r>
        <w:t xml:space="preserve"> </w:t>
      </w:r>
      <w:r>
        <w:rPr>
          <w:bCs/>
          <w:b/>
        </w:rPr>
        <w:t xml:space="preserve">अहम् (aham)</w:t>
      </w:r>
      <w:r>
        <w:t xml:space="preserve"> </w:t>
      </w:r>
      <w:r>
        <w:t xml:space="preserve">— I (the performer of the rite) |</w:t>
      </w:r>
      <w:r>
        <w:t xml:space="preserve"> </w:t>
      </w:r>
      <w:r>
        <w:rPr>
          <w:bCs/>
          <w:b/>
        </w:rPr>
        <w:t xml:space="preserve">चित्राय (citrāya)</w:t>
      </w:r>
      <w:r>
        <w:t xml:space="preserve"> </w:t>
      </w:r>
      <w:r>
        <w:t xml:space="preserve">— of various kinds (thunderbolt, jewels and the like) |</w:t>
      </w:r>
      <w:r>
        <w:t xml:space="preserve"> </w:t>
      </w:r>
      <w:r>
        <w:rPr>
          <w:bCs/>
          <w:b/>
        </w:rPr>
        <w:t xml:space="preserve">राधसे (rādhase)</w:t>
      </w:r>
      <w:r>
        <w:t xml:space="preserve"> </w:t>
      </w:r>
      <w:r>
        <w:t xml:space="preserve">— for wealth |</w:t>
      </w:r>
      <w:r>
        <w:t xml:space="preserve"> </w:t>
      </w:r>
      <w:r>
        <w:rPr>
          <w:bCs/>
          <w:b/>
        </w:rPr>
        <w:t xml:space="preserve">हुवे (huve)</w:t>
      </w:r>
      <w:r>
        <w:t xml:space="preserve"> </w:t>
      </w:r>
      <w:r>
        <w:t xml:space="preserve">— I invoke |</w:t>
      </w:r>
      <w:r>
        <w:t xml:space="preserve"> </w:t>
      </w:r>
      <w:r>
        <w:rPr>
          <w:bCs/>
          <w:b/>
        </w:rPr>
        <w:t xml:space="preserve">अस्मान् (asmān)</w:t>
      </w:r>
      <w:r>
        <w:t xml:space="preserve"> </w:t>
      </w:r>
      <w:r>
        <w:t xml:space="preserve">— us (the performers) |</w:t>
      </w:r>
      <w:r>
        <w:t xml:space="preserve"> </w:t>
      </w:r>
      <w:r>
        <w:rPr>
          <w:bCs/>
          <w:b/>
        </w:rPr>
        <w:t xml:space="preserve">सु जिग्युषः (su jigyuṣaḥ)</w:t>
      </w:r>
      <w:r>
        <w:t xml:space="preserve"> </w:t>
      </w:r>
      <w:r>
        <w:t xml:space="preserve">— those who are well endowed with victory |</w:t>
      </w:r>
      <w:r>
        <w:t xml:space="preserve"> </w:t>
      </w:r>
      <w:r>
        <w:rPr>
          <w:bCs/>
          <w:b/>
        </w:rPr>
        <w:t xml:space="preserve">कृतम् (kṛtam)</w:t>
      </w:r>
      <w:r>
        <w:t xml:space="preserve"> </w:t>
      </w:r>
      <w:r>
        <w:t xml:space="preserve">— make.</w:t>
      </w:r>
    </w:p>
    <w:p>
      <w:pPr>
        <w:pStyle w:val="BodyText"/>
      </w:pPr>
      <w:r>
        <w:rPr>
          <w:bCs/>
          <w:b/>
        </w:rPr>
        <w:t xml:space="preserve">॥ Bhāvārthaḥ ॥</w:t>
      </w:r>
    </w:p>
    <w:p>
      <w:pPr>
        <w:pStyle w:val="BodyText"/>
      </w:pPr>
      <w:r>
        <w:t xml:space="preserve">O Indra and Varuṇa! I praise you with hymns and invoke you. Give us various kinds of wealth, such as the thunderbolt and the like, and make us victorious over our enemies.</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I invoke you for several kinds of wealth ; make us victorious (over our enemies).</w:t>
      </w:r>
    </w:p>
    <w:p>
      <w:pPr>
        <w:pStyle w:val="FirstParagraph"/>
      </w:pPr>
      <w:r>
        <w:rPr>
          <w:bCs/>
          <w:b/>
        </w:rPr>
        <w:t xml:space="preserve">॥ Viśeṣa-viṣayagaḷu (Special Topics) ॥</w:t>
      </w:r>
      <w:r>
        <w:t xml:space="preserve"> </w:t>
      </w:r>
      <w:r>
        <w:rPr>
          <w:iCs/>
          <w:i/>
        </w:rPr>
        <w:t xml:space="preserve">(p. 737)</w:t>
      </w:r>
    </w:p>
    <w:p>
      <w:pPr>
        <w:pStyle w:val="BodyText"/>
      </w:pPr>
      <w:r>
        <w:rPr>
          <w:bCs/>
          <w:b/>
        </w:rPr>
        <w:t xml:space="preserve">इन्द्रावरुणा (indrāvaruṇā)</w:t>
      </w:r>
      <w:r>
        <w:t xml:space="preserve"> </w:t>
      </w:r>
      <w:r>
        <w:t xml:space="preserve">— though the last letter of this word is long, it is shortened in the Saṃhitā for the sake of the metre. As in this, so in the 1st and 8th [as printed:</w:t>
      </w:r>
      <w:r>
        <w:t xml:space="preserve"> </w:t>
      </w:r>
      <w:r>
        <w:t xml:space="preserve">“</w:t>
      </w:r>
      <w:r>
        <w:t xml:space="preserve">೮, ೯ನೇ</w:t>
      </w:r>
      <w:r>
        <w:t xml:space="preserve">”</w:t>
      </w:r>
      <w:r>
        <w:t xml:space="preserve">] riks of this sūkta, the last letter of this word is short in the Saṃhitā.</w:t>
      </w:r>
    </w:p>
    <w:p>
      <w:pPr>
        <w:pStyle w:val="BodyText"/>
      </w:pPr>
      <w:r>
        <w:rPr>
          <w:bCs/>
          <w:b/>
        </w:rPr>
        <w:t xml:space="preserve">चित्राय (citrāya)</w:t>
      </w:r>
      <w:r>
        <w:t xml:space="preserve"> </w:t>
      </w:r>
      <w:r>
        <w:t xml:space="preserve">— the commentator says</w:t>
      </w:r>
      <w:r>
        <w:t xml:space="preserve"> </w:t>
      </w:r>
      <w:r>
        <w:t xml:space="preserve">“</w:t>
      </w:r>
      <w:r>
        <w:t xml:space="preserve">of various kinds, in the form of jewels, pearls and so on</w:t>
      </w:r>
      <w:r>
        <w:t xml:space="preserve">”</w:t>
      </w:r>
      <w:r>
        <w:t xml:space="preserve">. Rather than saying so, it would be more natural to say</w:t>
      </w:r>
      <w:r>
        <w:t xml:space="preserve"> </w:t>
      </w:r>
      <w:r>
        <w:t xml:space="preserve">“</w:t>
      </w:r>
      <w:r>
        <w:t xml:space="preserve">various forms of wealth: cattle, food and other useful kinds of wealth</w:t>
      </w:r>
      <w:r>
        <w:t xml:space="preserve">”</w:t>
      </w:r>
      <w:r>
        <w:t xml:space="preserve">. In that age, one may say, the need for cows, food, victory over enemies and the like was greater than for jewels and pearls.</w:t>
      </w:r>
    </w:p>
    <w:p>
      <w:pPr>
        <w:pStyle w:val="BodyText"/>
      </w:pPr>
      <w:r>
        <w:rPr>
          <w:bCs/>
          <w:b/>
        </w:rPr>
        <w:t xml:space="preserve">जिग्युषः (jigyuṣaḥ)</w:t>
      </w:r>
      <w:r>
        <w:t xml:space="preserve"> </w:t>
      </w:r>
      <w:r>
        <w:t xml:space="preserve">—</w:t>
      </w:r>
      <w:r>
        <w:t xml:space="preserve"> </w:t>
      </w:r>
      <w:r>
        <w:rPr>
          <w:iCs/>
          <w:i/>
        </w:rPr>
        <w:t xml:space="preserve">ji jaye</w:t>
      </w:r>
      <w:r>
        <w:t xml:space="preserve">;</w:t>
      </w:r>
      <w:r>
        <w:t xml:space="preserve"> </w:t>
      </w:r>
      <w:r>
        <w:rPr>
          <w:iCs/>
          <w:i/>
        </w:rPr>
        <w:t xml:space="preserve">śatruviṣaye suṣṭhu jayayuktān</w:t>
      </w:r>
      <w:r>
        <w:t xml:space="preserve">: those who have the power to conquer enemies.</w:t>
      </w:r>
    </w:p>
    <w:bookmarkEnd w:id="615"/>
    <w:bookmarkStart w:id="616" w:name="pages-740742-sūkta-17-rik-8"/>
    <w:p>
      <w:pPr>
        <w:pStyle w:val="Heading3"/>
      </w:pPr>
      <w:r>
        <w:t xml:space="preserve">Pages 740–742 — Sūkta 17, Rik 8</w:t>
      </w:r>
    </w:p>
    <w:p>
      <w:pPr>
        <w:pStyle w:val="FirstParagraph"/>
      </w:pPr>
      <w:r>
        <w:rPr>
          <w:bCs/>
          <w:b/>
        </w:rPr>
        <w:t xml:space="preserve">॥ Saṃhitā-pāṭhaḥ ॥</w:t>
      </w:r>
    </w:p>
    <w:p>
      <w:pPr>
        <w:pStyle w:val="BlockText"/>
      </w:pPr>
      <w:r>
        <w:t xml:space="preserve">इन्द्रावरुण नू नु वां सिषासन्तीषु धीष्वा ।</w:t>
      </w:r>
      <w:r>
        <w:t xml:space="preserve"> </w:t>
      </w:r>
      <w:r>
        <w:t xml:space="preserve">अस्मभ्यं शर्म यच्छतम् ॥८॥</w:t>
      </w:r>
    </w:p>
    <w:p>
      <w:pPr>
        <w:pStyle w:val="BlockText"/>
      </w:pPr>
      <w:r>
        <w:rPr>
          <w:iCs/>
          <w:i/>
        </w:rPr>
        <w:t xml:space="preserve">indrāvaruṇa nū nu vāṃ siṣāsantīṣu dhīṣv ā |</w:t>
      </w:r>
      <w:r>
        <w:t xml:space="preserve"> </w:t>
      </w:r>
      <w:r>
        <w:rPr>
          <w:iCs/>
          <w:i/>
        </w:rPr>
        <w:t xml:space="preserve">asmabhyaṃ śarma yacchatam ||8||</w:t>
      </w:r>
    </w:p>
    <w:p>
      <w:pPr>
        <w:pStyle w:val="FirstParagraph"/>
      </w:pPr>
      <w:r>
        <w:rPr>
          <w:bCs/>
          <w:b/>
        </w:rPr>
        <w:t xml:space="preserve">॥ Pada-pāṭhaḥ ॥</w:t>
      </w:r>
    </w:p>
    <w:p>
      <w:pPr>
        <w:pStyle w:val="BlockText"/>
      </w:pPr>
      <w:r>
        <w:t xml:space="preserve">इन्द्रावरुणा । नु । नु । वाम् । सिषासन्तीषु । धीषु । आ ॥</w:t>
      </w:r>
      <w:r>
        <w:t xml:space="preserve"> </w:t>
      </w:r>
      <w:r>
        <w:t xml:space="preserve">अस्मभ्यम् । शर्म । यच्छतम् ॥८॥</w:t>
      </w:r>
    </w:p>
    <w:p>
      <w:pPr>
        <w:pStyle w:val="BlockText"/>
      </w:pPr>
      <w:r>
        <w:rPr>
          <w:iCs/>
          <w:i/>
        </w:rPr>
        <w:t xml:space="preserve">indrāvaruṇā | nu | nu | vām | siṣāsantīṣu | dhīṣu | ā ||</w:t>
      </w:r>
      <w:r>
        <w:t xml:space="preserve"> </w:t>
      </w:r>
      <w:r>
        <w:rPr>
          <w:iCs/>
          <w:i/>
        </w:rPr>
        <w:t xml:space="preserve">asmabhyam | śarma | yacchatam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740; compressed; [?] marks doubtful readings)</w:t>
      </w:r>
    </w:p>
    <w:p>
      <w:pPr>
        <w:pStyle w:val="BlockText"/>
      </w:pPr>
      <w:r>
        <w:t xml:space="preserve">इन्द्रावरुणा हे इन्द्रावरुणौ धीष्वस्मदीयबुद्धिषु वां युवां सिषासन्तीषु सनितुं संभक्तुं सम्यक् सेवितुमिच्छन्तीषु तदानीमा सर्वतोऽस्मभ्यं शर्म सुखं नू नु आशिषेन [?] क्षिप्रं यच्छतम् । दत्तम् । षट्त्रिंशत्सङ्ख्याकेषु क्षिप्रनामसु नु पठितम् । तस्य द्विरावृत्तेर्बहुशीघ्रत्वम् [?] ॥ इन्द्रावरुणा । उक्तम् । नू नु । ऋचि तुनुघमक्षुतङ्कुत्रोरुष्याणाम् । पा. [६-३-१३३] । इति पूर्वस्य दीर्घत्वम् । सिषासन्तीषु । वन षण सम्भक्तौ । धात्वादेः षः सः । इच्छार्थे सन् । द्विर्वचनम् । हलादिः शेषः । सन्यतः । इत्वम् । आदेशप्रत्यययोः । पा. [८-३-५९] । षत्वम् । सनीवन्तर्धभ्रस्जदम्भुश्रिस्वृयूर्णुभरज्ञपिसनाम् । पा. [७-२-४९] । इडागमो विकल्पः । … जनसनखनां सञ्झलोः । पा. [६-४-४२] । … सिषास सेनाद्यन्ता धातवः । पा. [३-१-३२] । … लटः शतृ । कर्तरि शप् । अतो गुणे । पररूपम् । उगितश्च । पा. [४-१-६] । ङीप् । शप्श्यनोर्नित्यम् । पा. [७-१-८१] । नुमागमः । मिदचोऽन्त्यात्परः । पा. [१-१-४७] । जीप् शप् एतौ पित्त्वादनुदात्तौ । … धीषु । ध्यै चिन्तायाम् । ध्यायतेः संप्रसारणं च । पा. [३-२-१७८] । क्विप् संप्रसारणम् । … अस्मभ्यम् । अस्मभ्यमप्रतिष्मृतः । ऋ. सं. [१-२-६] । इत्यत्रोक्तम् । यच्छतम् । दाण् दाने । शपि पाघ्रेत्यादिना यच्छादेशः ॥८॥</w:t>
      </w:r>
    </w:p>
    <w:p>
      <w:pPr>
        <w:pStyle w:val="BlockText"/>
      </w:pPr>
      <w:r>
        <w:rPr>
          <w:iCs/>
          <w:i/>
        </w:rPr>
        <w:t xml:space="preserve">indrāvaruṇā he indrāvaruṇau dhīṣv asmadīya-buddhiṣu vāṃ yuvāṃ siṣāsantīṣu sanituṃ saṃbhaktuṃ samyak sevitum icchantīṣu tadānīm ā sarvato ’smabhyaṃ śarma sukhaṃ nū nu āśiṣena [?] kṣipraṃ yacchatam | dattam | ṣaṭtriṃśat-saṅkhyākeṣu kṣipra-nāmasu nu paṭhitam | tasya dvir āvṛtter bahu-śīghratvam [?] || indrāvaruṇā | uktam | nū nu | ṛci tunu-ghamakṣu-taṅ-kutro-ruṣyāṇām | pā. [6-3-133] | iti pūrvasya dīrghatvam | siṣāsantīṣu | vana ṣaṇa sambhaktau | dhātvādeḥ ṣaḥ saḥ | icchārthe san | dvirvacanam | halādiḥ śeṣaḥ | san-yataḥ | itvam | ādeśa-pratyayayoḥ | pā. [8-3-59] | ṣatvam | sanīvantar-dha-bhras-ja-dambhu-śri-svṛ-yū-ūrṇu-bhara-jñapi-sanām | pā. [7-2-49] | iḍāgamo vikalpaḥ | … janasanakhanāṃ sañjhaloḥ | pā. [6-4-42] | … siṣāsa senādy-antā dhātavaḥ | pā. [3-1-32] | … laṭaḥ śatṛ | kartari śap | ato guṇe | pararūpam | ugitaś ca | pā. [4-1-6] | ṅīp | śap-śyanor nityam | pā. [7-1-81] | numāgamaḥ | mid-aco ’ntyāt paraḥ | pā. [1-1-47] | jīp śap etau pittvād anudāttau | … dhīṣu | dhyai cintāyām | dhyāyateḥ saṃprasāraṇaṃ ca | pā. [3-2-178] | kvip saṃprasāraṇam | … asmabhyam | asmabhyam apratiṣmṛtaḥ | ṛ. saṃ. [1-2-6] | ity uktam | yacchatam | dāṇ dāne | śapi pā-ghrety-ādinā yacchādeśaḥ ||8||</w:t>
      </w:r>
    </w:p>
    <w:p>
      <w:pPr>
        <w:pStyle w:val="FirstParagraph"/>
      </w:pPr>
      <w:r>
        <w:rPr>
          <w:bCs/>
          <w:b/>
        </w:rPr>
        <w:t xml:space="preserve">Translation:</w:t>
      </w:r>
      <w:r>
        <w:t xml:space="preserve"> </w:t>
      </w:r>
      <w:r>
        <w:t xml:space="preserve">“</w:t>
      </w:r>
      <w:r>
        <w:t xml:space="preserve">O Indra and Varuṇa! In our</w:t>
      </w:r>
      <w:r>
        <w:t xml:space="preserve"> </w:t>
      </w:r>
      <w:r>
        <w:rPr>
          <w:iCs/>
          <w:i/>
        </w:rPr>
        <w:t xml:space="preserve">dhī</w:t>
      </w:r>
      <w:r>
        <w:t xml:space="preserve">s — our minds — which desire to</w:t>
      </w:r>
      <w:r>
        <w:t xml:space="preserve"> </w:t>
      </w:r>
      <w:r>
        <w:rPr>
          <w:iCs/>
          <w:i/>
        </w:rPr>
        <w:t xml:space="preserve">sanitum</w:t>
      </w:r>
      <w:r>
        <w:t xml:space="preserve"> </w:t>
      </w:r>
      <w:r>
        <w:t xml:space="preserve">— to share in, to serve properly — you two, then grant (</w:t>
      </w:r>
      <w:r>
        <w:rPr>
          <w:iCs/>
          <w:i/>
        </w:rPr>
        <w:t xml:space="preserve">yacchatam</w:t>
      </w:r>
      <w:r>
        <w:t xml:space="preserve">) to us from all sides</w:t>
      </w:r>
      <w:r>
        <w:t xml:space="preserve"> </w:t>
      </w:r>
      <w:r>
        <w:rPr>
          <w:iCs/>
          <w:i/>
        </w:rPr>
        <w:t xml:space="preserve">śarma</w:t>
      </w:r>
      <w:r>
        <w:t xml:space="preserve"> </w:t>
      </w:r>
      <w:r>
        <w:t xml:space="preserve">— comfort —</w:t>
      </w:r>
      <w:r>
        <w:t xml:space="preserve"> </w:t>
      </w:r>
      <w:r>
        <w:rPr>
          <w:iCs/>
          <w:i/>
        </w:rPr>
        <w:t xml:space="preserve">nū nu</w:t>
      </w:r>
      <w:r>
        <w:t xml:space="preserve">, quickly.</w:t>
      </w:r>
      <w:r>
        <w:t xml:space="preserve"> </w:t>
      </w:r>
      <w:r>
        <w:rPr>
          <w:iCs/>
          <w:i/>
        </w:rPr>
        <w:t xml:space="preserve">Nu</w:t>
      </w:r>
      <w:r>
        <w:t xml:space="preserve"> </w:t>
      </w:r>
      <w:r>
        <w:t xml:space="preserve">is read among the thirty-six words meaning</w:t>
      </w:r>
      <w:r>
        <w:t xml:space="preserve"> </w:t>
      </w:r>
      <w:r>
        <w:t xml:space="preserve">‘</w:t>
      </w:r>
      <w:r>
        <w:t xml:space="preserve">quick</w:t>
      </w:r>
      <w:r>
        <w:t xml:space="preserve">’</w:t>
      </w:r>
      <w:r>
        <w:t xml:space="preserve">; its being doubled [</w:t>
      </w:r>
      <w:r>
        <w:rPr>
          <w:iCs/>
          <w:i/>
        </w:rPr>
        <w:t xml:space="preserve">nū nu</w:t>
      </w:r>
      <w:r>
        <w:t xml:space="preserve">] gives great haste [?].</w:t>
      </w:r>
      <w:r>
        <w:t xml:space="preserve">”</w:t>
      </w:r>
      <w:r>
        <w:t xml:space="preserve"> </w:t>
      </w:r>
      <w:r>
        <w:t xml:space="preserve">The rest is grammar, noted briefly:</w:t>
      </w:r>
      <w:r>
        <w:t xml:space="preserve"> </w:t>
      </w:r>
      <w:r>
        <w:rPr>
          <w:iCs/>
          <w:i/>
        </w:rPr>
        <w:t xml:space="preserve">indrāvaruṇā</w:t>
      </w:r>
      <w:r>
        <w:t xml:space="preserve"> </w:t>
      </w:r>
      <w:r>
        <w:t xml:space="preserve">(as above);</w:t>
      </w:r>
      <w:r>
        <w:t xml:space="preserve"> </w:t>
      </w:r>
      <w:r>
        <w:rPr>
          <w:iCs/>
          <w:i/>
        </w:rPr>
        <w:t xml:space="preserve">nū nu</w:t>
      </w:r>
      <w:r>
        <w:t xml:space="preserve"> </w:t>
      </w:r>
      <w:r>
        <w:t xml:space="preserve">(lengthening of the first by P. 6-3-133</w:t>
      </w:r>
      <w:r>
        <w:t xml:space="preserve"> </w:t>
      </w:r>
      <w:r>
        <w:rPr>
          <w:iCs/>
          <w:i/>
        </w:rPr>
        <w:t xml:space="preserve">ṛci tunughamakṣutaṅkutrorūṣyāṇām</w:t>
      </w:r>
      <w:r>
        <w:t xml:space="preserve">);</w:t>
      </w:r>
      <w:r>
        <w:t xml:space="preserve"> </w:t>
      </w:r>
      <w:r>
        <w:rPr>
          <w:iCs/>
          <w:i/>
        </w:rPr>
        <w:t xml:space="preserve">siṣāsantīṣu</w:t>
      </w:r>
      <w:r>
        <w:t xml:space="preserve"> </w:t>
      </w:r>
      <w:r>
        <w:t xml:space="preserve">(</w:t>
      </w:r>
      <w:r>
        <w:rPr>
          <w:iCs/>
          <w:i/>
        </w:rPr>
        <w:t xml:space="preserve">van</w:t>
      </w:r>
      <w:r>
        <w:t xml:space="preserve"> </w:t>
      </w:r>
      <w:r>
        <w:t xml:space="preserve">“</w:t>
      </w:r>
      <w:r>
        <w:t xml:space="preserve">to serve</w:t>
      </w:r>
      <w:r>
        <w:t xml:space="preserve">”</w:t>
      </w:r>
      <w:r>
        <w:t xml:space="preserve"> </w:t>
      </w:r>
      <w:r>
        <w:t xml:space="preserve">with the desiderative</w:t>
      </w:r>
      <w:r>
        <w:t xml:space="preserve"> </w:t>
      </w:r>
      <w:r>
        <w:rPr>
          <w:iCs/>
          <w:i/>
        </w:rPr>
        <w:t xml:space="preserve">san</w:t>
      </w:r>
      <w:r>
        <w:t xml:space="preserve">, reduplication,</w:t>
      </w:r>
      <w:r>
        <w:t xml:space="preserve"> </w:t>
      </w:r>
      <w:r>
        <w:rPr>
          <w:iCs/>
          <w:i/>
        </w:rPr>
        <w:t xml:space="preserve">i</w:t>
      </w:r>
      <w:r>
        <w:t xml:space="preserve"> </w:t>
      </w:r>
      <w:r>
        <w:t xml:space="preserve">for</w:t>
      </w:r>
      <w:r>
        <w:t xml:space="preserve"> </w:t>
      </w:r>
      <w:r>
        <w:rPr>
          <w:iCs/>
          <w:i/>
        </w:rPr>
        <w:t xml:space="preserve">a</w:t>
      </w:r>
      <w:r>
        <w:t xml:space="preserve">,</w:t>
      </w:r>
      <w:r>
        <w:t xml:space="preserve"> </w:t>
      </w:r>
      <w:r>
        <w:rPr>
          <w:iCs/>
          <w:i/>
        </w:rPr>
        <w:t xml:space="preserve">ṣa</w:t>
      </w:r>
      <w:r>
        <w:t xml:space="preserve"> </w:t>
      </w:r>
      <w:r>
        <w:t xml:space="preserve">for</w:t>
      </w:r>
      <w:r>
        <w:t xml:space="preserve"> </w:t>
      </w:r>
      <w:r>
        <w:rPr>
          <w:iCs/>
          <w:i/>
        </w:rPr>
        <w:t xml:space="preserve">sa</w:t>
      </w:r>
      <w:r>
        <w:t xml:space="preserve"> </w:t>
      </w:r>
      <w:r>
        <w:t xml:space="preserve">by P. 8-3-59; the optional</w:t>
      </w:r>
      <w:r>
        <w:t xml:space="preserve"> </w:t>
      </w:r>
      <w:r>
        <w:rPr>
          <w:iCs/>
          <w:i/>
        </w:rPr>
        <w:t xml:space="preserve">iṭ</w:t>
      </w:r>
      <w:r>
        <w:t xml:space="preserve"> </w:t>
      </w:r>
      <w:r>
        <w:t xml:space="preserve">by P. 7-2-49;</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ṅīp</w:t>
      </w:r>
      <w:r>
        <w:t xml:space="preserve"> </w:t>
      </w:r>
      <w:r>
        <w:t xml:space="preserve">by P. 4-1-6</w:t>
      </w:r>
      <w:r>
        <w:t xml:space="preserve"> </w:t>
      </w:r>
      <w:r>
        <w:rPr>
          <w:iCs/>
          <w:i/>
        </w:rPr>
        <w:t xml:space="preserve">ugitaś ca</w:t>
      </w:r>
      <w:r>
        <w:t xml:space="preserve">, with</w:t>
      </w:r>
      <w:r>
        <w:t xml:space="preserve"> </w:t>
      </w:r>
      <w:r>
        <w:rPr>
          <w:iCs/>
          <w:i/>
        </w:rPr>
        <w:t xml:space="preserve">num</w:t>
      </w:r>
      <w:r>
        <w:t xml:space="preserve"> </w:t>
      </w:r>
      <w:r>
        <w:t xml:space="preserve">by P. 7-1-81</w:t>
      </w:r>
      <w:r>
        <w:t xml:space="preserve"> </w:t>
      </w:r>
      <w:r>
        <w:rPr>
          <w:iCs/>
          <w:i/>
        </w:rPr>
        <w:t xml:space="preserve">śap-śyanor nityam</w:t>
      </w:r>
      <w:r>
        <w:t xml:space="preserve">);</w:t>
      </w:r>
      <w:r>
        <w:t xml:space="preserve"> </w:t>
      </w:r>
      <w:r>
        <w:rPr>
          <w:iCs/>
          <w:i/>
        </w:rPr>
        <w:t xml:space="preserve">dhīṣu</w:t>
      </w:r>
      <w:r>
        <w:t xml:space="preserve"> </w:t>
      </w:r>
      <w:r>
        <w:t xml:space="preserve">(</w:t>
      </w:r>
      <w:r>
        <w:rPr>
          <w:iCs/>
          <w:i/>
        </w:rPr>
        <w:t xml:space="preserve">dhyai</w:t>
      </w:r>
      <w:r>
        <w:t xml:space="preserve"> </w:t>
      </w:r>
      <w:r>
        <w:t xml:space="preserve">“</w:t>
      </w:r>
      <w:r>
        <w:t xml:space="preserve">to think</w:t>
      </w:r>
      <w:r>
        <w:t xml:space="preserve">”</w:t>
      </w:r>
      <w:r>
        <w:t xml:space="preserve">,</w:t>
      </w:r>
      <w:r>
        <w:t xml:space="preserve"> </w:t>
      </w:r>
      <w:r>
        <w:rPr>
          <w:iCs/>
          <w:i/>
        </w:rPr>
        <w:t xml:space="preserve">saṃprasāraṇa</w:t>
      </w:r>
      <w:r>
        <w:t xml:space="preserve">,</w:t>
      </w:r>
      <w:r>
        <w:t xml:space="preserve"> </w:t>
      </w:r>
      <w:r>
        <w:rPr>
          <w:iCs/>
          <w:i/>
        </w:rPr>
        <w:t xml:space="preserve">kvip</w:t>
      </w:r>
      <w:r>
        <w:t xml:space="preserve">);</w:t>
      </w:r>
      <w:r>
        <w:t xml:space="preserve"> </w:t>
      </w:r>
      <w:r>
        <w:rPr>
          <w:iCs/>
          <w:i/>
        </w:rPr>
        <w:t xml:space="preserve">asmabhyam</w:t>
      </w:r>
      <w:r>
        <w:t xml:space="preserve"> </w:t>
      </w:r>
      <w:r>
        <w:t xml:space="preserve">(as at Rik 1.2.6);</w:t>
      </w:r>
      <w:r>
        <w:t xml:space="preserve"> </w:t>
      </w:r>
      <w:r>
        <w:rPr>
          <w:iCs/>
          <w:i/>
        </w:rPr>
        <w:t xml:space="preserve">yacchatam</w:t>
      </w:r>
      <w:r>
        <w:t xml:space="preserve"> </w:t>
      </w:r>
      <w:r>
        <w:t xml:space="preserve">(</w:t>
      </w:r>
      <w:r>
        <w:rPr>
          <w:iCs/>
          <w:i/>
        </w:rPr>
        <w:t xml:space="preserve">dā</w:t>
      </w:r>
      <w:r>
        <w:t xml:space="preserve">, with</w:t>
      </w:r>
      <w:r>
        <w:t xml:space="preserve"> </w:t>
      </w:r>
      <w:r>
        <w:rPr>
          <w:iCs/>
          <w:i/>
        </w:rPr>
        <w:t xml:space="preserve">yaccha</w:t>
      </w:r>
      <w:r>
        <w:t xml:space="preserve"> </w:t>
      </w:r>
      <w:r>
        <w:t xml:space="preserve">for</w:t>
      </w:r>
      <w:r>
        <w:t xml:space="preserve"> </w:t>
      </w:r>
      <w:r>
        <w:rPr>
          <w:iCs/>
          <w:i/>
        </w:rPr>
        <w:t xml:space="preserve">dā</w:t>
      </w:r>
      <w:r>
        <w:t xml:space="preserve"> </w:t>
      </w:r>
      <w:r>
        <w:t xml:space="preserve">by P. 7-3-78</w:t>
      </w:r>
      <w:r>
        <w:t xml:space="preserve"> </w:t>
      </w:r>
      <w:r>
        <w:rPr>
          <w:iCs/>
          <w:i/>
        </w:rPr>
        <w:t xml:space="preserve">pāghrādhmā…</w:t>
      </w:r>
      <w:r>
        <w:t xml:space="preserve">).</w:t>
      </w:r>
      <w:r>
        <w:t xml:space="preserve"> </w:t>
      </w:r>
      <w:r>
        <w:rPr>
          <w:iCs/>
          <w:i/>
        </w:rPr>
        <w:t xml:space="preserve">(Grammar, noted briefly; the sūtra numerals are as read.)</w:t>
      </w:r>
    </w:p>
    <w:p>
      <w:pPr>
        <w:pStyle w:val="BodyText"/>
      </w:pPr>
      <w:r>
        <w:rPr>
          <w:bCs/>
          <w:b/>
        </w:rPr>
        <w:t xml:space="preserve">Grammar pages (p. 742 lower to 743 upper), noted briefly.</w:t>
      </w:r>
      <w:r>
        <w:t xml:space="preserve"> </w:t>
      </w:r>
      <w:r>
        <w:t xml:space="preserve">The Kannada treats</w:t>
      </w:r>
      <w:r>
        <w:t xml:space="preserve"> </w:t>
      </w:r>
      <w:r>
        <w:rPr>
          <w:iCs/>
          <w:i/>
        </w:rPr>
        <w:t xml:space="preserve">nū nu</w:t>
      </w:r>
      <w:r>
        <w:t xml:space="preserve"> </w:t>
      </w:r>
      <w:r>
        <w:t xml:space="preserve">(</w:t>
      </w:r>
      <w:r>
        <w:rPr>
          <w:iCs/>
          <w:i/>
        </w:rPr>
        <w:t xml:space="preserve">ṛci tunughamakṣutaṅkutrorūṣyāṇām</w:t>
      </w:r>
      <w:r>
        <w:t xml:space="preserve"> </w:t>
      </w:r>
      <w:r>
        <w:t xml:space="preserve">P. 6-3-133 lengthens the first</w:t>
      </w:r>
      <w:r>
        <w:t xml:space="preserve"> </w:t>
      </w:r>
      <w:r>
        <w:rPr>
          <w:iCs/>
          <w:i/>
        </w:rPr>
        <w:t xml:space="preserve">nu</w:t>
      </w:r>
      <w:r>
        <w:t xml:space="preserve">),</w:t>
      </w:r>
      <w:r>
        <w:t xml:space="preserve"> </w:t>
      </w:r>
      <w:r>
        <w:rPr>
          <w:iCs/>
          <w:i/>
        </w:rPr>
        <w:t xml:space="preserve">siṣāsantīṣu</w:t>
      </w:r>
      <w:r>
        <w:t xml:space="preserve"> </w:t>
      </w:r>
      <w:r>
        <w:t xml:space="preserve">(</w:t>
      </w:r>
      <w:r>
        <w:rPr>
          <w:iCs/>
          <w:i/>
        </w:rPr>
        <w:t xml:space="preserve">van ṣaṇ sambhaktau</w:t>
      </w:r>
      <w:r>
        <w:t xml:space="preserve">;</w:t>
      </w:r>
      <w:r>
        <w:t xml:space="preserve"> </w:t>
      </w:r>
      <w:r>
        <w:rPr>
          <w:iCs/>
          <w:i/>
        </w:rPr>
        <w:t xml:space="preserve">dhātvādeḥ ṣaḥ saḥ</w:t>
      </w:r>
      <w:r>
        <w:t xml:space="preserve"> </w:t>
      </w:r>
      <w:r>
        <w:t xml:space="preserve">P. 6-1-64;</w:t>
      </w:r>
      <w:r>
        <w:t xml:space="preserve"> </w:t>
      </w:r>
      <w:r>
        <w:rPr>
          <w:iCs/>
          <w:i/>
        </w:rPr>
        <w:t xml:space="preserve">dhātoḥ karmaṇaḥ samānakartṛkād icchāyāṃ vā</w:t>
      </w:r>
      <w:r>
        <w:t xml:space="preserve"> </w:t>
      </w:r>
      <w:r>
        <w:t xml:space="preserve">P. 3-1-7 for</w:t>
      </w:r>
      <w:r>
        <w:t xml:space="preserve"> </w:t>
      </w:r>
      <w:r>
        <w:rPr>
          <w:iCs/>
          <w:i/>
        </w:rPr>
        <w:t xml:space="preserve">san</w:t>
      </w:r>
      <w:r>
        <w:t xml:space="preserve">; doubling by P. 6-1-9</w:t>
      </w:r>
      <w:r>
        <w:t xml:space="preserve"> </w:t>
      </w:r>
      <w:r>
        <w:rPr>
          <w:iCs/>
          <w:i/>
        </w:rPr>
        <w:t xml:space="preserve">sanyaṅoḥ</w:t>
      </w:r>
      <w:r>
        <w:t xml:space="preserve">;</w:t>
      </w:r>
      <w:r>
        <w:t xml:space="preserve"> </w:t>
      </w:r>
      <w:r>
        <w:rPr>
          <w:iCs/>
          <w:i/>
        </w:rPr>
        <w:t xml:space="preserve">halādiḥ śeṣaḥ</w:t>
      </w:r>
      <w:r>
        <w:t xml:space="preserve"> </w:t>
      </w:r>
      <w:r>
        <w:t xml:space="preserve">P. 7-4-60 dropping the</w:t>
      </w:r>
      <w:r>
        <w:t xml:space="preserve"> </w:t>
      </w:r>
      <w:r>
        <w:rPr>
          <w:iCs/>
          <w:i/>
        </w:rPr>
        <w:t xml:space="preserve">n</w:t>
      </w:r>
      <w:r>
        <w:t xml:space="preserve"> </w:t>
      </w:r>
      <w:r>
        <w:t xml:space="preserve">of the first;</w:t>
      </w:r>
      <w:r>
        <w:t xml:space="preserve"> </w:t>
      </w:r>
      <w:r>
        <w:rPr>
          <w:iCs/>
          <w:i/>
        </w:rPr>
        <w:t xml:space="preserve">sanyataḥ</w:t>
      </w:r>
      <w:r>
        <w:t xml:space="preserve"> </w:t>
      </w:r>
      <w:r>
        <w:t xml:space="preserve">P. 7-4-79 →</w:t>
      </w:r>
      <w:r>
        <w:t xml:space="preserve"> </w:t>
      </w:r>
      <w:r>
        <w:rPr>
          <w:iCs/>
          <w:i/>
        </w:rPr>
        <w:t xml:space="preserve">i</w:t>
      </w:r>
      <w:r>
        <w:t xml:space="preserve">;</w:t>
      </w:r>
      <w:r>
        <w:t xml:space="preserve"> </w:t>
      </w:r>
      <w:r>
        <w:rPr>
          <w:iCs/>
          <w:i/>
        </w:rPr>
        <w:t xml:space="preserve">san</w:t>
      </w:r>
      <w:r>
        <w:t xml:space="preserve"> </w:t>
      </w:r>
      <w:r>
        <w:t xml:space="preserve">is</w:t>
      </w:r>
      <w:r>
        <w:t xml:space="preserve"> </w:t>
      </w:r>
      <w:r>
        <w:rPr>
          <w:iCs/>
          <w:i/>
        </w:rPr>
        <w:t xml:space="preserve">ārdhadhātuka</w:t>
      </w:r>
      <w:r>
        <w:t xml:space="preserve"> </w:t>
      </w:r>
      <w:r>
        <w:t xml:space="preserve">so the</w:t>
      </w:r>
      <w:r>
        <w:t xml:space="preserve"> </w:t>
      </w:r>
      <w:r>
        <w:rPr>
          <w:iCs/>
          <w:i/>
        </w:rPr>
        <w:t xml:space="preserve">iṭ</w:t>
      </w:r>
      <w:r>
        <w:t xml:space="preserve"> </w:t>
      </w:r>
      <w:r>
        <w:t xml:space="preserve">would come by P. 7-2-35 but is optional by P. 7-2-49</w:t>
      </w:r>
      <w:r>
        <w:t xml:space="preserve"> </w:t>
      </w:r>
      <w:r>
        <w:rPr>
          <w:iCs/>
          <w:i/>
        </w:rPr>
        <w:t xml:space="preserve">sanīvantardhabhrasjadambhuśrisvṛyūrṇubharajñapisanām</w:t>
      </w:r>
      <w:r>
        <w:t xml:space="preserve">;</w:t>
      </w:r>
      <w:r>
        <w:t xml:space="preserve"> </w:t>
      </w:r>
      <w:r>
        <w:rPr>
          <w:iCs/>
          <w:i/>
        </w:rPr>
        <w:t xml:space="preserve">janasanakhanāṃ sañjhaloḥ</w:t>
      </w:r>
      <w:r>
        <w:t xml:space="preserve"> </w:t>
      </w:r>
      <w:r>
        <w:t xml:space="preserve">P. 6-4-42 gives</w:t>
      </w:r>
      <w:r>
        <w:t xml:space="preserve"> </w:t>
      </w:r>
      <w:r>
        <w:rPr>
          <w:iCs/>
          <w:i/>
        </w:rPr>
        <w:t xml:space="preserve">ā</w:t>
      </w:r>
      <w:r>
        <w:t xml:space="preserve"> </w:t>
      </w:r>
      <w:r>
        <w:t xml:space="preserve">for the</w:t>
      </w:r>
      <w:r>
        <w:t xml:space="preserve"> </w:t>
      </w:r>
      <w:r>
        <w:rPr>
          <w:iCs/>
          <w:i/>
        </w:rPr>
        <w:t xml:space="preserve">n</w:t>
      </w:r>
      <w:r>
        <w:t xml:space="preserve"> </w:t>
      </w:r>
      <w:r>
        <w:t xml:space="preserve">of</w:t>
      </w:r>
      <w:r>
        <w:t xml:space="preserve"> </w:t>
      </w:r>
      <w:r>
        <w:rPr>
          <w:iCs/>
          <w:i/>
        </w:rPr>
        <w:t xml:space="preserve">san</w:t>
      </w:r>
      <w:r>
        <w:t xml:space="preserve">,</w:t>
      </w:r>
      <w:r>
        <w:t xml:space="preserve"> </w:t>
      </w:r>
      <w:r>
        <w:rPr>
          <w:iCs/>
          <w:i/>
        </w:rPr>
        <w:t xml:space="preserve">akaḥ savarṇe dīrghaḥ</w:t>
      </w:r>
      <w:r>
        <w:t xml:space="preserve"> </w:t>
      </w:r>
      <w:r>
        <w:rPr>
          <w:iCs/>
          <w:i/>
        </w:rPr>
        <w:t xml:space="preserve">siṣāsa</w:t>
      </w:r>
      <w:r>
        <w:t xml:space="preserve">;</w:t>
      </w:r>
      <w:r>
        <w:t xml:space="preserve"> </w:t>
      </w:r>
      <w:r>
        <w:rPr>
          <w:iCs/>
          <w:i/>
        </w:rPr>
        <w:t xml:space="preserve">sanādyantā dhātavaḥ</w:t>
      </w:r>
      <w:r>
        <w:t xml:space="preserve"> </w:t>
      </w:r>
      <w:r>
        <w:t xml:space="preserve">P. 3-1-32 gives it the name</w:t>
      </w:r>
      <w:r>
        <w:t xml:space="preserve"> </w:t>
      </w:r>
      <w:r>
        <w:rPr>
          <w:iCs/>
          <w:i/>
        </w:rPr>
        <w:t xml:space="preserve">dhātu</w:t>
      </w:r>
      <w:r>
        <w:t xml:space="preserve">; then</w:t>
      </w:r>
      <w:r>
        <w:t xml:space="preserve"> </w:t>
      </w:r>
      <w:r>
        <w:rPr>
          <w:iCs/>
          <w:i/>
        </w:rPr>
        <w:t xml:space="preserve">laṭ</w:t>
      </w:r>
      <w:r>
        <w:t xml:space="preserve"> </w:t>
      </w:r>
      <w:r>
        <w:t xml:space="preserve">with</w:t>
      </w:r>
      <w:r>
        <w:t xml:space="preserve"> </w:t>
      </w:r>
      <w:r>
        <w:rPr>
          <w:iCs/>
          <w:i/>
        </w:rPr>
        <w:t xml:space="preserve">śatṛ</w:t>
      </w:r>
      <w:r>
        <w:t xml:space="preserve"> </w:t>
      </w:r>
      <w:r>
        <w:t xml:space="preserve">by P. 3-2-124;</w:t>
      </w:r>
      <w:r>
        <w:t xml:space="preserve"> </w:t>
      </w:r>
      <w:r>
        <w:rPr>
          <w:iCs/>
          <w:i/>
        </w:rPr>
        <w:t xml:space="preserve">śap</w:t>
      </w:r>
      <w:r>
        <w:t xml:space="preserve">;</w:t>
      </w:r>
      <w:r>
        <w:t xml:space="preserve"> </w:t>
      </w:r>
      <w:r>
        <w:rPr>
          <w:iCs/>
          <w:i/>
        </w:rPr>
        <w:t xml:space="preserve">ato guṇe</w:t>
      </w:r>
      <w:r>
        <w:t xml:space="preserv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śapśyanor nityam</w:t>
      </w:r>
      <w:r>
        <w:t xml:space="preserve"> </w:t>
      </w:r>
      <w:r>
        <w:t xml:space="preserve">P. 7-1-81</w:t>
      </w:r>
      <w:r>
        <w:t xml:space="preserve"> </w:t>
      </w:r>
      <w:r>
        <w:rPr>
          <w:iCs/>
          <w:i/>
        </w:rPr>
        <w:t xml:space="preserve">num</w:t>
      </w:r>
      <w:r>
        <w:t xml:space="preserve">;</w:t>
      </w:r>
      <w:r>
        <w:t xml:space="preserve"> </w:t>
      </w:r>
      <w:r>
        <w:rPr>
          <w:iCs/>
          <w:i/>
        </w:rPr>
        <w:t xml:space="preserve">mid aco ’ntyāt paraḥ</w:t>
      </w:r>
      <w:r>
        <w:t xml:space="preserve"> </w:t>
      </w:r>
      <w:r>
        <w:t xml:space="preserve">P. 1-1-47 puts it after the last vowel:</w:t>
      </w:r>
      <w:r>
        <w:t xml:space="preserve"> </w:t>
      </w:r>
      <w:r>
        <w:rPr>
          <w:iCs/>
          <w:i/>
        </w:rPr>
        <w:t xml:space="preserve">siṣāsantī</w:t>
      </w:r>
      <w:r>
        <w:t xml:space="preserve">;</w:t>
      </w:r>
      <w:r>
        <w:t xml:space="preserve"> </w:t>
      </w:r>
      <w:r>
        <w:rPr>
          <w:iCs/>
          <w:i/>
        </w:rPr>
        <w:t xml:space="preserve">ṅīp</w:t>
      </w:r>
      <w:r>
        <w:t xml:space="preserve"> </w:t>
      </w:r>
      <w:r>
        <w:t xml:space="preserve">and</w:t>
      </w:r>
      <w:r>
        <w:t xml:space="preserve"> </w:t>
      </w:r>
      <w:r>
        <w:rPr>
          <w:iCs/>
          <w:i/>
        </w:rPr>
        <w:t xml:space="preserve">śap</w:t>
      </w:r>
      <w:r>
        <w:t xml:space="preserve"> </w:t>
      </w:r>
      <w:r>
        <w:t xml:space="preserve">both</w:t>
      </w:r>
      <w:r>
        <w:t xml:space="preserve"> </w:t>
      </w:r>
      <w:r>
        <w:rPr>
          <w:iCs/>
          <w:i/>
        </w:rPr>
        <w:t xml:space="preserve">pit</w:t>
      </w:r>
      <w:r>
        <w:t xml:space="preserve"> </w:t>
      </w:r>
      <w:r>
        <w:t xml:space="preserve">so unaccented, the</w:t>
      </w:r>
      <w:r>
        <w:t xml:space="preserve"> </w:t>
      </w:r>
      <w:r>
        <w:rPr>
          <w:iCs/>
          <w:i/>
        </w:rPr>
        <w:t xml:space="preserve">sana</w:t>
      </w:r>
      <w:r>
        <w:t xml:space="preserve">’s</w:t>
      </w:r>
      <w:r>
        <w:t xml:space="preserve"> </w:t>
      </w:r>
      <w:r>
        <w:rPr>
          <w:iCs/>
          <w:i/>
        </w:rPr>
        <w:t xml:space="preserve">a</w:t>
      </w:r>
      <w:r>
        <w:t xml:space="preserve"> </w:t>
      </w:r>
      <w:r>
        <w:t xml:space="preserve">—</w:t>
      </w:r>
      <w:r>
        <w:t xml:space="preserve"> </w:t>
      </w:r>
      <w:r>
        <w:rPr>
          <w:iCs/>
          <w:i/>
        </w:rPr>
        <w:t xml:space="preserve">siṣāsat</w:t>
      </w:r>
      <w:r>
        <w:t xml:space="preserve"> </w:t>
      </w:r>
      <w:r>
        <w:t xml:space="preserve">has the accent of</w:t>
      </w:r>
      <w:r>
        <w:t xml:space="preserve"> </w:t>
      </w:r>
      <w:r>
        <w:rPr>
          <w:iCs/>
          <w:i/>
        </w:rPr>
        <w:t xml:space="preserve">sana</w:t>
      </w:r>
      <w:r>
        <w:t xml:space="preserve"> </w:t>
      </w:r>
      <w:r>
        <w:t xml:space="preserve">on… [the Kannada:</w:t>
      </w:r>
      <w:r>
        <w:t xml:space="preserve"> </w:t>
      </w:r>
      <w:r>
        <w:rPr>
          <w:iCs/>
          <w:i/>
        </w:rPr>
        <w:t xml:space="preserve">siṣāsa</w:t>
      </w:r>
      <w:r>
        <w:t xml:space="preserve"> </w:t>
      </w:r>
      <w:r>
        <w:t xml:space="preserve">is first-syllable accented by</w:t>
      </w:r>
      <w:r>
        <w:t xml:space="preserve"> </w:t>
      </w:r>
      <w:r>
        <w:rPr>
          <w:iCs/>
          <w:i/>
        </w:rPr>
        <w:t xml:space="preserve">ñnityādir nityam</w:t>
      </w:r>
      <w:r>
        <w:t xml:space="preserve">, as the</w:t>
      </w:r>
      <w:r>
        <w:t xml:space="preserve"> </w:t>
      </w:r>
      <w:r>
        <w:rPr>
          <w:iCs/>
          <w:i/>
        </w:rPr>
        <w:t xml:space="preserve">san</w:t>
      </w:r>
      <w:r>
        <w:t xml:space="preserve"> </w:t>
      </w:r>
      <w:r>
        <w:t xml:space="preserve">is</w:t>
      </w:r>
      <w:r>
        <w:t xml:space="preserve"> </w:t>
      </w:r>
      <w:r>
        <w:rPr>
          <w:iCs/>
          <w:i/>
        </w:rPr>
        <w:t xml:space="preserve">nit</w:t>
      </w:r>
      <w:r>
        <w:t xml:space="preserve">; the same accent remains in the locative plural,</w:t>
      </w:r>
      <w:r>
        <w:t xml:space="preserve"> </w:t>
      </w:r>
      <w:r>
        <w:rPr>
          <w:iCs/>
          <w:i/>
        </w:rPr>
        <w:t xml:space="preserve">siṣāsantīṣu</w:t>
      </w:r>
      <w:r>
        <w:t xml:space="preserve">]),</w:t>
      </w:r>
      <w:r>
        <w:t xml:space="preserve"> </w:t>
      </w:r>
      <w:r>
        <w:rPr>
          <w:iCs/>
          <w:i/>
        </w:rPr>
        <w:t xml:space="preserve">dhīṣu</w:t>
      </w:r>
      <w:r>
        <w:t xml:space="preserve"> </w:t>
      </w:r>
      <w:r>
        <w:t xml:space="preserve">(</w:t>
      </w:r>
      <w:r>
        <w:rPr>
          <w:iCs/>
          <w:i/>
        </w:rPr>
        <w:t xml:space="preserve">dhyai cintāyām</w:t>
      </w:r>
      <w:r>
        <w:t xml:space="preserve">;</w:t>
      </w:r>
      <w:r>
        <w:t xml:space="preserve"> </w:t>
      </w:r>
      <w:r>
        <w:rPr>
          <w:iCs/>
          <w:i/>
        </w:rPr>
        <w:t xml:space="preserve">dhyāyater saṃprasāraṇaṃ ca</w:t>
      </w:r>
      <w:r>
        <w:t xml:space="preserve"> </w:t>
      </w:r>
      <w:r>
        <w:t xml:space="preserve">P. 3-2-178 gives</w:t>
      </w:r>
      <w:r>
        <w:t xml:space="preserve"> </w:t>
      </w:r>
      <w:r>
        <w:rPr>
          <w:iCs/>
          <w:i/>
        </w:rPr>
        <w:t xml:space="preserve">kvip</w:t>
      </w:r>
      <w:r>
        <w:t xml:space="preserve"> </w:t>
      </w:r>
      <w:r>
        <w:t xml:space="preserve">and</w:t>
      </w:r>
      <w:r>
        <w:t xml:space="preserve"> </w:t>
      </w:r>
      <w:r>
        <w:rPr>
          <w:iCs/>
          <w:i/>
        </w:rPr>
        <w:t xml:space="preserve">saṃprasāraṇa</w:t>
      </w:r>
      <w:r>
        <w:t xml:space="preserve"> </w:t>
      </w:r>
      <w:r>
        <w:t xml:space="preserve">in the Veda;</w:t>
      </w:r>
      <w:r>
        <w:t xml:space="preserve"> </w:t>
      </w:r>
      <w:r>
        <w:rPr>
          <w:iCs/>
          <w:i/>
        </w:rPr>
        <w:t xml:space="preserve">saṃprasāraṇāc ca</w:t>
      </w:r>
      <w:r>
        <w:t xml:space="preserve"> </w:t>
      </w:r>
      <w:r>
        <w:t xml:space="preserve">P. 6-1-108</w:t>
      </w:r>
      <w:r>
        <w:t xml:space="preserve"> </w:t>
      </w:r>
      <w:r>
        <w:rPr>
          <w:iCs/>
          <w:i/>
        </w:rPr>
        <w:t xml:space="preserve">pūrvarūpa</w:t>
      </w:r>
      <w:r>
        <w:t xml:space="preserve"> </w:t>
      </w:r>
      <w:r>
        <w:t xml:space="preserve">→</w:t>
      </w:r>
      <w:r>
        <w:t xml:space="preserve"> </w:t>
      </w:r>
      <w:r>
        <w:rPr>
          <w:iCs/>
          <w:i/>
        </w:rPr>
        <w:t xml:space="preserve">dhi</w:t>
      </w:r>
      <w:r>
        <w:t xml:space="preserve">;</w:t>
      </w:r>
      <w:r>
        <w:t xml:space="preserve"> </w:t>
      </w:r>
      <w:r>
        <w:rPr>
          <w:iCs/>
          <w:i/>
        </w:rPr>
        <w:t xml:space="preserve">halaḥ</w:t>
      </w:r>
      <w:r>
        <w:t xml:space="preserve"> </w:t>
      </w:r>
      <w:r>
        <w:t xml:space="preserve">P. 6-4-2 lengthens →</w:t>
      </w:r>
      <w:r>
        <w:t xml:space="preserve"> </w:t>
      </w:r>
      <w:r>
        <w:rPr>
          <w:iCs/>
          <w:i/>
        </w:rPr>
        <w:t xml:space="preserve">dhī</w:t>
      </w:r>
      <w:r>
        <w:t xml:space="preserve">; locative plural</w:t>
      </w:r>
      <w:r>
        <w:t xml:space="preserve"> </w:t>
      </w:r>
      <w:r>
        <w:rPr>
          <w:iCs/>
          <w:i/>
        </w:rPr>
        <w:t xml:space="preserve">sup</w:t>
      </w:r>
      <w:r>
        <w:t xml:space="preserve">;</w:t>
      </w:r>
      <w:r>
        <w:t xml:space="preserve"> </w:t>
      </w:r>
      <w:r>
        <w:rPr>
          <w:iCs/>
          <w:i/>
        </w:rPr>
        <w:t xml:space="preserve">ṣatva</w:t>
      </w:r>
      <w:r>
        <w:t xml:space="preserve"> </w:t>
      </w:r>
      <w:r>
        <w:t xml:space="preserve">by P. 8-3-59; the ending accented by P. 6-1-168</w:t>
      </w:r>
      <w:r>
        <w:t xml:space="preserve"> </w:t>
      </w:r>
      <w:r>
        <w:rPr>
          <w:iCs/>
          <w:i/>
        </w:rPr>
        <w:t xml:space="preserve">sāvekācas tṛtīyādir vibhaktiḥ</w:t>
      </w:r>
      <w:r>
        <w:t xml:space="preserve">),</w:t>
      </w:r>
      <w:r>
        <w:t xml:space="preserve"> </w:t>
      </w:r>
      <w:r>
        <w:rPr>
          <w:iCs/>
          <w:i/>
        </w:rPr>
        <w:t xml:space="preserve">asmabhyam</w:t>
      </w:r>
      <w:r>
        <w:t xml:space="preserve"> </w:t>
      </w:r>
      <w:r>
        <w:t xml:space="preserve">(explained at Rik 1.2.6 [print:</w:t>
      </w:r>
      <w:r>
        <w:t xml:space="preserve"> </w:t>
      </w:r>
      <w:r>
        <w:t xml:space="preserve">“</w:t>
      </w:r>
      <w:r>
        <w:t xml:space="preserve">Ṛ. Saṃ. 1-2-6</w:t>
      </w:r>
      <w:r>
        <w:t xml:space="preserve">”</w:t>
      </w:r>
      <w:r>
        <w:t xml:space="preserve">]), and</w:t>
      </w:r>
      <w:r>
        <w:t xml:space="preserve"> </w:t>
      </w:r>
      <w:r>
        <w:rPr>
          <w:iCs/>
          <w:i/>
        </w:rPr>
        <w:t xml:space="preserve">yacchatam</w:t>
      </w:r>
      <w:r>
        <w:t xml:space="preserve"> </w:t>
      </w:r>
      <w:r>
        <w:t xml:space="preserve">(</w:t>
      </w:r>
      <w:r>
        <w:rPr>
          <w:iCs/>
          <w:i/>
        </w:rPr>
        <w:t xml:space="preserve">dāṇ dāne</w:t>
      </w:r>
      <w:r>
        <w:t xml:space="preserve">;</w:t>
      </w:r>
      <w:r>
        <w:t xml:space="preserve"> </w:t>
      </w:r>
      <w:r>
        <w:rPr>
          <w:iCs/>
          <w:i/>
        </w:rPr>
        <w:t xml:space="preserve">loṭ</w:t>
      </w:r>
      <w:r>
        <w:t xml:space="preserve">;</w:t>
      </w:r>
      <w:r>
        <w:t xml:space="preserve"> </w:t>
      </w:r>
      <w:r>
        <w:rPr>
          <w:iCs/>
          <w:i/>
        </w:rPr>
        <w:t xml:space="preserve">loṭo laṅvat</w:t>
      </w:r>
      <w:r>
        <w:t xml:space="preserve">;</w:t>
      </w:r>
      <w:r>
        <w:t xml:space="preserve"> </w:t>
      </w:r>
      <w:r>
        <w:rPr>
          <w:iCs/>
          <w:i/>
        </w:rPr>
        <w:t xml:space="preserve">tasthasthamipāṃ…</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 7-3-78 gives</w:t>
      </w:r>
      <w:r>
        <w:t xml:space="preserve"> </w:t>
      </w:r>
      <w:r>
        <w:rPr>
          <w:iCs/>
          <w:i/>
        </w:rPr>
        <w:t xml:space="preserve">yaccha</w:t>
      </w:r>
      <w:r>
        <w:t xml:space="preserve">;</w:t>
      </w:r>
      <w:r>
        <w:t xml:space="preserve"> </w:t>
      </w:r>
      <w:r>
        <w:rPr>
          <w:iCs/>
          <w:i/>
        </w:rPr>
        <w:t xml:space="preserve">tam</w:t>
      </w:r>
      <w:r>
        <w:t xml:space="preserve">). ॥8॥</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741)</w:t>
      </w:r>
    </w:p>
    <w:p>
      <w:pPr>
        <w:pStyle w:val="BodyText"/>
      </w:pPr>
      <w:r>
        <w:rPr>
          <w:bCs/>
          <w:b/>
        </w:rPr>
        <w:t xml:space="preserve">इन्द्रावरुणा (indrāvaruṇā)</w:t>
      </w:r>
      <w:r>
        <w:t xml:space="preserve"> </w:t>
      </w:r>
      <w:r>
        <w:t xml:space="preserve">— O Indra and Varuṇa |</w:t>
      </w:r>
      <w:r>
        <w:t xml:space="preserve"> </w:t>
      </w:r>
      <w:r>
        <w:rPr>
          <w:bCs/>
          <w:b/>
        </w:rPr>
        <w:t xml:space="preserve">धीषु (dhīṣu)</w:t>
      </w:r>
      <w:r>
        <w:t xml:space="preserve"> </w:t>
      </w:r>
      <w:r>
        <w:t xml:space="preserve">— [our] minds |</w:t>
      </w:r>
      <w:r>
        <w:t xml:space="preserve"> </w:t>
      </w:r>
      <w:r>
        <w:rPr>
          <w:bCs/>
          <w:b/>
        </w:rPr>
        <w:t xml:space="preserve">वाम् (vām)</w:t>
      </w:r>
      <w:r>
        <w:t xml:space="preserve"> </w:t>
      </w:r>
      <w:r>
        <w:t xml:space="preserve">— you two |</w:t>
      </w:r>
      <w:r>
        <w:t xml:space="preserve"> </w:t>
      </w:r>
      <w:r>
        <w:rPr>
          <w:bCs/>
          <w:b/>
        </w:rPr>
        <w:t xml:space="preserve">सिषासन्तीषु (siṣāsantīṣu)</w:t>
      </w:r>
      <w:r>
        <w:t xml:space="preserve"> </w:t>
      </w:r>
      <w:r>
        <w:t xml:space="preserve">— those wishing to serve |</w:t>
      </w:r>
      <w:r>
        <w:t xml:space="preserve"> </w:t>
      </w:r>
      <w:r>
        <w:rPr>
          <w:bCs/>
          <w:b/>
        </w:rPr>
        <w:t xml:space="preserve">अस्मभ्यम् (asmabhyam)</w:t>
      </w:r>
      <w:r>
        <w:t xml:space="preserve"> </w:t>
      </w:r>
      <w:r>
        <w:t xml:space="preserve">— to us |</w:t>
      </w:r>
      <w:r>
        <w:t xml:space="preserve"> </w:t>
      </w:r>
      <w:r>
        <w:rPr>
          <w:bCs/>
          <w:b/>
        </w:rPr>
        <w:t xml:space="preserve">आ (ā)</w:t>
      </w:r>
      <w:r>
        <w:t xml:space="preserve"> </w:t>
      </w:r>
      <w:r>
        <w:t xml:space="preserve">— from all sides |</w:t>
      </w:r>
      <w:r>
        <w:t xml:space="preserve"> </w:t>
      </w:r>
      <w:r>
        <w:rPr>
          <w:bCs/>
          <w:b/>
        </w:rPr>
        <w:t xml:space="preserve">शर्म (śarma)</w:t>
      </w:r>
      <w:r>
        <w:t xml:space="preserve"> </w:t>
      </w:r>
      <w:r>
        <w:t xml:space="preserve">— happiness |</w:t>
      </w:r>
      <w:r>
        <w:t xml:space="preserve"> </w:t>
      </w:r>
      <w:r>
        <w:rPr>
          <w:bCs/>
          <w:b/>
        </w:rPr>
        <w:t xml:space="preserve">नू नु (nū nu)</w:t>
      </w:r>
      <w:r>
        <w:t xml:space="preserve"> </w:t>
      </w:r>
      <w:r>
        <w:t xml:space="preserve">— very quickly |</w:t>
      </w:r>
      <w:r>
        <w:t xml:space="preserve"> </w:t>
      </w:r>
      <w:r>
        <w:rPr>
          <w:bCs/>
          <w:b/>
        </w:rPr>
        <w:t xml:space="preserve">यच्छतम् (yacchatam)</w:t>
      </w:r>
      <w:r>
        <w:t xml:space="preserve"> </w:t>
      </w:r>
      <w:r>
        <w:t xml:space="preserve">— give.</w:t>
      </w:r>
    </w:p>
    <w:p>
      <w:pPr>
        <w:pStyle w:val="BodyText"/>
      </w:pPr>
      <w:r>
        <w:rPr>
          <w:bCs/>
          <w:b/>
        </w:rPr>
        <w:t xml:space="preserve">॥ Bhāvārthaḥ ॥</w:t>
      </w:r>
    </w:p>
    <w:p>
      <w:pPr>
        <w:pStyle w:val="BodyText"/>
      </w:pPr>
      <w:r>
        <w:t xml:space="preserve">O Indra and Varuṇa! Our minds are always devoted to serving you; that is, we are constantly serving you. Therefore, be gracious and grant us comfort in every way.</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quickly bestow happiness upon us, for our minds are devoted to you both.</w:t>
      </w:r>
    </w:p>
    <w:p>
      <w:pPr>
        <w:pStyle w:val="FirstParagraph"/>
      </w:pPr>
      <w:r>
        <w:rPr>
          <w:bCs/>
          <w:b/>
        </w:rPr>
        <w:t xml:space="preserve">॥ Viśeṣa-viṣayagaḷu (Special Topics) ॥</w:t>
      </w:r>
      <w:r>
        <w:t xml:space="preserve"> </w:t>
      </w:r>
      <w:r>
        <w:rPr>
          <w:iCs/>
          <w:i/>
        </w:rPr>
        <w:t xml:space="preserve">(pp. 741–742)</w:t>
      </w:r>
    </w:p>
    <w:p>
      <w:pPr>
        <w:pStyle w:val="BodyText"/>
      </w:pPr>
      <w:r>
        <w:rPr>
          <w:bCs/>
          <w:b/>
        </w:rPr>
        <w:t xml:space="preserve">नू नु (nū nu)</w:t>
      </w:r>
      <w:r>
        <w:t xml:space="preserve"> </w:t>
      </w:r>
      <w:r>
        <w:t xml:space="preserve">— among the thirty-six words of the group meaning</w:t>
      </w:r>
      <w:r>
        <w:t xml:space="preserve"> </w:t>
      </w:r>
      <w:r>
        <w:t xml:space="preserve">“</w:t>
      </w:r>
      <w:r>
        <w:t xml:space="preserve">quick</w:t>
      </w:r>
      <w:r>
        <w:t xml:space="preserve">”</w:t>
      </w:r>
      <w:r>
        <w:t xml:space="preserve"> </w:t>
      </w:r>
      <w:r>
        <w:t xml:space="preserve">beginning with</w:t>
      </w:r>
      <w:r>
        <w:t xml:space="preserve"> </w:t>
      </w:r>
      <w:r>
        <w:rPr>
          <w:iCs/>
          <w:i/>
        </w:rPr>
        <w:t xml:space="preserve">manaḥ</w:t>
      </w:r>
      <w:r>
        <w:t xml:space="preserve"> </w:t>
      </w:r>
      <w:r>
        <w:t xml:space="preserve">[the print reads</w:t>
      </w:r>
      <w:r>
        <w:t xml:space="preserve"> </w:t>
      </w:r>
      <w:r>
        <w:t xml:space="preserve">“</w:t>
      </w:r>
      <w:r>
        <w:t xml:space="preserve">ಮಂಕ್ಷು</w:t>
      </w:r>
      <w:r>
        <w:t xml:space="preserve">”</w:t>
      </w:r>
      <w:r>
        <w:t xml:space="preserve">],</w:t>
      </w:r>
      <w:r>
        <w:t xml:space="preserve"> </w:t>
      </w:r>
      <w:r>
        <w:rPr>
          <w:iCs/>
          <w:i/>
        </w:rPr>
        <w:t xml:space="preserve">nu</w:t>
      </w:r>
      <w:r>
        <w:t xml:space="preserve"> </w:t>
      </w:r>
      <w:r>
        <w:t xml:space="preserve">is read (Ni. [2-15?]); so</w:t>
      </w:r>
      <w:r>
        <w:t xml:space="preserve"> </w:t>
      </w:r>
      <w:r>
        <w:rPr>
          <w:iCs/>
          <w:i/>
        </w:rPr>
        <w:t xml:space="preserve">nu</w:t>
      </w:r>
      <w:r>
        <w:t xml:space="preserve"> </w:t>
      </w:r>
      <w:r>
        <w:t xml:space="preserve">means</w:t>
      </w:r>
      <w:r>
        <w:t xml:space="preserve"> </w:t>
      </w:r>
      <w:r>
        <w:t xml:space="preserve">“</w:t>
      </w:r>
      <w:r>
        <w:t xml:space="preserve">quickly</w:t>
      </w:r>
      <w:r>
        <w:t xml:space="preserve">”</w:t>
      </w:r>
      <w:r>
        <w:t xml:space="preserve">. Here the word</w:t>
      </w:r>
      <w:r>
        <w:t xml:space="preserve"> </w:t>
      </w:r>
      <w:r>
        <w:rPr>
          <w:iCs/>
          <w:i/>
        </w:rPr>
        <w:t xml:space="preserve">nu</w:t>
      </w:r>
      <w:r>
        <w:t xml:space="preserve"> </w:t>
      </w:r>
      <w:r>
        <w:t xml:space="preserve">is repeated, and so it means</w:t>
      </w:r>
      <w:r>
        <w:t xml:space="preserve"> </w:t>
      </w:r>
      <w:r>
        <w:t xml:space="preserve">“</w:t>
      </w:r>
      <w:r>
        <w:t xml:space="preserve">very quickly, without even a little delay</w:t>
      </w:r>
      <w:r>
        <w:t xml:space="preserve">”</w:t>
      </w:r>
      <w:r>
        <w:t xml:space="preserve">. For the sake of the metre the first</w:t>
      </w:r>
      <w:r>
        <w:t xml:space="preserve"> </w:t>
      </w:r>
      <w:r>
        <w:rPr>
          <w:iCs/>
          <w:i/>
        </w:rPr>
        <w:t xml:space="preserve">nu</w:t>
      </w:r>
      <w:r>
        <w:t xml:space="preserve"> </w:t>
      </w:r>
      <w:r>
        <w:t xml:space="preserve">is lengthened. Besides this, Yāska gives a few more meanings of</w:t>
      </w:r>
      <w:r>
        <w:t xml:space="preserve"> </w:t>
      </w:r>
      <w:r>
        <w:rPr>
          <w:iCs/>
          <w:i/>
        </w:rPr>
        <w:t xml:space="preserve">nu</w:t>
      </w:r>
      <w:r>
        <w:t xml:space="preserve">:</w:t>
      </w:r>
    </w:p>
    <w:p>
      <w:pPr>
        <w:pStyle w:val="BlockText"/>
      </w:pPr>
      <w:r>
        <w:t xml:space="preserve">नु इत्येषोऽनेककर्मा । इदं नु करिष्यतीति हेत्वपदेशे । अथाप्युपमार्थे भवति ॥ (नि. [१-४])</w:t>
      </w:r>
      <w:r>
        <w:t xml:space="preserve"> </w:t>
      </w:r>
      <w:r>
        <w:rPr>
          <w:iCs/>
          <w:i/>
        </w:rPr>
        <w:t xml:space="preserve">nu ity eṣo ’neka-karmā | idaṃ nu kariṣyatīti hetv-apadeśe | athāpy upamārthe bhavati || (ni. [1-4])</w:t>
      </w:r>
    </w:p>
    <w:p>
      <w:pPr>
        <w:pStyle w:val="FirstParagraph"/>
      </w:pPr>
      <w:r>
        <w:t xml:space="preserve">“</w:t>
      </w:r>
      <w:r>
        <w:t xml:space="preserve">This</w:t>
      </w:r>
      <w:r>
        <w:t xml:space="preserve"> </w:t>
      </w:r>
      <w:r>
        <w:rPr>
          <w:iCs/>
          <w:i/>
        </w:rPr>
        <w:t xml:space="preserve">nu</w:t>
      </w:r>
      <w:r>
        <w:t xml:space="preserve"> </w:t>
      </w:r>
      <w:r>
        <w:t xml:space="preserve">has many senses: in</w:t>
      </w:r>
      <w:r>
        <w:t xml:space="preserve"> </w:t>
      </w:r>
      <w:r>
        <w:rPr>
          <w:iCs/>
          <w:i/>
        </w:rPr>
        <w:t xml:space="preserve">idaṃ nu kariṣyati</w:t>
      </w:r>
      <w:r>
        <w:t xml:space="preserve"> </w:t>
      </w:r>
      <w:r>
        <w:t xml:space="preserve">[</w:t>
      </w:r>
      <w:r>
        <w:t xml:space="preserve">‘</w:t>
      </w:r>
      <w:r>
        <w:t xml:space="preserve">he will surely do this</w:t>
      </w:r>
      <w:r>
        <w:t xml:space="preserve">’</w:t>
      </w:r>
      <w:r>
        <w:t xml:space="preserve">] it is a statement of reason; and it also has the sense of comparison.</w:t>
      </w:r>
      <w:r>
        <w:t xml:space="preserve">”</w:t>
      </w:r>
      <w:r>
        <w:t xml:space="preserve"> </w:t>
      </w:r>
      <w:r>
        <w:t xml:space="preserve">The Kannada gives an example of the last:</w:t>
      </w:r>
      <w:r>
        <w:t xml:space="preserve"> </w:t>
      </w:r>
      <w:r>
        <w:rPr>
          <w:iCs/>
          <w:i/>
        </w:rPr>
        <w:t xml:space="preserve">vṛkṣasya nu te</w:t>
      </w:r>
      <w:r>
        <w:t xml:space="preserve"> </w:t>
      </w:r>
      <w:r>
        <w:t xml:space="preserve">(Ṛ. Saṃ. [6-3-5?]) —</w:t>
      </w:r>
      <w:r>
        <w:t xml:space="preserve"> </w:t>
      </w:r>
      <w:r>
        <w:t xml:space="preserve">“</w:t>
      </w:r>
      <w:r>
        <w:t xml:space="preserve">like a tree’s […]</w:t>
      </w:r>
      <w:r>
        <w:t xml:space="preserve">”</w:t>
      </w:r>
      <w:r>
        <w:t xml:space="preserve"> </w:t>
      </w:r>
      <w:r>
        <w:t xml:space="preserve">(the rest of the example is cut off at the foot of p. 741).</w:t>
      </w:r>
    </w:p>
    <w:p>
      <w:pPr>
        <w:pStyle w:val="BodyText"/>
      </w:pPr>
      <w:r>
        <w:rPr>
          <w:bCs/>
          <w:b/>
        </w:rPr>
        <w:t xml:space="preserve">सिषासन्तीषु धीषु (siṣāsantīṣu dhīṣu)</w:t>
      </w:r>
      <w:r>
        <w:t xml:space="preserve"> </w:t>
      </w:r>
      <w:r>
        <w:t xml:space="preserve">—</w:t>
      </w:r>
      <w:r>
        <w:t xml:space="preserve"> </w:t>
      </w:r>
      <w:r>
        <w:t xml:space="preserve">“</w:t>
      </w:r>
      <w:r>
        <w:t xml:space="preserve">our minds or intellects have an eagerness to serve you; they long for it</w:t>
      </w:r>
      <w:r>
        <w:t xml:space="preserve">”</w:t>
      </w:r>
      <w:r>
        <w:t xml:space="preserve">. Here the locative is used in the sense of the nominative; such use is found especially in the Vedic Sanskrit.</w:t>
      </w:r>
    </w:p>
    <w:bookmarkEnd w:id="616"/>
    <w:bookmarkStart w:id="617" w:name="X049a246fa5f0745ad01586c73ddc2db925973c8"/>
    <w:p>
      <w:pPr>
        <w:pStyle w:val="Heading3"/>
      </w:pPr>
      <w:r>
        <w:t xml:space="preserve">Pages 743–746 — Sūkta 17, Rik 9 (last rik of the sūkta)</w:t>
      </w:r>
    </w:p>
    <w:p>
      <w:pPr>
        <w:pStyle w:val="FirstParagraph"/>
      </w:pPr>
      <w:r>
        <w:rPr>
          <w:bCs/>
          <w:b/>
        </w:rPr>
        <w:t xml:space="preserve">॥ Saṃhitā-pāṭhaḥ ॥</w:t>
      </w:r>
    </w:p>
    <w:p>
      <w:pPr>
        <w:pStyle w:val="BlockText"/>
      </w:pPr>
      <w:r>
        <w:t xml:space="preserve">प्र वामश्नोतु सुष्टुतिरिन्द्रावरुण यां हुवे ।</w:t>
      </w:r>
      <w:r>
        <w:t xml:space="preserve"> </w:t>
      </w:r>
      <w:r>
        <w:t xml:space="preserve">यामृधाथे सधस्तुतिम् ॥९॥</w:t>
      </w:r>
    </w:p>
    <w:p>
      <w:pPr>
        <w:pStyle w:val="BlockText"/>
      </w:pPr>
      <w:r>
        <w:rPr>
          <w:iCs/>
          <w:i/>
        </w:rPr>
        <w:t xml:space="preserve">pra vām aśnotu suṣṭutir indrāvaruṇa yāṃ huve |</w:t>
      </w:r>
      <w:r>
        <w:t xml:space="preserve"> </w:t>
      </w:r>
      <w:r>
        <w:rPr>
          <w:iCs/>
          <w:i/>
        </w:rPr>
        <w:t xml:space="preserve">yām ṛdhāthe sadhastutim ||9||</w:t>
      </w:r>
    </w:p>
    <w:p>
      <w:pPr>
        <w:pStyle w:val="FirstParagraph"/>
      </w:pPr>
      <w:r>
        <w:rPr>
          <w:bCs/>
          <w:b/>
        </w:rPr>
        <w:t xml:space="preserve">॥ Pada-pāṭhaḥ ॥</w:t>
      </w:r>
    </w:p>
    <w:p>
      <w:pPr>
        <w:pStyle w:val="BlockText"/>
      </w:pPr>
      <w:r>
        <w:t xml:space="preserve">प्र । वाम् । अश्नोतु । सुऽस्तुतिः । इन्द्रावरुणा । याम् । हुवे ॥</w:t>
      </w:r>
      <w:r>
        <w:t xml:space="preserve"> </w:t>
      </w:r>
      <w:r>
        <w:t xml:space="preserve">याम् । ऋधाथे इति । सधऽस्तुतिम् ॥९॥</w:t>
      </w:r>
    </w:p>
    <w:p>
      <w:pPr>
        <w:pStyle w:val="BlockText"/>
      </w:pPr>
      <w:r>
        <w:rPr>
          <w:iCs/>
          <w:i/>
        </w:rPr>
        <w:t xml:space="preserve">pra | vām | aśnotu | su-stutiḥ | indrāvaruṇā | yām | huve ||</w:t>
      </w:r>
      <w:r>
        <w:t xml:space="preserve"> </w:t>
      </w:r>
      <w:r>
        <w:rPr>
          <w:iCs/>
          <w:i/>
        </w:rPr>
        <w:t xml:space="preserve">yām | ṛdhāthe iti | sadha-stutim ||9||</w:t>
      </w:r>
    </w:p>
    <w:p>
      <w:pPr>
        <w:pStyle w:val="FirstParagraph"/>
      </w:pPr>
      <w:r>
        <w:rPr>
          <w:iCs/>
          <w:i/>
        </w:rPr>
        <w:t xml:space="preserve">(Accent-marks printed in the source; not reproduced. The print has</w:t>
      </w:r>
      <w:r>
        <w:t xml:space="preserve"> </w:t>
      </w:r>
      <w:r>
        <w:t xml:space="preserve">su-stutiḥ</w:t>
      </w:r>
      <w:r>
        <w:t xml:space="preserve"> </w:t>
      </w:r>
      <w:r>
        <w:rPr>
          <w:iCs/>
          <w:i/>
        </w:rPr>
        <w:t xml:space="preserve">in the Pada, though the Saṃhitā has</w:t>
      </w:r>
      <w:r>
        <w:t xml:space="preserve"> </w:t>
      </w:r>
      <w:r>
        <w:t xml:space="preserve">suṣṭutiḥ</w:t>
      </w:r>
      <w:r>
        <w:rPr>
          <w:iCs/>
          <w:i/>
        </w:rPr>
        <w:t xml:space="preserve">, as the conjoint form.)</w:t>
      </w:r>
    </w:p>
    <w:p>
      <w:pPr>
        <w:pStyle w:val="BodyText"/>
      </w:pPr>
      <w:r>
        <w:rPr>
          <w:bCs/>
          <w:b/>
        </w:rPr>
        <w:t xml:space="preserve">॥ Sāyaṇa-bhāṣyam ॥</w:t>
      </w:r>
      <w:r>
        <w:t xml:space="preserve"> </w:t>
      </w:r>
      <w:r>
        <w:rPr>
          <w:iCs/>
          <w:i/>
        </w:rPr>
        <w:t xml:space="preserve">(p. 744; compressed; [?] marks doubtful readings)</w:t>
      </w:r>
    </w:p>
    <w:p>
      <w:pPr>
        <w:pStyle w:val="BlockText"/>
      </w:pPr>
      <w:r>
        <w:t xml:space="preserve">इन्द्रावरुणा हे इन्द्रावरुणौ यामस्मत्कर्तृकां शोभनस्तुतिं प्रति हुवे । युवामुभावाह्वयामि । किंच सधस्तुतिं युवयोरुभयोः साहित्येन क्रियमाणायाः स्तवनक्रियाया यां सुष्टुतिं प्रतिलब्ध्वा ऋधाथे युवां वर्धाथे । तादृशी सुष्टुतिः शोभनस्तुतिहेतुभूता वा ऋक्स्वनूहो वामश्नोतु । युवां व्याप्नोतु ॥ अश्नोतु । अशू व्याप्तौ । लोटो व्यत्ययेन तिप् । स्वादिभ्यः श्नुः । सुष्टुतिः । न विन्दे अस्य सुष्टुतिम् । ऋ. सं. [१-२-२] । इत्यत्रोक्तम् । इन्द्रावरुणा । हुवे । उक्ते । अत्र तु यद्वृत्तयोगान्न निघातः । ऋधाथे । ऋधु वृद्धौ । लट् । व्यत्ययेनात्मनेपदम् । मध्यमद्विवचने श्नोर्बहुलं छन्दसीति लुक् । प्रत्ययस्वरेणाकार उदात्तः । यजब्द्योगान्न निघातः । सधस्तुतिम् । सह स्तुतिर्यस्यां सुष्टुतौ सा सधस्तुतिः । अत्र सुष्टुतिरित्यन्यपदार्थे स्तुतिशब्दस्य स्नूयते ऽनयेति करणसाधनत्वेन ऋक्स्वरत्नेऽयं स्तुतिशब्दो भावसाधनतया स्तवनक्रियापरः । … सहेत्यत्र हकारस्य व्यत्ययेन धकारः । सहशब्द एवमादित्वादन्तोदात्तः । बहुव्रीहित्वेन पूर्वपदप्रकृतिस्वरत्वम् ॥९॥</w:t>
      </w:r>
    </w:p>
    <w:p>
      <w:pPr>
        <w:pStyle w:val="BlockText"/>
      </w:pPr>
      <w:r>
        <w:rPr>
          <w:iCs/>
          <w:i/>
        </w:rPr>
        <w:t xml:space="preserve">indrāvaruṇā he indrāvaruṇau yām asmat-kartṛkāṃ śobhana-stutiṃ prati huve | yuvām ubhāv āhvayāmi | kiṃ ca sadhastutiṃ yuvayor ubhayoḥ sāhityena kriyamāṇāyāḥ stavana-kriyāyā yāṃ suṣṭutiṃ pratilabdhvā ṛdhāthe yuvāṃ vardhāthe | tādṛśī suṣṭutiḥ śobhana-stuti-hetu-bhūtā vā ṛksv anūho vām aśnotu | yuvāṃ vyāpnotu || aśnotu | aśū vyāptau | loṭo vyatyayena tip | svādibhyaḥ śnuḥ | suṣṭutiḥ | na vinde asya suṣṭutim | ṛ. saṃ. [1-2-2] | ity atroktam | indrāvaruṇā | huve | ukte | atra tu yad-vṛtta-yogān na nighātaḥ | ṛdhāthe | ṛdhu vṛddhau | laṭ | vyatyayenātmanepadam | madhyama-dvivacane śnor bahulaṃ chandasīti luk | pratyaya-svareṇākāra udāttaḥ | yaj-ab-yogān na nighātaḥ | sadhastutim | saha stutir yasyāṃ suṣṭutau sā sadhastutiḥ | atra suṣṭutir ity anya-padārthe stuti-śabdasya snūyate ’neti karaṇa-sādhanatvena ṛk-svaratne ’yaṃ stuti-śabdo bhāva-sādhanatayā stavana-kriyā-paraḥ | … saheti hakārasya vyatyayena dhakāraḥ | saha-śabda evam-ādittvād antodāttaḥ | bahuvrīhitvena pūrvapada-prakṛti-svaratvam ||9||</w:t>
      </w:r>
    </w:p>
    <w:p>
      <w:pPr>
        <w:pStyle w:val="FirstParagraph"/>
      </w:pPr>
      <w:r>
        <w:rPr>
          <w:bCs/>
          <w:b/>
        </w:rPr>
        <w:t xml:space="preserve">Translation:</w:t>
      </w:r>
      <w:r>
        <w:t xml:space="preserve"> </w:t>
      </w:r>
      <w:r>
        <w:t xml:space="preserve">“</w:t>
      </w:r>
      <w:r>
        <w:t xml:space="preserve">O Indra and Varuṇa! To that</w:t>
      </w:r>
      <w:r>
        <w:t xml:space="preserve"> </w:t>
      </w:r>
      <w:r>
        <w:rPr>
          <w:iCs/>
          <w:i/>
        </w:rPr>
        <w:t xml:space="preserve">suṣṭuti</w:t>
      </w:r>
      <w:r>
        <w:t xml:space="preserve"> </w:t>
      </w:r>
      <w:r>
        <w:t xml:space="preserve">— good praise — made by us, I invoke you both. Further, that good praise which is a</w:t>
      </w:r>
      <w:r>
        <w:t xml:space="preserve"> </w:t>
      </w:r>
      <w:r>
        <w:rPr>
          <w:iCs/>
          <w:i/>
        </w:rPr>
        <w:t xml:space="preserve">sadhastuti</w:t>
      </w:r>
      <w:r>
        <w:t xml:space="preserve"> </w:t>
      </w:r>
      <w:r>
        <w:t xml:space="preserve">— a praise made by both of you jointly (</w:t>
      </w:r>
      <w:r>
        <w:rPr>
          <w:iCs/>
          <w:i/>
        </w:rPr>
        <w:t xml:space="preserve">saha</w:t>
      </w:r>
      <w:r>
        <w:t xml:space="preserve">) — having received which you two grow (</w:t>
      </w:r>
      <w:r>
        <w:rPr>
          <w:iCs/>
          <w:i/>
        </w:rPr>
        <w:t xml:space="preserve">ṛdhāthe</w:t>
      </w:r>
      <w:r>
        <w:t xml:space="preserve">): may such a good praise, or [the</w:t>
      </w:r>
      <w:r>
        <w:t xml:space="preserve"> </w:t>
      </w:r>
      <w:r>
        <w:rPr>
          <w:iCs/>
          <w:i/>
        </w:rPr>
        <w:t xml:space="preserve">ṛk</w:t>
      </w:r>
      <w:r>
        <w:t xml:space="preserve"> </w:t>
      </w:r>
      <w:r>
        <w:t xml:space="preserve">verses that are] the cause of good praise, reach you (</w:t>
      </w:r>
      <w:r>
        <w:rPr>
          <w:iCs/>
          <w:i/>
        </w:rPr>
        <w:t xml:space="preserve">aśnotu</w:t>
      </w:r>
      <w:r>
        <w:t xml:space="preserve">,</w:t>
      </w:r>
      <w:r>
        <w:t xml:space="preserve"> </w:t>
      </w:r>
      <w:r>
        <w:t xml:space="preserve">‘</w:t>
      </w:r>
      <w:r>
        <w:t xml:space="preserve">pervade</w:t>
      </w:r>
      <w:r>
        <w:t xml:space="preserve">’</w:t>
      </w:r>
      <w:r>
        <w:t xml:space="preserve">).</w:t>
      </w:r>
      <w:r>
        <w:t xml:space="preserve">”</w:t>
      </w:r>
      <w:r>
        <w:t xml:space="preserve"> </w:t>
      </w:r>
      <w:r>
        <w:t xml:space="preserve">The rest is grammar, noted briefly:</w:t>
      </w:r>
      <w:r>
        <w:t xml:space="preserve"> </w:t>
      </w:r>
      <w:r>
        <w:rPr>
          <w:iCs/>
          <w:i/>
        </w:rPr>
        <w:t xml:space="preserve">aśnotu</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loṭ</w:t>
      </w:r>
      <w:r>
        <w:t xml:space="preserve"> </w:t>
      </w:r>
      <w:r>
        <w:t xml:space="preserve">with</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rPr>
          <w:iCs/>
          <w:i/>
        </w:rPr>
        <w:t xml:space="preserve">suṣṭutiḥ</w:t>
      </w:r>
      <w:r>
        <w:t xml:space="preserve"> </w:t>
      </w:r>
      <w:r>
        <w:t xml:space="preserve">(explained at Rik 1.2.2);</w:t>
      </w:r>
      <w:r>
        <w:t xml:space="preserve"> </w:t>
      </w:r>
      <w:r>
        <w:rPr>
          <w:iCs/>
          <w:i/>
        </w:rPr>
        <w:t xml:space="preserve">huve</w:t>
      </w:r>
      <w:r>
        <w:t xml:space="preserve"> </w:t>
      </w:r>
      <w:r>
        <w:t xml:space="preserve">(as above; here, because of the relative</w:t>
      </w:r>
      <w:r>
        <w:t xml:space="preserve"> </w:t>
      </w:r>
      <w:r>
        <w:rPr>
          <w:iCs/>
          <w:i/>
        </w:rPr>
        <w:t xml:space="preserve">yām</w:t>
      </w:r>
      <w:r>
        <w:t xml:space="preserve">, the verb is not made unaccented);</w:t>
      </w:r>
      <w:r>
        <w:t xml:space="preserve"> </w:t>
      </w:r>
      <w:r>
        <w:rPr>
          <w:iCs/>
          <w:i/>
        </w:rPr>
        <w:t xml:space="preserve">ṛdhāthe</w:t>
      </w:r>
      <w:r>
        <w:t xml:space="preserve"> </w:t>
      </w:r>
      <w:r>
        <w:t xml:space="preserve">(</w:t>
      </w:r>
      <w:r>
        <w:rPr>
          <w:iCs/>
          <w:i/>
        </w:rPr>
        <w:t xml:space="preserve">ṛdh</w:t>
      </w:r>
      <w:r>
        <w:t xml:space="preserve"> </w:t>
      </w:r>
      <w:r>
        <w:t xml:space="preserve">“</w:t>
      </w:r>
      <w:r>
        <w:t xml:space="preserve">to grow</w:t>
      </w:r>
      <w:r>
        <w:t xml:space="preserve">”</w:t>
      </w:r>
      <w:r>
        <w:t xml:space="preserve">,</w:t>
      </w:r>
      <w:r>
        <w:t xml:space="preserve"> </w:t>
      </w:r>
      <w:r>
        <w:rPr>
          <w:iCs/>
          <w:i/>
        </w:rPr>
        <w:t xml:space="preserve">laṭ</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śnu</w:t>
      </w:r>
      <w:r>
        <w:t xml:space="preserve"> </w:t>
      </w:r>
      <w:r>
        <w:t xml:space="preserve">dropped; accent on the</w:t>
      </w:r>
      <w:r>
        <w:t xml:space="preserve"> </w:t>
      </w:r>
      <w:r>
        <w:rPr>
          <w:iCs/>
          <w:i/>
        </w:rPr>
        <w:t xml:space="preserve">ā</w:t>
      </w:r>
      <w:r>
        <w:t xml:space="preserve"> </w:t>
      </w:r>
      <w:r>
        <w:t xml:space="preserve">of the suffix);</w:t>
      </w:r>
      <w:r>
        <w:t xml:space="preserve"> </w:t>
      </w:r>
      <w:r>
        <w:rPr>
          <w:iCs/>
          <w:i/>
        </w:rPr>
        <w:t xml:space="preserve">sadhastutim</w:t>
      </w:r>
      <w:r>
        <w:t xml:space="preserve"> </w:t>
      </w:r>
      <w:r>
        <w:t xml:space="preserve">(</w:t>
      </w:r>
      <w:r>
        <w:t xml:space="preserve">“</w:t>
      </w:r>
      <w:r>
        <w:t xml:space="preserve">that good praise in which the</w:t>
      </w:r>
      <w:r>
        <w:t xml:space="preserve"> </w:t>
      </w:r>
      <w:r>
        <w:rPr>
          <w:iCs/>
          <w:i/>
        </w:rPr>
        <w:t xml:space="preserve">stuti</w:t>
      </w:r>
      <w:r>
        <w:t xml:space="preserve"> </w:t>
      </w:r>
      <w:r>
        <w:t xml:space="preserve">is joint</w:t>
      </w:r>
      <w:r>
        <w:t xml:space="preserve">”</w:t>
      </w:r>
      <w:r>
        <w:t xml:space="preserve">; the word</w:t>
      </w:r>
      <w:r>
        <w:t xml:space="preserve"> </w:t>
      </w:r>
      <w:r>
        <w:rPr>
          <w:iCs/>
          <w:i/>
        </w:rPr>
        <w:t xml:space="preserve">stuti</w:t>
      </w:r>
      <w:r>
        <w:t xml:space="preserve"> </w:t>
      </w:r>
      <w:r>
        <w:t xml:space="preserve">here is the abstract</w:t>
      </w:r>
      <w:r>
        <w:t xml:space="preserve"> </w:t>
      </w:r>
      <w:r>
        <w:rPr>
          <w:iCs/>
          <w:i/>
        </w:rPr>
        <w:t xml:space="preserve">ktin</w:t>
      </w:r>
      <w:r>
        <w:t xml:space="preserve"> </w:t>
      </w:r>
      <w:r>
        <w:t xml:space="preserve">— the act of praising — while in</w:t>
      </w:r>
      <w:r>
        <w:t xml:space="preserve"> </w:t>
      </w:r>
      <w:r>
        <w:rPr>
          <w:iCs/>
          <w:i/>
        </w:rPr>
        <w:t xml:space="preserve">suṣṭutiḥ</w:t>
      </w:r>
      <w:r>
        <w:t xml:space="preserve"> </w:t>
      </w:r>
      <w:r>
        <w:t xml:space="preserve">it is taken as the instrument [*stūyate</w:t>
      </w:r>
      <w:r>
        <w:t xml:space="preserve"> </w:t>
      </w:r>
      <w:r>
        <w:t xml:space="preserve">‘</w:t>
      </w:r>
      <w:r>
        <w:t xml:space="preserve">nayā* ’by which one praises</w:t>
      </w:r>
      <w:r>
        <w:t xml:space="preserve">’</w:t>
      </w:r>
      <w:r>
        <w:t xml:space="preserve">, the ṛk];</w:t>
      </w:r>
      <w:r>
        <w:t xml:space="preserve"> </w:t>
      </w:r>
      <w:r>
        <w:rPr>
          <w:iCs/>
          <w:i/>
        </w:rPr>
        <w:t xml:space="preserve">saha</w:t>
      </w:r>
      <w:r>
        <w:t xml:space="preserve"> </w:t>
      </w:r>
      <w:r>
        <w:t xml:space="preserve">with</w:t>
      </w:r>
      <w:r>
        <w:t xml:space="preserve"> </w:t>
      </w:r>
      <w:r>
        <w:rPr>
          <w:iCs/>
          <w:i/>
        </w:rPr>
        <w:t xml:space="preserve">dh</w:t>
      </w:r>
      <w:r>
        <w:t xml:space="preserve"> </w:t>
      </w:r>
      <w:r>
        <w:t xml:space="preserve">for</w:t>
      </w:r>
      <w:r>
        <w:t xml:space="preserve"> </w:t>
      </w:r>
      <w:r>
        <w:rPr>
          <w:iCs/>
          <w:i/>
        </w:rPr>
        <w:t xml:space="preserve">h</w:t>
      </w:r>
      <w:r>
        <w:t xml:space="preserve"> </w:t>
      </w:r>
      <w:r>
        <w:t xml:space="preserve">by</w:t>
      </w:r>
      <w:r>
        <w:t xml:space="preserve"> </w:t>
      </w:r>
      <w:r>
        <w:rPr>
          <w:iCs/>
          <w:i/>
        </w:rPr>
        <w:t xml:space="preserve">vyatyaya</w:t>
      </w:r>
      <w:r>
        <w:t xml:space="preserve">; the compound keeps the accent of the first member).</w:t>
      </w:r>
      <w:r>
        <w:t xml:space="preserve"> </w:t>
      </w:r>
      <w:r>
        <w:rPr>
          <w:iCs/>
          <w:i/>
        </w:rPr>
        <w:t xml:space="preserve">(Grammar, noted briefly.)</w:t>
      </w:r>
    </w:p>
    <w:p>
      <w:pPr>
        <w:pStyle w:val="BodyText"/>
      </w:pPr>
      <w:r>
        <w:rPr>
          <w:bCs/>
          <w:b/>
        </w:rPr>
        <w:t xml:space="preserve">Grammar pages (pp. 745–746 upper), noted briefly.</w:t>
      </w:r>
      <w:r>
        <w:t xml:space="preserve"> </w:t>
      </w:r>
      <w:r>
        <w:t xml:space="preserve">The Kannada treats:</w:t>
      </w:r>
      <w:r>
        <w:t xml:space="preserve"> </w:t>
      </w:r>
      <w:r>
        <w:rPr>
          <w:iCs/>
          <w:i/>
        </w:rPr>
        <w:t xml:space="preserve">aśnotu</w:t>
      </w:r>
      <w:r>
        <w:t xml:space="preserve"> </w:t>
      </w:r>
      <w:r>
        <w:t xml:space="preserve">(</w:t>
      </w:r>
      <w:r>
        <w:rPr>
          <w:iCs/>
          <w:i/>
        </w:rPr>
        <w:t xml:space="preserve">aśū vyāptau</w:t>
      </w:r>
      <w:r>
        <w:t xml:space="preserve"> </w:t>
      </w:r>
      <w:r>
        <w:t xml:space="preserve">is</w:t>
      </w:r>
      <w:r>
        <w:t xml:space="preserve"> </w:t>
      </w:r>
      <w:r>
        <w:rPr>
          <w:iCs/>
          <w:i/>
        </w:rPr>
        <w:t xml:space="preserve">anudāttet</w:t>
      </w:r>
      <w:r>
        <w:t xml:space="preserve">, so it would take the</w:t>
      </w:r>
      <w:r>
        <w:t xml:space="preserve"> </w:t>
      </w:r>
      <w:r>
        <w:rPr>
          <w:iCs/>
          <w:i/>
        </w:rPr>
        <w:t xml:space="preserve">ātmanepada</w:t>
      </w:r>
      <w:r>
        <w:t xml:space="preserve"> </w:t>
      </w:r>
      <w:r>
        <w:t xml:space="preserve">by P. 1-3-12</w:t>
      </w:r>
      <w:r>
        <w:t xml:space="preserve"> </w:t>
      </w:r>
      <w:r>
        <w:rPr>
          <w:iCs/>
          <w:i/>
        </w:rPr>
        <w:t xml:space="preserve">anudāttaṅita ātmanepadam</w:t>
      </w:r>
      <w:r>
        <w:t xml:space="preserve">; but</w:t>
      </w:r>
      <w:r>
        <w:t xml:space="preserve"> </w:t>
      </w:r>
      <w:r>
        <w:t xml:space="preserve">“</w:t>
      </w:r>
      <w:r>
        <w:t xml:space="preserve">variously</w:t>
      </w:r>
      <w:r>
        <w:t xml:space="preserve">”</w:t>
      </w:r>
      <w:r>
        <w:t xml:space="preserve"> </w:t>
      </w:r>
      <w:r>
        <w:rPr>
          <w:iCs/>
          <w:i/>
        </w:rPr>
        <w:t xml:space="preserve">vyatyayo bahulam</w:t>
      </w:r>
      <w:r>
        <w:t xml:space="preserve"> </w:t>
      </w:r>
      <w:r>
        <w:t xml:space="preserve">P. 3-1-85 gives</w:t>
      </w:r>
      <w:r>
        <w:t xml:space="preserve"> </w:t>
      </w:r>
      <w:r>
        <w:rPr>
          <w:iCs/>
          <w:i/>
        </w:rPr>
        <w:t xml:space="preserve">parasmaipada</w:t>
      </w:r>
      <w:r>
        <w:t xml:space="preserve"> </w:t>
      </w:r>
      <w:r>
        <w:rPr>
          <w:iCs/>
          <w:i/>
        </w:rPr>
        <w:t xml:space="preserve">tip</w:t>
      </w:r>
      <w:r>
        <w:t xml:space="preserve">;</w:t>
      </w:r>
      <w:r>
        <w:t xml:space="preserve"> </w:t>
      </w:r>
      <w:r>
        <w:rPr>
          <w:iCs/>
          <w:i/>
        </w:rPr>
        <w:t xml:space="preserve">svādibhyaḥ śnuḥ</w:t>
      </w:r>
      <w:r>
        <w:t xml:space="preserve"> </w:t>
      </w:r>
      <w:r>
        <w:t xml:space="preserve">P. 3-1-73;</w:t>
      </w:r>
      <w:r>
        <w:t xml:space="preserve"> </w:t>
      </w:r>
      <w:r>
        <w:rPr>
          <w:iCs/>
          <w:i/>
        </w:rPr>
        <w:t xml:space="preserve">aś</w:t>
      </w:r>
      <w:r>
        <w:t xml:space="preserve"> </w:t>
      </w:r>
      <w:r>
        <w:t xml:space="preserve">+</w:t>
      </w:r>
      <w:r>
        <w:t xml:space="preserve"> </w:t>
      </w:r>
      <w:r>
        <w:rPr>
          <w:iCs/>
          <w:i/>
        </w:rPr>
        <w:t xml:space="preserve">nu</w:t>
      </w:r>
      <w:r>
        <w:t xml:space="preserve"> </w:t>
      </w:r>
      <w:r>
        <w:t xml:space="preserve">+</w:t>
      </w:r>
      <w:r>
        <w:t xml:space="preserve"> </w:t>
      </w:r>
      <w:r>
        <w:rPr>
          <w:iCs/>
          <w:i/>
        </w:rPr>
        <w:t xml:space="preserve">ti</w:t>
      </w:r>
      <w:r>
        <w:t xml:space="preserve">, guṇa by P. 7-3-84,</w:t>
      </w:r>
      <w:r>
        <w:t xml:space="preserve"> </w:t>
      </w:r>
      <w:r>
        <w:rPr>
          <w:iCs/>
          <w:i/>
        </w:rPr>
        <w:t xml:space="preserve">iko yaṇ</w:t>
      </w:r>
      <w:r>
        <w:t xml:space="preserve">…</w:t>
      </w:r>
      <w:r>
        <w:t xml:space="preserve"> </w:t>
      </w:r>
      <w:r>
        <w:rPr>
          <w:iCs/>
          <w:i/>
        </w:rPr>
        <w:t xml:space="preserve">eruḥ</w:t>
      </w:r>
      <w:r>
        <w:t xml:space="preserve"> </w:t>
      </w:r>
      <w:r>
        <w:t xml:space="preserve">P. 3-4-86 gives</w:t>
      </w:r>
      <w:r>
        <w:t xml:space="preserve"> </w:t>
      </w:r>
      <w:r>
        <w:rPr>
          <w:iCs/>
          <w:i/>
        </w:rPr>
        <w:t xml:space="preserve">u</w:t>
      </w:r>
      <w:r>
        <w:t xml:space="preserve"> </w:t>
      </w:r>
      <w:r>
        <w:t xml:space="preserve">for the</w:t>
      </w:r>
      <w:r>
        <w:t xml:space="preserve"> </w:t>
      </w:r>
      <w:r>
        <w:rPr>
          <w:iCs/>
          <w:i/>
        </w:rPr>
        <w:t xml:space="preserve">i</w:t>
      </w:r>
      <w:r>
        <w:t xml:space="preserve"> </w:t>
      </w:r>
      <w:r>
        <w:t xml:space="preserve">of</w:t>
      </w:r>
      <w:r>
        <w:t xml:space="preserve"> </w:t>
      </w:r>
      <w:r>
        <w:rPr>
          <w:iCs/>
          <w:i/>
        </w:rPr>
        <w:t xml:space="preserve">ti</w:t>
      </w:r>
      <w:r>
        <w:t xml:space="preserve"> </w:t>
      </w:r>
      <w:r>
        <w:t xml:space="preserve">in the imperative:</w:t>
      </w:r>
      <w:r>
        <w:t xml:space="preserve"> </w:t>
      </w:r>
      <w:r>
        <w:rPr>
          <w:iCs/>
          <w:i/>
        </w:rPr>
        <w:t xml:space="preserve">aśnotu</w:t>
      </w:r>
      <w:r>
        <w:t xml:space="preserve">),</w:t>
      </w:r>
      <w:r>
        <w:t xml:space="preserve"> </w:t>
      </w:r>
      <w:r>
        <w:rPr>
          <w:iCs/>
          <w:i/>
        </w:rPr>
        <w:t xml:space="preserve">suṣṭutiḥ</w:t>
      </w:r>
      <w:r>
        <w:t xml:space="preserve"> </w:t>
      </w:r>
      <w:r>
        <w:t xml:space="preserve">(explained at 1.2.2 [print:</w:t>
      </w:r>
      <w:r>
        <w:t xml:space="preserve"> </w:t>
      </w:r>
      <w:r>
        <w:t xml:space="preserve">“</w:t>
      </w:r>
      <w:r>
        <w:t xml:space="preserve">Ṛ. Saṃ. 1-2-2</w:t>
      </w:r>
      <w:r>
        <w:t xml:space="preserve">”</w:t>
      </w:r>
      <w:r>
        <w:t xml:space="preserve">]),</w:t>
      </w:r>
      <w:r>
        <w:t xml:space="preserve"> </w:t>
      </w:r>
      <w:r>
        <w:rPr>
          <w:iCs/>
          <w:i/>
        </w:rPr>
        <w:t xml:space="preserve">indrāvaruṇā</w:t>
      </w:r>
      <w:r>
        <w:t xml:space="preserve">,</w:t>
      </w:r>
      <w:r>
        <w:t xml:space="preserve"> </w:t>
      </w:r>
      <w:r>
        <w:rPr>
          <w:iCs/>
          <w:i/>
        </w:rPr>
        <w:t xml:space="preserve">huve</w:t>
      </w:r>
      <w:r>
        <w:t xml:space="preserve"> </w:t>
      </w:r>
      <w:r>
        <w:t xml:space="preserve">(see the same sūkta, Rik 1: the verb is not unaccented since it begins the</w:t>
      </w:r>
      <w:r>
        <w:t xml:space="preserve"> </w:t>
      </w:r>
      <w:r>
        <w:rPr>
          <w:iCs/>
          <w:i/>
        </w:rPr>
        <w:t xml:space="preserve">pāda</w:t>
      </w:r>
      <w:r>
        <w:t xml:space="preserve">; here, since the relative</w:t>
      </w:r>
      <w:r>
        <w:t xml:space="preserve"> </w:t>
      </w:r>
      <w:r>
        <w:rPr>
          <w:iCs/>
          <w:i/>
        </w:rPr>
        <w:t xml:space="preserve">yām</w:t>
      </w:r>
      <w:r>
        <w:t xml:space="preserve"> </w:t>
      </w:r>
      <w:r>
        <w:t xml:space="preserve">precedes, P. 8-1-66</w:t>
      </w:r>
      <w:r>
        <w:t xml:space="preserve"> </w:t>
      </w:r>
      <w:r>
        <w:rPr>
          <w:iCs/>
          <w:i/>
        </w:rPr>
        <w:t xml:space="preserve">yadvṛttān nityam</w:t>
      </w:r>
      <w:r>
        <w:t xml:space="preserve"> </w:t>
      </w:r>
      <w:r>
        <w:t xml:space="preserve">bars the loss of accent),</w:t>
      </w:r>
      <w:r>
        <w:t xml:space="preserve"> </w:t>
      </w:r>
      <w:r>
        <w:rPr>
          <w:iCs/>
          <w:i/>
        </w:rPr>
        <w:t xml:space="preserve">ṛdhāthe</w:t>
      </w:r>
      <w:r>
        <w:t xml:space="preserve"> </w:t>
      </w:r>
      <w:r>
        <w:t xml:space="preserve">(</w:t>
      </w:r>
      <w:r>
        <w:rPr>
          <w:iCs/>
          <w:i/>
        </w:rPr>
        <w:t xml:space="preserve">ṛdhu vṛddhau</w:t>
      </w:r>
      <w:r>
        <w:t xml:space="preserve">;</w:t>
      </w:r>
      <w:r>
        <w:t xml:space="preserve"> </w:t>
      </w:r>
      <w:r>
        <w:rPr>
          <w:iCs/>
          <w:i/>
        </w:rPr>
        <w:t xml:space="preserve">laṭ</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 third dual</w:t>
      </w:r>
      <w:r>
        <w:t xml:space="preserve"> </w:t>
      </w:r>
      <w:r>
        <w:rPr>
          <w:iCs/>
          <w:i/>
        </w:rPr>
        <w:t xml:space="preserve">ātām</w:t>
      </w:r>
      <w:r>
        <w:t xml:space="preserve"> </w:t>
      </w:r>
      <w:r>
        <w:t xml:space="preserve">→</w:t>
      </w:r>
      <w:r>
        <w:t xml:space="preserve"> </w:t>
      </w:r>
      <w:r>
        <w:rPr>
          <w:iCs/>
          <w:i/>
        </w:rPr>
        <w:t xml:space="preserve">āthām</w:t>
      </w:r>
      <w:r>
        <w:t xml:space="preserve"> </w:t>
      </w:r>
      <w:r>
        <w:t xml:space="preserve">for the second dual;</w:t>
      </w:r>
      <w:r>
        <w:t xml:space="preserve"> </w:t>
      </w:r>
      <w:r>
        <w:rPr>
          <w:iCs/>
          <w:i/>
        </w:rPr>
        <w:t xml:space="preserve">ṭita ātmanepadānāṃ ṭer e</w:t>
      </w:r>
      <w:r>
        <w:t xml:space="preserve"> </w:t>
      </w:r>
      <w:r>
        <w:t xml:space="preserve">P. 3-4-79;</w:t>
      </w:r>
      <w:r>
        <w:t xml:space="preserve"> </w:t>
      </w:r>
      <w:r>
        <w:rPr>
          <w:iCs/>
          <w:i/>
        </w:rPr>
        <w:t xml:space="preserve">śnā</w:t>
      </w:r>
      <w:r>
        <w:t xml:space="preserve">/</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ādyudāttaś ca</w:t>
      </w:r>
      <w:r>
        <w:t xml:space="preserve"> </w:t>
      </w:r>
      <w:r>
        <w:t xml:space="preserve">P. 3-1-3 accents the first vowel of the suffix, so the</w:t>
      </w:r>
      <w:r>
        <w:t xml:space="preserve"> </w:t>
      </w:r>
      <w:r>
        <w:rPr>
          <w:iCs/>
          <w:i/>
        </w:rPr>
        <w:t xml:space="preserve">ā</w:t>
      </w:r>
      <w:r>
        <w:t xml:space="preserve"> </w:t>
      </w:r>
      <w:r>
        <w:t xml:space="preserve">of</w:t>
      </w:r>
      <w:r>
        <w:t xml:space="preserve"> </w:t>
      </w:r>
      <w:r>
        <w:rPr>
          <w:iCs/>
          <w:i/>
        </w:rPr>
        <w:t xml:space="preserve">āthe</w:t>
      </w:r>
      <w:r>
        <w:t xml:space="preserve">; since</w:t>
      </w:r>
      <w:r>
        <w:t xml:space="preserve"> </w:t>
      </w:r>
      <w:r>
        <w:rPr>
          <w:iCs/>
          <w:i/>
        </w:rPr>
        <w:t xml:space="preserve">yām</w:t>
      </w:r>
      <w:r>
        <w:t xml:space="preserve"> </w:t>
      </w:r>
      <w:r>
        <w:t xml:space="preserve">precedes, no loss of accent by</w:t>
      </w:r>
      <w:r>
        <w:t xml:space="preserve"> </w:t>
      </w:r>
      <w:r>
        <w:rPr>
          <w:iCs/>
          <w:i/>
        </w:rPr>
        <w:t xml:space="preserve">yadvṛttān nityam</w:t>
      </w:r>
      <w:r>
        <w:t xml:space="preserve">), and</w:t>
      </w:r>
      <w:r>
        <w:t xml:space="preserve"> </w:t>
      </w:r>
      <w:r>
        <w:rPr>
          <w:iCs/>
          <w:i/>
        </w:rPr>
        <w:t xml:space="preserve">sadhastutim</w:t>
      </w:r>
      <w:r>
        <w:t xml:space="preserve"> </w:t>
      </w:r>
      <w:r>
        <w:t xml:space="preserve">(</w:t>
      </w:r>
      <w:r>
        <w:rPr>
          <w:iCs/>
          <w:i/>
        </w:rPr>
        <w:t xml:space="preserve">saha stutir yasyāṃ sā</w:t>
      </w:r>
      <w:r>
        <w:t xml:space="preserve">, a</w:t>
      </w:r>
      <w:r>
        <w:t xml:space="preserve"> </w:t>
      </w:r>
      <w:r>
        <w:rPr>
          <w:iCs/>
          <w:i/>
        </w:rPr>
        <w:t xml:space="preserve">bahuvrīhi</w:t>
      </w:r>
      <w:r>
        <w:t xml:space="preserve"> </w:t>
      </w:r>
      <w:r>
        <w:t xml:space="preserve">by P. 2-2-24</w:t>
      </w:r>
      <w:r>
        <w:t xml:space="preserve"> </w:t>
      </w:r>
      <w:r>
        <w:rPr>
          <w:iCs/>
          <w:i/>
        </w:rPr>
        <w:t xml:space="preserve">anekam anyapadārthe</w:t>
      </w:r>
      <w:r>
        <w:t xml:space="preserve">, defined as one in which the sense is that of another word than those compounded; the Kannada notes the problem whether</w:t>
      </w:r>
      <w:r>
        <w:t xml:space="preserve"> </w:t>
      </w:r>
      <w:r>
        <w:rPr>
          <w:iCs/>
          <w:i/>
        </w:rPr>
        <w:t xml:space="preserve">stuti</w:t>
      </w:r>
      <w:r>
        <w:t xml:space="preserve"> </w:t>
      </w:r>
      <w:r>
        <w:t xml:space="preserve">can be a word of</w:t>
      </w:r>
      <w:r>
        <w:t xml:space="preserve"> </w:t>
      </w:r>
      <w:r>
        <w:t xml:space="preserve">“</w:t>
      </w:r>
      <w:r>
        <w:t xml:space="preserve">another sense</w:t>
      </w:r>
      <w:r>
        <w:t xml:space="preserve">”</w:t>
      </w:r>
      <w:r>
        <w:t xml:space="preserve">, and answers:</w:t>
      </w:r>
      <w:r>
        <w:t xml:space="preserve"> </w:t>
      </w:r>
      <w:r>
        <w:rPr>
          <w:iCs/>
          <w:i/>
        </w:rPr>
        <w:t xml:space="preserve">stuti</w:t>
      </w:r>
      <w:r>
        <w:t xml:space="preserve"> </w:t>
      </w:r>
      <w:r>
        <w:t xml:space="preserve">in the compound is the instrument-sense</w:t>
      </w:r>
      <w:r>
        <w:t xml:space="preserve"> </w:t>
      </w:r>
      <w:r>
        <w:rPr>
          <w:iCs/>
          <w:i/>
        </w:rPr>
        <w:t xml:space="preserve">ktin</w:t>
      </w:r>
      <w:r>
        <w:t xml:space="preserve"> </w:t>
      </w:r>
      <w:r>
        <w:t xml:space="preserve">meaning</w:t>
      </w:r>
      <w:r>
        <w:t xml:space="preserve"> </w:t>
      </w:r>
      <w:r>
        <w:t xml:space="preserve">“</w:t>
      </w:r>
      <w:r>
        <w:t xml:space="preserve">the ṛk by which one praises</w:t>
      </w:r>
      <w:r>
        <w:t xml:space="preserve">”</w:t>
      </w:r>
      <w:r>
        <w:t xml:space="preserve">, while in the bahuvrīhi</w:t>
      </w:r>
      <w:r>
        <w:t xml:space="preserve"> </w:t>
      </w:r>
      <w:r>
        <w:rPr>
          <w:iCs/>
          <w:i/>
        </w:rPr>
        <w:t xml:space="preserve">sadhastuti</w:t>
      </w:r>
      <w:r>
        <w:t xml:space="preserve">, which is a feminine abstract form, it means</w:t>
      </w:r>
      <w:r>
        <w:t xml:space="preserve"> </w:t>
      </w:r>
      <w:r>
        <w:t xml:space="preserve">“</w:t>
      </w:r>
      <w:r>
        <w:t xml:space="preserve">the act of praising</w:t>
      </w:r>
      <w:r>
        <w:t xml:space="preserve">”</w:t>
      </w:r>
      <w:r>
        <w:t xml:space="preserve">; hence the word of the compound is different in sense from the independent word;</w:t>
      </w:r>
      <w:r>
        <w:t xml:space="preserve"> </w:t>
      </w:r>
      <w:r>
        <w:rPr>
          <w:iCs/>
          <w:i/>
        </w:rPr>
        <w:t xml:space="preserve">saha</w:t>
      </w:r>
      <w:r>
        <w:t xml:space="preserve"> </w:t>
      </w:r>
      <w:r>
        <w:t xml:space="preserve">has</w:t>
      </w:r>
      <w:r>
        <w:t xml:space="preserve"> </w:t>
      </w:r>
      <w:r>
        <w:rPr>
          <w:iCs/>
          <w:i/>
        </w:rPr>
        <w:t xml:space="preserve">dha</w:t>
      </w:r>
      <w:r>
        <w:t xml:space="preserve"> </w:t>
      </w:r>
      <w:r>
        <w:t xml:space="preserve">for</w:t>
      </w:r>
      <w:r>
        <w:t xml:space="preserve"> </w:t>
      </w:r>
      <w:r>
        <w:rPr>
          <w:iCs/>
          <w:i/>
        </w:rPr>
        <w:t xml:space="preserve">ha</w:t>
      </w:r>
      <w:r>
        <w:t xml:space="preserve"> </w:t>
      </w:r>
      <w:r>
        <w:t xml:space="preserve">by</w:t>
      </w:r>
      <w:r>
        <w:t xml:space="preserve"> </w:t>
      </w:r>
      <w:r>
        <w:rPr>
          <w:iCs/>
          <w:i/>
        </w:rPr>
        <w:t xml:space="preserve">vyatyaya</w:t>
      </w:r>
      <w:r>
        <w:t xml:space="preserve"> </w:t>
      </w:r>
      <w:r>
        <w:t xml:space="preserve">[a Vedic licence]; end-accent for</w:t>
      </w:r>
      <w:r>
        <w:t xml:space="preserve"> </w:t>
      </w:r>
      <w:r>
        <w:rPr>
          <w:iCs/>
          <w:i/>
        </w:rPr>
        <w:t xml:space="preserve">saha</w:t>
      </w:r>
      <w:r>
        <w:t xml:space="preserve"> </w:t>
      </w:r>
      <w:r>
        <w:t xml:space="preserve">by the Phiṭ-sūtra</w:t>
      </w:r>
      <w:r>
        <w:t xml:space="preserve"> </w:t>
      </w:r>
      <w:r>
        <w:rPr>
          <w:iCs/>
          <w:i/>
        </w:rPr>
        <w:t xml:space="preserve">vivādīnām antaḥ</w:t>
      </w:r>
      <w:r>
        <w:t xml:space="preserve"> </w:t>
      </w:r>
      <w:r>
        <w:t xml:space="preserve">[Phiṭ 4-[?]]; the bahuvrīhi keeps the accent of its first member by P. 6-2-1). ॥9॥</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744)</w:t>
      </w:r>
    </w:p>
    <w:p>
      <w:pPr>
        <w:pStyle w:val="BodyText"/>
      </w:pPr>
      <w:r>
        <w:rPr>
          <w:bCs/>
          <w:b/>
        </w:rPr>
        <w:t xml:space="preserve">इन्द्रावरुण (indrāvaruṇa)</w:t>
      </w:r>
      <w:r>
        <w:t xml:space="preserve"> </w:t>
      </w:r>
      <w:r>
        <w:t xml:space="preserve">— O Indra and Varuṇa |</w:t>
      </w:r>
      <w:r>
        <w:t xml:space="preserve"> </w:t>
      </w:r>
      <w:r>
        <w:rPr>
          <w:bCs/>
          <w:b/>
        </w:rPr>
        <w:t xml:space="preserve">याम् (yām)</w:t>
      </w:r>
      <w:r>
        <w:t xml:space="preserve"> </w:t>
      </w:r>
      <w:r>
        <w:t xml:space="preserve">— which praise of ours |</w:t>
      </w:r>
      <w:r>
        <w:t xml:space="preserve"> </w:t>
      </w:r>
      <w:r>
        <w:rPr>
          <w:bCs/>
          <w:b/>
        </w:rPr>
        <w:t xml:space="preserve">हुवे (huve)</w:t>
      </w:r>
      <w:r>
        <w:t xml:space="preserve"> </w:t>
      </w:r>
      <w:r>
        <w:t xml:space="preserve">— I invoke [you two with that praise] |</w:t>
      </w:r>
      <w:r>
        <w:t xml:space="preserve"> </w:t>
      </w:r>
      <w:r>
        <w:rPr>
          <w:bCs/>
          <w:b/>
        </w:rPr>
        <w:t xml:space="preserve">(अथ) याम् ((atha) yām)</w:t>
      </w:r>
      <w:r>
        <w:t xml:space="preserve"> </w:t>
      </w:r>
      <w:r>
        <w:t xml:space="preserve">— and which |</w:t>
      </w:r>
      <w:r>
        <w:t xml:space="preserve"> </w:t>
      </w:r>
      <w:r>
        <w:rPr>
          <w:bCs/>
          <w:b/>
        </w:rPr>
        <w:t xml:space="preserve">सधस्तुतिम् (sadhastutim)</w:t>
      </w:r>
      <w:r>
        <w:t xml:space="preserve"> </w:t>
      </w:r>
      <w:r>
        <w:t xml:space="preserve">— joint praise [of you two] |</w:t>
      </w:r>
      <w:r>
        <w:t xml:space="preserve"> </w:t>
      </w:r>
      <w:r>
        <w:rPr>
          <w:bCs/>
          <w:b/>
        </w:rPr>
        <w:t xml:space="preserve">ऋधाथे (ṛdhāthe)</w:t>
      </w:r>
      <w:r>
        <w:t xml:space="preserve"> </w:t>
      </w:r>
      <w:r>
        <w:t xml:space="preserve">— you who are pleased and grow by receiving |</w:t>
      </w:r>
      <w:r>
        <w:t xml:space="preserve"> </w:t>
      </w:r>
      <w:r>
        <w:rPr>
          <w:bCs/>
          <w:b/>
        </w:rPr>
        <w:t xml:space="preserve">सुष्टुतिः (suṣṭutiḥ)</w:t>
      </w:r>
      <w:r>
        <w:t xml:space="preserve"> </w:t>
      </w:r>
      <w:r>
        <w:t xml:space="preserve">— that excellent praise [the group of verses] |</w:t>
      </w:r>
      <w:r>
        <w:t xml:space="preserve"> </w:t>
      </w:r>
      <w:r>
        <w:rPr>
          <w:bCs/>
          <w:b/>
        </w:rPr>
        <w:t xml:space="preserve">वाम् अश्नोतु (vām aśnotu)</w:t>
      </w:r>
      <w:r>
        <w:t xml:space="preserve"> </w:t>
      </w:r>
      <w:r>
        <w:t xml:space="preserve">— may it reach you.</w:t>
      </w:r>
    </w:p>
    <w:p>
      <w:pPr>
        <w:pStyle w:val="BodyText"/>
      </w:pPr>
      <w:r>
        <w:rPr>
          <w:bCs/>
          <w:b/>
        </w:rPr>
        <w:t xml:space="preserve">॥ Bhāvārthaḥ ॥</w:t>
      </w:r>
    </w:p>
    <w:p>
      <w:pPr>
        <w:pStyle w:val="BodyText"/>
      </w:pPr>
      <w:r>
        <w:t xml:space="preserve">O Indra and Varuṇa! I invoke you separately with praise; sometimes I invoke you both together and praise you. May you both be pleased with such praises.</w:t>
      </w:r>
    </w:p>
    <w:p>
      <w:pPr>
        <w:pStyle w:val="BodyText"/>
      </w:pPr>
      <w:r>
        <w:rPr>
          <w:bCs/>
          <w:b/>
        </w:rPr>
        <w:t xml:space="preserve">॥ English Translation ॥</w:t>
      </w:r>
      <w:r>
        <w:t xml:space="preserve"> </w:t>
      </w:r>
      <w:r>
        <w:rPr>
          <w:iCs/>
          <w:i/>
        </w:rPr>
        <w:t xml:space="preserve">(as printed in the source)</w:t>
      </w:r>
    </w:p>
    <w:p>
      <w:pPr>
        <w:pStyle w:val="BlockText"/>
      </w:pPr>
      <w:r>
        <w:t xml:space="preserve">May the earnest praise which I offer to Indra and Varuna reach you both ; and may you fulfil that prayer addressed to you both.</w:t>
      </w:r>
    </w:p>
    <w:p>
      <w:pPr>
        <w:pStyle w:val="FirstParagraph"/>
      </w:pPr>
      <w:r>
        <w:rPr>
          <w:bCs/>
          <w:b/>
        </w:rPr>
        <w:t xml:space="preserve">॥ Viśeṣa-viṣayagaḷu (Special Topics) ॥</w:t>
      </w:r>
      <w:r>
        <w:t xml:space="preserve"> </w:t>
      </w:r>
      <w:r>
        <w:rPr>
          <w:iCs/>
          <w:i/>
        </w:rPr>
        <w:t xml:space="preserve">(p. 744–745)</w:t>
      </w:r>
    </w:p>
    <w:p>
      <w:pPr>
        <w:pStyle w:val="BodyText"/>
      </w:pPr>
      <w:r>
        <w:rPr>
          <w:bCs/>
          <w:b/>
        </w:rPr>
        <w:t xml:space="preserve">अश्नोतु (aśnotu)</w:t>
      </w:r>
      <w:r>
        <w:t xml:space="preserve"> </w:t>
      </w:r>
      <w:r>
        <w:t xml:space="preserve">—</w:t>
      </w:r>
      <w:r>
        <w:t xml:space="preserve"> </w:t>
      </w:r>
      <w:r>
        <w:rPr>
          <w:iCs/>
          <w:i/>
        </w:rPr>
        <w:t xml:space="preserve">vyāpnotu</w:t>
      </w:r>
      <w:r>
        <w:t xml:space="preserve">:</w:t>
      </w:r>
      <w:r>
        <w:t xml:space="preserve"> </w:t>
      </w:r>
      <w:r>
        <w:t xml:space="preserve">“</w:t>
      </w:r>
      <w:r>
        <w:t xml:space="preserve">may the praise we make reach you; may it be pleasing to you</w:t>
      </w:r>
      <w:r>
        <w:t xml:space="preserve">”</w:t>
      </w:r>
      <w:r>
        <w:t xml:space="preserve">.</w:t>
      </w:r>
    </w:p>
    <w:p>
      <w:pPr>
        <w:pStyle w:val="BodyText"/>
      </w:pPr>
      <w:r>
        <w:rPr>
          <w:bCs/>
          <w:b/>
        </w:rPr>
        <w:t xml:space="preserve">ऋधाथे (ṛdhāthe)</w:t>
      </w:r>
      <w:r>
        <w:t xml:space="preserve"> </w:t>
      </w:r>
      <w:r>
        <w:t xml:space="preserve">—</w:t>
      </w:r>
      <w:r>
        <w:t xml:space="preserve"> </w:t>
      </w:r>
      <w:r>
        <w:rPr>
          <w:iCs/>
          <w:i/>
        </w:rPr>
        <w:t xml:space="preserve">ṛdhu vṛddhau</w:t>
      </w:r>
      <w:r>
        <w:t xml:space="preserve"> </w:t>
      </w:r>
      <w:r>
        <w:t xml:space="preserve">“</w:t>
      </w:r>
      <w:r>
        <w:t xml:space="preserve">to grow</w:t>
      </w:r>
      <w:r>
        <w:t xml:space="preserve">”</w:t>
      </w:r>
      <w:r>
        <w:t xml:space="preserve">:</w:t>
      </w:r>
      <w:r>
        <w:t xml:space="preserve"> </w:t>
      </w:r>
      <w:r>
        <w:rPr>
          <w:iCs/>
          <w:i/>
        </w:rPr>
        <w:t xml:space="preserve">vardhethām</w:t>
      </w:r>
      <w:r>
        <w:t xml:space="preserve">:</w:t>
      </w:r>
      <w:r>
        <w:t xml:space="preserve"> </w:t>
      </w:r>
      <w:r>
        <w:t xml:space="preserve">“</w:t>
      </w:r>
      <w:r>
        <w:t xml:space="preserve">you two, may you be pleased with, and praise, the hymn we make, and thereby become satisfied</w:t>
      </w:r>
      <w:r>
        <w:t xml:space="preserve">”</w:t>
      </w:r>
      <w:r>
        <w:t xml:space="preserve"> </w:t>
      </w:r>
      <w:r>
        <w:t xml:space="preserve">— such senses may be given.</w:t>
      </w:r>
    </w:p>
    <w:p>
      <w:pPr>
        <w:pStyle w:val="BodyText"/>
      </w:pPr>
      <w:r>
        <w:rPr>
          <w:bCs/>
          <w:b/>
        </w:rPr>
        <w:t xml:space="preserve">सधस्तुतिम् (sadhastutim)</w:t>
      </w:r>
      <w:r>
        <w:t xml:space="preserve"> </w:t>
      </w:r>
      <w:r>
        <w:t xml:space="preserve">—</w:t>
      </w:r>
      <w:r>
        <w:t xml:space="preserve"> </w:t>
      </w:r>
      <w:r>
        <w:rPr>
          <w:iCs/>
          <w:i/>
        </w:rPr>
        <w:t xml:space="preserve">saha stutir yasyāṃ suṣṭutau sā sadhastutiḥ</w:t>
      </w:r>
      <w:r>
        <w:t xml:space="preserve">: the praise made by joining the two together; the hymn which praises the two deities, Indra and Varuṇa, together.</w:t>
      </w:r>
    </w:p>
    <w:p>
      <w:pPr>
        <w:pStyle w:val="BodyText"/>
      </w:pPr>
      <w:r>
        <w:rPr>
          <w:bCs/>
          <w:b/>
        </w:rPr>
        <w:t xml:space="preserve">Close of Sūkta 17.</w:t>
      </w:r>
      <w:r>
        <w:t xml:space="preserve"> </w:t>
      </w:r>
      <w:r>
        <w:t xml:space="preserve">The grammar of Rik 9 ends at the head of p. 746, followed by an ornament and the heading of Sūkta 18; the print has no large colophon here either.</w:t>
      </w:r>
    </w:p>
    <w:p>
      <w:r>
        <w:pict>
          <v:rect style="width:0;height:1.5pt" o:hralign="center" o:hrstd="t" o:hr="t"/>
        </w:pict>
      </w:r>
    </w:p>
    <w:p>
      <w:pPr>
        <w:pStyle w:val="FirstParagraph"/>
      </w:pPr>
      <w:r>
        <w:rPr>
          <w:bCs/>
          <w:b/>
        </w:rPr>
        <w:t xml:space="preserve">Progress note — printed page 746 (upper half) reached; Sūkta 17 complete.</w:t>
      </w:r>
    </w:p>
    <w:p>
      <w:pPr>
        <w:pStyle w:val="BodyText"/>
      </w:pPr>
      <w:r>
        <w:rPr>
          <w:bCs/>
          <w:b/>
        </w:rPr>
        <w:t xml:space="preserve">This batch:</w:t>
      </w:r>
      <w:r>
        <w:t xml:space="preserve"> </w:t>
      </w:r>
      <w:r>
        <w:t xml:space="preserve">Riks 7–9 of Sūkta 17 (pp. 735 lower half–746 upper half). With the earlier batch Sūkta 17 (</w:t>
      </w:r>
      <w:r>
        <w:rPr>
          <w:iCs/>
          <w:i/>
        </w:rPr>
        <w:t xml:space="preserve">indrāvaruṇayor aham</w:t>
      </w:r>
      <w:r>
        <w:t xml:space="preserve">, nine riks, to Indra and Varuṇa; Medhātithi Kāṇva; Gāyatrī, Riks 4–5 Pādanicṛt) is complete from p. 708.</w:t>
      </w:r>
    </w:p>
    <w:p>
      <w:pPr>
        <w:pStyle w:val="BodyText"/>
      </w:pPr>
      <w:r>
        <w:rPr>
          <w:bCs/>
          <w:b/>
        </w:rPr>
        <w:t xml:space="preserve">Next task:</w:t>
      </w:r>
      <w:r>
        <w:t xml:space="preserve"> </w:t>
      </w:r>
      <w:r>
        <w:t xml:space="preserve">begin Sūkta 18 (</w:t>
      </w:r>
      <w:r>
        <w:rPr>
          <w:iCs/>
          <w:i/>
        </w:rPr>
        <w:t xml:space="preserve">somānaṃ svaraṇam</w:t>
      </w:r>
      <w:r>
        <w:t xml:space="preserve">, the first sūkta of the fifth anuvāka, nine riks; deities Brahmaṇaspati, Indra, Soma, Dakṣiṇā, Sadasaspati, Narāśaṃsa — per its Sāyaṇa note at the foot of p. 746, PDF page 761; check the heading on p. 747).</w:t>
      </w:r>
    </w:p>
    <w:p>
      <w:pPr>
        <w:pStyle w:val="BodyText"/>
      </w:pPr>
      <w:r>
        <w:rPr>
          <w:bCs/>
          <w:b/>
        </w:rPr>
        <w:t xml:space="preserve">Open flags:</w:t>
      </w:r>
      <w:r>
        <w:t xml:space="preserve"> </w:t>
      </w:r>
      <w:r>
        <w:t xml:space="preserve">- Sūkta 17 heading: varga numerals read as</w:t>
      </w:r>
      <w:r>
        <w:t xml:space="preserve"> </w:t>
      </w:r>
      <w:r>
        <w:t xml:space="preserve">“</w:t>
      </w:r>
      <w:r>
        <w:t xml:space="preserve">32, 33 [?]</w:t>
      </w:r>
      <w:r>
        <w:t xml:space="preserve">”</w:t>
      </w:r>
      <w:r>
        <w:t xml:space="preserve">; the Anukramaṇikā quotation in the application note (read as</w:t>
      </w:r>
      <w:r>
        <w:t xml:space="preserve"> </w:t>
      </w:r>
      <w:r>
        <w:rPr>
          <w:iCs/>
          <w:i/>
        </w:rPr>
        <w:t xml:space="preserve">aindrāvaruṇaṃ yuvāku pādanicṛtau</w:t>
      </w:r>
      <w:r>
        <w:t xml:space="preserve">) is uncertain.</w:t>
      </w:r>
      <w:r>
        <w:t xml:space="preserve"> </w:t>
      </w:r>
      <w:r>
        <w:t xml:space="preserve">- The special-topics list of</w:t>
      </w:r>
      <w:r>
        <w:t xml:space="preserve"> </w:t>
      </w:r>
      <w:r>
        <w:rPr>
          <w:iCs/>
          <w:i/>
        </w:rPr>
        <w:t xml:space="preserve">saṃstavika</w:t>
      </w:r>
      <w:r>
        <w:t xml:space="preserve"> </w:t>
      </w:r>
      <w:r>
        <w:t xml:space="preserve">mantras (Rik 1, pp. 710–711) and the Yuvāku citations (Rik 4, pp. 724–725) carry Ṛgveda reference numerals marked [?]; the line citing</w:t>
      </w:r>
      <w:r>
        <w:t xml:space="preserve"> </w:t>
      </w:r>
      <w:r>
        <w:rPr>
          <w:iCs/>
          <w:i/>
        </w:rPr>
        <w:t xml:space="preserve">indrābrahmaṇaspatī</w:t>
      </w:r>
      <w:r>
        <w:t xml:space="preserve"> </w:t>
      </w:r>
      <w:r>
        <w:t xml:space="preserve">could not be read with confidence.</w:t>
      </w:r>
      <w:r>
        <w:t xml:space="preserve"> </w:t>
      </w:r>
      <w:r>
        <w:t xml:space="preserve">- The grammar of Riks 5–9 is outline only; sūtra numerals marked [?] as pointers; a few Sanskrit clauses in the Rik 7 and Rik 8 bhāṣya (the</w:t>
      </w:r>
      <w:r>
        <w:t xml:space="preserve"> </w:t>
      </w:r>
      <w:r>
        <w:rPr>
          <w:iCs/>
          <w:i/>
        </w:rPr>
        <w:t xml:space="preserve">aci śnudhātu…</w:t>
      </w:r>
      <w:r>
        <w:t xml:space="preserve"> </w:t>
      </w:r>
      <w:r>
        <w:t xml:space="preserve">line and the</w:t>
      </w:r>
      <w:r>
        <w:t xml:space="preserve"> </w:t>
      </w:r>
      <w:r>
        <w:rPr>
          <w:iCs/>
          <w:i/>
        </w:rPr>
        <w:t xml:space="preserve">nū nu</w:t>
      </w:r>
      <w:r>
        <w:t xml:space="preserve"> </w:t>
      </w:r>
      <w:r>
        <w:t xml:space="preserve">gloss) are partly unclear [?].</w:t>
      </w:r>
      <w:r>
        <w:t xml:space="preserve"> </w:t>
      </w:r>
      <w:r>
        <w:t xml:space="preserve">- Rik 8 Special Topics: the Yāska quotation</w:t>
      </w:r>
      <w:r>
        <w:t xml:space="preserve"> </w:t>
      </w:r>
      <w:r>
        <w:rPr>
          <w:iCs/>
          <w:i/>
        </w:rPr>
        <w:t xml:space="preserve">nu ity eṣo ’nekakarmā</w:t>
      </w:r>
      <w:r>
        <w:t xml:space="preserve"> </w:t>
      </w:r>
      <w:r>
        <w:t xml:space="preserve">is given with its Nirukta reference marked [?]; the example</w:t>
      </w:r>
      <w:r>
        <w:t xml:space="preserve"> </w:t>
      </w:r>
      <w:r>
        <w:rPr>
          <w:iCs/>
          <w:i/>
        </w:rPr>
        <w:t xml:space="preserve">vṛkṣasya nu te</w:t>
      </w:r>
      <w:r>
        <w:t xml:space="preserve"> </w:t>
      </w:r>
      <w:r>
        <w:t xml:space="preserve">is cut off in the print.</w:t>
      </w:r>
      <w:r>
        <w:t xml:space="preserve"> </w:t>
      </w:r>
      <w:r>
        <w:t xml:space="preserve">- Stray numerals (</w:t>
      </w:r>
      <w:r>
        <w:t xml:space="preserve">“</w:t>
      </w:r>
      <w:r>
        <w:t xml:space="preserve">93</w:t>
      </w:r>
      <w:r>
        <w:t xml:space="preserve">”</w:t>
      </w:r>
      <w:r>
        <w:t xml:space="preserve">,</w:t>
      </w:r>
      <w:r>
        <w:t xml:space="preserve"> </w:t>
      </w:r>
      <w:r>
        <w:t xml:space="preserve">“</w:t>
      </w:r>
      <w:r>
        <w:t xml:space="preserve">94</w:t>
      </w:r>
      <w:r>
        <w:t xml:space="preserve">”</w:t>
      </w:r>
      <w:r>
        <w:t xml:space="preserve">) after printed English at page feet are unexplained.</w:t>
      </w:r>
      <w:r>
        <w:t xml:space="preserve"> </w:t>
      </w:r>
      <w:r>
        <w:t xml:space="preserve">- Older progress notes inside the file (around lines 170, 385, 501) and a stray Cyrillic string on p. 29 are not yet cleaned.</w:t>
      </w:r>
    </w:p>
    <w:bookmarkEnd w:id="617"/>
    <w:bookmarkEnd w:id="618"/>
    <w:bookmarkEnd w:id="6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2026-10-03T05:06:19Z</dcterms:created>
  <dcterms:modified xsi:type="dcterms:W3CDTF">2026-10-03T05:06:19Z</dcterms:modified>
</cp:coreProperties>
</file>

<file path=docProps/custom.xml><?xml version="1.0" encoding="utf-8"?>
<Properties xmlns="http://schemas.openxmlformats.org/officeDocument/2006/custom-properties" xmlns:vt="http://schemas.openxmlformats.org/officeDocument/2006/docPropsVTypes"/>
</file>