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767B" w14:textId="77777777" w:rsidR="005E3EE8" w:rsidRDefault="00245A2D">
      <w:pPr>
        <w:spacing w:before="1800" w:after="480"/>
        <w:jc w:val="center"/>
      </w:pPr>
      <w:r>
        <w:rPr>
          <w:noProof/>
        </w:rPr>
        <w:drawing>
          <wp:inline distT="0" distB="0" distL="0" distR="0" wp14:anchorId="4F7EE3C1" wp14:editId="51F43FE0">
            <wp:extent cx="2857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81050"/>
                    </a:xfrm>
                    <a:prstGeom prst="rect">
                      <a:avLst/>
                    </a:prstGeom>
                  </pic:spPr>
                </pic:pic>
              </a:graphicData>
            </a:graphic>
          </wp:inline>
        </w:drawing>
      </w:r>
    </w:p>
    <w:p w14:paraId="28282A1F" w14:textId="77777777" w:rsidR="005E3EE8" w:rsidRDefault="00245A2D">
      <w:pPr>
        <w:spacing w:before="60" w:after="240" w:line="300" w:lineRule="auto"/>
        <w:jc w:val="center"/>
      </w:pPr>
      <w:r>
        <w:rPr>
          <w:b/>
          <w:bCs/>
          <w:color w:val="000000"/>
          <w:sz w:val="32"/>
          <w:szCs w:val="32"/>
        </w:rPr>
        <w:t>School of Computer Science Engineering and Information Systems</w:t>
      </w:r>
    </w:p>
    <w:p w14:paraId="27E4AE25" w14:textId="77777777" w:rsidR="005E3EE8" w:rsidRDefault="00245A2D">
      <w:pPr>
        <w:spacing w:before="60" w:after="100" w:line="300" w:lineRule="auto"/>
        <w:jc w:val="center"/>
      </w:pPr>
      <w:r>
        <w:rPr>
          <w:b/>
          <w:bCs/>
          <w:color w:val="000000"/>
          <w:sz w:val="28"/>
          <w:szCs w:val="28"/>
        </w:rPr>
        <w:t>Fall Semester 2026</w:t>
      </w:r>
    </w:p>
    <w:p w14:paraId="0AF994D7" w14:textId="77777777" w:rsidR="005E3EE8" w:rsidRDefault="00245A2D">
      <w:pPr>
        <w:spacing w:before="60" w:after="100" w:line="300" w:lineRule="auto"/>
        <w:jc w:val="center"/>
      </w:pPr>
      <w:r>
        <w:rPr>
          <w:b/>
          <w:bCs/>
          <w:color w:val="C00000"/>
          <w:sz w:val="24"/>
          <w:szCs w:val="24"/>
        </w:rPr>
        <w:t>{{Course Code}}</w:t>
      </w:r>
      <w:r>
        <w:rPr>
          <w:b/>
          <w:bCs/>
          <w:color w:val="000000"/>
          <w:sz w:val="24"/>
          <w:szCs w:val="24"/>
        </w:rPr>
        <w:t xml:space="preserve"> </w:t>
      </w:r>
      <w:r>
        <w:rPr>
          <w:b/>
          <w:bCs/>
          <w:color w:val="C00000"/>
          <w:sz w:val="24"/>
          <w:szCs w:val="24"/>
        </w:rPr>
        <w:t>{{Course Title}}</w:t>
      </w:r>
    </w:p>
    <w:p w14:paraId="23CFB5F4" w14:textId="77777777" w:rsidR="005E3EE8" w:rsidRDefault="00245A2D">
      <w:pPr>
        <w:spacing w:before="60" w:after="100" w:line="300" w:lineRule="auto"/>
        <w:jc w:val="center"/>
      </w:pPr>
      <w:r>
        <w:rPr>
          <w:b/>
          <w:bCs/>
          <w:color w:val="C00000"/>
          <w:sz w:val="24"/>
          <w:szCs w:val="24"/>
        </w:rPr>
        <w:t>{{Internship - I / Dissertation - I}}</w:t>
      </w:r>
    </w:p>
    <w:p w14:paraId="72840DCE" w14:textId="77777777" w:rsidR="005E3EE8" w:rsidRDefault="00245A2D">
      <w:pPr>
        <w:spacing w:before="60" w:after="100" w:line="300" w:lineRule="auto"/>
        <w:jc w:val="center"/>
      </w:pPr>
      <w:r>
        <w:rPr>
          <w:b/>
          <w:bCs/>
          <w:color w:val="000000"/>
          <w:sz w:val="24"/>
          <w:szCs w:val="24"/>
        </w:rPr>
        <w:t xml:space="preserve">Class ID : </w:t>
      </w:r>
      <w:r>
        <w:rPr>
          <w:b/>
          <w:bCs/>
          <w:color w:val="C00000"/>
          <w:sz w:val="24"/>
          <w:szCs w:val="24"/>
        </w:rPr>
        <w:t>{{Class ID}}</w:t>
      </w:r>
    </w:p>
    <w:p w14:paraId="4F129291" w14:textId="77777777" w:rsidR="005E3EE8" w:rsidRDefault="00245A2D">
      <w:pPr>
        <w:spacing w:before="60" w:after="100" w:line="300" w:lineRule="auto"/>
        <w:jc w:val="center"/>
      </w:pPr>
      <w:r>
        <w:rPr>
          <w:b/>
          <w:bCs/>
          <w:color w:val="000000"/>
          <w:sz w:val="24"/>
          <w:szCs w:val="24"/>
        </w:rPr>
        <w:t>Review - 3</w:t>
      </w:r>
    </w:p>
    <w:p w14:paraId="168DB2E6" w14:textId="77777777" w:rsidR="005E3EE8" w:rsidRDefault="00245A2D">
      <w:pPr>
        <w:spacing w:before="60" w:after="720" w:line="300" w:lineRule="auto"/>
        <w:jc w:val="center"/>
      </w:pPr>
      <w:r>
        <w:rPr>
          <w:b/>
          <w:bCs/>
          <w:color w:val="000000"/>
          <w:sz w:val="24"/>
          <w:szCs w:val="24"/>
        </w:rPr>
        <w:t xml:space="preserve">Date: </w:t>
      </w:r>
      <w:r>
        <w:rPr>
          <w:b/>
          <w:bCs/>
          <w:color w:val="C00000"/>
          <w:sz w:val="24"/>
          <w:szCs w:val="24"/>
        </w:rPr>
        <w:t>{{DD/MM/YYYY}}</w:t>
      </w:r>
    </w:p>
    <w:p w14:paraId="5514DC73" w14:textId="77777777" w:rsidR="005E3EE8" w:rsidRDefault="00245A2D">
      <w:pPr>
        <w:spacing w:before="60" w:after="720" w:line="300" w:lineRule="auto"/>
        <w:jc w:val="center"/>
      </w:pPr>
      <w:r>
        <w:rPr>
          <w:b/>
          <w:bCs/>
          <w:color w:val="000000"/>
          <w:sz w:val="36"/>
          <w:szCs w:val="36"/>
        </w:rPr>
        <w:t>CODESHIELD AI: A CONTEXT-AWARE AND DESTINATION-SENSITIVE FRAMEWORK FOR PREVENTING SENSITIVE DATA LEAKAGE IN DEVELOPER AND LLM WORKFLOWS</w:t>
      </w:r>
    </w:p>
    <w:p w14:paraId="1C59F8C7" w14:textId="77777777" w:rsidR="005E3EE8" w:rsidRDefault="00245A2D">
      <w:pPr>
        <w:spacing w:before="60" w:after="80" w:line="300" w:lineRule="auto"/>
        <w:jc w:val="center"/>
      </w:pPr>
      <w:r>
        <w:rPr>
          <w:b/>
          <w:bCs/>
          <w:color w:val="C00000"/>
          <w:sz w:val="24"/>
          <w:szCs w:val="24"/>
        </w:rPr>
        <w:t>{{Register Number}}</w:t>
      </w:r>
      <w:r>
        <w:rPr>
          <w:b/>
          <w:bCs/>
          <w:color w:val="000000"/>
          <w:sz w:val="24"/>
          <w:szCs w:val="24"/>
        </w:rPr>
        <w:t xml:space="preserve"> – Bhargav Mahanta</w:t>
      </w:r>
    </w:p>
    <w:p w14:paraId="42A9AB55" w14:textId="77777777" w:rsidR="005E3EE8" w:rsidRDefault="00245A2D">
      <w:pPr>
        <w:spacing w:before="60" w:after="120" w:line="300" w:lineRule="auto"/>
        <w:jc w:val="center"/>
      </w:pPr>
      <w:r>
        <w:rPr>
          <w:b/>
          <w:bCs/>
          <w:color w:val="000000"/>
          <w:sz w:val="24"/>
          <w:szCs w:val="24"/>
        </w:rPr>
        <w:t>Under the Guidance of</w:t>
      </w:r>
    </w:p>
    <w:p w14:paraId="021EA8D6" w14:textId="77777777" w:rsidR="005E3EE8" w:rsidRDefault="00245A2D">
      <w:pPr>
        <w:spacing w:before="60" w:after="80" w:line="300" w:lineRule="auto"/>
        <w:jc w:val="center"/>
      </w:pPr>
      <w:r>
        <w:rPr>
          <w:b/>
          <w:bCs/>
          <w:color w:val="000000"/>
          <w:sz w:val="26"/>
          <w:szCs w:val="26"/>
        </w:rPr>
        <w:t>Prof. Nivedita S</w:t>
      </w:r>
    </w:p>
    <w:p w14:paraId="6D3FBBC2" w14:textId="77777777" w:rsidR="005E3EE8" w:rsidRDefault="00245A2D">
      <w:pPr>
        <w:spacing w:before="60" w:line="300" w:lineRule="auto"/>
        <w:jc w:val="center"/>
      </w:pPr>
      <w:r>
        <w:rPr>
          <w:b/>
          <w:bCs/>
          <w:color w:val="000000"/>
          <w:sz w:val="24"/>
          <w:szCs w:val="24"/>
        </w:rPr>
        <w:t>Assistant Professor, SCORE</w:t>
      </w:r>
    </w:p>
    <w:p w14:paraId="4112ED27" w14:textId="77777777" w:rsidR="005E3EE8" w:rsidRDefault="005E3EE8">
      <w:pPr>
        <w:sectPr w:rsidR="005E3EE8">
          <w:pgSz w:w="11906" w:h="16838"/>
          <w:pgMar w:top="1134" w:right="1134" w:bottom="1134" w:left="1134" w:header="708" w:footer="708" w:gutter="0"/>
          <w:pgBorders w:offsetFrom="page">
            <w:top w:val="thickThinMediumGap" w:sz="24" w:space="24" w:color="1F3864"/>
            <w:left w:val="thickThinMediumGap" w:sz="24" w:space="24" w:color="1F3864"/>
            <w:bottom w:val="thickThinMediumGap" w:sz="24" w:space="24" w:color="1F3864"/>
            <w:right w:val="thickThinMediumGap" w:sz="24" w:space="24" w:color="1F3864"/>
          </w:pgBorders>
          <w:cols w:space="720"/>
          <w:docGrid w:linePitch="360"/>
        </w:sectPr>
      </w:pPr>
    </w:p>
    <w:p w14:paraId="0E20BC53" w14:textId="77777777" w:rsidR="005E3EE8" w:rsidRDefault="00245A2D">
      <w:pPr>
        <w:shd w:val="clear" w:color="auto" w:fill="1F3864"/>
        <w:spacing w:after="160"/>
        <w:jc w:val="center"/>
      </w:pPr>
      <w:r>
        <w:rPr>
          <w:b/>
          <w:bCs/>
          <w:color w:val="FFFFFF"/>
          <w:sz w:val="28"/>
          <w:szCs w:val="28"/>
        </w:rPr>
        <w:lastRenderedPageBreak/>
        <w:t>PROJECT SNAPSHOT</w:t>
      </w:r>
    </w:p>
    <w:p w14:paraId="18E576C0" w14:textId="77777777" w:rsidR="005E3EE8" w:rsidRDefault="00245A2D">
      <w:pPr>
        <w:keepNext/>
        <w:keepLines/>
        <w:pBdr>
          <w:bottom w:val="single" w:sz="6" w:space="2" w:color="1F3864"/>
        </w:pBdr>
        <w:spacing w:before="200" w:after="100"/>
      </w:pPr>
      <w:r>
        <w:rPr>
          <w:b/>
          <w:bCs/>
          <w:color w:val="1F3864"/>
          <w:sz w:val="24"/>
          <w:szCs w:val="24"/>
        </w:rPr>
        <w:t>PART A – PROJECT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58E2F502"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0958E0"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A35AE6" w14:textId="77777777" w:rsidR="005E3EE8" w:rsidRDefault="00245A2D">
            <w:pPr>
              <w:spacing w:before="20" w:after="20"/>
              <w:jc w:val="center"/>
            </w:pPr>
            <w:r>
              <w:rPr>
                <w:b/>
                <w:bCs/>
                <w:color w:val="000000"/>
                <w:sz w:val="20"/>
                <w:szCs w:val="20"/>
              </w:rPr>
              <w:t>Details</w:t>
            </w:r>
          </w:p>
        </w:tc>
      </w:tr>
      <w:tr w:rsidR="005E3EE8" w14:paraId="7C460DA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DE2432" w14:textId="77777777" w:rsidR="005E3EE8" w:rsidRDefault="00245A2D">
            <w:pPr>
              <w:spacing w:before="20" w:after="20"/>
            </w:pPr>
            <w:r>
              <w:rPr>
                <w:b/>
                <w:bCs/>
                <w:color w:val="000000"/>
                <w:sz w:val="20"/>
                <w:szCs w:val="20"/>
              </w:rPr>
              <w:t>Project Title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F5D2C" w14:textId="77777777" w:rsidR="005E3EE8" w:rsidRDefault="00245A2D">
            <w:pPr>
              <w:spacing w:before="20" w:after="20"/>
            </w:pPr>
            <w:r>
              <w:rPr>
                <w:color w:val="000000"/>
                <w:sz w:val="20"/>
                <w:szCs w:val="20"/>
              </w:rPr>
              <w:t>CodeShield AI: A Context-Aware and Destination-Sensitive Framework for Preventing Sensitive Data Leakage in Developer and LLM Workflows</w:t>
            </w:r>
          </w:p>
        </w:tc>
      </w:tr>
      <w:tr w:rsidR="005E3EE8" w14:paraId="3CAC2F5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686304F" w14:textId="77777777" w:rsidR="005E3EE8" w:rsidRDefault="00245A2D">
            <w:pPr>
              <w:spacing w:before="20" w:after="20"/>
            </w:pPr>
            <w:r>
              <w:rPr>
                <w:b/>
                <w:bCs/>
                <w:color w:val="000000"/>
                <w:sz w:val="20"/>
                <w:szCs w:val="20"/>
              </w:rPr>
              <w:t>Area of Application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8178D" w14:textId="77777777" w:rsidR="005E3EE8" w:rsidRDefault="00245A2D">
            <w:pPr>
              <w:spacing w:before="20" w:after="20"/>
            </w:pPr>
            <w:r>
              <w:rPr>
                <w:color w:val="000000"/>
                <w:sz w:val="20"/>
                <w:szCs w:val="20"/>
              </w:rPr>
              <w:t>Software and application security: data-loss prevention for developer tooling, source-code repositories and generative-AI (LLM) coding workflows.</w:t>
            </w:r>
          </w:p>
        </w:tc>
      </w:tr>
      <w:tr w:rsidR="005E3EE8" w14:paraId="2ED9711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4A05859" w14:textId="77777777" w:rsidR="005E3EE8" w:rsidRDefault="00245A2D">
            <w:pPr>
              <w:spacing w:before="20" w:after="20"/>
            </w:pPr>
            <w:r>
              <w:rPr>
                <w:b/>
                <w:bCs/>
                <w:color w:val="000000"/>
                <w:sz w:val="20"/>
                <w:szCs w:val="20"/>
              </w:rPr>
              <w:t>Scope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A15F8" w14:textId="77777777" w:rsidR="005E3EE8" w:rsidRDefault="00245A2D">
            <w:pPr>
              <w:spacing w:before="20" w:after="20"/>
            </w:pPr>
            <w:r>
              <w:rPr>
                <w:color w:val="000000"/>
                <w:sz w:val="20"/>
                <w:szCs w:val="20"/>
              </w:rPr>
              <w:t>A local-first prevention layer that scans files, staged Git additions, editor text and structured LLM prompts and responses on the developer machine; classifies each finding by context and sensitivity; applies destination-aware YAML policy and provider-specific LLM rules; and allows, warns, masks, pseudonymizes or blocks content before it crosses a Git or LLM trust boundary. It includes a CLI, loopback API, Git hook, VS Code extension, TypeScript SDK, authenticated LLM proxy and an optional metadata-only ma</w:t>
            </w:r>
            <w:r>
              <w:rPr>
                <w:color w:val="000000"/>
                <w:sz w:val="20"/>
                <w:szCs w:val="20"/>
              </w:rPr>
              <w:t>nagement plane. Hosted deployment, streaming proxy support and real-world accuracy claims are outside the current scope.</w:t>
            </w:r>
          </w:p>
        </w:tc>
      </w:tr>
    </w:tbl>
    <w:p w14:paraId="66D40FFD" w14:textId="77777777" w:rsidR="005E3EE8" w:rsidRDefault="00245A2D">
      <w:pPr>
        <w:keepNext/>
        <w:keepLines/>
        <w:pBdr>
          <w:bottom w:val="single" w:sz="6" w:space="2" w:color="1F3864"/>
        </w:pBdr>
        <w:spacing w:before="200" w:after="100"/>
      </w:pPr>
      <w:r>
        <w:rPr>
          <w:b/>
          <w:bCs/>
          <w:color w:val="1F3864"/>
          <w:sz w:val="24"/>
          <w:szCs w:val="24"/>
        </w:rPr>
        <w:t>Alignment with Sustainable Development Goals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5038"/>
      </w:tblGrid>
      <w:tr w:rsidR="005E3EE8" w14:paraId="26FE4F03"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76432F" w14:textId="77777777" w:rsidR="005E3EE8" w:rsidRDefault="00245A2D">
            <w:pPr>
              <w:spacing w:before="20" w:after="20"/>
              <w:jc w:val="center"/>
            </w:pPr>
            <w:r>
              <w:rPr>
                <w:b/>
                <w:bCs/>
                <w:color w:val="000000"/>
                <w:sz w:val="20"/>
                <w:szCs w:val="20"/>
              </w:rPr>
              <w:t>SDG 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FC5FF5" w14:textId="77777777" w:rsidR="005E3EE8" w:rsidRDefault="00245A2D">
            <w:pPr>
              <w:spacing w:before="20" w:after="20"/>
              <w:jc w:val="center"/>
            </w:pPr>
            <w:r>
              <w:rPr>
                <w:b/>
                <w:bCs/>
                <w:color w:val="000000"/>
                <w:sz w:val="20"/>
                <w:szCs w:val="20"/>
              </w:rPr>
              <w:t>SDG Title</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F9F37A" w14:textId="77777777" w:rsidR="005E3EE8" w:rsidRDefault="00245A2D">
            <w:pPr>
              <w:spacing w:before="20" w:after="20"/>
              <w:jc w:val="center"/>
            </w:pPr>
            <w:r>
              <w:rPr>
                <w:b/>
                <w:bCs/>
                <w:color w:val="000000"/>
                <w:sz w:val="20"/>
                <w:szCs w:val="20"/>
              </w:rPr>
              <w:t>Justification</w:t>
            </w:r>
          </w:p>
        </w:tc>
      </w:tr>
      <w:tr w:rsidR="005E3EE8" w14:paraId="5AB20C6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9E8B4" w14:textId="77777777" w:rsidR="005E3EE8" w:rsidRDefault="00245A2D">
            <w:pPr>
              <w:spacing w:before="20" w:after="20"/>
            </w:pPr>
            <w:r>
              <w:rPr>
                <w:color w:val="000000"/>
                <w:sz w:val="20"/>
                <w:szCs w:val="20"/>
              </w:rPr>
              <w:t>SDG 9</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1073A" w14:textId="77777777" w:rsidR="005E3EE8" w:rsidRDefault="00245A2D">
            <w:pPr>
              <w:spacing w:before="20" w:after="20"/>
            </w:pPr>
            <w:r>
              <w:rPr>
                <w:color w:val="000000"/>
                <w:sz w:val="20"/>
                <w:szCs w:val="20"/>
              </w:rPr>
              <w:t>Industry, Innovation and Infrastructure</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EFAA2" w14:textId="77777777" w:rsidR="005E3EE8" w:rsidRDefault="00245A2D">
            <w:pPr>
              <w:spacing w:before="20" w:after="20"/>
            </w:pPr>
            <w:r>
              <w:rPr>
                <w:color w:val="000000"/>
                <w:sz w:val="20"/>
                <w:szCs w:val="20"/>
              </w:rPr>
              <w:t>Makes software-development infrastructure more resilient (target 9.1) by stopping credential and source-code leaks that lead to breaches, and builds local security tooling capability (target 9.5).</w:t>
            </w:r>
          </w:p>
        </w:tc>
      </w:tr>
      <w:tr w:rsidR="005E3EE8" w14:paraId="72FF97E9"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235C3" w14:textId="77777777" w:rsidR="005E3EE8" w:rsidRDefault="00245A2D">
            <w:pPr>
              <w:spacing w:before="20" w:after="20"/>
            </w:pPr>
            <w:r>
              <w:rPr>
                <w:color w:val="000000"/>
                <w:sz w:val="20"/>
                <w:szCs w:val="20"/>
              </w:rPr>
              <w:t>SDG 16</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56716" w14:textId="77777777" w:rsidR="005E3EE8" w:rsidRDefault="00245A2D">
            <w:pPr>
              <w:spacing w:before="20" w:after="20"/>
            </w:pPr>
            <w:r>
              <w:rPr>
                <w:color w:val="000000"/>
                <w:sz w:val="20"/>
                <w:szCs w:val="20"/>
              </w:rPr>
              <w:t>Peace, Justice and Strong Institutions</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08A8A" w14:textId="77777777" w:rsidR="005E3EE8" w:rsidRDefault="00245A2D">
            <w:pPr>
              <w:spacing w:before="20" w:after="20"/>
            </w:pPr>
            <w:r>
              <w:rPr>
                <w:color w:val="000000"/>
                <w:sz w:val="20"/>
                <w:szCs w:val="20"/>
              </w:rPr>
              <w:t>Protects personal data and privacy (target 16.10) by keeping raw values local and pseudonymizing personal data, and supports accountable institutions (target 16.6) through signed policies and metadata-only audit records.</w:t>
            </w:r>
          </w:p>
        </w:tc>
      </w:tr>
    </w:tbl>
    <w:p w14:paraId="5273C64C" w14:textId="77777777" w:rsidR="005E3EE8" w:rsidRDefault="00245A2D">
      <w:pPr>
        <w:keepNext/>
        <w:keepLines/>
        <w:pBdr>
          <w:bottom w:val="single" w:sz="6" w:space="2" w:color="1F3864"/>
        </w:pBdr>
        <w:spacing w:before="200" w:after="100"/>
      </w:pPr>
      <w:r>
        <w:rPr>
          <w:b/>
          <w:bCs/>
          <w:color w:val="1F3864"/>
          <w:sz w:val="24"/>
          <w:szCs w:val="24"/>
        </w:rPr>
        <w:t>Inputs – Features – 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2525"/>
        <w:gridCol w:w="2986"/>
        <w:gridCol w:w="3444"/>
      </w:tblGrid>
      <w:tr w:rsidR="005E3EE8" w14:paraId="035CC395"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8B26CE" w14:textId="77777777" w:rsidR="005E3EE8" w:rsidRDefault="00245A2D">
            <w:pPr>
              <w:spacing w:before="20" w:after="20"/>
              <w:jc w:val="center"/>
            </w:pPr>
            <w:r>
              <w:rPr>
                <w:b/>
                <w:bCs/>
                <w:color w:val="000000"/>
                <w:sz w:val="20"/>
                <w:szCs w:val="20"/>
              </w:rPr>
              <w:t>S. 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5C7477" w14:textId="77777777" w:rsidR="005E3EE8" w:rsidRDefault="00245A2D">
            <w:pPr>
              <w:spacing w:before="20" w:after="20"/>
              <w:jc w:val="center"/>
            </w:pPr>
            <w:r>
              <w:rPr>
                <w:b/>
                <w:bCs/>
                <w:color w:val="000000"/>
                <w:sz w:val="20"/>
                <w:szCs w:val="20"/>
              </w:rPr>
              <w:t>Feature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ECEBF3" w14:textId="77777777" w:rsidR="005E3EE8" w:rsidRDefault="00245A2D">
            <w:pPr>
              <w:spacing w:before="20" w:after="20"/>
              <w:jc w:val="center"/>
            </w:pPr>
            <w:r>
              <w:rPr>
                <w:b/>
                <w:bCs/>
                <w:color w:val="000000"/>
                <w:sz w:val="20"/>
                <w:szCs w:val="20"/>
              </w:rPr>
              <w:t>Input Given</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24805A" w14:textId="77777777" w:rsidR="005E3EE8" w:rsidRDefault="00245A2D">
            <w:pPr>
              <w:spacing w:before="20" w:after="20"/>
              <w:jc w:val="center"/>
            </w:pPr>
            <w:r>
              <w:rPr>
                <w:b/>
                <w:bCs/>
                <w:color w:val="000000"/>
                <w:sz w:val="20"/>
                <w:szCs w:val="20"/>
              </w:rPr>
              <w:t>Output</w:t>
            </w:r>
          </w:p>
        </w:tc>
      </w:tr>
      <w:tr w:rsidR="005E3EE8" w14:paraId="34E90EA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7D82A" w14:textId="77777777" w:rsidR="005E3EE8" w:rsidRDefault="00245A2D">
            <w:pPr>
              <w:spacing w:before="20" w:after="20"/>
            </w:pPr>
            <w:r>
              <w:rPr>
                <w:color w:val="000000"/>
                <w:sz w:val="20"/>
                <w:szCs w:val="20"/>
              </w:rPr>
              <w:t>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C7D1A" w14:textId="77777777" w:rsidR="005E3EE8" w:rsidRDefault="00245A2D">
            <w:pPr>
              <w:spacing w:before="20" w:after="20"/>
            </w:pPr>
            <w:r>
              <w:rPr>
                <w:color w:val="000000"/>
                <w:sz w:val="20"/>
                <w:szCs w:val="20"/>
              </w:rPr>
              <w:t>Sensitive-data scanning and Git protection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1830F9" w14:textId="77777777" w:rsidR="005E3EE8" w:rsidRDefault="00245A2D">
            <w:pPr>
              <w:spacing w:before="20" w:after="20"/>
            </w:pPr>
            <w:r>
              <w:rPr>
                <w:color w:val="000000"/>
                <w:sz w:val="20"/>
                <w:szCs w:val="20"/>
              </w:rPr>
              <w:t>Files, folders, editor text or the added lines of a staged Git diff, with the repository policy (.codeshield.yaml)</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BBB31" w14:textId="77777777" w:rsidR="005E3EE8" w:rsidRDefault="00245A2D">
            <w:pPr>
              <w:spacing w:before="20" w:after="20"/>
            </w:pPr>
            <w:r>
              <w:rPr>
                <w:color w:val="000000"/>
                <w:sz w:val="20"/>
                <w:szCs w:val="20"/>
              </w:rPr>
              <w:t>Masked findings with category, severity, context and 0–100 risk score; human, JSON or SARIF 2.1.0 output; exit code 0/1/2/3 that lets the pre-commit hook reject a commit</w:t>
            </w:r>
          </w:p>
        </w:tc>
      </w:tr>
      <w:tr w:rsidR="005E3EE8" w14:paraId="6F074D2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42449" w14:textId="77777777" w:rsidR="005E3EE8" w:rsidRDefault="00245A2D">
            <w:pPr>
              <w:spacing w:before="20" w:after="20"/>
            </w:pPr>
            <w:r>
              <w:rPr>
                <w:color w:val="000000"/>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0FBE2" w14:textId="77777777" w:rsidR="005E3EE8" w:rsidRDefault="00245A2D">
            <w:pPr>
              <w:spacing w:before="20" w:after="20"/>
            </w:pPr>
            <w:r>
              <w:rPr>
                <w:color w:val="000000"/>
                <w:sz w:val="20"/>
                <w:szCs w:val="20"/>
              </w:rPr>
              <w:t>Context-aware, destination-sensitive policy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BCE36" w14:textId="77777777" w:rsidR="005E3EE8" w:rsidRDefault="00245A2D">
            <w:pPr>
              <w:spacing w:before="20" w:after="20"/>
            </w:pPr>
            <w:r>
              <w:rPr>
                <w:color w:val="000000"/>
                <w:sz w:val="20"/>
                <w:szCs w:val="20"/>
              </w:rPr>
              <w:t>Each finding with its surrounding code context, the destination (local file, private/public Git, log, internal/external LLM, API, cloud storage) and repository visibility</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2E7E7" w14:textId="77777777" w:rsidR="005E3EE8" w:rsidRDefault="00245A2D">
            <w:pPr>
              <w:spacing w:before="20" w:after="20"/>
            </w:pPr>
            <w:r>
              <w:rPr>
                <w:color w:val="000000"/>
                <w:sz w:val="20"/>
                <w:szCs w:val="20"/>
              </w:rPr>
              <w:t>Context label (7 classes), sensitivity (Public/Internal/Confidential/Restricted) and an explainable ALLOW, WARN, MASK, PSEUDONYMIZE or BLOCK decision</w:t>
            </w:r>
          </w:p>
        </w:tc>
      </w:tr>
      <w:tr w:rsidR="005E3EE8" w14:paraId="092235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8A366" w14:textId="77777777" w:rsidR="005E3EE8" w:rsidRDefault="00245A2D">
            <w:pPr>
              <w:spacing w:before="20" w:after="20"/>
            </w:pPr>
            <w:r>
              <w:rPr>
                <w:color w:val="000000"/>
                <w:sz w:val="20"/>
                <w:szCs w:val="20"/>
              </w:rPr>
              <w:t>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1130D5" w14:textId="77777777" w:rsidR="005E3EE8" w:rsidRDefault="00245A2D">
            <w:pPr>
              <w:spacing w:before="20" w:after="20"/>
            </w:pPr>
            <w:r>
              <w:rPr>
                <w:color w:val="000000"/>
                <w:sz w:val="20"/>
                <w:szCs w:val="20"/>
              </w:rPr>
              <w:t>Local protection and pseudonymization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B3EBD" w14:textId="77777777" w:rsidR="005E3EE8" w:rsidRDefault="00245A2D">
            <w:pPr>
              <w:spacing w:before="20" w:after="20"/>
            </w:pPr>
            <w:r>
              <w:rPr>
                <w:color w:val="000000"/>
                <w:sz w:val="20"/>
                <w:szCs w:val="20"/>
              </w:rPr>
              <w:t>Text or file, a protection mode (redact, partial mask, type placeholder, pseudonymize) and a vault key from the environment</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28698" w14:textId="77777777" w:rsidR="005E3EE8" w:rsidRDefault="00245A2D">
            <w:pPr>
              <w:spacing w:before="20" w:after="20"/>
            </w:pPr>
            <w:r>
              <w:rPr>
                <w:color w:val="000000"/>
                <w:sz w:val="20"/>
                <w:szCs w:val="20"/>
              </w:rPr>
              <w:t>Protected text; reversible mappings stored only in an AES-GCM encrypted local vault; exact local restoration</w:t>
            </w:r>
          </w:p>
        </w:tc>
      </w:tr>
      <w:tr w:rsidR="005E3EE8" w14:paraId="5346687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CCF73" w14:textId="77777777" w:rsidR="005E3EE8" w:rsidRDefault="00245A2D">
            <w:pPr>
              <w:spacing w:before="20" w:after="20"/>
            </w:pPr>
            <w:r>
              <w:rPr>
                <w:color w:val="000000"/>
                <w:sz w:val="20"/>
                <w:szCs w:val="20"/>
              </w:rPr>
              <w:t>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F2147" w14:textId="77777777" w:rsidR="005E3EE8" w:rsidRDefault="00245A2D">
            <w:pPr>
              <w:spacing w:before="20" w:after="20"/>
            </w:pPr>
            <w:r>
              <w:rPr>
                <w:color w:val="000000"/>
                <w:sz w:val="20"/>
                <w:szCs w:val="20"/>
              </w:rPr>
              <w:t>Provider-aware LLM preflight and proxy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1C8AF7" w14:textId="77777777" w:rsidR="005E3EE8" w:rsidRDefault="00245A2D">
            <w:pPr>
              <w:spacing w:before="20" w:after="20"/>
            </w:pPr>
            <w:r>
              <w:rPr>
                <w:color w:val="000000"/>
                <w:sz w:val="20"/>
                <w:szCs w:val="20"/>
              </w:rPr>
              <w:t>Structured prompt segments or an OpenAI-compatible request, a provider profile and a local attestation</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C19CC" w14:textId="77777777" w:rsidR="005E3EE8" w:rsidRDefault="00245A2D">
            <w:pPr>
              <w:spacing w:before="20" w:after="20"/>
            </w:pPr>
            <w:r>
              <w:rPr>
                <w:color w:val="000000"/>
                <w:sz w:val="20"/>
                <w:szCs w:val="20"/>
              </w:rPr>
              <w:t>Decision before any network connection; protected outbound request; buffered, inbound-inspected response; metadata-only HMAC audit record</w:t>
            </w:r>
          </w:p>
        </w:tc>
      </w:tr>
      <w:tr w:rsidR="005E3EE8" w14:paraId="19DE539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1C63D" w14:textId="77777777" w:rsidR="005E3EE8" w:rsidRDefault="00245A2D">
            <w:pPr>
              <w:spacing w:before="20" w:after="20"/>
            </w:pPr>
            <w:r>
              <w:rPr>
                <w:color w:val="000000"/>
                <w:sz w:val="20"/>
                <w:szCs w:val="20"/>
              </w:rPr>
              <w:lastRenderedPageBreak/>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EF06B" w14:textId="77777777" w:rsidR="005E3EE8" w:rsidRDefault="00245A2D">
            <w:pPr>
              <w:spacing w:before="20" w:after="20"/>
            </w:pPr>
            <w:r>
              <w:rPr>
                <w:color w:val="000000"/>
                <w:sz w:val="20"/>
                <w:szCs w:val="20"/>
              </w:rPr>
              <w:t>Metadata-only management plane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A260C" w14:textId="77777777" w:rsidR="005E3EE8" w:rsidRDefault="00245A2D">
            <w:pPr>
              <w:spacing w:before="20" w:after="20"/>
            </w:pPr>
            <w:r>
              <w:rPr>
                <w:color w:val="000000"/>
                <w:sz w:val="20"/>
                <w:szCs w:val="20"/>
              </w:rPr>
              <w:t>Reviewed policy drafts, device enrollment and aggregate audit counts</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2406C" w14:textId="77777777" w:rsidR="005E3EE8" w:rsidRDefault="00245A2D">
            <w:pPr>
              <w:spacing w:before="20" w:after="20"/>
            </w:pPr>
            <w:r>
              <w:rPr>
                <w:color w:val="000000"/>
                <w:sz w:val="20"/>
                <w:szCs w:val="20"/>
              </w:rPr>
              <w:t>Immutable Ed25519-signed policy bundles, revocable device tokens and a role-based dashboard</w:t>
            </w:r>
          </w:p>
        </w:tc>
      </w:tr>
      <w:tr w:rsidR="005E3EE8" w14:paraId="5515A6A1" w14:textId="77777777">
        <w:tblPrEx>
          <w:tblCellMar>
            <w:top w:w="0" w:type="dxa"/>
            <w:bottom w:w="0" w:type="dxa"/>
          </w:tblCellMar>
        </w:tblPrEx>
        <w:trPr>
          <w:cantSplit/>
        </w:trPr>
        <w:tc>
          <w:tcPr>
            <w:tcW w:w="3300"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38A8F0" w14:textId="77777777" w:rsidR="005E3EE8" w:rsidRDefault="00245A2D">
            <w:pPr>
              <w:spacing w:before="20" w:after="20"/>
            </w:pPr>
            <w:r>
              <w:rPr>
                <w:b/>
                <w:bCs/>
                <w:color w:val="000000"/>
                <w:sz w:val="20"/>
                <w:szCs w:val="20"/>
              </w:rPr>
              <w:t>Final Output</w:t>
            </w:r>
          </w:p>
        </w:tc>
        <w:tc>
          <w:tcPr>
            <w:tcW w:w="5700" w:type="dxa"/>
            <w:gridSpan w:val="2"/>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5A8B2" w14:textId="77777777" w:rsidR="005E3EE8" w:rsidRDefault="00245A2D">
            <w:pPr>
              <w:spacing w:before="20" w:after="20"/>
            </w:pPr>
            <w:r>
              <w:rPr>
                <w:color w:val="000000"/>
                <w:sz w:val="20"/>
                <w:szCs w:val="20"/>
              </w:rPr>
              <w:t>A local preflight boundary that stops credentials, Restricted data and unsafe prompts before they reach Git remotes or external LLM providers. Only protected content is sent, while raw values, keys and pseudonym mappings stay on the developer machine.</w:t>
            </w:r>
          </w:p>
        </w:tc>
      </w:tr>
    </w:tbl>
    <w:p w14:paraId="3AA65E82" w14:textId="77777777" w:rsidR="005E3EE8" w:rsidRDefault="00245A2D">
      <w:pPr>
        <w:keepNext/>
        <w:keepLines/>
        <w:pBdr>
          <w:bottom w:val="single" w:sz="6" w:space="2" w:color="1F3864"/>
        </w:pBdr>
        <w:spacing w:before="200" w:after="100"/>
      </w:pPr>
      <w:r>
        <w:rPr>
          <w:b/>
          <w:bCs/>
          <w:color w:val="1F3864"/>
          <w:sz w:val="24"/>
          <w:szCs w:val="24"/>
        </w:rPr>
        <w:t>Demo Video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41670143"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8469E9"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DFCA77" w14:textId="77777777" w:rsidR="005E3EE8" w:rsidRDefault="00245A2D">
            <w:pPr>
              <w:spacing w:before="20" w:after="20"/>
              <w:jc w:val="center"/>
            </w:pPr>
            <w:r>
              <w:rPr>
                <w:b/>
                <w:bCs/>
                <w:color w:val="000000"/>
                <w:sz w:val="20"/>
                <w:szCs w:val="20"/>
              </w:rPr>
              <w:t>Details</w:t>
            </w:r>
          </w:p>
        </w:tc>
      </w:tr>
      <w:tr w:rsidR="005E3EE8" w14:paraId="5476862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A82C80" w14:textId="77777777" w:rsidR="005E3EE8" w:rsidRDefault="00245A2D">
            <w:pPr>
              <w:spacing w:before="20" w:after="20"/>
            </w:pPr>
            <w:r>
              <w:rPr>
                <w:b/>
                <w:bCs/>
                <w:color w:val="000000"/>
                <w:sz w:val="20"/>
                <w:szCs w:val="20"/>
              </w:rPr>
              <w:t>Video URL</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FF713" w14:textId="77777777" w:rsidR="005E3EE8" w:rsidRDefault="00245A2D">
            <w:pPr>
              <w:spacing w:before="20" w:after="20"/>
            </w:pPr>
            <w:r>
              <w:rPr>
                <w:color w:val="C00000"/>
                <w:sz w:val="20"/>
                <w:szCs w:val="20"/>
              </w:rPr>
              <w:t>{{Video URL}}</w:t>
            </w:r>
          </w:p>
        </w:tc>
      </w:tr>
      <w:tr w:rsidR="005E3EE8" w14:paraId="7F485C4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05F99C" w14:textId="77777777" w:rsidR="005E3EE8" w:rsidRDefault="00245A2D">
            <w:pPr>
              <w:spacing w:before="20" w:after="20"/>
            </w:pPr>
            <w:r>
              <w:rPr>
                <w:b/>
                <w:bCs/>
                <w:color w:val="000000"/>
                <w:sz w:val="20"/>
                <w:szCs w:val="20"/>
              </w:rPr>
              <w:t>Duration</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5B548" w14:textId="77777777" w:rsidR="005E3EE8" w:rsidRDefault="00245A2D">
            <w:pPr>
              <w:spacing w:before="20" w:after="20"/>
            </w:pPr>
            <w:r>
              <w:rPr>
                <w:color w:val="C00000"/>
                <w:sz w:val="20"/>
                <w:szCs w:val="20"/>
              </w:rPr>
              <w:t>{{mm:ss}}</w:t>
            </w:r>
          </w:p>
        </w:tc>
      </w:tr>
    </w:tbl>
    <w:p w14:paraId="1609EB50" w14:textId="77777777" w:rsidR="005E3EE8" w:rsidRDefault="00245A2D">
      <w:pPr>
        <w:keepNext/>
        <w:keepLines/>
        <w:pBdr>
          <w:bottom w:val="single" w:sz="6" w:space="2" w:color="1F3864"/>
        </w:pBdr>
        <w:spacing w:before="200" w:after="100"/>
      </w:pPr>
      <w:r>
        <w:rPr>
          <w:b/>
          <w:bCs/>
          <w:color w:val="1F3864"/>
          <w:sz w:val="24"/>
          <w:szCs w:val="24"/>
        </w:rPr>
        <w:t>Technical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0E1C98DD"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9520ED" w14:textId="77777777" w:rsidR="005E3EE8" w:rsidRDefault="00245A2D">
            <w:pPr>
              <w:spacing w:before="20" w:after="20"/>
              <w:jc w:val="center"/>
            </w:pPr>
            <w:r>
              <w:rPr>
                <w:b/>
                <w:bCs/>
                <w:color w:val="000000"/>
                <w:sz w:val="20"/>
                <w:szCs w:val="20"/>
              </w:rPr>
              <w:t>Layer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1CD4CE" w14:textId="77777777" w:rsidR="005E3EE8" w:rsidRDefault="00245A2D">
            <w:pPr>
              <w:spacing w:before="20" w:after="20"/>
              <w:jc w:val="center"/>
            </w:pPr>
            <w:r>
              <w:rPr>
                <w:b/>
                <w:bCs/>
                <w:color w:val="000000"/>
                <w:sz w:val="20"/>
                <w:szCs w:val="20"/>
              </w:rPr>
              <w:t>Technology / Tool</w:t>
            </w:r>
          </w:p>
        </w:tc>
      </w:tr>
      <w:tr w:rsidR="005E3EE8" w14:paraId="063D522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210856" w14:textId="77777777" w:rsidR="005E3EE8" w:rsidRDefault="00245A2D">
            <w:pPr>
              <w:spacing w:before="20" w:after="20"/>
            </w:pPr>
            <w:r>
              <w:rPr>
                <w:b/>
                <w:bCs/>
                <w:color w:val="000000"/>
                <w:sz w:val="20"/>
                <w:szCs w:val="20"/>
              </w:rPr>
              <w:t>Frontend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9B1F8" w14:textId="77777777" w:rsidR="005E3EE8" w:rsidRDefault="00245A2D">
            <w:pPr>
              <w:spacing w:before="20" w:after="20"/>
            </w:pPr>
            <w:r>
              <w:rPr>
                <w:color w:val="000000"/>
                <w:sz w:val="20"/>
                <w:szCs w:val="20"/>
              </w:rPr>
              <w:t>Next.js 16.2 App Router, React 19.2, Tailwind CSS 4.3 and Recharts 3.10 (management dashboard); VS Code extension in TypeScript</w:t>
            </w:r>
          </w:p>
        </w:tc>
      </w:tr>
      <w:tr w:rsidR="005E3EE8" w14:paraId="7A5C8B9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84B06C" w14:textId="77777777" w:rsidR="005E3EE8" w:rsidRDefault="00245A2D">
            <w:pPr>
              <w:spacing w:before="20" w:after="20"/>
            </w:pPr>
            <w:r>
              <w:rPr>
                <w:b/>
                <w:bCs/>
                <w:color w:val="000000"/>
                <w:sz w:val="20"/>
                <w:szCs w:val="20"/>
              </w:rPr>
              <w:t>Backend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129C6" w14:textId="77777777" w:rsidR="005E3EE8" w:rsidRDefault="00245A2D">
            <w:pPr>
              <w:spacing w:before="20" w:after="20"/>
            </w:pPr>
            <w:r>
              <w:rPr>
                <w:color w:val="000000"/>
                <w:sz w:val="20"/>
                <w:szCs w:val="20"/>
              </w:rPr>
              <w:t>Python 3.12 engine with Typer CLI, FastAPI and Uvicorn (local service, LLM proxy, management API), Pydantic 2, httpx, cryptography; Node.js/TypeScript SDK and npm CLI wrapper</w:t>
            </w:r>
          </w:p>
        </w:tc>
      </w:tr>
      <w:tr w:rsidR="005E3EE8" w14:paraId="3C9EBC0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B63E0AB" w14:textId="77777777" w:rsidR="005E3EE8" w:rsidRDefault="00245A2D">
            <w:pPr>
              <w:spacing w:before="20" w:after="20"/>
            </w:pPr>
            <w:r>
              <w:rPr>
                <w:b/>
                <w:bCs/>
                <w:color w:val="000000"/>
                <w:sz w:val="20"/>
                <w:szCs w:val="20"/>
              </w:rPr>
              <w:t>Database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AEDE9B" w14:textId="77777777" w:rsidR="005E3EE8" w:rsidRDefault="00245A2D">
            <w:pPr>
              <w:spacing w:before="20" w:after="20"/>
            </w:pPr>
            <w:r>
              <w:rPr>
                <w:color w:val="000000"/>
                <w:sz w:val="20"/>
                <w:szCs w:val="20"/>
              </w:rPr>
              <w:t>SQLite (AES-GCM encrypted pseudonym vault, metadata-only audit store); Supabase PostgreSQL with forced row-level security for the management plane, tested with pgTAP</w:t>
            </w:r>
          </w:p>
        </w:tc>
      </w:tr>
      <w:tr w:rsidR="005E3EE8" w14:paraId="0E7A636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9FF23F" w14:textId="77777777" w:rsidR="005E3EE8" w:rsidRDefault="00245A2D">
            <w:pPr>
              <w:spacing w:before="20" w:after="20"/>
            </w:pPr>
            <w:r>
              <w:rPr>
                <w:b/>
                <w:bCs/>
                <w:color w:val="000000"/>
                <w:sz w:val="20"/>
                <w:szCs w:val="20"/>
              </w:rPr>
              <w:t>AI / ML Models &amp; Libraries</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D19FB" w14:textId="77777777" w:rsidR="005E3EE8" w:rsidRDefault="00245A2D">
            <w:pPr>
              <w:spacing w:before="20" w:after="20"/>
            </w:pPr>
            <w:r>
              <w:rPr>
                <w:color w:val="000000"/>
                <w:sz w:val="20"/>
                <w:szCs w:val="20"/>
              </w:rPr>
              <w:t>scikit-learn context classifier with deterministic rules; regex, Shannon-entropy and fragment-reconstruction detectors; optional Microsoft Presidio Analyzer 2.2.363 with spaCy en_core_web_sm 3.8.0; Gitleaks 8.30.1</w:t>
            </w:r>
          </w:p>
        </w:tc>
      </w:tr>
      <w:tr w:rsidR="005E3EE8" w14:paraId="14C9521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4499F4" w14:textId="77777777" w:rsidR="005E3EE8" w:rsidRDefault="00245A2D">
            <w:pPr>
              <w:spacing w:before="20" w:after="20"/>
            </w:pPr>
            <w:r>
              <w:rPr>
                <w:b/>
                <w:bCs/>
                <w:color w:val="000000"/>
                <w:sz w:val="20"/>
                <w:szCs w:val="20"/>
              </w:rPr>
              <w:t>Tools &amp; IDE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2D1D9" w14:textId="77777777" w:rsidR="005E3EE8" w:rsidRDefault="00245A2D">
            <w:pPr>
              <w:spacing w:before="20" w:after="20"/>
            </w:pPr>
            <w:r>
              <w:rPr>
                <w:color w:val="000000"/>
                <w:sz w:val="20"/>
                <w:szCs w:val="20"/>
              </w:rPr>
              <w:t>VS Code, Git and GitHub, GitHub Actions CI (Ubuntu and Windows), pytest, Vitest, Playwright, Docker, Supabase CLI 2.110.0, WSL Ubuntu, OpenCode 1.18.26 (Review 2 demo)</w:t>
            </w:r>
          </w:p>
        </w:tc>
      </w:tr>
      <w:tr w:rsidR="005E3EE8" w14:paraId="0BA1076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600C0A" w14:textId="77777777" w:rsidR="005E3EE8" w:rsidRDefault="00245A2D">
            <w:pPr>
              <w:spacing w:before="20" w:after="20"/>
            </w:pPr>
            <w:r>
              <w:rPr>
                <w:b/>
                <w:bCs/>
                <w:color w:val="000000"/>
                <w:sz w:val="20"/>
                <w:szCs w:val="20"/>
              </w:rPr>
              <w:t>Deployment / Hosting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A8585" w14:textId="77777777" w:rsidR="005E3EE8" w:rsidRDefault="00245A2D">
            <w:pPr>
              <w:spacing w:before="20" w:after="20"/>
            </w:pPr>
            <w:r>
              <w:rPr>
                <w:color w:val="000000"/>
                <w:sz w:val="20"/>
                <w:szCs w:val="20"/>
              </w:rPr>
              <w:t>Local-first: editable pip install, Docker Compose bound to 127.0.0.1:8765, local Supabase stack and private VSIX/npm packages. No hosted deployment yet.</w:t>
            </w:r>
          </w:p>
        </w:tc>
      </w:tr>
    </w:tbl>
    <w:p w14:paraId="3BA5A3DB" w14:textId="77777777" w:rsidR="005E3EE8" w:rsidRDefault="00245A2D">
      <w:pPr>
        <w:keepNext/>
        <w:keepLines/>
        <w:pBdr>
          <w:bottom w:val="single" w:sz="6" w:space="2" w:color="1F3864"/>
        </w:pBdr>
        <w:spacing w:before="200" w:after="100"/>
      </w:pPr>
      <w:r>
        <w:rPr>
          <w:b/>
          <w:bCs/>
          <w:color w:val="1F3864"/>
          <w:sz w:val="24"/>
          <w:szCs w:val="24"/>
        </w:rPr>
        <w:lastRenderedPageBreak/>
        <w:t>Architecture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7A4BB953"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5C8BCD31" w14:textId="77777777" w:rsidR="005E3EE8" w:rsidRDefault="00245A2D">
            <w:pPr>
              <w:spacing w:before="60" w:after="120" w:line="300" w:lineRule="auto"/>
              <w:jc w:val="center"/>
            </w:pPr>
            <w:r>
              <w:rPr>
                <w:noProof/>
              </w:rPr>
              <w:drawing>
                <wp:inline distT="0" distB="0" distL="0" distR="0" wp14:anchorId="22434945" wp14:editId="0A5EAE31">
                  <wp:extent cx="5897880" cy="3962389"/>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s_fig101.png"/>
                          <pic:cNvPicPr/>
                        </pic:nvPicPr>
                        <pic:blipFill>
                          <a:blip r:embed="rId8"/>
                          <a:stretch>
                            <a:fillRect/>
                          </a:stretch>
                        </pic:blipFill>
                        <pic:spPr>
                          <a:xfrm>
                            <a:off x="0" y="0"/>
                            <a:ext cx="5897880" cy="3962389"/>
                          </a:xfrm>
                          <a:prstGeom prst="rect">
                            <a:avLst/>
                          </a:prstGeom>
                        </pic:spPr>
                      </pic:pic>
                    </a:graphicData>
                  </a:graphic>
                </wp:inline>
              </w:drawing>
            </w:r>
          </w:p>
        </w:tc>
      </w:tr>
    </w:tbl>
    <w:p w14:paraId="46118DE7" w14:textId="77777777" w:rsidR="005E3EE8" w:rsidRDefault="00245A2D">
      <w:pPr>
        <w:spacing w:before="60" w:after="200" w:line="300" w:lineRule="auto"/>
        <w:jc w:val="center"/>
      </w:pPr>
      <w:r>
        <w:rPr>
          <w:i/>
          <w:iCs/>
          <w:color w:val="000000"/>
          <w:sz w:val="20"/>
          <w:szCs w:val="20"/>
        </w:rPr>
        <w:t>Fig. 1: System architecture of CodeShield AI: local trust boundary, decision pipeline, external destinations and optional management plane</w:t>
      </w:r>
    </w:p>
    <w:p w14:paraId="2A7DAE5C" w14:textId="77777777" w:rsidR="005E3EE8" w:rsidRDefault="00245A2D">
      <w:pPr>
        <w:keepNext/>
        <w:keepLines/>
        <w:pBdr>
          <w:bottom w:val="single" w:sz="6" w:space="2" w:color="1F3864"/>
        </w:pBdr>
        <w:spacing w:before="200" w:after="100"/>
      </w:pPr>
      <w:r>
        <w:rPr>
          <w:b/>
          <w:bCs/>
          <w:color w:val="1F3864"/>
          <w:sz w:val="24"/>
          <w:szCs w:val="24"/>
        </w:rPr>
        <w:t>PART B – TEAM AND PROJECT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3B1538E7"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96D84A"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F452B1" w14:textId="77777777" w:rsidR="005E3EE8" w:rsidRDefault="00245A2D">
            <w:pPr>
              <w:spacing w:before="20" w:after="20"/>
              <w:jc w:val="center"/>
            </w:pPr>
            <w:r>
              <w:rPr>
                <w:b/>
                <w:bCs/>
                <w:color w:val="000000"/>
                <w:sz w:val="20"/>
                <w:szCs w:val="20"/>
              </w:rPr>
              <w:t>Details</w:t>
            </w:r>
          </w:p>
        </w:tc>
      </w:tr>
      <w:tr w:rsidR="005E3EE8" w14:paraId="7BE8E63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34BF46" w14:textId="77777777" w:rsidR="005E3EE8" w:rsidRDefault="00245A2D">
            <w:pPr>
              <w:spacing w:before="20" w:after="20"/>
            </w:pPr>
            <w:r>
              <w:rPr>
                <w:b/>
                <w:bCs/>
                <w:color w:val="000000"/>
                <w:sz w:val="20"/>
                <w:szCs w:val="20"/>
              </w:rPr>
              <w:t>Project Type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9AB399" w14:textId="77777777" w:rsidR="005E3EE8" w:rsidRDefault="00245A2D">
            <w:pPr>
              <w:spacing w:before="20" w:after="20"/>
            </w:pPr>
            <w:r>
              <w:rPr>
                <w:color w:val="000000"/>
                <w:sz w:val="20"/>
                <w:szCs w:val="20"/>
              </w:rPr>
              <w:t>Single-member</w:t>
            </w:r>
          </w:p>
        </w:tc>
      </w:tr>
    </w:tbl>
    <w:p w14:paraId="30D5EDC8" w14:textId="77777777" w:rsidR="005E3EE8" w:rsidRDefault="00245A2D">
      <w:pPr>
        <w:keepNext/>
        <w:keepLines/>
        <w:pBdr>
          <w:bottom w:val="single" w:sz="6" w:space="2" w:color="1F3864"/>
        </w:pBdr>
        <w:spacing w:before="200" w:after="100"/>
      </w:pPr>
      <w:r>
        <w:rPr>
          <w:b/>
          <w:bCs/>
          <w:color w:val="1F3864"/>
          <w:sz w:val="24"/>
          <w:szCs w:val="24"/>
        </w:rPr>
        <w:t>Division of Work and Skills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500"/>
        <w:gridCol w:w="2100"/>
        <w:gridCol w:w="1800"/>
        <w:gridCol w:w="2038"/>
      </w:tblGrid>
      <w:tr w:rsidR="005E3EE8" w14:paraId="67DD7A42"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0FE4E7" w14:textId="77777777" w:rsidR="005E3EE8" w:rsidRDefault="00245A2D">
            <w:pPr>
              <w:spacing w:before="20" w:after="20"/>
              <w:jc w:val="center"/>
            </w:pPr>
            <w:r>
              <w:rPr>
                <w:b/>
                <w:bCs/>
                <w:color w:val="000000"/>
                <w:sz w:val="20"/>
                <w:szCs w:val="20"/>
              </w:rPr>
              <w:t>S. No.</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CD4430" w14:textId="77777777" w:rsidR="005E3EE8" w:rsidRDefault="00245A2D">
            <w:pPr>
              <w:spacing w:before="20" w:after="20"/>
              <w:jc w:val="center"/>
            </w:pPr>
            <w:r>
              <w:rPr>
                <w:b/>
                <w:bCs/>
                <w:color w:val="000000"/>
                <w:sz w:val="20"/>
                <w:szCs w:val="20"/>
              </w:rPr>
              <w:t>Student Name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BDD036" w14:textId="77777777" w:rsidR="005E3EE8" w:rsidRDefault="00245A2D">
            <w:pPr>
              <w:spacing w:before="20" w:after="20"/>
              <w:jc w:val="center"/>
            </w:pPr>
            <w:r>
              <w:rPr>
                <w:b/>
                <w:bCs/>
                <w:color w:val="000000"/>
                <w:sz w:val="20"/>
                <w:szCs w:val="20"/>
              </w:rPr>
              <w:t>Register Number</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E97B50" w14:textId="77777777" w:rsidR="005E3EE8" w:rsidRDefault="00245A2D">
            <w:pPr>
              <w:spacing w:before="20" w:after="20"/>
              <w:jc w:val="center"/>
            </w:pPr>
            <w:r>
              <w:rPr>
                <w:b/>
                <w:bCs/>
                <w:color w:val="000000"/>
                <w:sz w:val="20"/>
                <w:szCs w:val="20"/>
              </w:rPr>
              <w:t>Work Done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2C81C8" w14:textId="77777777" w:rsidR="005E3EE8" w:rsidRDefault="00245A2D">
            <w:pPr>
              <w:spacing w:before="20" w:after="20"/>
              <w:jc w:val="center"/>
            </w:pPr>
            <w:r>
              <w:rPr>
                <w:b/>
                <w:bCs/>
                <w:color w:val="000000"/>
                <w:sz w:val="20"/>
                <w:szCs w:val="20"/>
              </w:rPr>
              <w:t>Technical Skills Already Known</w:t>
            </w:r>
          </w:p>
        </w:tc>
        <w:tc>
          <w:tcPr>
            <w:tcW w:w="2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7BA7B5" w14:textId="77777777" w:rsidR="005E3EE8" w:rsidRDefault="00245A2D">
            <w:pPr>
              <w:spacing w:before="20" w:after="20"/>
              <w:jc w:val="center"/>
            </w:pPr>
            <w:r>
              <w:rPr>
                <w:b/>
                <w:bCs/>
                <w:color w:val="000000"/>
                <w:sz w:val="20"/>
                <w:szCs w:val="20"/>
              </w:rPr>
              <w:t>Skills, Tools &amp; Knowledge Acquired</w:t>
            </w:r>
          </w:p>
        </w:tc>
      </w:tr>
      <w:tr w:rsidR="005E3EE8" w14:paraId="3F50F05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815F6" w14:textId="77777777" w:rsidR="005E3EE8" w:rsidRDefault="00245A2D">
            <w:pPr>
              <w:spacing w:before="20" w:after="20"/>
            </w:pPr>
            <w:r>
              <w:rPr>
                <w:color w:val="000000"/>
                <w:sz w:val="20"/>
                <w:szCs w:val="20"/>
              </w:rPr>
              <w:t>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F4BFE" w14:textId="77777777" w:rsidR="005E3EE8" w:rsidRDefault="00245A2D">
            <w:pPr>
              <w:spacing w:before="20" w:after="20"/>
            </w:pPr>
            <w:r>
              <w:rPr>
                <w:color w:val="000000"/>
                <w:sz w:val="20"/>
                <w:szCs w:val="20"/>
              </w:rPr>
              <w:t>Bhargav Mahanta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33002" w14:textId="77777777" w:rsidR="005E3EE8" w:rsidRDefault="00245A2D">
            <w:pPr>
              <w:spacing w:before="20" w:after="20"/>
            </w:pPr>
            <w:r>
              <w:rPr>
                <w:color w:val="C00000"/>
                <w:sz w:val="20"/>
                <w:szCs w:val="20"/>
              </w:rPr>
              <w:t>{{Register Number}}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58350" w14:textId="77777777" w:rsidR="005E3EE8" w:rsidRDefault="00245A2D">
            <w:pPr>
              <w:spacing w:before="20" w:after="20"/>
            </w:pPr>
            <w:r>
              <w:rPr>
                <w:color w:val="000000"/>
                <w:sz w:val="20"/>
                <w:szCs w:val="20"/>
              </w:rPr>
              <w:t>Entire project: requirements, literature survey, architecture, Python engine, Git hook and CI, TypeScript SDK, VS Code extension, LLM proxy, OpenCode demo, management plane and dashboard, evaluation, documentation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B4B95" w14:textId="77777777" w:rsidR="005E3EE8" w:rsidRDefault="00245A2D">
            <w:pPr>
              <w:spacing w:before="20" w:after="20"/>
            </w:pPr>
            <w:r>
              <w:rPr>
                <w:color w:val="C00000"/>
                <w:sz w:val="20"/>
                <w:szCs w:val="20"/>
              </w:rPr>
              <w:t>{{Skills Already Known}}</w:t>
            </w:r>
          </w:p>
        </w:tc>
        <w:tc>
          <w:tcPr>
            <w:tcW w:w="2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F83D2" w14:textId="77777777" w:rsidR="005E3EE8" w:rsidRDefault="00245A2D">
            <w:pPr>
              <w:spacing w:before="20" w:after="20"/>
            </w:pPr>
            <w:r>
              <w:rPr>
                <w:color w:val="000000"/>
                <w:sz w:val="20"/>
                <w:szCs w:val="20"/>
              </w:rPr>
              <w:t>Secret and PII detection; scikit-learn evaluation; FastAPI and Typer; AES-GCM, HMAC and Ed25519; Git hooks and SARIF; VS Code extension API; LLM proxy security; Supabase RLS and pgTAP; Next.js; GitHub Actions; TDD</w:t>
            </w:r>
          </w:p>
        </w:tc>
      </w:tr>
    </w:tbl>
    <w:p w14:paraId="1F205C3F" w14:textId="77777777" w:rsidR="005E3EE8" w:rsidRDefault="00245A2D">
      <w:pPr>
        <w:keepNext/>
        <w:keepLines/>
        <w:pBdr>
          <w:bottom w:val="single" w:sz="6" w:space="2" w:color="1F3864"/>
        </w:pBdr>
        <w:spacing w:before="200" w:after="100"/>
      </w:pPr>
      <w:r>
        <w:rPr>
          <w:b/>
          <w:bCs/>
          <w:color w:val="1F3864"/>
          <w:sz w:val="24"/>
          <w:szCs w:val="24"/>
        </w:rPr>
        <w:lastRenderedPageBreak/>
        <w:t>Phases and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281FAD11"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7FAA4A"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B4A4B6" w14:textId="77777777" w:rsidR="005E3EE8" w:rsidRDefault="00245A2D">
            <w:pPr>
              <w:spacing w:before="20" w:after="20"/>
              <w:jc w:val="center"/>
            </w:pPr>
            <w:r>
              <w:rPr>
                <w:b/>
                <w:bCs/>
                <w:color w:val="000000"/>
                <w:sz w:val="20"/>
                <w:szCs w:val="20"/>
              </w:rPr>
              <w:t>Details</w:t>
            </w:r>
          </w:p>
        </w:tc>
      </w:tr>
      <w:tr w:rsidR="005E3EE8" w14:paraId="02E554B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3F1B92" w14:textId="77777777" w:rsidR="005E3EE8" w:rsidRDefault="00245A2D">
            <w:pPr>
              <w:spacing w:before="20" w:after="20"/>
            </w:pPr>
            <w:r>
              <w:rPr>
                <w:b/>
                <w:bCs/>
                <w:color w:val="000000"/>
                <w:sz w:val="20"/>
                <w:szCs w:val="20"/>
              </w:rPr>
              <w:t>Number of Phases Planned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11AB4C" w14:textId="77777777" w:rsidR="005E3EE8" w:rsidRDefault="00245A2D">
            <w:pPr>
              <w:spacing w:before="20" w:after="20"/>
            </w:pPr>
            <w:r>
              <w:rPr>
                <w:color w:val="000000"/>
                <w:sz w:val="20"/>
                <w:szCs w:val="20"/>
              </w:rPr>
              <w:t>10 (9 completed, 1 planned)</w:t>
            </w:r>
          </w:p>
        </w:tc>
      </w:tr>
    </w:tbl>
    <w:p w14:paraId="32F066C5" w14:textId="77777777" w:rsidR="005E3EE8" w:rsidRDefault="005E3EE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2138"/>
      </w:tblGrid>
      <w:tr w:rsidR="005E3EE8" w14:paraId="6A405DD0"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A36F6E" w14:textId="77777777" w:rsidR="005E3EE8" w:rsidRDefault="00245A2D">
            <w:pPr>
              <w:spacing w:before="20" w:after="20"/>
              <w:jc w:val="center"/>
            </w:pPr>
            <w:r>
              <w:rPr>
                <w:b/>
                <w:bCs/>
                <w:color w:val="000000"/>
                <w:sz w:val="20"/>
                <w:szCs w:val="20"/>
              </w:rPr>
              <w:t>Phase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F6B3F7" w14:textId="77777777" w:rsidR="005E3EE8" w:rsidRDefault="00245A2D">
            <w:pPr>
              <w:spacing w:before="20" w:after="20"/>
              <w:jc w:val="center"/>
            </w:pPr>
            <w:r>
              <w:rPr>
                <w:b/>
                <w:bCs/>
                <w:color w:val="000000"/>
                <w:sz w:val="20"/>
                <w:szCs w:val="20"/>
              </w:rPr>
              <w:t>Activities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62DEE0" w14:textId="77777777" w:rsidR="005E3EE8" w:rsidRDefault="00245A2D">
            <w:pPr>
              <w:spacing w:before="20" w:after="20"/>
              <w:jc w:val="center"/>
            </w:pPr>
            <w:r>
              <w:rPr>
                <w:b/>
                <w:bCs/>
                <w:color w:val="000000"/>
                <w:sz w:val="20"/>
                <w:szCs w:val="20"/>
              </w:rPr>
              <w:t>Timeline (From – To)</w:t>
            </w:r>
          </w:p>
        </w:tc>
        <w:tc>
          <w:tcPr>
            <w:tcW w:w="2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0D108B" w14:textId="77777777" w:rsidR="005E3EE8" w:rsidRDefault="00245A2D">
            <w:pPr>
              <w:spacing w:before="20" w:after="20"/>
              <w:jc w:val="center"/>
            </w:pPr>
            <w:r>
              <w:rPr>
                <w:b/>
                <w:bCs/>
                <w:color w:val="000000"/>
                <w:sz w:val="20"/>
                <w:szCs w:val="20"/>
              </w:rPr>
              <w:t>Status</w:t>
            </w:r>
          </w:p>
        </w:tc>
      </w:tr>
      <w:tr w:rsidR="005E3EE8" w14:paraId="0EEEA53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BF30B" w14:textId="77777777" w:rsidR="005E3EE8" w:rsidRDefault="00245A2D">
            <w:pPr>
              <w:spacing w:before="20" w:after="20"/>
            </w:pPr>
            <w:r>
              <w:rPr>
                <w:color w:val="000000"/>
                <w:sz w:val="20"/>
                <w:szCs w:val="20"/>
              </w:rPr>
              <w:t>Phases 1–2</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7B7D9" w14:textId="77777777" w:rsidR="005E3EE8" w:rsidRDefault="00245A2D">
            <w:pPr>
              <w:spacing w:before="20" w:after="20"/>
            </w:pPr>
            <w:r>
              <w:rPr>
                <w:color w:val="000000"/>
                <w:sz w:val="20"/>
                <w:szCs w:val="20"/>
              </w:rPr>
              <w:t>Detectors, risk scoring, CLI and FastAPI; context classifier, YAML policies, masking and encrypted pseudonym vault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4EB47" w14:textId="77777777" w:rsidR="005E3EE8" w:rsidRDefault="00245A2D">
            <w:pPr>
              <w:spacing w:before="20" w:after="20"/>
            </w:pPr>
            <w:r>
              <w:rPr>
                <w:color w:val="000000"/>
                <w:sz w:val="20"/>
                <w:szCs w:val="20"/>
              </w:rPr>
              <w:t>Up to 13/07/2026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2EEC4" w14:textId="77777777" w:rsidR="005E3EE8" w:rsidRDefault="00245A2D">
            <w:pPr>
              <w:spacing w:before="20" w:after="20"/>
            </w:pPr>
            <w:r>
              <w:rPr>
                <w:color w:val="000000"/>
                <w:sz w:val="20"/>
                <w:szCs w:val="20"/>
              </w:rPr>
              <w:t>Completed</w:t>
            </w:r>
          </w:p>
        </w:tc>
      </w:tr>
      <w:tr w:rsidR="005E3EE8" w14:paraId="0D92AD3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57B9B" w14:textId="77777777" w:rsidR="005E3EE8" w:rsidRDefault="00245A2D">
            <w:pPr>
              <w:spacing w:before="20" w:after="20"/>
            </w:pPr>
            <w:r>
              <w:rPr>
                <w:color w:val="000000"/>
                <w:sz w:val="20"/>
                <w:szCs w:val="20"/>
              </w:rPr>
              <w:t>Phase 3</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3EBD6" w14:textId="77777777" w:rsidR="005E3EE8" w:rsidRDefault="00245A2D">
            <w:pPr>
              <w:spacing w:before="20" w:after="20"/>
            </w:pPr>
            <w:r>
              <w:rPr>
                <w:color w:val="000000"/>
                <w:sz w:val="20"/>
                <w:szCs w:val="20"/>
              </w:rPr>
              <w:t>Staged Git scanning, managed pre-commit hook, expiring exceptions, npm CLI wrapper, TypeScript SDK, CI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B3467" w14:textId="77777777" w:rsidR="005E3EE8" w:rsidRDefault="00245A2D">
            <w:pPr>
              <w:spacing w:before="20" w:after="20"/>
            </w:pPr>
            <w:r>
              <w:rPr>
                <w:color w:val="000000"/>
                <w:sz w:val="20"/>
                <w:szCs w:val="20"/>
              </w:rPr>
              <w:t>13/07/2026 – 14/07/2026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62E14" w14:textId="77777777" w:rsidR="005E3EE8" w:rsidRDefault="00245A2D">
            <w:pPr>
              <w:spacing w:before="20" w:after="20"/>
            </w:pPr>
            <w:r>
              <w:rPr>
                <w:color w:val="000000"/>
                <w:sz w:val="20"/>
                <w:szCs w:val="20"/>
              </w:rPr>
              <w:t>Completed</w:t>
            </w:r>
          </w:p>
        </w:tc>
      </w:tr>
      <w:tr w:rsidR="005E3EE8" w14:paraId="5F11557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C5C7E" w14:textId="77777777" w:rsidR="005E3EE8" w:rsidRDefault="00245A2D">
            <w:pPr>
              <w:spacing w:before="20" w:after="20"/>
            </w:pPr>
            <w:r>
              <w:rPr>
                <w:color w:val="000000"/>
                <w:sz w:val="20"/>
                <w:szCs w:val="20"/>
              </w:rPr>
              <w:t>Phase 4</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5201F" w14:textId="77777777" w:rsidR="005E3EE8" w:rsidRDefault="00245A2D">
            <w:pPr>
              <w:spacing w:before="20" w:after="20"/>
            </w:pPr>
            <w:r>
              <w:rPr>
                <w:color w:val="000000"/>
                <w:sz w:val="20"/>
                <w:szCs w:val="20"/>
              </w:rPr>
              <w:t>Sensitivity model, provider profiles and attestations, LLM preflight, metadata-only audit; Review 1 package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E10A3" w14:textId="77777777" w:rsidR="005E3EE8" w:rsidRDefault="00245A2D">
            <w:pPr>
              <w:spacing w:before="20" w:after="20"/>
            </w:pPr>
            <w:r>
              <w:rPr>
                <w:color w:val="000000"/>
                <w:sz w:val="20"/>
                <w:szCs w:val="20"/>
              </w:rPr>
              <w:t>14/07/2026 – 17/07/2026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13315" w14:textId="77777777" w:rsidR="005E3EE8" w:rsidRDefault="00245A2D">
            <w:pPr>
              <w:spacing w:before="20" w:after="20"/>
            </w:pPr>
            <w:r>
              <w:rPr>
                <w:color w:val="000000"/>
                <w:sz w:val="20"/>
                <w:szCs w:val="20"/>
              </w:rPr>
              <w:t>Completed</w:t>
            </w:r>
          </w:p>
        </w:tc>
      </w:tr>
      <w:tr w:rsidR="005E3EE8" w14:paraId="27A6A54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88FD8" w14:textId="77777777" w:rsidR="005E3EE8" w:rsidRDefault="00245A2D">
            <w:pPr>
              <w:spacing w:before="20" w:after="20"/>
            </w:pPr>
            <w:r>
              <w:rPr>
                <w:color w:val="000000"/>
                <w:sz w:val="20"/>
                <w:szCs w:val="20"/>
              </w:rPr>
              <w:t>Phases 5–6</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33499" w14:textId="77777777" w:rsidR="005E3EE8" w:rsidRDefault="00245A2D">
            <w:pPr>
              <w:spacing w:before="20" w:after="20"/>
            </w:pPr>
            <w:r>
              <w:rPr>
                <w:color w:val="000000"/>
                <w:sz w:val="20"/>
                <w:szCs w:val="20"/>
              </w:rPr>
              <w:t>Presidio/spaCy and Gitleaks adapters, evaluation suites and CI gates; cross-platform builds, SARIF, fragment reconstruction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5B755" w14:textId="77777777" w:rsidR="005E3EE8" w:rsidRDefault="00245A2D">
            <w:pPr>
              <w:spacing w:before="20" w:after="20"/>
            </w:pPr>
            <w:r>
              <w:rPr>
                <w:color w:val="000000"/>
                <w:sz w:val="20"/>
                <w:szCs w:val="20"/>
              </w:rPr>
              <w:t>17/07/2026 – 28/07/2026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72B58" w14:textId="77777777" w:rsidR="005E3EE8" w:rsidRDefault="00245A2D">
            <w:pPr>
              <w:spacing w:before="20" w:after="20"/>
            </w:pPr>
            <w:r>
              <w:rPr>
                <w:color w:val="000000"/>
                <w:sz w:val="20"/>
                <w:szCs w:val="20"/>
              </w:rPr>
              <w:t>Completed</w:t>
            </w:r>
          </w:p>
        </w:tc>
      </w:tr>
      <w:tr w:rsidR="005E3EE8" w14:paraId="7789F80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FC4F3" w14:textId="77777777" w:rsidR="005E3EE8" w:rsidRDefault="00245A2D">
            <w:pPr>
              <w:spacing w:before="20" w:after="20"/>
            </w:pPr>
            <w:r>
              <w:rPr>
                <w:color w:val="000000"/>
                <w:sz w:val="20"/>
                <w:szCs w:val="20"/>
              </w:rPr>
              <w:t>Phase 7</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3798A" w14:textId="77777777" w:rsidR="005E3EE8" w:rsidRDefault="00245A2D">
            <w:pPr>
              <w:spacing w:before="20" w:after="20"/>
            </w:pPr>
            <w:r>
              <w:rPr>
                <w:color w:val="000000"/>
                <w:sz w:val="20"/>
                <w:szCs w:val="20"/>
              </w:rPr>
              <w:t>Local VS Code extension with diagnostics, protection and VSIX packaging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A861E" w14:textId="77777777" w:rsidR="005E3EE8" w:rsidRDefault="00245A2D">
            <w:pPr>
              <w:spacing w:before="20" w:after="20"/>
            </w:pPr>
            <w:r>
              <w:rPr>
                <w:color w:val="000000"/>
                <w:sz w:val="20"/>
                <w:szCs w:val="20"/>
              </w:rPr>
              <w:t>28/07/2026 – 29/07/2026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27DE5A" w14:textId="77777777" w:rsidR="005E3EE8" w:rsidRDefault="00245A2D">
            <w:pPr>
              <w:spacing w:before="20" w:after="20"/>
            </w:pPr>
            <w:r>
              <w:rPr>
                <w:color w:val="000000"/>
                <w:sz w:val="20"/>
                <w:szCs w:val="20"/>
              </w:rPr>
              <w:t>Completed</w:t>
            </w:r>
          </w:p>
        </w:tc>
      </w:tr>
      <w:tr w:rsidR="005E3EE8" w14:paraId="5DC0C62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D6D34" w14:textId="77777777" w:rsidR="005E3EE8" w:rsidRDefault="00245A2D">
            <w:pPr>
              <w:spacing w:before="20" w:after="20"/>
            </w:pPr>
            <w:r>
              <w:rPr>
                <w:color w:val="000000"/>
                <w:sz w:val="20"/>
                <w:szCs w:val="20"/>
              </w:rPr>
              <w:t>Phase 8</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32826" w14:textId="77777777" w:rsidR="005E3EE8" w:rsidRDefault="00245A2D">
            <w:pPr>
              <w:spacing w:before="20" w:after="20"/>
            </w:pPr>
            <w:r>
              <w:rPr>
                <w:color w:val="000000"/>
                <w:sz w:val="20"/>
                <w:szCs w:val="20"/>
              </w:rPr>
              <w:t>Authenticated loopback LLM proxy with outbound and inbound inspection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825DB" w14:textId="77777777" w:rsidR="005E3EE8" w:rsidRDefault="00245A2D">
            <w:pPr>
              <w:spacing w:before="20" w:after="20"/>
            </w:pPr>
            <w:r>
              <w:rPr>
                <w:color w:val="000000"/>
                <w:sz w:val="20"/>
                <w:szCs w:val="20"/>
              </w:rPr>
              <w:t>29/07/2026 – 30/07/2026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10A31" w14:textId="77777777" w:rsidR="005E3EE8" w:rsidRDefault="00245A2D">
            <w:pPr>
              <w:spacing w:before="20" w:after="20"/>
            </w:pPr>
            <w:r>
              <w:rPr>
                <w:color w:val="000000"/>
                <w:sz w:val="20"/>
                <w:szCs w:val="20"/>
              </w:rPr>
              <w:t>Completed</w:t>
            </w:r>
          </w:p>
        </w:tc>
      </w:tr>
      <w:tr w:rsidR="005E3EE8" w14:paraId="59DD48A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EA387" w14:textId="77777777" w:rsidR="005E3EE8" w:rsidRDefault="00245A2D">
            <w:pPr>
              <w:spacing w:before="20" w:after="20"/>
            </w:pPr>
            <w:r>
              <w:rPr>
                <w:color w:val="000000"/>
                <w:sz w:val="20"/>
                <w:szCs w:val="20"/>
              </w:rPr>
              <w:t>Phase 9</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45852" w14:textId="77777777" w:rsidR="005E3EE8" w:rsidRDefault="00245A2D">
            <w:pPr>
              <w:spacing w:before="20" w:after="20"/>
            </w:pPr>
            <w:r>
              <w:rPr>
                <w:color w:val="000000"/>
                <w:sz w:val="20"/>
                <w:szCs w:val="20"/>
              </w:rPr>
              <w:t>Supabase management plane, management API, Next.js dashboard; Review 2 OpenCode demo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D194F" w14:textId="77777777" w:rsidR="005E3EE8" w:rsidRDefault="00245A2D">
            <w:pPr>
              <w:spacing w:before="20" w:after="20"/>
            </w:pPr>
            <w:r>
              <w:rPr>
                <w:color w:val="000000"/>
                <w:sz w:val="20"/>
                <w:szCs w:val="20"/>
              </w:rPr>
              <w:t>30/07/2026 – 07/09/2026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0A52B" w14:textId="77777777" w:rsidR="005E3EE8" w:rsidRDefault="00245A2D">
            <w:pPr>
              <w:spacing w:before="20" w:after="20"/>
            </w:pPr>
            <w:r>
              <w:rPr>
                <w:color w:val="000000"/>
                <w:sz w:val="20"/>
                <w:szCs w:val="20"/>
              </w:rPr>
              <w:t>Completed</w:t>
            </w:r>
          </w:p>
        </w:tc>
      </w:tr>
      <w:tr w:rsidR="005E3EE8" w14:paraId="2EE42FF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9D776" w14:textId="77777777" w:rsidR="005E3EE8" w:rsidRDefault="00245A2D">
            <w:pPr>
              <w:spacing w:before="20" w:after="20"/>
            </w:pPr>
            <w:r>
              <w:rPr>
                <w:color w:val="000000"/>
                <w:sz w:val="20"/>
                <w:szCs w:val="20"/>
              </w:rPr>
              <w:t>Stabilization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B8FB3" w14:textId="77777777" w:rsidR="005E3EE8" w:rsidRDefault="00245A2D">
            <w:pPr>
              <w:spacing w:before="20" w:after="20"/>
            </w:pPr>
            <w:r>
              <w:rPr>
                <w:color w:val="000000"/>
                <w:sz w:val="20"/>
                <w:szCs w:val="20"/>
              </w:rPr>
              <w:t>Line-ending normalization, agent documentation, Review 2 model update, test temp-root fix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4AAF4" w14:textId="77777777" w:rsidR="005E3EE8" w:rsidRDefault="00245A2D">
            <w:pPr>
              <w:spacing w:before="20" w:after="20"/>
            </w:pPr>
            <w:r>
              <w:rPr>
                <w:color w:val="000000"/>
                <w:sz w:val="20"/>
                <w:szCs w:val="20"/>
              </w:rPr>
              <w:t>08/10/2026</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F462F" w14:textId="77777777" w:rsidR="005E3EE8" w:rsidRDefault="00245A2D">
            <w:pPr>
              <w:spacing w:before="20" w:after="20"/>
            </w:pPr>
            <w:r>
              <w:rPr>
                <w:color w:val="000000"/>
                <w:sz w:val="20"/>
                <w:szCs w:val="20"/>
              </w:rPr>
              <w:t>Completed</w:t>
            </w:r>
          </w:p>
        </w:tc>
      </w:tr>
      <w:tr w:rsidR="005E3EE8" w14:paraId="71F93D8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228F3" w14:textId="77777777" w:rsidR="005E3EE8" w:rsidRDefault="00245A2D">
            <w:pPr>
              <w:spacing w:before="20" w:after="20"/>
            </w:pPr>
            <w:r>
              <w:rPr>
                <w:color w:val="000000"/>
                <w:sz w:val="20"/>
                <w:szCs w:val="20"/>
              </w:rPr>
              <w:t>Phase 10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9A78D" w14:textId="77777777" w:rsidR="005E3EE8" w:rsidRDefault="00245A2D">
            <w:pPr>
              <w:spacing w:before="20" w:after="20"/>
            </w:pPr>
            <w:r>
              <w:rPr>
                <w:color w:val="000000"/>
                <w:sz w:val="20"/>
                <w:szCs w:val="20"/>
              </w:rPr>
              <w:t>Re-review stale provider evidence; streaming proxy; deployment and release engineering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5DABAE" w14:textId="77777777" w:rsidR="005E3EE8" w:rsidRDefault="00245A2D">
            <w:pPr>
              <w:spacing w:before="20" w:after="20"/>
            </w:pPr>
            <w:r>
              <w:rPr>
                <w:color w:val="000000"/>
                <w:sz w:val="20"/>
                <w:szCs w:val="20"/>
              </w:rPr>
              <w:t>After Review 3</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032C9" w14:textId="77777777" w:rsidR="005E3EE8" w:rsidRDefault="00245A2D">
            <w:pPr>
              <w:spacing w:before="20" w:after="20"/>
            </w:pPr>
            <w:r>
              <w:rPr>
                <w:color w:val="000000"/>
                <w:sz w:val="20"/>
                <w:szCs w:val="20"/>
              </w:rPr>
              <w:t>Planned</w:t>
            </w:r>
          </w:p>
        </w:tc>
      </w:tr>
    </w:tbl>
    <w:p w14:paraId="01BA75A2" w14:textId="77777777" w:rsidR="005E3EE8" w:rsidRDefault="00245A2D">
      <w:pPr>
        <w:keepNext/>
        <w:keepLines/>
        <w:pBdr>
          <w:bottom w:val="single" w:sz="6" w:space="2" w:color="1F3864"/>
        </w:pBdr>
        <w:spacing w:before="200" w:after="100"/>
      </w:pPr>
      <w:r>
        <w:rPr>
          <w:b/>
          <w:bCs/>
          <w:color w:val="1F3864"/>
          <w:sz w:val="24"/>
          <w:szCs w:val="24"/>
        </w:rPr>
        <w:t>Difficulties Faced in Implementation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000"/>
        <w:gridCol w:w="3038"/>
      </w:tblGrid>
      <w:tr w:rsidR="005E3EE8" w14:paraId="5C197D80"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3F78A1" w14:textId="77777777" w:rsidR="005E3EE8" w:rsidRDefault="00245A2D">
            <w:pPr>
              <w:spacing w:before="20" w:after="20"/>
              <w:jc w:val="center"/>
            </w:pPr>
            <w:r>
              <w:rPr>
                <w:b/>
                <w:bCs/>
                <w:color w:val="000000"/>
                <w:sz w:val="20"/>
                <w:szCs w:val="20"/>
              </w:rPr>
              <w:t>S. 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039BD8" w14:textId="77777777" w:rsidR="005E3EE8" w:rsidRDefault="00245A2D">
            <w:pPr>
              <w:spacing w:before="20" w:after="20"/>
              <w:jc w:val="center"/>
            </w:pPr>
            <w:r>
              <w:rPr>
                <w:b/>
                <w:bCs/>
                <w:color w:val="000000"/>
                <w:sz w:val="20"/>
                <w:szCs w:val="20"/>
              </w:rPr>
              <w:t>Difficulty Faced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7E98C3" w14:textId="77777777" w:rsidR="005E3EE8" w:rsidRDefault="00245A2D">
            <w:pPr>
              <w:spacing w:before="20" w:after="20"/>
              <w:jc w:val="center"/>
            </w:pPr>
            <w:r>
              <w:rPr>
                <w:b/>
                <w:bCs/>
                <w:color w:val="000000"/>
                <w:sz w:val="20"/>
                <w:szCs w:val="20"/>
              </w:rPr>
              <w:t>Where It Went Wrong</w:t>
            </w:r>
          </w:p>
        </w:tc>
        <w:tc>
          <w:tcPr>
            <w:tcW w:w="3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B7753E" w14:textId="77777777" w:rsidR="005E3EE8" w:rsidRDefault="00245A2D">
            <w:pPr>
              <w:spacing w:before="20" w:after="20"/>
              <w:jc w:val="center"/>
            </w:pPr>
            <w:r>
              <w:rPr>
                <w:b/>
                <w:bCs/>
                <w:color w:val="000000"/>
                <w:sz w:val="20"/>
                <w:szCs w:val="20"/>
              </w:rPr>
              <w:t>How It Was Corrected</w:t>
            </w:r>
          </w:p>
        </w:tc>
      </w:tr>
      <w:tr w:rsidR="005E3EE8" w14:paraId="043D4D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F07742" w14:textId="77777777" w:rsidR="005E3EE8" w:rsidRDefault="00245A2D">
            <w:pPr>
              <w:spacing w:before="20" w:after="20"/>
            </w:pPr>
            <w:r>
              <w:rPr>
                <w:color w:val="000000"/>
                <w:sz w:val="20"/>
                <w:szCs w:val="20"/>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BFE10" w14:textId="77777777" w:rsidR="005E3EE8" w:rsidRDefault="00245A2D">
            <w:pPr>
              <w:spacing w:before="20" w:after="20"/>
            </w:pPr>
            <w:r>
              <w:rPr>
                <w:color w:val="000000"/>
                <w:sz w:val="20"/>
                <w:szCs w:val="20"/>
              </w:rPr>
              <w:t>Date-dependent tests started failing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E728B" w14:textId="77777777" w:rsidR="005E3EE8" w:rsidRDefault="00245A2D">
            <w:pPr>
              <w:spacing w:before="20" w:after="20"/>
            </w:pPr>
            <w:r>
              <w:rPr>
                <w:color w:val="000000"/>
                <w:sz w:val="20"/>
                <w:szCs w:val="20"/>
              </w:rPr>
              <w:t>Exception and attestation fixtures used fixed dates; once the real clock passed them (06/09/2026), four CLI and API tests failed</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D2A51" w14:textId="77777777" w:rsidR="005E3EE8" w:rsidRDefault="00245A2D">
            <w:pPr>
              <w:spacing w:before="20" w:after="20"/>
            </w:pPr>
            <w:r>
              <w:rPr>
                <w:color w:val="000000"/>
                <w:sz w:val="20"/>
                <w:szCs w:val="20"/>
              </w:rPr>
              <w:t>Fixed date.today() to a set date in the tests only; production expiry logic and fixture dates were not changed</w:t>
            </w:r>
          </w:p>
        </w:tc>
      </w:tr>
      <w:tr w:rsidR="005E3EE8" w14:paraId="7DA987F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44C1A" w14:textId="77777777" w:rsidR="005E3EE8" w:rsidRDefault="00245A2D">
            <w:pPr>
              <w:spacing w:before="20" w:after="20"/>
            </w:pPr>
            <w:r>
              <w:rPr>
                <w:color w:val="000000"/>
                <w:sz w:val="20"/>
                <w:szCs w:val="20"/>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85FB4" w14:textId="77777777" w:rsidR="005E3EE8" w:rsidRDefault="00245A2D">
            <w:pPr>
              <w:spacing w:before="20" w:after="20"/>
            </w:pPr>
            <w:r>
              <w:rPr>
                <w:color w:val="000000"/>
                <w:sz w:val="20"/>
                <w:szCs w:val="20"/>
              </w:rPr>
              <w:t>Generic credential assignments were missed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C6991" w14:textId="77777777" w:rsidR="005E3EE8" w:rsidRDefault="00245A2D">
            <w:pPr>
              <w:spacing w:before="20" w:after="20"/>
            </w:pPr>
            <w:r>
              <w:rPr>
                <w:color w:val="000000"/>
                <w:sz w:val="20"/>
                <w:szCs w:val="20"/>
              </w:rPr>
              <w:t>The regex rule matched only bare field names, so assignments such as service_api_key = "..." produced no finding</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A85BD" w14:textId="77777777" w:rsidR="005E3EE8" w:rsidRDefault="00245A2D">
            <w:pPr>
              <w:spacing w:before="20" w:after="20"/>
            </w:pPr>
            <w:r>
              <w:rPr>
                <w:color w:val="000000"/>
                <w:sz w:val="20"/>
                <w:szCs w:val="20"/>
              </w:rPr>
              <w:t>Extended the rule to accept identifier prefixes and added positive and negative regression tests (6 passed)</w:t>
            </w:r>
          </w:p>
        </w:tc>
      </w:tr>
      <w:tr w:rsidR="005E3EE8" w14:paraId="053AC5D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2D710" w14:textId="77777777" w:rsidR="005E3EE8" w:rsidRDefault="00245A2D">
            <w:pPr>
              <w:spacing w:before="20" w:after="20"/>
            </w:pPr>
            <w:r>
              <w:rPr>
                <w:color w:val="000000"/>
                <w:sz w:val="20"/>
                <w:szCs w:val="20"/>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17F38" w14:textId="77777777" w:rsidR="005E3EE8" w:rsidRDefault="00245A2D">
            <w:pPr>
              <w:spacing w:before="20" w:after="20"/>
            </w:pPr>
            <w:r>
              <w:rPr>
                <w:color w:val="000000"/>
                <w:sz w:val="20"/>
                <w:szCs w:val="20"/>
              </w:rPr>
              <w:t>Contract generation differed between runs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A4B4D" w14:textId="77777777" w:rsidR="005E3EE8" w:rsidRDefault="00245A2D">
            <w:pPr>
              <w:spacing w:before="20" w:after="20"/>
            </w:pPr>
            <w:r>
              <w:rPr>
                <w:color w:val="000000"/>
                <w:sz w:val="20"/>
                <w:szCs w:val="20"/>
              </w:rPr>
              <w:t>Generated OpenAPI and TypeScript contracts were not byte-identical across Windows and Linux, so CI reported drift</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7BF82" w14:textId="77777777" w:rsidR="005E3EE8" w:rsidRDefault="00245A2D">
            <w:pPr>
              <w:spacing w:before="20" w:after="20"/>
            </w:pPr>
            <w:r>
              <w:rPr>
                <w:color w:val="000000"/>
                <w:sz w:val="20"/>
                <w:szCs w:val="20"/>
              </w:rPr>
              <w:t>Generated contracts in a temporary directory, validated them, then replaced tracked files with rollback; drift checks never write</w:t>
            </w:r>
          </w:p>
        </w:tc>
      </w:tr>
      <w:tr w:rsidR="005E3EE8" w14:paraId="49F2EF8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51E0D" w14:textId="77777777" w:rsidR="005E3EE8" w:rsidRDefault="00245A2D">
            <w:pPr>
              <w:spacing w:before="20" w:after="20"/>
            </w:pPr>
            <w:r>
              <w:rPr>
                <w:color w:val="000000"/>
                <w:sz w:val="20"/>
                <w:szCs w:val="20"/>
              </w:rPr>
              <w:lastRenderedPageBreak/>
              <w:t>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EBB1B" w14:textId="77777777" w:rsidR="005E3EE8" w:rsidRDefault="00245A2D">
            <w:pPr>
              <w:spacing w:before="20" w:after="20"/>
            </w:pPr>
            <w:r>
              <w:rPr>
                <w:color w:val="000000"/>
                <w:sz w:val="20"/>
                <w:szCs w:val="20"/>
              </w:rPr>
              <w:t>Review 2 model was retired by the provider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CC13E" w14:textId="77777777" w:rsidR="005E3EE8" w:rsidRDefault="00245A2D">
            <w:pPr>
              <w:spacing w:before="20" w:after="20"/>
            </w:pPr>
            <w:r>
              <w:rPr>
                <w:color w:val="000000"/>
                <w:sz w:val="20"/>
                <w:szCs w:val="20"/>
              </w:rPr>
              <w:t>OpenAI withdrew gpt-5.3/gpt-5.4 for ChatGPT subscription accounts; the route returned 400 and CodeShield failed closed with CS_OPENCODE_FAILED</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E3778" w14:textId="77777777" w:rsidR="005E3EE8" w:rsidRDefault="00245A2D">
            <w:pPr>
              <w:spacing w:before="20" w:after="20"/>
            </w:pPr>
            <w:r>
              <w:rPr>
                <w:color w:val="000000"/>
                <w:sz w:val="20"/>
                <w:szCs w:val="20"/>
              </w:rPr>
              <w:t>Switched the rehearsal to the entitled openai/gpt-5.5 model and kept the rule that no fallback model is ever substituted</w:t>
            </w:r>
          </w:p>
        </w:tc>
      </w:tr>
      <w:tr w:rsidR="005E3EE8" w14:paraId="69B294A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BEE7B" w14:textId="77777777" w:rsidR="005E3EE8" w:rsidRDefault="00245A2D">
            <w:pPr>
              <w:spacing w:before="20" w:after="20"/>
            </w:pPr>
            <w:r>
              <w:rPr>
                <w:color w:val="000000"/>
                <w:sz w:val="20"/>
                <w:szCs w:val="20"/>
              </w:rPr>
              <w:t>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88F65" w14:textId="77777777" w:rsidR="005E3EE8" w:rsidRDefault="00245A2D">
            <w:pPr>
              <w:spacing w:before="20" w:after="20"/>
            </w:pPr>
            <w:r>
              <w:rPr>
                <w:color w:val="000000"/>
                <w:sz w:val="20"/>
                <w:szCs w:val="20"/>
              </w:rPr>
              <w:t>268 files showed as modified on Windows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1DDB3" w14:textId="77777777" w:rsidR="005E3EE8" w:rsidRDefault="00245A2D">
            <w:pPr>
              <w:spacing w:before="20" w:after="20"/>
            </w:pPr>
            <w:r>
              <w:rPr>
                <w:color w:val="000000"/>
                <w:sz w:val="20"/>
                <w:szCs w:val="20"/>
              </w:rPr>
              <w:t>Windows tooling on an NTFS mount rewrote LF files as CRLF while the stored blobs stayed LF</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2E4DC" w14:textId="77777777" w:rsidR="005E3EE8" w:rsidRDefault="00245A2D">
            <w:pPr>
              <w:spacing w:before="20" w:after="20"/>
            </w:pPr>
            <w:r>
              <w:rPr>
                <w:color w:val="000000"/>
                <w:sz w:val="20"/>
                <w:szCs w:val="20"/>
              </w:rPr>
              <w:t>Added a repository-wide * text=auto eol=lf rule in .gitattributes and confirmed it with git add --renormalize</w:t>
            </w:r>
          </w:p>
        </w:tc>
      </w:tr>
      <w:tr w:rsidR="005E3EE8" w14:paraId="1F66600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E9901" w14:textId="77777777" w:rsidR="005E3EE8" w:rsidRDefault="00245A2D">
            <w:pPr>
              <w:spacing w:before="20" w:after="20"/>
            </w:pPr>
            <w:r>
              <w:rPr>
                <w:color w:val="000000"/>
                <w:sz w:val="20"/>
                <w:szCs w:val="20"/>
              </w:rPr>
              <w:t>6</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05AE8" w14:textId="77777777" w:rsidR="005E3EE8" w:rsidRDefault="00245A2D">
            <w:pPr>
              <w:spacing w:before="20" w:after="20"/>
            </w:pPr>
            <w:r>
              <w:rPr>
                <w:color w:val="000000"/>
                <w:sz w:val="20"/>
                <w:szCs w:val="20"/>
              </w:rPr>
              <w:t>Runner isolation guard tripped during tests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C622E" w14:textId="77777777" w:rsidR="005E3EE8" w:rsidRDefault="00245A2D">
            <w:pPr>
              <w:spacing w:before="20" w:after="20"/>
            </w:pPr>
            <w:r>
              <w:rPr>
                <w:color w:val="000000"/>
                <w:sz w:val="20"/>
                <w:szCs w:val="20"/>
              </w:rPr>
              <w:t>pytest's temporary root was pinned inside the repository; the OpenCode runner refuses roots below an AGENTS.md file</w:t>
            </w:r>
          </w:p>
        </w:tc>
        <w:tc>
          <w:tcPr>
            <w:tcW w:w="3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F5ED8" w14:textId="77777777" w:rsidR="005E3EE8" w:rsidRDefault="00245A2D">
            <w:pPr>
              <w:spacing w:before="20" w:after="20"/>
            </w:pPr>
            <w:r>
              <w:rPr>
                <w:color w:val="000000"/>
                <w:sz w:val="20"/>
                <w:szCs w:val="20"/>
              </w:rPr>
              <w:t>Removed the basetemp override so the OS temporary directory is used; the guard and its tests were kept unchanged</w:t>
            </w:r>
          </w:p>
        </w:tc>
      </w:tr>
    </w:tbl>
    <w:p w14:paraId="357EEB66" w14:textId="77777777" w:rsidR="005E3EE8" w:rsidRDefault="00245A2D">
      <w:pPr>
        <w:keepNext/>
        <w:keepLines/>
        <w:pBdr>
          <w:bottom w:val="single" w:sz="6" w:space="2" w:color="1F3864"/>
        </w:pBdr>
        <w:spacing w:before="200" w:after="100"/>
      </w:pPr>
      <w:r>
        <w:rPr>
          <w:b/>
          <w:bCs/>
          <w:color w:val="1F3864"/>
          <w:sz w:val="24"/>
          <w:szCs w:val="24"/>
        </w:rPr>
        <w:t>Review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64AC6FAE"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196F62"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D2FFCF" w14:textId="77777777" w:rsidR="005E3EE8" w:rsidRDefault="00245A2D">
            <w:pPr>
              <w:spacing w:before="20" w:after="20"/>
              <w:jc w:val="center"/>
            </w:pPr>
            <w:r>
              <w:rPr>
                <w:b/>
                <w:bCs/>
                <w:color w:val="000000"/>
                <w:sz w:val="20"/>
                <w:szCs w:val="20"/>
              </w:rPr>
              <w:t>Details</w:t>
            </w:r>
          </w:p>
        </w:tc>
      </w:tr>
      <w:tr w:rsidR="005E3EE8" w14:paraId="1158D41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454AFD" w14:textId="77777777" w:rsidR="005E3EE8" w:rsidRDefault="00245A2D">
            <w:pPr>
              <w:spacing w:before="20" w:after="20"/>
            </w:pPr>
            <w:r>
              <w:rPr>
                <w:b/>
                <w:bCs/>
                <w:color w:val="000000"/>
                <w:sz w:val="20"/>
                <w:szCs w:val="20"/>
              </w:rPr>
              <w:t>Number of Reviews Attended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AB183" w14:textId="77777777" w:rsidR="005E3EE8" w:rsidRDefault="00245A2D">
            <w:pPr>
              <w:spacing w:before="20" w:after="20"/>
            </w:pPr>
            <w:r>
              <w:rPr>
                <w:color w:val="000000"/>
                <w:sz w:val="20"/>
                <w:szCs w:val="20"/>
              </w:rPr>
              <w:t>2 (Review 1 and Review 2); this report is for Review 3</w:t>
            </w:r>
          </w:p>
        </w:tc>
      </w:tr>
    </w:tbl>
    <w:p w14:paraId="17CE6189" w14:textId="77777777" w:rsidR="005E3EE8" w:rsidRDefault="005E3EE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1918"/>
        <w:gridCol w:w="3304"/>
        <w:gridCol w:w="3138"/>
      </w:tblGrid>
      <w:tr w:rsidR="005E3EE8" w14:paraId="128955FE"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80880E" w14:textId="77777777" w:rsidR="005E3EE8" w:rsidRDefault="00245A2D">
            <w:pPr>
              <w:spacing w:before="20" w:after="20"/>
              <w:jc w:val="center"/>
            </w:pPr>
            <w:r>
              <w:rPr>
                <w:b/>
                <w:bCs/>
                <w:color w:val="000000"/>
                <w:sz w:val="20"/>
                <w:szCs w:val="20"/>
              </w:rPr>
              <w:t>Review No.</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F05F45" w14:textId="77777777" w:rsidR="005E3EE8" w:rsidRDefault="00245A2D">
            <w:pPr>
              <w:spacing w:before="20" w:after="20"/>
              <w:jc w:val="center"/>
            </w:pPr>
            <w:r>
              <w:rPr>
                <w:b/>
                <w:bCs/>
                <w:color w:val="000000"/>
                <w:sz w:val="20"/>
                <w:szCs w:val="20"/>
              </w:rPr>
              <w:t>Review Date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83C045" w14:textId="77777777" w:rsidR="005E3EE8" w:rsidRDefault="00245A2D">
            <w:pPr>
              <w:spacing w:before="20" w:after="20"/>
              <w:jc w:val="center"/>
            </w:pPr>
            <w:r>
              <w:rPr>
                <w:b/>
                <w:bCs/>
                <w:color w:val="000000"/>
                <w:sz w:val="20"/>
                <w:szCs w:val="20"/>
              </w:rPr>
              <w:t>Feedback Received</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73E79D" w14:textId="77777777" w:rsidR="005E3EE8" w:rsidRDefault="00245A2D">
            <w:pPr>
              <w:spacing w:before="20" w:after="20"/>
              <w:jc w:val="center"/>
            </w:pPr>
            <w:r>
              <w:rPr>
                <w:b/>
                <w:bCs/>
                <w:color w:val="000000"/>
                <w:sz w:val="20"/>
                <w:szCs w:val="20"/>
              </w:rPr>
              <w:t>How It Was Addressed</w:t>
            </w:r>
          </w:p>
        </w:tc>
      </w:tr>
      <w:tr w:rsidR="005E3EE8" w14:paraId="079EAA7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4B0BD" w14:textId="77777777" w:rsidR="005E3EE8" w:rsidRDefault="00245A2D">
            <w:pPr>
              <w:spacing w:before="20" w:after="20"/>
            </w:pPr>
            <w:r>
              <w:rPr>
                <w:color w:val="000000"/>
                <w:sz w:val="20"/>
                <w:szCs w:val="20"/>
              </w:rPr>
              <w:t>Review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D16BA" w14:textId="77777777" w:rsidR="005E3EE8" w:rsidRDefault="00245A2D">
            <w:pPr>
              <w:spacing w:before="20" w:after="20"/>
            </w:pPr>
            <w:r>
              <w:rPr>
                <w:color w:val="000000"/>
                <w:sz w:val="20"/>
                <w:szCs w:val="20"/>
              </w:rPr>
              <w:t>05/08/2026</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DD622" w14:textId="77777777" w:rsidR="005E3EE8" w:rsidRDefault="00245A2D">
            <w:pPr>
              <w:spacing w:before="20" w:after="20"/>
            </w:pPr>
            <w:r>
              <w:rPr>
                <w:color w:val="C00000"/>
                <w:sz w:val="20"/>
                <w:szCs w:val="20"/>
              </w:rPr>
              <w:t>{{Feedback}}</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C93CA" w14:textId="77777777" w:rsidR="005E3EE8" w:rsidRDefault="00245A2D">
            <w:pPr>
              <w:spacing w:before="20" w:after="20"/>
            </w:pPr>
            <w:r>
              <w:rPr>
                <w:color w:val="C00000"/>
                <w:sz w:val="20"/>
                <w:szCs w:val="20"/>
              </w:rPr>
              <w:t>{{Action Taken}}</w:t>
            </w:r>
          </w:p>
        </w:tc>
      </w:tr>
      <w:tr w:rsidR="005E3EE8" w14:paraId="4DF23DA4"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F4BDC" w14:textId="77777777" w:rsidR="005E3EE8" w:rsidRDefault="00245A2D">
            <w:pPr>
              <w:spacing w:before="20" w:after="20"/>
            </w:pPr>
            <w:r>
              <w:rPr>
                <w:color w:val="000000"/>
                <w:sz w:val="20"/>
                <w:szCs w:val="20"/>
              </w:rPr>
              <w:t>Review 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E1795" w14:textId="77777777" w:rsidR="005E3EE8" w:rsidRDefault="00245A2D">
            <w:pPr>
              <w:spacing w:before="20" w:after="20"/>
            </w:pPr>
            <w:r>
              <w:rPr>
                <w:color w:val="C00000"/>
                <w:sz w:val="20"/>
                <w:szCs w:val="20"/>
              </w:rPr>
              <w:t>{{DD/MM/YYYY}}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B6EE4" w14:textId="77777777" w:rsidR="005E3EE8" w:rsidRDefault="00245A2D">
            <w:pPr>
              <w:spacing w:before="20" w:after="20"/>
            </w:pPr>
            <w:r>
              <w:rPr>
                <w:color w:val="C00000"/>
                <w:sz w:val="20"/>
                <w:szCs w:val="20"/>
              </w:rPr>
              <w:t>{{Feedback}}</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10C5" w14:textId="77777777" w:rsidR="005E3EE8" w:rsidRDefault="00245A2D">
            <w:pPr>
              <w:spacing w:before="20" w:after="20"/>
            </w:pPr>
            <w:r>
              <w:rPr>
                <w:color w:val="C00000"/>
                <w:sz w:val="20"/>
                <w:szCs w:val="20"/>
              </w:rPr>
              <w:t>{{Action Taken}}</w:t>
            </w:r>
          </w:p>
        </w:tc>
      </w:tr>
      <w:tr w:rsidR="005E3EE8" w14:paraId="3DF7E096"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3A1E1" w14:textId="77777777" w:rsidR="005E3EE8" w:rsidRDefault="00245A2D">
            <w:pPr>
              <w:spacing w:before="20" w:after="20"/>
            </w:pPr>
            <w:r>
              <w:rPr>
                <w:color w:val="000000"/>
                <w:sz w:val="20"/>
                <w:szCs w:val="20"/>
              </w:rPr>
              <w:t>Review 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624C2" w14:textId="77777777" w:rsidR="005E3EE8" w:rsidRDefault="00245A2D">
            <w:pPr>
              <w:spacing w:before="20" w:after="20"/>
            </w:pPr>
            <w:r>
              <w:rPr>
                <w:color w:val="C00000"/>
                <w:sz w:val="20"/>
                <w:szCs w:val="20"/>
              </w:rPr>
              <w:t>{{DD/MM/YYYY}}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CEF27" w14:textId="77777777" w:rsidR="005E3EE8" w:rsidRDefault="00245A2D">
            <w:pPr>
              <w:spacing w:before="20" w:after="20"/>
            </w:pPr>
            <w:r>
              <w:rPr>
                <w:color w:val="000000"/>
                <w:sz w:val="20"/>
                <w:szCs w:val="20"/>
              </w:rPr>
              <w:t>Current review</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FB2B8" w14:textId="77777777" w:rsidR="005E3EE8" w:rsidRDefault="00245A2D">
            <w:pPr>
              <w:spacing w:before="20" w:after="20"/>
            </w:pPr>
            <w:r>
              <w:rPr>
                <w:color w:val="000000"/>
                <w:sz w:val="20"/>
                <w:szCs w:val="20"/>
              </w:rPr>
              <w:t>—</w:t>
            </w:r>
          </w:p>
        </w:tc>
      </w:tr>
    </w:tbl>
    <w:p w14:paraId="696FA69E" w14:textId="77777777" w:rsidR="005E3EE8" w:rsidRDefault="00245A2D">
      <w:pPr>
        <w:keepNext/>
        <w:keepLines/>
        <w:pBdr>
          <w:bottom w:val="single" w:sz="6" w:space="2" w:color="1F3864"/>
        </w:pBdr>
        <w:spacing w:before="200" w:after="100"/>
      </w:pPr>
      <w:r>
        <w:rPr>
          <w:b/>
          <w:bCs/>
          <w:color w:val="1F3864"/>
          <w:sz w:val="24"/>
          <w:szCs w:val="24"/>
        </w:rPr>
        <w:t>Pitch and Outcomes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54D51D80"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57F5AE"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78FED5" w14:textId="77777777" w:rsidR="005E3EE8" w:rsidRDefault="00245A2D">
            <w:pPr>
              <w:spacing w:before="20" w:after="20"/>
              <w:jc w:val="center"/>
            </w:pPr>
            <w:r>
              <w:rPr>
                <w:b/>
                <w:bCs/>
                <w:color w:val="000000"/>
                <w:sz w:val="20"/>
                <w:szCs w:val="20"/>
              </w:rPr>
              <w:t>Details</w:t>
            </w:r>
          </w:p>
        </w:tc>
      </w:tr>
      <w:tr w:rsidR="005E3EE8" w14:paraId="61450F0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D9958A" w14:textId="77777777" w:rsidR="005E3EE8" w:rsidRDefault="00245A2D">
            <w:pPr>
              <w:spacing w:before="20" w:after="20"/>
            </w:pPr>
            <w:r>
              <w:rPr>
                <w:b/>
                <w:bCs/>
                <w:color w:val="000000"/>
                <w:sz w:val="20"/>
                <w:szCs w:val="20"/>
              </w:rPr>
              <w:t>Where Can the Project Be Pitched</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A8109" w14:textId="77777777" w:rsidR="005E3EE8" w:rsidRDefault="00245A2D">
            <w:pPr>
              <w:spacing w:before="20" w:after="20"/>
            </w:pPr>
            <w:r>
              <w:rPr>
                <w:color w:val="000000"/>
                <w:sz w:val="20"/>
                <w:szCs w:val="20"/>
              </w:rPr>
              <w:t>Application-security and developer-platform teams adopting AI coding assistants; university innovation and incubation cell or startup demo days; student security conferences and hackathons; the open-source developer-tools community</w:t>
            </w:r>
          </w:p>
        </w:tc>
      </w:tr>
    </w:tbl>
    <w:p w14:paraId="315F95A8" w14:textId="77777777" w:rsidR="005E3EE8" w:rsidRDefault="005E3EE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638"/>
      </w:tblGrid>
      <w:tr w:rsidR="005E3EE8" w14:paraId="3B90C63D"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FD1464" w14:textId="77777777" w:rsidR="005E3EE8" w:rsidRDefault="00245A2D">
            <w:pPr>
              <w:spacing w:before="20" w:after="20"/>
              <w:jc w:val="center"/>
            </w:pPr>
            <w:r>
              <w:rPr>
                <w:b/>
                <w:bCs/>
                <w:color w:val="000000"/>
                <w:sz w:val="20"/>
                <w:szCs w:val="20"/>
              </w:rPr>
              <w:t>Outcome</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040950" w14:textId="77777777" w:rsidR="005E3EE8" w:rsidRDefault="00245A2D">
            <w:pPr>
              <w:spacing w:before="20" w:after="20"/>
              <w:jc w:val="center"/>
            </w:pPr>
            <w:r>
              <w:rPr>
                <w:b/>
                <w:bCs/>
                <w:color w:val="000000"/>
                <w:sz w:val="20"/>
                <w:szCs w:val="20"/>
              </w:rPr>
              <w:t>Details / Link</w:t>
            </w:r>
          </w:p>
        </w:tc>
        <w:tc>
          <w:tcPr>
            <w:tcW w:w="2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E5F265" w14:textId="77777777" w:rsidR="005E3EE8" w:rsidRDefault="00245A2D">
            <w:pPr>
              <w:spacing w:before="20" w:after="20"/>
              <w:jc w:val="center"/>
            </w:pPr>
            <w:r>
              <w:rPr>
                <w:b/>
                <w:bCs/>
                <w:color w:val="000000"/>
                <w:sz w:val="20"/>
                <w:szCs w:val="20"/>
              </w:rPr>
              <w:t>Status</w:t>
            </w:r>
          </w:p>
        </w:tc>
      </w:tr>
      <w:tr w:rsidR="005E3EE8" w14:paraId="3A96A3B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11D8D1" w14:textId="77777777" w:rsidR="005E3EE8" w:rsidRDefault="00245A2D">
            <w:pPr>
              <w:spacing w:before="20" w:after="20"/>
            </w:pPr>
            <w:r>
              <w:rPr>
                <w:b/>
                <w:bCs/>
                <w:color w:val="000000"/>
                <w:sz w:val="20"/>
                <w:szCs w:val="20"/>
              </w:rPr>
              <w:t>GitHub / Professional Platform</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7AEC8" w14:textId="77777777" w:rsidR="005E3EE8" w:rsidRDefault="00245A2D">
            <w:pPr>
              <w:spacing w:before="20" w:after="20"/>
            </w:pPr>
            <w:r>
              <w:rPr>
                <w:color w:val="000000"/>
                <w:sz w:val="20"/>
                <w:szCs w:val="20"/>
              </w:rPr>
              <w:t>https://github.com/bhargavmahanta/codeshield-ai</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8F4DE" w14:textId="77777777" w:rsidR="005E3EE8" w:rsidRDefault="00245A2D">
            <w:pPr>
              <w:spacing w:before="20" w:after="20"/>
            </w:pPr>
            <w:r>
              <w:rPr>
                <w:color w:val="000000"/>
                <w:sz w:val="20"/>
                <w:szCs w:val="20"/>
              </w:rPr>
              <w:t>In progress</w:t>
            </w:r>
          </w:p>
        </w:tc>
      </w:tr>
      <w:tr w:rsidR="005E3EE8" w14:paraId="3F8F9D1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129C3C" w14:textId="77777777" w:rsidR="005E3EE8" w:rsidRDefault="00245A2D">
            <w:pPr>
              <w:spacing w:before="20" w:after="20"/>
            </w:pPr>
            <w:r>
              <w:rPr>
                <w:b/>
                <w:bCs/>
                <w:color w:val="000000"/>
                <w:sz w:val="20"/>
                <w:szCs w:val="20"/>
              </w:rPr>
              <w:t>Patent</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088F5" w14:textId="77777777" w:rsidR="005E3EE8" w:rsidRDefault="00245A2D">
            <w:pPr>
              <w:spacing w:before="20" w:after="20"/>
            </w:pPr>
            <w:r>
              <w:rPr>
                <w:color w:val="C00000"/>
                <w:sz w:val="20"/>
                <w:szCs w:val="20"/>
              </w:rPr>
              <w:t>{{Details}}</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92ECB5" w14:textId="77777777" w:rsidR="005E3EE8" w:rsidRDefault="00245A2D">
            <w:pPr>
              <w:spacing w:before="20" w:after="20"/>
            </w:pPr>
            <w:r>
              <w:rPr>
                <w:color w:val="C00000"/>
                <w:sz w:val="20"/>
                <w:szCs w:val="20"/>
              </w:rPr>
              <w:t>{{Status}}</w:t>
            </w:r>
          </w:p>
        </w:tc>
      </w:tr>
      <w:tr w:rsidR="005E3EE8" w14:paraId="1E449E3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38A642F" w14:textId="77777777" w:rsidR="005E3EE8" w:rsidRDefault="00245A2D">
            <w:pPr>
              <w:spacing w:before="20" w:after="20"/>
            </w:pPr>
            <w:r>
              <w:rPr>
                <w:b/>
                <w:bCs/>
                <w:color w:val="000000"/>
                <w:sz w:val="20"/>
                <w:szCs w:val="20"/>
              </w:rPr>
              <w:t>Publication</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216F8" w14:textId="77777777" w:rsidR="005E3EE8" w:rsidRDefault="00245A2D">
            <w:pPr>
              <w:spacing w:before="20" w:after="20"/>
            </w:pPr>
            <w:r>
              <w:rPr>
                <w:color w:val="C00000"/>
                <w:sz w:val="20"/>
                <w:szCs w:val="20"/>
              </w:rPr>
              <w:t>{{Details}}</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81543" w14:textId="77777777" w:rsidR="005E3EE8" w:rsidRDefault="00245A2D">
            <w:pPr>
              <w:spacing w:before="20" w:after="20"/>
            </w:pPr>
            <w:r>
              <w:rPr>
                <w:color w:val="C00000"/>
                <w:sz w:val="20"/>
                <w:szCs w:val="20"/>
              </w:rPr>
              <w:t>{{Status}}</w:t>
            </w:r>
          </w:p>
        </w:tc>
      </w:tr>
      <w:tr w:rsidR="005E3EE8" w14:paraId="1DBFD8B4"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9761C43" w14:textId="77777777" w:rsidR="005E3EE8" w:rsidRDefault="00245A2D">
            <w:pPr>
              <w:spacing w:before="20" w:after="20"/>
            </w:pPr>
            <w:r>
              <w:rPr>
                <w:b/>
                <w:bCs/>
                <w:color w:val="000000"/>
                <w:sz w:val="20"/>
                <w:szCs w:val="20"/>
              </w:rPr>
              <w:t>Startup</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271B58" w14:textId="77777777" w:rsidR="005E3EE8" w:rsidRDefault="00245A2D">
            <w:pPr>
              <w:spacing w:before="20" w:after="20"/>
            </w:pPr>
            <w:r>
              <w:rPr>
                <w:color w:val="C00000"/>
                <w:sz w:val="20"/>
                <w:szCs w:val="20"/>
              </w:rPr>
              <w:t>{{Details}}</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0D31E" w14:textId="77777777" w:rsidR="005E3EE8" w:rsidRDefault="00245A2D">
            <w:pPr>
              <w:spacing w:before="20" w:after="20"/>
            </w:pPr>
            <w:r>
              <w:rPr>
                <w:color w:val="C00000"/>
                <w:sz w:val="20"/>
                <w:szCs w:val="20"/>
              </w:rPr>
              <w:t>{{Status}}</w:t>
            </w:r>
          </w:p>
        </w:tc>
      </w:tr>
      <w:tr w:rsidR="005E3EE8" w14:paraId="3AC2D3C1"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E92AB5" w14:textId="77777777" w:rsidR="005E3EE8" w:rsidRDefault="00245A2D">
            <w:pPr>
              <w:spacing w:before="20" w:after="20"/>
            </w:pPr>
            <w:r>
              <w:rPr>
                <w:b/>
                <w:bCs/>
                <w:color w:val="000000"/>
                <w:sz w:val="20"/>
                <w:szCs w:val="20"/>
              </w:rPr>
              <w:t>Any Other Plan</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8603D" w14:textId="77777777" w:rsidR="005E3EE8" w:rsidRDefault="00245A2D">
            <w:pPr>
              <w:spacing w:before="20" w:after="20"/>
            </w:pPr>
            <w:r>
              <w:rPr>
                <w:color w:val="C00000"/>
                <w:sz w:val="20"/>
                <w:szCs w:val="20"/>
              </w:rPr>
              <w:t>{{Details}}</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0A8A6" w14:textId="77777777" w:rsidR="005E3EE8" w:rsidRDefault="00245A2D">
            <w:pPr>
              <w:spacing w:before="20" w:after="20"/>
            </w:pPr>
            <w:r>
              <w:rPr>
                <w:color w:val="C00000"/>
                <w:sz w:val="20"/>
                <w:szCs w:val="20"/>
              </w:rPr>
              <w:t>{{Status}}</w:t>
            </w:r>
          </w:p>
        </w:tc>
      </w:tr>
    </w:tbl>
    <w:p w14:paraId="5F426FB9" w14:textId="77777777" w:rsidR="005E3EE8" w:rsidRDefault="00245A2D">
      <w:pPr>
        <w:spacing w:before="60" w:after="120" w:line="300" w:lineRule="auto"/>
        <w:jc w:val="both"/>
      </w:pPr>
      <w:r>
        <w:rPr>
          <w:i/>
          <w:iCs/>
          <w:color w:val="000000"/>
          <w:sz w:val="18"/>
          <w:szCs w:val="18"/>
        </w:rPr>
        <w:t>Status: Planned / In progress / Filed / Published / Not applicable</w:t>
      </w:r>
    </w:p>
    <w:p w14:paraId="12C4F988" w14:textId="77777777" w:rsidR="005E3EE8" w:rsidRDefault="00245A2D">
      <w:r>
        <w:br w:type="page"/>
      </w:r>
    </w:p>
    <w:p w14:paraId="29A58A68" w14:textId="77777777" w:rsidR="005E3EE8" w:rsidRDefault="00245A2D">
      <w:pPr>
        <w:spacing w:before="60" w:after="200" w:line="300" w:lineRule="auto"/>
        <w:jc w:val="center"/>
      </w:pPr>
      <w:r>
        <w:rPr>
          <w:b/>
          <w:bCs/>
          <w:color w:val="000000"/>
          <w:sz w:val="28"/>
          <w:szCs w:val="28"/>
        </w:rPr>
        <w:lastRenderedPageBreak/>
        <w:t>TABLE OF CONTENTS</w:t>
      </w:r>
    </w:p>
    <w:sdt>
      <w:sdtPr>
        <w:alias w:val="Table of Contents"/>
        <w:id w:val="1283151776"/>
      </w:sdtPr>
      <w:sdtEndPr/>
      <w:sdtContent>
        <w:p w14:paraId="4DB2C05D" w14:textId="3A98B2E0" w:rsidR="00AD2A37" w:rsidRDefault="00245A2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595517" w:history="1">
            <w:r w:rsidR="00AD2A37" w:rsidRPr="00613D09">
              <w:rPr>
                <w:rStyle w:val="Hyperlink"/>
                <w:noProof/>
              </w:rPr>
              <w:t>ABSTRACT</w:t>
            </w:r>
            <w:r w:rsidR="00AD2A37">
              <w:rPr>
                <w:noProof/>
              </w:rPr>
              <w:tab/>
            </w:r>
            <w:r w:rsidR="00AD2A37">
              <w:rPr>
                <w:noProof/>
              </w:rPr>
              <w:fldChar w:fldCharType="begin"/>
            </w:r>
            <w:r w:rsidR="00AD2A37">
              <w:rPr>
                <w:noProof/>
              </w:rPr>
              <w:instrText xml:space="preserve"> PAGEREF _Toc243595517 \h </w:instrText>
            </w:r>
            <w:r w:rsidR="00AD2A37">
              <w:rPr>
                <w:noProof/>
              </w:rPr>
            </w:r>
            <w:r w:rsidR="00AD2A37">
              <w:rPr>
                <w:noProof/>
              </w:rPr>
              <w:fldChar w:fldCharType="separate"/>
            </w:r>
            <w:r w:rsidR="00AD2A37">
              <w:rPr>
                <w:noProof/>
              </w:rPr>
              <w:t>9</w:t>
            </w:r>
            <w:r w:rsidR="00AD2A37">
              <w:rPr>
                <w:noProof/>
              </w:rPr>
              <w:fldChar w:fldCharType="end"/>
            </w:r>
          </w:hyperlink>
        </w:p>
        <w:p w14:paraId="5D8A9E61" w14:textId="67A94D1A"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18" w:history="1">
            <w:r w:rsidRPr="00613D09">
              <w:rPr>
                <w:rStyle w:val="Hyperlink"/>
                <w:noProof/>
              </w:rPr>
              <w:t>1. INTRODUCTION</w:t>
            </w:r>
            <w:r>
              <w:rPr>
                <w:noProof/>
              </w:rPr>
              <w:tab/>
            </w:r>
            <w:r>
              <w:rPr>
                <w:noProof/>
              </w:rPr>
              <w:fldChar w:fldCharType="begin"/>
            </w:r>
            <w:r>
              <w:rPr>
                <w:noProof/>
              </w:rPr>
              <w:instrText xml:space="preserve"> PAGEREF _Toc243595518 \h </w:instrText>
            </w:r>
            <w:r>
              <w:rPr>
                <w:noProof/>
              </w:rPr>
            </w:r>
            <w:r>
              <w:rPr>
                <w:noProof/>
              </w:rPr>
              <w:fldChar w:fldCharType="separate"/>
            </w:r>
            <w:r>
              <w:rPr>
                <w:noProof/>
              </w:rPr>
              <w:t>9</w:t>
            </w:r>
            <w:r>
              <w:rPr>
                <w:noProof/>
              </w:rPr>
              <w:fldChar w:fldCharType="end"/>
            </w:r>
          </w:hyperlink>
        </w:p>
        <w:p w14:paraId="29EACCFA" w14:textId="44DFB111"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19" w:history="1">
            <w:r w:rsidRPr="00613D09">
              <w:rPr>
                <w:rStyle w:val="Hyperlink"/>
                <w:noProof/>
              </w:rPr>
              <w:t>1.1 Background</w:t>
            </w:r>
            <w:r>
              <w:rPr>
                <w:noProof/>
              </w:rPr>
              <w:tab/>
            </w:r>
            <w:r>
              <w:rPr>
                <w:noProof/>
              </w:rPr>
              <w:fldChar w:fldCharType="begin"/>
            </w:r>
            <w:r>
              <w:rPr>
                <w:noProof/>
              </w:rPr>
              <w:instrText xml:space="preserve"> PAGEREF _Toc243595519 \h </w:instrText>
            </w:r>
            <w:r>
              <w:rPr>
                <w:noProof/>
              </w:rPr>
            </w:r>
            <w:r>
              <w:rPr>
                <w:noProof/>
              </w:rPr>
              <w:fldChar w:fldCharType="separate"/>
            </w:r>
            <w:r>
              <w:rPr>
                <w:noProof/>
              </w:rPr>
              <w:t>9</w:t>
            </w:r>
            <w:r>
              <w:rPr>
                <w:noProof/>
              </w:rPr>
              <w:fldChar w:fldCharType="end"/>
            </w:r>
          </w:hyperlink>
        </w:p>
        <w:p w14:paraId="2FC64F37" w14:textId="001B7D83"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20" w:history="1">
            <w:r w:rsidRPr="00613D09">
              <w:rPr>
                <w:rStyle w:val="Hyperlink"/>
                <w:noProof/>
              </w:rPr>
              <w:t>1.2 Motivation</w:t>
            </w:r>
            <w:r>
              <w:rPr>
                <w:noProof/>
              </w:rPr>
              <w:tab/>
            </w:r>
            <w:r>
              <w:rPr>
                <w:noProof/>
              </w:rPr>
              <w:fldChar w:fldCharType="begin"/>
            </w:r>
            <w:r>
              <w:rPr>
                <w:noProof/>
              </w:rPr>
              <w:instrText xml:space="preserve"> PAGEREF _Toc243595520 \h </w:instrText>
            </w:r>
            <w:r>
              <w:rPr>
                <w:noProof/>
              </w:rPr>
            </w:r>
            <w:r>
              <w:rPr>
                <w:noProof/>
              </w:rPr>
              <w:fldChar w:fldCharType="separate"/>
            </w:r>
            <w:r>
              <w:rPr>
                <w:noProof/>
              </w:rPr>
              <w:t>9</w:t>
            </w:r>
            <w:r>
              <w:rPr>
                <w:noProof/>
              </w:rPr>
              <w:fldChar w:fldCharType="end"/>
            </w:r>
          </w:hyperlink>
        </w:p>
        <w:p w14:paraId="65D9B3E4" w14:textId="631448D6"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21" w:history="1">
            <w:r w:rsidRPr="00613D09">
              <w:rPr>
                <w:rStyle w:val="Hyperlink"/>
                <w:noProof/>
              </w:rPr>
              <w:t>2. PROBLEM STATEMENT</w:t>
            </w:r>
            <w:r>
              <w:rPr>
                <w:noProof/>
              </w:rPr>
              <w:tab/>
            </w:r>
            <w:r>
              <w:rPr>
                <w:noProof/>
              </w:rPr>
              <w:fldChar w:fldCharType="begin"/>
            </w:r>
            <w:r>
              <w:rPr>
                <w:noProof/>
              </w:rPr>
              <w:instrText xml:space="preserve"> PAGEREF _Toc243595521 \h </w:instrText>
            </w:r>
            <w:r>
              <w:rPr>
                <w:noProof/>
              </w:rPr>
            </w:r>
            <w:r>
              <w:rPr>
                <w:noProof/>
              </w:rPr>
              <w:fldChar w:fldCharType="separate"/>
            </w:r>
            <w:r>
              <w:rPr>
                <w:noProof/>
              </w:rPr>
              <w:t>10</w:t>
            </w:r>
            <w:r>
              <w:rPr>
                <w:noProof/>
              </w:rPr>
              <w:fldChar w:fldCharType="end"/>
            </w:r>
          </w:hyperlink>
        </w:p>
        <w:p w14:paraId="6BD71388" w14:textId="21E9871D"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22" w:history="1">
            <w:r w:rsidRPr="00613D09">
              <w:rPr>
                <w:rStyle w:val="Hyperlink"/>
                <w:noProof/>
              </w:rPr>
              <w:t>3. OBJECTIVES</w:t>
            </w:r>
            <w:r>
              <w:rPr>
                <w:noProof/>
              </w:rPr>
              <w:tab/>
            </w:r>
            <w:r>
              <w:rPr>
                <w:noProof/>
              </w:rPr>
              <w:fldChar w:fldCharType="begin"/>
            </w:r>
            <w:r>
              <w:rPr>
                <w:noProof/>
              </w:rPr>
              <w:instrText xml:space="preserve"> PAGEREF _Toc243595522 \h </w:instrText>
            </w:r>
            <w:r>
              <w:rPr>
                <w:noProof/>
              </w:rPr>
            </w:r>
            <w:r>
              <w:rPr>
                <w:noProof/>
              </w:rPr>
              <w:fldChar w:fldCharType="separate"/>
            </w:r>
            <w:r>
              <w:rPr>
                <w:noProof/>
              </w:rPr>
              <w:t>10</w:t>
            </w:r>
            <w:r>
              <w:rPr>
                <w:noProof/>
              </w:rPr>
              <w:fldChar w:fldCharType="end"/>
            </w:r>
          </w:hyperlink>
        </w:p>
        <w:p w14:paraId="35154337" w14:textId="3B8DCE6F"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23" w:history="1">
            <w:r w:rsidRPr="00613D09">
              <w:rPr>
                <w:rStyle w:val="Hyperlink"/>
                <w:noProof/>
              </w:rPr>
              <w:t>4. LITERATURE SURVEY</w:t>
            </w:r>
            <w:r>
              <w:rPr>
                <w:noProof/>
              </w:rPr>
              <w:tab/>
            </w:r>
            <w:r>
              <w:rPr>
                <w:noProof/>
              </w:rPr>
              <w:fldChar w:fldCharType="begin"/>
            </w:r>
            <w:r>
              <w:rPr>
                <w:noProof/>
              </w:rPr>
              <w:instrText xml:space="preserve"> PAGEREF _Toc243595523 \h </w:instrText>
            </w:r>
            <w:r>
              <w:rPr>
                <w:noProof/>
              </w:rPr>
            </w:r>
            <w:r>
              <w:rPr>
                <w:noProof/>
              </w:rPr>
              <w:fldChar w:fldCharType="separate"/>
            </w:r>
            <w:r>
              <w:rPr>
                <w:noProof/>
              </w:rPr>
              <w:t>10</w:t>
            </w:r>
            <w:r>
              <w:rPr>
                <w:noProof/>
              </w:rPr>
              <w:fldChar w:fldCharType="end"/>
            </w:r>
          </w:hyperlink>
        </w:p>
        <w:p w14:paraId="0BC063BC" w14:textId="784801D4"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24" w:history="1">
            <w:r w:rsidRPr="00613D09">
              <w:rPr>
                <w:rStyle w:val="Hyperlink"/>
                <w:noProof/>
              </w:rPr>
              <w:t>4.1 Comparison of Related Work</w:t>
            </w:r>
            <w:r>
              <w:rPr>
                <w:noProof/>
              </w:rPr>
              <w:tab/>
            </w:r>
            <w:r>
              <w:rPr>
                <w:noProof/>
              </w:rPr>
              <w:fldChar w:fldCharType="begin"/>
            </w:r>
            <w:r>
              <w:rPr>
                <w:noProof/>
              </w:rPr>
              <w:instrText xml:space="preserve"> PAGEREF _Toc243595524 \h </w:instrText>
            </w:r>
            <w:r>
              <w:rPr>
                <w:noProof/>
              </w:rPr>
            </w:r>
            <w:r>
              <w:rPr>
                <w:noProof/>
              </w:rPr>
              <w:fldChar w:fldCharType="separate"/>
            </w:r>
            <w:r>
              <w:rPr>
                <w:noProof/>
              </w:rPr>
              <w:t>10</w:t>
            </w:r>
            <w:r>
              <w:rPr>
                <w:noProof/>
              </w:rPr>
              <w:fldChar w:fldCharType="end"/>
            </w:r>
          </w:hyperlink>
        </w:p>
        <w:p w14:paraId="6EBED319" w14:textId="74057C51"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25" w:history="1">
            <w:r w:rsidRPr="00613D09">
              <w:rPr>
                <w:rStyle w:val="Hyperlink"/>
                <w:noProof/>
              </w:rPr>
              <w:t>4.2 Key Findings</w:t>
            </w:r>
            <w:r>
              <w:rPr>
                <w:noProof/>
              </w:rPr>
              <w:tab/>
            </w:r>
            <w:r>
              <w:rPr>
                <w:noProof/>
              </w:rPr>
              <w:fldChar w:fldCharType="begin"/>
            </w:r>
            <w:r>
              <w:rPr>
                <w:noProof/>
              </w:rPr>
              <w:instrText xml:space="preserve"> PAGEREF _Toc243595525 \h </w:instrText>
            </w:r>
            <w:r>
              <w:rPr>
                <w:noProof/>
              </w:rPr>
            </w:r>
            <w:r>
              <w:rPr>
                <w:noProof/>
              </w:rPr>
              <w:fldChar w:fldCharType="separate"/>
            </w:r>
            <w:r>
              <w:rPr>
                <w:noProof/>
              </w:rPr>
              <w:t>11</w:t>
            </w:r>
            <w:r>
              <w:rPr>
                <w:noProof/>
              </w:rPr>
              <w:fldChar w:fldCharType="end"/>
            </w:r>
          </w:hyperlink>
        </w:p>
        <w:p w14:paraId="29B561F1" w14:textId="56CECB2F"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26" w:history="1">
            <w:r w:rsidRPr="00613D09">
              <w:rPr>
                <w:rStyle w:val="Hyperlink"/>
                <w:noProof/>
              </w:rPr>
              <w:t>4.3 Research Gap</w:t>
            </w:r>
            <w:r>
              <w:rPr>
                <w:noProof/>
              </w:rPr>
              <w:tab/>
            </w:r>
            <w:r>
              <w:rPr>
                <w:noProof/>
              </w:rPr>
              <w:fldChar w:fldCharType="begin"/>
            </w:r>
            <w:r>
              <w:rPr>
                <w:noProof/>
              </w:rPr>
              <w:instrText xml:space="preserve"> PAGEREF _Toc243595526 \h </w:instrText>
            </w:r>
            <w:r>
              <w:rPr>
                <w:noProof/>
              </w:rPr>
            </w:r>
            <w:r>
              <w:rPr>
                <w:noProof/>
              </w:rPr>
              <w:fldChar w:fldCharType="separate"/>
            </w:r>
            <w:r>
              <w:rPr>
                <w:noProof/>
              </w:rPr>
              <w:t>12</w:t>
            </w:r>
            <w:r>
              <w:rPr>
                <w:noProof/>
              </w:rPr>
              <w:fldChar w:fldCharType="end"/>
            </w:r>
          </w:hyperlink>
        </w:p>
        <w:p w14:paraId="2E7B17C5" w14:textId="2F21F24F"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27" w:history="1">
            <w:r w:rsidRPr="00613D09">
              <w:rPr>
                <w:rStyle w:val="Hyperlink"/>
                <w:noProof/>
              </w:rPr>
              <w:t>5. PROPOSED SYSTEM</w:t>
            </w:r>
            <w:r>
              <w:rPr>
                <w:noProof/>
              </w:rPr>
              <w:tab/>
            </w:r>
            <w:r>
              <w:rPr>
                <w:noProof/>
              </w:rPr>
              <w:fldChar w:fldCharType="begin"/>
            </w:r>
            <w:r>
              <w:rPr>
                <w:noProof/>
              </w:rPr>
              <w:instrText xml:space="preserve"> PAGEREF _Toc243595527 \h </w:instrText>
            </w:r>
            <w:r>
              <w:rPr>
                <w:noProof/>
              </w:rPr>
            </w:r>
            <w:r>
              <w:rPr>
                <w:noProof/>
              </w:rPr>
              <w:fldChar w:fldCharType="separate"/>
            </w:r>
            <w:r>
              <w:rPr>
                <w:noProof/>
              </w:rPr>
              <w:t>12</w:t>
            </w:r>
            <w:r>
              <w:rPr>
                <w:noProof/>
              </w:rPr>
              <w:fldChar w:fldCharType="end"/>
            </w:r>
          </w:hyperlink>
        </w:p>
        <w:p w14:paraId="434BA367" w14:textId="3BC41ABB"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28" w:history="1">
            <w:r w:rsidRPr="00613D09">
              <w:rPr>
                <w:rStyle w:val="Hyperlink"/>
                <w:noProof/>
              </w:rPr>
              <w:t>6. METHODOLOGY</w:t>
            </w:r>
            <w:r>
              <w:rPr>
                <w:noProof/>
              </w:rPr>
              <w:tab/>
            </w:r>
            <w:r>
              <w:rPr>
                <w:noProof/>
              </w:rPr>
              <w:fldChar w:fldCharType="begin"/>
            </w:r>
            <w:r>
              <w:rPr>
                <w:noProof/>
              </w:rPr>
              <w:instrText xml:space="preserve"> PAGEREF _Toc243595528 \h </w:instrText>
            </w:r>
            <w:r>
              <w:rPr>
                <w:noProof/>
              </w:rPr>
            </w:r>
            <w:r>
              <w:rPr>
                <w:noProof/>
              </w:rPr>
              <w:fldChar w:fldCharType="separate"/>
            </w:r>
            <w:r>
              <w:rPr>
                <w:noProof/>
              </w:rPr>
              <w:t>12</w:t>
            </w:r>
            <w:r>
              <w:rPr>
                <w:noProof/>
              </w:rPr>
              <w:fldChar w:fldCharType="end"/>
            </w:r>
          </w:hyperlink>
        </w:p>
        <w:p w14:paraId="47C88128" w14:textId="20D5724F"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29" w:history="1">
            <w:r w:rsidRPr="00613D09">
              <w:rPr>
                <w:rStyle w:val="Hyperlink"/>
                <w:noProof/>
              </w:rPr>
              <w:t>6.1 Approach</w:t>
            </w:r>
            <w:r>
              <w:rPr>
                <w:noProof/>
              </w:rPr>
              <w:tab/>
            </w:r>
            <w:r>
              <w:rPr>
                <w:noProof/>
              </w:rPr>
              <w:fldChar w:fldCharType="begin"/>
            </w:r>
            <w:r>
              <w:rPr>
                <w:noProof/>
              </w:rPr>
              <w:instrText xml:space="preserve"> PAGEREF _Toc243595529 \h </w:instrText>
            </w:r>
            <w:r>
              <w:rPr>
                <w:noProof/>
              </w:rPr>
            </w:r>
            <w:r>
              <w:rPr>
                <w:noProof/>
              </w:rPr>
              <w:fldChar w:fldCharType="separate"/>
            </w:r>
            <w:r>
              <w:rPr>
                <w:noProof/>
              </w:rPr>
              <w:t>12</w:t>
            </w:r>
            <w:r>
              <w:rPr>
                <w:noProof/>
              </w:rPr>
              <w:fldChar w:fldCharType="end"/>
            </w:r>
          </w:hyperlink>
        </w:p>
        <w:p w14:paraId="720FB418" w14:textId="020C3618"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0" w:history="1">
            <w:r w:rsidRPr="00613D09">
              <w:rPr>
                <w:rStyle w:val="Hyperlink"/>
                <w:noProof/>
              </w:rPr>
              <w:t>6.2 Dataset Description</w:t>
            </w:r>
            <w:r>
              <w:rPr>
                <w:noProof/>
              </w:rPr>
              <w:tab/>
            </w:r>
            <w:r>
              <w:rPr>
                <w:noProof/>
              </w:rPr>
              <w:fldChar w:fldCharType="begin"/>
            </w:r>
            <w:r>
              <w:rPr>
                <w:noProof/>
              </w:rPr>
              <w:instrText xml:space="preserve"> PAGEREF _Toc243595530 \h </w:instrText>
            </w:r>
            <w:r>
              <w:rPr>
                <w:noProof/>
              </w:rPr>
            </w:r>
            <w:r>
              <w:rPr>
                <w:noProof/>
              </w:rPr>
              <w:fldChar w:fldCharType="separate"/>
            </w:r>
            <w:r>
              <w:rPr>
                <w:noProof/>
              </w:rPr>
              <w:t>13</w:t>
            </w:r>
            <w:r>
              <w:rPr>
                <w:noProof/>
              </w:rPr>
              <w:fldChar w:fldCharType="end"/>
            </w:r>
          </w:hyperlink>
        </w:p>
        <w:p w14:paraId="5F7CF161" w14:textId="430D253D"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31" w:history="1">
            <w:r w:rsidRPr="00613D09">
              <w:rPr>
                <w:rStyle w:val="Hyperlink"/>
                <w:noProof/>
              </w:rPr>
              <w:t>7. REQUIREMENTS</w:t>
            </w:r>
            <w:r>
              <w:rPr>
                <w:noProof/>
              </w:rPr>
              <w:tab/>
            </w:r>
            <w:r>
              <w:rPr>
                <w:noProof/>
              </w:rPr>
              <w:fldChar w:fldCharType="begin"/>
            </w:r>
            <w:r>
              <w:rPr>
                <w:noProof/>
              </w:rPr>
              <w:instrText xml:space="preserve"> PAGEREF _Toc243595531 \h </w:instrText>
            </w:r>
            <w:r>
              <w:rPr>
                <w:noProof/>
              </w:rPr>
            </w:r>
            <w:r>
              <w:rPr>
                <w:noProof/>
              </w:rPr>
              <w:fldChar w:fldCharType="separate"/>
            </w:r>
            <w:r>
              <w:rPr>
                <w:noProof/>
              </w:rPr>
              <w:t>13</w:t>
            </w:r>
            <w:r>
              <w:rPr>
                <w:noProof/>
              </w:rPr>
              <w:fldChar w:fldCharType="end"/>
            </w:r>
          </w:hyperlink>
        </w:p>
        <w:p w14:paraId="57450F65" w14:textId="28A95876"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2" w:history="1">
            <w:r w:rsidRPr="00613D09">
              <w:rPr>
                <w:rStyle w:val="Hyperlink"/>
                <w:noProof/>
              </w:rPr>
              <w:t>7.1 Functional Requirements</w:t>
            </w:r>
            <w:r>
              <w:rPr>
                <w:noProof/>
              </w:rPr>
              <w:tab/>
            </w:r>
            <w:r>
              <w:rPr>
                <w:noProof/>
              </w:rPr>
              <w:fldChar w:fldCharType="begin"/>
            </w:r>
            <w:r>
              <w:rPr>
                <w:noProof/>
              </w:rPr>
              <w:instrText xml:space="preserve"> PAGEREF _Toc243595532 \h </w:instrText>
            </w:r>
            <w:r>
              <w:rPr>
                <w:noProof/>
              </w:rPr>
            </w:r>
            <w:r>
              <w:rPr>
                <w:noProof/>
              </w:rPr>
              <w:fldChar w:fldCharType="separate"/>
            </w:r>
            <w:r>
              <w:rPr>
                <w:noProof/>
              </w:rPr>
              <w:t>13</w:t>
            </w:r>
            <w:r>
              <w:rPr>
                <w:noProof/>
              </w:rPr>
              <w:fldChar w:fldCharType="end"/>
            </w:r>
          </w:hyperlink>
        </w:p>
        <w:p w14:paraId="0F6C8AE2" w14:textId="150D7794"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3" w:history="1">
            <w:r w:rsidRPr="00613D09">
              <w:rPr>
                <w:rStyle w:val="Hyperlink"/>
                <w:noProof/>
              </w:rPr>
              <w:t>7.2 Non-Functional Requirements</w:t>
            </w:r>
            <w:r>
              <w:rPr>
                <w:noProof/>
              </w:rPr>
              <w:tab/>
            </w:r>
            <w:r>
              <w:rPr>
                <w:noProof/>
              </w:rPr>
              <w:fldChar w:fldCharType="begin"/>
            </w:r>
            <w:r>
              <w:rPr>
                <w:noProof/>
              </w:rPr>
              <w:instrText xml:space="preserve"> PAGEREF _Toc243595533 \h </w:instrText>
            </w:r>
            <w:r>
              <w:rPr>
                <w:noProof/>
              </w:rPr>
            </w:r>
            <w:r>
              <w:rPr>
                <w:noProof/>
              </w:rPr>
              <w:fldChar w:fldCharType="separate"/>
            </w:r>
            <w:r>
              <w:rPr>
                <w:noProof/>
              </w:rPr>
              <w:t>14</w:t>
            </w:r>
            <w:r>
              <w:rPr>
                <w:noProof/>
              </w:rPr>
              <w:fldChar w:fldCharType="end"/>
            </w:r>
          </w:hyperlink>
        </w:p>
        <w:p w14:paraId="5218B6E0" w14:textId="697ABB51"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4" w:history="1">
            <w:r w:rsidRPr="00613D09">
              <w:rPr>
                <w:rStyle w:val="Hyperlink"/>
                <w:noProof/>
              </w:rPr>
              <w:t>7.3 Hardware and Software Requirements</w:t>
            </w:r>
            <w:r>
              <w:rPr>
                <w:noProof/>
              </w:rPr>
              <w:tab/>
            </w:r>
            <w:r>
              <w:rPr>
                <w:noProof/>
              </w:rPr>
              <w:fldChar w:fldCharType="begin"/>
            </w:r>
            <w:r>
              <w:rPr>
                <w:noProof/>
              </w:rPr>
              <w:instrText xml:space="preserve"> PAGEREF _Toc243595534 \h </w:instrText>
            </w:r>
            <w:r>
              <w:rPr>
                <w:noProof/>
              </w:rPr>
            </w:r>
            <w:r>
              <w:rPr>
                <w:noProof/>
              </w:rPr>
              <w:fldChar w:fldCharType="separate"/>
            </w:r>
            <w:r>
              <w:rPr>
                <w:noProof/>
              </w:rPr>
              <w:t>14</w:t>
            </w:r>
            <w:r>
              <w:rPr>
                <w:noProof/>
              </w:rPr>
              <w:fldChar w:fldCharType="end"/>
            </w:r>
          </w:hyperlink>
        </w:p>
        <w:p w14:paraId="192C80C0" w14:textId="1F3DEF2C"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35" w:history="1">
            <w:r w:rsidRPr="00613D09">
              <w:rPr>
                <w:rStyle w:val="Hyperlink"/>
                <w:noProof/>
              </w:rPr>
              <w:t>8. SYSTEM DESIGN</w:t>
            </w:r>
            <w:r>
              <w:rPr>
                <w:noProof/>
              </w:rPr>
              <w:tab/>
            </w:r>
            <w:r>
              <w:rPr>
                <w:noProof/>
              </w:rPr>
              <w:fldChar w:fldCharType="begin"/>
            </w:r>
            <w:r>
              <w:rPr>
                <w:noProof/>
              </w:rPr>
              <w:instrText xml:space="preserve"> PAGEREF _Toc243595535 \h </w:instrText>
            </w:r>
            <w:r>
              <w:rPr>
                <w:noProof/>
              </w:rPr>
            </w:r>
            <w:r>
              <w:rPr>
                <w:noProof/>
              </w:rPr>
              <w:fldChar w:fldCharType="separate"/>
            </w:r>
            <w:r>
              <w:rPr>
                <w:noProof/>
              </w:rPr>
              <w:t>14</w:t>
            </w:r>
            <w:r>
              <w:rPr>
                <w:noProof/>
              </w:rPr>
              <w:fldChar w:fldCharType="end"/>
            </w:r>
          </w:hyperlink>
        </w:p>
        <w:p w14:paraId="5B540344" w14:textId="64D152F0"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6" w:history="1">
            <w:r w:rsidRPr="00613D09">
              <w:rPr>
                <w:rStyle w:val="Hyperlink"/>
                <w:noProof/>
              </w:rPr>
              <w:t>8.1 Detailed Design</w:t>
            </w:r>
            <w:r>
              <w:rPr>
                <w:noProof/>
              </w:rPr>
              <w:tab/>
            </w:r>
            <w:r>
              <w:rPr>
                <w:noProof/>
              </w:rPr>
              <w:fldChar w:fldCharType="begin"/>
            </w:r>
            <w:r>
              <w:rPr>
                <w:noProof/>
              </w:rPr>
              <w:instrText xml:space="preserve"> PAGEREF _Toc243595536 \h </w:instrText>
            </w:r>
            <w:r>
              <w:rPr>
                <w:noProof/>
              </w:rPr>
            </w:r>
            <w:r>
              <w:rPr>
                <w:noProof/>
              </w:rPr>
              <w:fldChar w:fldCharType="separate"/>
            </w:r>
            <w:r>
              <w:rPr>
                <w:noProof/>
              </w:rPr>
              <w:t>14</w:t>
            </w:r>
            <w:r>
              <w:rPr>
                <w:noProof/>
              </w:rPr>
              <w:fldChar w:fldCharType="end"/>
            </w:r>
          </w:hyperlink>
        </w:p>
        <w:p w14:paraId="410E266A" w14:textId="1B6E04D0"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7" w:history="1">
            <w:r w:rsidRPr="00613D09">
              <w:rPr>
                <w:rStyle w:val="Hyperlink"/>
                <w:noProof/>
              </w:rPr>
              <w:t>8.2 UML Diagrams</w:t>
            </w:r>
            <w:r>
              <w:rPr>
                <w:noProof/>
              </w:rPr>
              <w:tab/>
            </w:r>
            <w:r>
              <w:rPr>
                <w:noProof/>
              </w:rPr>
              <w:fldChar w:fldCharType="begin"/>
            </w:r>
            <w:r>
              <w:rPr>
                <w:noProof/>
              </w:rPr>
              <w:instrText xml:space="preserve"> PAGEREF _Toc243595537 \h </w:instrText>
            </w:r>
            <w:r>
              <w:rPr>
                <w:noProof/>
              </w:rPr>
            </w:r>
            <w:r>
              <w:rPr>
                <w:noProof/>
              </w:rPr>
              <w:fldChar w:fldCharType="separate"/>
            </w:r>
            <w:r>
              <w:rPr>
                <w:noProof/>
              </w:rPr>
              <w:t>15</w:t>
            </w:r>
            <w:r>
              <w:rPr>
                <w:noProof/>
              </w:rPr>
              <w:fldChar w:fldCharType="end"/>
            </w:r>
          </w:hyperlink>
        </w:p>
        <w:p w14:paraId="56E47AC3" w14:textId="3B7617EB"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38" w:history="1">
            <w:r w:rsidRPr="00613D09">
              <w:rPr>
                <w:rStyle w:val="Hyperlink"/>
                <w:noProof/>
              </w:rPr>
              <w:t>9. IMPLEMENTATION</w:t>
            </w:r>
            <w:r>
              <w:rPr>
                <w:noProof/>
              </w:rPr>
              <w:tab/>
            </w:r>
            <w:r>
              <w:rPr>
                <w:noProof/>
              </w:rPr>
              <w:fldChar w:fldCharType="begin"/>
            </w:r>
            <w:r>
              <w:rPr>
                <w:noProof/>
              </w:rPr>
              <w:instrText xml:space="preserve"> PAGEREF _Toc243595538 \h </w:instrText>
            </w:r>
            <w:r>
              <w:rPr>
                <w:noProof/>
              </w:rPr>
            </w:r>
            <w:r>
              <w:rPr>
                <w:noProof/>
              </w:rPr>
              <w:fldChar w:fldCharType="separate"/>
            </w:r>
            <w:r>
              <w:rPr>
                <w:noProof/>
              </w:rPr>
              <w:t>16</w:t>
            </w:r>
            <w:r>
              <w:rPr>
                <w:noProof/>
              </w:rPr>
              <w:fldChar w:fldCharType="end"/>
            </w:r>
          </w:hyperlink>
        </w:p>
        <w:p w14:paraId="164664E8" w14:textId="23D89B68"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39" w:history="1">
            <w:r w:rsidRPr="00613D09">
              <w:rPr>
                <w:rStyle w:val="Hyperlink"/>
                <w:noProof/>
              </w:rPr>
              <w:t>9.1 Key Modules</w:t>
            </w:r>
            <w:r>
              <w:rPr>
                <w:noProof/>
              </w:rPr>
              <w:tab/>
            </w:r>
            <w:r>
              <w:rPr>
                <w:noProof/>
              </w:rPr>
              <w:fldChar w:fldCharType="begin"/>
            </w:r>
            <w:r>
              <w:rPr>
                <w:noProof/>
              </w:rPr>
              <w:instrText xml:space="preserve"> PAGEREF _Toc243595539 \h </w:instrText>
            </w:r>
            <w:r>
              <w:rPr>
                <w:noProof/>
              </w:rPr>
            </w:r>
            <w:r>
              <w:rPr>
                <w:noProof/>
              </w:rPr>
              <w:fldChar w:fldCharType="separate"/>
            </w:r>
            <w:r>
              <w:rPr>
                <w:noProof/>
              </w:rPr>
              <w:t>16</w:t>
            </w:r>
            <w:r>
              <w:rPr>
                <w:noProof/>
              </w:rPr>
              <w:fldChar w:fldCharType="end"/>
            </w:r>
          </w:hyperlink>
        </w:p>
        <w:p w14:paraId="2599D87F" w14:textId="5DC1F5FB"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0" w:history="1">
            <w:r w:rsidRPr="00613D09">
              <w:rPr>
                <w:rStyle w:val="Hyperlink"/>
                <w:noProof/>
              </w:rPr>
              <w:t>9.2 Screenshots</w:t>
            </w:r>
            <w:r>
              <w:rPr>
                <w:noProof/>
              </w:rPr>
              <w:tab/>
            </w:r>
            <w:r>
              <w:rPr>
                <w:noProof/>
              </w:rPr>
              <w:fldChar w:fldCharType="begin"/>
            </w:r>
            <w:r>
              <w:rPr>
                <w:noProof/>
              </w:rPr>
              <w:instrText xml:space="preserve"> PAGEREF _Toc243595540 \h </w:instrText>
            </w:r>
            <w:r>
              <w:rPr>
                <w:noProof/>
              </w:rPr>
            </w:r>
            <w:r>
              <w:rPr>
                <w:noProof/>
              </w:rPr>
              <w:fldChar w:fldCharType="separate"/>
            </w:r>
            <w:r>
              <w:rPr>
                <w:noProof/>
              </w:rPr>
              <w:t>16</w:t>
            </w:r>
            <w:r>
              <w:rPr>
                <w:noProof/>
              </w:rPr>
              <w:fldChar w:fldCharType="end"/>
            </w:r>
          </w:hyperlink>
        </w:p>
        <w:p w14:paraId="1A134D2A" w14:textId="161D1A00"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41" w:history="1">
            <w:r w:rsidRPr="00613D09">
              <w:rPr>
                <w:rStyle w:val="Hyperlink"/>
                <w:noProof/>
              </w:rPr>
              <w:t>10. TESTING AND RESULTS</w:t>
            </w:r>
            <w:r>
              <w:rPr>
                <w:noProof/>
              </w:rPr>
              <w:tab/>
            </w:r>
            <w:r>
              <w:rPr>
                <w:noProof/>
              </w:rPr>
              <w:fldChar w:fldCharType="begin"/>
            </w:r>
            <w:r>
              <w:rPr>
                <w:noProof/>
              </w:rPr>
              <w:instrText xml:space="preserve"> PAGEREF _Toc243595541 \h </w:instrText>
            </w:r>
            <w:r>
              <w:rPr>
                <w:noProof/>
              </w:rPr>
            </w:r>
            <w:r>
              <w:rPr>
                <w:noProof/>
              </w:rPr>
              <w:fldChar w:fldCharType="separate"/>
            </w:r>
            <w:r>
              <w:rPr>
                <w:noProof/>
              </w:rPr>
              <w:t>17</w:t>
            </w:r>
            <w:r>
              <w:rPr>
                <w:noProof/>
              </w:rPr>
              <w:fldChar w:fldCharType="end"/>
            </w:r>
          </w:hyperlink>
        </w:p>
        <w:p w14:paraId="7184139B" w14:textId="0F6815DC"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2" w:history="1">
            <w:r w:rsidRPr="00613D09">
              <w:rPr>
                <w:rStyle w:val="Hyperlink"/>
                <w:noProof/>
              </w:rPr>
              <w:t>10.1 Test Cases</w:t>
            </w:r>
            <w:r>
              <w:rPr>
                <w:noProof/>
              </w:rPr>
              <w:tab/>
            </w:r>
            <w:r>
              <w:rPr>
                <w:noProof/>
              </w:rPr>
              <w:fldChar w:fldCharType="begin"/>
            </w:r>
            <w:r>
              <w:rPr>
                <w:noProof/>
              </w:rPr>
              <w:instrText xml:space="preserve"> PAGEREF _Toc243595542 \h </w:instrText>
            </w:r>
            <w:r>
              <w:rPr>
                <w:noProof/>
              </w:rPr>
            </w:r>
            <w:r>
              <w:rPr>
                <w:noProof/>
              </w:rPr>
              <w:fldChar w:fldCharType="separate"/>
            </w:r>
            <w:r>
              <w:rPr>
                <w:noProof/>
              </w:rPr>
              <w:t>17</w:t>
            </w:r>
            <w:r>
              <w:rPr>
                <w:noProof/>
              </w:rPr>
              <w:fldChar w:fldCharType="end"/>
            </w:r>
          </w:hyperlink>
        </w:p>
        <w:p w14:paraId="72F108DB" w14:textId="5D65B5B1"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3" w:history="1">
            <w:r w:rsidRPr="00613D09">
              <w:rPr>
                <w:rStyle w:val="Hyperlink"/>
                <w:noProof/>
              </w:rPr>
              <w:t>10.2 Performance Metrics</w:t>
            </w:r>
            <w:r>
              <w:rPr>
                <w:noProof/>
              </w:rPr>
              <w:tab/>
            </w:r>
            <w:r>
              <w:rPr>
                <w:noProof/>
              </w:rPr>
              <w:fldChar w:fldCharType="begin"/>
            </w:r>
            <w:r>
              <w:rPr>
                <w:noProof/>
              </w:rPr>
              <w:instrText xml:space="preserve"> PAGEREF _Toc243595543 \h </w:instrText>
            </w:r>
            <w:r>
              <w:rPr>
                <w:noProof/>
              </w:rPr>
            </w:r>
            <w:r>
              <w:rPr>
                <w:noProof/>
              </w:rPr>
              <w:fldChar w:fldCharType="separate"/>
            </w:r>
            <w:r>
              <w:rPr>
                <w:noProof/>
              </w:rPr>
              <w:t>18</w:t>
            </w:r>
            <w:r>
              <w:rPr>
                <w:noProof/>
              </w:rPr>
              <w:fldChar w:fldCharType="end"/>
            </w:r>
          </w:hyperlink>
        </w:p>
        <w:p w14:paraId="23EDBAF6" w14:textId="47D9EB37"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4" w:history="1">
            <w:r w:rsidRPr="00613D09">
              <w:rPr>
                <w:rStyle w:val="Hyperlink"/>
                <w:noProof/>
              </w:rPr>
              <w:t>10.3 Discussion of Results</w:t>
            </w:r>
            <w:r>
              <w:rPr>
                <w:noProof/>
              </w:rPr>
              <w:tab/>
            </w:r>
            <w:r>
              <w:rPr>
                <w:noProof/>
              </w:rPr>
              <w:fldChar w:fldCharType="begin"/>
            </w:r>
            <w:r>
              <w:rPr>
                <w:noProof/>
              </w:rPr>
              <w:instrText xml:space="preserve"> PAGEREF _Toc243595544 \h </w:instrText>
            </w:r>
            <w:r>
              <w:rPr>
                <w:noProof/>
              </w:rPr>
            </w:r>
            <w:r>
              <w:rPr>
                <w:noProof/>
              </w:rPr>
              <w:fldChar w:fldCharType="separate"/>
            </w:r>
            <w:r>
              <w:rPr>
                <w:noProof/>
              </w:rPr>
              <w:t>19</w:t>
            </w:r>
            <w:r>
              <w:rPr>
                <w:noProof/>
              </w:rPr>
              <w:fldChar w:fldCharType="end"/>
            </w:r>
          </w:hyperlink>
        </w:p>
        <w:p w14:paraId="722A3D84" w14:textId="3442AEB0"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45" w:history="1">
            <w:r w:rsidRPr="00613D09">
              <w:rPr>
                <w:rStyle w:val="Hyperlink"/>
                <w:noProof/>
              </w:rPr>
              <w:t>11. CONCLUSION AND FUTURE WORK</w:t>
            </w:r>
            <w:r>
              <w:rPr>
                <w:noProof/>
              </w:rPr>
              <w:tab/>
            </w:r>
            <w:r>
              <w:rPr>
                <w:noProof/>
              </w:rPr>
              <w:fldChar w:fldCharType="begin"/>
            </w:r>
            <w:r>
              <w:rPr>
                <w:noProof/>
              </w:rPr>
              <w:instrText xml:space="preserve"> PAGEREF _Toc243595545 \h </w:instrText>
            </w:r>
            <w:r>
              <w:rPr>
                <w:noProof/>
              </w:rPr>
            </w:r>
            <w:r>
              <w:rPr>
                <w:noProof/>
              </w:rPr>
              <w:fldChar w:fldCharType="separate"/>
            </w:r>
            <w:r>
              <w:rPr>
                <w:noProof/>
              </w:rPr>
              <w:t>19</w:t>
            </w:r>
            <w:r>
              <w:rPr>
                <w:noProof/>
              </w:rPr>
              <w:fldChar w:fldCharType="end"/>
            </w:r>
          </w:hyperlink>
        </w:p>
        <w:p w14:paraId="5986DC19" w14:textId="5D3E5328"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6" w:history="1">
            <w:r w:rsidRPr="00613D09">
              <w:rPr>
                <w:rStyle w:val="Hyperlink"/>
                <w:noProof/>
              </w:rPr>
              <w:t>11.1 Conclusion</w:t>
            </w:r>
            <w:r>
              <w:rPr>
                <w:noProof/>
              </w:rPr>
              <w:tab/>
            </w:r>
            <w:r>
              <w:rPr>
                <w:noProof/>
              </w:rPr>
              <w:fldChar w:fldCharType="begin"/>
            </w:r>
            <w:r>
              <w:rPr>
                <w:noProof/>
              </w:rPr>
              <w:instrText xml:space="preserve"> PAGEREF _Toc243595546 \h </w:instrText>
            </w:r>
            <w:r>
              <w:rPr>
                <w:noProof/>
              </w:rPr>
            </w:r>
            <w:r>
              <w:rPr>
                <w:noProof/>
              </w:rPr>
              <w:fldChar w:fldCharType="separate"/>
            </w:r>
            <w:r>
              <w:rPr>
                <w:noProof/>
              </w:rPr>
              <w:t>19</w:t>
            </w:r>
            <w:r>
              <w:rPr>
                <w:noProof/>
              </w:rPr>
              <w:fldChar w:fldCharType="end"/>
            </w:r>
          </w:hyperlink>
        </w:p>
        <w:p w14:paraId="25B6A1B2" w14:textId="658F9648" w:rsidR="00AD2A37" w:rsidRDefault="00AD2A37">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595547" w:history="1">
            <w:r w:rsidRPr="00613D09">
              <w:rPr>
                <w:rStyle w:val="Hyperlink"/>
                <w:noProof/>
              </w:rPr>
              <w:t>11.2 Future Work</w:t>
            </w:r>
            <w:r>
              <w:rPr>
                <w:noProof/>
              </w:rPr>
              <w:tab/>
            </w:r>
            <w:r>
              <w:rPr>
                <w:noProof/>
              </w:rPr>
              <w:fldChar w:fldCharType="begin"/>
            </w:r>
            <w:r>
              <w:rPr>
                <w:noProof/>
              </w:rPr>
              <w:instrText xml:space="preserve"> PAGEREF _Toc243595547 \h </w:instrText>
            </w:r>
            <w:r>
              <w:rPr>
                <w:noProof/>
              </w:rPr>
            </w:r>
            <w:r>
              <w:rPr>
                <w:noProof/>
              </w:rPr>
              <w:fldChar w:fldCharType="separate"/>
            </w:r>
            <w:r>
              <w:rPr>
                <w:noProof/>
              </w:rPr>
              <w:t>20</w:t>
            </w:r>
            <w:r>
              <w:rPr>
                <w:noProof/>
              </w:rPr>
              <w:fldChar w:fldCharType="end"/>
            </w:r>
          </w:hyperlink>
        </w:p>
        <w:p w14:paraId="6A65F1BE" w14:textId="222A9AA2"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48" w:history="1">
            <w:r w:rsidRPr="00613D09">
              <w:rPr>
                <w:rStyle w:val="Hyperlink"/>
                <w:noProof/>
              </w:rPr>
              <w:t>REFERENCES</w:t>
            </w:r>
            <w:r>
              <w:rPr>
                <w:noProof/>
              </w:rPr>
              <w:tab/>
            </w:r>
            <w:r>
              <w:rPr>
                <w:noProof/>
              </w:rPr>
              <w:fldChar w:fldCharType="begin"/>
            </w:r>
            <w:r>
              <w:rPr>
                <w:noProof/>
              </w:rPr>
              <w:instrText xml:space="preserve"> PAGEREF _Toc243595548 \h </w:instrText>
            </w:r>
            <w:r>
              <w:rPr>
                <w:noProof/>
              </w:rPr>
            </w:r>
            <w:r>
              <w:rPr>
                <w:noProof/>
              </w:rPr>
              <w:fldChar w:fldCharType="separate"/>
            </w:r>
            <w:r>
              <w:rPr>
                <w:noProof/>
              </w:rPr>
              <w:t>20</w:t>
            </w:r>
            <w:r>
              <w:rPr>
                <w:noProof/>
              </w:rPr>
              <w:fldChar w:fldCharType="end"/>
            </w:r>
          </w:hyperlink>
        </w:p>
        <w:p w14:paraId="63F7FC2F" w14:textId="24E2807F" w:rsidR="00AD2A37" w:rsidRDefault="00AD2A37">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595549" w:history="1">
            <w:r w:rsidRPr="00613D09">
              <w:rPr>
                <w:rStyle w:val="Hyperlink"/>
                <w:noProof/>
              </w:rPr>
              <w:t>APPENDIX – SOURCE CODE</w:t>
            </w:r>
            <w:r>
              <w:rPr>
                <w:noProof/>
              </w:rPr>
              <w:tab/>
            </w:r>
            <w:r>
              <w:rPr>
                <w:noProof/>
              </w:rPr>
              <w:fldChar w:fldCharType="begin"/>
            </w:r>
            <w:r>
              <w:rPr>
                <w:noProof/>
              </w:rPr>
              <w:instrText xml:space="preserve"> PAGEREF _Toc243595549 \h </w:instrText>
            </w:r>
            <w:r>
              <w:rPr>
                <w:noProof/>
              </w:rPr>
            </w:r>
            <w:r>
              <w:rPr>
                <w:noProof/>
              </w:rPr>
              <w:fldChar w:fldCharType="separate"/>
            </w:r>
            <w:r>
              <w:rPr>
                <w:noProof/>
              </w:rPr>
              <w:t>21</w:t>
            </w:r>
            <w:r>
              <w:rPr>
                <w:noProof/>
              </w:rPr>
              <w:fldChar w:fldCharType="end"/>
            </w:r>
          </w:hyperlink>
        </w:p>
        <w:p w14:paraId="23FDB1DD" w14:textId="3B928213" w:rsidR="005E3EE8" w:rsidRDefault="00245A2D">
          <w:r>
            <w:fldChar w:fldCharType="end"/>
          </w:r>
        </w:p>
      </w:sdtContent>
    </w:sdt>
    <w:p w14:paraId="569D38D6" w14:textId="77777777" w:rsidR="005E3EE8" w:rsidRDefault="00245A2D">
      <w:r>
        <w:br w:type="page"/>
      </w:r>
    </w:p>
    <w:p w14:paraId="689A4381" w14:textId="77777777" w:rsidR="005E3EE8" w:rsidRDefault="00245A2D">
      <w:pPr>
        <w:spacing w:before="60" w:after="200" w:line="300" w:lineRule="auto"/>
        <w:jc w:val="center"/>
      </w:pPr>
      <w:r>
        <w:rPr>
          <w:b/>
          <w:bCs/>
          <w:color w:val="000000"/>
          <w:sz w:val="28"/>
          <w:szCs w:val="28"/>
        </w:rPr>
        <w:lastRenderedPageBreak/>
        <w:t>LIST OF FIGURES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00"/>
        <w:gridCol w:w="1638"/>
      </w:tblGrid>
      <w:tr w:rsidR="005E3EE8" w14:paraId="45F5A270"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1C9CEF" w14:textId="77777777" w:rsidR="005E3EE8" w:rsidRDefault="00245A2D">
            <w:pPr>
              <w:spacing w:before="20" w:after="20"/>
              <w:jc w:val="center"/>
            </w:pPr>
            <w:r>
              <w:rPr>
                <w:b/>
                <w:bCs/>
                <w:color w:val="000000"/>
                <w:sz w:val="20"/>
                <w:szCs w:val="20"/>
              </w:rPr>
              <w:t>Fig. No.</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BD33F9" w14:textId="77777777" w:rsidR="005E3EE8" w:rsidRDefault="00245A2D">
            <w:pPr>
              <w:spacing w:before="20" w:after="20"/>
              <w:jc w:val="center"/>
            </w:pPr>
            <w:r>
              <w:rPr>
                <w:b/>
                <w:bCs/>
                <w:color w:val="000000"/>
                <w:sz w:val="20"/>
                <w:szCs w:val="20"/>
              </w:rPr>
              <w:t>Caption</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7FA550" w14:textId="77777777" w:rsidR="005E3EE8" w:rsidRDefault="00245A2D">
            <w:pPr>
              <w:spacing w:before="20" w:after="20"/>
              <w:jc w:val="center"/>
            </w:pPr>
            <w:r>
              <w:rPr>
                <w:b/>
                <w:bCs/>
                <w:color w:val="000000"/>
                <w:sz w:val="20"/>
                <w:szCs w:val="20"/>
              </w:rPr>
              <w:t>Page No.</w:t>
            </w:r>
          </w:p>
        </w:tc>
      </w:tr>
      <w:tr w:rsidR="005E3EE8" w14:paraId="47A8AEB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57B40" w14:textId="77777777" w:rsidR="005E3EE8" w:rsidRDefault="00245A2D">
            <w:pPr>
              <w:spacing w:before="20" w:after="20"/>
            </w:pPr>
            <w:r>
              <w:rPr>
                <w:color w:val="000000"/>
                <w:sz w:val="20"/>
                <w:szCs w:val="20"/>
              </w:rPr>
              <w:t>Fig. 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63AE9" w14:textId="77777777" w:rsidR="005E3EE8" w:rsidRDefault="00245A2D">
            <w:pPr>
              <w:spacing w:before="20" w:after="20"/>
            </w:pPr>
            <w:r>
              <w:rPr>
                <w:color w:val="000000"/>
                <w:sz w:val="20"/>
                <w:szCs w:val="20"/>
              </w:rPr>
              <w:t>System architecture of CodeShield AI: local trust boundary, decision pipeline, external destinations and optional management plane</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EF5CD" w14:textId="7685345A" w:rsidR="005E3EE8" w:rsidRDefault="00AD2A37">
            <w:pPr>
              <w:spacing w:before="20" w:after="20"/>
            </w:pPr>
            <w:r>
              <w:rPr>
                <w:color w:val="000000"/>
                <w:sz w:val="20"/>
                <w:szCs w:val="20"/>
              </w:rPr>
              <w:t>4</w:t>
            </w:r>
          </w:p>
        </w:tc>
      </w:tr>
      <w:tr w:rsidR="005E3EE8" w14:paraId="002DAC1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44667" w14:textId="77777777" w:rsidR="005E3EE8" w:rsidRDefault="00245A2D">
            <w:pPr>
              <w:spacing w:before="20" w:after="20"/>
            </w:pPr>
            <w:r>
              <w:rPr>
                <w:color w:val="000000"/>
                <w:sz w:val="20"/>
                <w:szCs w:val="20"/>
              </w:rPr>
              <w:t>Fig. 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DAAAC" w14:textId="77777777" w:rsidR="005E3EE8" w:rsidRDefault="00245A2D">
            <w:pPr>
              <w:spacing w:before="20" w:after="20"/>
            </w:pPr>
            <w:r>
              <w:rPr>
                <w:color w:val="000000"/>
                <w:sz w:val="20"/>
                <w:szCs w:val="20"/>
              </w:rPr>
              <w:t>Use case diagram of CodeShield AI</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94660" w14:textId="14E82107" w:rsidR="005E3EE8" w:rsidRDefault="00AD2A37">
            <w:pPr>
              <w:spacing w:before="20" w:after="20"/>
            </w:pPr>
            <w:r>
              <w:rPr>
                <w:color w:val="000000"/>
                <w:sz w:val="20"/>
                <w:szCs w:val="20"/>
              </w:rPr>
              <w:t>15</w:t>
            </w:r>
          </w:p>
        </w:tc>
      </w:tr>
      <w:tr w:rsidR="005E3EE8" w14:paraId="79263AC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2EBDD2" w14:textId="77777777" w:rsidR="005E3EE8" w:rsidRDefault="00245A2D">
            <w:pPr>
              <w:spacing w:before="20" w:after="20"/>
            </w:pPr>
            <w:r>
              <w:rPr>
                <w:color w:val="000000"/>
                <w:sz w:val="20"/>
                <w:szCs w:val="20"/>
              </w:rPr>
              <w:t>Fig. 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52397" w14:textId="77777777" w:rsidR="005E3EE8" w:rsidRDefault="00245A2D">
            <w:pPr>
              <w:spacing w:before="20" w:after="20"/>
            </w:pPr>
            <w:r>
              <w:rPr>
                <w:color w:val="000000"/>
                <w:sz w:val="20"/>
                <w:szCs w:val="20"/>
              </w:rPr>
              <w:t>Sequence diagram of an LLM request through the authenticated local proxy</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33B4A" w14:textId="64E026D4" w:rsidR="005E3EE8" w:rsidRDefault="00AD2A37">
            <w:pPr>
              <w:spacing w:before="20" w:after="20"/>
            </w:pPr>
            <w:r>
              <w:rPr>
                <w:color w:val="000000"/>
                <w:sz w:val="20"/>
                <w:szCs w:val="20"/>
              </w:rPr>
              <w:t>15</w:t>
            </w:r>
          </w:p>
        </w:tc>
      </w:tr>
      <w:tr w:rsidR="005E3EE8" w14:paraId="4F538CB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9EDA3" w14:textId="77777777" w:rsidR="005E3EE8" w:rsidRDefault="00245A2D">
            <w:pPr>
              <w:spacing w:before="20" w:after="20"/>
            </w:pPr>
            <w:r>
              <w:rPr>
                <w:color w:val="000000"/>
                <w:sz w:val="20"/>
                <w:szCs w:val="20"/>
              </w:rPr>
              <w:t>Fig. 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E5E1A" w14:textId="77777777" w:rsidR="005E3EE8" w:rsidRDefault="00245A2D">
            <w:pPr>
              <w:spacing w:before="20" w:after="20"/>
            </w:pPr>
            <w:r>
              <w:rPr>
                <w:color w:val="000000"/>
                <w:sz w:val="20"/>
                <w:szCs w:val="20"/>
              </w:rPr>
              <w:t>Managed pre-commit hook blocking a commit that adds a synthetic database credential</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D0E1E" w14:textId="27AE7385" w:rsidR="005E3EE8" w:rsidRDefault="00AD2A37">
            <w:pPr>
              <w:spacing w:before="20" w:after="20"/>
            </w:pPr>
            <w:r>
              <w:rPr>
                <w:color w:val="000000"/>
                <w:sz w:val="20"/>
                <w:szCs w:val="20"/>
              </w:rPr>
              <w:t>16</w:t>
            </w:r>
          </w:p>
        </w:tc>
      </w:tr>
      <w:tr w:rsidR="005E3EE8" w14:paraId="3E70459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9E69A" w14:textId="77777777" w:rsidR="005E3EE8" w:rsidRDefault="00245A2D">
            <w:pPr>
              <w:spacing w:before="20" w:after="20"/>
            </w:pPr>
            <w:r>
              <w:rPr>
                <w:color w:val="000000"/>
                <w:sz w:val="20"/>
                <w:szCs w:val="20"/>
              </w:rPr>
              <w:t>Fig. 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07C88" w14:textId="77777777" w:rsidR="005E3EE8" w:rsidRDefault="00245A2D">
            <w:pPr>
              <w:spacing w:before="20" w:after="20"/>
            </w:pPr>
            <w:r>
              <w:rPr>
                <w:color w:val="000000"/>
                <w:sz w:val="20"/>
                <w:szCs w:val="20"/>
              </w:rPr>
              <w:t>Provider-aware LLM preflight blocking a Restricted prompt before OpenCode is started</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65E66" w14:textId="11B3586A" w:rsidR="005E3EE8" w:rsidRDefault="00AD2A37">
            <w:pPr>
              <w:spacing w:before="20" w:after="20"/>
            </w:pPr>
            <w:r>
              <w:rPr>
                <w:color w:val="000000"/>
                <w:sz w:val="20"/>
                <w:szCs w:val="20"/>
              </w:rPr>
              <w:t>17</w:t>
            </w:r>
          </w:p>
        </w:tc>
      </w:tr>
      <w:tr w:rsidR="005E3EE8" w14:paraId="2AD1D04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AD08D" w14:textId="77777777" w:rsidR="005E3EE8" w:rsidRDefault="00245A2D">
            <w:pPr>
              <w:spacing w:before="20" w:after="20"/>
            </w:pPr>
            <w:r>
              <w:rPr>
                <w:color w:val="000000"/>
                <w:sz w:val="20"/>
                <w:szCs w:val="20"/>
              </w:rPr>
              <w:t>Fig. 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FA67D" w14:textId="77777777" w:rsidR="005E3EE8" w:rsidRDefault="00245A2D">
            <w:pPr>
              <w:spacing w:before="20" w:after="20"/>
            </w:pPr>
            <w:r>
              <w:rPr>
                <w:color w:val="000000"/>
                <w:sz w:val="20"/>
                <w:szCs w:val="20"/>
              </w:rPr>
              <w:t>Local protection replacing sensitive values with type placeholders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F2C73B" w14:textId="2BF5E621" w:rsidR="005E3EE8" w:rsidRDefault="00AD2A37">
            <w:pPr>
              <w:spacing w:before="20" w:after="20"/>
            </w:pPr>
            <w:r>
              <w:rPr>
                <w:color w:val="000000"/>
                <w:sz w:val="20"/>
                <w:szCs w:val="20"/>
              </w:rPr>
              <w:t>17</w:t>
            </w:r>
          </w:p>
        </w:tc>
      </w:tr>
    </w:tbl>
    <w:p w14:paraId="4E308704" w14:textId="77777777" w:rsidR="005E3EE8" w:rsidRDefault="005E3EE8">
      <w:pPr>
        <w:spacing w:after="80"/>
      </w:pPr>
    </w:p>
    <w:p w14:paraId="36B88004" w14:textId="77777777" w:rsidR="005E3EE8" w:rsidRDefault="005E3EE8">
      <w:pPr>
        <w:spacing w:after="80"/>
      </w:pPr>
    </w:p>
    <w:p w14:paraId="5F13F1F1" w14:textId="77777777" w:rsidR="005E3EE8" w:rsidRDefault="00245A2D">
      <w:pPr>
        <w:spacing w:before="240" w:after="200" w:line="300" w:lineRule="auto"/>
        <w:jc w:val="center"/>
      </w:pPr>
      <w:r>
        <w:rPr>
          <w:b/>
          <w:bCs/>
          <w:color w:val="000000"/>
          <w:sz w:val="28"/>
          <w:szCs w:val="28"/>
        </w:rPr>
        <w:t>LIST OF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00"/>
        <w:gridCol w:w="1638"/>
      </w:tblGrid>
      <w:tr w:rsidR="005E3EE8" w14:paraId="6611F76F"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359840" w14:textId="77777777" w:rsidR="005E3EE8" w:rsidRDefault="00245A2D">
            <w:pPr>
              <w:spacing w:before="20" w:after="20"/>
              <w:jc w:val="center"/>
            </w:pPr>
            <w:r>
              <w:rPr>
                <w:b/>
                <w:bCs/>
                <w:color w:val="000000"/>
                <w:sz w:val="20"/>
                <w:szCs w:val="20"/>
              </w:rPr>
              <w:t>Table No.</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1E7FBA" w14:textId="77777777" w:rsidR="005E3EE8" w:rsidRDefault="00245A2D">
            <w:pPr>
              <w:spacing w:before="20" w:after="20"/>
              <w:jc w:val="center"/>
            </w:pPr>
            <w:r>
              <w:rPr>
                <w:b/>
                <w:bCs/>
                <w:color w:val="000000"/>
                <w:sz w:val="20"/>
                <w:szCs w:val="20"/>
              </w:rPr>
              <w:t>Caption</w:t>
            </w:r>
          </w:p>
        </w:tc>
        <w:tc>
          <w:tcPr>
            <w:tcW w:w="1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16F06B" w14:textId="77777777" w:rsidR="005E3EE8" w:rsidRDefault="00245A2D">
            <w:pPr>
              <w:spacing w:before="20" w:after="20"/>
              <w:jc w:val="center"/>
            </w:pPr>
            <w:r>
              <w:rPr>
                <w:b/>
                <w:bCs/>
                <w:color w:val="000000"/>
                <w:sz w:val="20"/>
                <w:szCs w:val="20"/>
              </w:rPr>
              <w:t>Page No.</w:t>
            </w:r>
          </w:p>
        </w:tc>
      </w:tr>
      <w:tr w:rsidR="005E3EE8" w14:paraId="0FAA94F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E50DD" w14:textId="77777777" w:rsidR="005E3EE8" w:rsidRDefault="00245A2D">
            <w:pPr>
              <w:spacing w:before="20" w:after="20"/>
            </w:pPr>
            <w:r>
              <w:rPr>
                <w:color w:val="000000"/>
                <w:sz w:val="20"/>
                <w:szCs w:val="20"/>
              </w:rPr>
              <w:t>Table 1</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10B93" w14:textId="77777777" w:rsidR="005E3EE8" w:rsidRDefault="00245A2D">
            <w:pPr>
              <w:spacing w:before="20" w:after="20"/>
            </w:pPr>
            <w:r>
              <w:rPr>
                <w:color w:val="000000"/>
                <w:sz w:val="20"/>
                <w:szCs w:val="20"/>
              </w:rPr>
              <w:t>Comparison of related work</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5BF59" w14:textId="3BD90061" w:rsidR="005E3EE8" w:rsidRDefault="00AD2A37">
            <w:pPr>
              <w:spacing w:before="20" w:after="20"/>
            </w:pPr>
            <w:r>
              <w:rPr>
                <w:color w:val="000000"/>
                <w:sz w:val="20"/>
                <w:szCs w:val="20"/>
              </w:rPr>
              <w:t>10</w:t>
            </w:r>
          </w:p>
        </w:tc>
      </w:tr>
      <w:tr w:rsidR="005E3EE8" w14:paraId="46615A7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1CD8E" w14:textId="77777777" w:rsidR="005E3EE8" w:rsidRDefault="00245A2D">
            <w:pPr>
              <w:spacing w:before="20" w:after="20"/>
            </w:pPr>
            <w:r>
              <w:rPr>
                <w:color w:val="000000"/>
                <w:sz w:val="20"/>
                <w:szCs w:val="20"/>
              </w:rPr>
              <w:t>Table 2</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D783CD" w14:textId="77777777" w:rsidR="005E3EE8" w:rsidRDefault="00245A2D">
            <w:pPr>
              <w:spacing w:before="20" w:after="20"/>
            </w:pPr>
            <w:r>
              <w:rPr>
                <w:color w:val="000000"/>
                <w:sz w:val="20"/>
                <w:szCs w:val="20"/>
              </w:rPr>
              <w:t>Description of the evaluation datasets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80054" w14:textId="38187C4D" w:rsidR="005E3EE8" w:rsidRDefault="00AD2A37">
            <w:pPr>
              <w:spacing w:before="20" w:after="20"/>
            </w:pPr>
            <w:r>
              <w:rPr>
                <w:color w:val="000000"/>
                <w:sz w:val="20"/>
                <w:szCs w:val="20"/>
              </w:rPr>
              <w:t>13</w:t>
            </w:r>
          </w:p>
        </w:tc>
      </w:tr>
      <w:tr w:rsidR="005E3EE8" w14:paraId="7B7FFE3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8CA7F" w14:textId="77777777" w:rsidR="005E3EE8" w:rsidRDefault="00245A2D">
            <w:pPr>
              <w:spacing w:before="20" w:after="20"/>
            </w:pPr>
            <w:r>
              <w:rPr>
                <w:color w:val="000000"/>
                <w:sz w:val="20"/>
                <w:szCs w:val="20"/>
              </w:rPr>
              <w:t>Table 3</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D2B40" w14:textId="77777777" w:rsidR="005E3EE8" w:rsidRDefault="00245A2D">
            <w:pPr>
              <w:spacing w:before="20" w:after="20"/>
            </w:pPr>
            <w:r>
              <w:rPr>
                <w:color w:val="000000"/>
                <w:sz w:val="20"/>
                <w:szCs w:val="20"/>
              </w:rPr>
              <w:t>Hardware and software requirements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10A2B" w14:textId="3096FD3E" w:rsidR="005E3EE8" w:rsidRDefault="00AD2A37">
            <w:pPr>
              <w:spacing w:before="20" w:after="20"/>
            </w:pPr>
            <w:r>
              <w:rPr>
                <w:color w:val="000000"/>
                <w:sz w:val="20"/>
                <w:szCs w:val="20"/>
              </w:rPr>
              <w:t>14</w:t>
            </w:r>
          </w:p>
        </w:tc>
      </w:tr>
      <w:tr w:rsidR="005E3EE8" w14:paraId="2461B2A8"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497CA4" w14:textId="77777777" w:rsidR="005E3EE8" w:rsidRDefault="00245A2D">
            <w:pPr>
              <w:spacing w:before="20" w:after="20"/>
            </w:pPr>
            <w:r>
              <w:rPr>
                <w:color w:val="000000"/>
                <w:sz w:val="20"/>
                <w:szCs w:val="20"/>
              </w:rPr>
              <w:t>Table 4</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FA3FA" w14:textId="77777777" w:rsidR="005E3EE8" w:rsidRDefault="00245A2D">
            <w:pPr>
              <w:spacing w:before="20" w:after="20"/>
            </w:pPr>
            <w:r>
              <w:rPr>
                <w:color w:val="000000"/>
                <w:sz w:val="20"/>
                <w:szCs w:val="20"/>
              </w:rPr>
              <w:t>Key modules of the implementation</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28629" w14:textId="1A35E41A" w:rsidR="005E3EE8" w:rsidRDefault="00AD2A37">
            <w:pPr>
              <w:spacing w:before="20" w:after="20"/>
            </w:pPr>
            <w:r>
              <w:rPr>
                <w:color w:val="000000"/>
                <w:sz w:val="20"/>
                <w:szCs w:val="20"/>
              </w:rPr>
              <w:t>16</w:t>
            </w:r>
          </w:p>
        </w:tc>
      </w:tr>
      <w:tr w:rsidR="005E3EE8" w14:paraId="41B46E5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F8FC0" w14:textId="77777777" w:rsidR="005E3EE8" w:rsidRDefault="00245A2D">
            <w:pPr>
              <w:spacing w:before="20" w:after="20"/>
            </w:pPr>
            <w:r>
              <w:rPr>
                <w:color w:val="000000"/>
                <w:sz w:val="20"/>
                <w:szCs w:val="20"/>
              </w:rPr>
              <w:t>Table 5</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AA5D9" w14:textId="77777777" w:rsidR="005E3EE8" w:rsidRDefault="00245A2D">
            <w:pPr>
              <w:spacing w:before="20" w:after="20"/>
            </w:pPr>
            <w:r>
              <w:rPr>
                <w:color w:val="000000"/>
                <w:sz w:val="20"/>
                <w:szCs w:val="20"/>
              </w:rPr>
              <w:t>Test cases and results</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93B4B" w14:textId="63BE4520" w:rsidR="005E3EE8" w:rsidRDefault="00AD2A37">
            <w:pPr>
              <w:spacing w:before="20" w:after="20"/>
            </w:pPr>
            <w:r>
              <w:rPr>
                <w:color w:val="000000"/>
                <w:sz w:val="20"/>
                <w:szCs w:val="20"/>
              </w:rPr>
              <w:t>17</w:t>
            </w:r>
          </w:p>
        </w:tc>
      </w:tr>
      <w:tr w:rsidR="005E3EE8" w14:paraId="0F3DF0B1"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F994A9" w14:textId="77777777" w:rsidR="005E3EE8" w:rsidRDefault="00245A2D">
            <w:pPr>
              <w:spacing w:before="20" w:after="20"/>
            </w:pPr>
            <w:r>
              <w:rPr>
                <w:color w:val="000000"/>
                <w:sz w:val="20"/>
                <w:szCs w:val="20"/>
              </w:rPr>
              <w:t>Table 6</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8F2CF" w14:textId="77777777" w:rsidR="005E3EE8" w:rsidRDefault="00245A2D">
            <w:pPr>
              <w:spacing w:before="20" w:after="20"/>
            </w:pPr>
            <w:r>
              <w:rPr>
                <w:color w:val="000000"/>
                <w:sz w:val="20"/>
                <w:szCs w:val="20"/>
              </w:rPr>
              <w:t>Performance metrics (Phase 9 suite, CodeShield 0.9.0)</w:t>
            </w:r>
          </w:p>
        </w:tc>
        <w:tc>
          <w:tcPr>
            <w:tcW w:w="1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7B9C1" w14:textId="5474783A" w:rsidR="005E3EE8" w:rsidRDefault="00AD2A37">
            <w:pPr>
              <w:spacing w:before="20" w:after="20"/>
            </w:pPr>
            <w:r>
              <w:rPr>
                <w:color w:val="000000"/>
                <w:sz w:val="20"/>
                <w:szCs w:val="20"/>
              </w:rPr>
              <w:t>18</w:t>
            </w:r>
          </w:p>
        </w:tc>
      </w:tr>
    </w:tbl>
    <w:p w14:paraId="56476607" w14:textId="77777777" w:rsidR="005E3EE8" w:rsidRDefault="00245A2D">
      <w:r>
        <w:br w:type="page"/>
      </w:r>
    </w:p>
    <w:p w14:paraId="0C220F6F" w14:textId="77777777" w:rsidR="005E3EE8" w:rsidRDefault="00245A2D">
      <w:pPr>
        <w:pStyle w:val="Heading1"/>
        <w:keepNext/>
      </w:pPr>
      <w:bookmarkStart w:id="0" w:name="_Toc243595517"/>
      <w:r>
        <w:lastRenderedPageBreak/>
        <w:t>ABSTRACT</w:t>
      </w:r>
      <w:bookmarkEnd w:id="0"/>
    </w:p>
    <w:p w14:paraId="11B6D697" w14:textId="77777777" w:rsidR="005E3EE8" w:rsidRDefault="00245A2D">
      <w:pPr>
        <w:spacing w:before="60" w:after="120" w:line="300" w:lineRule="auto"/>
        <w:jc w:val="both"/>
      </w:pPr>
      <w:r>
        <w:rPr>
          <w:color w:val="000000"/>
        </w:rPr>
        <w:t>Developers routinely handle credentials, personal information, proprietary source code and internal configuration while committing to Git and while using large language model (LLM) coding assistants. Conventional secret scanners match fixed patterns or high-entropy strings, but they ignore whether a value is real, where it is going and how the receiving service handles data. CodeShield AI is a local-first framework that combines regular-expression, entropy and fragment-reconstruction detectors (with optiona</w:t>
      </w:r>
      <w:r>
        <w:rPr>
          <w:color w:val="000000"/>
        </w:rPr>
        <w:t xml:space="preserve">l Presidio/spaCy and Gitleaks adapters) with a hybrid rule-based and scikit-learn context classifier, a four-level sensitivity model, destination-aware YAML policies, reviewed LLM-provider profiles and an explainable 0–100 risk score. Each finding results in an allow, warn, mask, pseudonymize or block action before content crosses a Git or LLM trust boundary. Version 0.9.0 provides a Python 3.12 engine and CLI, a loopback FastAPI service, a managed Git pre-commit hook with SARIF output, a TypeScript SDK, a </w:t>
      </w:r>
      <w:r>
        <w:rPr>
          <w:color w:val="000000"/>
        </w:rPr>
        <w:t>VS Code extension, an authenticated loopback LLM proxy with outbound and inbound inspection, an AES-GCM encrypted pseudonym vault, metadata-only HMAC auditing, and an optional management plane built on Supabase, FastAPI and Next.js that accepts metadata only. On deterministic synthetic suites, the core profile detects every synthetic credential exactly (F2 = 1.00) with no negative-case false positives, the enhanced profile reaches 0.92 exact F1 overall, the context classifier reaches 0.988 macro F1, restric</w:t>
      </w:r>
      <w:r>
        <w:rPr>
          <w:color w:val="000000"/>
        </w:rPr>
        <w:t>ted-transfer and proxy-leak blocking are 100%, and the 100 KB warm p95 latency is 125 ms. The work shows that treating the transfer destination as part of the security decision enables reviewable, local prevention of sensitive-data leakage.</w:t>
      </w:r>
    </w:p>
    <w:p w14:paraId="2E531A5A" w14:textId="77777777" w:rsidR="005E3EE8" w:rsidRDefault="00245A2D">
      <w:pPr>
        <w:spacing w:before="60" w:after="120" w:line="300" w:lineRule="auto"/>
        <w:jc w:val="both"/>
      </w:pPr>
      <w:r>
        <w:rPr>
          <w:b/>
          <w:bCs/>
          <w:color w:val="000000"/>
        </w:rPr>
        <w:t xml:space="preserve">Keywords: </w:t>
      </w:r>
      <w:r>
        <w:rPr>
          <w:color w:val="000000"/>
        </w:rPr>
        <w:t>Sensitive Data Leakage, Secret Detection, Context-Aware Classification, Destination-Aware Policy, LLM Security, Pseudonymization</w:t>
      </w:r>
    </w:p>
    <w:p w14:paraId="4526AAB6" w14:textId="77777777" w:rsidR="005E3EE8" w:rsidRDefault="00245A2D">
      <w:pPr>
        <w:pStyle w:val="Heading1"/>
        <w:keepNext/>
      </w:pPr>
      <w:bookmarkStart w:id="1" w:name="_Toc243595518"/>
      <w:r>
        <w:t>1. INTRODUCTION</w:t>
      </w:r>
      <w:bookmarkEnd w:id="1"/>
    </w:p>
    <w:p w14:paraId="776FF4E9" w14:textId="77777777" w:rsidR="005E3EE8" w:rsidRDefault="00245A2D">
      <w:pPr>
        <w:pStyle w:val="Heading2"/>
        <w:keepNext/>
      </w:pPr>
      <w:bookmarkStart w:id="2" w:name="_Toc243595519"/>
      <w:r>
        <w:t>1.1 Background</w:t>
      </w:r>
      <w:bookmarkEnd w:id="2"/>
    </w:p>
    <w:p w14:paraId="1D1384F5" w14:textId="77777777" w:rsidR="005E3EE8" w:rsidRDefault="00245A2D">
      <w:pPr>
        <w:spacing w:before="60" w:after="120" w:line="300" w:lineRule="auto"/>
        <w:jc w:val="both"/>
      </w:pPr>
      <w:r>
        <w:rPr>
          <w:color w:val="000000"/>
        </w:rPr>
        <w:t>Modern software development moves information across several trust boundaries. A value can begin in a local configuration file, become part of a staged Git diff, appear in an application log, or be pasted into an external LLM prompt by a developer or an AI coding assistant. Large-scale studies show that secret leakage is persistent: Meli et al. found secrets exposed across more than 100,000 public GitHub repositories, with thousands of new unique secrets appearing every day [1]. AI coding tools add a second</w:t>
      </w:r>
      <w:r>
        <w:rPr>
          <w:color w:val="000000"/>
        </w:rPr>
        <w:t xml:space="preserve"> leakage path, because private source and credentials are routinely sent as model context, and code models have been shown to reproduce memorised personal data and credentials [5], [6].</w:t>
      </w:r>
    </w:p>
    <w:p w14:paraId="10E07DA7" w14:textId="77777777" w:rsidR="005E3EE8" w:rsidRDefault="00245A2D">
      <w:pPr>
        <w:spacing w:before="60" w:after="120" w:line="300" w:lineRule="auto"/>
        <w:jc w:val="both"/>
      </w:pPr>
      <w:r>
        <w:rPr>
          <w:color w:val="000000"/>
        </w:rPr>
        <w:t>Existing controls are usually separated by channel. Repository secret scanners inspect committed source, data-loss-prevention (DLP) products inspect organisational documents, and prompt filters inspect LLM traffic. Each applies its own rules, and several send the content to a remote service to decide whether it is safe, which discloses the data before the decision is made.</w:t>
      </w:r>
    </w:p>
    <w:p w14:paraId="0F41308F" w14:textId="77777777" w:rsidR="005E3EE8" w:rsidRDefault="00245A2D">
      <w:pPr>
        <w:pStyle w:val="Heading2"/>
        <w:keepNext/>
      </w:pPr>
      <w:bookmarkStart w:id="3" w:name="_Toc243595520"/>
      <w:r>
        <w:t>1.2 Motivation</w:t>
      </w:r>
      <w:bookmarkEnd w:id="3"/>
    </w:p>
    <w:p w14:paraId="52F09CF7" w14:textId="77777777" w:rsidR="005E3EE8" w:rsidRDefault="00245A2D">
      <w:pPr>
        <w:spacing w:before="60" w:after="120" w:line="300" w:lineRule="auto"/>
        <w:jc w:val="both"/>
      </w:pPr>
      <w:r>
        <w:rPr>
          <w:color w:val="000000"/>
        </w:rPr>
        <w:t>The same string carries a different risk in each destination. A synthetic key in a test fixture may deserve only a warning, while a probable production credential in a public repository or an external prompt must be blocked. A customer's e-mail address may be acceptable after local pseudonymization, whereas a private key must never be rewritten and forwarded. Developers therefore need one explainable policy that understands context and destination, not a collection of unrelated pattern lists.</w:t>
      </w:r>
    </w:p>
    <w:p w14:paraId="73C2805A" w14:textId="77777777" w:rsidR="005E3EE8" w:rsidRDefault="00245A2D">
      <w:pPr>
        <w:spacing w:before="60" w:after="120" w:line="300" w:lineRule="auto"/>
        <w:jc w:val="both"/>
      </w:pPr>
      <w:r>
        <w:rPr>
          <w:color w:val="000000"/>
        </w:rPr>
        <w:t xml:space="preserve">The rapid adoption of LLM coding assistants also means organisations must reason about provider data handling (retention, training use, zero-data-retention options and stateful features) at the moment a prompt is sent. CodeShield is motivated by the need to make that decision locally, before transmission, while keeping </w:t>
      </w:r>
      <w:r>
        <w:rPr>
          <w:color w:val="000000"/>
        </w:rPr>
        <w:lastRenderedPageBreak/>
        <w:t>raw values, keys and reversible mappings on the developer machine and giving security teams only the aggregate metadata they need for governance.</w:t>
      </w:r>
    </w:p>
    <w:p w14:paraId="07C2E79F" w14:textId="77777777" w:rsidR="005E3EE8" w:rsidRDefault="00245A2D">
      <w:pPr>
        <w:pStyle w:val="Heading1"/>
        <w:keepNext/>
      </w:pPr>
      <w:bookmarkStart w:id="4" w:name="_Toc243595521"/>
      <w:r>
        <w:t>2. PROBLEM STATEMENT</w:t>
      </w:r>
      <w:bookmarkEnd w:id="4"/>
    </w:p>
    <w:p w14:paraId="5B3C7A07" w14:textId="77777777" w:rsidR="005E3EE8" w:rsidRDefault="00245A2D">
      <w:pPr>
        <w:spacing w:before="60" w:after="120" w:line="300" w:lineRule="auto"/>
        <w:jc w:val="both"/>
      </w:pPr>
      <w:r>
        <w:rPr>
          <w:color w:val="000000"/>
        </w:rPr>
        <w:t>Sensitive data such as credentials, private keys, personal identifiers and proprietary source code leaks from developer workflows through Git commits, logs, API requests, and LLM prompts and responses. Pattern-only scanners raise false positives on placeholders and test data, miss context, and ignore both the destination of the data and the handling characteristics of the receiving provider, while cloud-based classifiers expose the very content they are meant to protect.</w:t>
      </w:r>
    </w:p>
    <w:p w14:paraId="3A225262" w14:textId="77777777" w:rsidR="005E3EE8" w:rsidRDefault="00245A2D">
      <w:pPr>
        <w:spacing w:before="60" w:after="120" w:line="300" w:lineRule="auto"/>
        <w:jc w:val="both"/>
      </w:pPr>
      <w:r>
        <w:rPr>
          <w:color w:val="000000"/>
        </w:rPr>
        <w:t>This project addresses the problem of designing and implementing a local-first framework that detects sensitive content in files, staged changes, editor buffers and structured LLM traffic; classifies its context and sensitivity; evaluates it against destination-aware and provider-aware policy; and deterministically allows, warns, masks, pseudonymizes or blocks it before it leaves the developer machine. The framework must fail closed whenever policy or provider evidence is missing or stale, and must never lo</w:t>
      </w:r>
      <w:r>
        <w:rPr>
          <w:color w:val="000000"/>
        </w:rPr>
        <w:t>g or transmit raw sensitive values.</w:t>
      </w:r>
    </w:p>
    <w:p w14:paraId="51BF4C66" w14:textId="77777777" w:rsidR="005E3EE8" w:rsidRDefault="00245A2D">
      <w:pPr>
        <w:pStyle w:val="Heading1"/>
        <w:keepNext/>
      </w:pPr>
      <w:bookmarkStart w:id="5" w:name="_Toc243595522"/>
      <w:r>
        <w:t>3. OBJECTIVES</w:t>
      </w:r>
      <w:bookmarkEnd w:id="5"/>
    </w:p>
    <w:p w14:paraId="32E2B3E1" w14:textId="77777777" w:rsidR="005E3EE8" w:rsidRDefault="00245A2D">
      <w:pPr>
        <w:pStyle w:val="ListParagraph"/>
        <w:numPr>
          <w:ilvl w:val="0"/>
          <w:numId w:val="2"/>
        </w:numPr>
        <w:spacing w:before="60" w:after="40" w:line="300" w:lineRule="auto"/>
        <w:jc w:val="both"/>
      </w:pPr>
      <w:r>
        <w:rPr>
          <w:color w:val="000000"/>
        </w:rPr>
        <w:t>To detect credentials, personal identifiers, financial values and unknown high-entropy tokens in files, staged Git additions and editor text, reporting only masked previews.</w:t>
      </w:r>
    </w:p>
    <w:p w14:paraId="3E1B9BE0" w14:textId="77777777" w:rsidR="005E3EE8" w:rsidRDefault="00245A2D">
      <w:pPr>
        <w:pStyle w:val="ListParagraph"/>
        <w:numPr>
          <w:ilvl w:val="0"/>
          <w:numId w:val="2"/>
        </w:numPr>
        <w:spacing w:before="60" w:after="40" w:line="300" w:lineRule="auto"/>
        <w:jc w:val="both"/>
      </w:pPr>
      <w:r>
        <w:rPr>
          <w:color w:val="000000"/>
        </w:rPr>
        <w:t>To distinguish probable real secrets from placeholders, test data, personal data and public information using deterministic context rules and a lightweight scikit-learn classifier, with a target macro F1 of at least 0.90.</w:t>
      </w:r>
    </w:p>
    <w:p w14:paraId="4437B1BF" w14:textId="77777777" w:rsidR="005E3EE8" w:rsidRDefault="00245A2D">
      <w:pPr>
        <w:pStyle w:val="ListParagraph"/>
        <w:numPr>
          <w:ilvl w:val="0"/>
          <w:numId w:val="2"/>
        </w:numPr>
        <w:spacing w:before="60" w:after="40" w:line="300" w:lineRule="auto"/>
        <w:jc w:val="both"/>
      </w:pPr>
      <w:r>
        <w:rPr>
          <w:color w:val="000000"/>
        </w:rPr>
        <w:t>To evaluate every finding against destination, repository visibility, sensitivity, provider profile and local attestation through validated YAML policy and an explainable 0–100 risk score.</w:t>
      </w:r>
    </w:p>
    <w:p w14:paraId="27AAD045" w14:textId="77777777" w:rsidR="005E3EE8" w:rsidRDefault="00245A2D">
      <w:pPr>
        <w:pStyle w:val="ListParagraph"/>
        <w:numPr>
          <w:ilvl w:val="0"/>
          <w:numId w:val="2"/>
        </w:numPr>
        <w:spacing w:before="60" w:after="40" w:line="300" w:lineRule="auto"/>
        <w:jc w:val="both"/>
      </w:pPr>
      <w:r>
        <w:rPr>
          <w:color w:val="000000"/>
        </w:rPr>
        <w:t>To enforce decisions at the point of action through a managed Git pre-commit hook with a CI backstop, a VS Code extension, and a loopback API and SDK.</w:t>
      </w:r>
    </w:p>
    <w:p w14:paraId="5F049F69" w14:textId="77777777" w:rsidR="005E3EE8" w:rsidRDefault="00245A2D">
      <w:pPr>
        <w:pStyle w:val="ListParagraph"/>
        <w:numPr>
          <w:ilvl w:val="0"/>
          <w:numId w:val="2"/>
        </w:numPr>
        <w:spacing w:before="60" w:after="40" w:line="300" w:lineRule="auto"/>
        <w:jc w:val="both"/>
      </w:pPr>
      <w:r>
        <w:rPr>
          <w:color w:val="000000"/>
        </w:rPr>
        <w:t>To protect outbound LLM prompts and inspect inbound responses through an authenticated loopback proxy that blocks Restricted content and fails closed on stale or unattested provider evidence.</w:t>
      </w:r>
    </w:p>
    <w:p w14:paraId="4F646FC3" w14:textId="77777777" w:rsidR="005E3EE8" w:rsidRDefault="00245A2D">
      <w:pPr>
        <w:pStyle w:val="ListParagraph"/>
        <w:numPr>
          <w:ilvl w:val="0"/>
          <w:numId w:val="2"/>
        </w:numPr>
        <w:spacing w:before="60" w:after="40" w:line="300" w:lineRule="auto"/>
        <w:jc w:val="both"/>
      </w:pPr>
      <w:r>
        <w:rPr>
          <w:color w:val="000000"/>
        </w:rPr>
        <w:t>To keep raw values, vault keys and pseudonym mappings local, using AES-GCM encrypted reversible pseudonymization and metadata-only HMAC audit records.</w:t>
      </w:r>
    </w:p>
    <w:p w14:paraId="5B2065E7" w14:textId="77777777" w:rsidR="005E3EE8" w:rsidRDefault="00245A2D">
      <w:pPr>
        <w:pStyle w:val="ListParagraph"/>
        <w:numPr>
          <w:ilvl w:val="0"/>
          <w:numId w:val="2"/>
        </w:numPr>
        <w:spacing w:before="60" w:after="40" w:line="300" w:lineRule="auto"/>
        <w:jc w:val="both"/>
      </w:pPr>
      <w:r>
        <w:rPr>
          <w:color w:val="000000"/>
        </w:rPr>
        <w:t>To provide an optional management plane that distributes Ed25519-signed policies and accepts aggregate metadata only, and to measure the whole system with reproducible evaluation gates.</w:t>
      </w:r>
    </w:p>
    <w:p w14:paraId="04F23580" w14:textId="77777777" w:rsidR="005E3EE8" w:rsidRDefault="00245A2D">
      <w:pPr>
        <w:pStyle w:val="Heading1"/>
        <w:keepNext/>
      </w:pPr>
      <w:bookmarkStart w:id="6" w:name="_Toc243595523"/>
      <w:r>
        <w:t>4. LITERATURE SURVEY</w:t>
      </w:r>
      <w:bookmarkEnd w:id="6"/>
    </w:p>
    <w:p w14:paraId="5AFB1629" w14:textId="77777777" w:rsidR="005E3EE8" w:rsidRDefault="00245A2D">
      <w:pPr>
        <w:pStyle w:val="Heading2"/>
        <w:keepNext/>
      </w:pPr>
      <w:bookmarkStart w:id="7" w:name="_Toc243595524"/>
      <w:r>
        <w:t>4.1 Comparison of Related Work</w:t>
      </w:r>
      <w:bookmarkEnd w:id="7"/>
    </w:p>
    <w:p w14:paraId="6D8E189B" w14:textId="77777777" w:rsidR="005E3EE8" w:rsidRDefault="00245A2D">
      <w:pPr>
        <w:keepNext/>
        <w:spacing w:before="60" w:after="120" w:line="300" w:lineRule="auto"/>
        <w:jc w:val="center"/>
      </w:pPr>
      <w:r>
        <w:rPr>
          <w:i/>
          <w:iCs/>
          <w:color w:val="000000"/>
          <w:sz w:val="20"/>
          <w:szCs w:val="20"/>
        </w:rPr>
        <w:t>Table 1: Comparison of related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50"/>
        <w:gridCol w:w="1250"/>
        <w:gridCol w:w="1350"/>
        <w:gridCol w:w="1350"/>
        <w:gridCol w:w="1350"/>
        <w:gridCol w:w="2188"/>
      </w:tblGrid>
      <w:tr w:rsidR="005E3EE8" w14:paraId="687F06AA"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52D9DB" w14:textId="77777777" w:rsidR="005E3EE8" w:rsidRDefault="00245A2D">
            <w:pPr>
              <w:spacing w:before="20" w:after="20"/>
              <w:jc w:val="center"/>
            </w:pPr>
            <w:r>
              <w:rPr>
                <w:b/>
                <w:bCs/>
                <w:color w:val="000000"/>
                <w:sz w:val="20"/>
                <w:szCs w:val="20"/>
              </w:rPr>
              <w:t>S. No.</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7CA7F6" w14:textId="77777777" w:rsidR="005E3EE8" w:rsidRDefault="00245A2D">
            <w:pPr>
              <w:spacing w:before="20" w:after="20"/>
              <w:jc w:val="center"/>
            </w:pPr>
            <w:r>
              <w:rPr>
                <w:b/>
                <w:bCs/>
                <w:color w:val="000000"/>
                <w:sz w:val="20"/>
                <w:szCs w:val="20"/>
              </w:rPr>
              <w:t>Paper Title and Year</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445684" w14:textId="77777777" w:rsidR="005E3EE8" w:rsidRDefault="00245A2D">
            <w:pPr>
              <w:spacing w:before="20" w:after="20"/>
              <w:jc w:val="center"/>
            </w:pPr>
            <w:r>
              <w:rPr>
                <w:b/>
                <w:bCs/>
                <w:color w:val="000000"/>
                <w:sz w:val="20"/>
                <w:szCs w:val="20"/>
              </w:rPr>
              <w:t>Methods Used</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B7F11A" w14:textId="77777777" w:rsidR="005E3EE8" w:rsidRDefault="00245A2D">
            <w:pPr>
              <w:spacing w:before="20" w:after="20"/>
              <w:jc w:val="center"/>
            </w:pPr>
            <w:r>
              <w:rPr>
                <w:b/>
                <w:bCs/>
                <w:color w:val="000000"/>
                <w:sz w:val="20"/>
                <w:szCs w:val="20"/>
              </w:rPr>
              <w:t>Advantages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A9428B" w14:textId="77777777" w:rsidR="005E3EE8" w:rsidRDefault="00245A2D">
            <w:pPr>
              <w:spacing w:before="20" w:after="20"/>
              <w:jc w:val="center"/>
            </w:pPr>
            <w:r>
              <w:rPr>
                <w:b/>
                <w:bCs/>
                <w:color w:val="000000"/>
                <w:sz w:val="20"/>
                <w:szCs w:val="20"/>
              </w:rPr>
              <w:t>Limitations</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6AAF01" w14:textId="77777777" w:rsidR="005E3EE8" w:rsidRDefault="00245A2D">
            <w:pPr>
              <w:spacing w:before="20" w:after="20"/>
              <w:jc w:val="center"/>
            </w:pPr>
            <w:r>
              <w:rPr>
                <w:b/>
                <w:bCs/>
                <w:color w:val="000000"/>
                <w:sz w:val="20"/>
                <w:szCs w:val="20"/>
              </w:rPr>
              <w:t>Research Gap</w:t>
            </w:r>
          </w:p>
        </w:tc>
        <w:tc>
          <w:tcPr>
            <w:tcW w:w="21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C89167" w14:textId="77777777" w:rsidR="005E3EE8" w:rsidRDefault="00245A2D">
            <w:pPr>
              <w:spacing w:before="20" w:after="20"/>
              <w:jc w:val="center"/>
            </w:pPr>
            <w:r>
              <w:rPr>
                <w:b/>
                <w:bCs/>
                <w:color w:val="000000"/>
                <w:sz w:val="20"/>
                <w:szCs w:val="20"/>
              </w:rPr>
              <w:t>How This Project Addresses the Gap</w:t>
            </w:r>
          </w:p>
        </w:tc>
      </w:tr>
      <w:tr w:rsidR="005E3EE8" w14:paraId="4203113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F9753" w14:textId="77777777" w:rsidR="005E3EE8" w:rsidRDefault="00245A2D">
            <w:pPr>
              <w:spacing w:before="20" w:after="20"/>
            </w:pPr>
            <w:r>
              <w:rPr>
                <w:color w:val="000000"/>
                <w:sz w:val="17"/>
                <w:szCs w:val="17"/>
              </w:rPr>
              <w:t>1</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D36BF" w14:textId="77777777" w:rsidR="005E3EE8" w:rsidRDefault="00245A2D">
            <w:pPr>
              <w:spacing w:before="20" w:after="20"/>
            </w:pPr>
            <w:r>
              <w:rPr>
                <w:color w:val="000000"/>
                <w:sz w:val="17"/>
                <w:szCs w:val="17"/>
              </w:rPr>
              <w:t>How Bad Can It Git? Characterizing Secret Leakage in Public GitHub Repositories (2019) [1]</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A374B" w14:textId="77777777" w:rsidR="005E3EE8" w:rsidRDefault="00245A2D">
            <w:pPr>
              <w:spacing w:before="20" w:after="20"/>
            </w:pPr>
            <w:r>
              <w:rPr>
                <w:color w:val="000000"/>
                <w:sz w:val="17"/>
                <w:szCs w:val="17"/>
              </w:rPr>
              <w:t>Pattern-based longitudinal mining of GitHub commits and snapshots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E82677" w14:textId="77777777" w:rsidR="005E3EE8" w:rsidRDefault="00245A2D">
            <w:pPr>
              <w:spacing w:before="20" w:after="20"/>
            </w:pPr>
            <w:r>
              <w:rPr>
                <w:color w:val="000000"/>
                <w:sz w:val="17"/>
                <w:szCs w:val="17"/>
              </w:rPr>
              <w:t>Establishes the scale and causes of secret leakage</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18848F" w14:textId="77777777" w:rsidR="005E3EE8" w:rsidRDefault="00245A2D">
            <w:pPr>
              <w:spacing w:before="20" w:after="20"/>
            </w:pPr>
            <w:r>
              <w:rPr>
                <w:color w:val="000000"/>
                <w:sz w:val="17"/>
                <w:szCs w:val="17"/>
              </w:rPr>
              <w:t>Narrow, high-impact key formats; public Git only; detects after publication</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26047" w14:textId="77777777" w:rsidR="005E3EE8" w:rsidRDefault="00245A2D">
            <w:pPr>
              <w:spacing w:before="20" w:after="20"/>
            </w:pPr>
            <w:r>
              <w:rPr>
                <w:color w:val="000000"/>
                <w:sz w:val="17"/>
                <w:szCs w:val="17"/>
              </w:rPr>
              <w:t>No prevention before commit; no context or destination</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46712" w14:textId="77777777" w:rsidR="005E3EE8" w:rsidRDefault="00245A2D">
            <w:pPr>
              <w:spacing w:before="20" w:after="20"/>
            </w:pPr>
            <w:r>
              <w:rPr>
                <w:color w:val="000000"/>
                <w:sz w:val="17"/>
                <w:szCs w:val="17"/>
              </w:rPr>
              <w:t>Scans only added staged lines and blocks before the commit is created, with a CI backstop</w:t>
            </w:r>
          </w:p>
        </w:tc>
      </w:tr>
      <w:tr w:rsidR="005E3EE8" w14:paraId="0E3097E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8C94C" w14:textId="77777777" w:rsidR="005E3EE8" w:rsidRDefault="00245A2D">
            <w:pPr>
              <w:spacing w:before="20" w:after="20"/>
            </w:pPr>
            <w:r>
              <w:rPr>
                <w:color w:val="000000"/>
                <w:sz w:val="17"/>
                <w:szCs w:val="17"/>
              </w:rPr>
              <w:lastRenderedPageBreak/>
              <w:t>2</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F194F" w14:textId="77777777" w:rsidR="005E3EE8" w:rsidRDefault="00245A2D">
            <w:pPr>
              <w:spacing w:before="20" w:after="20"/>
            </w:pPr>
            <w:r>
              <w:rPr>
                <w:color w:val="000000"/>
                <w:sz w:val="17"/>
                <w:szCs w:val="17"/>
              </w:rPr>
              <w:t>Secrets in Source Code: Reducing False Positives Using Machine Learning (2020) [2]</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AEE73" w14:textId="77777777" w:rsidR="005E3EE8" w:rsidRDefault="00245A2D">
            <w:pPr>
              <w:spacing w:before="20" w:after="20"/>
            </w:pPr>
            <w:r>
              <w:rPr>
                <w:color w:val="000000"/>
                <w:sz w:val="17"/>
                <w:szCs w:val="17"/>
              </w:rPr>
              <w:t>Regex candidates plus contextual features and a voting classifier</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A8A44" w14:textId="77777777" w:rsidR="005E3EE8" w:rsidRDefault="00245A2D">
            <w:pPr>
              <w:spacing w:before="20" w:after="20"/>
            </w:pPr>
            <w:r>
              <w:rPr>
                <w:color w:val="000000"/>
                <w:sz w:val="17"/>
                <w:szCs w:val="17"/>
              </w:rPr>
              <w:t>Context features reduce alert volume</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874065" w14:textId="77777777" w:rsidR="005E3EE8" w:rsidRDefault="00245A2D">
            <w:pPr>
              <w:spacing w:before="20" w:after="20"/>
            </w:pPr>
            <w:r>
              <w:rPr>
                <w:color w:val="000000"/>
                <w:sz w:val="17"/>
                <w:szCs w:val="17"/>
              </w:rPr>
              <w:t>Decides only whether a value is a secret; no destination or provider model</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E5FE6" w14:textId="77777777" w:rsidR="005E3EE8" w:rsidRDefault="00245A2D">
            <w:pPr>
              <w:spacing w:before="20" w:after="20"/>
            </w:pPr>
            <w:r>
              <w:rPr>
                <w:color w:val="000000"/>
                <w:sz w:val="17"/>
                <w:szCs w:val="17"/>
              </w:rPr>
              <w:t>No policy layer for where the value is going</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71C21D" w14:textId="77777777" w:rsidR="005E3EE8" w:rsidRDefault="00245A2D">
            <w:pPr>
              <w:spacing w:before="20" w:after="20"/>
            </w:pPr>
            <w:r>
              <w:rPr>
                <w:color w:val="000000"/>
                <w:sz w:val="17"/>
                <w:szCs w:val="17"/>
              </w:rPr>
              <w:t>Hybrid rule and scikit-learn context classifier feeding destination-aware policy and risk</w:t>
            </w:r>
          </w:p>
        </w:tc>
      </w:tr>
      <w:tr w:rsidR="005E3EE8" w14:paraId="6CAD87E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0F3DA" w14:textId="77777777" w:rsidR="005E3EE8" w:rsidRDefault="00245A2D">
            <w:pPr>
              <w:spacing w:before="20" w:after="20"/>
            </w:pPr>
            <w:r>
              <w:rPr>
                <w:color w:val="000000"/>
                <w:sz w:val="17"/>
                <w:szCs w:val="17"/>
              </w:rPr>
              <w:t>3</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7D819" w14:textId="77777777" w:rsidR="005E3EE8" w:rsidRDefault="00245A2D">
            <w:pPr>
              <w:spacing w:before="20" w:after="20"/>
            </w:pPr>
            <w:r>
              <w:rPr>
                <w:color w:val="000000"/>
                <w:sz w:val="17"/>
                <w:szCs w:val="17"/>
              </w:rPr>
              <w:t>SecretBench: A Dataset of Software Secrets (2023) [3]</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A121F" w14:textId="77777777" w:rsidR="005E3EE8" w:rsidRDefault="00245A2D">
            <w:pPr>
              <w:spacing w:before="20" w:after="20"/>
            </w:pPr>
            <w:r>
              <w:rPr>
                <w:color w:val="000000"/>
                <w:sz w:val="17"/>
                <w:szCs w:val="17"/>
              </w:rPr>
              <w:t>Curated labelled dataset: 97,479 candidates from 818 repositories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5FD56" w14:textId="77777777" w:rsidR="005E3EE8" w:rsidRDefault="00245A2D">
            <w:pPr>
              <w:spacing w:before="20" w:after="20"/>
            </w:pPr>
            <w:r>
              <w:rPr>
                <w:color w:val="000000"/>
                <w:sz w:val="17"/>
                <w:szCs w:val="17"/>
              </w:rPr>
              <w:t>Shared benchmark across 49 languages and 311 file types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4B06D" w14:textId="77777777" w:rsidR="005E3EE8" w:rsidRDefault="00245A2D">
            <w:pPr>
              <w:spacing w:before="20" w:after="20"/>
            </w:pPr>
            <w:r>
              <w:rPr>
                <w:color w:val="000000"/>
                <w:sz w:val="17"/>
                <w:szCs w:val="17"/>
              </w:rPr>
              <w:t>Contains real secrets and needs controlled access; no prevention workflow</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0F387" w14:textId="77777777" w:rsidR="005E3EE8" w:rsidRDefault="00245A2D">
            <w:pPr>
              <w:spacing w:before="20" w:after="20"/>
            </w:pPr>
            <w:r>
              <w:rPr>
                <w:color w:val="000000"/>
                <w:sz w:val="17"/>
                <w:szCs w:val="17"/>
              </w:rPr>
              <w:t>Safe, shareable evaluation of a prevention tool</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6B6926" w14:textId="77777777" w:rsidR="005E3EE8" w:rsidRDefault="00245A2D">
            <w:pPr>
              <w:spacing w:before="20" w:after="20"/>
            </w:pPr>
            <w:r>
              <w:rPr>
                <w:color w:val="000000"/>
                <w:sz w:val="17"/>
                <w:szCs w:val="17"/>
              </w:rPr>
              <w:t>Deterministic synthetic suites with versioned manifests, SHA-256 digests and CI gates</w:t>
            </w:r>
          </w:p>
        </w:tc>
      </w:tr>
      <w:tr w:rsidR="005E3EE8" w14:paraId="6CBC92A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2C1F7" w14:textId="77777777" w:rsidR="005E3EE8" w:rsidRDefault="00245A2D">
            <w:pPr>
              <w:spacing w:before="20" w:after="20"/>
            </w:pPr>
            <w:r>
              <w:rPr>
                <w:color w:val="000000"/>
                <w:sz w:val="17"/>
                <w:szCs w:val="17"/>
              </w:rPr>
              <w:t>4</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80B0F" w14:textId="77777777" w:rsidR="005E3EE8" w:rsidRDefault="00245A2D">
            <w:pPr>
              <w:spacing w:before="20" w:after="20"/>
            </w:pPr>
            <w:r>
              <w:rPr>
                <w:color w:val="000000"/>
                <w:sz w:val="17"/>
                <w:szCs w:val="17"/>
              </w:rPr>
              <w:t>CoBAn: A Context Based Model for Data Leakage Prevention (2014) [4]</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CE842" w14:textId="77777777" w:rsidR="005E3EE8" w:rsidRDefault="00245A2D">
            <w:pPr>
              <w:spacing w:before="20" w:after="20"/>
            </w:pPr>
            <w:r>
              <w:rPr>
                <w:color w:val="000000"/>
                <w:sz w:val="17"/>
                <w:szCs w:val="17"/>
              </w:rPr>
              <w:t>Context term graphs over clusters of confidential documents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171373" w14:textId="77777777" w:rsidR="005E3EE8" w:rsidRDefault="00245A2D">
            <w:pPr>
              <w:spacing w:before="20" w:after="20"/>
            </w:pPr>
            <w:r>
              <w:rPr>
                <w:color w:val="000000"/>
                <w:sz w:val="17"/>
                <w:szCs w:val="17"/>
              </w:rPr>
              <w:t>Detects embedded or rephrased confidential text</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21D23" w14:textId="77777777" w:rsidR="005E3EE8" w:rsidRDefault="00245A2D">
            <w:pPr>
              <w:spacing w:before="20" w:after="20"/>
            </w:pPr>
            <w:r>
              <w:rPr>
                <w:color w:val="000000"/>
                <w:sz w:val="17"/>
                <w:szCs w:val="17"/>
              </w:rPr>
              <w:t>Needs an organisational training corpus and central monitoring</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492F2" w14:textId="77777777" w:rsidR="005E3EE8" w:rsidRDefault="00245A2D">
            <w:pPr>
              <w:spacing w:before="20" w:after="20"/>
            </w:pPr>
            <w:r>
              <w:rPr>
                <w:color w:val="000000"/>
                <w:sz w:val="17"/>
                <w:szCs w:val="17"/>
              </w:rPr>
              <w:t>Local DLP without uploading a private corpus</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60F7B" w14:textId="77777777" w:rsidR="005E3EE8" w:rsidRDefault="00245A2D">
            <w:pPr>
              <w:spacing w:before="20" w:after="20"/>
            </w:pPr>
            <w:r>
              <w:rPr>
                <w:color w:val="000000"/>
                <w:sz w:val="17"/>
                <w:szCs w:val="17"/>
              </w:rPr>
              <w:t>Uses local code context, segment provenance and explicit destination policy only</w:t>
            </w:r>
          </w:p>
        </w:tc>
      </w:tr>
      <w:tr w:rsidR="005E3EE8" w14:paraId="746AFFA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43BD6" w14:textId="77777777" w:rsidR="005E3EE8" w:rsidRDefault="00245A2D">
            <w:pPr>
              <w:spacing w:before="20" w:after="20"/>
            </w:pPr>
            <w:r>
              <w:rPr>
                <w:color w:val="000000"/>
                <w:sz w:val="17"/>
                <w:szCs w:val="17"/>
              </w:rPr>
              <w:t>5</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848BF" w14:textId="77777777" w:rsidR="005E3EE8" w:rsidRDefault="00245A2D">
            <w:pPr>
              <w:spacing w:before="20" w:after="20"/>
            </w:pPr>
            <w:r>
              <w:rPr>
                <w:color w:val="000000"/>
                <w:sz w:val="17"/>
                <w:szCs w:val="17"/>
              </w:rPr>
              <w:t>CodexLeaks (2023) [5]; Your Code Secret Belongs to Me (2024) [6]</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5BB695" w14:textId="77777777" w:rsidR="005E3EE8" w:rsidRDefault="00245A2D">
            <w:pPr>
              <w:spacing w:before="20" w:after="20"/>
            </w:pPr>
            <w:r>
              <w:rPr>
                <w:color w:val="000000"/>
                <w:sz w:val="17"/>
                <w:szCs w:val="17"/>
              </w:rPr>
              <w:t>Extraction and memorisation probes on code LLMs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83AE2" w14:textId="77777777" w:rsidR="005E3EE8" w:rsidRDefault="00245A2D">
            <w:pPr>
              <w:spacing w:before="20" w:after="20"/>
            </w:pPr>
            <w:r>
              <w:rPr>
                <w:color w:val="000000"/>
                <w:sz w:val="17"/>
                <w:szCs w:val="17"/>
              </w:rPr>
              <w:t>Show that code models emit personal data and hard-coded credentials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7D840" w14:textId="77777777" w:rsidR="005E3EE8" w:rsidRDefault="00245A2D">
            <w:pPr>
              <w:spacing w:before="20" w:after="20"/>
            </w:pPr>
            <w:r>
              <w:rPr>
                <w:color w:val="000000"/>
                <w:sz w:val="17"/>
                <w:szCs w:val="17"/>
              </w:rPr>
              <w:t>Study model output, not a developer's outbound disclosure</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FFBAC" w14:textId="77777777" w:rsidR="005E3EE8" w:rsidRDefault="00245A2D">
            <w:pPr>
              <w:spacing w:before="20" w:after="20"/>
            </w:pPr>
            <w:r>
              <w:rPr>
                <w:color w:val="000000"/>
                <w:sz w:val="17"/>
                <w:szCs w:val="17"/>
              </w:rPr>
              <w:t>No local transfer gate for prompts and responses</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6C908" w14:textId="77777777" w:rsidR="005E3EE8" w:rsidRDefault="00245A2D">
            <w:pPr>
              <w:spacing w:before="20" w:after="20"/>
            </w:pPr>
            <w:r>
              <w:rPr>
                <w:color w:val="000000"/>
                <w:sz w:val="17"/>
                <w:szCs w:val="17"/>
              </w:rPr>
              <w:t>Outbound preflight plus buffered inbound inspection before display or tool use</w:t>
            </w:r>
          </w:p>
        </w:tc>
      </w:tr>
      <w:tr w:rsidR="005E3EE8" w14:paraId="30EE543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FDD3A" w14:textId="77777777" w:rsidR="005E3EE8" w:rsidRDefault="00245A2D">
            <w:pPr>
              <w:spacing w:before="20" w:after="20"/>
            </w:pPr>
            <w:r>
              <w:rPr>
                <w:color w:val="000000"/>
                <w:sz w:val="17"/>
                <w:szCs w:val="17"/>
              </w:rPr>
              <w:t>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CF43" w14:textId="77777777" w:rsidR="005E3EE8" w:rsidRDefault="00245A2D">
            <w:pPr>
              <w:spacing w:before="20" w:after="20"/>
            </w:pPr>
            <w:r>
              <w:rPr>
                <w:color w:val="000000"/>
                <w:sz w:val="17"/>
                <w:szCs w:val="17"/>
              </w:rPr>
              <w:t>Casper: Prompt Sanitization for Web-Based LLMs (2024) [7]</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A2B56" w14:textId="77777777" w:rsidR="005E3EE8" w:rsidRDefault="00245A2D">
            <w:pPr>
              <w:spacing w:before="20" w:after="20"/>
            </w:pPr>
            <w:r>
              <w:rPr>
                <w:color w:val="000000"/>
                <w:sz w:val="17"/>
                <w:szCs w:val="17"/>
              </w:rPr>
              <w:t>Browser-side rules, NER and a local model replacing identifiers with placeholders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D4E97" w14:textId="77777777" w:rsidR="005E3EE8" w:rsidRDefault="00245A2D">
            <w:pPr>
              <w:spacing w:before="20" w:after="20"/>
            </w:pPr>
            <w:r>
              <w:rPr>
                <w:color w:val="000000"/>
                <w:sz w:val="17"/>
                <w:szCs w:val="17"/>
              </w:rPr>
              <w:t>Client-side privacy without provider changes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CFA95" w14:textId="77777777" w:rsidR="005E3EE8" w:rsidRDefault="00245A2D">
            <w:pPr>
              <w:spacing w:before="20" w:after="20"/>
            </w:pPr>
            <w:r>
              <w:rPr>
                <w:color w:val="000000"/>
                <w:sz w:val="17"/>
                <w:szCs w:val="17"/>
              </w:rPr>
              <w:t>Browser and PII focus; no Git, source-code or provider governance</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632" w14:textId="77777777" w:rsidR="005E3EE8" w:rsidRDefault="00245A2D">
            <w:pPr>
              <w:spacing w:before="20" w:after="20"/>
            </w:pPr>
            <w:r>
              <w:rPr>
                <w:color w:val="000000"/>
                <w:sz w:val="17"/>
                <w:szCs w:val="17"/>
              </w:rPr>
              <w:t>One control for prompts, source and Git</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CCB42" w14:textId="77777777" w:rsidR="005E3EE8" w:rsidRDefault="00245A2D">
            <w:pPr>
              <w:spacing w:before="20" w:after="20"/>
            </w:pPr>
            <w:r>
              <w:rPr>
                <w:color w:val="000000"/>
                <w:sz w:val="17"/>
                <w:szCs w:val="17"/>
              </w:rPr>
              <w:t>One policy across Git, editor, API and proxy, with reviewed provider profiles</w:t>
            </w:r>
          </w:p>
        </w:tc>
      </w:tr>
      <w:tr w:rsidR="005E3EE8" w14:paraId="0C54F551"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135B1" w14:textId="77777777" w:rsidR="005E3EE8" w:rsidRDefault="00245A2D">
            <w:pPr>
              <w:spacing w:before="20" w:after="20"/>
            </w:pPr>
            <w:r>
              <w:rPr>
                <w:color w:val="000000"/>
                <w:sz w:val="17"/>
                <w:szCs w:val="17"/>
              </w:rPr>
              <w:t>7</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5A93C" w14:textId="77777777" w:rsidR="005E3EE8" w:rsidRDefault="00245A2D">
            <w:pPr>
              <w:spacing w:before="20" w:after="20"/>
            </w:pPr>
            <w:r>
              <w:rPr>
                <w:color w:val="000000"/>
                <w:sz w:val="17"/>
                <w:szCs w:val="17"/>
              </w:rPr>
              <w:t>Prεεmpt: Sanitizing Sensitive Prompts for LLMs (2025) [8]</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A25C8" w14:textId="77777777" w:rsidR="005E3EE8" w:rsidRDefault="00245A2D">
            <w:pPr>
              <w:spacing w:before="20" w:after="20"/>
            </w:pPr>
            <w:r>
              <w:rPr>
                <w:color w:val="000000"/>
                <w:sz w:val="17"/>
                <w:szCs w:val="17"/>
              </w:rPr>
              <w:t>Format-preserving encryption and metric differential privacy</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85255" w14:textId="77777777" w:rsidR="005E3EE8" w:rsidRDefault="00245A2D">
            <w:pPr>
              <w:spacing w:before="20" w:after="20"/>
            </w:pPr>
            <w:r>
              <w:rPr>
                <w:color w:val="000000"/>
                <w:sz w:val="17"/>
                <w:szCs w:val="17"/>
              </w:rPr>
              <w:t>Formal treatment of privacy and utility</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B5733" w14:textId="77777777" w:rsidR="005E3EE8" w:rsidRDefault="00245A2D">
            <w:pPr>
              <w:spacing w:before="20" w:after="20"/>
            </w:pPr>
            <w:r>
              <w:rPr>
                <w:color w:val="000000"/>
                <w:sz w:val="17"/>
                <w:szCs w:val="17"/>
              </w:rPr>
              <w:t>Transforms tokens without Git or governance controls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D34F2" w14:textId="77777777" w:rsidR="005E3EE8" w:rsidRDefault="00245A2D">
            <w:pPr>
              <w:spacing w:before="20" w:after="20"/>
            </w:pPr>
            <w:r>
              <w:rPr>
                <w:color w:val="000000"/>
                <w:sz w:val="17"/>
                <w:szCs w:val="17"/>
              </w:rPr>
              <w:t>When transformation itself is unsafe</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4CD4D" w14:textId="77777777" w:rsidR="005E3EE8" w:rsidRDefault="00245A2D">
            <w:pPr>
              <w:spacing w:before="20" w:after="20"/>
            </w:pPr>
            <w:r>
              <w:rPr>
                <w:color w:val="000000"/>
                <w:sz w:val="17"/>
                <w:szCs w:val="17"/>
              </w:rPr>
              <w:t>Transform-or-block policy: pseudonymize eligible personal data, block Restricted content</w:t>
            </w:r>
          </w:p>
        </w:tc>
      </w:tr>
      <w:tr w:rsidR="005E3EE8" w14:paraId="72D204F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3DF19" w14:textId="77777777" w:rsidR="005E3EE8" w:rsidRDefault="00245A2D">
            <w:pPr>
              <w:spacing w:before="20" w:after="20"/>
            </w:pPr>
            <w:r>
              <w:rPr>
                <w:color w:val="000000"/>
                <w:sz w:val="17"/>
                <w:szCs w:val="17"/>
              </w:rPr>
              <w:t>8</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27E2C" w14:textId="77777777" w:rsidR="005E3EE8" w:rsidRDefault="00245A2D">
            <w:pPr>
              <w:spacing w:before="20" w:after="20"/>
            </w:pPr>
            <w:r>
              <w:rPr>
                <w:color w:val="000000"/>
                <w:sz w:val="17"/>
                <w:szCs w:val="17"/>
              </w:rPr>
              <w:t>Benchmarking and Defending Against Indirect Prompt Injection Attacks on LLMs (2023) [9]</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F51C0" w14:textId="77777777" w:rsidR="005E3EE8" w:rsidRDefault="00245A2D">
            <w:pPr>
              <w:spacing w:before="20" w:after="20"/>
            </w:pPr>
            <w:r>
              <w:rPr>
                <w:color w:val="000000"/>
                <w:sz w:val="17"/>
                <w:szCs w:val="17"/>
              </w:rPr>
              <w:t>BIPIA benchmark across 25 LLMs; boundary-aware defences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FFE94" w14:textId="77777777" w:rsidR="005E3EE8" w:rsidRDefault="00245A2D">
            <w:pPr>
              <w:spacing w:before="20" w:after="20"/>
            </w:pPr>
            <w:r>
              <w:rPr>
                <w:color w:val="000000"/>
                <w:sz w:val="17"/>
                <w:szCs w:val="17"/>
              </w:rPr>
              <w:t>Shows that untrusted retrieved content is dangerous</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646B7" w14:textId="77777777" w:rsidR="005E3EE8" w:rsidRDefault="00245A2D">
            <w:pPr>
              <w:spacing w:before="20" w:after="20"/>
            </w:pPr>
            <w:r>
              <w:rPr>
                <w:color w:val="000000"/>
                <w:sz w:val="17"/>
                <w:szCs w:val="17"/>
              </w:rPr>
              <w:t>Model-level defences remain imperfect</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390E2" w14:textId="77777777" w:rsidR="005E3EE8" w:rsidRDefault="00245A2D">
            <w:pPr>
              <w:spacing w:before="20" w:after="20"/>
            </w:pPr>
            <w:r>
              <w:rPr>
                <w:color w:val="000000"/>
                <w:sz w:val="17"/>
                <w:szCs w:val="17"/>
              </w:rPr>
              <w:t>Enforcement outside the model</w:t>
            </w:r>
          </w:p>
        </w:tc>
        <w:tc>
          <w:tcPr>
            <w:tcW w:w="21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39DCA2" w14:textId="77777777" w:rsidR="005E3EE8" w:rsidRDefault="00245A2D">
            <w:pPr>
              <w:spacing w:before="20" w:after="20"/>
            </w:pPr>
            <w:r>
              <w:rPr>
                <w:color w:val="000000"/>
                <w:sz w:val="17"/>
                <w:szCs w:val="17"/>
              </w:rPr>
              <w:t>Trust-labelled segments; injection indicators with privileged tools are blocked in code</w:t>
            </w:r>
          </w:p>
        </w:tc>
      </w:tr>
    </w:tbl>
    <w:p w14:paraId="7E15A14A" w14:textId="77777777" w:rsidR="005E3EE8" w:rsidRDefault="00245A2D">
      <w:pPr>
        <w:pStyle w:val="Heading2"/>
        <w:keepNext/>
      </w:pPr>
      <w:bookmarkStart w:id="8" w:name="_Toc243595525"/>
      <w:r>
        <w:t>4.2 Key Findings</w:t>
      </w:r>
      <w:bookmarkEnd w:id="8"/>
    </w:p>
    <w:p w14:paraId="1ED9962F" w14:textId="77777777" w:rsidR="005E3EE8" w:rsidRDefault="00245A2D">
      <w:pPr>
        <w:spacing w:before="60" w:after="120" w:line="300" w:lineRule="auto"/>
        <w:jc w:val="both"/>
      </w:pPr>
      <w:r>
        <w:rPr>
          <w:color w:val="000000"/>
        </w:rPr>
        <w:t>Five findings shape the design. First, secret leakage is large-scale and persistent, so prevention has to happen before a value enters repository history [1]. Second, regular expressions and entropy are fast candidate generators, but contextual features substantially reduce false positives [2], [4]. Third, code LLMs both receive and emit sensitive data, so both directions of an LLM transfer need inspection [5], [6]. Fourth, local, client-side sanitization is feasible and keeps provider compatibility [7], [8</w:t>
      </w:r>
      <w:r>
        <w:rPr>
          <w:color w:val="000000"/>
        </w:rPr>
        <w:t>], but transformation is not always safe; a credential replaced by a placeholder can still expose the surrounding code. Fifth, prompt wording cannot act as an authorisation boundary, so least privilege and output validation must be enforced outside the model [9], [12].</w:t>
      </w:r>
    </w:p>
    <w:p w14:paraId="1C635E1F" w14:textId="77777777" w:rsidR="005E3EE8" w:rsidRDefault="00245A2D">
      <w:pPr>
        <w:spacing w:before="60" w:after="120" w:line="300" w:lineRule="auto"/>
        <w:jc w:val="both"/>
      </w:pPr>
      <w:r>
        <w:rPr>
          <w:color w:val="000000"/>
        </w:rPr>
        <w:t>Governance frameworks point the same way: the NIST AI Risk Management Framework and the Secure Software Development Framework recommend building these controls into the development life cycle instead of checking at the end [10], [11].</w:t>
      </w:r>
    </w:p>
    <w:p w14:paraId="2B1E84F5" w14:textId="77777777" w:rsidR="005E3EE8" w:rsidRDefault="00245A2D">
      <w:pPr>
        <w:pStyle w:val="Heading2"/>
        <w:keepNext/>
      </w:pPr>
      <w:bookmarkStart w:id="9" w:name="_Toc243595526"/>
      <w:r>
        <w:lastRenderedPageBreak/>
        <w:t>4.3 Research Gap</w:t>
      </w:r>
      <w:bookmarkEnd w:id="9"/>
    </w:p>
    <w:p w14:paraId="4CDF7F99" w14:textId="77777777" w:rsidR="005E3EE8" w:rsidRDefault="00245A2D">
      <w:pPr>
        <w:spacing w:before="60" w:after="120" w:line="300" w:lineRule="auto"/>
        <w:jc w:val="both"/>
      </w:pPr>
      <w:r>
        <w:rPr>
          <w:color w:val="000000"/>
        </w:rPr>
        <w:t>Existing work addresses individual parts of the problem: repository leakage measurement, false-positive reduction, contextual DLP, model memorisation, prompt sanitization and indirect prompt injection. None of the surveyed systems combines, in a single local developer framework, context classification, destination-sensitive policy, provider data-handling profiles with local attestations, Git and prompt protection, reversible local pseudonymization, inbound response assessment and metadata-only organisationa</w:t>
      </w:r>
      <w:r>
        <w:rPr>
          <w:color w:val="000000"/>
        </w:rPr>
        <w:t>l governance. In particular, none treats the transfer destination as a first-class input to the security decision. CodeShield AI addresses this integration gap.</w:t>
      </w:r>
    </w:p>
    <w:p w14:paraId="352EED32" w14:textId="77777777" w:rsidR="005E3EE8" w:rsidRDefault="00245A2D">
      <w:pPr>
        <w:pStyle w:val="Heading1"/>
        <w:keepNext/>
      </w:pPr>
      <w:bookmarkStart w:id="10" w:name="_Toc243595527"/>
      <w:r>
        <w:t>5. PROPOSED SYSTEM</w:t>
      </w:r>
      <w:bookmarkEnd w:id="10"/>
    </w:p>
    <w:p w14:paraId="644E5E1F" w14:textId="77777777" w:rsidR="005E3EE8" w:rsidRDefault="00245A2D">
      <w:pPr>
        <w:spacing w:before="60" w:after="120" w:line="300" w:lineRule="auto"/>
        <w:jc w:val="both"/>
      </w:pPr>
      <w:r>
        <w:rPr>
          <w:color w:val="000000"/>
        </w:rPr>
        <w:t>CodeShield AI places a local preflight boundary between developer artefacts and every outbound channel. All entry points (the Typer CLI, the managed Git hook, the VS Code extension's stdio session, the loopback FastAPI service used by the TypeScript SDK, and the authenticated LLM proxy) call the same decision pipeline in the Python engine (Fig. 1).</w:t>
      </w:r>
    </w:p>
    <w:p w14:paraId="2D7DA5A0" w14:textId="77777777" w:rsidR="005E3EE8" w:rsidRDefault="00245A2D">
      <w:pPr>
        <w:spacing w:before="60" w:after="120" w:line="300" w:lineRule="auto"/>
        <w:jc w:val="both"/>
      </w:pPr>
      <w:r>
        <w:rPr>
          <w:color w:val="000000"/>
        </w:rPr>
        <w:t>The pipeline runs regex, Shannon-entropy and static fragment-reconstruction detectors, and optionally Presidio with spaCy for names and locations and Gitleaks over stdin. It resolves overlapping findings and keeps only masked previews. A context classifier labels each finding as a probable real secret, placeholder, test data, personal data, public information, confidential business data or uncertain, using deterministic signals first and a scikit-learn model as a fallback. The policy engine applies validate</w:t>
      </w:r>
      <w:r>
        <w:rPr>
          <w:color w:val="000000"/>
        </w:rPr>
        <w:t>d YAML rules for the destination, repository visibility, sensitivity level and time-bounded exceptions. The risk scorer adds sensitivity, detection confidence, destination exposure, context and policy weight into an explainable 0–100 score (0–29 allow, 30–59 warn, 60–79 mask, 80–100 block), and the stricter of the risk action and the policy action is applied.</w:t>
      </w:r>
    </w:p>
    <w:p w14:paraId="4847C736" w14:textId="77777777" w:rsidR="005E3EE8" w:rsidRDefault="00245A2D">
      <w:pPr>
        <w:spacing w:before="60" w:after="120" w:line="300" w:lineRule="auto"/>
        <w:jc w:val="both"/>
      </w:pPr>
      <w:r>
        <w:rPr>
          <w:color w:val="000000"/>
        </w:rPr>
        <w:t>For LLM transfers, content is represented as trust-labelled segments (system, developer, user, retrieved, tool output and source code). The provider registry holds 21 reviewed provider-surface profiles, each with an explicit review-due date, and local attestations record an administrative review of the account. Restricted categories are never sent. Eligible personal data is pseudonymized through an AES-GCM encrypted local vault and restored only after the buffered response passes inbound inspection. A missi</w:t>
      </w:r>
      <w:r>
        <w:rPr>
          <w:color w:val="000000"/>
        </w:rPr>
        <w:t>ng, stale or unattested profile denies the transfer.</w:t>
      </w:r>
    </w:p>
    <w:p w14:paraId="04B24587" w14:textId="77777777" w:rsidR="005E3EE8" w:rsidRDefault="00245A2D">
      <w:pPr>
        <w:spacing w:before="60" w:after="120" w:line="300" w:lineRule="auto"/>
        <w:jc w:val="both"/>
      </w:pPr>
      <w:r>
        <w:rPr>
          <w:color w:val="000000"/>
        </w:rPr>
        <w:t>An optional management plane lets an organisation publish immutable, Ed25519-signed policy bundles and collect aggregate audit counts through a separate FastAPI service backed by Supabase PostgreSQL with forced row-level security, viewed through a role-aware Next.js dashboard. The engine pulls policy and uploads audit data only on explicit commands, and the service rejects prompts, source, findings, paths, credentials and pseudonyms before persistence.</w:t>
      </w:r>
    </w:p>
    <w:p w14:paraId="4621F687" w14:textId="77777777" w:rsidR="005E3EE8" w:rsidRDefault="00245A2D">
      <w:pPr>
        <w:pStyle w:val="Heading1"/>
        <w:keepNext/>
      </w:pPr>
      <w:bookmarkStart w:id="11" w:name="_Toc243595528"/>
      <w:r>
        <w:t>6. METHODOLOGY</w:t>
      </w:r>
      <w:bookmarkEnd w:id="11"/>
    </w:p>
    <w:p w14:paraId="1FFB7282" w14:textId="77777777" w:rsidR="005E3EE8" w:rsidRDefault="00245A2D">
      <w:pPr>
        <w:pStyle w:val="Heading2"/>
        <w:keepNext/>
      </w:pPr>
      <w:bookmarkStart w:id="12" w:name="_Toc243595529"/>
      <w:r>
        <w:t>6.1 Approach</w:t>
      </w:r>
      <w:bookmarkEnd w:id="12"/>
    </w:p>
    <w:p w14:paraId="0C64BA6C" w14:textId="77777777" w:rsidR="005E3EE8" w:rsidRDefault="00245A2D">
      <w:pPr>
        <w:spacing w:before="60" w:after="120" w:line="300" w:lineRule="auto"/>
        <w:jc w:val="both"/>
      </w:pPr>
      <w:r>
        <w:rPr>
          <w:color w:val="000000"/>
        </w:rPr>
        <w:t>The project followed an incremental, phase-gated method. Each of the nine phases had a written plan and a record of its security decisions (docs/phase-*.md), was built on its own branch, and was merged through a pull request only after the CI gates passed on Ubuntu and Windows with Python 3.12 and Node.js 20 and 22.</w:t>
      </w:r>
    </w:p>
    <w:p w14:paraId="0F5088DE" w14:textId="77777777" w:rsidR="005E3EE8" w:rsidRDefault="00245A2D">
      <w:pPr>
        <w:spacing w:before="60" w:after="120" w:line="300" w:lineRule="auto"/>
        <w:jc w:val="both"/>
      </w:pPr>
      <w:r>
        <w:rPr>
          <w:color w:val="000000"/>
        </w:rPr>
        <w:t>Within each phase, behaviour changes were developed test-first: a failing regression test was written before the implementation, as with the credential-assignment regex fix and the OpenCode runner. Security properties such as fail-closed provider checks, fixed error codes, no raw content in any output, and isolated subprocesses with bounded I/O and timeouts were written as tests, not left as conventions.</w:t>
      </w:r>
    </w:p>
    <w:p w14:paraId="1F9F7901" w14:textId="77777777" w:rsidR="005E3EE8" w:rsidRDefault="00245A2D">
      <w:pPr>
        <w:spacing w:before="60" w:after="120" w:line="300" w:lineRule="auto"/>
        <w:jc w:val="both"/>
      </w:pPr>
      <w:r>
        <w:rPr>
          <w:color w:val="000000"/>
        </w:rPr>
        <w:lastRenderedPageBreak/>
        <w:t>Detection quality was measured with versioned, deterministic evaluation suites (seed 42). They compute exact-span and relaxed precision, recall, F1 and F2 per category and per detector; false-positive rates on negative cases; context-classifier macro metrics; policy and transformation safety; proxy leak blocking; management rejection recall; and cold and warm latency at 1, 10 and 100 KB. Results are committed as aggregate-only baseline reports, and CI fails when a metric regresses past its threshold.</w:t>
      </w:r>
    </w:p>
    <w:p w14:paraId="43F1D25C" w14:textId="77777777" w:rsidR="005E3EE8" w:rsidRDefault="00245A2D">
      <w:pPr>
        <w:pStyle w:val="Heading2"/>
        <w:keepNext/>
      </w:pPr>
      <w:bookmarkStart w:id="13" w:name="_Toc243595530"/>
      <w:r>
        <w:t>6.2 Dataset Description</w:t>
      </w:r>
      <w:bookmarkEnd w:id="13"/>
    </w:p>
    <w:p w14:paraId="2F1FF9B3" w14:textId="77777777" w:rsidR="005E3EE8" w:rsidRDefault="00245A2D">
      <w:pPr>
        <w:keepNext/>
        <w:spacing w:before="60" w:after="120" w:line="300" w:lineRule="auto"/>
        <w:jc w:val="center"/>
      </w:pPr>
      <w:r>
        <w:rPr>
          <w:i/>
          <w:iCs/>
          <w:color w:val="000000"/>
          <w:sz w:val="20"/>
          <w:szCs w:val="20"/>
        </w:rPr>
        <w:t>Table 2: Description of the evaluation datasets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08DE37A6"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BB1F8A" w14:textId="77777777" w:rsidR="005E3EE8" w:rsidRDefault="00245A2D">
            <w:pPr>
              <w:spacing w:before="20" w:after="20"/>
              <w:jc w:val="center"/>
            </w:pPr>
            <w:r>
              <w:rPr>
                <w:b/>
                <w:bCs/>
                <w:color w:val="000000"/>
                <w:sz w:val="20"/>
                <w:szCs w:val="20"/>
              </w:rPr>
              <w:t>Particular</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DB5F754" w14:textId="77777777" w:rsidR="005E3EE8" w:rsidRDefault="00245A2D">
            <w:pPr>
              <w:spacing w:before="20" w:after="20"/>
              <w:jc w:val="center"/>
            </w:pPr>
            <w:r>
              <w:rPr>
                <w:b/>
                <w:bCs/>
                <w:color w:val="000000"/>
                <w:sz w:val="20"/>
                <w:szCs w:val="20"/>
              </w:rPr>
              <w:t>Details</w:t>
            </w:r>
          </w:p>
        </w:tc>
      </w:tr>
      <w:tr w:rsidR="005E3EE8" w14:paraId="31478DA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0097E85" w14:textId="77777777" w:rsidR="005E3EE8" w:rsidRDefault="00245A2D">
            <w:pPr>
              <w:spacing w:before="20" w:after="20"/>
            </w:pPr>
            <w:r>
              <w:rPr>
                <w:b/>
                <w:bCs/>
                <w:color w:val="000000"/>
                <w:sz w:val="20"/>
                <w:szCs w:val="20"/>
              </w:rPr>
              <w:t>Source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79C65" w14:textId="77777777" w:rsidR="005E3EE8" w:rsidRDefault="00245A2D">
            <w:pPr>
              <w:spacing w:before="20" w:after="20"/>
            </w:pPr>
            <w:r>
              <w:rPr>
                <w:color w:val="000000"/>
                <w:sz w:val="20"/>
                <w:szCs w:val="20"/>
              </w:rPr>
              <w:t>Deterministic synthetic suites generated by the engine (codeshield evaluate prepare): CodeShield synthetic secrets and negatives; person and location sentences following the MIT-licensed Microsoft Presidio Research template method (0.2.5); Git/LLM workflow, fragment, proxy and management cases. No real secrets, real personal data or SecretBench data are used.</w:t>
            </w:r>
          </w:p>
        </w:tc>
      </w:tr>
      <w:tr w:rsidR="005E3EE8" w14:paraId="70514D7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114982" w14:textId="77777777" w:rsidR="005E3EE8" w:rsidRDefault="00245A2D">
            <w:pPr>
              <w:spacing w:before="20" w:after="20"/>
            </w:pPr>
            <w:r>
              <w:rPr>
                <w:b/>
                <w:bCs/>
                <w:color w:val="000000"/>
                <w:sz w:val="20"/>
                <w:szCs w:val="20"/>
              </w:rPr>
              <w:t>Size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DC8E9" w14:textId="77777777" w:rsidR="005E3EE8" w:rsidRDefault="00245A2D">
            <w:pPr>
              <w:spacing w:before="20" w:after="20"/>
            </w:pPr>
            <w:r>
              <w:rPr>
                <w:color w:val="000000"/>
                <w:sz w:val="20"/>
                <w:szCs w:val="20"/>
              </w:rPr>
              <w:t>Context classifier: 196 training and 84 test records over 7 labels. Phase 9 detection suite: 34 labelled cases (17 core synthetic including 8 negatives, 16 PII entities, 1 adversarial); 20 fragment cases (12 negative); 11 proxy cases (8 negative); 12 management cases; 3 workflow cases; latency inputs of 1, 10 and 100 KB.</w:t>
            </w:r>
          </w:p>
        </w:tc>
      </w:tr>
      <w:tr w:rsidR="005E3EE8" w14:paraId="094F8628"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59842" w14:textId="77777777" w:rsidR="005E3EE8" w:rsidRDefault="00245A2D">
            <w:pPr>
              <w:spacing w:before="20" w:after="20"/>
            </w:pPr>
            <w:r>
              <w:rPr>
                <w:b/>
                <w:bCs/>
                <w:color w:val="000000"/>
                <w:sz w:val="20"/>
                <w:szCs w:val="20"/>
              </w:rPr>
              <w:t>Attributes / Features</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F0780" w14:textId="77777777" w:rsidR="005E3EE8" w:rsidRDefault="00245A2D">
            <w:pPr>
              <w:spacing w:before="20" w:after="20"/>
            </w:pPr>
            <w:r>
              <w:rPr>
                <w:color w:val="000000"/>
                <w:sz w:val="20"/>
                <w:szCs w:val="20"/>
              </w:rPr>
              <w:t>Input text, entity category (for example API_KEY, JWT, PASSWORD, DATABASE_CONNECTION_STRING, EMAIL, PHONE_NUMBER, PERSON, LOCATION), exact character span, detector source, context label, destination, expected policy action and expected transformation. Classifier features: variable name, path and test-fixture signals, token shape and surrounding words.</w:t>
            </w:r>
          </w:p>
        </w:tc>
      </w:tr>
      <w:tr w:rsidR="005E3EE8" w14:paraId="7014F09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DA590A" w14:textId="77777777" w:rsidR="005E3EE8" w:rsidRDefault="00245A2D">
            <w:pPr>
              <w:spacing w:before="20" w:after="20"/>
            </w:pPr>
            <w:r>
              <w:rPr>
                <w:b/>
                <w:bCs/>
                <w:color w:val="000000"/>
                <w:sz w:val="20"/>
                <w:szCs w:val="20"/>
              </w:rPr>
              <w:t>Preprocessing</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6AA6D" w14:textId="77777777" w:rsidR="005E3EE8" w:rsidRDefault="00245A2D">
            <w:pPr>
              <w:spacing w:before="20" w:after="20"/>
            </w:pPr>
            <w:r>
              <w:rPr>
                <w:color w:val="000000"/>
                <w:sz w:val="20"/>
                <w:szCs w:val="20"/>
              </w:rPr>
              <w:t>Files are regenerated from a fixed seed and checked against SHA-256 digests in a versioned manifest; generated data is kept outside Git under CODESHIELD_DATA_HOME; features are extracted deterministically; reports keep aggregate metrics only, with no input text, findings, previews or paths.</w:t>
            </w:r>
          </w:p>
        </w:tc>
      </w:tr>
    </w:tbl>
    <w:p w14:paraId="6E5F88C8" w14:textId="77777777" w:rsidR="005E3EE8" w:rsidRDefault="00245A2D">
      <w:pPr>
        <w:pStyle w:val="Heading1"/>
        <w:keepNext/>
      </w:pPr>
      <w:bookmarkStart w:id="14" w:name="_Toc243595531"/>
      <w:r>
        <w:t>7. REQUIREMENTS</w:t>
      </w:r>
      <w:bookmarkEnd w:id="14"/>
    </w:p>
    <w:p w14:paraId="620F4116" w14:textId="77777777" w:rsidR="005E3EE8" w:rsidRDefault="00245A2D">
      <w:pPr>
        <w:pStyle w:val="Heading2"/>
        <w:keepNext/>
      </w:pPr>
      <w:bookmarkStart w:id="15" w:name="_Toc243595532"/>
      <w:r>
        <w:t>7.1 Functional Requirements</w:t>
      </w:r>
      <w:bookmarkEnd w:id="15"/>
    </w:p>
    <w:p w14:paraId="7E40E080" w14:textId="77777777" w:rsidR="005E3EE8" w:rsidRDefault="00245A2D">
      <w:pPr>
        <w:pStyle w:val="ListParagraph"/>
        <w:numPr>
          <w:ilvl w:val="0"/>
          <w:numId w:val="2"/>
        </w:numPr>
        <w:spacing w:before="60" w:after="40" w:line="300" w:lineRule="auto"/>
        <w:jc w:val="both"/>
      </w:pPr>
      <w:r>
        <w:rPr>
          <w:color w:val="000000"/>
        </w:rPr>
        <w:t>Scan files, directories, editor text and only the added lines of staged Git changes, skipping binary and excluded files.</w:t>
      </w:r>
    </w:p>
    <w:p w14:paraId="19F183D7" w14:textId="77777777" w:rsidR="005E3EE8" w:rsidRDefault="00245A2D">
      <w:pPr>
        <w:pStyle w:val="ListParagraph"/>
        <w:numPr>
          <w:ilvl w:val="0"/>
          <w:numId w:val="2"/>
        </w:numPr>
        <w:spacing w:before="60" w:after="40" w:line="300" w:lineRule="auto"/>
        <w:jc w:val="both"/>
      </w:pPr>
      <w:r>
        <w:rPr>
          <w:color w:val="000000"/>
        </w:rPr>
        <w:t>Detect credentials, private keys, tokens, connection strings, personal and financial identifiers and unknown high-entropy secrets, including secrets split across string fragments.</w:t>
      </w:r>
    </w:p>
    <w:p w14:paraId="615B93F6" w14:textId="77777777" w:rsidR="005E3EE8" w:rsidRDefault="00245A2D">
      <w:pPr>
        <w:pStyle w:val="ListParagraph"/>
        <w:numPr>
          <w:ilvl w:val="0"/>
          <w:numId w:val="2"/>
        </w:numPr>
        <w:spacing w:before="60" w:after="40" w:line="300" w:lineRule="auto"/>
        <w:jc w:val="both"/>
      </w:pPr>
      <w:r>
        <w:rPr>
          <w:color w:val="000000"/>
        </w:rPr>
        <w:t>Classify context and sensitivity, apply destination-aware YAML policy with expiring path-scoped exceptions, and report an explainable risk score and action with exit codes 0, 1, 2 and 3.</w:t>
      </w:r>
    </w:p>
    <w:p w14:paraId="114841CD" w14:textId="77777777" w:rsidR="005E3EE8" w:rsidRDefault="00245A2D">
      <w:pPr>
        <w:pStyle w:val="ListParagraph"/>
        <w:numPr>
          <w:ilvl w:val="0"/>
          <w:numId w:val="2"/>
        </w:numPr>
        <w:spacing w:before="60" w:after="40" w:line="300" w:lineRule="auto"/>
        <w:jc w:val="both"/>
      </w:pPr>
      <w:r>
        <w:rPr>
          <w:color w:val="000000"/>
        </w:rPr>
        <w:t>Produce human, JSON and SARIF 2.1.0 output that contains masked previews only.</w:t>
      </w:r>
    </w:p>
    <w:p w14:paraId="1C110B80" w14:textId="77777777" w:rsidR="005E3EE8" w:rsidRDefault="00245A2D">
      <w:pPr>
        <w:pStyle w:val="ListParagraph"/>
        <w:numPr>
          <w:ilvl w:val="0"/>
          <w:numId w:val="2"/>
        </w:numPr>
        <w:spacing w:before="60" w:after="40" w:line="300" w:lineRule="auto"/>
        <w:jc w:val="both"/>
      </w:pPr>
      <w:r>
        <w:rPr>
          <w:color w:val="000000"/>
        </w:rPr>
        <w:t>Redact, partially mask, replace with type placeholders or pseudonymize content, and restore pseudonyms locally from the encrypted vault.</w:t>
      </w:r>
    </w:p>
    <w:p w14:paraId="54F2DF8D" w14:textId="77777777" w:rsidR="005E3EE8" w:rsidRDefault="00245A2D">
      <w:pPr>
        <w:pStyle w:val="ListParagraph"/>
        <w:numPr>
          <w:ilvl w:val="0"/>
          <w:numId w:val="2"/>
        </w:numPr>
        <w:spacing w:before="60" w:after="40" w:line="300" w:lineRule="auto"/>
        <w:jc w:val="both"/>
      </w:pPr>
      <w:r>
        <w:rPr>
          <w:color w:val="000000"/>
        </w:rPr>
        <w:t>Assess structured LLM prompts against provider profiles and attestations, and proxy OpenAI-compatible Chat Completions and Responses requests with outbound and inbound inspection.</w:t>
      </w:r>
    </w:p>
    <w:p w14:paraId="04770AF4" w14:textId="77777777" w:rsidR="005E3EE8" w:rsidRDefault="00245A2D">
      <w:pPr>
        <w:pStyle w:val="ListParagraph"/>
        <w:numPr>
          <w:ilvl w:val="0"/>
          <w:numId w:val="2"/>
        </w:numPr>
        <w:spacing w:before="60" w:after="40" w:line="300" w:lineRule="auto"/>
        <w:jc w:val="both"/>
      </w:pPr>
      <w:r>
        <w:rPr>
          <w:color w:val="000000"/>
        </w:rPr>
        <w:t>Install and manage a Git pre-commit hook, and provide VS Code commands for scanning, protection and provider status.</w:t>
      </w:r>
    </w:p>
    <w:p w14:paraId="65EBE73D" w14:textId="77777777" w:rsidR="005E3EE8" w:rsidRDefault="00245A2D">
      <w:pPr>
        <w:pStyle w:val="ListParagraph"/>
        <w:numPr>
          <w:ilvl w:val="0"/>
          <w:numId w:val="2"/>
        </w:numPr>
        <w:spacing w:before="60" w:after="40" w:line="300" w:lineRule="auto"/>
        <w:jc w:val="both"/>
      </w:pPr>
      <w:r>
        <w:rPr>
          <w:color w:val="000000"/>
        </w:rPr>
        <w:t>Publish, verify and activate signed policy bundles, upload aggregate audit metadata only after explicit confirmation, and show it in a role-based dashboard.</w:t>
      </w:r>
    </w:p>
    <w:p w14:paraId="2612FCA2" w14:textId="77777777" w:rsidR="005E3EE8" w:rsidRDefault="00245A2D">
      <w:pPr>
        <w:pStyle w:val="Heading2"/>
        <w:keepNext/>
      </w:pPr>
      <w:bookmarkStart w:id="16" w:name="_Toc243595533"/>
      <w:r>
        <w:lastRenderedPageBreak/>
        <w:t>7.2 Non-Functional Requirements</w:t>
      </w:r>
      <w:bookmarkEnd w:id="16"/>
    </w:p>
    <w:p w14:paraId="417294CA" w14:textId="77777777" w:rsidR="005E3EE8" w:rsidRDefault="00245A2D">
      <w:pPr>
        <w:pStyle w:val="ListParagraph"/>
        <w:numPr>
          <w:ilvl w:val="0"/>
          <w:numId w:val="2"/>
        </w:numPr>
        <w:spacing w:before="60" w:after="40" w:line="300" w:lineRule="auto"/>
        <w:jc w:val="both"/>
      </w:pPr>
      <w:r>
        <w:rPr>
          <w:color w:val="000000"/>
        </w:rPr>
        <w:t>Privacy: raw values, prompts, keys and pseudonym mappings never leave the machine and never appear in logs, errors or audit records; the management plane accepts metadata only.</w:t>
      </w:r>
    </w:p>
    <w:p w14:paraId="63C2DD3A" w14:textId="77777777" w:rsidR="005E3EE8" w:rsidRDefault="00245A2D">
      <w:pPr>
        <w:pStyle w:val="ListParagraph"/>
        <w:numPr>
          <w:ilvl w:val="0"/>
          <w:numId w:val="2"/>
        </w:numPr>
        <w:spacing w:before="60" w:after="40" w:line="300" w:lineRule="auto"/>
        <w:jc w:val="both"/>
      </w:pPr>
      <w:r>
        <w:rPr>
          <w:color w:val="000000"/>
        </w:rPr>
        <w:t>Fail-closed security: missing, expired, tampered or unverifiable policy or provider evidence denies the transfer, with no fallback model or authentication route.</w:t>
      </w:r>
    </w:p>
    <w:p w14:paraId="45ADDDBA" w14:textId="77777777" w:rsidR="005E3EE8" w:rsidRDefault="00245A2D">
      <w:pPr>
        <w:pStyle w:val="ListParagraph"/>
        <w:numPr>
          <w:ilvl w:val="0"/>
          <w:numId w:val="2"/>
        </w:numPr>
        <w:spacing w:before="60" w:after="40" w:line="300" w:lineRule="auto"/>
        <w:jc w:val="both"/>
      </w:pPr>
      <w:r>
        <w:rPr>
          <w:color w:val="000000"/>
        </w:rPr>
        <w:t>Performance: core scanning of 100 KB within 250 ms warm p95, the enhanced profile within 3 s, and a signed policy pull within 750 ms.</w:t>
      </w:r>
    </w:p>
    <w:p w14:paraId="3A1FF260" w14:textId="77777777" w:rsidR="005E3EE8" w:rsidRDefault="00245A2D">
      <w:pPr>
        <w:pStyle w:val="ListParagraph"/>
        <w:numPr>
          <w:ilvl w:val="0"/>
          <w:numId w:val="2"/>
        </w:numPr>
        <w:spacing w:before="60" w:after="40" w:line="300" w:lineRule="auto"/>
        <w:jc w:val="both"/>
      </w:pPr>
      <w:r>
        <w:rPr>
          <w:color w:val="000000"/>
        </w:rPr>
        <w:t>Accuracy gates: core macro F2 of at least 0.90, core false-positive rate of at most 0.05, context macro F1 of at least 0.90, and 100% of mandatory security outcomes.</w:t>
      </w:r>
    </w:p>
    <w:p w14:paraId="76A2237D" w14:textId="77777777" w:rsidR="005E3EE8" w:rsidRDefault="00245A2D">
      <w:pPr>
        <w:pStyle w:val="ListParagraph"/>
        <w:numPr>
          <w:ilvl w:val="0"/>
          <w:numId w:val="2"/>
        </w:numPr>
        <w:spacing w:before="60" w:after="40" w:line="300" w:lineRule="auto"/>
        <w:jc w:val="both"/>
      </w:pPr>
      <w:r>
        <w:rPr>
          <w:color w:val="000000"/>
        </w:rPr>
        <w:t>Portability: Windows and Linux, Python 3.12, Node.js 20 and 22, with repeatable builds and generated contracts.</w:t>
      </w:r>
    </w:p>
    <w:p w14:paraId="453871B7" w14:textId="77777777" w:rsidR="005E3EE8" w:rsidRDefault="00245A2D">
      <w:pPr>
        <w:pStyle w:val="ListParagraph"/>
        <w:numPr>
          <w:ilvl w:val="0"/>
          <w:numId w:val="2"/>
        </w:numPr>
        <w:spacing w:before="60" w:after="40" w:line="300" w:lineRule="auto"/>
        <w:jc w:val="both"/>
      </w:pPr>
      <w:r>
        <w:rPr>
          <w:color w:val="000000"/>
        </w:rPr>
        <w:t>Isolation: subprocess adapters use a fixed argument list, a minimal environment, stdin-only content, bounded output and a timeout; local services bind to loopback only.</w:t>
      </w:r>
    </w:p>
    <w:p w14:paraId="216F4456" w14:textId="77777777" w:rsidR="005E3EE8" w:rsidRDefault="00245A2D">
      <w:pPr>
        <w:pStyle w:val="ListParagraph"/>
        <w:numPr>
          <w:ilvl w:val="0"/>
          <w:numId w:val="2"/>
        </w:numPr>
        <w:spacing w:before="60" w:after="40" w:line="300" w:lineRule="auto"/>
        <w:jc w:val="both"/>
      </w:pPr>
      <w:r>
        <w:rPr>
          <w:color w:val="000000"/>
        </w:rPr>
        <w:t>Explainability and compatibility: every decision reports category, context, policy rule and risk factors; the CLI, API, SDK, SARIF output and policy schema stay backward compatible.</w:t>
      </w:r>
    </w:p>
    <w:p w14:paraId="449D5C53" w14:textId="77777777" w:rsidR="005E3EE8" w:rsidRDefault="00245A2D">
      <w:pPr>
        <w:pStyle w:val="Heading2"/>
        <w:keepNext/>
      </w:pPr>
      <w:bookmarkStart w:id="17" w:name="_Toc243595534"/>
      <w:r>
        <w:t>7.3 Hardware and Software Requirements</w:t>
      </w:r>
      <w:bookmarkEnd w:id="17"/>
    </w:p>
    <w:p w14:paraId="63EBC81F" w14:textId="77777777" w:rsidR="005E3EE8" w:rsidRDefault="00245A2D">
      <w:pPr>
        <w:keepNext/>
        <w:spacing w:before="60" w:after="120" w:line="300" w:lineRule="auto"/>
        <w:jc w:val="center"/>
      </w:pPr>
      <w:r>
        <w:rPr>
          <w:i/>
          <w:iCs/>
          <w:color w:val="000000"/>
          <w:sz w:val="20"/>
          <w:szCs w:val="20"/>
        </w:rPr>
        <w:t>Table 3: Hardware and software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E3EE8" w14:paraId="76740AA1"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6943A5" w14:textId="77777777" w:rsidR="005E3EE8" w:rsidRDefault="00245A2D">
            <w:pPr>
              <w:spacing w:before="20" w:after="20"/>
              <w:jc w:val="center"/>
            </w:pPr>
            <w:r>
              <w:rPr>
                <w:b/>
                <w:bCs/>
                <w:color w:val="000000"/>
                <w:sz w:val="20"/>
                <w:szCs w:val="20"/>
              </w:rPr>
              <w:t>Category</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5510D8" w14:textId="77777777" w:rsidR="005E3EE8" w:rsidRDefault="00245A2D">
            <w:pPr>
              <w:spacing w:before="20" w:after="20"/>
              <w:jc w:val="center"/>
            </w:pPr>
            <w:r>
              <w:rPr>
                <w:b/>
                <w:bCs/>
                <w:color w:val="000000"/>
                <w:sz w:val="20"/>
                <w:szCs w:val="20"/>
              </w:rPr>
              <w:t>Requirement</w:t>
            </w:r>
          </w:p>
        </w:tc>
      </w:tr>
      <w:tr w:rsidR="005E3EE8" w14:paraId="404CB34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C8AC5C" w14:textId="77777777" w:rsidR="005E3EE8" w:rsidRDefault="00245A2D">
            <w:pPr>
              <w:spacing w:before="20" w:after="20"/>
            </w:pPr>
            <w:r>
              <w:rPr>
                <w:b/>
                <w:bCs/>
                <w:color w:val="000000"/>
                <w:sz w:val="20"/>
                <w:szCs w:val="20"/>
              </w:rPr>
              <w:t>Hardware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93897" w14:textId="77777777" w:rsidR="005E3EE8" w:rsidRDefault="00245A2D">
            <w:pPr>
              <w:spacing w:before="20" w:after="20"/>
            </w:pPr>
            <w:r>
              <w:rPr>
                <w:color w:val="000000"/>
                <w:sz w:val="20"/>
                <w:szCs w:val="20"/>
              </w:rPr>
              <w:t>64-bit PC or laptop; 8 GB RAM minimum (16 GB recommended for the enhanced spaCy profile and the local Supabase stack); about 2 GB free disk for the core engine and 5 GB with Docker images; no GPU needed; network access only for an approved LLM upstream.</w:t>
            </w:r>
          </w:p>
        </w:tc>
      </w:tr>
      <w:tr w:rsidR="005E3EE8" w14:paraId="3717241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875E86" w14:textId="77777777" w:rsidR="005E3EE8" w:rsidRDefault="00245A2D">
            <w:pPr>
              <w:spacing w:before="20" w:after="20"/>
            </w:pPr>
            <w:r>
              <w:rPr>
                <w:b/>
                <w:bCs/>
                <w:color w:val="000000"/>
                <w:sz w:val="20"/>
                <w:szCs w:val="20"/>
              </w:rPr>
              <w:t>Software</w:t>
            </w:r>
          </w:p>
        </w:tc>
        <w:tc>
          <w:tcPr>
            <w:tcW w:w="6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21472" w14:textId="77777777" w:rsidR="005E3EE8" w:rsidRDefault="00245A2D">
            <w:pPr>
              <w:spacing w:before="20" w:after="20"/>
            </w:pPr>
            <w:r>
              <w:rPr>
                <w:color w:val="000000"/>
                <w:sz w:val="20"/>
                <w:szCs w:val="20"/>
              </w:rPr>
              <w:t>Windows 10/11 or Ubuntu Linux (WSL for the OpenCode demo); Python 3.12; Node.js 20 or 22 with npm; Git; VS Code; Docker Desktop and Supabase CLI 2.110.0 for the management plane; optional Presidio Analyzer 2.2.363, spaCy 3.8 with en_core_web_sm 3.8.0, and Gitleaks 8.30.1; OpenCode 1.18.26 for the Review 2 demo.</w:t>
            </w:r>
          </w:p>
        </w:tc>
      </w:tr>
    </w:tbl>
    <w:p w14:paraId="0DD1706A" w14:textId="77777777" w:rsidR="005E3EE8" w:rsidRDefault="00245A2D">
      <w:pPr>
        <w:pStyle w:val="Heading1"/>
        <w:keepNext/>
      </w:pPr>
      <w:bookmarkStart w:id="18" w:name="_Toc243595535"/>
      <w:r>
        <w:t>8. SYSTEM DESIGN</w:t>
      </w:r>
      <w:bookmarkEnd w:id="18"/>
    </w:p>
    <w:p w14:paraId="36D239FF" w14:textId="77777777" w:rsidR="005E3EE8" w:rsidRDefault="00245A2D">
      <w:pPr>
        <w:pStyle w:val="Heading2"/>
        <w:keepNext/>
      </w:pPr>
      <w:bookmarkStart w:id="19" w:name="_Toc243595536"/>
      <w:r>
        <w:t>8.1 Detailed Design</w:t>
      </w:r>
      <w:bookmarkEnd w:id="19"/>
    </w:p>
    <w:p w14:paraId="3A07BAE9" w14:textId="77777777" w:rsidR="005E3EE8" w:rsidRDefault="00245A2D">
      <w:pPr>
        <w:spacing w:before="60" w:after="120" w:line="300" w:lineRule="auto"/>
        <w:jc w:val="both"/>
      </w:pPr>
      <w:r>
        <w:rPr>
          <w:color w:val="000000"/>
        </w:rPr>
        <w:t xml:space="preserve">Refer to Fig. 1 in the Project Snapshot. </w:t>
      </w:r>
      <w:r>
        <w:rPr>
          <w:color w:val="000000"/>
        </w:rPr>
        <w:t>The engine is organised as independent packages under engine/codeshield (detectors, classifier, policies, risk, pseudonymization, storage, git, sarif, llm, providers, proxy, opencode, management and evaluation) that share Pydantic models in models/. Detectors implement a common interface and are composed by a factory according to the selected profile (core or enhanced). The scanner merges their findings with a fixed overlap priority (Gitleaks, regex, Presidio, then entropy). Each finding carries a category,</w:t>
      </w:r>
      <w:r>
        <w:rPr>
          <w:color w:val="000000"/>
        </w:rPr>
        <w:t xml:space="preserve"> severity, confidence, span and masked preview, never the raw value.</w:t>
      </w:r>
    </w:p>
    <w:p w14:paraId="559A5D3A" w14:textId="77777777" w:rsidR="005E3EE8" w:rsidRDefault="00245A2D">
      <w:pPr>
        <w:spacing w:before="60" w:after="120" w:line="300" w:lineRule="auto"/>
        <w:jc w:val="both"/>
      </w:pPr>
      <w:r>
        <w:rPr>
          <w:color w:val="000000"/>
        </w:rPr>
        <w:t>The policy engine loads a versioned YAML document (schema version 2) whose scoring weights and rules are validated at load time. Rule precedence is managed mandatory rules, then managed non-mandatory rules, repository rules and local exceptions, and a local exception can never override a mandatory rule. The LLM service builds structured segment assessments and consults the provider registry; both the proxy and the OpenCode runner call it before any network connection or process is started. Persistence is li</w:t>
      </w:r>
      <w:r>
        <w:rPr>
          <w:color w:val="000000"/>
        </w:rPr>
        <w:t>mited to two local SQLite stores (the encrypted pseudonym vault and the metadata-only audit) and, for the management plane, 18 Supabase tables protected by forced row-level security. Fig. 2 shows the actors and use cases, and Fig. 3 shows the request sequence through the authenticated LLM proxy.</w:t>
      </w:r>
    </w:p>
    <w:p w14:paraId="1DF75915" w14:textId="77777777" w:rsidR="005E3EE8" w:rsidRDefault="00245A2D">
      <w:pPr>
        <w:pStyle w:val="Heading2"/>
        <w:keepNext/>
      </w:pPr>
      <w:bookmarkStart w:id="20" w:name="_Toc243595537"/>
      <w:r>
        <w:lastRenderedPageBreak/>
        <w:t>8.2 UML Diagrams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56C9FE45"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35213A65" w14:textId="77777777" w:rsidR="005E3EE8" w:rsidRDefault="00245A2D">
            <w:pPr>
              <w:spacing w:before="60" w:after="120" w:line="300" w:lineRule="auto"/>
              <w:jc w:val="center"/>
            </w:pPr>
            <w:r>
              <w:rPr>
                <w:noProof/>
              </w:rPr>
              <w:drawing>
                <wp:inline distT="0" distB="0" distL="0" distR="0" wp14:anchorId="6D4D4445" wp14:editId="48410D4B">
                  <wp:extent cx="5897880" cy="3865387"/>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s_fig102.png"/>
                          <pic:cNvPicPr/>
                        </pic:nvPicPr>
                        <pic:blipFill>
                          <a:blip r:embed="rId9"/>
                          <a:stretch>
                            <a:fillRect/>
                          </a:stretch>
                        </pic:blipFill>
                        <pic:spPr>
                          <a:xfrm>
                            <a:off x="0" y="0"/>
                            <a:ext cx="5897880" cy="3865387"/>
                          </a:xfrm>
                          <a:prstGeom prst="rect">
                            <a:avLst/>
                          </a:prstGeom>
                        </pic:spPr>
                      </pic:pic>
                    </a:graphicData>
                  </a:graphic>
                </wp:inline>
              </w:drawing>
            </w:r>
          </w:p>
        </w:tc>
      </w:tr>
    </w:tbl>
    <w:p w14:paraId="1E2C8525" w14:textId="77777777" w:rsidR="005E3EE8" w:rsidRDefault="00245A2D">
      <w:pPr>
        <w:spacing w:before="60" w:after="200" w:line="300" w:lineRule="auto"/>
        <w:jc w:val="center"/>
      </w:pPr>
      <w:r>
        <w:rPr>
          <w:i/>
          <w:iCs/>
          <w:color w:val="000000"/>
          <w:sz w:val="20"/>
          <w:szCs w:val="20"/>
        </w:rPr>
        <w:t>Fig. 2: Use case diagram of CodeShield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71E1C841"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2CFC9B62" w14:textId="77777777" w:rsidR="005E3EE8" w:rsidRDefault="00245A2D">
            <w:pPr>
              <w:spacing w:before="60" w:after="120" w:line="300" w:lineRule="auto"/>
              <w:jc w:val="center"/>
            </w:pPr>
            <w:r>
              <w:rPr>
                <w:noProof/>
              </w:rPr>
              <w:drawing>
                <wp:inline distT="0" distB="0" distL="0" distR="0" wp14:anchorId="02A7C466" wp14:editId="792641D6">
                  <wp:extent cx="5897880" cy="4115753"/>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s_fig103.png"/>
                          <pic:cNvPicPr/>
                        </pic:nvPicPr>
                        <pic:blipFill>
                          <a:blip r:embed="rId10"/>
                          <a:stretch>
                            <a:fillRect/>
                          </a:stretch>
                        </pic:blipFill>
                        <pic:spPr>
                          <a:xfrm>
                            <a:off x="0" y="0"/>
                            <a:ext cx="5897880" cy="4115753"/>
                          </a:xfrm>
                          <a:prstGeom prst="rect">
                            <a:avLst/>
                          </a:prstGeom>
                        </pic:spPr>
                      </pic:pic>
                    </a:graphicData>
                  </a:graphic>
                </wp:inline>
              </w:drawing>
            </w:r>
          </w:p>
        </w:tc>
      </w:tr>
    </w:tbl>
    <w:p w14:paraId="7DCC54A7" w14:textId="77777777" w:rsidR="005E3EE8" w:rsidRDefault="00245A2D">
      <w:pPr>
        <w:spacing w:before="60" w:after="200" w:line="300" w:lineRule="auto"/>
        <w:jc w:val="center"/>
      </w:pPr>
      <w:r>
        <w:rPr>
          <w:i/>
          <w:iCs/>
          <w:color w:val="000000"/>
          <w:sz w:val="20"/>
          <w:szCs w:val="20"/>
        </w:rPr>
        <w:t>Fig. 3: Sequence diagram of an LLM request through the authenticated local proxy</w:t>
      </w:r>
    </w:p>
    <w:p w14:paraId="22D8925D" w14:textId="77777777" w:rsidR="005E3EE8" w:rsidRDefault="00245A2D">
      <w:pPr>
        <w:pStyle w:val="Heading1"/>
        <w:keepNext/>
      </w:pPr>
      <w:bookmarkStart w:id="21" w:name="_Toc243595538"/>
      <w:r>
        <w:lastRenderedPageBreak/>
        <w:t>9. IMPLEMENTATION</w:t>
      </w:r>
      <w:bookmarkEnd w:id="21"/>
    </w:p>
    <w:p w14:paraId="6973D1D3" w14:textId="77777777" w:rsidR="005E3EE8" w:rsidRDefault="00245A2D">
      <w:pPr>
        <w:pStyle w:val="Heading2"/>
        <w:keepNext/>
      </w:pPr>
      <w:bookmarkStart w:id="22" w:name="_Toc243595539"/>
      <w:r>
        <w:t>9.1 Key Modules</w:t>
      </w:r>
      <w:bookmarkEnd w:id="22"/>
    </w:p>
    <w:p w14:paraId="1B4575E7" w14:textId="77777777" w:rsidR="005E3EE8" w:rsidRDefault="00245A2D">
      <w:pPr>
        <w:keepNext/>
        <w:spacing w:before="60" w:after="120" w:line="300" w:lineRule="auto"/>
        <w:jc w:val="center"/>
      </w:pPr>
      <w:r>
        <w:rPr>
          <w:i/>
          <w:iCs/>
          <w:color w:val="000000"/>
          <w:sz w:val="20"/>
          <w:szCs w:val="20"/>
        </w:rPr>
        <w:t>Table 4: Key modules of the implementation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5E3EE8" w14:paraId="3A2A1A60"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C8E81F" w14:textId="77777777" w:rsidR="005E3EE8" w:rsidRDefault="00245A2D">
            <w:pPr>
              <w:spacing w:before="20" w:after="20"/>
              <w:jc w:val="center"/>
            </w:pPr>
            <w:r>
              <w:rPr>
                <w:b/>
                <w:bCs/>
                <w:color w:val="000000"/>
                <w:sz w:val="20"/>
                <w:szCs w:val="20"/>
              </w:rPr>
              <w:t>S. No.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7DD8DD" w14:textId="77777777" w:rsidR="005E3EE8" w:rsidRDefault="00245A2D">
            <w:pPr>
              <w:spacing w:before="20" w:after="20"/>
              <w:jc w:val="center"/>
            </w:pPr>
            <w:r>
              <w:rPr>
                <w:b/>
                <w:bCs/>
                <w:color w:val="000000"/>
                <w:sz w:val="20"/>
                <w:szCs w:val="20"/>
              </w:rPr>
              <w:t>Module</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F54377" w14:textId="77777777" w:rsidR="005E3EE8" w:rsidRDefault="00245A2D">
            <w:pPr>
              <w:spacing w:before="20" w:after="20"/>
              <w:jc w:val="center"/>
            </w:pPr>
            <w:r>
              <w:rPr>
                <w:b/>
                <w:bCs/>
                <w:color w:val="000000"/>
                <w:sz w:val="20"/>
                <w:szCs w:val="20"/>
              </w:rPr>
              <w:t>Description</w:t>
            </w:r>
          </w:p>
        </w:tc>
      </w:tr>
      <w:tr w:rsidR="005E3EE8" w14:paraId="00867D5D"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2BAB3" w14:textId="77777777" w:rsidR="005E3EE8" w:rsidRDefault="00245A2D">
            <w:pPr>
              <w:spacing w:before="20" w:after="20"/>
            </w:pPr>
            <w:r>
              <w:rPr>
                <w:color w:val="000000"/>
                <w:sz w:val="20"/>
                <w:szCs w:val="20"/>
              </w:rPr>
              <w:t>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15F76" w14:textId="77777777" w:rsidR="005E3EE8" w:rsidRDefault="00245A2D">
            <w:pPr>
              <w:spacing w:before="20" w:after="20"/>
            </w:pPr>
            <w:r>
              <w:rPr>
                <w:color w:val="000000"/>
                <w:sz w:val="20"/>
                <w:szCs w:val="20"/>
              </w:rPr>
              <w:t>Detectors (detectors/)</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80436" w14:textId="77777777" w:rsidR="005E3EE8" w:rsidRDefault="00245A2D">
            <w:pPr>
              <w:spacing w:before="20" w:after="20"/>
            </w:pPr>
            <w:r>
              <w:rPr>
                <w:color w:val="000000"/>
                <w:sz w:val="20"/>
                <w:szCs w:val="20"/>
              </w:rPr>
              <w:t>Regex, entropy and fragment detectors; optional lazily loaded Presidio/spaCy and Gitleaks (stdin, private temporary report) adapters; overlap resolution and masking.</w:t>
            </w:r>
          </w:p>
        </w:tc>
      </w:tr>
      <w:tr w:rsidR="005E3EE8" w14:paraId="4CBC018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40212" w14:textId="77777777" w:rsidR="005E3EE8" w:rsidRDefault="00245A2D">
            <w:pPr>
              <w:spacing w:before="20" w:after="20"/>
            </w:pPr>
            <w:r>
              <w:rPr>
                <w:color w:val="000000"/>
                <w:sz w:val="20"/>
                <w:szCs w:val="20"/>
              </w:rPr>
              <w:t>2</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0499A" w14:textId="77777777" w:rsidR="005E3EE8" w:rsidRDefault="00245A2D">
            <w:pPr>
              <w:spacing w:before="20" w:after="20"/>
            </w:pPr>
            <w:r>
              <w:rPr>
                <w:color w:val="000000"/>
                <w:sz w:val="20"/>
                <w:szCs w:val="20"/>
              </w:rPr>
              <w:t>Context classifier (classifier/)</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46ED0" w14:textId="77777777" w:rsidR="005E3EE8" w:rsidRDefault="00245A2D">
            <w:pPr>
              <w:spacing w:before="20" w:after="20"/>
            </w:pPr>
            <w:r>
              <w:rPr>
                <w:color w:val="000000"/>
                <w:sz w:val="20"/>
                <w:szCs w:val="20"/>
              </w:rPr>
              <w:t>Deterministic feature extraction and rules with a scikit-learn fallback over 7 context labels; synthetic training data and evaluation.</w:t>
            </w:r>
          </w:p>
        </w:tc>
      </w:tr>
      <w:tr w:rsidR="005E3EE8" w14:paraId="53244B3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4258F" w14:textId="77777777" w:rsidR="005E3EE8" w:rsidRDefault="00245A2D">
            <w:pPr>
              <w:spacing w:before="20" w:after="20"/>
            </w:pPr>
            <w:r>
              <w:rPr>
                <w:color w:val="000000"/>
                <w:sz w:val="20"/>
                <w:szCs w:val="20"/>
              </w:rPr>
              <w:t>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1C6A6" w14:textId="77777777" w:rsidR="005E3EE8" w:rsidRDefault="00245A2D">
            <w:pPr>
              <w:spacing w:before="20" w:after="20"/>
            </w:pPr>
            <w:r>
              <w:rPr>
                <w:color w:val="000000"/>
                <w:sz w:val="20"/>
                <w:szCs w:val="20"/>
              </w:rPr>
              <w:t>Policy engine and risk scorer (policies/, risk/)</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EB721" w14:textId="77777777" w:rsidR="005E3EE8" w:rsidRDefault="00245A2D">
            <w:pPr>
              <w:spacing w:before="20" w:after="20"/>
            </w:pPr>
            <w:r>
              <w:rPr>
                <w:color w:val="000000"/>
                <w:sz w:val="20"/>
                <w:szCs w:val="20"/>
              </w:rPr>
              <w:t>YAML validation, destination rules, expiring exceptions, managed-policy precedence and explainable 0–100 scoring.</w:t>
            </w:r>
          </w:p>
        </w:tc>
      </w:tr>
      <w:tr w:rsidR="005E3EE8" w14:paraId="4503108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79D0F" w14:textId="77777777" w:rsidR="005E3EE8" w:rsidRDefault="00245A2D">
            <w:pPr>
              <w:spacing w:before="20" w:after="20"/>
            </w:pPr>
            <w:r>
              <w:rPr>
                <w:color w:val="000000"/>
                <w:sz w:val="20"/>
                <w:szCs w:val="20"/>
              </w:rPr>
              <w:t>4</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114E0" w14:textId="77777777" w:rsidR="005E3EE8" w:rsidRDefault="00245A2D">
            <w:pPr>
              <w:spacing w:before="20" w:after="20"/>
            </w:pPr>
            <w:r>
              <w:rPr>
                <w:color w:val="000000"/>
                <w:sz w:val="20"/>
                <w:szCs w:val="20"/>
              </w:rPr>
              <w:t>Protection and vault (pseudonymization/, storage/)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AB9B4" w14:textId="77777777" w:rsidR="005E3EE8" w:rsidRDefault="00245A2D">
            <w:pPr>
              <w:spacing w:before="20" w:after="20"/>
            </w:pPr>
            <w:r>
              <w:rPr>
                <w:color w:val="000000"/>
                <w:sz w:val="20"/>
                <w:szCs w:val="20"/>
              </w:rPr>
              <w:t>Redaction, partial masking, type placeholders, consistent pseudonyms and the AES-GCM encrypted SQLite vault with local restoration.</w:t>
            </w:r>
          </w:p>
        </w:tc>
      </w:tr>
      <w:tr w:rsidR="005E3EE8" w14:paraId="3CBB25D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EA2C1" w14:textId="77777777" w:rsidR="005E3EE8" w:rsidRDefault="00245A2D">
            <w:pPr>
              <w:spacing w:before="20" w:after="20"/>
            </w:pPr>
            <w:r>
              <w:rPr>
                <w:color w:val="000000"/>
                <w:sz w:val="20"/>
                <w:szCs w:val="20"/>
              </w:rPr>
              <w:t>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D67C0F" w14:textId="77777777" w:rsidR="005E3EE8" w:rsidRDefault="00245A2D">
            <w:pPr>
              <w:spacing w:before="20" w:after="20"/>
            </w:pPr>
            <w:r>
              <w:rPr>
                <w:color w:val="000000"/>
                <w:sz w:val="20"/>
                <w:szCs w:val="20"/>
              </w:rPr>
              <w:t>Git integration and SARIF (git/, sarif/)</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24343" w14:textId="77777777" w:rsidR="005E3EE8" w:rsidRDefault="00245A2D">
            <w:pPr>
              <w:spacing w:before="20" w:after="20"/>
            </w:pPr>
            <w:r>
              <w:rPr>
                <w:color w:val="000000"/>
                <w:sz w:val="20"/>
                <w:szCs w:val="20"/>
              </w:rPr>
              <w:t>Parsing of added staged lines, managed pre-commit hook, CI changed-additions scan and deterministic SARIF 2.1.0.</w:t>
            </w:r>
          </w:p>
        </w:tc>
      </w:tr>
      <w:tr w:rsidR="005E3EE8" w14:paraId="75AF5D1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6EA3D" w14:textId="77777777" w:rsidR="005E3EE8" w:rsidRDefault="00245A2D">
            <w:pPr>
              <w:spacing w:before="20" w:after="20"/>
            </w:pPr>
            <w:r>
              <w:rPr>
                <w:color w:val="000000"/>
                <w:sz w:val="20"/>
                <w:szCs w:val="20"/>
              </w:rPr>
              <w:t>6</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51728" w14:textId="77777777" w:rsidR="005E3EE8" w:rsidRDefault="00245A2D">
            <w:pPr>
              <w:spacing w:before="20" w:after="20"/>
            </w:pPr>
            <w:r>
              <w:rPr>
                <w:color w:val="000000"/>
                <w:sz w:val="20"/>
                <w:szCs w:val="20"/>
              </w:rPr>
              <w:t>LLM preflight and provider registry (llm/, providers/)</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609B7" w14:textId="77777777" w:rsidR="005E3EE8" w:rsidRDefault="00245A2D">
            <w:pPr>
              <w:spacing w:before="20" w:after="20"/>
            </w:pPr>
            <w:r>
              <w:rPr>
                <w:color w:val="000000"/>
                <w:sz w:val="20"/>
                <w:szCs w:val="20"/>
              </w:rPr>
              <w:t>Trust-labelled segment classification, 21 provider profiles, local attestations, inbound assessment and HMAC audit.</w:t>
            </w:r>
          </w:p>
        </w:tc>
      </w:tr>
      <w:tr w:rsidR="005E3EE8" w14:paraId="0D9261D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30A41" w14:textId="77777777" w:rsidR="005E3EE8" w:rsidRDefault="00245A2D">
            <w:pPr>
              <w:spacing w:before="20" w:after="20"/>
            </w:pPr>
            <w:r>
              <w:rPr>
                <w:color w:val="000000"/>
                <w:sz w:val="20"/>
                <w:szCs w:val="20"/>
              </w:rPr>
              <w:t>7</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D43CC" w14:textId="77777777" w:rsidR="005E3EE8" w:rsidRDefault="00245A2D">
            <w:pPr>
              <w:spacing w:before="20" w:after="20"/>
            </w:pPr>
            <w:r>
              <w:rPr>
                <w:color w:val="000000"/>
                <w:sz w:val="20"/>
                <w:szCs w:val="20"/>
              </w:rPr>
              <w:t>Authenticated LLM proxy (proxy/)</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E96F8" w14:textId="77777777" w:rsidR="005E3EE8" w:rsidRDefault="00245A2D">
            <w:pPr>
              <w:spacing w:before="20" w:after="20"/>
            </w:pPr>
            <w:r>
              <w:rPr>
                <w:color w:val="000000"/>
                <w:sz w:val="20"/>
                <w:szCs w:val="20"/>
              </w:rPr>
              <w:t>Loopback OpenAI-compatible Chat Completions and Responses subset with credential replacement, request-scoped pseudonymization, buffered inbound inspection and fixed error codes.</w:t>
            </w:r>
          </w:p>
        </w:tc>
      </w:tr>
      <w:tr w:rsidR="005E3EE8" w14:paraId="4EE9680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136D9" w14:textId="77777777" w:rsidR="005E3EE8" w:rsidRDefault="00245A2D">
            <w:pPr>
              <w:spacing w:before="20" w:after="20"/>
            </w:pPr>
            <w:r>
              <w:rPr>
                <w:color w:val="000000"/>
                <w:sz w:val="20"/>
                <w:szCs w:val="20"/>
              </w:rPr>
              <w:t>8</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206D2" w14:textId="77777777" w:rsidR="005E3EE8" w:rsidRDefault="00245A2D">
            <w:pPr>
              <w:spacing w:before="20" w:after="20"/>
            </w:pPr>
            <w:r>
              <w:rPr>
                <w:color w:val="000000"/>
                <w:sz w:val="20"/>
                <w:szCs w:val="20"/>
              </w:rPr>
              <w:t>OpenCode runner (opencode/)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CA2AB" w14:textId="77777777" w:rsidR="005E3EE8" w:rsidRDefault="00245A2D">
            <w:pPr>
              <w:spacing w:before="20" w:after="20"/>
            </w:pPr>
            <w:r>
              <w:rPr>
                <w:color w:val="000000"/>
                <w:sz w:val="20"/>
                <w:szCs w:val="20"/>
              </w:rPr>
              <w:t>Review 2 demo route: public-only profile, pinned OpenCode 1.18.26, isolated subprocess with stdin-only content, bounded output and a timeout.</w:t>
            </w:r>
          </w:p>
        </w:tc>
      </w:tr>
      <w:tr w:rsidR="005E3EE8" w14:paraId="67BE2B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93361" w14:textId="77777777" w:rsidR="005E3EE8" w:rsidRDefault="00245A2D">
            <w:pPr>
              <w:spacing w:before="20" w:after="20"/>
            </w:pPr>
            <w:r>
              <w:rPr>
                <w:color w:val="000000"/>
                <w:sz w:val="20"/>
                <w:szCs w:val="20"/>
              </w:rPr>
              <w:t>9</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4F1B8" w14:textId="77777777" w:rsidR="005E3EE8" w:rsidRDefault="00245A2D">
            <w:pPr>
              <w:spacing w:before="20" w:after="20"/>
            </w:pPr>
            <w:r>
              <w:rPr>
                <w:color w:val="000000"/>
                <w:sz w:val="20"/>
                <w:szCs w:val="20"/>
              </w:rPr>
              <w:t>Interfaces (cli.py, api/, packages/)</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A05D2" w14:textId="77777777" w:rsidR="005E3EE8" w:rsidRDefault="00245A2D">
            <w:pPr>
              <w:spacing w:before="20" w:after="20"/>
            </w:pPr>
            <w:r>
              <w:rPr>
                <w:color w:val="000000"/>
                <w:sz w:val="20"/>
                <w:szCs w:val="20"/>
              </w:rPr>
              <w:t>Typer CLI, loopback FastAPI service, generated OpenAPI contracts, TypeScript SDK and npm CLI, and the VS Code extension with diagnostics and protection.</w:t>
            </w:r>
          </w:p>
        </w:tc>
      </w:tr>
      <w:tr w:rsidR="005E3EE8" w14:paraId="386DCE3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2AC70" w14:textId="77777777" w:rsidR="005E3EE8" w:rsidRDefault="00245A2D">
            <w:pPr>
              <w:spacing w:before="20" w:after="20"/>
            </w:pPr>
            <w:r>
              <w:rPr>
                <w:color w:val="000000"/>
                <w:sz w:val="20"/>
                <w:szCs w:val="20"/>
              </w:rPr>
              <w:t>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DFEC1" w14:textId="77777777" w:rsidR="005E3EE8" w:rsidRDefault="00245A2D">
            <w:pPr>
              <w:spacing w:before="20" w:after="20"/>
            </w:pPr>
            <w:r>
              <w:rPr>
                <w:color w:val="000000"/>
                <w:sz w:val="20"/>
                <w:szCs w:val="20"/>
              </w:rPr>
              <w:t>Management plane (management/, apps/, supabase/)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3298C" w14:textId="77777777" w:rsidR="005E3EE8" w:rsidRDefault="00245A2D">
            <w:pPr>
              <w:spacing w:before="20" w:after="20"/>
            </w:pPr>
            <w:r>
              <w:rPr>
                <w:color w:val="000000"/>
                <w:sz w:val="20"/>
                <w:szCs w:val="20"/>
              </w:rPr>
              <w:t>Engine client for signed bundle pull and audit upload; FastAPI management API; Supabase schema with RLS and pgTAP tests; Next.js dashboard.</w:t>
            </w:r>
          </w:p>
        </w:tc>
      </w:tr>
    </w:tbl>
    <w:p w14:paraId="678D7643" w14:textId="77777777" w:rsidR="005E3EE8" w:rsidRDefault="00245A2D">
      <w:pPr>
        <w:pStyle w:val="Heading2"/>
        <w:keepNext/>
      </w:pPr>
      <w:bookmarkStart w:id="23" w:name="_Toc243595540"/>
      <w:r>
        <w:t>9.2 Screenshots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239C8BA8"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38FED776" w14:textId="77777777" w:rsidR="005E3EE8" w:rsidRDefault="00245A2D">
            <w:pPr>
              <w:spacing w:before="60" w:after="120" w:line="300" w:lineRule="auto"/>
              <w:jc w:val="center"/>
            </w:pPr>
            <w:r>
              <w:rPr>
                <w:noProof/>
              </w:rPr>
              <w:drawing>
                <wp:inline distT="0" distB="0" distL="0" distR="0" wp14:anchorId="4BB8A535" wp14:editId="05A6B368">
                  <wp:extent cx="5897880" cy="1729619"/>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s_fig104.png"/>
                          <pic:cNvPicPr/>
                        </pic:nvPicPr>
                        <pic:blipFill>
                          <a:blip r:embed="rId11"/>
                          <a:stretch>
                            <a:fillRect/>
                          </a:stretch>
                        </pic:blipFill>
                        <pic:spPr>
                          <a:xfrm>
                            <a:off x="0" y="0"/>
                            <a:ext cx="5897880" cy="1729619"/>
                          </a:xfrm>
                          <a:prstGeom prst="rect">
                            <a:avLst/>
                          </a:prstGeom>
                        </pic:spPr>
                      </pic:pic>
                    </a:graphicData>
                  </a:graphic>
                </wp:inline>
              </w:drawing>
            </w:r>
          </w:p>
        </w:tc>
      </w:tr>
    </w:tbl>
    <w:p w14:paraId="47A671F0" w14:textId="77777777" w:rsidR="005E3EE8" w:rsidRDefault="00245A2D">
      <w:pPr>
        <w:spacing w:before="60" w:after="200" w:line="300" w:lineRule="auto"/>
        <w:jc w:val="center"/>
      </w:pPr>
      <w:r>
        <w:rPr>
          <w:i/>
          <w:iCs/>
          <w:color w:val="000000"/>
          <w:sz w:val="20"/>
          <w:szCs w:val="20"/>
        </w:rPr>
        <w:t>Fig. 4: Managed pre-commit hook blocking a commit that adds a synthetic database credential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2FA0450C"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576DF015" w14:textId="77777777" w:rsidR="005E3EE8" w:rsidRDefault="00245A2D">
            <w:pPr>
              <w:spacing w:before="60" w:after="120" w:line="300" w:lineRule="auto"/>
              <w:jc w:val="center"/>
            </w:pPr>
            <w:r>
              <w:rPr>
                <w:noProof/>
              </w:rPr>
              <w:lastRenderedPageBreak/>
              <w:drawing>
                <wp:inline distT="0" distB="0" distL="0" distR="0" wp14:anchorId="673D4564" wp14:editId="349BF867">
                  <wp:extent cx="5897880" cy="2156504"/>
                  <wp:effectExtent l="0" t="0" r="0" b="0"/>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s_fig105.png"/>
                          <pic:cNvPicPr/>
                        </pic:nvPicPr>
                        <pic:blipFill>
                          <a:blip r:embed="rId12"/>
                          <a:stretch>
                            <a:fillRect/>
                          </a:stretch>
                        </pic:blipFill>
                        <pic:spPr>
                          <a:xfrm>
                            <a:off x="0" y="0"/>
                            <a:ext cx="5897880" cy="2156504"/>
                          </a:xfrm>
                          <a:prstGeom prst="rect">
                            <a:avLst/>
                          </a:prstGeom>
                        </pic:spPr>
                      </pic:pic>
                    </a:graphicData>
                  </a:graphic>
                </wp:inline>
              </w:drawing>
            </w:r>
          </w:p>
        </w:tc>
      </w:tr>
    </w:tbl>
    <w:p w14:paraId="3285BB05" w14:textId="77777777" w:rsidR="005E3EE8" w:rsidRDefault="00245A2D">
      <w:pPr>
        <w:spacing w:before="60" w:after="200" w:line="300" w:lineRule="auto"/>
        <w:jc w:val="center"/>
      </w:pPr>
      <w:r>
        <w:rPr>
          <w:i/>
          <w:iCs/>
          <w:color w:val="000000"/>
          <w:sz w:val="20"/>
          <w:szCs w:val="20"/>
        </w:rPr>
        <w:t>Fig. 5: Provider-aware LLM preflight blocking a Restricted prompt before OpenCode is started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5F262357"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vAlign w:val="center"/>
          </w:tcPr>
          <w:p w14:paraId="4F648A9A" w14:textId="77777777" w:rsidR="005E3EE8" w:rsidRDefault="00245A2D">
            <w:pPr>
              <w:spacing w:before="60" w:after="120" w:line="300" w:lineRule="auto"/>
              <w:jc w:val="center"/>
            </w:pPr>
            <w:r>
              <w:rPr>
                <w:noProof/>
              </w:rPr>
              <w:drawing>
                <wp:inline distT="0" distB="0" distL="0" distR="0" wp14:anchorId="5E95508C" wp14:editId="213FEF7E">
                  <wp:extent cx="5897880" cy="1835114"/>
                  <wp:effectExtent l="0" t="0" r="0" b="0"/>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s_fig106.png"/>
                          <pic:cNvPicPr/>
                        </pic:nvPicPr>
                        <pic:blipFill>
                          <a:blip r:embed="rId13"/>
                          <a:stretch>
                            <a:fillRect/>
                          </a:stretch>
                        </pic:blipFill>
                        <pic:spPr>
                          <a:xfrm>
                            <a:off x="0" y="0"/>
                            <a:ext cx="5897880" cy="1835114"/>
                          </a:xfrm>
                          <a:prstGeom prst="rect">
                            <a:avLst/>
                          </a:prstGeom>
                        </pic:spPr>
                      </pic:pic>
                    </a:graphicData>
                  </a:graphic>
                </wp:inline>
              </w:drawing>
            </w:r>
          </w:p>
        </w:tc>
      </w:tr>
    </w:tbl>
    <w:p w14:paraId="5526A1F0" w14:textId="77777777" w:rsidR="005E3EE8" w:rsidRDefault="00245A2D">
      <w:pPr>
        <w:spacing w:before="60" w:after="200" w:line="300" w:lineRule="auto"/>
        <w:jc w:val="center"/>
      </w:pPr>
      <w:r>
        <w:rPr>
          <w:i/>
          <w:iCs/>
          <w:color w:val="000000"/>
          <w:sz w:val="20"/>
          <w:szCs w:val="20"/>
        </w:rPr>
        <w:t>Fig. 6: Local protection replacing sensitive values with type placeholders</w:t>
      </w:r>
    </w:p>
    <w:p w14:paraId="461F4C27" w14:textId="77777777" w:rsidR="005E3EE8" w:rsidRDefault="00245A2D">
      <w:pPr>
        <w:pStyle w:val="Heading1"/>
        <w:keepNext/>
      </w:pPr>
      <w:bookmarkStart w:id="24" w:name="_Toc243595541"/>
      <w:r>
        <w:t>10. TESTING AND RESULTS</w:t>
      </w:r>
      <w:bookmarkEnd w:id="24"/>
    </w:p>
    <w:p w14:paraId="39B95773" w14:textId="77777777" w:rsidR="005E3EE8" w:rsidRDefault="00245A2D">
      <w:pPr>
        <w:pStyle w:val="Heading2"/>
        <w:keepNext/>
      </w:pPr>
      <w:bookmarkStart w:id="25" w:name="_Toc243595542"/>
      <w:r>
        <w:t>10.1 Test Cases</w:t>
      </w:r>
      <w:bookmarkEnd w:id="25"/>
    </w:p>
    <w:p w14:paraId="165CA41B" w14:textId="77777777" w:rsidR="005E3EE8" w:rsidRDefault="00245A2D">
      <w:pPr>
        <w:keepNext/>
        <w:spacing w:before="60" w:after="120" w:line="300" w:lineRule="auto"/>
        <w:jc w:val="center"/>
      </w:pPr>
      <w:r>
        <w:rPr>
          <w:i/>
          <w:iCs/>
          <w:color w:val="000000"/>
          <w:sz w:val="20"/>
          <w:szCs w:val="20"/>
        </w:rPr>
        <w:t>Table 5: Test cases and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1542"/>
        <w:gridCol w:w="1435"/>
        <w:gridCol w:w="1319"/>
        <w:gridCol w:w="3230"/>
        <w:gridCol w:w="1232"/>
      </w:tblGrid>
      <w:tr w:rsidR="005E3EE8" w14:paraId="7D134CF1" w14:textId="77777777">
        <w:tblPrEx>
          <w:tblCellMar>
            <w:top w:w="0" w:type="dxa"/>
            <w:bottom w:w="0" w:type="dxa"/>
          </w:tblCellMar>
        </w:tblPrEx>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1064AA" w14:textId="77777777" w:rsidR="005E3EE8" w:rsidRDefault="00245A2D">
            <w:pPr>
              <w:spacing w:before="20" w:after="20"/>
              <w:jc w:val="center"/>
            </w:pPr>
            <w:r>
              <w:rPr>
                <w:b/>
                <w:bCs/>
                <w:color w:val="000000"/>
                <w:sz w:val="20"/>
                <w:szCs w:val="20"/>
              </w:rPr>
              <w:t>Test ID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F2CB30" w14:textId="77777777" w:rsidR="005E3EE8" w:rsidRDefault="00245A2D">
            <w:pPr>
              <w:spacing w:before="20" w:after="20"/>
              <w:jc w:val="center"/>
            </w:pPr>
            <w:r>
              <w:rPr>
                <w:b/>
                <w:bCs/>
                <w:color w:val="000000"/>
                <w:sz w:val="20"/>
                <w:szCs w:val="20"/>
              </w:rPr>
              <w:t>Description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69CCFA" w14:textId="77777777" w:rsidR="005E3EE8" w:rsidRDefault="00245A2D">
            <w:pPr>
              <w:spacing w:before="20" w:after="20"/>
              <w:jc w:val="center"/>
            </w:pPr>
            <w:r>
              <w:rPr>
                <w:b/>
                <w:bCs/>
                <w:color w:val="000000"/>
                <w:sz w:val="20"/>
                <w:szCs w:val="20"/>
              </w:rPr>
              <w:t>Input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E952D0" w14:textId="77777777" w:rsidR="005E3EE8" w:rsidRDefault="00245A2D">
            <w:pPr>
              <w:spacing w:before="20" w:after="20"/>
              <w:jc w:val="center"/>
            </w:pPr>
            <w:r>
              <w:rPr>
                <w:b/>
                <w:bCs/>
                <w:color w:val="000000"/>
                <w:sz w:val="20"/>
                <w:szCs w:val="20"/>
              </w:rPr>
              <w:t>Expected Output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1AADAE" w14:textId="77777777" w:rsidR="005E3EE8" w:rsidRDefault="00245A2D">
            <w:pPr>
              <w:spacing w:before="20" w:after="20"/>
              <w:jc w:val="center"/>
            </w:pPr>
            <w:r>
              <w:rPr>
                <w:b/>
                <w:bCs/>
                <w:color w:val="000000"/>
                <w:sz w:val="20"/>
                <w:szCs w:val="20"/>
              </w:rPr>
              <w:t>Actual Output</w:t>
            </w:r>
          </w:p>
        </w:tc>
        <w:tc>
          <w:tcPr>
            <w:tcW w:w="17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85EE4A" w14:textId="77777777" w:rsidR="005E3EE8" w:rsidRDefault="00245A2D">
            <w:pPr>
              <w:spacing w:before="20" w:after="20"/>
              <w:jc w:val="center"/>
            </w:pPr>
            <w:r>
              <w:rPr>
                <w:b/>
                <w:bCs/>
                <w:color w:val="000000"/>
                <w:sz w:val="20"/>
                <w:szCs w:val="20"/>
              </w:rPr>
              <w:t>Status</w:t>
            </w:r>
          </w:p>
        </w:tc>
      </w:tr>
      <w:tr w:rsidR="005E3EE8" w14:paraId="510F7A5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BC55D" w14:textId="77777777" w:rsidR="005E3EE8" w:rsidRDefault="00245A2D">
            <w:pPr>
              <w:spacing w:before="20" w:after="20"/>
            </w:pPr>
            <w:r>
              <w:rPr>
                <w:color w:val="000000"/>
                <w:sz w:val="17"/>
                <w:szCs w:val="17"/>
              </w:rPr>
              <w:t>TC-01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F7EE3" w14:textId="77777777" w:rsidR="005E3EE8" w:rsidRDefault="00245A2D">
            <w:pPr>
              <w:spacing w:before="20" w:after="20"/>
            </w:pPr>
            <w:r>
              <w:rPr>
                <w:color w:val="000000"/>
                <w:sz w:val="17"/>
                <w:szCs w:val="17"/>
              </w:rPr>
              <w:t>Scan for a public Git destination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3BF34" w14:textId="77777777" w:rsidR="005E3EE8" w:rsidRDefault="00245A2D">
            <w:pPr>
              <w:spacing w:before="20" w:after="20"/>
            </w:pPr>
            <w:r>
              <w:rPr>
                <w:color w:val="000000"/>
                <w:sz w:val="17"/>
                <w:szCs w:val="17"/>
              </w:rPr>
              <w:t>Synthetic config.py (DB URL, sk- token, e-mail, placeholder); --destination public_git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B07BC" w14:textId="77777777" w:rsidR="005E3EE8" w:rsidRDefault="00245A2D">
            <w:pPr>
              <w:spacing w:before="20" w:after="20"/>
            </w:pPr>
            <w:r>
              <w:rPr>
                <w:color w:val="000000"/>
                <w:sz w:val="17"/>
                <w:szCs w:val="17"/>
              </w:rPr>
              <w:t>DB URL blocked; exit code 2</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B4629A" w14:textId="77777777" w:rsidR="005E3EE8" w:rsidRDefault="00245A2D">
            <w:pPr>
              <w:spacing w:before="20" w:after="20"/>
            </w:pPr>
            <w:r>
              <w:rPr>
                <w:color w:val="000000"/>
                <w:sz w:val="17"/>
                <w:szCs w:val="17"/>
              </w:rPr>
              <w:t>3 findings; DATABASE_CONNECTION_STRING critical, block, risk 99; token and e-mail masked (risk 68); exit 2</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7ADB2" w14:textId="77777777" w:rsidR="005E3EE8" w:rsidRDefault="00245A2D">
            <w:pPr>
              <w:spacing w:before="20" w:after="20"/>
            </w:pPr>
            <w:r>
              <w:rPr>
                <w:color w:val="000000"/>
                <w:sz w:val="17"/>
                <w:szCs w:val="17"/>
              </w:rPr>
              <w:t>Pass</w:t>
            </w:r>
          </w:p>
        </w:tc>
      </w:tr>
      <w:tr w:rsidR="005E3EE8" w14:paraId="1B2C649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4BB4F" w14:textId="77777777" w:rsidR="005E3EE8" w:rsidRDefault="00245A2D">
            <w:pPr>
              <w:spacing w:before="20" w:after="20"/>
            </w:pPr>
            <w:r>
              <w:rPr>
                <w:color w:val="000000"/>
                <w:sz w:val="17"/>
                <w:szCs w:val="17"/>
              </w:rPr>
              <w:t>TC-02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2BAE3" w14:textId="77777777" w:rsidR="005E3EE8" w:rsidRDefault="00245A2D">
            <w:pPr>
              <w:spacing w:before="20" w:after="20"/>
            </w:pPr>
            <w:r>
              <w:rPr>
                <w:color w:val="000000"/>
                <w:sz w:val="17"/>
                <w:szCs w:val="17"/>
              </w:rPr>
              <w:t>Pre-commit hook on staged credential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8739A" w14:textId="77777777" w:rsidR="005E3EE8" w:rsidRDefault="00245A2D">
            <w:pPr>
              <w:spacing w:before="20" w:after="20"/>
            </w:pPr>
            <w:r>
              <w:rPr>
                <w:color w:val="000000"/>
                <w:sz w:val="17"/>
                <w:szCs w:val="17"/>
              </w:rPr>
              <w:t>Same file staged in a private demo repository; git commit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7AC52" w14:textId="77777777" w:rsidR="005E3EE8" w:rsidRDefault="00245A2D">
            <w:pPr>
              <w:spacing w:before="20" w:after="20"/>
            </w:pPr>
            <w:r>
              <w:rPr>
                <w:color w:val="000000"/>
                <w:sz w:val="17"/>
                <w:szCs w:val="17"/>
              </w:rPr>
              <w:t>Commit rejected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A834F" w14:textId="77777777" w:rsidR="005E3EE8" w:rsidRDefault="00245A2D">
            <w:pPr>
              <w:spacing w:before="20" w:after="20"/>
            </w:pPr>
            <w:r>
              <w:rPr>
                <w:color w:val="000000"/>
                <w:sz w:val="17"/>
                <w:szCs w:val="17"/>
              </w:rPr>
              <w:t>Hook reported block (risk 84, rule block-private-git-real-credentials); no commit created</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C260B" w14:textId="77777777" w:rsidR="005E3EE8" w:rsidRDefault="00245A2D">
            <w:pPr>
              <w:spacing w:before="20" w:after="20"/>
            </w:pPr>
            <w:r>
              <w:rPr>
                <w:color w:val="000000"/>
                <w:sz w:val="17"/>
                <w:szCs w:val="17"/>
              </w:rPr>
              <w:t>Pass</w:t>
            </w:r>
          </w:p>
        </w:tc>
      </w:tr>
      <w:tr w:rsidR="005E3EE8" w14:paraId="1434F29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CB51A" w14:textId="77777777" w:rsidR="005E3EE8" w:rsidRDefault="00245A2D">
            <w:pPr>
              <w:spacing w:before="20" w:after="20"/>
            </w:pPr>
            <w:r>
              <w:rPr>
                <w:color w:val="000000"/>
                <w:sz w:val="17"/>
                <w:szCs w:val="17"/>
              </w:rPr>
              <w:t>TC-03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C66A9" w14:textId="77777777" w:rsidR="005E3EE8" w:rsidRDefault="00245A2D">
            <w:pPr>
              <w:spacing w:before="20" w:after="20"/>
            </w:pPr>
            <w:r>
              <w:rPr>
                <w:color w:val="000000"/>
                <w:sz w:val="17"/>
                <w:szCs w:val="17"/>
              </w:rPr>
              <w:t>Destination sensitivity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B2E6C" w14:textId="77777777" w:rsidR="005E3EE8" w:rsidRDefault="00245A2D">
            <w:pPr>
              <w:spacing w:before="20" w:after="20"/>
            </w:pPr>
            <w:r>
              <w:rPr>
                <w:color w:val="000000"/>
                <w:sz w:val="17"/>
                <w:szCs w:val="17"/>
              </w:rPr>
              <w:t>Placeholder-looking token, private Git instead of public Git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0B496" w14:textId="77777777" w:rsidR="005E3EE8" w:rsidRDefault="00245A2D">
            <w:pPr>
              <w:spacing w:before="20" w:after="20"/>
            </w:pPr>
            <w:r>
              <w:rPr>
                <w:color w:val="000000"/>
                <w:sz w:val="17"/>
                <w:szCs w:val="17"/>
              </w:rPr>
              <w:t>Lower action than for public Git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C9FAE" w14:textId="77777777" w:rsidR="005E3EE8" w:rsidRDefault="00245A2D">
            <w:pPr>
              <w:spacing w:before="20" w:after="20"/>
            </w:pPr>
            <w:r>
              <w:rPr>
                <w:color w:val="000000"/>
                <w:sz w:val="17"/>
                <w:szCs w:val="17"/>
              </w:rPr>
              <w:t>Warn (risk 53, rule warn-placeholder-credentials) instead of mask (risk 68)</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6B119" w14:textId="77777777" w:rsidR="005E3EE8" w:rsidRDefault="00245A2D">
            <w:pPr>
              <w:spacing w:before="20" w:after="20"/>
            </w:pPr>
            <w:r>
              <w:rPr>
                <w:color w:val="000000"/>
                <w:sz w:val="17"/>
                <w:szCs w:val="17"/>
              </w:rPr>
              <w:t>Pass</w:t>
            </w:r>
          </w:p>
        </w:tc>
      </w:tr>
      <w:tr w:rsidR="005E3EE8" w14:paraId="249405C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B2A8D" w14:textId="77777777" w:rsidR="005E3EE8" w:rsidRDefault="00245A2D">
            <w:pPr>
              <w:spacing w:before="20" w:after="20"/>
            </w:pPr>
            <w:r>
              <w:rPr>
                <w:color w:val="000000"/>
                <w:sz w:val="17"/>
                <w:szCs w:val="17"/>
              </w:rPr>
              <w:t>TC-04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C36B2" w14:textId="77777777" w:rsidR="005E3EE8" w:rsidRDefault="00245A2D">
            <w:pPr>
              <w:spacing w:before="20" w:after="20"/>
            </w:pPr>
            <w:r>
              <w:rPr>
                <w:color w:val="000000"/>
                <w:sz w:val="17"/>
                <w:szCs w:val="17"/>
              </w:rPr>
              <w:t>Type-placeholder protection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B0B7A" w14:textId="77777777" w:rsidR="005E3EE8" w:rsidRDefault="00245A2D">
            <w:pPr>
              <w:spacing w:before="20" w:after="20"/>
            </w:pPr>
            <w:r>
              <w:rPr>
                <w:color w:val="000000"/>
                <w:sz w:val="17"/>
                <w:szCs w:val="17"/>
              </w:rPr>
              <w:t>codeshield protect --mode type_placeholder</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425BC" w14:textId="77777777" w:rsidR="005E3EE8" w:rsidRDefault="00245A2D">
            <w:pPr>
              <w:spacing w:before="20" w:after="20"/>
            </w:pPr>
            <w:r>
              <w:rPr>
                <w:color w:val="000000"/>
                <w:sz w:val="17"/>
                <w:szCs w:val="17"/>
              </w:rPr>
              <w:t>Sensitive values replaced; placeholder text unchanged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84BAD" w14:textId="77777777" w:rsidR="005E3EE8" w:rsidRDefault="00245A2D">
            <w:pPr>
              <w:spacing w:before="20" w:after="20"/>
            </w:pPr>
            <w:r>
              <w:rPr>
                <w:color w:val="000000"/>
                <w:sz w:val="17"/>
                <w:szCs w:val="17"/>
              </w:rPr>
              <w:t>&lt;DATABASE_CONNECTION_STRING&gt;, &lt;UNKNOWN_SECRET&gt;, &lt;EMAIL&gt;; &lt;your-token-here&gt; kept</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C1665" w14:textId="77777777" w:rsidR="005E3EE8" w:rsidRDefault="00245A2D">
            <w:pPr>
              <w:spacing w:before="20" w:after="20"/>
            </w:pPr>
            <w:r>
              <w:rPr>
                <w:color w:val="000000"/>
                <w:sz w:val="17"/>
                <w:szCs w:val="17"/>
              </w:rPr>
              <w:t>Pass</w:t>
            </w:r>
          </w:p>
        </w:tc>
      </w:tr>
      <w:tr w:rsidR="005E3EE8" w14:paraId="00720F5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E31AD" w14:textId="77777777" w:rsidR="005E3EE8" w:rsidRDefault="00245A2D">
            <w:pPr>
              <w:spacing w:before="20" w:after="20"/>
            </w:pPr>
            <w:r>
              <w:rPr>
                <w:color w:val="000000"/>
                <w:sz w:val="17"/>
                <w:szCs w:val="17"/>
              </w:rPr>
              <w:lastRenderedPageBreak/>
              <w:t>TC-05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4B540" w14:textId="77777777" w:rsidR="005E3EE8" w:rsidRDefault="00245A2D">
            <w:pPr>
              <w:spacing w:before="20" w:after="20"/>
            </w:pPr>
            <w:r>
              <w:rPr>
                <w:color w:val="000000"/>
                <w:sz w:val="17"/>
                <w:szCs w:val="17"/>
              </w:rPr>
              <w:t>LLM preflight, production-like secret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A5EAB" w14:textId="77777777" w:rsidR="005E3EE8" w:rsidRDefault="00245A2D">
            <w:pPr>
              <w:spacing w:before="20" w:after="20"/>
            </w:pPr>
            <w:r>
              <w:rPr>
                <w:color w:val="000000"/>
                <w:sz w:val="17"/>
                <w:szCs w:val="17"/>
              </w:rPr>
              <w:t>prompt run --demo production-secret --explain</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EC13B" w14:textId="77777777" w:rsidR="005E3EE8" w:rsidRDefault="00245A2D">
            <w:pPr>
              <w:spacing w:before="20" w:after="20"/>
            </w:pPr>
            <w:r>
              <w:rPr>
                <w:color w:val="000000"/>
                <w:sz w:val="17"/>
                <w:szCs w:val="17"/>
              </w:rPr>
              <w:t>BLOCK; Restricted; OpenCode not started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7B8B2" w14:textId="77777777" w:rsidR="005E3EE8" w:rsidRDefault="00245A2D">
            <w:pPr>
              <w:spacing w:before="20" w:after="20"/>
            </w:pPr>
            <w:r>
              <w:rPr>
                <w:color w:val="000000"/>
                <w:sz w:val="17"/>
                <w:szCs w:val="17"/>
              </w:rPr>
              <w:t>BLOCK, Restricted, OpenCode NOT INVOKED, risk 93; exit 2</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354A58" w14:textId="77777777" w:rsidR="005E3EE8" w:rsidRDefault="00245A2D">
            <w:pPr>
              <w:spacing w:before="20" w:after="20"/>
            </w:pPr>
            <w:r>
              <w:rPr>
                <w:color w:val="000000"/>
                <w:sz w:val="17"/>
                <w:szCs w:val="17"/>
              </w:rPr>
              <w:t>Pass</w:t>
            </w:r>
          </w:p>
        </w:tc>
      </w:tr>
      <w:tr w:rsidR="005E3EE8" w14:paraId="3C52599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2B8A6" w14:textId="77777777" w:rsidR="005E3EE8" w:rsidRDefault="00245A2D">
            <w:pPr>
              <w:spacing w:before="20" w:after="20"/>
            </w:pPr>
            <w:r>
              <w:rPr>
                <w:color w:val="000000"/>
                <w:sz w:val="17"/>
                <w:szCs w:val="17"/>
              </w:rPr>
              <w:t>TC-06</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27572" w14:textId="77777777" w:rsidR="005E3EE8" w:rsidRDefault="00245A2D">
            <w:pPr>
              <w:spacing w:before="20" w:after="20"/>
            </w:pPr>
            <w:r>
              <w:rPr>
                <w:color w:val="000000"/>
                <w:sz w:val="17"/>
                <w:szCs w:val="17"/>
              </w:rPr>
              <w:t>LLM preflight, test credential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D08425" w14:textId="77777777" w:rsidR="005E3EE8" w:rsidRDefault="00245A2D">
            <w:pPr>
              <w:spacing w:before="20" w:after="20"/>
            </w:pPr>
            <w:r>
              <w:rPr>
                <w:color w:val="000000"/>
                <w:sz w:val="17"/>
                <w:szCs w:val="17"/>
              </w:rPr>
              <w:t>prompt run --demo test-credential --explain</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A6D0F" w14:textId="77777777" w:rsidR="005E3EE8" w:rsidRDefault="00245A2D">
            <w:pPr>
              <w:spacing w:before="20" w:after="20"/>
            </w:pPr>
            <w:r>
              <w:rPr>
                <w:color w:val="000000"/>
                <w:sz w:val="17"/>
                <w:szCs w:val="17"/>
              </w:rPr>
              <w:t>Mandatory rule still blocks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6CEC2" w14:textId="77777777" w:rsidR="005E3EE8" w:rsidRDefault="00245A2D">
            <w:pPr>
              <w:spacing w:before="20" w:after="20"/>
            </w:pPr>
            <w:r>
              <w:rPr>
                <w:color w:val="000000"/>
                <w:sz w:val="17"/>
                <w:szCs w:val="17"/>
              </w:rPr>
              <w:t>BLOCK, context test_data (0.95), mandatory rule BLOCK; exit 2</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6E169" w14:textId="77777777" w:rsidR="005E3EE8" w:rsidRDefault="00245A2D">
            <w:pPr>
              <w:spacing w:before="20" w:after="20"/>
            </w:pPr>
            <w:r>
              <w:rPr>
                <w:color w:val="000000"/>
                <w:sz w:val="17"/>
                <w:szCs w:val="17"/>
              </w:rPr>
              <w:t>Pass</w:t>
            </w:r>
          </w:p>
        </w:tc>
      </w:tr>
      <w:tr w:rsidR="005E3EE8" w14:paraId="5BB03162"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353D7" w14:textId="77777777" w:rsidR="005E3EE8" w:rsidRDefault="00245A2D">
            <w:pPr>
              <w:spacing w:before="20" w:after="20"/>
            </w:pPr>
            <w:r>
              <w:rPr>
                <w:color w:val="000000"/>
                <w:sz w:val="17"/>
                <w:szCs w:val="17"/>
              </w:rPr>
              <w:t>TC-07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4271D" w14:textId="77777777" w:rsidR="005E3EE8" w:rsidRDefault="00245A2D">
            <w:pPr>
              <w:spacing w:before="20" w:after="20"/>
            </w:pPr>
            <w:r>
              <w:rPr>
                <w:color w:val="000000"/>
                <w:sz w:val="17"/>
                <w:szCs w:val="17"/>
              </w:rPr>
              <w:t>Fail closed when OpenCode is unavailable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D4C5E" w14:textId="77777777" w:rsidR="005E3EE8" w:rsidRDefault="00245A2D">
            <w:pPr>
              <w:spacing w:before="20" w:after="20"/>
            </w:pPr>
            <w:r>
              <w:rPr>
                <w:color w:val="000000"/>
                <w:sz w:val="17"/>
                <w:szCs w:val="17"/>
              </w:rPr>
              <w:t>prompt run --demo safe with no compatible executable</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77AE7" w14:textId="77777777" w:rsidR="005E3EE8" w:rsidRDefault="00245A2D">
            <w:pPr>
              <w:spacing w:before="20" w:after="20"/>
            </w:pPr>
            <w:r>
              <w:rPr>
                <w:color w:val="000000"/>
                <w:sz w:val="17"/>
                <w:szCs w:val="17"/>
              </w:rPr>
              <w:t>Refuse; no fallback</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2D811" w14:textId="77777777" w:rsidR="005E3EE8" w:rsidRDefault="00245A2D">
            <w:pPr>
              <w:spacing w:before="20" w:after="20"/>
            </w:pPr>
            <w:r>
              <w:rPr>
                <w:color w:val="000000"/>
                <w:sz w:val="17"/>
                <w:szCs w:val="17"/>
              </w:rPr>
              <w:t>CS_OPENCODE_INCOMPATIBLE; exit 3</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7F073" w14:textId="77777777" w:rsidR="005E3EE8" w:rsidRDefault="00245A2D">
            <w:pPr>
              <w:spacing w:before="20" w:after="20"/>
            </w:pPr>
            <w:r>
              <w:rPr>
                <w:color w:val="000000"/>
                <w:sz w:val="17"/>
                <w:szCs w:val="17"/>
              </w:rPr>
              <w:t>Pass</w:t>
            </w:r>
          </w:p>
        </w:tc>
      </w:tr>
      <w:tr w:rsidR="005E3EE8" w14:paraId="37594421"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372FE" w14:textId="77777777" w:rsidR="005E3EE8" w:rsidRDefault="00245A2D">
            <w:pPr>
              <w:spacing w:before="20" w:after="20"/>
            </w:pPr>
            <w:r>
              <w:rPr>
                <w:color w:val="000000"/>
                <w:sz w:val="17"/>
                <w:szCs w:val="17"/>
              </w:rPr>
              <w:t>TC-08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F2D73" w14:textId="77777777" w:rsidR="005E3EE8" w:rsidRDefault="00245A2D">
            <w:pPr>
              <w:spacing w:before="20" w:after="20"/>
            </w:pPr>
            <w:r>
              <w:rPr>
                <w:color w:val="000000"/>
                <w:sz w:val="17"/>
                <w:szCs w:val="17"/>
              </w:rPr>
              <w:t>Stale provider evidence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F70F1" w14:textId="77777777" w:rsidR="005E3EE8" w:rsidRDefault="00245A2D">
            <w:pPr>
              <w:spacing w:before="20" w:after="20"/>
            </w:pPr>
            <w:r>
              <w:rPr>
                <w:color w:val="000000"/>
                <w:sz w:val="17"/>
                <w:szCs w:val="17"/>
              </w:rPr>
              <w:t>Provider check after review-due date 14/10/2026</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C9110" w14:textId="77777777" w:rsidR="005E3EE8" w:rsidRDefault="00245A2D">
            <w:pPr>
              <w:spacing w:before="20" w:after="20"/>
            </w:pPr>
            <w:r>
              <w:rPr>
                <w:color w:val="000000"/>
                <w:sz w:val="17"/>
                <w:szCs w:val="17"/>
              </w:rPr>
              <w:t>Stale profiles reported; transfer denied</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5DF8A" w14:textId="77777777" w:rsidR="005E3EE8" w:rsidRDefault="00245A2D">
            <w:pPr>
              <w:spacing w:before="20" w:after="20"/>
            </w:pPr>
            <w:r>
              <w:rPr>
                <w:color w:val="000000"/>
                <w:sz w:val="17"/>
                <w:szCs w:val="17"/>
              </w:rPr>
              <w:t>20 of 21 profiles stale; check exits 1; proxy returns 403 CS_PROXY_POLICY_BLOCKED</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D8AF9" w14:textId="77777777" w:rsidR="005E3EE8" w:rsidRDefault="00245A2D">
            <w:pPr>
              <w:spacing w:before="20" w:after="20"/>
            </w:pPr>
            <w:r>
              <w:rPr>
                <w:color w:val="000000"/>
                <w:sz w:val="17"/>
                <w:szCs w:val="17"/>
              </w:rPr>
              <w:t>Pass</w:t>
            </w:r>
          </w:p>
        </w:tc>
      </w:tr>
      <w:tr w:rsidR="005E3EE8" w14:paraId="4F22430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7F60" w14:textId="77777777" w:rsidR="005E3EE8" w:rsidRDefault="00245A2D">
            <w:pPr>
              <w:spacing w:before="20" w:after="20"/>
            </w:pPr>
            <w:r>
              <w:rPr>
                <w:color w:val="000000"/>
                <w:sz w:val="17"/>
                <w:szCs w:val="17"/>
              </w:rPr>
              <w:t>TC-09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FE7A77" w14:textId="77777777" w:rsidR="005E3EE8" w:rsidRDefault="00245A2D">
            <w:pPr>
              <w:spacing w:before="20" w:after="20"/>
            </w:pPr>
            <w:r>
              <w:rPr>
                <w:color w:val="000000"/>
                <w:sz w:val="17"/>
                <w:szCs w:val="17"/>
              </w:rPr>
              <w:t>Context classifier accuracy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ACF2FC" w14:textId="77777777" w:rsidR="005E3EE8" w:rsidRDefault="00245A2D">
            <w:pPr>
              <w:spacing w:before="20" w:after="20"/>
            </w:pPr>
            <w:r>
              <w:rPr>
                <w:color w:val="000000"/>
                <w:sz w:val="17"/>
                <w:szCs w:val="17"/>
              </w:rPr>
              <w:t>codeshield evaluate-context (84 test records)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27986" w14:textId="77777777" w:rsidR="005E3EE8" w:rsidRDefault="00245A2D">
            <w:pPr>
              <w:spacing w:before="20" w:after="20"/>
            </w:pPr>
            <w:r>
              <w:rPr>
                <w:color w:val="000000"/>
                <w:sz w:val="17"/>
                <w:szCs w:val="17"/>
              </w:rPr>
              <w:t>Macro F1 at least 0.90</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CEA91" w14:textId="77777777" w:rsidR="005E3EE8" w:rsidRDefault="00245A2D">
            <w:pPr>
              <w:spacing w:before="20" w:after="20"/>
            </w:pPr>
            <w:r>
              <w:rPr>
                <w:color w:val="000000"/>
                <w:sz w:val="17"/>
                <w:szCs w:val="17"/>
              </w:rPr>
              <w:t>Macro F1 0.9881; accuracy 0.9881</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F6AD4" w14:textId="77777777" w:rsidR="005E3EE8" w:rsidRDefault="00245A2D">
            <w:pPr>
              <w:spacing w:before="20" w:after="20"/>
            </w:pPr>
            <w:r>
              <w:rPr>
                <w:color w:val="000000"/>
                <w:sz w:val="17"/>
                <w:szCs w:val="17"/>
              </w:rPr>
              <w:t>Pass</w:t>
            </w:r>
          </w:p>
        </w:tc>
      </w:tr>
      <w:tr w:rsidR="005E3EE8" w14:paraId="31A1610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21F42" w14:textId="77777777" w:rsidR="005E3EE8" w:rsidRDefault="00245A2D">
            <w:pPr>
              <w:spacing w:before="20" w:after="20"/>
            </w:pPr>
            <w:r>
              <w:rPr>
                <w:color w:val="000000"/>
                <w:sz w:val="17"/>
                <w:szCs w:val="17"/>
              </w:rPr>
              <w:t>TC-10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61E43" w14:textId="77777777" w:rsidR="005E3EE8" w:rsidRDefault="00245A2D">
            <w:pPr>
              <w:spacing w:before="20" w:after="20"/>
            </w:pPr>
            <w:r>
              <w:rPr>
                <w:color w:val="000000"/>
                <w:sz w:val="17"/>
                <w:szCs w:val="17"/>
              </w:rPr>
              <w:t>Engine regression suite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63D0C7" w14:textId="77777777" w:rsidR="005E3EE8" w:rsidRDefault="00245A2D">
            <w:pPr>
              <w:spacing w:before="20" w:after="20"/>
            </w:pPr>
            <w:r>
              <w:rPr>
                <w:color w:val="000000"/>
                <w:sz w:val="17"/>
                <w:szCs w:val="17"/>
              </w:rPr>
              <w:t>python -m pytest engine/tests (Python 3.12.10, Windows 11)</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D0D00" w14:textId="77777777" w:rsidR="005E3EE8" w:rsidRDefault="00245A2D">
            <w:pPr>
              <w:spacing w:before="20" w:after="20"/>
            </w:pPr>
            <w:r>
              <w:rPr>
                <w:color w:val="000000"/>
                <w:sz w:val="17"/>
                <w:szCs w:val="17"/>
              </w:rPr>
              <w:t>All tests pass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8A760" w14:textId="77777777" w:rsidR="005E3EE8" w:rsidRDefault="00245A2D">
            <w:pPr>
              <w:spacing w:before="20" w:after="20"/>
            </w:pPr>
            <w:r>
              <w:rPr>
                <w:color w:val="000000"/>
                <w:sz w:val="17"/>
                <w:szCs w:val="17"/>
              </w:rPr>
              <w:t>231 passed, 21 failed, 6 skipped; failures caused by stale provider evidence (TC-08)</w:t>
            </w:r>
          </w:p>
        </w:tc>
        <w:tc>
          <w:tcPr>
            <w:tcW w:w="17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9C758" w14:textId="77777777" w:rsidR="005E3EE8" w:rsidRDefault="00245A2D">
            <w:pPr>
              <w:spacing w:before="20" w:after="20"/>
            </w:pPr>
            <w:r>
              <w:rPr>
                <w:color w:val="000000"/>
                <w:sz w:val="17"/>
                <w:szCs w:val="17"/>
              </w:rPr>
              <w:t>Fail</w:t>
            </w:r>
          </w:p>
        </w:tc>
      </w:tr>
    </w:tbl>
    <w:p w14:paraId="1713E5CB" w14:textId="77777777" w:rsidR="005E3EE8" w:rsidRDefault="00245A2D">
      <w:pPr>
        <w:pStyle w:val="Heading2"/>
        <w:keepNext/>
      </w:pPr>
      <w:bookmarkStart w:id="26" w:name="_Toc243595543"/>
      <w:r>
        <w:t>10.2 Performance Metrics</w:t>
      </w:r>
      <w:bookmarkEnd w:id="26"/>
    </w:p>
    <w:p w14:paraId="71636294" w14:textId="77777777" w:rsidR="005E3EE8" w:rsidRDefault="00245A2D">
      <w:pPr>
        <w:keepNext/>
        <w:spacing w:before="60" w:after="120" w:line="300" w:lineRule="auto"/>
        <w:jc w:val="center"/>
      </w:pPr>
      <w:r>
        <w:rPr>
          <w:i/>
          <w:iCs/>
          <w:color w:val="000000"/>
          <w:sz w:val="20"/>
          <w:szCs w:val="20"/>
        </w:rPr>
        <w:t>Table 6: Performance metrics (Phase 9 suite, CodeShield 0.9.0)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238"/>
      </w:tblGrid>
      <w:tr w:rsidR="005E3EE8" w14:paraId="69844386"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C9ACB3" w14:textId="77777777" w:rsidR="005E3EE8" w:rsidRDefault="00245A2D">
            <w:pPr>
              <w:spacing w:before="20" w:after="20"/>
              <w:jc w:val="center"/>
            </w:pPr>
            <w:r>
              <w:rPr>
                <w:b/>
                <w:bCs/>
                <w:color w:val="000000"/>
                <w:sz w:val="20"/>
                <w:szCs w:val="20"/>
              </w:rPr>
              <w:t>Metric</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F2F5EB" w14:textId="77777777" w:rsidR="005E3EE8" w:rsidRDefault="00245A2D">
            <w:pPr>
              <w:spacing w:before="20" w:after="20"/>
              <w:jc w:val="center"/>
            </w:pPr>
            <w:r>
              <w:rPr>
                <w:b/>
                <w:bCs/>
                <w:color w:val="000000"/>
                <w:sz w:val="20"/>
                <w:szCs w:val="20"/>
              </w:rPr>
              <w:t>Value</w:t>
            </w:r>
          </w:p>
        </w:tc>
        <w:tc>
          <w:tcPr>
            <w:tcW w:w="5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D0F644" w14:textId="77777777" w:rsidR="005E3EE8" w:rsidRDefault="00245A2D">
            <w:pPr>
              <w:spacing w:before="20" w:after="20"/>
              <w:jc w:val="center"/>
            </w:pPr>
            <w:r>
              <w:rPr>
                <w:b/>
                <w:bCs/>
                <w:color w:val="000000"/>
                <w:sz w:val="20"/>
                <w:szCs w:val="20"/>
              </w:rPr>
              <w:t>Method of Measurement</w:t>
            </w:r>
          </w:p>
        </w:tc>
      </w:tr>
      <w:tr w:rsidR="005E3EE8" w14:paraId="1FFDFCE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F6E0F" w14:textId="77777777" w:rsidR="005E3EE8" w:rsidRDefault="00245A2D">
            <w:pPr>
              <w:spacing w:before="20" w:after="20"/>
            </w:pPr>
            <w:r>
              <w:rPr>
                <w:color w:val="000000"/>
                <w:sz w:val="18"/>
                <w:szCs w:val="18"/>
              </w:rPr>
              <w:t>Core synthetic credential detection, exact F2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DEB06" w14:textId="77777777" w:rsidR="005E3EE8" w:rsidRDefault="00245A2D">
            <w:pPr>
              <w:spacing w:before="20" w:after="20"/>
            </w:pPr>
            <w:r>
              <w:rPr>
                <w:color w:val="000000"/>
                <w:sz w:val="18"/>
                <w:szCs w:val="18"/>
              </w:rPr>
              <w:t>1.00 (17 cases)</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BE1A26" w14:textId="77777777" w:rsidR="005E3EE8" w:rsidRDefault="00245A2D">
            <w:pPr>
              <w:spacing w:before="20" w:after="20"/>
            </w:pPr>
            <w:r>
              <w:rPr>
                <w:color w:val="000000"/>
                <w:sz w:val="18"/>
                <w:szCs w:val="18"/>
              </w:rPr>
              <w:t>evaluate run --suite phase9; committed baseline, Windows, Python 3.12.10, seed 42, --profile core</w:t>
            </w:r>
          </w:p>
        </w:tc>
      </w:tr>
      <w:tr w:rsidR="005E3EE8" w14:paraId="2C983B9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BB5E7" w14:textId="77777777" w:rsidR="005E3EE8" w:rsidRDefault="00245A2D">
            <w:pPr>
              <w:spacing w:before="20" w:after="20"/>
            </w:pPr>
            <w:r>
              <w:rPr>
                <w:color w:val="000000"/>
                <w:sz w:val="18"/>
                <w:szCs w:val="18"/>
              </w:rPr>
              <w:t>Core negative-case false-positive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E6185" w14:textId="77777777" w:rsidR="005E3EE8" w:rsidRDefault="00245A2D">
            <w:pPr>
              <w:spacing w:before="20" w:after="20"/>
            </w:pPr>
            <w:r>
              <w:rPr>
                <w:color w:val="000000"/>
                <w:sz w:val="18"/>
                <w:szCs w:val="18"/>
              </w:rPr>
              <w:t>0.00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FF5E0" w14:textId="77777777" w:rsidR="005E3EE8" w:rsidRDefault="00245A2D">
            <w:pPr>
              <w:spacing w:before="20" w:after="20"/>
            </w:pPr>
            <w:r>
              <w:rPr>
                <w:color w:val="000000"/>
                <w:sz w:val="18"/>
                <w:szCs w:val="18"/>
              </w:rPr>
              <w:t>evaluate run --suite phase9; committed baseline, Windows, Python 3.12.10, seed 42, --profile core</w:t>
            </w:r>
          </w:p>
        </w:tc>
      </w:tr>
      <w:tr w:rsidR="005E3EE8" w14:paraId="58ECCA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2BF95" w14:textId="77777777" w:rsidR="005E3EE8" w:rsidRDefault="00245A2D">
            <w:pPr>
              <w:spacing w:before="20" w:after="20"/>
            </w:pPr>
            <w:r>
              <w:rPr>
                <w:color w:val="000000"/>
                <w:sz w:val="18"/>
                <w:szCs w:val="18"/>
              </w:rPr>
              <w:t>Overall exact precision / recall / F1, core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CAC05" w14:textId="77777777" w:rsidR="005E3EE8" w:rsidRDefault="00245A2D">
            <w:pPr>
              <w:spacing w:before="20" w:after="20"/>
            </w:pPr>
            <w:r>
              <w:rPr>
                <w:color w:val="000000"/>
                <w:sz w:val="18"/>
                <w:szCs w:val="18"/>
              </w:rPr>
              <w:t>0.90 / 0.35 / 0.50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FFD15" w14:textId="77777777" w:rsidR="005E3EE8" w:rsidRDefault="00245A2D">
            <w:pPr>
              <w:spacing w:before="20" w:after="20"/>
            </w:pPr>
            <w:r>
              <w:rPr>
                <w:color w:val="000000"/>
                <w:sz w:val="18"/>
                <w:szCs w:val="18"/>
              </w:rPr>
              <w:t>Same run; core does not detect names or locations</w:t>
            </w:r>
          </w:p>
        </w:tc>
      </w:tr>
      <w:tr w:rsidR="005E3EE8" w14:paraId="19D1A83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12E9A5" w14:textId="77777777" w:rsidR="005E3EE8" w:rsidRDefault="00245A2D">
            <w:pPr>
              <w:spacing w:before="20" w:after="20"/>
            </w:pPr>
            <w:r>
              <w:rPr>
                <w:color w:val="000000"/>
                <w:sz w:val="18"/>
                <w:szCs w:val="18"/>
              </w:rPr>
              <w:t>Overall exact precision / recall / F1, enhanced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A255F" w14:textId="77777777" w:rsidR="005E3EE8" w:rsidRDefault="00245A2D">
            <w:pPr>
              <w:spacing w:before="20" w:after="20"/>
            </w:pPr>
            <w:r>
              <w:rPr>
                <w:color w:val="000000"/>
                <w:sz w:val="18"/>
                <w:szCs w:val="18"/>
              </w:rPr>
              <w:t>0.92 / 0.92 / 0.92</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8A3D3" w14:textId="77777777" w:rsidR="005E3EE8" w:rsidRDefault="00245A2D">
            <w:pPr>
              <w:spacing w:before="20" w:after="20"/>
            </w:pPr>
            <w:r>
              <w:rPr>
                <w:color w:val="000000"/>
                <w:sz w:val="18"/>
                <w:szCs w:val="18"/>
              </w:rPr>
              <w:t>evaluate run --suite phase9; committed baseline, Windows, Python 3.12.10, seed 42, --profile enhanced</w:t>
            </w:r>
          </w:p>
        </w:tc>
      </w:tr>
      <w:tr w:rsidR="005E3EE8" w14:paraId="0DEEABC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2F72FE" w14:textId="77777777" w:rsidR="005E3EE8" w:rsidRDefault="00245A2D">
            <w:pPr>
              <w:spacing w:before="20" w:after="20"/>
            </w:pPr>
            <w:r>
              <w:rPr>
                <w:color w:val="000000"/>
                <w:sz w:val="18"/>
                <w:szCs w:val="18"/>
              </w:rPr>
              <w:t>Enhanced PII recall (PERSON, LOCATION)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B3D6A" w14:textId="77777777" w:rsidR="005E3EE8" w:rsidRDefault="00245A2D">
            <w:pPr>
              <w:spacing w:before="20" w:after="20"/>
            </w:pPr>
            <w:r>
              <w:rPr>
                <w:color w:val="000000"/>
                <w:sz w:val="18"/>
                <w:szCs w:val="18"/>
              </w:rPr>
              <w:t>1.00 (16 of 16)</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FB564" w14:textId="77777777" w:rsidR="005E3EE8" w:rsidRDefault="00245A2D">
            <w:pPr>
              <w:spacing w:before="20" w:after="20"/>
            </w:pPr>
            <w:r>
              <w:rPr>
                <w:color w:val="000000"/>
                <w:sz w:val="18"/>
                <w:szCs w:val="18"/>
              </w:rPr>
              <w:t>Enhanced run, Presidio 2.2.363, spaCy 3.8.13</w:t>
            </w:r>
          </w:p>
        </w:tc>
      </w:tr>
      <w:tr w:rsidR="005E3EE8" w14:paraId="273000B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09AE2" w14:textId="77777777" w:rsidR="005E3EE8" w:rsidRDefault="00245A2D">
            <w:pPr>
              <w:spacing w:before="20" w:after="20"/>
            </w:pPr>
            <w:r>
              <w:rPr>
                <w:color w:val="000000"/>
                <w:sz w:val="18"/>
                <w:szCs w:val="18"/>
              </w:rPr>
              <w:t>Context classifier macro F1 / accuracy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27C50" w14:textId="77777777" w:rsidR="005E3EE8" w:rsidRDefault="00245A2D">
            <w:pPr>
              <w:spacing w:before="20" w:after="20"/>
            </w:pPr>
            <w:r>
              <w:rPr>
                <w:color w:val="000000"/>
                <w:sz w:val="18"/>
                <w:szCs w:val="18"/>
              </w:rPr>
              <w:t>0.9881 / 0.9881</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7C2FC" w14:textId="77777777" w:rsidR="005E3EE8" w:rsidRDefault="00245A2D">
            <w:pPr>
              <w:spacing w:before="20" w:after="20"/>
            </w:pPr>
            <w:r>
              <w:rPr>
                <w:color w:val="000000"/>
                <w:sz w:val="18"/>
                <w:szCs w:val="18"/>
              </w:rPr>
              <w:t>codeshield evaluate-context; reproduced 22/10/2026</w:t>
            </w:r>
          </w:p>
        </w:tc>
      </w:tr>
      <w:tr w:rsidR="005E3EE8" w14:paraId="42E2E0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71551" w14:textId="77777777" w:rsidR="005E3EE8" w:rsidRDefault="00245A2D">
            <w:pPr>
              <w:spacing w:before="20" w:after="20"/>
            </w:pPr>
            <w:r>
              <w:rPr>
                <w:color w:val="000000"/>
                <w:sz w:val="18"/>
                <w:szCs w:val="18"/>
              </w:rPr>
              <w:t>Policy action accuracy / restricted-transfer blocking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9B9DF" w14:textId="77777777" w:rsidR="005E3EE8" w:rsidRDefault="00245A2D">
            <w:pPr>
              <w:spacing w:before="20" w:after="20"/>
            </w:pPr>
            <w:r>
              <w:rPr>
                <w:color w:val="000000"/>
                <w:sz w:val="18"/>
                <w:szCs w:val="18"/>
              </w:rPr>
              <w:t>1.00 / 1.00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CA8C1" w14:textId="77777777" w:rsidR="005E3EE8" w:rsidRDefault="00245A2D">
            <w:pPr>
              <w:spacing w:before="20" w:after="20"/>
            </w:pPr>
            <w:r>
              <w:rPr>
                <w:color w:val="000000"/>
                <w:sz w:val="18"/>
                <w:szCs w:val="18"/>
              </w:rPr>
              <w:t>Workflow suite</w:t>
            </w:r>
          </w:p>
        </w:tc>
      </w:tr>
      <w:tr w:rsidR="005E3EE8" w14:paraId="28714E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DFA77" w14:textId="77777777" w:rsidR="005E3EE8" w:rsidRDefault="00245A2D">
            <w:pPr>
              <w:spacing w:before="20" w:after="20"/>
            </w:pPr>
            <w:r>
              <w:rPr>
                <w:color w:val="000000"/>
                <w:sz w:val="18"/>
                <w:szCs w:val="18"/>
              </w:rPr>
              <w:t>Fragment exact recall / false-positive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DE75AF" w14:textId="77777777" w:rsidR="005E3EE8" w:rsidRDefault="00245A2D">
            <w:pPr>
              <w:spacing w:before="20" w:after="20"/>
            </w:pPr>
            <w:r>
              <w:rPr>
                <w:color w:val="000000"/>
                <w:sz w:val="18"/>
                <w:szCs w:val="18"/>
              </w:rPr>
              <w:t>1.00 / 0.00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574DE" w14:textId="77777777" w:rsidR="005E3EE8" w:rsidRDefault="00245A2D">
            <w:pPr>
              <w:spacing w:before="20" w:after="20"/>
            </w:pPr>
            <w:r>
              <w:rPr>
                <w:color w:val="000000"/>
                <w:sz w:val="18"/>
                <w:szCs w:val="18"/>
              </w:rPr>
              <w:t>Fragment suite (20 cases)</w:t>
            </w:r>
          </w:p>
        </w:tc>
      </w:tr>
      <w:tr w:rsidR="005E3EE8" w14:paraId="2E742B8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E23222" w14:textId="77777777" w:rsidR="005E3EE8" w:rsidRDefault="00245A2D">
            <w:pPr>
              <w:spacing w:before="20" w:after="20"/>
            </w:pPr>
            <w:r>
              <w:rPr>
                <w:color w:val="000000"/>
                <w:sz w:val="18"/>
                <w:szCs w:val="18"/>
              </w:rPr>
              <w:t>Proxy leak recall / block recall / false-positive 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A0C4F" w14:textId="77777777" w:rsidR="005E3EE8" w:rsidRDefault="00245A2D">
            <w:pPr>
              <w:spacing w:before="20" w:after="20"/>
            </w:pPr>
            <w:r>
              <w:rPr>
                <w:color w:val="000000"/>
                <w:sz w:val="18"/>
                <w:szCs w:val="18"/>
              </w:rPr>
              <w:t>1.00 / 1.00 / 0.00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6F0E3" w14:textId="77777777" w:rsidR="005E3EE8" w:rsidRDefault="00245A2D">
            <w:pPr>
              <w:spacing w:before="20" w:after="20"/>
            </w:pPr>
            <w:r>
              <w:rPr>
                <w:color w:val="000000"/>
                <w:sz w:val="18"/>
                <w:szCs w:val="18"/>
              </w:rPr>
              <w:t>Proxy suite, local mock upstream (11 cases)</w:t>
            </w:r>
          </w:p>
        </w:tc>
      </w:tr>
      <w:tr w:rsidR="005E3EE8" w14:paraId="189D784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6A592" w14:textId="77777777" w:rsidR="005E3EE8" w:rsidRDefault="00245A2D">
            <w:pPr>
              <w:spacing w:before="20" w:after="20"/>
            </w:pPr>
            <w:r>
              <w:rPr>
                <w:color w:val="000000"/>
                <w:sz w:val="18"/>
                <w:szCs w:val="18"/>
              </w:rPr>
              <w:t>Management rejection recall (signature, tamper, expiry, rollback / prohibited ingestion)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AAF7A" w14:textId="77777777" w:rsidR="005E3EE8" w:rsidRDefault="00245A2D">
            <w:pPr>
              <w:spacing w:before="20" w:after="20"/>
            </w:pPr>
            <w:r>
              <w:rPr>
                <w:color w:val="000000"/>
                <w:sz w:val="18"/>
                <w:szCs w:val="18"/>
              </w:rPr>
              <w:t>1.00 / 1.00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AA233" w14:textId="77777777" w:rsidR="005E3EE8" w:rsidRDefault="00245A2D">
            <w:pPr>
              <w:spacing w:before="20" w:after="20"/>
            </w:pPr>
            <w:r>
              <w:rPr>
                <w:color w:val="000000"/>
                <w:sz w:val="18"/>
                <w:szCs w:val="18"/>
              </w:rPr>
              <w:t>Management suite (12 cases)</w:t>
            </w:r>
          </w:p>
        </w:tc>
      </w:tr>
      <w:tr w:rsidR="005E3EE8" w14:paraId="19C0888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1C68BA" w14:textId="77777777" w:rsidR="005E3EE8" w:rsidRDefault="00245A2D">
            <w:pPr>
              <w:spacing w:before="20" w:after="20"/>
            </w:pPr>
            <w:r>
              <w:rPr>
                <w:color w:val="000000"/>
                <w:sz w:val="18"/>
                <w:szCs w:val="18"/>
              </w:rPr>
              <w:t>100 KB warm p95 latency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A8A1B" w14:textId="77777777" w:rsidR="005E3EE8" w:rsidRDefault="00245A2D">
            <w:pPr>
              <w:spacing w:before="20" w:after="20"/>
            </w:pPr>
            <w:r>
              <w:rPr>
                <w:color w:val="000000"/>
                <w:sz w:val="18"/>
                <w:szCs w:val="18"/>
              </w:rPr>
              <w:t>125.49 ms core (budget 250); 830.33 ms enhanced (budget 3,000)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0DBE3" w14:textId="77777777" w:rsidR="005E3EE8" w:rsidRDefault="00245A2D">
            <w:pPr>
              <w:spacing w:before="20" w:after="20"/>
            </w:pPr>
            <w:r>
              <w:rPr>
                <w:color w:val="000000"/>
                <w:sz w:val="18"/>
                <w:szCs w:val="18"/>
              </w:rPr>
              <w:t>Latency suite, 1/10/100 KB inputs</w:t>
            </w:r>
          </w:p>
        </w:tc>
      </w:tr>
      <w:tr w:rsidR="005E3EE8" w14:paraId="1FD1F0B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18C37" w14:textId="77777777" w:rsidR="005E3EE8" w:rsidRDefault="00245A2D">
            <w:pPr>
              <w:spacing w:before="20" w:after="20"/>
            </w:pPr>
            <w:r>
              <w:rPr>
                <w:color w:val="000000"/>
                <w:sz w:val="18"/>
                <w:szCs w:val="18"/>
              </w:rPr>
              <w:lastRenderedPageBreak/>
              <w:t>Signed policy pull, verify and activate (137,018 bytes), warm p95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CDB2C" w14:textId="77777777" w:rsidR="005E3EE8" w:rsidRDefault="00245A2D">
            <w:pPr>
              <w:spacing w:before="20" w:after="20"/>
            </w:pPr>
            <w:r>
              <w:rPr>
                <w:color w:val="000000"/>
                <w:sz w:val="18"/>
                <w:szCs w:val="18"/>
              </w:rPr>
              <w:t>60.9 ms (budget 750 ms)</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60DB82" w14:textId="77777777" w:rsidR="005E3EE8" w:rsidRDefault="00245A2D">
            <w:pPr>
              <w:spacing w:before="20" w:after="20"/>
            </w:pPr>
            <w:r>
              <w:rPr>
                <w:color w:val="000000"/>
                <w:sz w:val="18"/>
                <w:szCs w:val="18"/>
              </w:rPr>
              <w:t>npm run benchmark:management, 30/07/2026</w:t>
            </w:r>
          </w:p>
        </w:tc>
      </w:tr>
    </w:tbl>
    <w:p w14:paraId="540CFBFE" w14:textId="77777777" w:rsidR="005E3EE8" w:rsidRDefault="00245A2D">
      <w:pPr>
        <w:pStyle w:val="Heading2"/>
        <w:keepNext/>
      </w:pPr>
      <w:bookmarkStart w:id="27" w:name="_Toc243595544"/>
      <w:r>
        <w:t>10.3 Discussion of Results</w:t>
      </w:r>
      <w:bookmarkEnd w:id="27"/>
    </w:p>
    <w:p w14:paraId="112C12BF" w14:textId="77777777" w:rsidR="005E3EE8" w:rsidRDefault="00245A2D">
      <w:pPr>
        <w:spacing w:before="60" w:after="120" w:line="300" w:lineRule="auto"/>
        <w:jc w:val="both"/>
      </w:pPr>
      <w:r>
        <w:rPr>
          <w:color w:val="000000"/>
        </w:rPr>
        <w:t>The results show the layered design behaving as intended on controlled inputs. The core profile detects every synthetic credential category exactly and raises no false positives on negative cases. Its overall recall (0.35) is low because names and locations are outside its scope; enabling the enhanced Presidio/spaCy profile raises overall exact F1 from 0.50 to 0.92, at the cost of about 0.8 s warm latency per 100 KB, which is why core remains the default. The context classifier separates placeholder, test a</w:t>
      </w:r>
      <w:r>
        <w:rPr>
          <w:color w:val="000000"/>
        </w:rPr>
        <w:t>nd real-secret contexts with 0.988 macro F1, misclassifying one uncertain sample as personal data.</w:t>
      </w:r>
    </w:p>
    <w:p w14:paraId="62D7EA33" w14:textId="77777777" w:rsidR="005E3EE8" w:rsidRDefault="00245A2D">
      <w:pPr>
        <w:spacing w:before="60" w:after="120" w:line="300" w:lineRule="auto"/>
        <w:jc w:val="both"/>
      </w:pPr>
      <w:r>
        <w:rPr>
          <w:color w:val="000000"/>
        </w:rPr>
        <w:t>The demonstrations in Figs. 4 to 6 confirm the destination-sensitive behaviour. The same placeholder-shaped token was masked for a public Git destination (risk 68) but only warned for a private repository (risk 53), while the database credential was blocked in both cases. In the LLM preflight, even a token correctly recognised as test data was blocked, because the mandatory Restricted rule cannot be weakened by context. With no compatible OpenCode executable, the safe preset failed closed with CS_OPENCODE_I</w:t>
      </w:r>
      <w:r>
        <w:rPr>
          <w:color w:val="000000"/>
        </w:rPr>
        <w:t>NCOMPATIBLE instead of falling back.</w:t>
      </w:r>
    </w:p>
    <w:p w14:paraId="104084F1" w14:textId="77777777" w:rsidR="005E3EE8" w:rsidRDefault="00245A2D">
      <w:pPr>
        <w:spacing w:before="60" w:after="120" w:line="300" w:lineRule="auto"/>
        <w:jc w:val="both"/>
      </w:pPr>
      <w:r>
        <w:rPr>
          <w:color w:val="000000"/>
        </w:rPr>
        <w:t xml:space="preserve">Re-running the engine test suite on 22/10/2026 gave 231 passed, 21 failed and 6 skipped (the skips are the uninstalled Presidio evaluator and Linux-only process tests). All 21 failures are provider-dependent (19 proxy tests, one API metadata test and one provider CLI test) and coincide with the provider-evidence review-due date of 14/10/2026: 20 of the 21 provider profiles are now reported as stale, so the proxy refuses transfers (HTTP 403 CS_PROXY_POLICY_BLOCKED) where the tests expect a reviewed profile. </w:t>
      </w:r>
      <w:r>
        <w:rPr>
          <w:color w:val="000000"/>
        </w:rPr>
        <w:t>This is the fail-closed design working as specified, but the evidence has to be re-reviewed against current provider documentation before the next release; simply extending the dates would defeat the control. The Review 2 record reported 257 passed and 6 skipped before the expiry.</w:t>
      </w:r>
    </w:p>
    <w:p w14:paraId="1638BFEF" w14:textId="77777777" w:rsidR="005E3EE8" w:rsidRDefault="00245A2D">
      <w:pPr>
        <w:spacing w:before="60" w:after="120" w:line="300" w:lineRule="auto"/>
        <w:jc w:val="both"/>
      </w:pPr>
      <w:r>
        <w:rPr>
          <w:color w:val="000000"/>
        </w:rPr>
        <w:t>All accuracy figures come from deterministic synthetic data and do not estimate real-world precision or recall. The split-token adversarial case is still missed under exact matching, although relaxed overlap matching detects it.</w:t>
      </w:r>
    </w:p>
    <w:p w14:paraId="1A27F803" w14:textId="77777777" w:rsidR="005E3EE8" w:rsidRDefault="00245A2D">
      <w:pPr>
        <w:pStyle w:val="Heading1"/>
        <w:keepNext/>
      </w:pPr>
      <w:bookmarkStart w:id="28" w:name="_Toc243595545"/>
      <w:r>
        <w:t>11. CONCLUSION AND FUTURE WORK</w:t>
      </w:r>
      <w:bookmarkEnd w:id="28"/>
    </w:p>
    <w:p w14:paraId="0A6249CF" w14:textId="77777777" w:rsidR="005E3EE8" w:rsidRDefault="00245A2D">
      <w:pPr>
        <w:pStyle w:val="Heading2"/>
        <w:keepNext/>
      </w:pPr>
      <w:bookmarkStart w:id="29" w:name="_Toc243595546"/>
      <w:r>
        <w:t>11.1 Conclusion</w:t>
      </w:r>
      <w:bookmarkEnd w:id="29"/>
    </w:p>
    <w:p w14:paraId="77B63EF2" w14:textId="77777777" w:rsidR="005E3EE8" w:rsidRDefault="00245A2D">
      <w:pPr>
        <w:spacing w:before="60" w:after="120" w:line="300" w:lineRule="auto"/>
        <w:jc w:val="both"/>
      </w:pPr>
      <w:r>
        <w:rPr>
          <w:color w:val="000000"/>
        </w:rPr>
        <w:t>CodeShield AI shows that sensitive-data leakage in developer and LLM workflows can be treated as a context and destination problem and prevented locally. Version 0.9.0 integrates detection, context classification, sensitivity, destination-aware policy, provider evidence, explainable risk and protective actions behind a single local boundary that is reachable from the terminal, Git, the editor, applications and LLM clients.</w:t>
      </w:r>
    </w:p>
    <w:p w14:paraId="2599C553" w14:textId="77777777" w:rsidR="005E3EE8" w:rsidRDefault="00245A2D">
      <w:pPr>
        <w:spacing w:before="60" w:after="120" w:line="300" w:lineRule="auto"/>
        <w:jc w:val="both"/>
      </w:pPr>
      <w:r>
        <w:rPr>
          <w:color w:val="000000"/>
        </w:rPr>
        <w:t>On the synthetic suites the system detects every synthetic credential with no negative false positives, reaches 0.92 F1 with the enhanced detectors and 0.988 macro F1 for context classification, and blocks all restricted transfers and proxy leaks within its latency budgets. The optional management plane gives organisations signed policy distribution and aggregate oversight without receiving any content. The main contribution is this integration and the explicit use of the transfer destination in the securit</w:t>
      </w:r>
      <w:r>
        <w:rPr>
          <w:color w:val="000000"/>
        </w:rPr>
        <w:t>y decision; the fail-closed behaviour was itself observed when the provider evidence expired.</w:t>
      </w:r>
    </w:p>
    <w:p w14:paraId="1733BAED" w14:textId="77777777" w:rsidR="005E3EE8" w:rsidRDefault="00245A2D">
      <w:pPr>
        <w:pStyle w:val="Heading2"/>
        <w:keepNext/>
      </w:pPr>
      <w:bookmarkStart w:id="30" w:name="_Toc243595547"/>
      <w:r>
        <w:lastRenderedPageBreak/>
        <w:t>11.2 Future Work</w:t>
      </w:r>
      <w:bookmarkEnd w:id="30"/>
    </w:p>
    <w:p w14:paraId="3696CB4C" w14:textId="77777777" w:rsidR="005E3EE8" w:rsidRDefault="00245A2D">
      <w:pPr>
        <w:spacing w:before="60" w:after="120" w:line="300" w:lineRule="auto"/>
        <w:jc w:val="both"/>
      </w:pPr>
      <w:r>
        <w:rPr>
          <w:color w:val="000000"/>
        </w:rPr>
        <w:t>Planned work after Review 3:</w:t>
      </w:r>
    </w:p>
    <w:p w14:paraId="5201FB19" w14:textId="77777777" w:rsidR="005E3EE8" w:rsidRDefault="00245A2D">
      <w:pPr>
        <w:spacing w:before="60" w:after="120" w:line="300" w:lineRule="auto"/>
        <w:jc w:val="both"/>
      </w:pPr>
      <w:r>
        <w:rPr>
          <w:color w:val="000000"/>
        </w:rPr>
        <w:t>(1) Re-review the 20 stale provider profiles against current first-party documentation and record new evidence before release.</w:t>
      </w:r>
    </w:p>
    <w:p w14:paraId="310ADBC7" w14:textId="77777777" w:rsidR="005E3EE8" w:rsidRDefault="00245A2D">
      <w:pPr>
        <w:spacing w:before="60" w:after="120" w:line="300" w:lineRule="auto"/>
        <w:jc w:val="both"/>
      </w:pPr>
      <w:r>
        <w:rPr>
          <w:color w:val="000000"/>
        </w:rPr>
        <w:t>(2) Evaluate on licensed real-world corpora such as SecretBench under controlled access to estimate real precision and recall.</w:t>
      </w:r>
    </w:p>
    <w:p w14:paraId="089E3823" w14:textId="77777777" w:rsidR="005E3EE8" w:rsidRDefault="00245A2D">
      <w:pPr>
        <w:spacing w:before="60" w:after="120" w:line="300" w:lineRule="auto"/>
        <w:jc w:val="both"/>
      </w:pPr>
      <w:r>
        <w:rPr>
          <w:color w:val="000000"/>
        </w:rPr>
        <w:t>(3) Add streaming support to the proxy with incremental inbound inspection.</w:t>
      </w:r>
    </w:p>
    <w:p w14:paraId="38DC5E32" w14:textId="77777777" w:rsidR="005E3EE8" w:rsidRDefault="00245A2D">
      <w:pPr>
        <w:spacing w:before="60" w:after="120" w:line="300" w:lineRule="auto"/>
        <w:jc w:val="both"/>
      </w:pPr>
      <w:r>
        <w:rPr>
          <w:color w:val="000000"/>
        </w:rPr>
        <w:t>(4) Host the management plane with an enterprise identity provider, backup and restore, and release engineering, after a separate security review.</w:t>
      </w:r>
    </w:p>
    <w:p w14:paraId="791688F1" w14:textId="77777777" w:rsidR="005E3EE8" w:rsidRDefault="00245A2D">
      <w:pPr>
        <w:spacing w:before="60" w:after="120" w:line="300" w:lineRule="auto"/>
        <w:jc w:val="both"/>
      </w:pPr>
      <w:r>
        <w:rPr>
          <w:color w:val="000000"/>
        </w:rPr>
        <w:t>(5) Add multilingual PII models and stronger detection of split and obfuscated secrets.</w:t>
      </w:r>
    </w:p>
    <w:p w14:paraId="70906B27" w14:textId="77777777" w:rsidR="005E3EE8" w:rsidRDefault="00245A2D">
      <w:pPr>
        <w:spacing w:before="60" w:after="120" w:line="300" w:lineRule="auto"/>
        <w:jc w:val="both"/>
      </w:pPr>
      <w:r>
        <w:rPr>
          <w:color w:val="000000"/>
        </w:rPr>
        <w:t>(6) Add a logging sanitizer, and publish the VS Code extension and npm packages after review.</w:t>
      </w:r>
    </w:p>
    <w:p w14:paraId="6F6B9CB1" w14:textId="77777777" w:rsidR="005E3EE8" w:rsidRDefault="00245A2D">
      <w:pPr>
        <w:pStyle w:val="Heading1"/>
        <w:keepNext/>
      </w:pPr>
      <w:bookmarkStart w:id="31" w:name="_Toc243595548"/>
      <w:r>
        <w:t>REFERENCES</w:t>
      </w:r>
      <w:bookmarkEnd w:id="31"/>
    </w:p>
    <w:p w14:paraId="0E67374D" w14:textId="77777777" w:rsidR="005E3EE8" w:rsidRDefault="00245A2D">
      <w:pPr>
        <w:spacing w:before="60" w:after="60" w:line="300" w:lineRule="auto"/>
      </w:pPr>
      <w:r>
        <w:rPr>
          <w:color w:val="000000"/>
        </w:rPr>
        <w:t>[1] M. Meli, M. R. McNiece, and B. Reaves, “How Bad Can It Git? Characterizing Secret Leakage in Public GitHub Repositories,” in Proc. Network and Distributed System Security Symposium (NDSS), 2019, doi: 10.14722/ndss.2019.23418.</w:t>
      </w:r>
    </w:p>
    <w:p w14:paraId="28C14856" w14:textId="77777777" w:rsidR="005E3EE8" w:rsidRDefault="00245A2D">
      <w:pPr>
        <w:spacing w:before="60" w:after="60" w:line="300" w:lineRule="auto"/>
      </w:pPr>
      <w:r>
        <w:rPr>
          <w:color w:val="000000"/>
        </w:rPr>
        <w:t>[2] A. Saha, T. Denning, V. Srikumar, and S. K. Kasera, “Secrets in Source Code: Reducing False Positives Using Machine Learning,” in Proc. 12th Int. Conf. Communication Systems &amp; Networks (COMSNETS), 2020, pp. 168–177.</w:t>
      </w:r>
    </w:p>
    <w:p w14:paraId="1A00CA09" w14:textId="77777777" w:rsidR="005E3EE8" w:rsidRDefault="00245A2D">
      <w:pPr>
        <w:spacing w:before="60" w:after="60" w:line="300" w:lineRule="auto"/>
      </w:pPr>
      <w:r>
        <w:rPr>
          <w:color w:val="000000"/>
        </w:rPr>
        <w:t>[3] S. K. Basak, L. Neil, B. Reaves, and L. Williams, “SecretBench: A Dataset of Software Secrets,” in Proc. 20th Int. Conf. Mining Software Repositories (MSR), Data and Showcase Track, 2023.</w:t>
      </w:r>
    </w:p>
    <w:p w14:paraId="2B5376FD" w14:textId="77777777" w:rsidR="005E3EE8" w:rsidRDefault="00245A2D">
      <w:pPr>
        <w:spacing w:before="60" w:after="60" w:line="300" w:lineRule="auto"/>
      </w:pPr>
      <w:r>
        <w:rPr>
          <w:color w:val="000000"/>
        </w:rPr>
        <w:t>[4] G. Katz, Y. Elovici, and B. Shapira, “CoBAn: A Context Based Model for Data Leakage Prevention,” Information Sciences, vol. 262, pp. 137–158, 2014, doi: 10.1016/j.ins.2013.10.005.</w:t>
      </w:r>
    </w:p>
    <w:p w14:paraId="3C0898D5" w14:textId="77777777" w:rsidR="005E3EE8" w:rsidRDefault="00245A2D">
      <w:pPr>
        <w:spacing w:before="60" w:after="60" w:line="300" w:lineRule="auto"/>
      </w:pPr>
      <w:r>
        <w:rPr>
          <w:color w:val="000000"/>
        </w:rPr>
        <w:t>[5] L. Niu, S. Mirza, Z. Maradni, and C. Pöpper, “CodexLeaks: Privacy Leaks from Code Generation Language Models in GitHub Copilot,” in Proc. 32nd USENIX Security Symposium, 2023, pp. 2133–2150.</w:t>
      </w:r>
    </w:p>
    <w:p w14:paraId="30DC03D0" w14:textId="77777777" w:rsidR="005E3EE8" w:rsidRDefault="00245A2D">
      <w:pPr>
        <w:spacing w:before="60" w:after="60" w:line="300" w:lineRule="auto"/>
      </w:pPr>
      <w:r>
        <w:rPr>
          <w:color w:val="000000"/>
        </w:rPr>
        <w:t>[6] Y. Huang, Y. Li, W. Wu, J. Zhang, and M. R. Lyu, “Your Code Secret Belongs to Me: Neural Code Completion Tools Can Memorize Hard-Coded Credentials,” Proc. ACM on Software Engineering, 2024, doi: 10.1145/3660818.</w:t>
      </w:r>
    </w:p>
    <w:p w14:paraId="038B13A4" w14:textId="77777777" w:rsidR="005E3EE8" w:rsidRDefault="00245A2D">
      <w:pPr>
        <w:spacing w:before="60" w:after="60" w:line="300" w:lineRule="auto"/>
      </w:pPr>
      <w:r>
        <w:rPr>
          <w:color w:val="000000"/>
        </w:rPr>
        <w:t>[7] C. J. Chong, C. Hou, Z. Yao, and S. M. S. Talebi, “Casper: Prompt Sanitization for Protecting User Privacy in Web-Based Large Language Models,” arXiv:2408.07004, 2024.</w:t>
      </w:r>
    </w:p>
    <w:p w14:paraId="097D1C39" w14:textId="77777777" w:rsidR="005E3EE8" w:rsidRDefault="00245A2D">
      <w:pPr>
        <w:spacing w:before="60" w:after="60" w:line="300" w:lineRule="auto"/>
      </w:pPr>
      <w:r>
        <w:rPr>
          <w:color w:val="000000"/>
        </w:rPr>
        <w:t>[8] A. R. Chowdhury, D. Glukhov, D. Anshumaan, P. Chalasani, N. Papernot, S. Jha, and M. Bellare, “Prεεmpt: Sanitizing Sensitive Prompts for LLMs,” arXiv:2504.05147, 2025.</w:t>
      </w:r>
    </w:p>
    <w:p w14:paraId="1FB07F8A" w14:textId="77777777" w:rsidR="005E3EE8" w:rsidRDefault="00245A2D">
      <w:pPr>
        <w:spacing w:before="60" w:after="60" w:line="300" w:lineRule="auto"/>
      </w:pPr>
      <w:r>
        <w:rPr>
          <w:color w:val="000000"/>
        </w:rPr>
        <w:t>[9] J. Yi, Y. Xie, B. Zhu, E. Kiciman, G. Sun, X. Xie, and F. Wu, “Benchmarking and Defending Against Indirect Prompt Injection Attacks on Large Language Models,” arXiv:2312.14197, 2023.</w:t>
      </w:r>
    </w:p>
    <w:p w14:paraId="511999E3" w14:textId="77777777" w:rsidR="005E3EE8" w:rsidRDefault="00245A2D">
      <w:pPr>
        <w:spacing w:before="60" w:after="60" w:line="300" w:lineRule="auto"/>
      </w:pPr>
      <w:r>
        <w:rPr>
          <w:color w:val="000000"/>
        </w:rPr>
        <w:t>[10] National Institute of Standards and Technology, Artificial Intelligence Risk Management Framework (AI RMF 1.0), NIST AI 100-1, Jan. 2023, doi: 10.6028/NIST.AI.100-1.</w:t>
      </w:r>
    </w:p>
    <w:p w14:paraId="5E31819D" w14:textId="77777777" w:rsidR="005E3EE8" w:rsidRDefault="00245A2D">
      <w:pPr>
        <w:spacing w:before="60" w:after="60" w:line="300" w:lineRule="auto"/>
      </w:pPr>
      <w:r>
        <w:rPr>
          <w:color w:val="000000"/>
        </w:rPr>
        <w:t>[11] National Institute of Standards and Technology, Secure Software Development Framework (SSDF) Version 1.1, NIST SP 800-218, Feb. 2022, doi: 10.6028/NIST.SP.800-218.</w:t>
      </w:r>
    </w:p>
    <w:p w14:paraId="2C46504F" w14:textId="77777777" w:rsidR="005E3EE8" w:rsidRDefault="00245A2D">
      <w:pPr>
        <w:spacing w:before="60" w:after="60" w:line="300" w:lineRule="auto"/>
      </w:pPr>
      <w:r>
        <w:rPr>
          <w:color w:val="000000"/>
        </w:rPr>
        <w:t>[12] OWASP Foundation, “LLM01: Prompt Injection,” OWASP Top 10 for Large Language Model Applications, 2025. [Online]. Available: https://genai.owasp.org/llmrisk/llm01-prompt-injection/</w:t>
      </w:r>
    </w:p>
    <w:p w14:paraId="2083AC3C" w14:textId="77777777" w:rsidR="005E3EE8" w:rsidRDefault="00245A2D">
      <w:pPr>
        <w:pStyle w:val="Heading1"/>
        <w:keepNext/>
      </w:pPr>
      <w:bookmarkStart w:id="32" w:name="_Toc243595549"/>
      <w:r>
        <w:lastRenderedPageBreak/>
        <w:t>APPENDIX – SOURCE CODE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E3EE8" w14:paraId="3EE5AFF3" w14:textId="77777777">
        <w:tblPrEx>
          <w:tblCellMar>
            <w:top w:w="0" w:type="dxa"/>
            <w:bottom w:w="0" w:type="dxa"/>
          </w:tblCellMar>
        </w:tblPrEx>
        <w:tc>
          <w:tcPr>
            <w:tcW w:w="9638" w:type="dxa"/>
            <w:tcBorders>
              <w:top w:val="single" w:sz="4" w:space="0" w:color="808080"/>
              <w:left w:val="single" w:sz="4" w:space="0" w:color="808080"/>
              <w:bottom w:val="single" w:sz="4" w:space="0" w:color="808080"/>
              <w:right w:val="single" w:sz="4" w:space="0" w:color="808080"/>
            </w:tcBorders>
            <w:shd w:val="clear" w:color="auto" w:fill="F5F5F5"/>
            <w:tcMar>
              <w:top w:w="120" w:type="dxa"/>
              <w:left w:w="160" w:type="dxa"/>
              <w:bottom w:w="120" w:type="dxa"/>
              <w:right w:w="160" w:type="dxa"/>
            </w:tcMar>
          </w:tcPr>
          <w:p w14:paraId="767342D9" w14:textId="77777777" w:rsidR="005E3EE8" w:rsidRDefault="00245A2D">
            <w:r>
              <w:rPr>
                <w:rFonts w:ascii="Consolas" w:eastAsia="Consolas" w:hAnsi="Consolas" w:cs="Consolas"/>
                <w:color w:val="000000"/>
                <w:sz w:val="16"/>
                <w:szCs w:val="16"/>
              </w:rPr>
              <w:t>Repository: https://github.com/bhargavmahanta/codeshield-ai (main, commit 297b9e1, version 0.9.0)</w:t>
            </w:r>
          </w:p>
          <w:p w14:paraId="3ED882DB" w14:textId="77777777" w:rsidR="005E3EE8" w:rsidRDefault="005E3EE8"/>
          <w:p w14:paraId="1320E780" w14:textId="77777777" w:rsidR="005E3EE8" w:rsidRDefault="00245A2D">
            <w:r>
              <w:rPr>
                <w:rFonts w:ascii="Consolas" w:eastAsia="Consolas" w:hAnsi="Consolas" w:cs="Consolas"/>
                <w:color w:val="000000"/>
                <w:sz w:val="16"/>
                <w:szCs w:val="16"/>
              </w:rPr>
              <w:t>engine/codeshield/   Python engine: detectors, classifier, policies, risk, pseudonymization,</w:t>
            </w:r>
          </w:p>
          <w:p w14:paraId="705DC81A" w14:textId="77777777" w:rsidR="005E3EE8" w:rsidRDefault="00245A2D">
            <w:r>
              <w:rPr>
                <w:rFonts w:ascii="Consolas" w:eastAsia="Consolas" w:hAnsi="Consolas" w:cs="Consolas"/>
                <w:color w:val="000000"/>
                <w:sz w:val="16"/>
                <w:szCs w:val="16"/>
              </w:rPr>
              <w:t xml:space="preserve">                     storage, git, sarif, llm, providers, proxy, opencode, management, api, cli.py</w:t>
            </w:r>
          </w:p>
          <w:p w14:paraId="58D28CE6" w14:textId="77777777" w:rsidR="005E3EE8" w:rsidRDefault="00245A2D">
            <w:r>
              <w:rPr>
                <w:rFonts w:ascii="Consolas" w:eastAsia="Consolas" w:hAnsi="Consolas" w:cs="Consolas"/>
                <w:color w:val="000000"/>
                <w:sz w:val="16"/>
                <w:szCs w:val="16"/>
              </w:rPr>
              <w:t>engine/tests/        pytest suites (detectors, policy, CLI, API, proxy, OpenCode, management)</w:t>
            </w:r>
          </w:p>
          <w:p w14:paraId="20742C59" w14:textId="77777777" w:rsidR="005E3EE8" w:rsidRDefault="00245A2D">
            <w:r>
              <w:rPr>
                <w:rFonts w:ascii="Consolas" w:eastAsia="Consolas" w:hAnsi="Consolas" w:cs="Consolas"/>
                <w:color w:val="000000"/>
                <w:sz w:val="16"/>
                <w:szCs w:val="16"/>
              </w:rPr>
              <w:t>packages/            shared contracts, npm CLI wrapper, TypeScript SDK, VS Code extension</w:t>
            </w:r>
          </w:p>
          <w:p w14:paraId="23D60F2D" w14:textId="77777777" w:rsidR="005E3EE8" w:rsidRDefault="00245A2D">
            <w:r>
              <w:rPr>
                <w:rFonts w:ascii="Consolas" w:eastAsia="Consolas" w:hAnsi="Consolas" w:cs="Consolas"/>
                <w:color w:val="000000"/>
                <w:sz w:val="16"/>
                <w:szCs w:val="16"/>
              </w:rPr>
              <w:t>apps/                management-api (FastAPI) and dashboard (Next.js 16)</w:t>
            </w:r>
          </w:p>
          <w:p w14:paraId="6610F7B4" w14:textId="77777777" w:rsidR="005E3EE8" w:rsidRDefault="00245A2D">
            <w:r>
              <w:rPr>
                <w:rFonts w:ascii="Consolas" w:eastAsia="Consolas" w:hAnsi="Consolas" w:cs="Consolas"/>
                <w:color w:val="000000"/>
                <w:sz w:val="16"/>
                <w:szCs w:val="16"/>
              </w:rPr>
              <w:t>supabase/            migration, seed metadata and pgTAP tests</w:t>
            </w:r>
          </w:p>
          <w:p w14:paraId="33FBA3BC" w14:textId="77777777" w:rsidR="005E3EE8" w:rsidRDefault="00245A2D">
            <w:r>
              <w:rPr>
                <w:rFonts w:ascii="Consolas" w:eastAsia="Consolas" w:hAnsi="Consolas" w:cs="Consolas"/>
                <w:color w:val="000000"/>
                <w:sz w:val="16"/>
                <w:szCs w:val="16"/>
              </w:rPr>
              <w:t>policies/, reports/  default policy and committed evaluation baselines</w:t>
            </w:r>
          </w:p>
          <w:p w14:paraId="57C539FD" w14:textId="77777777" w:rsidR="005E3EE8" w:rsidRDefault="005E3EE8"/>
          <w:p w14:paraId="444E7ED2" w14:textId="77777777" w:rsidR="005E3EE8" w:rsidRDefault="00245A2D">
            <w:r>
              <w:rPr>
                <w:rFonts w:ascii="Consolas" w:eastAsia="Consolas" w:hAnsi="Consolas" w:cs="Consolas"/>
                <w:color w:val="000000"/>
                <w:sz w:val="16"/>
                <w:szCs w:val="16"/>
              </w:rPr>
              <w:t>Excerpt: engine/codeshield/risk/scoring.py (explainable risk score)</w:t>
            </w:r>
          </w:p>
          <w:p w14:paraId="126404F3" w14:textId="77777777" w:rsidR="005E3EE8" w:rsidRDefault="005E3EE8"/>
          <w:p w14:paraId="221E9CC5" w14:textId="77777777" w:rsidR="005E3EE8" w:rsidRDefault="00245A2D">
            <w:r>
              <w:rPr>
                <w:rFonts w:ascii="Consolas" w:eastAsia="Consolas" w:hAnsi="Consolas" w:cs="Consolas"/>
                <w:color w:val="000000"/>
                <w:sz w:val="16"/>
                <w:szCs w:val="16"/>
              </w:rPr>
              <w:t xml:space="preserve">        score = min(</w:t>
            </w:r>
          </w:p>
          <w:p w14:paraId="0B70F7C7" w14:textId="77777777" w:rsidR="005E3EE8" w:rsidRDefault="00245A2D">
            <w:r>
              <w:rPr>
                <w:rFonts w:ascii="Consolas" w:eastAsia="Consolas" w:hAnsi="Consolas" w:cs="Consolas"/>
                <w:color w:val="000000"/>
                <w:sz w:val="16"/>
                <w:szCs w:val="16"/>
              </w:rPr>
              <w:t xml:space="preserve">            100,</w:t>
            </w:r>
          </w:p>
          <w:p w14:paraId="07DE4857" w14:textId="77777777" w:rsidR="005E3EE8" w:rsidRDefault="00245A2D">
            <w:r>
              <w:rPr>
                <w:rFonts w:ascii="Consolas" w:eastAsia="Consolas" w:hAnsi="Consolas" w:cs="Consolas"/>
                <w:color w:val="000000"/>
                <w:sz w:val="16"/>
                <w:szCs w:val="16"/>
              </w:rPr>
              <w:t xml:space="preserve">            sensitivity</w:t>
            </w:r>
          </w:p>
          <w:p w14:paraId="7589EA2C" w14:textId="77777777" w:rsidR="005E3EE8" w:rsidRDefault="00245A2D">
            <w:r>
              <w:rPr>
                <w:rFonts w:ascii="Consolas" w:eastAsia="Consolas" w:hAnsi="Consolas" w:cs="Consolas"/>
                <w:color w:val="000000"/>
                <w:sz w:val="16"/>
                <w:szCs w:val="16"/>
              </w:rPr>
              <w:t xml:space="preserve">            + confidence</w:t>
            </w:r>
          </w:p>
          <w:p w14:paraId="46E99F82" w14:textId="77777777" w:rsidR="005E3EE8" w:rsidRDefault="00245A2D">
            <w:r>
              <w:rPr>
                <w:rFonts w:ascii="Consolas" w:eastAsia="Consolas" w:hAnsi="Consolas" w:cs="Consolas"/>
                <w:color w:val="000000"/>
                <w:sz w:val="16"/>
                <w:szCs w:val="16"/>
              </w:rPr>
              <w:t xml:space="preserve">            + exposure</w:t>
            </w:r>
          </w:p>
          <w:p w14:paraId="0B990C15" w14:textId="77777777" w:rsidR="005E3EE8" w:rsidRDefault="00245A2D">
            <w:r>
              <w:rPr>
                <w:rFonts w:ascii="Consolas" w:eastAsia="Consolas" w:hAnsi="Consolas" w:cs="Consolas"/>
                <w:color w:val="000000"/>
                <w:sz w:val="16"/>
                <w:szCs w:val="16"/>
              </w:rPr>
              <w:t xml:space="preserve">            + context_contribution</w:t>
            </w:r>
          </w:p>
          <w:p w14:paraId="09712A8B" w14:textId="77777777" w:rsidR="005E3EE8" w:rsidRDefault="00245A2D">
            <w:r>
              <w:rPr>
                <w:rFonts w:ascii="Consolas" w:eastAsia="Consolas" w:hAnsi="Consolas" w:cs="Consolas"/>
                <w:color w:val="000000"/>
                <w:sz w:val="16"/>
                <w:szCs w:val="16"/>
              </w:rPr>
              <w:t xml:space="preserve">            + repository</w:t>
            </w:r>
          </w:p>
          <w:p w14:paraId="5579D0B7" w14:textId="77777777" w:rsidR="005E3EE8" w:rsidRDefault="00245A2D">
            <w:r>
              <w:rPr>
                <w:rFonts w:ascii="Consolas" w:eastAsia="Consolas" w:hAnsi="Consolas" w:cs="Consolas"/>
                <w:color w:val="000000"/>
                <w:sz w:val="16"/>
                <w:szCs w:val="16"/>
              </w:rPr>
              <w:t xml:space="preserve">            + policy_importance,</w:t>
            </w:r>
          </w:p>
          <w:p w14:paraId="3D48DB7D" w14:textId="77777777" w:rsidR="005E3EE8" w:rsidRDefault="00245A2D">
            <w:r>
              <w:rPr>
                <w:rFonts w:ascii="Consolas" w:eastAsia="Consolas" w:hAnsi="Consolas" w:cs="Consolas"/>
                <w:color w:val="000000"/>
                <w:sz w:val="16"/>
                <w:szCs w:val="16"/>
              </w:rPr>
              <w:t xml:space="preserve">        )</w:t>
            </w:r>
          </w:p>
          <w:p w14:paraId="2F19308A" w14:textId="77777777" w:rsidR="005E3EE8" w:rsidRDefault="00245A2D">
            <w:r>
              <w:rPr>
                <w:rFonts w:ascii="Consolas" w:eastAsia="Consolas" w:hAnsi="Consolas" w:cs="Consolas"/>
                <w:color w:val="000000"/>
                <w:sz w:val="16"/>
                <w:szCs w:val="16"/>
              </w:rPr>
              <w:t xml:space="preserve">        severity, risk_action = severity_and_action(score)</w:t>
            </w:r>
          </w:p>
          <w:p w14:paraId="7467E7B6" w14:textId="77777777" w:rsidR="005E3EE8" w:rsidRDefault="00245A2D">
            <w:r>
              <w:rPr>
                <w:rFonts w:ascii="Consolas" w:eastAsia="Consolas" w:hAnsi="Consolas" w:cs="Consolas"/>
                <w:color w:val="000000"/>
                <w:sz w:val="16"/>
                <w:szCs w:val="16"/>
              </w:rPr>
              <w:t xml:space="preserve">        action = (</w:t>
            </w:r>
          </w:p>
          <w:p w14:paraId="51311931" w14:textId="77777777" w:rsidR="005E3EE8" w:rsidRDefault="00245A2D">
            <w:r>
              <w:rPr>
                <w:rFonts w:ascii="Consolas" w:eastAsia="Consolas" w:hAnsi="Consolas" w:cs="Consolas"/>
                <w:color w:val="000000"/>
                <w:sz w:val="16"/>
                <w:szCs w:val="16"/>
              </w:rPr>
              <w:t xml:space="preserve">            RecommendedAction.WARN</w:t>
            </w:r>
          </w:p>
          <w:p w14:paraId="63A0522D" w14:textId="77777777" w:rsidR="005E3EE8" w:rsidRDefault="00245A2D">
            <w:r>
              <w:rPr>
                <w:rFonts w:ascii="Consolas" w:eastAsia="Consolas" w:hAnsi="Consolas" w:cs="Consolas"/>
                <w:color w:val="000000"/>
                <w:sz w:val="16"/>
                <w:szCs w:val="16"/>
              </w:rPr>
              <w:t xml:space="preserve">            if decision.exception_id is not None</w:t>
            </w:r>
          </w:p>
          <w:p w14:paraId="187D7F56" w14:textId="77777777" w:rsidR="005E3EE8" w:rsidRDefault="00245A2D">
            <w:r>
              <w:rPr>
                <w:rFonts w:ascii="Consolas" w:eastAsia="Consolas" w:hAnsi="Consolas" w:cs="Consolas"/>
                <w:color w:val="000000"/>
                <w:sz w:val="16"/>
                <w:szCs w:val="16"/>
              </w:rPr>
              <w:t xml:space="preserve">            else _stricter_action(risk_action, decision.action)</w:t>
            </w:r>
          </w:p>
          <w:p w14:paraId="218ACACE" w14:textId="77777777" w:rsidR="005E3EE8" w:rsidRDefault="00245A2D">
            <w:r>
              <w:rPr>
                <w:rFonts w:ascii="Consolas" w:eastAsia="Consolas" w:hAnsi="Consolas" w:cs="Consolas"/>
                <w:color w:val="000000"/>
                <w:sz w:val="16"/>
                <w:szCs w:val="16"/>
              </w:rPr>
              <w:t xml:space="preserve">        )</w:t>
            </w:r>
          </w:p>
          <w:p w14:paraId="6492FC07" w14:textId="77777777" w:rsidR="005E3EE8" w:rsidRDefault="005E3EE8"/>
          <w:p w14:paraId="75DB8569" w14:textId="77777777" w:rsidR="005E3EE8" w:rsidRDefault="00245A2D">
            <w:r>
              <w:rPr>
                <w:rFonts w:ascii="Consolas" w:eastAsia="Consolas" w:hAnsi="Consolas" w:cs="Consolas"/>
                <w:color w:val="000000"/>
                <w:sz w:val="16"/>
                <w:szCs w:val="16"/>
              </w:rPr>
              <w:t>def severity_and_action(score: int) -&gt; tuple[Severity, RecommendedAction]:</w:t>
            </w:r>
          </w:p>
          <w:p w14:paraId="019A0A6E" w14:textId="77777777" w:rsidR="005E3EE8" w:rsidRDefault="00245A2D">
            <w:r>
              <w:rPr>
                <w:rFonts w:ascii="Consolas" w:eastAsia="Consolas" w:hAnsi="Consolas" w:cs="Consolas"/>
                <w:color w:val="000000"/>
                <w:sz w:val="16"/>
                <w:szCs w:val="16"/>
              </w:rPr>
              <w:t xml:space="preserve">    if score &lt;= 29:</w:t>
            </w:r>
          </w:p>
          <w:p w14:paraId="0D8EC60D" w14:textId="77777777" w:rsidR="005E3EE8" w:rsidRDefault="00245A2D">
            <w:r>
              <w:rPr>
                <w:rFonts w:ascii="Consolas" w:eastAsia="Consolas" w:hAnsi="Consolas" w:cs="Consolas"/>
                <w:color w:val="000000"/>
                <w:sz w:val="16"/>
                <w:szCs w:val="16"/>
              </w:rPr>
              <w:t xml:space="preserve">        return Severity.LOW, RecommendedAction.ALLOW</w:t>
            </w:r>
          </w:p>
          <w:p w14:paraId="39509B05" w14:textId="77777777" w:rsidR="005E3EE8" w:rsidRDefault="00245A2D">
            <w:r>
              <w:rPr>
                <w:rFonts w:ascii="Consolas" w:eastAsia="Consolas" w:hAnsi="Consolas" w:cs="Consolas"/>
                <w:color w:val="000000"/>
                <w:sz w:val="16"/>
                <w:szCs w:val="16"/>
              </w:rPr>
              <w:t xml:space="preserve">    if score &lt;= 59:</w:t>
            </w:r>
          </w:p>
          <w:p w14:paraId="6457D9EE" w14:textId="77777777" w:rsidR="005E3EE8" w:rsidRDefault="00245A2D">
            <w:r>
              <w:rPr>
                <w:rFonts w:ascii="Consolas" w:eastAsia="Consolas" w:hAnsi="Consolas" w:cs="Consolas"/>
                <w:color w:val="000000"/>
                <w:sz w:val="16"/>
                <w:szCs w:val="16"/>
              </w:rPr>
              <w:t xml:space="preserve">        return Severity.MEDIUM, RecommendedAction.WARN</w:t>
            </w:r>
          </w:p>
          <w:p w14:paraId="19507028" w14:textId="77777777" w:rsidR="005E3EE8" w:rsidRDefault="00245A2D">
            <w:r>
              <w:rPr>
                <w:rFonts w:ascii="Consolas" w:eastAsia="Consolas" w:hAnsi="Consolas" w:cs="Consolas"/>
                <w:color w:val="000000"/>
                <w:sz w:val="16"/>
                <w:szCs w:val="16"/>
              </w:rPr>
              <w:t xml:space="preserve">    if score &lt;= 79:</w:t>
            </w:r>
          </w:p>
          <w:p w14:paraId="3DEB6933" w14:textId="77777777" w:rsidR="005E3EE8" w:rsidRDefault="00245A2D">
            <w:r>
              <w:rPr>
                <w:rFonts w:ascii="Consolas" w:eastAsia="Consolas" w:hAnsi="Consolas" w:cs="Consolas"/>
                <w:color w:val="000000"/>
                <w:sz w:val="16"/>
                <w:szCs w:val="16"/>
              </w:rPr>
              <w:t xml:space="preserve">        return Severity.HIGH, RecommendedAction.MASK</w:t>
            </w:r>
          </w:p>
          <w:p w14:paraId="0B2FABFD" w14:textId="77777777" w:rsidR="005E3EE8" w:rsidRDefault="00245A2D">
            <w:r>
              <w:rPr>
                <w:rFonts w:ascii="Consolas" w:eastAsia="Consolas" w:hAnsi="Consolas" w:cs="Consolas"/>
                <w:color w:val="000000"/>
                <w:sz w:val="16"/>
                <w:szCs w:val="16"/>
              </w:rPr>
              <w:t xml:space="preserve">    return Severity.CRITICAL, RecommendedAction.BLOCK</w:t>
            </w:r>
          </w:p>
        </w:tc>
      </w:tr>
    </w:tbl>
    <w:p w14:paraId="0C9BC91C" w14:textId="77777777" w:rsidR="00245A2D" w:rsidRDefault="00245A2D"/>
    <w:sectPr w:rsidR="00245A2D">
      <w:footerReference w:type="default" r:id="rId14"/>
      <w:pgSz w:w="11906" w:h="16838"/>
      <w:pgMar w:top="1134" w:right="1134" w:bottom="1134" w:left="1134" w:header="708"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B098" w14:textId="77777777" w:rsidR="00245A2D" w:rsidRDefault="00245A2D">
      <w:r>
        <w:separator/>
      </w:r>
    </w:p>
  </w:endnote>
  <w:endnote w:type="continuationSeparator" w:id="0">
    <w:p w14:paraId="2F6929E4" w14:textId="77777777" w:rsidR="00245A2D" w:rsidRDefault="0024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C0E0" w14:textId="77777777" w:rsidR="005E3EE8" w:rsidRDefault="00245A2D">
    <w:pPr>
      <w:pBdr>
        <w:top w:val="single" w:sz="4" w:space="4" w:color="808080"/>
      </w:pBdr>
      <w:tabs>
        <w:tab w:val="right" w:pos="9638"/>
      </w:tabs>
    </w:pPr>
    <w:r>
      <w:rPr>
        <w:color w:val="C00000"/>
        <w:sz w:val="18"/>
        <w:szCs w:val="18"/>
      </w:rPr>
      <w:t>{{Register Number}}</w:t>
    </w:r>
    <w:r>
      <w:rPr>
        <w:color w:val="000000"/>
        <w:sz w:val="18"/>
        <w:szCs w:val="18"/>
      </w:rPr>
      <w:t xml:space="preserve"> – Bhargav Mahanta   |   Review – 3   |   </w:t>
    </w:r>
    <w:r>
      <w:rPr>
        <w:color w:val="C00000"/>
        <w:sz w:val="18"/>
        <w:szCs w:val="18"/>
      </w:rPr>
      <w:t>{{Internship / Dissertation}}</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AD2A37">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D2A37">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266D" w14:textId="77777777" w:rsidR="00245A2D" w:rsidRDefault="00245A2D">
      <w:r>
        <w:separator/>
      </w:r>
    </w:p>
  </w:footnote>
  <w:footnote w:type="continuationSeparator" w:id="0">
    <w:p w14:paraId="5AFAE0B3" w14:textId="77777777" w:rsidR="00245A2D" w:rsidRDefault="00245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012F2"/>
    <w:multiLevelType w:val="hybridMultilevel"/>
    <w:tmpl w:val="1ACED5E0"/>
    <w:lvl w:ilvl="0" w:tplc="A558BE6A">
      <w:start w:val="1"/>
      <w:numFmt w:val="bullet"/>
      <w:lvlText w:val="•"/>
      <w:lvlJc w:val="left"/>
      <w:pPr>
        <w:ind w:left="720" w:hanging="360"/>
      </w:pPr>
    </w:lvl>
    <w:lvl w:ilvl="1" w:tplc="84AC5836">
      <w:numFmt w:val="decimal"/>
      <w:lvlText w:val=""/>
      <w:lvlJc w:val="left"/>
    </w:lvl>
    <w:lvl w:ilvl="2" w:tplc="92BA94F0">
      <w:numFmt w:val="decimal"/>
      <w:lvlText w:val=""/>
      <w:lvlJc w:val="left"/>
    </w:lvl>
    <w:lvl w:ilvl="3" w:tplc="28127F46">
      <w:numFmt w:val="decimal"/>
      <w:lvlText w:val=""/>
      <w:lvlJc w:val="left"/>
    </w:lvl>
    <w:lvl w:ilvl="4" w:tplc="34DAE7F4">
      <w:numFmt w:val="decimal"/>
      <w:lvlText w:val=""/>
      <w:lvlJc w:val="left"/>
    </w:lvl>
    <w:lvl w:ilvl="5" w:tplc="12EC3D68">
      <w:numFmt w:val="decimal"/>
      <w:lvlText w:val=""/>
      <w:lvlJc w:val="left"/>
    </w:lvl>
    <w:lvl w:ilvl="6" w:tplc="11762312">
      <w:numFmt w:val="decimal"/>
      <w:lvlText w:val=""/>
      <w:lvlJc w:val="left"/>
    </w:lvl>
    <w:lvl w:ilvl="7" w:tplc="AC164188">
      <w:numFmt w:val="decimal"/>
      <w:lvlText w:val=""/>
      <w:lvlJc w:val="left"/>
    </w:lvl>
    <w:lvl w:ilvl="8" w:tplc="7E2CC708">
      <w:numFmt w:val="decimal"/>
      <w:lvlText w:val=""/>
      <w:lvlJc w:val="left"/>
    </w:lvl>
  </w:abstractNum>
  <w:abstractNum w:abstractNumId="1" w15:restartNumberingAfterBreak="0">
    <w:nsid w:val="731E113E"/>
    <w:multiLevelType w:val="hybridMultilevel"/>
    <w:tmpl w:val="A708555C"/>
    <w:lvl w:ilvl="0" w:tplc="34142F08">
      <w:start w:val="1"/>
      <w:numFmt w:val="bullet"/>
      <w:lvlText w:val="●"/>
      <w:lvlJc w:val="left"/>
      <w:pPr>
        <w:ind w:left="720" w:hanging="360"/>
      </w:pPr>
    </w:lvl>
    <w:lvl w:ilvl="1" w:tplc="B40CD32C">
      <w:start w:val="1"/>
      <w:numFmt w:val="bullet"/>
      <w:lvlText w:val="○"/>
      <w:lvlJc w:val="left"/>
      <w:pPr>
        <w:ind w:left="1440" w:hanging="360"/>
      </w:pPr>
    </w:lvl>
    <w:lvl w:ilvl="2" w:tplc="E674B338">
      <w:start w:val="1"/>
      <w:numFmt w:val="bullet"/>
      <w:lvlText w:val="■"/>
      <w:lvlJc w:val="left"/>
      <w:pPr>
        <w:ind w:left="2160" w:hanging="360"/>
      </w:pPr>
    </w:lvl>
    <w:lvl w:ilvl="3" w:tplc="F98AE300">
      <w:start w:val="1"/>
      <w:numFmt w:val="bullet"/>
      <w:lvlText w:val="●"/>
      <w:lvlJc w:val="left"/>
      <w:pPr>
        <w:ind w:left="2880" w:hanging="360"/>
      </w:pPr>
    </w:lvl>
    <w:lvl w:ilvl="4" w:tplc="1B9CA32E">
      <w:start w:val="1"/>
      <w:numFmt w:val="bullet"/>
      <w:lvlText w:val="○"/>
      <w:lvlJc w:val="left"/>
      <w:pPr>
        <w:ind w:left="3600" w:hanging="360"/>
      </w:pPr>
    </w:lvl>
    <w:lvl w:ilvl="5" w:tplc="A0AC6A80">
      <w:start w:val="1"/>
      <w:numFmt w:val="bullet"/>
      <w:lvlText w:val="■"/>
      <w:lvlJc w:val="left"/>
      <w:pPr>
        <w:ind w:left="4320" w:hanging="360"/>
      </w:pPr>
    </w:lvl>
    <w:lvl w:ilvl="6" w:tplc="231644AC">
      <w:start w:val="1"/>
      <w:numFmt w:val="bullet"/>
      <w:lvlText w:val="●"/>
      <w:lvlJc w:val="left"/>
      <w:pPr>
        <w:ind w:left="5040" w:hanging="360"/>
      </w:pPr>
    </w:lvl>
    <w:lvl w:ilvl="7" w:tplc="DC6E2096">
      <w:start w:val="1"/>
      <w:numFmt w:val="bullet"/>
      <w:lvlText w:val="●"/>
      <w:lvlJc w:val="left"/>
      <w:pPr>
        <w:ind w:left="5760" w:hanging="360"/>
      </w:pPr>
    </w:lvl>
    <w:lvl w:ilvl="8" w:tplc="9E861CAA">
      <w:start w:val="1"/>
      <w:numFmt w:val="bullet"/>
      <w:lvlText w:val="●"/>
      <w:lvlJc w:val="left"/>
      <w:pPr>
        <w:ind w:left="6480" w:hanging="360"/>
      </w:pPr>
    </w:lvl>
  </w:abstractNum>
  <w:num w:numId="1" w16cid:durableId="560364249">
    <w:abstractNumId w:val="1"/>
    <w:lvlOverride w:ilvl="0">
      <w:startOverride w:val="1"/>
    </w:lvlOverride>
  </w:num>
  <w:num w:numId="2" w16cid:durableId="1682732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E8"/>
    <w:rsid w:val="00245A2D"/>
    <w:rsid w:val="005E3EE8"/>
    <w:rsid w:val="00AD2A37"/>
    <w:rsid w:val="00EE4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8A575"/>
  <w15:docId w15:val="{A704E73E-1B4F-4264-A12C-FE5CACDA2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2A37"/>
    <w:pPr>
      <w:spacing w:after="100"/>
    </w:pPr>
  </w:style>
  <w:style w:type="paragraph" w:styleId="TOC2">
    <w:name w:val="toc 2"/>
    <w:basedOn w:val="Normal"/>
    <w:next w:val="Normal"/>
    <w:autoRedefine/>
    <w:uiPriority w:val="39"/>
    <w:unhideWhenUsed/>
    <w:rsid w:val="00AD2A3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7247</Words>
  <Characters>41309</Characters>
  <Application>Microsoft Office Word</Application>
  <DocSecurity>0</DocSecurity>
  <Lines>344</Lines>
  <Paragraphs>96</Paragraphs>
  <ScaleCrop>false</ScaleCrop>
  <Company/>
  <LinksUpToDate>false</LinksUpToDate>
  <CharactersWithSpaces>48460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Review Template</dc:title>
  <dc:creator>SCORE</dc:creator>
  <cp:lastModifiedBy>Swayam</cp:lastModifiedBy>
  <cp:revision>2</cp:revision>
  <dcterms:created xsi:type="dcterms:W3CDTF">2026-10-22T15:34:00Z</dcterms:created>
  <dcterms:modified xsi:type="dcterms:W3CDTF">2026-10-22T15:34:00Z</dcterms:modified>
</cp:coreProperties>
</file>