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1C4AB" w14:textId="214FE0E7" w:rsidR="00EB6A9F" w:rsidRPr="00EB6A9F" w:rsidRDefault="00EB6A9F" w:rsidP="00EB6A9F">
      <w:pPr>
        <w:rPr>
          <w:sz w:val="32"/>
          <w:szCs w:val="32"/>
        </w:rPr>
      </w:pPr>
      <w:proofErr w:type="gramStart"/>
      <w:r w:rsidRPr="00EB6A9F">
        <w:rPr>
          <w:rStyle w:val="TitleChar"/>
        </w:rPr>
        <w:t>15.AIM:-</w:t>
      </w:r>
      <w:proofErr w:type="gramEnd"/>
      <w:r>
        <w:rPr>
          <w:sz w:val="32"/>
          <w:szCs w:val="32"/>
        </w:rPr>
        <w:t xml:space="preserve">To implement UML diagrams for </w:t>
      </w:r>
      <w:r w:rsidRPr="008D1FEF">
        <w:rPr>
          <w:sz w:val="32"/>
          <w:szCs w:val="32"/>
        </w:rPr>
        <w:t>Blood Bank Registration System</w:t>
      </w:r>
      <w:r>
        <w:rPr>
          <w:sz w:val="32"/>
          <w:szCs w:val="32"/>
        </w:rPr>
        <w:t>..</w:t>
      </w:r>
    </w:p>
    <w:p w14:paraId="23A28F04" w14:textId="77777777" w:rsidR="00EB6A9F" w:rsidRPr="00EB6A9F" w:rsidRDefault="00EB6A9F" w:rsidP="00EB6A9F">
      <w:pPr>
        <w:rPr>
          <w:sz w:val="36"/>
          <w:szCs w:val="36"/>
        </w:rPr>
      </w:pPr>
      <w:r w:rsidRPr="00EB6A9F">
        <w:rPr>
          <w:sz w:val="36"/>
          <w:szCs w:val="36"/>
        </w:rPr>
        <w:t>1.USE CASE:</w:t>
      </w:r>
    </w:p>
    <w:p w14:paraId="2E555D74" w14:textId="77777777" w:rsidR="00EB6A9F" w:rsidRDefault="00EB6A9F" w:rsidP="00EB6A9F">
      <w:pPr>
        <w:rPr>
          <w:color w:val="FF0000"/>
          <w:sz w:val="36"/>
          <w:szCs w:val="36"/>
        </w:rPr>
      </w:pPr>
      <w:r w:rsidRPr="008D1FEF">
        <w:rPr>
          <w:noProof/>
          <w:color w:val="FF0000"/>
          <w:sz w:val="36"/>
          <w:szCs w:val="36"/>
        </w:rPr>
        <w:drawing>
          <wp:inline distT="0" distB="0" distL="0" distR="0" wp14:anchorId="10C901A3" wp14:editId="4CB674CC">
            <wp:extent cx="4060858" cy="2798618"/>
            <wp:effectExtent l="0" t="0" r="0" b="1905"/>
            <wp:docPr id="174506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0692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7379" cy="281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EEC2E" w14:textId="77777777" w:rsidR="00EB6A9F" w:rsidRPr="00EB6A9F" w:rsidRDefault="00EB6A9F" w:rsidP="00EB6A9F">
      <w:pPr>
        <w:rPr>
          <w:sz w:val="36"/>
          <w:szCs w:val="36"/>
        </w:rPr>
      </w:pPr>
      <w:r w:rsidRPr="00EB6A9F">
        <w:rPr>
          <w:sz w:val="36"/>
          <w:szCs w:val="36"/>
        </w:rPr>
        <w:t xml:space="preserve">2.COLLABORATION </w:t>
      </w:r>
      <w:proofErr w:type="gramStart"/>
      <w:r w:rsidRPr="00EB6A9F">
        <w:rPr>
          <w:sz w:val="36"/>
          <w:szCs w:val="36"/>
        </w:rPr>
        <w:t>DIAGRAM:-</w:t>
      </w:r>
      <w:proofErr w:type="gramEnd"/>
    </w:p>
    <w:p w14:paraId="37E76DAA" w14:textId="77777777" w:rsidR="00EB6A9F" w:rsidRDefault="00EB6A9F" w:rsidP="00EB6A9F">
      <w:pPr>
        <w:rPr>
          <w:color w:val="FF0000"/>
          <w:sz w:val="36"/>
          <w:szCs w:val="36"/>
        </w:rPr>
      </w:pPr>
    </w:p>
    <w:p w14:paraId="4466DB23" w14:textId="77777777" w:rsidR="00EB6A9F" w:rsidRDefault="00EB6A9F" w:rsidP="00EB6A9F">
      <w:pPr>
        <w:rPr>
          <w:color w:val="FF0000"/>
          <w:sz w:val="36"/>
          <w:szCs w:val="36"/>
        </w:rPr>
      </w:pPr>
      <w:r w:rsidRPr="00887ECA">
        <w:rPr>
          <w:noProof/>
          <w:color w:val="FF0000"/>
          <w:sz w:val="36"/>
          <w:szCs w:val="36"/>
        </w:rPr>
        <w:drawing>
          <wp:inline distT="0" distB="0" distL="0" distR="0" wp14:anchorId="4BB68F33" wp14:editId="35A069E0">
            <wp:extent cx="3371850" cy="1385948"/>
            <wp:effectExtent l="0" t="0" r="0" b="5080"/>
            <wp:docPr id="1023392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392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9515" cy="1393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B963" w14:textId="77777777" w:rsidR="00EB6A9F" w:rsidRPr="00EB6A9F" w:rsidRDefault="00EB6A9F" w:rsidP="00EB6A9F">
      <w:pPr>
        <w:rPr>
          <w:sz w:val="36"/>
          <w:szCs w:val="36"/>
        </w:rPr>
      </w:pPr>
      <w:r w:rsidRPr="00EB6A9F">
        <w:rPr>
          <w:sz w:val="36"/>
          <w:szCs w:val="36"/>
        </w:rPr>
        <w:t xml:space="preserve">3.STATECHART </w:t>
      </w:r>
      <w:proofErr w:type="gramStart"/>
      <w:r w:rsidRPr="00EB6A9F">
        <w:rPr>
          <w:sz w:val="36"/>
          <w:szCs w:val="36"/>
        </w:rPr>
        <w:t>DIAGRAM:-</w:t>
      </w:r>
      <w:proofErr w:type="gramEnd"/>
    </w:p>
    <w:p w14:paraId="2C61E57B" w14:textId="77777777" w:rsidR="00EB6A9F" w:rsidRDefault="00EB6A9F" w:rsidP="00EB6A9F">
      <w:pPr>
        <w:rPr>
          <w:color w:val="FF0000"/>
          <w:sz w:val="36"/>
          <w:szCs w:val="36"/>
        </w:rPr>
      </w:pPr>
      <w:r w:rsidRPr="00AF51B4">
        <w:rPr>
          <w:noProof/>
          <w:color w:val="FF0000"/>
          <w:sz w:val="36"/>
          <w:szCs w:val="36"/>
        </w:rPr>
        <w:drawing>
          <wp:inline distT="0" distB="0" distL="0" distR="0" wp14:anchorId="660A81C0" wp14:editId="3C20989D">
            <wp:extent cx="3595302" cy="1524000"/>
            <wp:effectExtent l="0" t="0" r="5715" b="0"/>
            <wp:docPr id="1791249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2495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9159" cy="152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E5DB" w14:textId="77777777" w:rsidR="00467172" w:rsidRDefault="00467172"/>
    <w:sectPr w:rsidR="004671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A9F"/>
    <w:rsid w:val="00467172"/>
    <w:rsid w:val="00EB6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65681"/>
  <w15:chartTrackingRefBased/>
  <w15:docId w15:val="{5B805F4C-AF31-42E7-B0A3-6B8E49EBD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6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A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ashok</dc:creator>
  <cp:keywords/>
  <dc:description/>
  <cp:lastModifiedBy>sai ashok</cp:lastModifiedBy>
  <cp:revision>1</cp:revision>
  <dcterms:created xsi:type="dcterms:W3CDTF">2023-08-10T04:17:00Z</dcterms:created>
  <dcterms:modified xsi:type="dcterms:W3CDTF">2023-08-10T04:18:00Z</dcterms:modified>
</cp:coreProperties>
</file>