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F2B0" w14:textId="437587B5" w:rsidR="003E4D29" w:rsidRPr="003E4D29" w:rsidRDefault="003E4D29" w:rsidP="003E4D29">
      <w:pPr>
        <w:rPr>
          <w:sz w:val="32"/>
          <w:szCs w:val="32"/>
        </w:rPr>
      </w:pPr>
      <w:proofErr w:type="gramStart"/>
      <w:r w:rsidRPr="003E4D29">
        <w:rPr>
          <w:rStyle w:val="TitleChar"/>
        </w:rPr>
        <w:t>4.AIM:-</w:t>
      </w:r>
      <w:proofErr w:type="gramEnd"/>
      <w:r>
        <w:rPr>
          <w:sz w:val="32"/>
          <w:szCs w:val="32"/>
        </w:rPr>
        <w:t>To implement UML diagrams for STOCK MAINTAINANCE SYSTEM…</w:t>
      </w:r>
    </w:p>
    <w:p w14:paraId="1D953623" w14:textId="77777777" w:rsidR="003E4D29" w:rsidRPr="003E4D29" w:rsidRDefault="003E4D29" w:rsidP="003E4D29">
      <w:pPr>
        <w:rPr>
          <w:sz w:val="36"/>
          <w:szCs w:val="36"/>
        </w:rPr>
      </w:pPr>
      <w:r w:rsidRPr="003E4D29">
        <w:rPr>
          <w:sz w:val="36"/>
          <w:szCs w:val="36"/>
        </w:rPr>
        <w:t xml:space="preserve">1.STATECHART </w:t>
      </w:r>
      <w:proofErr w:type="gramStart"/>
      <w:r w:rsidRPr="003E4D29">
        <w:rPr>
          <w:sz w:val="36"/>
          <w:szCs w:val="36"/>
        </w:rPr>
        <w:t>DIAGRAM:-</w:t>
      </w:r>
      <w:proofErr w:type="gramEnd"/>
    </w:p>
    <w:p w14:paraId="004A9B49" w14:textId="77777777" w:rsidR="003E4D29" w:rsidRDefault="003E4D29" w:rsidP="003E4D29">
      <w:pPr>
        <w:rPr>
          <w:color w:val="FF0000"/>
          <w:sz w:val="36"/>
          <w:szCs w:val="36"/>
        </w:rPr>
      </w:pPr>
      <w:r w:rsidRPr="00873437">
        <w:rPr>
          <w:noProof/>
          <w:color w:val="FF0000"/>
          <w:sz w:val="36"/>
          <w:szCs w:val="36"/>
        </w:rPr>
        <w:drawing>
          <wp:inline distT="0" distB="0" distL="0" distR="0" wp14:anchorId="31C45FA2" wp14:editId="5595A723">
            <wp:extent cx="5731510" cy="3133725"/>
            <wp:effectExtent l="0" t="0" r="2540" b="9525"/>
            <wp:docPr id="94295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50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655" w14:textId="77777777" w:rsidR="003E4D29" w:rsidRPr="003E4D29" w:rsidRDefault="003E4D29" w:rsidP="003E4D29">
      <w:pPr>
        <w:rPr>
          <w:sz w:val="36"/>
          <w:szCs w:val="36"/>
        </w:rPr>
      </w:pPr>
      <w:r w:rsidRPr="003E4D29">
        <w:rPr>
          <w:sz w:val="36"/>
          <w:szCs w:val="36"/>
        </w:rPr>
        <w:t xml:space="preserve">2.DEPLOYMENT </w:t>
      </w:r>
      <w:proofErr w:type="gramStart"/>
      <w:r w:rsidRPr="003E4D29">
        <w:rPr>
          <w:sz w:val="36"/>
          <w:szCs w:val="36"/>
        </w:rPr>
        <w:t>DIAGRAM:-</w:t>
      </w:r>
      <w:proofErr w:type="gramEnd"/>
    </w:p>
    <w:p w14:paraId="6718282A" w14:textId="77777777" w:rsidR="003E4D29" w:rsidRDefault="003E4D29" w:rsidP="003E4D29">
      <w:pPr>
        <w:rPr>
          <w:color w:val="FF0000"/>
          <w:sz w:val="36"/>
          <w:szCs w:val="36"/>
        </w:rPr>
      </w:pPr>
    </w:p>
    <w:p w14:paraId="24C9C0F4" w14:textId="77777777" w:rsidR="003E4D29" w:rsidRDefault="003E4D29" w:rsidP="003E4D29">
      <w:pPr>
        <w:rPr>
          <w:color w:val="FF0000"/>
          <w:sz w:val="36"/>
          <w:szCs w:val="36"/>
        </w:rPr>
      </w:pPr>
    </w:p>
    <w:p w14:paraId="6AFC277B" w14:textId="77777777" w:rsidR="003E4D29" w:rsidRDefault="003E4D29" w:rsidP="003E4D29">
      <w:pPr>
        <w:rPr>
          <w:color w:val="FF0000"/>
          <w:sz w:val="36"/>
          <w:szCs w:val="36"/>
        </w:rPr>
      </w:pPr>
      <w:r w:rsidRPr="003C54A4">
        <w:rPr>
          <w:noProof/>
          <w:color w:val="FF0000"/>
          <w:sz w:val="36"/>
          <w:szCs w:val="36"/>
        </w:rPr>
        <w:drawing>
          <wp:inline distT="0" distB="0" distL="0" distR="0" wp14:anchorId="6939C905" wp14:editId="68E1C6D1">
            <wp:extent cx="3642360" cy="1757421"/>
            <wp:effectExtent l="0" t="0" r="0" b="0"/>
            <wp:docPr id="6076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1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246" cy="176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8787" w14:textId="77777777" w:rsidR="003E4D29" w:rsidRPr="003E4D29" w:rsidRDefault="003E4D29" w:rsidP="003E4D29">
      <w:pPr>
        <w:rPr>
          <w:sz w:val="36"/>
          <w:szCs w:val="36"/>
        </w:rPr>
      </w:pPr>
      <w:r w:rsidRPr="003E4D29">
        <w:rPr>
          <w:sz w:val="36"/>
          <w:szCs w:val="36"/>
        </w:rPr>
        <w:t xml:space="preserve">3.PACKAGE </w:t>
      </w:r>
      <w:proofErr w:type="gramStart"/>
      <w:r w:rsidRPr="003E4D29">
        <w:rPr>
          <w:sz w:val="36"/>
          <w:szCs w:val="36"/>
        </w:rPr>
        <w:t>DIAGRAM:-</w:t>
      </w:r>
      <w:proofErr w:type="gramEnd"/>
    </w:p>
    <w:p w14:paraId="5EF32AF8" w14:textId="77777777" w:rsidR="003E4D29" w:rsidRDefault="003E4D29" w:rsidP="003E4D29">
      <w:pPr>
        <w:rPr>
          <w:color w:val="FF0000"/>
          <w:sz w:val="36"/>
          <w:szCs w:val="36"/>
        </w:rPr>
      </w:pPr>
      <w:r w:rsidRPr="003C54A4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38951F63" wp14:editId="4BE1DC2D">
            <wp:extent cx="4518660" cy="2316401"/>
            <wp:effectExtent l="0" t="0" r="0" b="8255"/>
            <wp:docPr id="126770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02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497" cy="23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3C19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29"/>
    <w:rsid w:val="003E4D29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18BA"/>
  <w15:chartTrackingRefBased/>
  <w15:docId w15:val="{3DFEE9FC-B045-48BC-8090-2A10FF6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2023-08-09T15:49:00Z</dcterms:created>
  <dcterms:modified xsi:type="dcterms:W3CDTF">2023-08-09T15:50:00Z</dcterms:modified>
</cp:coreProperties>
</file>