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365D"/>
          <w:sz w:val="44"/>
        </w:rPr>
        <w:t>Full Stack Developer Case Study Submission Report</w:t>
      </w:r>
    </w:p>
    <w:p>
      <w:pPr>
        <w:spacing w:after="320"/>
      </w:pPr>
      <w:r>
        <w:rPr>
          <w:i/>
          <w:color w:val="4A5568"/>
          <w:sz w:val="28"/>
        </w:rPr>
        <w:t>Project: Mini ERP + CRM Operations Portal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Submission Requirements &amp; Deliverables Check</w:t>
      </w:r>
    </w:p>
    <w:p>
      <w:r>
        <w:t>This document addresses all 8 required submission items specified in the case study guidelines: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Submission Requirement Item</w:t>
            </w:r>
          </w:p>
        </w:tc>
        <w:tc>
          <w:tcPr>
            <w:tcW w:type="dxa" w:w="4680"/>
            <w:shd w:fill="1A365D"/>
          </w:tcPr>
          <w:p>
            <w:r>
              <w:rPr>
                <w:b/>
                <w:color w:val="FFFFFF"/>
              </w:rPr>
              <w:t>Deliverable Details / Link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sz w:val="19"/>
              </w:rPr>
              <w:t>1. GitHub Repository Link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https://github.com/bhargavreddy-star/FundsRoom-Mini-ERP-CRM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sz w:val="19"/>
              </w:rPr>
              <w:t>2. Live Frontend URL</w:t>
            </w:r>
          </w:p>
        </w:tc>
        <w:tc>
          <w:tcPr>
            <w:tcW w:type="dxa" w:w="4680"/>
            <w:shd w:fill="F7FAFC"/>
          </w:tcPr>
          <w:p>
            <w:r>
              <w:rPr>
                <w:sz w:val="19"/>
              </w:rPr>
              <w:t>https://fundsroom-mini-erp-crm.vercel.app (Local: http://localhost:5173)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sz w:val="19"/>
              </w:rPr>
              <w:t>3. Live Backend API URL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https://fundsroom-erp-backend.onrender.com (Local: http://localhost:3001)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sz w:val="19"/>
              </w:rPr>
              <w:t>4. Test Login Credentials</w:t>
            </w:r>
          </w:p>
        </w:tc>
        <w:tc>
          <w:tcPr>
            <w:tcW w:type="dxa" w:w="4680"/>
            <w:shd w:fill="F7FAFC"/>
          </w:tcPr>
          <w:p>
            <w:r>
              <w:rPr>
                <w:sz w:val="19"/>
              </w:rPr>
              <w:t>Admin, Sales, Warehouse, Accounts credentials (see details in Section 3)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sz w:val="19"/>
              </w:rPr>
              <w:t>5. Postman Collection / API Docs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Included in repo root as postman_collection.json &amp; detailed in Section 5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sz w:val="19"/>
              </w:rPr>
              <w:t>6. README Setup &amp; Deployment Instructions</w:t>
            </w:r>
          </w:p>
        </w:tc>
        <w:tc>
          <w:tcPr>
            <w:tcW w:type="dxa" w:w="4680"/>
            <w:shd w:fill="F7FAFC"/>
          </w:tcPr>
          <w:p>
            <w:r>
              <w:rPr>
                <w:sz w:val="19"/>
              </w:rPr>
              <w:t>Included in repo root as README.md &amp; detailed in Section 6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b/>
                <w:sz w:val="19"/>
              </w:rPr>
              <w:t>7. Short Explanation of Architecture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Node/Express + Prisma ORM + SQLite + React Vite CSS (see Section 2)</w:t>
            </w:r>
          </w:p>
        </w:tc>
      </w:tr>
      <w:tr>
        <w:tc>
          <w:tcPr>
            <w:tcW w:type="dxa" w:w="4680"/>
            <w:shd w:fill="F7FAFC"/>
          </w:tcPr>
          <w:p>
            <w:r>
              <w:rPr>
                <w:b/>
                <w:sz w:val="19"/>
              </w:rPr>
              <w:t>8. Known Limitations or Incomplete Parts</w:t>
            </w:r>
          </w:p>
        </w:tc>
        <w:tc>
          <w:tcPr>
            <w:tcW w:type="dxa" w:w="4680"/>
            <w:shd w:fill="F7FAFC"/>
          </w:tcPr>
          <w:p>
            <w:r>
              <w:rPr>
                <w:sz w:val="19"/>
              </w:rPr>
              <w:t>Documented in Section 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A365D"/>
          <w:sz w:val="30"/>
        </w:rPr>
        <w:t>1. Executive Summary &amp; Project Overview</w:t>
      </w:r>
    </w:p>
    <w:p>
      <w:r>
        <w:t>The FundsRoom Mini ERP + CRM Operations Portal is a full-stack, enterprise-grade web application designed for wholesale and distribution companies. It streamlines business operations across internal teams—Sales, Warehouse, Accounts, and Management—by providing single-source management of customer leads, inventory tracking with stock movement audits, and delivery challan execution with strict stock validation.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2. Short Explanation of Architecture</w:t>
      </w:r>
    </w:p>
    <w:p>
      <w:r>
        <w:t>The application follows a decoupled client-server architecture with clean RESTful API standards:</w:t>
      </w:r>
    </w:p>
    <w:p>
      <w:pPr>
        <w:keepNext/>
        <w:spacing w:before="240" w:after="80"/>
      </w:pPr>
      <w:r>
        <w:rPr>
          <w:b/>
          <w:color w:val="2B6CB0"/>
          <w:sz w:val="24"/>
        </w:rPr>
        <w:t>Backend Architecture</w:t>
      </w:r>
    </w:p>
    <w:p>
      <w:pPr>
        <w:pStyle w:val="ListBullet"/>
      </w:pPr>
      <w:r>
        <w:rPr>
          <w:b/>
        </w:rPr>
        <w:t xml:space="preserve">Framework &amp; Language: </w:t>
      </w:r>
      <w:r>
        <w:t>Node.js &amp; TypeScript with Express.js framework.</w:t>
      </w:r>
    </w:p>
    <w:p>
      <w:pPr>
        <w:pStyle w:val="ListBullet"/>
      </w:pPr>
      <w:r>
        <w:rPr>
          <w:b/>
        </w:rPr>
        <w:t xml:space="preserve">ORM &amp; Database: </w:t>
      </w:r>
      <w:r>
        <w:t>Prisma ORM with SQLite database (dev.db) for type-safe database queries.</w:t>
      </w:r>
    </w:p>
    <w:p>
      <w:pPr>
        <w:pStyle w:val="ListBullet"/>
      </w:pPr>
      <w:r>
        <w:rPr>
          <w:b/>
        </w:rPr>
        <w:t xml:space="preserve">Security &amp; Auth: </w:t>
      </w:r>
      <w:r>
        <w:t>Stateless JSON Web Tokens (JWT) with Bcrypt password hashing.</w:t>
      </w:r>
    </w:p>
    <w:p>
      <w:pPr>
        <w:keepNext/>
        <w:spacing w:before="240" w:after="80"/>
      </w:pPr>
      <w:r>
        <w:rPr>
          <w:b/>
          <w:color w:val="2B6CB0"/>
          <w:sz w:val="24"/>
        </w:rPr>
        <w:t>Frontend Architecture</w:t>
      </w:r>
    </w:p>
    <w:p>
      <w:pPr>
        <w:pStyle w:val="ListBullet"/>
      </w:pPr>
      <w:r>
        <w:rPr>
          <w:b/>
        </w:rPr>
        <w:t xml:space="preserve">Framework &amp; Bundler: </w:t>
      </w:r>
      <w:r>
        <w:t>React 18 + TypeScript built with Vite.</w:t>
      </w:r>
    </w:p>
    <w:p>
      <w:pPr>
        <w:pStyle w:val="ListBullet"/>
      </w:pPr>
      <w:r>
        <w:rPr>
          <w:b/>
        </w:rPr>
        <w:t xml:space="preserve">Design System: </w:t>
      </w:r>
      <w:r>
        <w:t>Custom Vanilla CSS system featuring HSL color tokens, dark-mode glassmorphic cards, micro-animations, and responsive Flexbox/Grid layouts.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3. Test Login Credentials for All Roles</w:t>
      </w:r>
    </w:p>
    <w:p>
      <w:r>
        <w:t>The system implements 4 predefined user roles with tailored workspace navigation and permissions: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340"/>
            <w:shd w:fill="1A365D"/>
          </w:tcPr>
          <w:p>
            <w:r>
              <w:rPr>
                <w:b/>
                <w:color w:val="FFFFFF"/>
              </w:rPr>
              <w:t>Access Level &amp; Scope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b/>
                <w:sz w:val="19"/>
              </w:rPr>
              <w:t>Admin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admin@fundsroom.com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password123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Full unrestricted operational &amp; management access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b/>
                <w:sz w:val="19"/>
              </w:rPr>
              <w:t>Sales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sales@fundsroom.com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password123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Customer CRM, lead follow-ups &amp; Delivery Challan creation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b/>
                <w:sz w:val="19"/>
              </w:rPr>
              <w:t>Warehouse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warehouse@fundsroom.com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password123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9"/>
              </w:rPr>
              <w:t>Product stock management, Stock Movement logs (IN/OUT)</w:t>
            </w:r>
          </w:p>
        </w:tc>
      </w:tr>
      <w:tr>
        <w:tc>
          <w:tcPr>
            <w:tcW w:type="dxa" w:w="2340"/>
            <w:shd w:fill="F7FAFC"/>
          </w:tcPr>
          <w:p>
            <w:r>
              <w:rPr>
                <w:b/>
                <w:sz w:val="19"/>
              </w:rPr>
              <w:t>Accounts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accounts@fundsroom.com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password123</w:t>
            </w:r>
          </w:p>
        </w:tc>
        <w:tc>
          <w:tcPr>
            <w:tcW w:type="dxa" w:w="2340"/>
            <w:shd w:fill="F7FAFC"/>
          </w:tcPr>
          <w:p>
            <w:r>
              <w:rPr>
                <w:sz w:val="19"/>
              </w:rPr>
              <w:t>Read-only financial audit oversight for transactions &amp; challans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1A365D"/>
          <w:sz w:val="30"/>
        </w:rPr>
        <w:t>4. Core Functional Modules</w:t>
      </w:r>
    </w:p>
    <w:p>
      <w:pPr>
        <w:keepNext/>
        <w:spacing w:before="240" w:after="80"/>
      </w:pPr>
      <w:r>
        <w:rPr>
          <w:b/>
          <w:color w:val="2B6CB0"/>
          <w:sz w:val="24"/>
        </w:rPr>
        <w:t>Module 1: Customer CRM</w:t>
      </w:r>
    </w:p>
    <w:p>
      <w:r>
        <w:t>Tracks customer data including Name, Mobile, Email, Business Name, optional GST Number, Customer Type (Retail, Wholesale, Distributor), Address, Status (Lead, Active, Inactive), Follow-up Date, and Notes. Includes real-time search, pagination, and follow-up interaction history.</w:t>
      </w:r>
    </w:p>
    <w:p>
      <w:pPr>
        <w:keepNext/>
        <w:spacing w:before="240" w:after="80"/>
      </w:pPr>
      <w:r>
        <w:rPr>
          <w:b/>
          <w:color w:val="2B6CB0"/>
          <w:sz w:val="24"/>
        </w:rPr>
        <w:t>Module 2: Product &amp; Inventory Management</w:t>
      </w:r>
    </w:p>
    <w:p>
      <w:r>
        <w:t>Tracks Product Name, SKU, Category, Unit Price, Current Stock, Minimum Stock Alert, and Warehouse Location. Includes low-stock threshold alerting (highlighted when stock falls below alert quantity) and Stock Movement logging (IN/OUT movements with user signature, quantity, reason, and timestamp).</w:t>
      </w:r>
    </w:p>
    <w:p>
      <w:pPr>
        <w:keepNext/>
        <w:spacing w:before="240" w:after="80"/>
      </w:pPr>
      <w:r>
        <w:rPr>
          <w:b/>
          <w:color w:val="2B6CB0"/>
          <w:sz w:val="24"/>
        </w:rPr>
        <w:t>Module 3: Sales Delivery Challan Workflow</w:t>
      </w:r>
    </w:p>
    <w:p>
      <w:r>
        <w:t>Enables selecting customers, adding multiple products with quantities, auto-generating unique challan numbers (CH-YYYYMMDD-XXXX), and managing draft/confirmed/cancelled statuses. Validates stock before creation/confirmation (preventing negative inventory) and snapshots product details into delivery items.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5. Postman Collection &amp; API Documentation</w:t>
      </w:r>
    </w:p>
    <w:p>
      <w:r>
        <w:t>A pre-configured Postman Collection JSON file (postman_collection.json) is included in the project repository root. It contains structured requests for Authentication, Customer CRUD, Product Inventory Movements, and Sales Delivery Challan execution.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6. README Setup &amp; Deployment Instructions</w:t>
      </w:r>
    </w:p>
    <w:p>
      <w:r>
        <w:t>Full setup and deployment instructions are provided in the root README.md file:</w:t>
      </w:r>
    </w:p>
    <w:p>
      <w:r>
        <w:t>1. Backend Setup: cd backend &amp;&amp; npm install &amp;&amp; npx prisma db push &amp;&amp; npx tsx prisma/seed.ts &amp;&amp; npm run dev</w:t>
      </w:r>
    </w:p>
    <w:p>
      <w:r>
        <w:t>2. Frontend Setup: cd frontend &amp;&amp; npm install &amp;&amp; npm run dev (accessible at http://localhost:5173)</w:t>
      </w:r>
    </w:p>
    <w:p>
      <w:r>
        <w:t>3. Docker Containerization (Bonus): docker-compose up --build</w:t>
      </w:r>
    </w:p>
    <w:p>
      <w:r>
        <w:t>4. Render &amp; Vercel Deployment: Configured via environment variables (PORT, DATABASE_URL, JWT_SECRET, VITE_API_URL).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7. Known Limitations &amp; Trade-offs</w:t>
      </w:r>
    </w:p>
    <w:p>
      <w:pPr>
        <w:pStyle w:val="ListBullet"/>
      </w:pPr>
      <w:r>
        <w:rPr>
          <w:b/>
        </w:rPr>
        <w:t xml:space="preserve">Database Engine: </w:t>
      </w:r>
      <w:r>
        <w:t>Uses SQLite for zero-config local evaluation; production can switch to PostgreSQL by changing provider in schema.prisma.</w:t>
      </w:r>
    </w:p>
    <w:p>
      <w:pPr>
        <w:pStyle w:val="ListBullet"/>
      </w:pPr>
      <w:r>
        <w:rPr>
          <w:b/>
        </w:rPr>
        <w:t xml:space="preserve">Token Storage: </w:t>
      </w:r>
      <w:r>
        <w:t>JWT is stored in localStorage for simple API interceptor handling.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