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40FA5" w14:textId="77777777" w:rsidR="00C534BD" w:rsidRPr="00C534BD" w:rsidRDefault="00C534BD" w:rsidP="00C534BD">
      <w:r w:rsidRPr="00C534BD">
        <w:rPr>
          <w:b/>
          <w:bCs/>
        </w:rPr>
        <w:t>Customer Features</w:t>
      </w:r>
    </w:p>
    <w:p w14:paraId="33C8F459" w14:textId="77777777" w:rsidR="00C534BD" w:rsidRDefault="00C534BD" w:rsidP="00C534BD">
      <w:pPr>
        <w:numPr>
          <w:ilvl w:val="0"/>
          <w:numId w:val="1"/>
        </w:numPr>
      </w:pPr>
      <w:r w:rsidRPr="00C534BD">
        <w:t>Self-service machine selection and payment on the customer display or mobile app. This is a natural extension of the existing checkout flow and customer presentation.</w:t>
      </w:r>
    </w:p>
    <w:p w14:paraId="0B11E6D7" w14:textId="77777777" w:rsidR="00A10FAE" w:rsidRDefault="00A10FAE" w:rsidP="00A10FAE">
      <w:pPr>
        <w:pStyle w:val="text-size-chat"/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90" w:afterAutospacing="0"/>
        <w:rPr>
          <w:rFonts w:ascii="Segoe UI" w:hAnsi="Segoe UI" w:cs="Segoe UI"/>
          <w:color w:val="3B3B3B"/>
          <w:sz w:val="20"/>
          <w:szCs w:val="20"/>
        </w:rPr>
      </w:pPr>
      <w:r>
        <w:rPr>
          <w:rFonts w:ascii="Segoe UI" w:hAnsi="Segoe UI" w:cs="Segoe UI"/>
          <w:color w:val="3B3B3B"/>
          <w:sz w:val="20"/>
          <w:szCs w:val="20"/>
        </w:rPr>
        <w:t>make this self-service screen auto-launch on the secondary customer display,</w:t>
      </w:r>
    </w:p>
    <w:p w14:paraId="48D16CFE" w14:textId="77777777" w:rsidR="00A10FAE" w:rsidRDefault="00A10FAE" w:rsidP="00A10FAE">
      <w:pPr>
        <w:pStyle w:val="text-size-chat"/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90" w:afterAutospacing="0"/>
        <w:rPr>
          <w:rFonts w:ascii="Segoe UI" w:hAnsi="Segoe UI" w:cs="Segoe UI"/>
          <w:color w:val="3B3B3B"/>
          <w:sz w:val="20"/>
          <w:szCs w:val="20"/>
        </w:rPr>
      </w:pPr>
      <w:r>
        <w:rPr>
          <w:rFonts w:ascii="Segoe UI" w:hAnsi="Segoe UI" w:cs="Segoe UI"/>
          <w:color w:val="3B3B3B"/>
          <w:sz w:val="20"/>
          <w:szCs w:val="20"/>
        </w:rPr>
        <w:t>add QR/payment status polling so the payment step feels real,</w:t>
      </w:r>
    </w:p>
    <w:p w14:paraId="41F39E0C" w14:textId="5E344808" w:rsidR="00A10FAE" w:rsidRPr="00A10FAE" w:rsidRDefault="00A10FAE" w:rsidP="00A10FAE">
      <w:pPr>
        <w:pStyle w:val="text-size-chat"/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90" w:afterAutospacing="0"/>
        <w:rPr>
          <w:rFonts w:ascii="Segoe UI" w:hAnsi="Segoe UI" w:cs="Segoe UI"/>
          <w:color w:val="3B3B3B"/>
          <w:sz w:val="20"/>
          <w:szCs w:val="20"/>
        </w:rPr>
      </w:pPr>
      <w:r>
        <w:rPr>
          <w:rFonts w:ascii="Segoe UI" w:hAnsi="Segoe UI" w:cs="Segoe UI"/>
          <w:color w:val="3B3B3B"/>
          <w:sz w:val="20"/>
          <w:szCs w:val="20"/>
        </w:rPr>
        <w:t>add a mobile-first Flutter version of the same self-service flow to match the scaffold we started.</w:t>
      </w:r>
    </w:p>
    <w:p w14:paraId="3F52D825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QR-based payment journey with live payment status, clearer instructions, and payment failure retry.</w:t>
      </w:r>
    </w:p>
    <w:p w14:paraId="683AC6CD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Digital receipt generation by SMS, WhatsApp, email, or printable slip after payment.</w:t>
      </w:r>
    </w:p>
    <w:p w14:paraId="31E98BA1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Customer profile and order history so repeat customers can see past washes, favorite machines, and spending.</w:t>
      </w:r>
    </w:p>
    <w:p w14:paraId="679E5B34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Loyalty points, prepaid wallet, coupon codes, and referral rewards.</w:t>
      </w:r>
    </w:p>
    <w:p w14:paraId="411DD12D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Real-time cycle tracking: wash started, time remaining, completed, machine ready for pickup.</w:t>
      </w:r>
    </w:p>
    <w:p w14:paraId="2FEE8BC8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Notifications: payment success, cycle completion, machine delay, refund processed.</w:t>
      </w:r>
    </w:p>
    <w:p w14:paraId="4773F5F1" w14:textId="63CB6B7F" w:rsidR="00C534BD" w:rsidRPr="00C534BD" w:rsidRDefault="001544B4" w:rsidP="00C534BD">
      <w:pPr>
        <w:numPr>
          <w:ilvl w:val="0"/>
          <w:numId w:val="1"/>
        </w:numPr>
      </w:pPr>
      <w:r>
        <w:t>00000000000000000000000000000000</w:t>
      </w:r>
    </w:p>
    <w:p w14:paraId="46AEE775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Multi-language customer UI on the second screen and in Flutter.</w:t>
      </w:r>
    </w:p>
    <w:p w14:paraId="3EF2433A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Contactless re-order / repeat last service from scan code or customer account.</w:t>
      </w:r>
    </w:p>
    <w:p w14:paraId="6F09EC19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Feedback and rating flow after each completed order.</w:t>
      </w:r>
    </w:p>
    <w:p w14:paraId="6AB367BA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Membership plans for frequent users such as monthly wash packages.</w:t>
      </w:r>
    </w:p>
    <w:p w14:paraId="7F9F3317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Support for pickup and delivery requests if you want to expand beyond in-store POS.</w:t>
      </w:r>
    </w:p>
    <w:p w14:paraId="19780879" w14:textId="77777777" w:rsidR="00C534BD" w:rsidRPr="00C534BD" w:rsidRDefault="00C534BD" w:rsidP="00C534BD">
      <w:pPr>
        <w:numPr>
          <w:ilvl w:val="0"/>
          <w:numId w:val="1"/>
        </w:numPr>
      </w:pPr>
      <w:r w:rsidRPr="00C534BD">
        <w:t>Dispute/refund request flow from customer history.</w:t>
      </w:r>
    </w:p>
    <w:p w14:paraId="2CE9BB09" w14:textId="77777777" w:rsidR="00C534BD" w:rsidRPr="00C534BD" w:rsidRDefault="00C534BD" w:rsidP="00C534BD">
      <w:r w:rsidRPr="00C534BD">
        <w:rPr>
          <w:b/>
          <w:bCs/>
        </w:rPr>
        <w:t>Operator Features</w:t>
      </w:r>
    </w:p>
    <w:p w14:paraId="1DB92123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Full machine management: add/edit/remove machines, set status as available, busy, maintenance, out of service. The model already supports machine states.</w:t>
      </w:r>
    </w:p>
    <w:p w14:paraId="6238FF86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Customer management / CRM: search customers, edit details, mark VIPs, attach notes, view spending history. Search support already exists in the DAO.</w:t>
      </w:r>
    </w:p>
    <w:p w14:paraId="3FAFA048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lastRenderedPageBreak/>
        <w:t>Operator dashboard with revenue, total orders, machine availability, low-stock alerts, and payment-method breakdown. The repo already has dashboard queries for this.</w:t>
      </w:r>
    </w:p>
    <w:p w14:paraId="4FA4B383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Inventory management for detergent, softener, tokens, packaging, and other consumables. The inventory entities and low-stock logic already exist.</w:t>
      </w:r>
    </w:p>
    <w:p w14:paraId="7C877BC2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Maintenance and service tracking per machine, including technician, cost, notes, and next due date. The service record model is already present.</w:t>
      </w:r>
    </w:p>
    <w:p w14:paraId="74A3B324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Payment reconciliation across QR, cash, and card, including day-end summary and cashier closeout.</w:t>
      </w:r>
    </w:p>
    <w:p w14:paraId="471C5B0C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Refund, void, and partial refund workflows for failed or cancelled transactions.</w:t>
      </w:r>
    </w:p>
    <w:p w14:paraId="25DDB5A6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Order management with filters for pending, paid, completed, refunded, and disputed orders.</w:t>
      </w:r>
    </w:p>
    <w:p w14:paraId="458E766C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Staff account management with roles such as admin, cashier, supervisor, technician.</w:t>
      </w:r>
    </w:p>
    <w:p w14:paraId="0561F444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Shift and attendance tracking for staff using the POS.</w:t>
      </w:r>
    </w:p>
    <w:p w14:paraId="19E47ED1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Dynamic pricing by machine type, peak hour, weekday/weekend, or membership.</w:t>
      </w:r>
    </w:p>
    <w:p w14:paraId="6DE1CE8C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Promotion management: discount codes, happy-hour pricing, first-time user offers.</w:t>
      </w:r>
    </w:p>
    <w:p w14:paraId="0ABDBAA9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Device and dual-screen management for SUNMI terminals, including customer screen content control.</w:t>
      </w:r>
    </w:p>
    <w:p w14:paraId="2BAEAB28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Audit log for price changes, refunds, manual overrides, and machine state changes.</w:t>
      </w:r>
    </w:p>
    <w:p w14:paraId="66E8D520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Business reports: daily revenue, machine utilization, average ticket size, repeat customer rate, maintenance cost trend.</w:t>
      </w:r>
    </w:p>
    <w:p w14:paraId="0D45244A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Offline-first sync and recovery if payment/network issues happen.</w:t>
      </w:r>
    </w:p>
    <w:p w14:paraId="308DE16F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Franchise or multi-branch support if you expect more than one store.</w:t>
      </w:r>
    </w:p>
    <w:p w14:paraId="4E0E1BCA" w14:textId="77777777" w:rsidR="00C534BD" w:rsidRPr="00C534BD" w:rsidRDefault="00C534BD" w:rsidP="00C534BD">
      <w:pPr>
        <w:numPr>
          <w:ilvl w:val="0"/>
          <w:numId w:val="2"/>
        </w:numPr>
      </w:pPr>
      <w:r w:rsidRPr="00C534BD">
        <w:t>Consumable usage estimation tied to orders and machine cycles.</w:t>
      </w:r>
    </w:p>
    <w:p w14:paraId="0E4D04A1" w14:textId="77777777" w:rsidR="00C534BD" w:rsidRPr="00C534BD" w:rsidRDefault="00C534BD" w:rsidP="00C534BD">
      <w:r w:rsidRPr="00C534BD">
        <w:rPr>
          <w:b/>
          <w:bCs/>
        </w:rPr>
        <w:t>Best Next Features To Build First</w:t>
      </w:r>
      <w:r w:rsidRPr="00C534BD">
        <w:br/>
        <w:t>If you want the highest-value roadmap with the least rework, I would prioritize these first:</w:t>
      </w:r>
    </w:p>
    <w:p w14:paraId="3BB74BB6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Operator dashboard and analytics</w:t>
      </w:r>
    </w:p>
    <w:p w14:paraId="01E059F1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Machine management with status updates</w:t>
      </w:r>
    </w:p>
    <w:p w14:paraId="16E71758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lastRenderedPageBreak/>
        <w:t>Customer management and search</w:t>
      </w:r>
    </w:p>
    <w:p w14:paraId="3A774591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Inventory and low-stock alerts</w:t>
      </w:r>
    </w:p>
    <w:p w14:paraId="0CB497CE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Maintenance / service tracking</w:t>
      </w:r>
    </w:p>
    <w:p w14:paraId="0730824C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Better customer payment screen with live QR status</w:t>
      </w:r>
    </w:p>
    <w:p w14:paraId="6B034385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Digital receipts and notifications</w:t>
      </w:r>
    </w:p>
    <w:p w14:paraId="77424212" w14:textId="77777777" w:rsidR="00C534BD" w:rsidRPr="00C534BD" w:rsidRDefault="00C534BD" w:rsidP="00C534BD">
      <w:pPr>
        <w:numPr>
          <w:ilvl w:val="0"/>
          <w:numId w:val="3"/>
        </w:numPr>
      </w:pPr>
      <w:r w:rsidRPr="00C534BD">
        <w:t>Loyalty / wallet / membership</w:t>
      </w:r>
    </w:p>
    <w:p w14:paraId="43ED9703" w14:textId="77777777" w:rsidR="00C534BD" w:rsidRPr="00C534BD" w:rsidRDefault="00C534BD" w:rsidP="00C534BD">
      <w:r w:rsidRPr="00C534BD">
        <w:t>Reason: the repo already has the underlying models and repository methods for most operator workflows, so those features are closer to implementation than a brand-new customer mobile ecosystem.</w:t>
      </w:r>
    </w:p>
    <w:p w14:paraId="0CC72C47" w14:textId="77777777" w:rsidR="00C534BD" w:rsidRPr="00C534BD" w:rsidRDefault="00C534BD" w:rsidP="00C534BD">
      <w:r w:rsidRPr="00C534BD">
        <w:rPr>
          <w:b/>
          <w:bCs/>
        </w:rPr>
        <w:t>Practical Split</w:t>
      </w:r>
      <w:r w:rsidRPr="00C534BD">
        <w:br/>
        <w:t>A clean product split from this codebase would be:</w:t>
      </w:r>
    </w:p>
    <w:p w14:paraId="4FFA5FA2" w14:textId="77777777" w:rsidR="00C534BD" w:rsidRPr="00C534BD" w:rsidRDefault="00C534BD" w:rsidP="00C534BD">
      <w:pPr>
        <w:numPr>
          <w:ilvl w:val="0"/>
          <w:numId w:val="4"/>
        </w:numPr>
      </w:pPr>
      <w:r w:rsidRPr="00C534BD">
        <w:t>Customer side: browse/select service, pay, track cycle, receive receipt, get notified, earn rewards</w:t>
      </w:r>
    </w:p>
    <w:p w14:paraId="53339A66" w14:textId="77777777" w:rsidR="00C534BD" w:rsidRPr="00C534BD" w:rsidRDefault="00C534BD" w:rsidP="00C534BD">
      <w:pPr>
        <w:numPr>
          <w:ilvl w:val="0"/>
          <w:numId w:val="4"/>
        </w:numPr>
      </w:pPr>
      <w:r w:rsidRPr="00C534BD">
        <w:t>Operator side: manage machines, customers, payments, orders, staff, inventory, maintenance, analytics</w:t>
      </w:r>
    </w:p>
    <w:p w14:paraId="7DB71F01" w14:textId="77777777" w:rsidR="00C534BD" w:rsidRPr="00C534BD" w:rsidRDefault="00C534BD" w:rsidP="00C534BD">
      <w:r w:rsidRPr="00C534BD">
        <w:t>If you want, I can turn this into one of these next:</w:t>
      </w:r>
    </w:p>
    <w:p w14:paraId="752D7567" w14:textId="77777777" w:rsidR="00C534BD" w:rsidRPr="00C534BD" w:rsidRDefault="00C534BD" w:rsidP="00C534BD">
      <w:pPr>
        <w:numPr>
          <w:ilvl w:val="0"/>
          <w:numId w:val="5"/>
        </w:numPr>
      </w:pPr>
      <w:r w:rsidRPr="00C534BD">
        <w:t>A phased MVP roadmap with Sprint 1, Sprint 2, Sprint 3</w:t>
      </w:r>
    </w:p>
    <w:p w14:paraId="6BFDDCFD" w14:textId="77777777" w:rsidR="00C534BD" w:rsidRPr="00C534BD" w:rsidRDefault="00C534BD" w:rsidP="00C534BD">
      <w:pPr>
        <w:numPr>
          <w:ilvl w:val="0"/>
          <w:numId w:val="5"/>
        </w:numPr>
      </w:pPr>
      <w:r w:rsidRPr="00C534BD">
        <w:t>A screen-by-screen feature matrix for customer vs operator</w:t>
      </w:r>
    </w:p>
    <w:p w14:paraId="0513B765" w14:textId="77777777" w:rsidR="00C534BD" w:rsidRPr="00C534BD" w:rsidRDefault="00C534BD" w:rsidP="00C534BD">
      <w:pPr>
        <w:numPr>
          <w:ilvl w:val="0"/>
          <w:numId w:val="5"/>
        </w:numPr>
      </w:pPr>
      <w:r w:rsidRPr="00C534BD">
        <w:t>A gap analysis showing what is already in the repo vs what still needs backend, UI, and hardware integration</w:t>
      </w:r>
    </w:p>
    <w:p w14:paraId="46A77879" w14:textId="77777777" w:rsidR="00E92F87" w:rsidRDefault="00E92F87"/>
    <w:p w14:paraId="2F961829" w14:textId="77777777" w:rsidR="00C534BD" w:rsidRDefault="00C534BD"/>
    <w:sectPr w:rsidR="00C53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3419C"/>
    <w:multiLevelType w:val="multilevel"/>
    <w:tmpl w:val="961AD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542A5"/>
    <w:multiLevelType w:val="multilevel"/>
    <w:tmpl w:val="EAE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597423"/>
    <w:multiLevelType w:val="multilevel"/>
    <w:tmpl w:val="86B2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4A3063"/>
    <w:multiLevelType w:val="multilevel"/>
    <w:tmpl w:val="03007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27160A"/>
    <w:multiLevelType w:val="multilevel"/>
    <w:tmpl w:val="6DA0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576734"/>
    <w:multiLevelType w:val="multilevel"/>
    <w:tmpl w:val="F8DE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77575"/>
    <w:multiLevelType w:val="multilevel"/>
    <w:tmpl w:val="BA8C0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7231800">
    <w:abstractNumId w:val="4"/>
  </w:num>
  <w:num w:numId="2" w16cid:durableId="194079528">
    <w:abstractNumId w:val="0"/>
  </w:num>
  <w:num w:numId="3" w16cid:durableId="2078476176">
    <w:abstractNumId w:val="1"/>
  </w:num>
  <w:num w:numId="4" w16cid:durableId="182861770">
    <w:abstractNumId w:val="2"/>
  </w:num>
  <w:num w:numId="5" w16cid:durableId="1877039309">
    <w:abstractNumId w:val="6"/>
  </w:num>
  <w:num w:numId="6" w16cid:durableId="865676574">
    <w:abstractNumId w:val="5"/>
  </w:num>
  <w:num w:numId="7" w16cid:durableId="465898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F87"/>
    <w:rsid w:val="001544B4"/>
    <w:rsid w:val="00322AE0"/>
    <w:rsid w:val="00A10FAE"/>
    <w:rsid w:val="00C534BD"/>
    <w:rsid w:val="00E9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7EED4"/>
  <w15:chartTrackingRefBased/>
  <w15:docId w15:val="{0AA20CA7-F669-4A35-BDD6-D7B2C0A8D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F87"/>
    <w:rPr>
      <w:b/>
      <w:bCs/>
      <w:smallCaps/>
      <w:color w:val="0F4761" w:themeColor="accent1" w:themeShade="BF"/>
      <w:spacing w:val="5"/>
    </w:rPr>
  </w:style>
  <w:style w:type="paragraph" w:customStyle="1" w:styleId="text-size-chat">
    <w:name w:val="text-size-chat"/>
    <w:basedOn w:val="Normal"/>
    <w:rsid w:val="00A10F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3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thakkar</dc:creator>
  <cp:keywords/>
  <dc:description/>
  <cp:lastModifiedBy>bhargav thakkar</cp:lastModifiedBy>
  <cp:revision>2</cp:revision>
  <dcterms:created xsi:type="dcterms:W3CDTF">2026-04-16T08:06:00Z</dcterms:created>
  <dcterms:modified xsi:type="dcterms:W3CDTF">2026-04-16T14:16:00Z</dcterms:modified>
</cp:coreProperties>
</file>