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A8CE" w14:textId="77777777" w:rsidR="00015635" w:rsidRDefault="00015635" w:rsidP="00015635">
      <w:pPr>
        <w:tabs>
          <w:tab w:val="left" w:pos="1875"/>
          <w:tab w:val="center" w:pos="4842"/>
        </w:tabs>
        <w:spacing w:line="317" w:lineRule="exact"/>
        <w:ind w:right="-46"/>
        <w:rPr>
          <w:b/>
        </w:rPr>
      </w:pPr>
    </w:p>
    <w:p w14:paraId="17289EE3" w14:textId="77777777" w:rsidR="00015635" w:rsidRPr="009A51A9" w:rsidRDefault="00015635" w:rsidP="00015635">
      <w:pPr>
        <w:ind w:right="-46"/>
        <w:jc w:val="center"/>
        <w:rPr>
          <w:b/>
          <w:sz w:val="32"/>
          <w:szCs w:val="32"/>
        </w:rPr>
      </w:pPr>
      <w:r>
        <w:rPr>
          <w:b/>
        </w:rPr>
        <w:tab/>
      </w:r>
      <w:r w:rsidRPr="009A51A9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06623C" wp14:editId="19F34D60">
            <wp:simplePos x="0" y="0"/>
            <wp:positionH relativeFrom="column">
              <wp:posOffset>4942636</wp:posOffset>
            </wp:positionH>
            <wp:positionV relativeFrom="paragraph">
              <wp:posOffset>-130427</wp:posOffset>
            </wp:positionV>
            <wp:extent cx="1343025" cy="39814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81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51A9">
        <w:rPr>
          <w:b/>
          <w:sz w:val="32"/>
          <w:szCs w:val="32"/>
        </w:rPr>
        <w:t>Mandsaur</w:t>
      </w:r>
      <w:proofErr w:type="spellEnd"/>
      <w:r w:rsidRPr="009A51A9">
        <w:rPr>
          <w:b/>
          <w:sz w:val="32"/>
          <w:szCs w:val="32"/>
        </w:rPr>
        <w:t xml:space="preserve"> University</w:t>
      </w:r>
    </w:p>
    <w:p w14:paraId="0C6418D9" w14:textId="77777777" w:rsidR="00015635" w:rsidRPr="00A15B27" w:rsidRDefault="00015635" w:rsidP="00015635">
      <w:pPr>
        <w:tabs>
          <w:tab w:val="left" w:pos="1875"/>
          <w:tab w:val="center" w:pos="4842"/>
        </w:tabs>
        <w:spacing w:line="317" w:lineRule="exact"/>
        <w:ind w:right="-46"/>
        <w:rPr>
          <w:b/>
        </w:rPr>
      </w:pPr>
      <w:r>
        <w:rPr>
          <w:b/>
        </w:rPr>
        <w:tab/>
        <w:t>Bachelor of Technology (Computer Science and Engineering)</w:t>
      </w:r>
    </w:p>
    <w:p w14:paraId="771A0104" w14:textId="754FCF45" w:rsidR="00015635" w:rsidRPr="00A15B27" w:rsidRDefault="00015635" w:rsidP="00015635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 w:rsidR="00A4638B" w:rsidRPr="00A4638B">
        <w:rPr>
          <w:b/>
        </w:rPr>
        <w:t>V</w:t>
      </w:r>
    </w:p>
    <w:p w14:paraId="3BA5DB88" w14:textId="0128032C" w:rsidR="00015635" w:rsidRPr="00A15B27" w:rsidRDefault="00015635" w:rsidP="00015635">
      <w:pPr>
        <w:spacing w:line="317" w:lineRule="exact"/>
        <w:ind w:left="1595" w:right="-46"/>
        <w:jc w:val="right"/>
      </w:pPr>
      <w:r w:rsidRPr="00A15B27">
        <w:rPr>
          <w:sz w:val="24"/>
        </w:rPr>
        <w:t>L-</w:t>
      </w:r>
      <w:r>
        <w:rPr>
          <w:sz w:val="24"/>
        </w:rPr>
        <w:t>2</w:t>
      </w:r>
      <w:r w:rsidRPr="00A15B27">
        <w:rPr>
          <w:sz w:val="24"/>
        </w:rPr>
        <w:t xml:space="preserve"> T-</w:t>
      </w:r>
      <w:r>
        <w:rPr>
          <w:sz w:val="24"/>
        </w:rPr>
        <w:t>1</w:t>
      </w:r>
      <w:r w:rsidRPr="00A15B27">
        <w:rPr>
          <w:sz w:val="24"/>
        </w:rPr>
        <w:t xml:space="preserve"> P-</w:t>
      </w:r>
      <w:r>
        <w:rPr>
          <w:sz w:val="24"/>
        </w:rPr>
        <w:t>2</w:t>
      </w:r>
      <w:r>
        <w:rPr>
          <w:sz w:val="24"/>
        </w:rPr>
        <w:t xml:space="preserve"> </w:t>
      </w:r>
      <w:r w:rsidRPr="00A15B27">
        <w:rPr>
          <w:sz w:val="24"/>
        </w:rPr>
        <w:t>C-</w:t>
      </w:r>
      <w:r>
        <w:rPr>
          <w:sz w:val="24"/>
        </w:rPr>
        <w:t>4</w:t>
      </w:r>
    </w:p>
    <w:p w14:paraId="32034717" w14:textId="36FAAF09" w:rsidR="00B7516C" w:rsidRDefault="00015635" w:rsidP="00015635">
      <w:pPr>
        <w:spacing w:line="317" w:lineRule="exact"/>
        <w:ind w:left="1595" w:right="1614"/>
        <w:jc w:val="center"/>
        <w:rPr>
          <w:b/>
          <w:bCs/>
        </w:rPr>
      </w:pPr>
      <w:r>
        <w:rPr>
          <w:b/>
        </w:rPr>
        <w:t>CSE</w:t>
      </w:r>
      <w:r>
        <w:rPr>
          <w:b/>
        </w:rPr>
        <w:t xml:space="preserve">340 </w:t>
      </w:r>
      <w:r>
        <w:rPr>
          <w:b/>
        </w:rPr>
        <w:t>TR</w:t>
      </w:r>
      <w:proofErr w:type="gramStart"/>
      <w:r>
        <w:rPr>
          <w:b/>
        </w:rPr>
        <w:t>1 :</w:t>
      </w:r>
      <w:proofErr w:type="gramEnd"/>
      <w:r w:rsidRPr="00530700">
        <w:rPr>
          <w:b/>
        </w:rPr>
        <w:t xml:space="preserve"> </w:t>
      </w:r>
      <w:r w:rsidRPr="00C87045">
        <w:rPr>
          <w:b/>
          <w:bCs/>
        </w:rPr>
        <w:t>Compiler Design</w:t>
      </w:r>
    </w:p>
    <w:p w14:paraId="33DBC8B1" w14:textId="77777777" w:rsidR="00015635" w:rsidRPr="00C87045" w:rsidRDefault="00015635" w:rsidP="00015635">
      <w:r w:rsidRPr="00C87045">
        <w:rPr>
          <w:b/>
          <w:bCs/>
        </w:rPr>
        <w:t>Course Objectives </w:t>
      </w:r>
    </w:p>
    <w:p w14:paraId="11AF0E49" w14:textId="77777777" w:rsidR="00015635" w:rsidRPr="00C87045" w:rsidRDefault="00015635" w:rsidP="00015635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C87045">
        <w:t>To introduce the major concept areas of language translation and compiler design.</w:t>
      </w:r>
    </w:p>
    <w:p w14:paraId="03C3D426" w14:textId="77777777" w:rsidR="00015635" w:rsidRPr="00C87045" w:rsidRDefault="00015635" w:rsidP="00015635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C87045">
        <w:t>To introduce students to the concepts underlying the design and implementation of language processors.</w:t>
      </w:r>
    </w:p>
    <w:p w14:paraId="0AAE702D" w14:textId="77777777" w:rsidR="00015635" w:rsidRPr="00C87045" w:rsidRDefault="00015635" w:rsidP="00015635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C87045">
        <w:t>To learn context free grammars, compiler parsing techniques, construction of abstract syntax trees, symbol tables, and actual code generation.</w:t>
      </w:r>
    </w:p>
    <w:p w14:paraId="611234EE" w14:textId="77777777" w:rsidR="00015635" w:rsidRPr="00C87045" w:rsidRDefault="00015635" w:rsidP="00015635"/>
    <w:p w14:paraId="12856C59" w14:textId="77777777" w:rsidR="00015635" w:rsidRPr="00C87045" w:rsidRDefault="00015635" w:rsidP="00015635">
      <w:r w:rsidRPr="00C87045">
        <w:rPr>
          <w:b/>
          <w:bCs/>
        </w:rPr>
        <w:t>Course Outcomes (CO)</w:t>
      </w:r>
    </w:p>
    <w:p w14:paraId="239A5CAA" w14:textId="77777777" w:rsidR="00015635" w:rsidRPr="00C87045" w:rsidRDefault="00015635" w:rsidP="00015635">
      <w:r w:rsidRPr="00C87045">
        <w:t>CO1. Analysis of different phases of the compiler.</w:t>
      </w:r>
    </w:p>
    <w:p w14:paraId="73E1A06C" w14:textId="77777777" w:rsidR="00015635" w:rsidRPr="00C87045" w:rsidRDefault="00015635" w:rsidP="00015635">
      <w:r w:rsidRPr="00C87045">
        <w:t>CO2.Create different types of parsers i.e. Top-Down and Bottom-up parsers and construct LL, SLR, CLR, and LALR parsing table</w:t>
      </w:r>
    </w:p>
    <w:p w14:paraId="31D4580E" w14:textId="77777777" w:rsidR="00015635" w:rsidRPr="00C87045" w:rsidRDefault="00015635" w:rsidP="00015635">
      <w:r w:rsidRPr="00C87045">
        <w:t>CO3.Analyze data structures used for symbol table and runtime organization and errors in various phases</w:t>
      </w:r>
    </w:p>
    <w:p w14:paraId="3A42DEA3" w14:textId="77777777" w:rsidR="00015635" w:rsidRPr="00C87045" w:rsidRDefault="00015635" w:rsidP="00015635">
      <w:r w:rsidRPr="00C87045">
        <w:t>CO4.Create intermediate code for statements in high level language.</w:t>
      </w:r>
    </w:p>
    <w:p w14:paraId="3263ECFB" w14:textId="77777777" w:rsidR="00015635" w:rsidRDefault="00015635" w:rsidP="00015635">
      <w:r w:rsidRPr="00C87045">
        <w:t>CO5.Apply code optimization and code generation techniques to create target code.</w:t>
      </w:r>
    </w:p>
    <w:p w14:paraId="5835E76A" w14:textId="77777777" w:rsidR="00587427" w:rsidRDefault="00587427" w:rsidP="00015635"/>
    <w:p w14:paraId="51BD140C" w14:textId="77777777" w:rsidR="00587427" w:rsidRPr="00A15B27" w:rsidRDefault="00587427" w:rsidP="00587427">
      <w:pPr>
        <w:rPr>
          <w:b/>
        </w:rPr>
      </w:pPr>
      <w:r w:rsidRPr="00A15B27">
        <w:rPr>
          <w:b/>
        </w:rPr>
        <w:t xml:space="preserve">Articulation Matrix </w:t>
      </w:r>
    </w:p>
    <w:p w14:paraId="5DB6F01E" w14:textId="77777777" w:rsidR="00587427" w:rsidRPr="00A15B27" w:rsidRDefault="00587427" w:rsidP="00587427">
      <w:pPr>
        <w:jc w:val="both"/>
        <w:rPr>
          <w:b/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14:paraId="4E268DFB" w14:textId="77777777" w:rsidR="00587427" w:rsidRPr="00A15B27" w:rsidRDefault="00587427" w:rsidP="00587427">
      <w:pPr>
        <w:rPr>
          <w:b/>
        </w:rPr>
      </w:pPr>
    </w:p>
    <w:tbl>
      <w:tblPr>
        <w:tblW w:w="47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76"/>
        <w:gridCol w:w="576"/>
        <w:gridCol w:w="576"/>
        <w:gridCol w:w="584"/>
        <w:gridCol w:w="584"/>
        <w:gridCol w:w="584"/>
      </w:tblGrid>
      <w:tr w:rsidR="00587427" w:rsidRPr="00A15B27" w14:paraId="353BCBBB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C348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D669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67D7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8DFD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FBA6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FF5E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88DCD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96E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9076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0537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DCAE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6E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6178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416D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D965E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6093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587427" w:rsidRPr="00A15B27" w14:paraId="0B88FA70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A717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DF53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64E3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2CBF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7FA4E" w14:textId="7506711E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5CE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BBAB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481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528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142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F3B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1A2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8615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AAED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  <w:lang w:val="en-IN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2CB24" w14:textId="794C0F70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1E2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5CDC45E2" w14:textId="77777777" w:rsidTr="001A33B8">
        <w:trPr>
          <w:trHeight w:val="333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C465F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4806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DE93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8FD5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B869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7FB9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CBA4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4CD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01D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5DB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0F9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542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C05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F0DAB" w14:textId="0F17384B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C009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2FF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38ABA043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C952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4F69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4508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3017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70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1A6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8D90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F76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E8A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593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66E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964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BEC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6308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0D9F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10D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1DD50B86" w14:textId="77777777" w:rsidTr="001A33B8">
        <w:trPr>
          <w:trHeight w:val="299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0A1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0402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A785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8008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8B06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4413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61CF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41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1F6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C8B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233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D01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D7A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B9D8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244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478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587427" w:rsidRPr="00A15B27" w14:paraId="3F6C9FCA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CD9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7501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805E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650D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7581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B2EF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6886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F31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F73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041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ED8C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E56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0A4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ACF1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7468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549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14:paraId="23496539" w14:textId="5A983CB3" w:rsidR="00587427" w:rsidRPr="00587427" w:rsidRDefault="00587427" w:rsidP="00587427">
      <w:pPr>
        <w:pStyle w:val="Heading3"/>
        <w:ind w:right="-80"/>
        <w:jc w:val="center"/>
        <w:rPr>
          <w:b/>
          <w:sz w:val="20"/>
          <w:szCs w:val="20"/>
        </w:rPr>
      </w:pPr>
      <w:r w:rsidRPr="00A15B27">
        <w:rPr>
          <w:sz w:val="20"/>
          <w:szCs w:val="20"/>
        </w:rPr>
        <w:t>High-3 Medium-2 Low-1</w:t>
      </w:r>
    </w:p>
    <w:p w14:paraId="3E8723E3" w14:textId="77777777" w:rsidR="00015635" w:rsidRPr="00C87045" w:rsidRDefault="00015635" w:rsidP="00015635"/>
    <w:p w14:paraId="20862117" w14:textId="07D6F220" w:rsidR="00015635" w:rsidRPr="00A4638B" w:rsidRDefault="00015635" w:rsidP="00587427">
      <w:pPr>
        <w:pStyle w:val="Heading3"/>
        <w:ind w:right="-8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A4638B">
        <w:rPr>
          <w:b/>
          <w:bCs/>
          <w:color w:val="auto"/>
        </w:rPr>
        <w:t>Unit-1</w:t>
      </w:r>
      <w:r w:rsidR="00587427" w:rsidRPr="00A4638B">
        <w:rPr>
          <w:b/>
          <w:bCs/>
          <w:color w:val="auto"/>
        </w:rPr>
        <w:t xml:space="preserve">                                                                                                                                           </w:t>
      </w:r>
      <w:r w:rsidR="00587427" w:rsidRPr="00A4638B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9 Hours</w:t>
      </w:r>
    </w:p>
    <w:p w14:paraId="155ECEF2" w14:textId="15560839" w:rsidR="00015635" w:rsidRPr="00A4638B" w:rsidRDefault="00015635" w:rsidP="00015635">
      <w:pPr>
        <w:spacing w:line="317" w:lineRule="exact"/>
        <w:ind w:right="-46"/>
        <w:jc w:val="both"/>
      </w:pPr>
      <w:r w:rsidRPr="00A4638B">
        <w:t xml:space="preserve"> Introduction of Compiler, Major data Structure in compiler, BOOT Strapping &amp; Porting, Compiler structure: analysis-synthesis model of compilation, various phases of a compiler, Lexical analysis: Input buffering, Specification &amp; Recognition of Tokens, LEX. </w:t>
      </w:r>
    </w:p>
    <w:p w14:paraId="06B61A37" w14:textId="6AFFD280" w:rsidR="00015635" w:rsidRPr="00A4638B" w:rsidRDefault="00015635" w:rsidP="00587427">
      <w:pPr>
        <w:pStyle w:val="Heading3"/>
        <w:ind w:right="-8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A4638B">
        <w:rPr>
          <w:b/>
          <w:bCs/>
          <w:color w:val="auto"/>
        </w:rPr>
        <w:t>Unit-2</w:t>
      </w:r>
      <w:r w:rsidR="00587427" w:rsidRPr="00A4638B">
        <w:rPr>
          <w:b/>
          <w:bCs/>
          <w:color w:val="auto"/>
        </w:rPr>
        <w:t xml:space="preserve">                                                                                                                                            </w:t>
      </w:r>
      <w:r w:rsidR="00587427" w:rsidRPr="00A4638B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9 Hours</w:t>
      </w:r>
    </w:p>
    <w:p w14:paraId="3A992A08" w14:textId="54B0338A" w:rsidR="00015635" w:rsidRPr="00A4638B" w:rsidRDefault="00015635" w:rsidP="00015635">
      <w:pPr>
        <w:spacing w:line="317" w:lineRule="exact"/>
        <w:ind w:right="-46"/>
        <w:jc w:val="both"/>
      </w:pPr>
      <w:r w:rsidRPr="00A4638B">
        <w:t xml:space="preserve"> Syntax analysis: CFGs, Top down parsing, Brute force approach, recursive descent parsing, Transformation on the grammars, predictive parsing, bottom up parsing, operator precedence parsing, LR parsers (</w:t>
      </w:r>
      <w:proofErr w:type="gramStart"/>
      <w:r w:rsidRPr="00A4638B">
        <w:t>SLR,LALR</w:t>
      </w:r>
      <w:proofErr w:type="gramEnd"/>
      <w:r w:rsidRPr="00A4638B">
        <w:t xml:space="preserve">, LR),Parser generation. Syntax directed definitions: Construction of Syntax trees, </w:t>
      </w:r>
      <w:proofErr w:type="gramStart"/>
      <w:r w:rsidRPr="00A4638B">
        <w:t>Bottom</w:t>
      </w:r>
      <w:proofErr w:type="gramEnd"/>
      <w:r w:rsidRPr="00A4638B">
        <w:t xml:space="preserve"> up evaluation of S-attributed definition, L-attribute definition, Top down translation, Bottom Up evaluation of inherited attributes Recursive Evaluation, Analysis of Syntax directed definition.</w:t>
      </w:r>
    </w:p>
    <w:p w14:paraId="29DD2EFB" w14:textId="2C866FC2" w:rsidR="00015635" w:rsidRPr="00587427" w:rsidRDefault="00015635" w:rsidP="00587427">
      <w:pPr>
        <w:pStyle w:val="Heading3"/>
        <w:ind w:right="-8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A4638B">
        <w:rPr>
          <w:b/>
          <w:bCs/>
          <w:color w:val="auto"/>
        </w:rPr>
        <w:lastRenderedPageBreak/>
        <w:t xml:space="preserve"> Unit -3 </w:t>
      </w:r>
      <w:r w:rsidR="00587427" w:rsidRPr="00A4638B">
        <w:rPr>
          <w:b/>
          <w:bCs/>
          <w:color w:val="auto"/>
        </w:rPr>
        <w:t xml:space="preserve">                                                                                                                                       </w:t>
      </w:r>
      <w:r w:rsidR="00587427" w:rsidRPr="00587427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9 Hours</w:t>
      </w:r>
    </w:p>
    <w:p w14:paraId="70E84BB6" w14:textId="131864BC" w:rsidR="00015635" w:rsidRDefault="00015635" w:rsidP="00015635">
      <w:pPr>
        <w:spacing w:line="317" w:lineRule="exact"/>
        <w:ind w:right="-46"/>
        <w:jc w:val="both"/>
      </w:pPr>
      <w:r w:rsidRPr="00015635">
        <w:t xml:space="preserve">Type checking: type system, specification of simple type checker, equivalence of expression, types, type conversion, overloading of functions and operations, polymorphic functions. Run time Environment: storage organization, Storage allocation strategies, parameter passing, Dynamic storage </w:t>
      </w:r>
      <w:proofErr w:type="gramStart"/>
      <w:r w:rsidRPr="00015635">
        <w:t>allocation ,</w:t>
      </w:r>
      <w:proofErr w:type="gramEnd"/>
      <w:r w:rsidRPr="00015635">
        <w:t xml:space="preserve"> Symbol table. </w:t>
      </w:r>
    </w:p>
    <w:p w14:paraId="70DAE854" w14:textId="3FB5ED89" w:rsidR="00015635" w:rsidRPr="00587427" w:rsidRDefault="00015635" w:rsidP="00587427">
      <w:pPr>
        <w:pStyle w:val="Heading3"/>
        <w:ind w:right="-8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A4638B">
        <w:rPr>
          <w:b/>
          <w:bCs/>
          <w:color w:val="auto"/>
        </w:rPr>
        <w:t>Unit -4</w:t>
      </w:r>
      <w:r w:rsidR="00587427" w:rsidRPr="00A4638B">
        <w:rPr>
          <w:b/>
          <w:bCs/>
          <w:color w:val="auto"/>
        </w:rPr>
        <w:t xml:space="preserve">                                                                                                                                          </w:t>
      </w:r>
      <w:r w:rsidRPr="00A4638B">
        <w:rPr>
          <w:b/>
          <w:bCs/>
          <w:color w:val="auto"/>
        </w:rPr>
        <w:t xml:space="preserve"> </w:t>
      </w:r>
      <w:r w:rsidR="00587427" w:rsidRPr="00587427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9 Hours</w:t>
      </w:r>
    </w:p>
    <w:p w14:paraId="622E2517" w14:textId="3C7A2D09" w:rsidR="00015635" w:rsidRDefault="00015635" w:rsidP="00015635">
      <w:pPr>
        <w:spacing w:line="317" w:lineRule="exact"/>
        <w:ind w:right="-46"/>
        <w:jc w:val="both"/>
      </w:pPr>
      <w:r w:rsidRPr="00015635">
        <w:t xml:space="preserve">Intermediate code generation: Declarations, Assignment statements, Boolean expressions, Case statements, Back patching, Procedure calls Code Generation: Issues in the design of code generator, Basic block and flow graphs, </w:t>
      </w:r>
      <w:proofErr w:type="gramStart"/>
      <w:r w:rsidRPr="00015635">
        <w:t>Register</w:t>
      </w:r>
      <w:proofErr w:type="gramEnd"/>
      <w:r w:rsidRPr="00015635">
        <w:t xml:space="preserve"> allocation and assignment, DAG representation of basic blocks, peephole optimization, generating code from DAG. </w:t>
      </w:r>
    </w:p>
    <w:p w14:paraId="114A65BC" w14:textId="11F8BA7C" w:rsidR="00015635" w:rsidRPr="00587427" w:rsidRDefault="00015635" w:rsidP="00587427">
      <w:pPr>
        <w:pStyle w:val="Heading3"/>
        <w:ind w:right="-8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A4638B">
        <w:rPr>
          <w:b/>
          <w:bCs/>
          <w:color w:val="auto"/>
        </w:rPr>
        <w:t>Unit-5</w:t>
      </w:r>
      <w:r w:rsidR="00587427" w:rsidRPr="00A4638B">
        <w:rPr>
          <w:b/>
          <w:bCs/>
          <w:color w:val="auto"/>
        </w:rPr>
        <w:t xml:space="preserve">                                                                                                                                            </w:t>
      </w:r>
      <w:r w:rsidR="00587427" w:rsidRPr="00587427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9 Hours</w:t>
      </w:r>
    </w:p>
    <w:p w14:paraId="3A218AEF" w14:textId="190FE17E" w:rsidR="00015635" w:rsidRDefault="00015635" w:rsidP="00015635">
      <w:pPr>
        <w:spacing w:line="317" w:lineRule="exact"/>
        <w:ind w:right="-46"/>
        <w:jc w:val="both"/>
      </w:pPr>
      <w:r w:rsidRPr="00015635">
        <w:t xml:space="preserve"> Introduction to Code optimization: sources of optimization of basic blocks, loops in flow graphs, dead code elimination, loop optimization, Introduction to global data flow analysis, Code improving </w:t>
      </w:r>
      <w:proofErr w:type="gramStart"/>
      <w:r w:rsidRPr="00015635">
        <w:t>transformations ,Data</w:t>
      </w:r>
      <w:proofErr w:type="gramEnd"/>
      <w:r w:rsidRPr="00015635">
        <w:t xml:space="preserve"> flow analysis of structure flow graph Symbolic debugging of optimized code.</w:t>
      </w:r>
    </w:p>
    <w:p w14:paraId="65D76069" w14:textId="77777777" w:rsidR="00587427" w:rsidRDefault="00587427" w:rsidP="00015635">
      <w:pPr>
        <w:spacing w:line="317" w:lineRule="exact"/>
        <w:ind w:right="-46"/>
        <w:jc w:val="both"/>
      </w:pPr>
    </w:p>
    <w:p w14:paraId="04229B10" w14:textId="129A90E3" w:rsidR="00015635" w:rsidRDefault="00587427" w:rsidP="00587427">
      <w:pPr>
        <w:jc w:val="right"/>
      </w:pPr>
      <w:r w:rsidRPr="002D5479">
        <w:rPr>
          <w:b/>
          <w:bCs/>
        </w:rPr>
        <w:t>Total: 45 Hours</w:t>
      </w:r>
    </w:p>
    <w:p w14:paraId="01BD251D" w14:textId="77777777" w:rsidR="008148C9" w:rsidRDefault="008148C9" w:rsidP="00587427">
      <w:pPr>
        <w:pStyle w:val="Heading2"/>
        <w:spacing w:before="99"/>
        <w:ind w:left="0"/>
      </w:pPr>
      <w:r>
        <w:rPr>
          <w:color w:val="333333"/>
        </w:rPr>
        <w:t>Text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books:</w:t>
      </w:r>
    </w:p>
    <w:p w14:paraId="149030A4" w14:textId="08275D62" w:rsidR="008148C9" w:rsidRDefault="008148C9" w:rsidP="008148C9">
      <w:pPr>
        <w:pStyle w:val="ListParagraph"/>
        <w:numPr>
          <w:ilvl w:val="0"/>
          <w:numId w:val="4"/>
        </w:numPr>
        <w:spacing w:line="317" w:lineRule="exact"/>
        <w:ind w:right="-46"/>
        <w:jc w:val="both"/>
        <w:rPr>
          <w:sz w:val="20"/>
        </w:rPr>
      </w:pPr>
      <w:r w:rsidRPr="008148C9">
        <w:rPr>
          <w:sz w:val="20"/>
        </w:rPr>
        <w:t>V. Aho, R. Sethi, and J. D. Ullman, “</w:t>
      </w:r>
      <w:proofErr w:type="spellStart"/>
      <w:proofErr w:type="gramStart"/>
      <w:r w:rsidRPr="008148C9">
        <w:rPr>
          <w:sz w:val="20"/>
        </w:rPr>
        <w:t>Compilers:Principles</w:t>
      </w:r>
      <w:proofErr w:type="gramEnd"/>
      <w:r w:rsidRPr="008148C9">
        <w:rPr>
          <w:sz w:val="20"/>
        </w:rPr>
        <w:t>,Techniques</w:t>
      </w:r>
      <w:proofErr w:type="spellEnd"/>
      <w:r w:rsidRPr="008148C9">
        <w:rPr>
          <w:sz w:val="20"/>
        </w:rPr>
        <w:t xml:space="preserve"> and Tools”, Pearson Education</w:t>
      </w:r>
    </w:p>
    <w:p w14:paraId="27E1B739" w14:textId="77777777" w:rsidR="008148C9" w:rsidRPr="008148C9" w:rsidRDefault="008148C9" w:rsidP="008148C9">
      <w:pPr>
        <w:pStyle w:val="ListParagraph"/>
        <w:spacing w:line="317" w:lineRule="exact"/>
        <w:ind w:left="720" w:right="-46" w:firstLine="0"/>
        <w:jc w:val="both"/>
        <w:rPr>
          <w:sz w:val="20"/>
        </w:rPr>
      </w:pPr>
    </w:p>
    <w:p w14:paraId="0B0D602A" w14:textId="77777777" w:rsidR="008148C9" w:rsidRDefault="008148C9" w:rsidP="008148C9">
      <w:pPr>
        <w:pStyle w:val="Heading2"/>
        <w:spacing w:before="1"/>
      </w:pPr>
      <w:r>
        <w:rPr>
          <w:color w:val="333333"/>
        </w:rPr>
        <w:t>Reference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books:</w:t>
      </w:r>
    </w:p>
    <w:p w14:paraId="1B2ED140" w14:textId="77777777" w:rsidR="008148C9" w:rsidRDefault="008148C9" w:rsidP="008148C9">
      <w:pPr>
        <w:pStyle w:val="ListParagraph"/>
        <w:numPr>
          <w:ilvl w:val="0"/>
          <w:numId w:val="5"/>
        </w:numPr>
        <w:tabs>
          <w:tab w:val="left" w:pos="938"/>
          <w:tab w:val="left" w:pos="940"/>
        </w:tabs>
        <w:spacing w:before="121"/>
        <w:ind w:right="1437"/>
        <w:rPr>
          <w:sz w:val="20"/>
        </w:rPr>
      </w:pPr>
      <w:r>
        <w:rPr>
          <w:sz w:val="20"/>
        </w:rPr>
        <w:t xml:space="preserve">Mak, writing compiler &amp; Interpreters, Willey </w:t>
      </w:r>
      <w:proofErr w:type="spellStart"/>
      <w:r>
        <w:rPr>
          <w:sz w:val="20"/>
        </w:rPr>
        <w:t>Pub.Louden</w:t>
      </w:r>
      <w:proofErr w:type="spellEnd"/>
      <w:r>
        <w:rPr>
          <w:sz w:val="20"/>
        </w:rPr>
        <w:t>, Compiler Construction: Principles and Practice, Cengage Learning</w:t>
      </w:r>
      <w:r>
        <w:rPr>
          <w:color w:val="333333"/>
          <w:sz w:val="20"/>
        </w:rPr>
        <w:t>.</w:t>
      </w:r>
    </w:p>
    <w:p w14:paraId="6E1E3B3F" w14:textId="77777777" w:rsidR="008148C9" w:rsidRDefault="008148C9" w:rsidP="008148C9">
      <w:pPr>
        <w:pStyle w:val="ListParagraph"/>
        <w:numPr>
          <w:ilvl w:val="0"/>
          <w:numId w:val="5"/>
        </w:numPr>
        <w:tabs>
          <w:tab w:val="left" w:pos="938"/>
        </w:tabs>
        <w:spacing w:before="119"/>
        <w:ind w:left="938" w:hanging="358"/>
        <w:rPr>
          <w:sz w:val="20"/>
        </w:rPr>
      </w:pPr>
      <w:r>
        <w:rPr>
          <w:sz w:val="20"/>
        </w:rPr>
        <w:t>A.</w:t>
      </w:r>
      <w:r>
        <w:rPr>
          <w:spacing w:val="-7"/>
          <w:sz w:val="20"/>
        </w:rPr>
        <w:t xml:space="preserve"> </w:t>
      </w:r>
      <w:r>
        <w:rPr>
          <w:sz w:val="20"/>
        </w:rPr>
        <w:t>C.</w:t>
      </w:r>
      <w:r>
        <w:rPr>
          <w:spacing w:val="-3"/>
          <w:sz w:val="20"/>
        </w:rPr>
        <w:t xml:space="preserve"> </w:t>
      </w:r>
      <w:r>
        <w:rPr>
          <w:sz w:val="20"/>
        </w:rPr>
        <w:t>Holub.</w:t>
      </w:r>
      <w:r>
        <w:rPr>
          <w:spacing w:val="-7"/>
          <w:sz w:val="20"/>
        </w:rPr>
        <w:t xml:space="preserve"> </w:t>
      </w:r>
      <w:r>
        <w:rPr>
          <w:sz w:val="20"/>
        </w:rPr>
        <w:t>Compiler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Prentice-Hall</w:t>
      </w:r>
      <w:r>
        <w:rPr>
          <w:spacing w:val="-3"/>
          <w:sz w:val="20"/>
        </w:rPr>
        <w:t xml:space="preserve"> </w:t>
      </w:r>
      <w:r>
        <w:rPr>
          <w:sz w:val="20"/>
        </w:rPr>
        <w:t>Inc.,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1993.</w:t>
      </w:r>
    </w:p>
    <w:p w14:paraId="18D3C62B" w14:textId="77777777" w:rsidR="008148C9" w:rsidRDefault="008148C9" w:rsidP="008148C9">
      <w:pPr>
        <w:pStyle w:val="ListParagraph"/>
        <w:numPr>
          <w:ilvl w:val="0"/>
          <w:numId w:val="5"/>
        </w:numPr>
        <w:tabs>
          <w:tab w:val="left" w:pos="938"/>
        </w:tabs>
        <w:spacing w:before="119"/>
        <w:ind w:left="938" w:hanging="358"/>
        <w:rPr>
          <w:sz w:val="20"/>
        </w:rPr>
      </w:pPr>
      <w:r>
        <w:rPr>
          <w:sz w:val="20"/>
        </w:rPr>
        <w:t>Raghavan,</w:t>
      </w:r>
      <w:r>
        <w:rPr>
          <w:spacing w:val="-9"/>
          <w:sz w:val="20"/>
        </w:rPr>
        <w:t xml:space="preserve"> </w:t>
      </w:r>
      <w:r>
        <w:rPr>
          <w:sz w:val="20"/>
        </w:rPr>
        <w:t>Compiler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8"/>
          <w:sz w:val="20"/>
        </w:rPr>
        <w:t xml:space="preserve"> </w:t>
      </w:r>
      <w:r>
        <w:rPr>
          <w:sz w:val="20"/>
        </w:rPr>
        <w:t>TMH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Publication.</w:t>
      </w:r>
    </w:p>
    <w:p w14:paraId="450382FE" w14:textId="5CD74639" w:rsidR="008148C9" w:rsidRPr="00CD4A11" w:rsidRDefault="008148C9" w:rsidP="00CD4A11">
      <w:pPr>
        <w:pStyle w:val="ListParagraph"/>
        <w:numPr>
          <w:ilvl w:val="0"/>
          <w:numId w:val="5"/>
        </w:numPr>
        <w:tabs>
          <w:tab w:val="left" w:pos="938"/>
        </w:tabs>
        <w:spacing w:before="122"/>
        <w:ind w:left="938" w:hanging="358"/>
        <w:rPr>
          <w:sz w:val="20"/>
        </w:rPr>
      </w:pPr>
      <w:r>
        <w:rPr>
          <w:sz w:val="20"/>
        </w:rPr>
        <w:t>Louden.</w:t>
      </w:r>
      <w:r>
        <w:rPr>
          <w:spacing w:val="-7"/>
          <w:sz w:val="20"/>
        </w:rPr>
        <w:t xml:space="preserve"> </w:t>
      </w:r>
      <w:r>
        <w:rPr>
          <w:sz w:val="20"/>
        </w:rPr>
        <w:t>Compiler</w:t>
      </w:r>
      <w:r>
        <w:rPr>
          <w:spacing w:val="-9"/>
          <w:sz w:val="20"/>
        </w:rPr>
        <w:t xml:space="preserve"> </w:t>
      </w:r>
      <w:r>
        <w:rPr>
          <w:sz w:val="20"/>
        </w:rPr>
        <w:t>Construction:</w:t>
      </w:r>
      <w:r>
        <w:rPr>
          <w:spacing w:val="-9"/>
          <w:sz w:val="20"/>
        </w:rPr>
        <w:t xml:space="preserve"> </w:t>
      </w:r>
      <w:r>
        <w:rPr>
          <w:sz w:val="20"/>
        </w:rPr>
        <w:t>Principles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Practice,</w:t>
      </w:r>
      <w:r>
        <w:rPr>
          <w:spacing w:val="-6"/>
          <w:sz w:val="20"/>
        </w:rPr>
        <w:t xml:space="preserve"> </w:t>
      </w:r>
      <w:r>
        <w:rPr>
          <w:sz w:val="20"/>
        </w:rPr>
        <w:t>Cengage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Learning</w:t>
      </w:r>
      <w:r w:rsidR="00CD4A11">
        <w:rPr>
          <w:spacing w:val="-2"/>
          <w:sz w:val="20"/>
        </w:rPr>
        <w:t>.</w:t>
      </w:r>
    </w:p>
    <w:p w14:paraId="0677E91C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21C2ABFF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5E967ED6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0B313D01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7F7A6FDC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1678811A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45872388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5C359F91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3AA300E5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5CAA6249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245D74C9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70FA4879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4635EE5E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77C27E39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715959C0" w14:textId="77777777" w:rsidR="00A4638B" w:rsidRDefault="00A4638B" w:rsidP="00A4638B">
      <w:pPr>
        <w:ind w:right="-46"/>
        <w:rPr>
          <w:sz w:val="20"/>
        </w:rPr>
      </w:pPr>
    </w:p>
    <w:p w14:paraId="13736C28" w14:textId="59F3999F" w:rsidR="00CD4A11" w:rsidRPr="009A51A9" w:rsidRDefault="00CD4A11" w:rsidP="00A4638B">
      <w:pPr>
        <w:ind w:right="-46"/>
        <w:jc w:val="center"/>
        <w:rPr>
          <w:b/>
          <w:sz w:val="32"/>
          <w:szCs w:val="32"/>
        </w:rPr>
      </w:pPr>
      <w:r w:rsidRPr="009A51A9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DB7A3CB" wp14:editId="5E1DD01F">
            <wp:simplePos x="0" y="0"/>
            <wp:positionH relativeFrom="column">
              <wp:posOffset>4756404</wp:posOffset>
            </wp:positionH>
            <wp:positionV relativeFrom="paragraph">
              <wp:posOffset>-143510</wp:posOffset>
            </wp:positionV>
            <wp:extent cx="1343025" cy="398145"/>
            <wp:effectExtent l="0" t="0" r="9525" b="1905"/>
            <wp:wrapNone/>
            <wp:docPr id="145189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81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51A9">
        <w:rPr>
          <w:b/>
          <w:sz w:val="32"/>
          <w:szCs w:val="32"/>
        </w:rPr>
        <w:t>Mandsaur</w:t>
      </w:r>
      <w:proofErr w:type="spellEnd"/>
      <w:r w:rsidRPr="009A51A9">
        <w:rPr>
          <w:b/>
          <w:sz w:val="32"/>
          <w:szCs w:val="32"/>
        </w:rPr>
        <w:t xml:space="preserve"> University</w:t>
      </w:r>
    </w:p>
    <w:p w14:paraId="4E09060F" w14:textId="77777777" w:rsidR="00CD4A11" w:rsidRPr="00A15B27" w:rsidRDefault="00CD4A11" w:rsidP="00CD4A11">
      <w:pPr>
        <w:tabs>
          <w:tab w:val="left" w:pos="1875"/>
          <w:tab w:val="center" w:pos="4842"/>
        </w:tabs>
        <w:spacing w:line="317" w:lineRule="exact"/>
        <w:ind w:right="-46"/>
        <w:rPr>
          <w:b/>
        </w:rPr>
      </w:pPr>
      <w:r>
        <w:rPr>
          <w:b/>
        </w:rPr>
        <w:tab/>
        <w:t>Bachelor of Technology (Computer Science and Engineering)</w:t>
      </w:r>
    </w:p>
    <w:p w14:paraId="4B3A4AE2" w14:textId="7A8D5801" w:rsidR="00CD4A11" w:rsidRPr="00A15B27" w:rsidRDefault="00CD4A11" w:rsidP="00CD4A11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 w:rsidR="00A4638B" w:rsidRPr="00A4638B">
        <w:rPr>
          <w:b/>
        </w:rPr>
        <w:t xml:space="preserve"> </w:t>
      </w:r>
      <w:r w:rsidR="00A4638B" w:rsidRPr="00A4638B">
        <w:rPr>
          <w:b/>
        </w:rPr>
        <w:t>V</w:t>
      </w:r>
    </w:p>
    <w:p w14:paraId="1657AD5A" w14:textId="72DA6C0D" w:rsidR="00CD4A11" w:rsidRPr="00A15B27" w:rsidRDefault="00587427" w:rsidP="00587427">
      <w:pPr>
        <w:spacing w:line="317" w:lineRule="exact"/>
        <w:ind w:left="1595" w:right="-46"/>
        <w:jc w:val="right"/>
      </w:pPr>
      <w:r w:rsidRPr="00587427">
        <w:t>L-0 T-0 P-2 C-1</w:t>
      </w:r>
    </w:p>
    <w:p w14:paraId="3CA202BA" w14:textId="350B3674" w:rsidR="00CD4A11" w:rsidRDefault="00CD4A11" w:rsidP="00CD4A11">
      <w:pPr>
        <w:spacing w:line="317" w:lineRule="exact"/>
        <w:ind w:left="1595" w:right="1614"/>
        <w:jc w:val="center"/>
        <w:rPr>
          <w:b/>
          <w:bCs/>
        </w:rPr>
      </w:pPr>
      <w:r>
        <w:rPr>
          <w:b/>
        </w:rPr>
        <w:t xml:space="preserve">CSE340 </w:t>
      </w:r>
      <w:r>
        <w:rPr>
          <w:b/>
        </w:rPr>
        <w:t>P</w:t>
      </w:r>
      <w:r>
        <w:rPr>
          <w:b/>
        </w:rPr>
        <w:t>R</w:t>
      </w:r>
      <w:proofErr w:type="gramStart"/>
      <w:r>
        <w:rPr>
          <w:b/>
        </w:rPr>
        <w:t>1 :</w:t>
      </w:r>
      <w:proofErr w:type="gramEnd"/>
      <w:r w:rsidRPr="00530700">
        <w:rPr>
          <w:b/>
        </w:rPr>
        <w:t xml:space="preserve"> </w:t>
      </w:r>
      <w:r w:rsidRPr="00C87045">
        <w:rPr>
          <w:b/>
          <w:bCs/>
        </w:rPr>
        <w:t>Compiler Design</w:t>
      </w:r>
      <w:r w:rsidR="00587427">
        <w:rPr>
          <w:b/>
          <w:bCs/>
        </w:rPr>
        <w:t xml:space="preserve">   </w:t>
      </w:r>
    </w:p>
    <w:p w14:paraId="706C8826" w14:textId="77777777" w:rsidR="00CD4A11" w:rsidRDefault="00CD4A11" w:rsidP="00CD4A11">
      <w:pPr>
        <w:spacing w:line="317" w:lineRule="exact"/>
        <w:ind w:left="1595" w:right="1614"/>
        <w:rPr>
          <w:b/>
          <w:bCs/>
        </w:rPr>
      </w:pPr>
    </w:p>
    <w:p w14:paraId="50649B75" w14:textId="77777777" w:rsidR="00CD4A11" w:rsidRPr="00C87045" w:rsidRDefault="00CD4A11" w:rsidP="00CD4A11">
      <w:r w:rsidRPr="00C87045">
        <w:rPr>
          <w:b/>
          <w:bCs/>
        </w:rPr>
        <w:t>Course Objectives </w:t>
      </w:r>
    </w:p>
    <w:p w14:paraId="3EACB16B" w14:textId="77777777" w:rsidR="00CD4A11" w:rsidRPr="00C87045" w:rsidRDefault="00CD4A11" w:rsidP="00CD4A11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C87045">
        <w:t>To introduce the major concept areas of language translation and compiler design.</w:t>
      </w:r>
    </w:p>
    <w:p w14:paraId="021F2E84" w14:textId="77777777" w:rsidR="00CD4A11" w:rsidRPr="00C87045" w:rsidRDefault="00CD4A11" w:rsidP="00CD4A11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C87045">
        <w:t>To introduce students to the concepts underlying the design and implementation of language processors.</w:t>
      </w:r>
    </w:p>
    <w:p w14:paraId="01482CDD" w14:textId="77777777" w:rsidR="00CD4A11" w:rsidRPr="00C87045" w:rsidRDefault="00CD4A11" w:rsidP="00CD4A11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C87045">
        <w:t>To learn context free grammars, compiler parsing techniques, construction of abstract syntax trees, symbol tables, and actual code generation.</w:t>
      </w:r>
    </w:p>
    <w:p w14:paraId="48EDC286" w14:textId="77777777" w:rsidR="00CD4A11" w:rsidRPr="00C87045" w:rsidRDefault="00CD4A11" w:rsidP="00CD4A11"/>
    <w:p w14:paraId="644C6DE8" w14:textId="77777777" w:rsidR="00CD4A11" w:rsidRPr="00C87045" w:rsidRDefault="00CD4A11" w:rsidP="00CD4A11">
      <w:r w:rsidRPr="00C87045">
        <w:rPr>
          <w:b/>
          <w:bCs/>
        </w:rPr>
        <w:t>Course Outcomes (CO)</w:t>
      </w:r>
    </w:p>
    <w:p w14:paraId="63214534" w14:textId="77777777" w:rsidR="00CD4A11" w:rsidRPr="00C87045" w:rsidRDefault="00CD4A11" w:rsidP="00CD4A11">
      <w:r w:rsidRPr="00C87045">
        <w:t>CO1. Analysis of different phases of the compiler.</w:t>
      </w:r>
    </w:p>
    <w:p w14:paraId="0E68D9A0" w14:textId="77777777" w:rsidR="00CD4A11" w:rsidRPr="00C87045" w:rsidRDefault="00CD4A11" w:rsidP="00CD4A11">
      <w:r w:rsidRPr="00C87045">
        <w:t>CO2.Create different types of parsers i.e. Top-Down and Bottom-up parsers and construct LL, SLR, CLR, and LALR parsing table</w:t>
      </w:r>
    </w:p>
    <w:p w14:paraId="67717AA8" w14:textId="77777777" w:rsidR="00CD4A11" w:rsidRPr="00C87045" w:rsidRDefault="00CD4A11" w:rsidP="00CD4A11">
      <w:r w:rsidRPr="00C87045">
        <w:t>CO3.Analyze data structures used for symbol table and runtime organization and errors in various phases</w:t>
      </w:r>
    </w:p>
    <w:p w14:paraId="077B6D54" w14:textId="77777777" w:rsidR="00CD4A11" w:rsidRPr="00C87045" w:rsidRDefault="00CD4A11" w:rsidP="00CD4A11">
      <w:r w:rsidRPr="00C87045">
        <w:t>CO4.Create intermediate code for statements in high level language.</w:t>
      </w:r>
    </w:p>
    <w:p w14:paraId="251DF161" w14:textId="77777777" w:rsidR="00CD4A11" w:rsidRDefault="00CD4A11" w:rsidP="00CD4A11">
      <w:r w:rsidRPr="00C87045">
        <w:t>CO5.Apply code optimization and code generation techniques to create target code.</w:t>
      </w:r>
    </w:p>
    <w:p w14:paraId="3BAA37D1" w14:textId="77777777" w:rsidR="00587427" w:rsidRDefault="00587427" w:rsidP="00CD4A11"/>
    <w:p w14:paraId="7508E8B0" w14:textId="77777777" w:rsidR="00587427" w:rsidRPr="00A15B27" w:rsidRDefault="00587427" w:rsidP="00587427">
      <w:pPr>
        <w:rPr>
          <w:b/>
        </w:rPr>
      </w:pPr>
      <w:r w:rsidRPr="00A15B27">
        <w:rPr>
          <w:b/>
        </w:rPr>
        <w:t xml:space="preserve">Articulation Matrix </w:t>
      </w:r>
    </w:p>
    <w:p w14:paraId="71D3A238" w14:textId="77777777" w:rsidR="00587427" w:rsidRPr="00A15B27" w:rsidRDefault="00587427" w:rsidP="00587427">
      <w:pPr>
        <w:jc w:val="both"/>
        <w:rPr>
          <w:b/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14:paraId="5F0328F7" w14:textId="77777777" w:rsidR="00587427" w:rsidRPr="00A15B27" w:rsidRDefault="00587427" w:rsidP="00587427">
      <w:pPr>
        <w:rPr>
          <w:b/>
        </w:rPr>
      </w:pPr>
    </w:p>
    <w:tbl>
      <w:tblPr>
        <w:tblW w:w="47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76"/>
        <w:gridCol w:w="576"/>
        <w:gridCol w:w="576"/>
        <w:gridCol w:w="584"/>
        <w:gridCol w:w="584"/>
        <w:gridCol w:w="584"/>
      </w:tblGrid>
      <w:tr w:rsidR="00587427" w:rsidRPr="00A15B27" w14:paraId="36D880F9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77DB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DC42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03D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FEB8E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93EE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FFA5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3B93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61B3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BC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EADC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AEB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9E66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709E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34C3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C151A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4E73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587427" w:rsidRPr="00A15B27" w14:paraId="741DCA2B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9937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A94C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A0F7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080D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C1A9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5D6C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D266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E0F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0E6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A6F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1CE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EB0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7A1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57D8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  <w:lang w:val="en-IN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D6E3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53C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201A438A" w14:textId="77777777" w:rsidTr="001A33B8">
        <w:trPr>
          <w:trHeight w:val="333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C6A3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E2E2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DB7A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7CE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4623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DB2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D4F9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886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B4A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5CD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10C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F5B2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2EE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A1DA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15F2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09F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72F49415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D3CF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7B6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1D1A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5704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02D0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B4C7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1478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4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572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096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4C2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43F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1FA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174B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6D19E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6507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</w:tr>
      <w:tr w:rsidR="00587427" w:rsidRPr="00A15B27" w14:paraId="45A79B19" w14:textId="77777777" w:rsidTr="001A33B8">
        <w:trPr>
          <w:trHeight w:val="299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E1F7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68FC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6B755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4234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93354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2F8A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90D8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FA7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7BD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2A4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39AA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E2C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0890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B5F4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3981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32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587427" w:rsidRPr="00A15B27" w14:paraId="797E124E" w14:textId="77777777" w:rsidTr="001A33B8">
        <w:trPr>
          <w:trHeight w:val="255"/>
          <w:jc w:val="center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F88E" w14:textId="77777777" w:rsidR="00587427" w:rsidRPr="00A15B27" w:rsidRDefault="00587427" w:rsidP="001A33B8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D3DB1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4B4E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B04C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43E28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169C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3208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A7D9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EA5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5336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3A9F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D733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BFE2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CFA6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FD95B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1C8D" w14:textId="77777777" w:rsidR="00587427" w:rsidRPr="00A15B27" w:rsidRDefault="00587427" w:rsidP="001A33B8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14:paraId="1190A4A4" w14:textId="7F7774CB" w:rsidR="00587427" w:rsidRPr="00587427" w:rsidRDefault="00587427" w:rsidP="00587427">
      <w:pPr>
        <w:pStyle w:val="Heading3"/>
        <w:ind w:right="-80"/>
        <w:jc w:val="center"/>
        <w:rPr>
          <w:b/>
          <w:sz w:val="20"/>
          <w:szCs w:val="20"/>
        </w:rPr>
      </w:pPr>
      <w:r w:rsidRPr="00A15B27">
        <w:rPr>
          <w:sz w:val="20"/>
          <w:szCs w:val="20"/>
        </w:rPr>
        <w:t>High-3 Medium-2 Low-1</w:t>
      </w:r>
    </w:p>
    <w:p w14:paraId="5F3BC7F8" w14:textId="77777777" w:rsid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22983510" w14:textId="77777777" w:rsidR="00CD4A11" w:rsidRDefault="00CD4A11" w:rsidP="00CD4A11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9E5C6F8" wp14:editId="5F0F0E54">
                <wp:simplePos x="0" y="0"/>
                <wp:positionH relativeFrom="page">
                  <wp:posOffset>5018532</wp:posOffset>
                </wp:positionH>
                <wp:positionV relativeFrom="paragraph">
                  <wp:posOffset>-77476</wp:posOffset>
                </wp:positionV>
                <wp:extent cx="1656714" cy="4318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6714" cy="431800"/>
                          <a:chOff x="0" y="0"/>
                          <a:chExt cx="1656714" cy="431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48309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31800">
                                <a:moveTo>
                                  <a:pt x="0" y="431292"/>
                                </a:moveTo>
                                <a:lnTo>
                                  <a:pt x="448056" y="431292"/>
                                </a:lnTo>
                                <a:lnTo>
                                  <a:pt x="448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31" y="0"/>
                            <a:ext cx="1210050" cy="4312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61A0E1" id="Group 8" o:spid="_x0000_s1026" style="position:absolute;margin-left:395.15pt;margin-top:-6.1pt;width:130.45pt;height:34pt;z-index:-251653120;mso-wrap-distance-left:0;mso-wrap-distance-right:0;mso-position-horizontal-relative:page" coordsize="16567,4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">
                <v:shape id="Graphic 9" o:spid="_x0000_s1027" style="position:absolute;width:4483;height:4318;visibility:visible;mso-wrap-style:square;v-text-anchor:top" coordsize="448309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" path="m,431292r448056,l448056,,,,,431292xe" fillcolor="#fdfdf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left:4465;width:12100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List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Practicals</w:t>
      </w:r>
      <w:proofErr w:type="spellEnd"/>
      <w:r>
        <w:rPr>
          <w:color w:val="333333"/>
          <w:spacing w:val="-2"/>
        </w:rPr>
        <w:t>:</w:t>
      </w:r>
    </w:p>
    <w:p w14:paraId="44386EF8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  <w:tab w:val="left" w:pos="940"/>
        </w:tabs>
        <w:spacing w:before="121"/>
        <w:ind w:right="1442"/>
        <w:rPr>
          <w:sz w:val="20"/>
        </w:rPr>
      </w:pPr>
      <w:r>
        <w:rPr>
          <w:sz w:val="20"/>
        </w:rPr>
        <w:t>Write a program in C/C++to check whether a string belongs to the grammar or</w:t>
      </w:r>
      <w:r>
        <w:rPr>
          <w:spacing w:val="40"/>
          <w:sz w:val="20"/>
        </w:rPr>
        <w:t xml:space="preserve"> </w:t>
      </w:r>
      <w:r>
        <w:rPr>
          <w:spacing w:val="-4"/>
          <w:sz w:val="20"/>
        </w:rPr>
        <w:t>not.</w:t>
      </w:r>
    </w:p>
    <w:p w14:paraId="4405F6DC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1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C/C++to</w:t>
      </w:r>
      <w:r>
        <w:rPr>
          <w:spacing w:val="-6"/>
          <w:sz w:val="20"/>
        </w:rPr>
        <w:t xml:space="preserve"> </w:t>
      </w:r>
      <w:r>
        <w:rPr>
          <w:sz w:val="20"/>
        </w:rPr>
        <w:t>identify</w:t>
      </w:r>
      <w:r>
        <w:rPr>
          <w:spacing w:val="-5"/>
          <w:sz w:val="20"/>
        </w:rPr>
        <w:t xml:space="preserve"> </w:t>
      </w:r>
      <w:r>
        <w:rPr>
          <w:sz w:val="20"/>
        </w:rPr>
        <w:t>whether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identifier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not.</w:t>
      </w:r>
    </w:p>
    <w:p w14:paraId="33DC3CCD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3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C/C++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whether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keyword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not.</w:t>
      </w:r>
    </w:p>
    <w:p w14:paraId="23154703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before="2" w:line="243" w:lineRule="exact"/>
        <w:ind w:left="938" w:hanging="358"/>
        <w:rPr>
          <w:b/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token</w:t>
      </w:r>
      <w:r>
        <w:rPr>
          <w:spacing w:val="-5"/>
          <w:sz w:val="20"/>
        </w:rPr>
        <w:t xml:space="preserve"> </w:t>
      </w:r>
      <w:r>
        <w:rPr>
          <w:sz w:val="20"/>
        </w:rPr>
        <w:t>separation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operation</w:t>
      </w:r>
      <w:r>
        <w:rPr>
          <w:b/>
          <w:spacing w:val="-2"/>
          <w:sz w:val="20"/>
        </w:rPr>
        <w:t>.</w:t>
      </w:r>
    </w:p>
    <w:p w14:paraId="0251FCF5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2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C/C++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compute</w:t>
      </w:r>
      <w:r>
        <w:rPr>
          <w:spacing w:val="-7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non-</w:t>
      </w:r>
      <w:r>
        <w:rPr>
          <w:spacing w:val="-2"/>
          <w:sz w:val="20"/>
        </w:rPr>
        <w:t>terminals.</w:t>
      </w:r>
    </w:p>
    <w:p w14:paraId="1E6205B1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3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C/C++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FOLLOW(A).</w:t>
      </w:r>
    </w:p>
    <w:p w14:paraId="3181241B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before="2" w:line="243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Lexical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C.</w:t>
      </w:r>
    </w:p>
    <w:p w14:paraId="4252F141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2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recursive</w:t>
      </w:r>
      <w:r>
        <w:rPr>
          <w:spacing w:val="-7"/>
          <w:sz w:val="20"/>
        </w:rPr>
        <w:t xml:space="preserve"> </w:t>
      </w:r>
      <w:r>
        <w:rPr>
          <w:sz w:val="20"/>
        </w:rPr>
        <w:t>descendent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parsing.</w:t>
      </w:r>
    </w:p>
    <w:p w14:paraId="02FE3577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8"/>
        </w:tabs>
        <w:spacing w:line="242" w:lineRule="exact"/>
        <w:ind w:left="938" w:hanging="358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C/C++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calculate</w:t>
      </w:r>
      <w:r>
        <w:rPr>
          <w:spacing w:val="-5"/>
          <w:sz w:val="20"/>
        </w:rPr>
        <w:t xml:space="preserve"> </w:t>
      </w:r>
      <w:r>
        <w:rPr>
          <w:sz w:val="20"/>
        </w:rPr>
        <w:t>LEADING</w:t>
      </w:r>
      <w:r>
        <w:rPr>
          <w:spacing w:val="6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terminals</w:t>
      </w:r>
      <w:proofErr w:type="spellEnd"/>
      <w:r>
        <w:rPr>
          <w:spacing w:val="-2"/>
          <w:sz w:val="20"/>
        </w:rPr>
        <w:t>.</w:t>
      </w:r>
    </w:p>
    <w:p w14:paraId="6D55CA74" w14:textId="77777777" w:rsidR="00CD4A11" w:rsidRDefault="00CD4A11" w:rsidP="00CD4A11">
      <w:pPr>
        <w:pStyle w:val="ListParagraph"/>
        <w:numPr>
          <w:ilvl w:val="0"/>
          <w:numId w:val="7"/>
        </w:numPr>
        <w:tabs>
          <w:tab w:val="left" w:pos="939"/>
        </w:tabs>
        <w:spacing w:line="243" w:lineRule="exact"/>
        <w:ind w:left="939" w:hanging="359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Symbol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operation.</w:t>
      </w:r>
    </w:p>
    <w:p w14:paraId="0F44B523" w14:textId="77777777" w:rsidR="00CD4A11" w:rsidRPr="00A4638B" w:rsidRDefault="00CD4A11" w:rsidP="00CD4A11">
      <w:pPr>
        <w:pStyle w:val="ListParagraph"/>
        <w:numPr>
          <w:ilvl w:val="0"/>
          <w:numId w:val="7"/>
        </w:numPr>
        <w:tabs>
          <w:tab w:val="left" w:pos="939"/>
        </w:tabs>
        <w:spacing w:before="2"/>
        <w:ind w:left="939" w:hanging="359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operator</w:t>
      </w:r>
      <w:r>
        <w:rPr>
          <w:spacing w:val="-7"/>
          <w:sz w:val="20"/>
        </w:rPr>
        <w:t xml:space="preserve"> </w:t>
      </w:r>
      <w:r>
        <w:rPr>
          <w:sz w:val="20"/>
        </w:rPr>
        <w:t>precedence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parsing.</w:t>
      </w:r>
    </w:p>
    <w:p w14:paraId="1F4EC7DF" w14:textId="09E98368" w:rsidR="00A4638B" w:rsidRPr="00A4638B" w:rsidRDefault="00A4638B" w:rsidP="00A4638B">
      <w:pPr>
        <w:spacing w:before="203"/>
        <w:ind w:left="580"/>
        <w:rPr>
          <w:b/>
        </w:rPr>
      </w:pPr>
      <w:r>
        <w:rPr>
          <w:b/>
          <w:bCs/>
        </w:rPr>
        <w:t xml:space="preserve">                                                                                                                           </w:t>
      </w:r>
      <w:r w:rsidRPr="00A4638B">
        <w:rPr>
          <w:b/>
          <w:bCs/>
        </w:rPr>
        <w:t>Total: 30 Hours</w:t>
      </w:r>
    </w:p>
    <w:p w14:paraId="12AA0356" w14:textId="77777777" w:rsidR="00A4638B" w:rsidRDefault="00A4638B" w:rsidP="00A4638B">
      <w:pPr>
        <w:pStyle w:val="ListParagraph"/>
        <w:tabs>
          <w:tab w:val="left" w:pos="939"/>
        </w:tabs>
        <w:spacing w:before="2"/>
        <w:ind w:left="939" w:firstLine="0"/>
        <w:rPr>
          <w:sz w:val="20"/>
        </w:rPr>
      </w:pPr>
    </w:p>
    <w:p w14:paraId="61F3EC08" w14:textId="77777777" w:rsidR="00CD4A11" w:rsidRPr="00CD4A11" w:rsidRDefault="00CD4A11" w:rsidP="00CD4A11">
      <w:pPr>
        <w:tabs>
          <w:tab w:val="left" w:pos="938"/>
        </w:tabs>
        <w:spacing w:before="122"/>
        <w:rPr>
          <w:sz w:val="20"/>
        </w:rPr>
      </w:pPr>
    </w:p>
    <w:p w14:paraId="698E81F1" w14:textId="77777777" w:rsidR="00CD4A11" w:rsidRDefault="00CD4A11" w:rsidP="00CD4A11">
      <w:pPr>
        <w:pStyle w:val="Heading2"/>
        <w:spacing w:before="99"/>
      </w:pPr>
      <w:r>
        <w:rPr>
          <w:color w:val="333333"/>
        </w:rPr>
        <w:t>Text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books:</w:t>
      </w:r>
    </w:p>
    <w:p w14:paraId="1B868EC1" w14:textId="4748B92C" w:rsidR="00CD4A11" w:rsidRPr="00A4638B" w:rsidRDefault="00CD4A11" w:rsidP="00A4638B">
      <w:pPr>
        <w:pStyle w:val="ListParagraph"/>
        <w:numPr>
          <w:ilvl w:val="0"/>
          <w:numId w:val="8"/>
        </w:numPr>
        <w:spacing w:line="317" w:lineRule="exact"/>
        <w:ind w:right="-46"/>
        <w:jc w:val="both"/>
        <w:rPr>
          <w:sz w:val="20"/>
        </w:rPr>
      </w:pPr>
      <w:r w:rsidRPr="00A4638B">
        <w:rPr>
          <w:sz w:val="20"/>
        </w:rPr>
        <w:t>V. Aho, R. Sethi, and J. D. Ullman, “</w:t>
      </w:r>
      <w:proofErr w:type="spellStart"/>
      <w:proofErr w:type="gramStart"/>
      <w:r w:rsidRPr="00A4638B">
        <w:rPr>
          <w:sz w:val="20"/>
        </w:rPr>
        <w:t>Compilers:Principles</w:t>
      </w:r>
      <w:proofErr w:type="gramEnd"/>
      <w:r w:rsidRPr="00A4638B">
        <w:rPr>
          <w:sz w:val="20"/>
        </w:rPr>
        <w:t>,Techniques</w:t>
      </w:r>
      <w:proofErr w:type="spellEnd"/>
      <w:r w:rsidRPr="00A4638B">
        <w:rPr>
          <w:sz w:val="20"/>
        </w:rPr>
        <w:t xml:space="preserve"> and Tools”, Pearson Education</w:t>
      </w:r>
    </w:p>
    <w:p w14:paraId="110BA39E" w14:textId="77777777" w:rsidR="00A4638B" w:rsidRPr="00CD4A11" w:rsidRDefault="00A4638B" w:rsidP="00A4638B">
      <w:pPr>
        <w:pStyle w:val="ListParagraph"/>
        <w:spacing w:line="317" w:lineRule="exact"/>
        <w:ind w:left="720" w:right="-46" w:firstLine="0"/>
        <w:jc w:val="both"/>
        <w:rPr>
          <w:sz w:val="20"/>
        </w:rPr>
      </w:pPr>
    </w:p>
    <w:p w14:paraId="141F3A8A" w14:textId="77777777" w:rsidR="00CD4A11" w:rsidRDefault="00CD4A11" w:rsidP="00CD4A11">
      <w:pPr>
        <w:pStyle w:val="Heading2"/>
        <w:spacing w:before="1"/>
      </w:pPr>
      <w:r>
        <w:rPr>
          <w:color w:val="333333"/>
        </w:rPr>
        <w:t>Reference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books:</w:t>
      </w:r>
    </w:p>
    <w:p w14:paraId="0D156AFF" w14:textId="4234DF5B" w:rsidR="00CD4A11" w:rsidRPr="00A34192" w:rsidRDefault="00A34192" w:rsidP="00A34192">
      <w:pPr>
        <w:tabs>
          <w:tab w:val="left" w:pos="938"/>
          <w:tab w:val="left" w:pos="940"/>
        </w:tabs>
        <w:spacing w:before="121"/>
        <w:ind w:left="580" w:right="1437"/>
        <w:rPr>
          <w:sz w:val="20"/>
        </w:rPr>
      </w:pPr>
      <w:r>
        <w:rPr>
          <w:sz w:val="20"/>
        </w:rPr>
        <w:t xml:space="preserve">1.  </w:t>
      </w:r>
      <w:r w:rsidR="00CD4A11" w:rsidRPr="00A34192">
        <w:rPr>
          <w:sz w:val="20"/>
        </w:rPr>
        <w:t xml:space="preserve">Mak, writing compiler &amp; Interpreters, Willey </w:t>
      </w:r>
      <w:proofErr w:type="spellStart"/>
      <w:r w:rsidR="00CD4A11" w:rsidRPr="00A34192">
        <w:rPr>
          <w:sz w:val="20"/>
        </w:rPr>
        <w:t>Pub.Louden</w:t>
      </w:r>
      <w:proofErr w:type="spellEnd"/>
      <w:r w:rsidR="00CD4A11" w:rsidRPr="00A34192">
        <w:rPr>
          <w:sz w:val="20"/>
        </w:rPr>
        <w:t xml:space="preserve">, Compiler Construction: </w:t>
      </w:r>
      <w:r>
        <w:rPr>
          <w:sz w:val="20"/>
        </w:rPr>
        <w:t xml:space="preserve">       </w:t>
      </w:r>
      <w:r w:rsidR="00CD4A11" w:rsidRPr="00A34192">
        <w:rPr>
          <w:sz w:val="20"/>
        </w:rPr>
        <w:t>Principles and Practice, Cengage Learning</w:t>
      </w:r>
      <w:r w:rsidR="00CD4A11" w:rsidRPr="00A34192">
        <w:rPr>
          <w:color w:val="333333"/>
          <w:sz w:val="20"/>
        </w:rPr>
        <w:t>.</w:t>
      </w:r>
    </w:p>
    <w:p w14:paraId="09B66838" w14:textId="6A93883C" w:rsidR="00CD4A11" w:rsidRDefault="00A34192" w:rsidP="00A34192">
      <w:pPr>
        <w:tabs>
          <w:tab w:val="left" w:pos="938"/>
        </w:tabs>
        <w:spacing w:before="119"/>
        <w:rPr>
          <w:spacing w:val="-2"/>
          <w:sz w:val="20"/>
        </w:rPr>
      </w:pPr>
      <w:r>
        <w:rPr>
          <w:sz w:val="20"/>
        </w:rPr>
        <w:t xml:space="preserve">           </w:t>
      </w:r>
      <w:r w:rsidRPr="00A34192">
        <w:rPr>
          <w:sz w:val="20"/>
        </w:rPr>
        <w:t>2.</w:t>
      </w:r>
      <w:r>
        <w:rPr>
          <w:sz w:val="20"/>
        </w:rPr>
        <w:t xml:space="preserve">  </w:t>
      </w:r>
      <w:r w:rsidR="00CD4A11" w:rsidRPr="00A34192">
        <w:rPr>
          <w:sz w:val="20"/>
        </w:rPr>
        <w:t>A.</w:t>
      </w:r>
      <w:r w:rsidR="00CD4A11" w:rsidRPr="00A34192">
        <w:rPr>
          <w:spacing w:val="-7"/>
          <w:sz w:val="20"/>
        </w:rPr>
        <w:t xml:space="preserve"> </w:t>
      </w:r>
      <w:r w:rsidR="00CD4A11" w:rsidRPr="00A34192">
        <w:rPr>
          <w:sz w:val="20"/>
        </w:rPr>
        <w:t>C.</w:t>
      </w:r>
      <w:r w:rsidR="00CD4A11" w:rsidRPr="00A34192">
        <w:rPr>
          <w:spacing w:val="-3"/>
          <w:sz w:val="20"/>
        </w:rPr>
        <w:t xml:space="preserve"> </w:t>
      </w:r>
      <w:r w:rsidR="00CD4A11" w:rsidRPr="00A34192">
        <w:rPr>
          <w:sz w:val="20"/>
        </w:rPr>
        <w:t>Holub.</w:t>
      </w:r>
      <w:r w:rsidR="00CD4A11" w:rsidRPr="00A34192">
        <w:rPr>
          <w:spacing w:val="-7"/>
          <w:sz w:val="20"/>
        </w:rPr>
        <w:t xml:space="preserve"> </w:t>
      </w:r>
      <w:r w:rsidR="00CD4A11" w:rsidRPr="00A34192">
        <w:rPr>
          <w:sz w:val="20"/>
        </w:rPr>
        <w:t>Compiler</w:t>
      </w:r>
      <w:r w:rsidR="00CD4A11" w:rsidRPr="00A34192">
        <w:rPr>
          <w:spacing w:val="-4"/>
          <w:sz w:val="20"/>
        </w:rPr>
        <w:t xml:space="preserve"> </w:t>
      </w:r>
      <w:r w:rsidR="00CD4A11" w:rsidRPr="00A34192">
        <w:rPr>
          <w:sz w:val="20"/>
        </w:rPr>
        <w:t>Design</w:t>
      </w:r>
      <w:r w:rsidR="00CD4A11" w:rsidRPr="00A34192">
        <w:rPr>
          <w:spacing w:val="-4"/>
          <w:sz w:val="20"/>
        </w:rPr>
        <w:t xml:space="preserve"> </w:t>
      </w:r>
      <w:r w:rsidR="00CD4A11" w:rsidRPr="00A34192">
        <w:rPr>
          <w:sz w:val="20"/>
        </w:rPr>
        <w:t>in</w:t>
      </w:r>
      <w:r w:rsidR="00CD4A11" w:rsidRPr="00A34192">
        <w:rPr>
          <w:spacing w:val="-5"/>
          <w:sz w:val="20"/>
        </w:rPr>
        <w:t xml:space="preserve"> </w:t>
      </w:r>
      <w:proofErr w:type="gramStart"/>
      <w:r w:rsidR="00CD4A11" w:rsidRPr="00A34192">
        <w:rPr>
          <w:sz w:val="20"/>
        </w:rPr>
        <w:t>C</w:t>
      </w:r>
      <w:r w:rsidR="00CD4A11" w:rsidRPr="00A34192">
        <w:rPr>
          <w:spacing w:val="-5"/>
          <w:sz w:val="20"/>
        </w:rPr>
        <w:t xml:space="preserve"> </w:t>
      </w:r>
      <w:r w:rsidR="00CD4A11" w:rsidRPr="00A34192">
        <w:rPr>
          <w:sz w:val="20"/>
        </w:rPr>
        <w:t>,</w:t>
      </w:r>
      <w:proofErr w:type="gramEnd"/>
      <w:r w:rsidR="00CD4A11" w:rsidRPr="00A34192">
        <w:rPr>
          <w:spacing w:val="-6"/>
          <w:sz w:val="20"/>
        </w:rPr>
        <w:t xml:space="preserve"> </w:t>
      </w:r>
      <w:r w:rsidR="00CD4A11" w:rsidRPr="00A34192">
        <w:rPr>
          <w:sz w:val="20"/>
        </w:rPr>
        <w:t>Prentice-Hall</w:t>
      </w:r>
      <w:r w:rsidR="00CD4A11" w:rsidRPr="00A34192">
        <w:rPr>
          <w:spacing w:val="-3"/>
          <w:sz w:val="20"/>
        </w:rPr>
        <w:t xml:space="preserve"> </w:t>
      </w:r>
      <w:r w:rsidR="00CD4A11" w:rsidRPr="00A34192">
        <w:rPr>
          <w:sz w:val="20"/>
        </w:rPr>
        <w:t>Inc.,</w:t>
      </w:r>
      <w:r w:rsidR="00CD4A11" w:rsidRPr="00A34192">
        <w:rPr>
          <w:spacing w:val="-6"/>
          <w:sz w:val="20"/>
        </w:rPr>
        <w:t xml:space="preserve"> </w:t>
      </w:r>
      <w:r w:rsidR="00CD4A11" w:rsidRPr="00A34192">
        <w:rPr>
          <w:spacing w:val="-2"/>
          <w:sz w:val="20"/>
        </w:rPr>
        <w:t>1993.</w:t>
      </w:r>
    </w:p>
    <w:p w14:paraId="35C8ECEF" w14:textId="301A687E" w:rsidR="00CD4A11" w:rsidRPr="00A34192" w:rsidRDefault="00A34192" w:rsidP="00A34192">
      <w:pPr>
        <w:tabs>
          <w:tab w:val="left" w:pos="938"/>
        </w:tabs>
        <w:spacing w:before="119"/>
        <w:rPr>
          <w:sz w:val="20"/>
        </w:rPr>
      </w:pPr>
      <w:r>
        <w:rPr>
          <w:spacing w:val="-2"/>
          <w:sz w:val="20"/>
        </w:rPr>
        <w:t xml:space="preserve">            3. </w:t>
      </w:r>
      <w:r w:rsidRPr="00A34192">
        <w:rPr>
          <w:sz w:val="20"/>
        </w:rPr>
        <w:t>Raghavan,</w:t>
      </w:r>
      <w:r w:rsidRPr="00A34192">
        <w:rPr>
          <w:spacing w:val="-9"/>
          <w:sz w:val="20"/>
        </w:rPr>
        <w:t xml:space="preserve"> </w:t>
      </w:r>
      <w:r w:rsidRPr="00A34192">
        <w:rPr>
          <w:sz w:val="20"/>
        </w:rPr>
        <w:t>Compiler</w:t>
      </w:r>
      <w:r w:rsidRPr="00A34192">
        <w:rPr>
          <w:spacing w:val="-7"/>
          <w:sz w:val="20"/>
        </w:rPr>
        <w:t xml:space="preserve"> </w:t>
      </w:r>
      <w:r w:rsidRPr="00A34192">
        <w:rPr>
          <w:sz w:val="20"/>
        </w:rPr>
        <w:t>Design,</w:t>
      </w:r>
      <w:r w:rsidRPr="00A34192">
        <w:rPr>
          <w:spacing w:val="-8"/>
          <w:sz w:val="20"/>
        </w:rPr>
        <w:t xml:space="preserve"> </w:t>
      </w:r>
      <w:r w:rsidRPr="00A34192">
        <w:rPr>
          <w:sz w:val="20"/>
        </w:rPr>
        <w:t>TMH</w:t>
      </w:r>
      <w:r w:rsidRPr="00A34192">
        <w:rPr>
          <w:spacing w:val="-9"/>
          <w:sz w:val="20"/>
        </w:rPr>
        <w:t xml:space="preserve"> </w:t>
      </w:r>
      <w:r w:rsidRPr="00A34192">
        <w:rPr>
          <w:spacing w:val="-2"/>
          <w:sz w:val="20"/>
        </w:rPr>
        <w:t>Publication.</w:t>
      </w:r>
    </w:p>
    <w:p w14:paraId="19AC129F" w14:textId="6A0F58E1" w:rsidR="00CD4A11" w:rsidRPr="00CD4A11" w:rsidRDefault="00CD4A11" w:rsidP="00A34192">
      <w:pPr>
        <w:pStyle w:val="ListParagraph"/>
        <w:numPr>
          <w:ilvl w:val="0"/>
          <w:numId w:val="6"/>
        </w:numPr>
        <w:tabs>
          <w:tab w:val="left" w:pos="938"/>
        </w:tabs>
        <w:spacing w:before="122"/>
        <w:ind w:left="938" w:hanging="358"/>
        <w:rPr>
          <w:sz w:val="20"/>
        </w:rPr>
      </w:pPr>
      <w:r>
        <w:rPr>
          <w:sz w:val="20"/>
        </w:rPr>
        <w:t>Louden.</w:t>
      </w:r>
      <w:r>
        <w:rPr>
          <w:spacing w:val="-7"/>
          <w:sz w:val="20"/>
        </w:rPr>
        <w:t xml:space="preserve"> </w:t>
      </w:r>
      <w:r>
        <w:rPr>
          <w:sz w:val="20"/>
        </w:rPr>
        <w:t>Compiler</w:t>
      </w:r>
      <w:r>
        <w:rPr>
          <w:spacing w:val="-9"/>
          <w:sz w:val="20"/>
        </w:rPr>
        <w:t xml:space="preserve"> </w:t>
      </w:r>
      <w:r>
        <w:rPr>
          <w:sz w:val="20"/>
        </w:rPr>
        <w:t>Construction:</w:t>
      </w:r>
      <w:r>
        <w:rPr>
          <w:spacing w:val="-9"/>
          <w:sz w:val="20"/>
        </w:rPr>
        <w:t xml:space="preserve"> </w:t>
      </w:r>
      <w:r>
        <w:rPr>
          <w:sz w:val="20"/>
        </w:rPr>
        <w:t>Principles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Practice,</w:t>
      </w:r>
      <w:r>
        <w:rPr>
          <w:spacing w:val="-6"/>
          <w:sz w:val="20"/>
        </w:rPr>
        <w:t xml:space="preserve"> </w:t>
      </w:r>
      <w:r>
        <w:rPr>
          <w:sz w:val="20"/>
        </w:rPr>
        <w:t>Cengage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Learning.</w:t>
      </w:r>
    </w:p>
    <w:sectPr w:rsidR="00CD4A11" w:rsidRPr="00CD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B9C"/>
    <w:multiLevelType w:val="hybridMultilevel"/>
    <w:tmpl w:val="EE34D8AC"/>
    <w:lvl w:ilvl="0" w:tplc="BF1AD06E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8D126FC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A432B63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FE90A11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4C06E99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CC86DED2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B4546CF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951CF92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B8E0EF54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F42DD1"/>
    <w:multiLevelType w:val="hybridMultilevel"/>
    <w:tmpl w:val="3522BDC0"/>
    <w:lvl w:ilvl="0" w:tplc="6C8E234A">
      <w:start w:val="1"/>
      <w:numFmt w:val="upperLetter"/>
      <w:lvlText w:val="%1."/>
      <w:lvlJc w:val="left"/>
      <w:pPr>
        <w:ind w:left="720" w:hanging="360"/>
      </w:pPr>
      <w:rPr>
        <w:rFonts w:eastAsia="Verdan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C18FD"/>
    <w:multiLevelType w:val="hybridMultilevel"/>
    <w:tmpl w:val="96A47D9C"/>
    <w:lvl w:ilvl="0" w:tplc="441E880C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B010041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A60440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EE06F958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6C1CF28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E15E6256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14EAA94E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9676DC0A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E74038D2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F0773F"/>
    <w:multiLevelType w:val="hybridMultilevel"/>
    <w:tmpl w:val="F426079C"/>
    <w:lvl w:ilvl="0" w:tplc="3126D052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6ED0848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2" w:tplc="FF5E87F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3" w:tplc="91DAD12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52643C40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B868213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 w:tplc="D4BEFDE8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7" w:tplc="5188409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8" w:tplc="2D42A156"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9F130E"/>
    <w:multiLevelType w:val="hybridMultilevel"/>
    <w:tmpl w:val="4678D044"/>
    <w:lvl w:ilvl="0" w:tplc="3C60B45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216"/>
        <w:sz w:val="20"/>
        <w:szCs w:val="20"/>
        <w:lang w:val="en-US" w:eastAsia="en-US" w:bidi="ar-SA"/>
      </w:rPr>
    </w:lvl>
    <w:lvl w:ilvl="1" w:tplc="FA2AD0D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265CFE5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005C412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BAAA912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29588F38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D0E4631E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CACCB22E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28F82C44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C774A"/>
    <w:multiLevelType w:val="multilevel"/>
    <w:tmpl w:val="2C1A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14FD6"/>
    <w:multiLevelType w:val="hybridMultilevel"/>
    <w:tmpl w:val="A09AAF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0D5E"/>
    <w:multiLevelType w:val="multilevel"/>
    <w:tmpl w:val="2C1A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306605">
    <w:abstractNumId w:val="5"/>
  </w:num>
  <w:num w:numId="2" w16cid:durableId="10618697">
    <w:abstractNumId w:val="4"/>
  </w:num>
  <w:num w:numId="3" w16cid:durableId="1258438183">
    <w:abstractNumId w:val="3"/>
  </w:num>
  <w:num w:numId="4" w16cid:durableId="179928070">
    <w:abstractNumId w:val="6"/>
  </w:num>
  <w:num w:numId="5" w16cid:durableId="434902628">
    <w:abstractNumId w:val="0"/>
  </w:num>
  <w:num w:numId="6" w16cid:durableId="3632661">
    <w:abstractNumId w:val="7"/>
  </w:num>
  <w:num w:numId="7" w16cid:durableId="942959990">
    <w:abstractNumId w:val="2"/>
  </w:num>
  <w:num w:numId="8" w16cid:durableId="57909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5"/>
    <w:rsid w:val="00015635"/>
    <w:rsid w:val="00587427"/>
    <w:rsid w:val="008148C9"/>
    <w:rsid w:val="00A34192"/>
    <w:rsid w:val="00A4638B"/>
    <w:rsid w:val="00B7516C"/>
    <w:rsid w:val="00CD4A11"/>
    <w:rsid w:val="00E441BA"/>
    <w:rsid w:val="00F2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31D8"/>
  <w15:chartTrackingRefBased/>
  <w15:docId w15:val="{6726B1CC-A88F-4FB8-985B-08FA5BD2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56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148C9"/>
    <w:pPr>
      <w:ind w:left="220"/>
      <w:outlineLvl w:val="1"/>
    </w:pPr>
    <w:rPr>
      <w:rFonts w:ascii="Verdana" w:eastAsia="Verdana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4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148C9"/>
    <w:pPr>
      <w:ind w:left="938" w:hanging="358"/>
    </w:pPr>
    <w:rPr>
      <w:rFonts w:ascii="Verdana" w:eastAsia="Verdana" w:hAnsi="Verdana" w:cs="Verdana"/>
    </w:rPr>
  </w:style>
  <w:style w:type="character" w:customStyle="1" w:styleId="Heading2Char">
    <w:name w:val="Heading 2 Char"/>
    <w:basedOn w:val="DefaultParagraphFont"/>
    <w:link w:val="Heading2"/>
    <w:uiPriority w:val="9"/>
    <w:rsid w:val="008148C9"/>
    <w:rPr>
      <w:rFonts w:ascii="Verdana" w:eastAsia="Verdana" w:hAnsi="Verdana" w:cs="Verdana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74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cp:lastPrinted>2024-09-22T10:24:00Z</cp:lastPrinted>
  <dcterms:created xsi:type="dcterms:W3CDTF">2024-09-22T10:27:00Z</dcterms:created>
  <dcterms:modified xsi:type="dcterms:W3CDTF">2024-09-22T10:27:00Z</dcterms:modified>
</cp:coreProperties>
</file>