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EF6544">
      <w:pPr>
        <w:spacing w:after="0"/>
        <w:jc w:val="center"/>
        <w:rPr>
          <w:b/>
          <w:sz w:val="24"/>
          <w:szCs w:val="24"/>
        </w:rPr>
      </w:pPr>
      <w:r>
        <w:rPr>
          <w:b/>
          <w:sz w:val="24"/>
          <w:szCs w:val="24"/>
        </w:rPr>
        <w:t>Project Design Phase</w:t>
      </w:r>
    </w:p>
    <w:p w14:paraId="0E538A2F" w14:textId="2E8A64EB" w:rsidR="00604E29" w:rsidRDefault="00EF6544">
      <w:pPr>
        <w:spacing w:after="0"/>
        <w:jc w:val="center"/>
        <w:rPr>
          <w:b/>
          <w:sz w:val="24"/>
          <w:szCs w:val="24"/>
        </w:rPr>
      </w:pPr>
      <w:r>
        <w:rPr>
          <w:b/>
          <w:sz w:val="24"/>
          <w:szCs w:val="24"/>
        </w:rPr>
        <w:t xml:space="preserve">Proposed Solution </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EF6544">
            <w:r>
              <w:t>Date</w:t>
            </w:r>
          </w:p>
        </w:tc>
        <w:tc>
          <w:tcPr>
            <w:tcW w:w="4335" w:type="dxa"/>
          </w:tcPr>
          <w:p w14:paraId="49DC5AF5" w14:textId="0D4AE9D4" w:rsidR="00604E29" w:rsidRDefault="001E382C">
            <w:r>
              <w:t>29 September 2026</w:t>
            </w:r>
          </w:p>
        </w:tc>
      </w:tr>
      <w:tr w:rsidR="00604E29" w14:paraId="7A66939B" w14:textId="77777777">
        <w:tc>
          <w:tcPr>
            <w:tcW w:w="4695" w:type="dxa"/>
          </w:tcPr>
          <w:p w14:paraId="2D366549" w14:textId="77777777" w:rsidR="00604E29" w:rsidRDefault="00EF6544">
            <w:r>
              <w:t>Team ID</w:t>
            </w:r>
          </w:p>
        </w:tc>
        <w:tc>
          <w:tcPr>
            <w:tcW w:w="4335" w:type="dxa"/>
          </w:tcPr>
          <w:p w14:paraId="1AD8634F" w14:textId="0DF92FB4" w:rsidR="00604E29" w:rsidRDefault="001E382C">
            <w:r>
              <w:t>6</w:t>
            </w:r>
          </w:p>
        </w:tc>
      </w:tr>
      <w:tr w:rsidR="00604E29" w14:paraId="0E84FB5D" w14:textId="77777777">
        <w:tc>
          <w:tcPr>
            <w:tcW w:w="4695" w:type="dxa"/>
          </w:tcPr>
          <w:p w14:paraId="4C398D34" w14:textId="77777777" w:rsidR="00604E29" w:rsidRDefault="00EF6544">
            <w:r>
              <w:t>Project Name</w:t>
            </w:r>
          </w:p>
        </w:tc>
        <w:tc>
          <w:tcPr>
            <w:tcW w:w="4335" w:type="dxa"/>
          </w:tcPr>
          <w:p w14:paraId="56EAF34F" w14:textId="39D8FA1D" w:rsidR="00604E29" w:rsidRDefault="001E382C">
            <w:r>
              <w:t>Auto Ticket Classification Using Flow Designer</w:t>
            </w:r>
          </w:p>
        </w:tc>
      </w:tr>
      <w:tr w:rsidR="00604E29" w14:paraId="271BDBA3" w14:textId="77777777">
        <w:tc>
          <w:tcPr>
            <w:tcW w:w="4695" w:type="dxa"/>
          </w:tcPr>
          <w:p w14:paraId="1EABD436" w14:textId="77777777" w:rsidR="00604E29" w:rsidRDefault="00EF6544">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5E5E57BF" w:rsidR="00604E29" w:rsidRPr="00D712A0" w:rsidRDefault="00EF6544">
      <w:pPr>
        <w:rPr>
          <w:b/>
        </w:rPr>
      </w:pPr>
      <w:r>
        <w:rPr>
          <w:b/>
        </w:rPr>
        <w:t>Proposed Solution:</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35DBE80E" w:rsidR="00604E29" w:rsidRDefault="00EF6544">
            <w:pPr>
              <w:rPr>
                <w:b/>
              </w:rPr>
            </w:pPr>
            <w:r>
              <w:rPr>
                <w:b/>
              </w:rPr>
              <w:t>S.</w:t>
            </w:r>
            <w:r w:rsidR="00D712A0">
              <w:rPr>
                <w:b/>
              </w:rPr>
              <w:t xml:space="preserve"> </w:t>
            </w:r>
            <w:r>
              <w:rPr>
                <w:b/>
              </w:rPr>
              <w:t>No</w:t>
            </w:r>
          </w:p>
        </w:tc>
        <w:tc>
          <w:tcPr>
            <w:tcW w:w="3658" w:type="dxa"/>
          </w:tcPr>
          <w:p w14:paraId="4E4913CB" w14:textId="77777777" w:rsidR="00604E29" w:rsidRDefault="00EF6544">
            <w:pPr>
              <w:rPr>
                <w:b/>
              </w:rPr>
            </w:pPr>
            <w:r>
              <w:rPr>
                <w:b/>
              </w:rPr>
              <w:t>Parameter</w:t>
            </w:r>
          </w:p>
        </w:tc>
        <w:tc>
          <w:tcPr>
            <w:tcW w:w="4508" w:type="dxa"/>
          </w:tcPr>
          <w:p w14:paraId="64892F81" w14:textId="77777777" w:rsidR="00604E29" w:rsidRDefault="00EF6544">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EF6544">
            <w:r>
              <w:rPr>
                <w:color w:val="222222"/>
              </w:rPr>
              <w:t>Problem Statement (Problem to be solved)</w:t>
            </w:r>
          </w:p>
        </w:tc>
        <w:tc>
          <w:tcPr>
            <w:tcW w:w="4508" w:type="dxa"/>
          </w:tcPr>
          <w:p w14:paraId="5582DE8C" w14:textId="0C4FA3B3" w:rsidR="00604E29" w:rsidRDefault="00D712A0">
            <w:r w:rsidRPr="00D712A0">
              <w:t xml:space="preserve">IT Helpdesk staff receive multiple incident requests that require manual review and classification. Staff must identify the appropriate Category and Subcategory from the issue description, which can make ticket processing repetitive and time-consuming. Common issues such as </w:t>
            </w:r>
            <w:r w:rsidRPr="00D712A0">
              <w:rPr>
                <w:b/>
                <w:bCs/>
              </w:rPr>
              <w:t>Wi-Fi, Projector, Forgot Password, and Slow Computer</w:t>
            </w:r>
            <w:r w:rsidRPr="00D712A0">
              <w:t xml:space="preserve"> require repeated manual classification. The absence of automated classification can also result in inconsistent ticket categorization. In addition, users need confirmation after submitting their IT support requests.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EF6544">
            <w:r>
              <w:rPr>
                <w:color w:val="222222"/>
              </w:rPr>
              <w:t>Idea / Solution description</w:t>
            </w:r>
          </w:p>
        </w:tc>
        <w:tc>
          <w:tcPr>
            <w:tcW w:w="4508" w:type="dxa"/>
          </w:tcPr>
          <w:p w14:paraId="463B60E0" w14:textId="4471273B" w:rsidR="00604E29" w:rsidRDefault="00D712A0">
            <w:r w:rsidRPr="00D712A0">
              <w:t xml:space="preserve">The proposed solution uses </w:t>
            </w:r>
            <w:r w:rsidRPr="00D712A0">
              <w:rPr>
                <w:b/>
                <w:bCs/>
              </w:rPr>
              <w:t>ServiceNow Flow Designer</w:t>
            </w:r>
            <w:r w:rsidRPr="00D712A0">
              <w:t xml:space="preserve"> to automatically classify IT tickets based on the </w:t>
            </w:r>
            <w:r w:rsidRPr="00D712A0">
              <w:rPr>
                <w:b/>
                <w:bCs/>
              </w:rPr>
              <w:t>Short Description</w:t>
            </w:r>
            <w:r w:rsidRPr="00D712A0">
              <w:t xml:space="preserve">. When a new ticket is created and the Category is empty, the flow checks the issue description and automatically assigns the appropriate Category and Subcategory. The classification mappings are </w:t>
            </w:r>
            <w:r w:rsidRPr="00D712A0">
              <w:rPr>
                <w:b/>
                <w:bCs/>
              </w:rPr>
              <w:t>Wi-Fi → Network → Wi-Fi</w:t>
            </w:r>
            <w:r w:rsidRPr="00D712A0">
              <w:t xml:space="preserve">, </w:t>
            </w:r>
            <w:r w:rsidRPr="00D712A0">
              <w:rPr>
                <w:b/>
                <w:bCs/>
              </w:rPr>
              <w:t>Projector → Hardware → Projector</w:t>
            </w:r>
            <w:r w:rsidRPr="00D712A0">
              <w:t xml:space="preserve">, </w:t>
            </w:r>
            <w:r w:rsidRPr="00D712A0">
              <w:rPr>
                <w:b/>
                <w:bCs/>
              </w:rPr>
              <w:t>Forgot Password → Access → Forgot Password</w:t>
            </w:r>
            <w:r w:rsidRPr="00D712A0">
              <w:t xml:space="preserve">, and </w:t>
            </w:r>
            <w:r w:rsidRPr="00D712A0">
              <w:rPr>
                <w:b/>
                <w:bCs/>
              </w:rPr>
              <w:t>Slow Computer → Performance → Slow Computer</w:t>
            </w:r>
            <w:r w:rsidRPr="00D712A0">
              <w:t>. After classification, the ticket is automatically updated and an email notification is sent to the Caller confirming that the request has been submitted.</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EF6544">
            <w:r>
              <w:rPr>
                <w:color w:val="222222"/>
              </w:rPr>
              <w:t xml:space="preserve">Novelty / Uniqueness </w:t>
            </w:r>
          </w:p>
        </w:tc>
        <w:tc>
          <w:tcPr>
            <w:tcW w:w="4508" w:type="dxa"/>
          </w:tcPr>
          <w:p w14:paraId="352499F2" w14:textId="6AF22F52" w:rsidR="00604E29" w:rsidRDefault="00D712A0">
            <w:r w:rsidRPr="00D712A0">
              <w:t xml:space="preserve">The solution reduces manual IT helpdesk work by combining </w:t>
            </w:r>
            <w:r w:rsidRPr="00D712A0">
              <w:rPr>
                <w:b/>
                <w:bCs/>
              </w:rPr>
              <w:t>automatic ticket classification, predefined Category–Subcategory mapping, and automated email notification</w:t>
            </w:r>
            <w:r w:rsidRPr="00D712A0">
              <w:t xml:space="preserve"> in a single ServiceNow workflow. The use of Flow Designer allows common IT issues to be identified from the Short Description and automatically classified. The solution also provides a structured and maintainable approach where additional issue types and classification rules can be added in the future.</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EF6544">
            <w:r>
              <w:rPr>
                <w:color w:val="222222"/>
              </w:rPr>
              <w:t>Social Impact / Customer Satisfaction</w:t>
            </w:r>
          </w:p>
        </w:tc>
        <w:tc>
          <w:tcPr>
            <w:tcW w:w="4508" w:type="dxa"/>
          </w:tcPr>
          <w:p w14:paraId="039671E8" w14:textId="36C47FC4" w:rsidR="00604E29" w:rsidRDefault="00D712A0">
            <w:r w:rsidRPr="00D712A0">
              <w:t>The solution improves the experience of both IT Helpdesk staff and ticket users. Helpdesk staff can reduce repetitive classification work and focus more on resolving incidents. School staff and students receive faster processing and an automated confirmation after submitting a request. Standardized classification improves ticket consistency and helps the IT team manage requests more systematically.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EF6544">
            <w:r>
              <w:rPr>
                <w:color w:val="222222"/>
              </w:rPr>
              <w:t>Business Model (Revenue Model)</w:t>
            </w:r>
          </w:p>
        </w:tc>
        <w:tc>
          <w:tcPr>
            <w:tcW w:w="4508" w:type="dxa"/>
          </w:tcPr>
          <w:p w14:paraId="3E97F94F" w14:textId="7A96876E" w:rsidR="00604E29" w:rsidRDefault="00D712A0">
            <w:r w:rsidRPr="00D712A0">
              <w:t>The solution can be implemented as an internal IT service automation solution for schools and organizations using ServiceNow. The primary value is operational efficiency and reduction of manual IT support activities. For organizations requiring customization, additional services can include workflow configuration, integration, maintenance, reporting, and future automation enhancements.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EF6544">
            <w:pPr>
              <w:rPr>
                <w:color w:val="222222"/>
              </w:rPr>
            </w:pPr>
            <w:r>
              <w:rPr>
                <w:color w:val="222222"/>
              </w:rPr>
              <w:t>Scalability of the Solution</w:t>
            </w:r>
          </w:p>
        </w:tc>
        <w:tc>
          <w:tcPr>
            <w:tcW w:w="4508" w:type="dxa"/>
          </w:tcPr>
          <w:p w14:paraId="7C323FF0" w14:textId="541DA3BB" w:rsidR="00604E29" w:rsidRDefault="00D712A0">
            <w:r w:rsidRPr="00D712A0">
              <w:t>The solution can be expanded by adding more Categories, Subcategories, keywords, classification conditions, notification rules, and workflow actions. Additional IT issue types can be incorporated into the Flow Designer without changing the overall ticketing process. The same approach can also be extended to other departments and organizational IT support environments using ServiceNow.</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47678"/>
    <w:rsid w:val="001E382C"/>
    <w:rsid w:val="00350B1D"/>
    <w:rsid w:val="00604E29"/>
    <w:rsid w:val="00844FC1"/>
    <w:rsid w:val="00C27B72"/>
    <w:rsid w:val="00D712A0"/>
    <w:rsid w:val="00D90E76"/>
    <w:rsid w:val="00EF6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Harsha Baskar</cp:lastModifiedBy>
  <cp:revision>3</cp:revision>
  <dcterms:created xsi:type="dcterms:W3CDTF">2026-09-30T13:37:00Z</dcterms:created>
  <dcterms:modified xsi:type="dcterms:W3CDTF">2026-10-01T06:19:00Z</dcterms:modified>
</cp:coreProperties>
</file>