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82560"/>
        </w:rPr>
        <w:t>Edge Case Catalog — FD Native Integration</w:t>
      </w:r>
    </w:p>
    <w:p>
      <w:pPr>
        <w:pStyle w:val="Heading2"/>
      </w:pPr>
      <w:r>
        <w:rPr>
          <w:color w:val="282560"/>
        </w:rPr>
        <w:t>Addendum to BRD v2.0 — Section 16 Expansion</w:t>
      </w:r>
    </w:p>
    <w:p>
      <w:r>
        <w:t>This catalog enumerates every failure, edge, ambiguous, or boundary case the system must handle. Each entry has:</w:t>
      </w:r>
    </w:p>
    <w:p>
      <w:pPr>
        <w:pStyle w:val="ListBullet"/>
      </w:pPr>
      <w:r/>
      <w:r>
        <w:rPr>
          <w:b/>
        </w:rPr>
        <w:t>ID</w:t>
      </w:r>
      <w:r>
        <w:t xml:space="preserve"> — referenceable in tickets and test cases</w:t>
      </w:r>
    </w:p>
    <w:p>
      <w:pPr>
        <w:pStyle w:val="ListBullet"/>
      </w:pPr>
      <w:r/>
      <w:r>
        <w:rPr>
          <w:b/>
        </w:rPr>
        <w:t>Scenario</w:t>
      </w:r>
      <w:r>
        <w:t xml:space="preserve"> — what triggers it</w:t>
      </w:r>
    </w:p>
    <w:p>
      <w:pPr>
        <w:pStyle w:val="ListBullet"/>
      </w:pPr>
      <w:r/>
      <w:r>
        <w:rPr>
          <w:b/>
        </w:rPr>
        <w:t>Expected Behavior</w:t>
      </w:r>
      <w:r>
        <w:t xml:space="preserve"> — what the system does</w:t>
      </w:r>
    </w:p>
    <w:p>
      <w:pPr>
        <w:pStyle w:val="ListBullet"/>
      </w:pPr>
      <w:r/>
      <w:r>
        <w:rPr>
          <w:b/>
        </w:rPr>
        <w:t>Severity</w:t>
      </w:r>
      <w:r>
        <w:t xml:space="preserve"> — Critical / High / Medium / Low</w:t>
      </w:r>
    </w:p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A. Discovery &amp; Landing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EC-A01</w:t>
            </w:r>
          </w:p>
        </w:tc>
        <w:tc>
          <w:tcPr>
            <w:tcW w:type="dxa" w:w="2160"/>
          </w:tcPr>
          <w:p>
            <w:r/>
            <w:r>
              <w:t>User opens FD landing with no internet</w:t>
            </w:r>
          </w:p>
        </w:tc>
        <w:tc>
          <w:tcPr>
            <w:tcW w:type="dxa" w:w="2160"/>
          </w:tcPr>
          <w:p>
            <w:r/>
            <w:r>
              <w:t>Show offline banner; cached portfolio shown if available; "Retry" CTA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EC-A02</w:t>
            </w:r>
          </w:p>
        </w:tc>
        <w:tc>
          <w:tcPr>
            <w:tcW w:type="dxa" w:w="2160"/>
          </w:tcPr>
          <w:p>
            <w:r/>
            <w:r>
              <w:t>Provider API returns 500</w:t>
            </w:r>
          </w:p>
        </w:tc>
        <w:tc>
          <w:tcPr>
            <w:tcW w:type="dxa" w:w="2160"/>
          </w:tcPr>
          <w:p>
            <w:r/>
            <w:r>
              <w:t>Show generic providers + cached rates with "Rates may be outdated" badge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EC-A03</w:t>
            </w:r>
          </w:p>
        </w:tc>
        <w:tc>
          <w:tcPr>
            <w:tcW w:type="dxa" w:w="2160"/>
          </w:tcPr>
          <w:p>
            <w:r/>
            <w:r>
              <w:t>One provider API down, other up</w:t>
            </w:r>
          </w:p>
        </w:tc>
        <w:tc>
          <w:tcPr>
            <w:tcW w:type="dxa" w:w="2160"/>
          </w:tcPr>
          <w:p>
            <w:r/>
            <w:r>
              <w:t>Render available provider; show "Temporarily unavailable" card for the other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EC-A04</w:t>
            </w:r>
          </w:p>
        </w:tc>
        <w:tc>
          <w:tcPr>
            <w:tcW w:type="dxa" w:w="2160"/>
          </w:tcPr>
          <w:p>
            <w:r/>
            <w:r>
              <w:t>Rates fetched are &gt;24h old</w:t>
            </w:r>
          </w:p>
        </w:tc>
        <w:tc>
          <w:tcPr>
            <w:tcW w:type="dxa" w:w="2160"/>
          </w:tcPr>
          <w:p>
            <w:r/>
            <w:r>
              <w:t>Show "Rates last updated X hours ago" indicator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EC-A05</w:t>
            </w:r>
          </w:p>
        </w:tc>
        <w:tc>
          <w:tcPr>
            <w:tcW w:type="dxa" w:w="2160"/>
          </w:tcPr>
          <w:p>
            <w:r/>
            <w:r>
              <w:t>User has 0 FDs but landing tries to fetch portfolio</w:t>
            </w:r>
          </w:p>
        </w:tc>
        <w:tc>
          <w:tcPr>
            <w:tcW w:type="dxa" w:w="2160"/>
          </w:tcPr>
          <w:p>
            <w:r/>
            <w:r>
              <w:t>Hide portfolio summary; do not show error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EC-A06</w:t>
            </w:r>
          </w:p>
        </w:tc>
        <w:tc>
          <w:tcPr>
            <w:tcW w:type="dxa" w:w="2160"/>
          </w:tcPr>
          <w:p>
            <w:r/>
            <w:r>
              <w:t>User logs out mid-screen</w:t>
            </w:r>
          </w:p>
        </w:tc>
        <w:tc>
          <w:tcPr>
            <w:tcW w:type="dxa" w:w="2160"/>
          </w:tcPr>
          <w:p>
            <w:r/>
            <w:r>
              <w:t>Redirect to login; preserve return URL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EC-A07</w:t>
            </w:r>
          </w:p>
        </w:tc>
        <w:tc>
          <w:tcPr>
            <w:tcW w:type="dxa" w:w="2160"/>
          </w:tcPr>
          <w:p>
            <w:r/>
            <w:r>
              <w:t>User backgrounded app for &gt;30 min</w:t>
            </w:r>
          </w:p>
        </w:tc>
        <w:tc>
          <w:tcPr>
            <w:tcW w:type="dxa" w:w="2160"/>
          </w:tcPr>
          <w:p>
            <w:r/>
            <w:r>
              <w:t>Refresh rates on resume; if stale, block Invest CTA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EC-A08</w:t>
            </w:r>
          </w:p>
        </w:tc>
        <w:tc>
          <w:tcPr>
            <w:tcW w:type="dxa" w:w="2160"/>
          </w:tcPr>
          <w:p>
            <w:r/>
            <w:r>
              <w:t>Last Viewed contains delisted plan</w:t>
            </w:r>
          </w:p>
        </w:tc>
        <w:tc>
          <w:tcPr>
            <w:tcW w:type="dxa" w:w="2160"/>
          </w:tcPr>
          <w:p>
            <w:r/>
            <w:r>
              <w:t>Hide that card silently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EC-A09</w:t>
            </w:r>
          </w:p>
        </w:tc>
        <w:tc>
          <w:tcPr>
            <w:tcW w:type="dxa" w:w="2160"/>
          </w:tcPr>
          <w:p>
            <w:r/>
            <w:r>
              <w:t>User has pending FD with payment failure</w:t>
            </w:r>
          </w:p>
        </w:tc>
        <w:tc>
          <w:tcPr>
            <w:tcW w:type="dxa" w:w="2160"/>
          </w:tcPr>
          <w:p>
            <w:r/>
            <w:r>
              <w:t>Show banner: "1 FD needs your attention" linking to that FD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EC-A10</w:t>
            </w:r>
          </w:p>
        </w:tc>
        <w:tc>
          <w:tcPr>
            <w:tcW w:type="dxa" w:w="2160"/>
          </w:tcPr>
          <w:p>
            <w:r/>
            <w:r>
              <w:t>Region-restricted user (e.g., Sikkim for some issuers)</w:t>
            </w:r>
          </w:p>
        </w:tc>
        <w:tc>
          <w:tcPr>
            <w:tcW w:type="dxa" w:w="2160"/>
          </w:tcPr>
          <w:p>
            <w:r/>
            <w:r>
              <w:t>Show "Not available in your state" message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</w:tbl>
    <w:p>
      <w:pPr>
        <w:pStyle w:val="Heading2"/>
      </w:pPr>
      <w:r>
        <w:rPr>
          <w:color w:val="282560"/>
        </w:rPr>
        <w:t>B. Plan Selection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EC-B01</w:t>
            </w:r>
          </w:p>
        </w:tc>
        <w:tc>
          <w:tcPr>
            <w:tcW w:type="dxa" w:w="2160"/>
          </w:tcPr>
          <w:p>
            <w:r/>
            <w:r>
              <w:t>Issuer changes rates mid-session</w:t>
            </w:r>
          </w:p>
        </w:tc>
        <w:tc>
          <w:tcPr>
            <w:tcW w:type="dxa" w:w="2160"/>
          </w:tcPr>
          <w:p>
            <w:r/>
            <w:r>
              <w:t>Refresh on Invest tap; show "Rates updated, please review" if delta &gt;0.1%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EC-B02</w:t>
            </w:r>
          </w:p>
        </w:tc>
        <w:tc>
          <w:tcPr>
            <w:tcW w:type="dxa" w:w="2160"/>
          </w:tcPr>
          <w:p>
            <w:r/>
            <w:r>
              <w:t>User taps Invest twice in 1s</w:t>
            </w:r>
          </w:p>
        </w:tc>
        <w:tc>
          <w:tcPr>
            <w:tcW w:type="dxa" w:w="2160"/>
          </w:tcPr>
          <w:p>
            <w:r/>
            <w:r>
              <w:t>Debounce; only one application draft created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EC-B03</w:t>
            </w:r>
          </w:p>
        </w:tc>
        <w:tc>
          <w:tcPr>
            <w:tcW w:type="dxa" w:w="2160"/>
          </w:tcPr>
          <w:p>
            <w:r/>
            <w:r>
              <w:t>Sort applied + new rates load</w:t>
            </w:r>
          </w:p>
        </w:tc>
        <w:tc>
          <w:tcPr>
            <w:tcW w:type="dxa" w:w="2160"/>
          </w:tcPr>
          <w:p>
            <w:r/>
            <w:r>
              <w:t>Preserve sort order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EC-B04</w:t>
            </w:r>
          </w:p>
        </w:tc>
        <w:tc>
          <w:tcPr>
            <w:tcW w:type="dxa" w:w="2160"/>
          </w:tcPr>
          <w:p>
            <w:r/>
            <w:r>
              <w:t>Plan API returns empty list</w:t>
            </w:r>
          </w:p>
        </w:tc>
        <w:tc>
          <w:tcPr>
            <w:tcW w:type="dxa" w:w="2160"/>
          </w:tcPr>
          <w:p>
            <w:r/>
            <w:r>
              <w:t>Show "No plans available" empty state with support link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EC-B05</w:t>
            </w:r>
          </w:p>
        </w:tc>
        <w:tc>
          <w:tcPr>
            <w:tcW w:type="dxa" w:w="2160"/>
          </w:tcPr>
          <w:p>
            <w:r/>
            <w:r>
              <w:t>Plan API timeout (&gt;10s)</w:t>
            </w:r>
          </w:p>
        </w:tc>
        <w:tc>
          <w:tcPr>
            <w:tcW w:type="dxa" w:w="2160"/>
          </w:tcPr>
          <w:p>
            <w:r/>
            <w:r>
              <w:t>Show retry; do not auto-retry to avoid hammering issuer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EC-B06</w:t>
            </w:r>
          </w:p>
        </w:tc>
        <w:tc>
          <w:tcPr>
            <w:tcW w:type="dxa" w:w="2160"/>
          </w:tcPr>
          <w:p>
            <w:r/>
            <w:r>
              <w:t>User selects plan but app crashes</w:t>
            </w:r>
          </w:p>
        </w:tc>
        <w:tc>
          <w:tcPr>
            <w:tcW w:type="dxa" w:w="2160"/>
          </w:tcPr>
          <w:p>
            <w:r/>
            <w:r>
              <w:t>Resume to plans screen on next launch (draft persisted)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EC-B07</w:t>
            </w:r>
          </w:p>
        </w:tc>
        <w:tc>
          <w:tcPr>
            <w:tcW w:type="dxa" w:w="2160"/>
          </w:tcPr>
          <w:p>
            <w:r/>
            <w:r>
              <w:t>Plan tenure exceeds max age policy (e.g., 60 yr old + 10 yr plan)</w:t>
            </w:r>
          </w:p>
        </w:tc>
        <w:tc>
          <w:tcPr>
            <w:tcW w:type="dxa" w:w="2160"/>
          </w:tcPr>
          <w:p>
            <w:r/>
            <w:r>
              <w:t>Show eligibility warning, allow proceed with confirmation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C. Order / Amount Screen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EC-C01</w:t>
            </w:r>
          </w:p>
        </w:tc>
        <w:tc>
          <w:tcPr>
            <w:tcW w:type="dxa" w:w="2160"/>
          </w:tcPr>
          <w:p>
            <w:r/>
            <w:r>
              <w:t>Amount &lt; ₹10,000</w:t>
            </w:r>
          </w:p>
        </w:tc>
        <w:tc>
          <w:tcPr>
            <w:tcW w:type="dxa" w:w="2160"/>
          </w:tcPr>
          <w:p>
            <w:r/>
            <w:r>
              <w:t>Inline error; Continue disabled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EC-C02</w:t>
            </w:r>
          </w:p>
        </w:tc>
        <w:tc>
          <w:tcPr>
            <w:tcW w:type="dxa" w:w="2160"/>
          </w:tcPr>
          <w:p>
            <w:r/>
            <w:r>
              <w:t>Amount &gt; ₹1,00,00,000</w:t>
            </w:r>
          </w:p>
        </w:tc>
        <w:tc>
          <w:tcPr>
            <w:tcW w:type="dxa" w:w="2160"/>
          </w:tcPr>
          <w:p>
            <w:r/>
            <w:r>
              <w:t>Inline error: "Max ₹1 crore per FD"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EC-C03</w:t>
            </w:r>
          </w:p>
        </w:tc>
        <w:tc>
          <w:tcPr>
            <w:tcW w:type="dxa" w:w="2160"/>
          </w:tcPr>
          <w:p>
            <w:r/>
            <w:r>
              <w:t>Amount = 0 or empty</w:t>
            </w:r>
          </w:p>
        </w:tc>
        <w:tc>
          <w:tcPr>
            <w:tcW w:type="dxa" w:w="2160"/>
          </w:tcPr>
          <w:p>
            <w:r/>
            <w:r>
              <w:t>Continue disabled; no error until field touched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EC-C04</w:t>
            </w:r>
          </w:p>
        </w:tc>
        <w:tc>
          <w:tcPr>
            <w:tcW w:type="dxa" w:w="2160"/>
          </w:tcPr>
          <w:p>
            <w:r/>
            <w:r>
              <w:t>Amount contains decimals (₹50000.50)</w:t>
            </w:r>
          </w:p>
        </w:tc>
        <w:tc>
          <w:tcPr>
            <w:tcW w:type="dxa" w:w="2160"/>
          </w:tcPr>
          <w:p>
            <w:r/>
            <w:r>
              <w:t>Round to nearest whole rupee; show toast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EC-C05</w:t>
            </w:r>
          </w:p>
        </w:tc>
        <w:tc>
          <w:tcPr>
            <w:tcW w:type="dxa" w:w="2160"/>
          </w:tcPr>
          <w:p>
            <w:r/>
            <w:r>
              <w:t>Amount in scientific notation (1e7)</w:t>
            </w:r>
          </w:p>
        </w:tc>
        <w:tc>
          <w:tcPr>
            <w:tcW w:type="dxa" w:w="2160"/>
          </w:tcPr>
          <w:p>
            <w:r/>
            <w:r>
              <w:t>Reject input; only allow digits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EC-C06</w:t>
            </w:r>
          </w:p>
        </w:tc>
        <w:tc>
          <w:tcPr>
            <w:tcW w:type="dxa" w:w="2160"/>
          </w:tcPr>
          <w:p>
            <w:r/>
            <w:r>
              <w:t>User pastes ₹ symbol or commas</w:t>
            </w:r>
          </w:p>
        </w:tc>
        <w:tc>
          <w:tcPr>
            <w:tcW w:type="dxa" w:w="2160"/>
          </w:tcPr>
          <w:p>
            <w:r/>
            <w:r>
              <w:t>Strip non-digit characters silently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EC-C07</w:t>
            </w:r>
          </w:p>
        </w:tc>
        <w:tc>
          <w:tcPr>
            <w:tcW w:type="dxa" w:w="2160"/>
          </w:tcPr>
          <w:p>
            <w:r/>
            <w:r>
              <w:t>User toggles Senior Citizen but DOB &lt; 60</w:t>
            </w:r>
          </w:p>
        </w:tc>
        <w:tc>
          <w:tcPr>
            <w:tcW w:type="dxa" w:w="2160"/>
          </w:tcPr>
          <w:p>
            <w:r/>
            <w:r>
              <w:t>Show inline: "Available only for age 60+"; block toggle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EC-C08</w:t>
            </w:r>
          </w:p>
        </w:tc>
        <w:tc>
          <w:tcPr>
            <w:tcW w:type="dxa" w:w="2160"/>
          </w:tcPr>
          <w:p>
            <w:r/>
            <w:r>
              <w:t>User toggles Women's Special but gender = Male in profile</w:t>
            </w:r>
          </w:p>
        </w:tc>
        <w:tc>
          <w:tcPr>
            <w:tcW w:type="dxa" w:w="2160"/>
          </w:tcPr>
          <w:p>
            <w:r/>
            <w:r>
              <w:t>Show: "Available for women only"; block toggle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EC-C09</w:t>
            </w:r>
          </w:p>
        </w:tc>
        <w:tc>
          <w:tcPr>
            <w:tcW w:type="dxa" w:w="2160"/>
          </w:tcPr>
          <w:p>
            <w:r/>
            <w:r>
              <w:t>Both Senior + Women toggled (eligible)</w:t>
            </w:r>
          </w:p>
        </w:tc>
        <w:tc>
          <w:tcPr>
            <w:tcW w:type="dxa" w:w="2160"/>
          </w:tcPr>
          <w:p>
            <w:r/>
            <w:r>
              <w:t>Apply both bumps (+0.25% +0.10% = +0.35%)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EC-C10</w:t>
            </w:r>
          </w:p>
        </w:tc>
        <w:tc>
          <w:tcPr>
            <w:tcW w:type="dxa" w:w="2160"/>
          </w:tcPr>
          <w:p>
            <w:r/>
            <w:r>
              <w:t>Tenure not available for chosen issuer</w:t>
            </w:r>
          </w:p>
        </w:tc>
        <w:tc>
          <w:tcPr>
            <w:tcW w:type="dxa" w:w="2160"/>
          </w:tcPr>
          <w:p>
            <w:r/>
            <w:r>
              <w:t>Auto-select nearest valid tenure with toast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EC-C11</w:t>
            </w:r>
          </w:p>
        </w:tc>
        <w:tc>
          <w:tcPr>
            <w:tcW w:type="dxa" w:w="2160"/>
          </w:tcPr>
          <w:p>
            <w:r/>
            <w:r>
              <w:t>Compute API timeout</w:t>
            </w:r>
          </w:p>
        </w:tc>
        <w:tc>
          <w:tcPr>
            <w:tcW w:type="dxa" w:w="2160"/>
          </w:tcPr>
          <w:p>
            <w:r/>
            <w:r>
              <w:t>Show last computed value with "Recalculating..." indicator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EC-C12</w:t>
            </w:r>
          </w:p>
        </w:tc>
        <w:tc>
          <w:tcPr>
            <w:tcW w:type="dxa" w:w="2160"/>
          </w:tcPr>
          <w:p>
            <w:r/>
            <w:r>
              <w:t>User navigates back from confirmation</w:t>
            </w:r>
          </w:p>
        </w:tc>
        <w:tc>
          <w:tcPr>
            <w:tcW w:type="dxa" w:w="2160"/>
          </w:tcPr>
          <w:p>
            <w:r/>
            <w:r>
              <w:t>Preserve amount and toggles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EC-C13</w:t>
            </w:r>
          </w:p>
        </w:tc>
        <w:tc>
          <w:tcPr>
            <w:tcW w:type="dxa" w:w="2160"/>
          </w:tcPr>
          <w:p>
            <w:r/>
            <w:r>
              <w:t>User edits amount after KYC complete</w:t>
            </w:r>
          </w:p>
        </w:tc>
        <w:tc>
          <w:tcPr>
            <w:tcW w:type="dxa" w:w="2160"/>
          </w:tcPr>
          <w:p>
            <w:r/>
            <w:r>
              <w:t>Allow, but warn: "You may need to redo KYC if amount slab changes"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EC-C14</w:t>
            </w:r>
          </w:p>
        </w:tc>
        <w:tc>
          <w:tcPr>
            <w:tcW w:type="dxa" w:w="2160"/>
          </w:tcPr>
          <w:p>
            <w:r/>
            <w:r>
              <w:t>Quick bubble selected, then manual edit</w:t>
            </w:r>
          </w:p>
        </w:tc>
        <w:tc>
          <w:tcPr>
            <w:tcW w:type="dxa" w:w="2160"/>
          </w:tcPr>
          <w:p>
            <w:r/>
            <w:r>
              <w:t>Deselect bubble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EC-C15</w:t>
            </w:r>
          </w:p>
        </w:tc>
        <w:tc>
          <w:tcPr>
            <w:tcW w:type="dxa" w:w="2160"/>
          </w:tcPr>
          <w:p>
            <w:r/>
            <w:r>
              <w:t>Reinvest toggle ON for plan that doesn't support auto-renew</w:t>
            </w:r>
          </w:p>
        </w:tc>
        <w:tc>
          <w:tcPr>
            <w:tcW w:type="dxa" w:w="2160"/>
          </w:tcPr>
          <w:p>
            <w:r/>
            <w:r>
              <w:t>Show: "Reinvestment not available for this plan"; force OFF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D. Confirmation Screen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EC-D01</w:t>
            </w:r>
          </w:p>
        </w:tc>
        <w:tc>
          <w:tcPr>
            <w:tcW w:type="dxa" w:w="2160"/>
          </w:tcPr>
          <w:p>
            <w:r/>
            <w:r>
              <w:t>User taps Proceed twice</w:t>
            </w:r>
          </w:p>
        </w:tc>
        <w:tc>
          <w:tcPr>
            <w:tcW w:type="dxa" w:w="2160"/>
          </w:tcPr>
          <w:p>
            <w:r/>
            <w:r>
              <w:t>Debounce; single navigation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EC-D02</w:t>
            </w:r>
          </w:p>
        </w:tc>
        <w:tc>
          <w:tcPr>
            <w:tcW w:type="dxa" w:w="2160"/>
          </w:tcPr>
          <w:p>
            <w:r/>
            <w:r>
              <w:t>Plan/rate changed by issuer between Order and Confirmation</w:t>
            </w:r>
          </w:p>
        </w:tc>
        <w:tc>
          <w:tcPr>
            <w:tcW w:type="dxa" w:w="2160"/>
          </w:tcPr>
          <w:p>
            <w:r/>
            <w:r>
              <w:t>Show modal: "Rate has changed from X% to Y%. Continue?"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EC-D03</w:t>
            </w:r>
          </w:p>
        </w:tc>
        <w:tc>
          <w:tcPr>
            <w:tcW w:type="dxa" w:w="2160"/>
          </w:tcPr>
          <w:p>
            <w:r/>
            <w:r>
              <w:t>App killed at confirmation, reopened</w:t>
            </w:r>
          </w:p>
        </w:tc>
        <w:tc>
          <w:tcPr>
            <w:tcW w:type="dxa" w:w="2160"/>
          </w:tcPr>
          <w:p>
            <w:r/>
            <w:r>
              <w:t>Resume at confirmation with same data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EC-D04</w:t>
            </w:r>
          </w:p>
        </w:tc>
        <w:tc>
          <w:tcPr>
            <w:tcW w:type="dxa" w:w="2160"/>
          </w:tcPr>
          <w:p>
            <w:r/>
            <w:r>
              <w:t>User has incomplete KYC, reaches confirmation</w:t>
            </w:r>
          </w:p>
        </w:tc>
        <w:tc>
          <w:tcPr>
            <w:tcW w:type="dxa" w:w="2160"/>
          </w:tcPr>
          <w:p>
            <w:r/>
            <w:r>
              <w:t>Block Proceed; route to KYC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EC-D05</w:t>
            </w:r>
          </w:p>
        </w:tc>
        <w:tc>
          <w:tcPr>
            <w:tcW w:type="dxa" w:w="2160"/>
          </w:tcPr>
          <w:p>
            <w:r/>
            <w:r>
              <w:t>User has KYC done for one issuer, switches issuer</w:t>
            </w:r>
          </w:p>
        </w:tc>
        <w:tc>
          <w:tcPr>
            <w:tcW w:type="dxa" w:w="2160"/>
          </w:tcPr>
          <w:p>
            <w:r/>
            <w:r>
              <w:t>Restart KYC flow for new issuer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EC-D06</w:t>
            </w:r>
          </w:p>
        </w:tc>
        <w:tc>
          <w:tcPr>
            <w:tcW w:type="dxa" w:w="2160"/>
          </w:tcPr>
          <w:p>
            <w:r/>
            <w:r>
              <w:t>T&amp;C link broken</w:t>
            </w:r>
          </w:p>
        </w:tc>
        <w:tc>
          <w:tcPr>
            <w:tcW w:type="dxa" w:w="2160"/>
          </w:tcPr>
          <w:p>
            <w:r/>
            <w:r>
              <w:t>Show inline error: "Please try again"; do not block flow indefinitely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EC-D07</w:t>
            </w:r>
          </w:p>
        </w:tc>
        <w:tc>
          <w:tcPr>
            <w:tcW w:type="dxa" w:w="2160"/>
          </w:tcPr>
          <w:p>
            <w:r/>
            <w:r>
              <w:t>Maturity date falls on holiday/weekend</w:t>
            </w:r>
          </w:p>
        </w:tc>
        <w:tc>
          <w:tcPr>
            <w:tcW w:type="dxa" w:w="2160"/>
          </w:tcPr>
          <w:p>
            <w:r/>
            <w:r>
              <w:t>Show actual maturity per issuer policy (next working day)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EC-D08</w:t>
            </w:r>
          </w:p>
        </w:tc>
        <w:tc>
          <w:tcPr>
            <w:tcW w:type="dxa" w:w="2160"/>
          </w:tcPr>
          <w:p>
            <w:r/>
            <w:r>
              <w:t>Total gain calculation differs by ±₹1 from issuer</w:t>
            </w:r>
          </w:p>
        </w:tc>
        <w:tc>
          <w:tcPr>
            <w:tcW w:type="dxa" w:w="2160"/>
          </w:tcPr>
          <w:p>
            <w:r/>
            <w:r>
              <w:t>Use issuer truth on submit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rPr>
          <w:color w:val="282560"/>
        </w:rPr>
        <w:t>E. KYC — Bajaj (CKYC)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EC-E01</w:t>
            </w:r>
          </w:p>
        </w:tc>
        <w:tc>
          <w:tcPr>
            <w:tcW w:type="dxa" w:w="2160"/>
          </w:tcPr>
          <w:p>
            <w:r/>
            <w:r>
              <w:t>PAN not found in CKYC registry</w:t>
            </w:r>
          </w:p>
        </w:tc>
        <w:tc>
          <w:tcPr>
            <w:tcW w:type="dxa" w:w="2160"/>
          </w:tcPr>
          <w:p>
            <w:r/>
            <w:r>
              <w:t>Show: "No CKYC record found. Please contact support to update CKYC"; link to support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EC-E02</w:t>
            </w:r>
          </w:p>
        </w:tc>
        <w:tc>
          <w:tcPr>
            <w:tcW w:type="dxa" w:w="2160"/>
          </w:tcPr>
          <w:p>
            <w:r/>
            <w:r>
              <w:t>CKYC API timeout (&gt;15s)</w:t>
            </w:r>
          </w:p>
        </w:tc>
        <w:tc>
          <w:tcPr>
            <w:tcW w:type="dxa" w:w="2160"/>
          </w:tcPr>
          <w:p>
            <w:r/>
            <w:r>
              <w:t>Show retry; max 3 retries then suggest support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EC-E03</w:t>
            </w:r>
          </w:p>
        </w:tc>
        <w:tc>
          <w:tcPr>
            <w:tcW w:type="dxa" w:w="2160"/>
          </w:tcPr>
          <w:p>
            <w:r/>
            <w:r>
              <w:t>CKYC returns name mismatch with Riise profile</w:t>
            </w:r>
          </w:p>
        </w:tc>
        <w:tc>
          <w:tcPr>
            <w:tcW w:type="dxa" w:w="2160"/>
          </w:tcPr>
          <w:p>
            <w:r/>
            <w:r>
              <w:t>Show diff modal; require user to confirm correct name → update profile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EC-E04</w:t>
            </w:r>
          </w:p>
        </w:tc>
        <w:tc>
          <w:tcPr>
            <w:tcW w:type="dxa" w:w="2160"/>
          </w:tcPr>
          <w:p>
            <w:r/>
            <w:r>
              <w:t>CKYC returns address that differs from Riise</w:t>
            </w:r>
          </w:p>
        </w:tc>
        <w:tc>
          <w:tcPr>
            <w:tcW w:type="dxa" w:w="2160"/>
          </w:tcPr>
          <w:p>
            <w:r/>
            <w:r>
              <w:t>Allow user to choose which to use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EC-E05</w:t>
            </w:r>
          </w:p>
        </w:tc>
        <w:tc>
          <w:tcPr>
            <w:tcW w:type="dxa" w:w="2160"/>
          </w:tcPr>
          <w:p>
            <w:r/>
            <w:r>
              <w:t>CKYC returns DOB mismatch</w:t>
            </w:r>
          </w:p>
        </w:tc>
        <w:tc>
          <w:tcPr>
            <w:tcW w:type="dxa" w:w="2160"/>
          </w:tcPr>
          <w:p>
            <w:r/>
            <w:r>
              <w:t>Block flow; route to support (sensitive data)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EC-E06</w:t>
            </w:r>
          </w:p>
        </w:tc>
        <w:tc>
          <w:tcPr>
            <w:tcW w:type="dxa" w:w="2160"/>
          </w:tcPr>
          <w:p>
            <w:r/>
            <w:r>
              <w:t>User's CKYC marked "Update Required" by registry</w:t>
            </w:r>
          </w:p>
        </w:tc>
        <w:tc>
          <w:tcPr>
            <w:tcW w:type="dxa" w:w="2160"/>
          </w:tcPr>
          <w:p>
            <w:r/>
            <w:r>
              <w:t>Show: "Your CKYC needs to be refreshed"; link to CKYC refresh portal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EC-E07</w:t>
            </w:r>
          </w:p>
        </w:tc>
        <w:tc>
          <w:tcPr>
            <w:tcW w:type="dxa" w:w="2160"/>
          </w:tcPr>
          <w:p>
            <w:r/>
            <w:r>
              <w:t>Same PAN used by another Riise account</w:t>
            </w:r>
          </w:p>
        </w:tc>
        <w:tc>
          <w:tcPr>
            <w:tcW w:type="dxa" w:w="2160"/>
          </w:tcPr>
          <w:p>
            <w:r/>
            <w:r>
              <w:t>Block flow; show fraud alert; route to support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EC-E08</w:t>
            </w:r>
          </w:p>
        </w:tc>
        <w:tc>
          <w:tcPr>
            <w:tcW w:type="dxa" w:w="2160"/>
          </w:tcPr>
          <w:p>
            <w:r/>
            <w:r>
              <w:t>CKYC marked deceased</w:t>
            </w:r>
          </w:p>
        </w:tc>
        <w:tc>
          <w:tcPr>
            <w:tcW w:type="dxa" w:w="2160"/>
          </w:tcPr>
          <w:p>
            <w:r/>
            <w:r>
              <w:t>Block flow permanently; route to support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EC-E09</w:t>
            </w:r>
          </w:p>
        </w:tc>
        <w:tc>
          <w:tcPr>
            <w:tcW w:type="dxa" w:w="2160"/>
          </w:tcPr>
          <w:p>
            <w:r/>
            <w:r>
              <w:t>CKYC API rate limit hit</w:t>
            </w:r>
          </w:p>
        </w:tc>
        <w:tc>
          <w:tcPr>
            <w:tcW w:type="dxa" w:w="2160"/>
          </w:tcPr>
          <w:p>
            <w:r/>
            <w:r>
              <w:t>Queue request; show "High traffic, retrying..."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F. KYC — Bajaj (Aadhaar OTP)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EC-F01</w:t>
            </w:r>
          </w:p>
        </w:tc>
        <w:tc>
          <w:tcPr>
            <w:tcW w:type="dxa" w:w="2160"/>
          </w:tcPr>
          <w:p>
            <w:r/>
            <w:r>
              <w:t>User enters invalid Aadhaar (wrong checksum)</w:t>
            </w:r>
          </w:p>
        </w:tc>
        <w:tc>
          <w:tcPr>
            <w:tcW w:type="dxa" w:w="2160"/>
          </w:tcPr>
          <w:p>
            <w:r/>
            <w:r>
              <w:t>Inline validation error using Verhoeff algorithm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EC-F02</w:t>
            </w:r>
          </w:p>
        </w:tc>
        <w:tc>
          <w:tcPr>
            <w:tcW w:type="dxa" w:w="2160"/>
          </w:tcPr>
          <w:p>
            <w:r/>
            <w:r>
              <w:t>Aadhaar not linked to mobile</w:t>
            </w:r>
          </w:p>
        </w:tc>
        <w:tc>
          <w:tcPr>
            <w:tcW w:type="dxa" w:w="2160"/>
          </w:tcPr>
          <w:p>
            <w:r/>
            <w:r>
              <w:t>UIDAI returns specific error; show: "Mobile not linked to Aadhaar. Update at uidai.gov.in"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EC-F03</w:t>
            </w:r>
          </w:p>
        </w:tc>
        <w:tc>
          <w:tcPr>
            <w:tcW w:type="dxa" w:w="2160"/>
          </w:tcPr>
          <w:p>
            <w:r/>
            <w:r>
              <w:t>OTP not received in 60s</w:t>
            </w:r>
          </w:p>
        </w:tc>
        <w:tc>
          <w:tcPr>
            <w:tcW w:type="dxa" w:w="2160"/>
          </w:tcPr>
          <w:p>
            <w:r/>
            <w:r>
              <w:t>Enable Resend button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EC-F04</w:t>
            </w:r>
          </w:p>
        </w:tc>
        <w:tc>
          <w:tcPr>
            <w:tcW w:type="dxa" w:w="2160"/>
          </w:tcPr>
          <w:p>
            <w:r/>
            <w:r>
              <w:t>User requests OTP 5 times in 10 min</w:t>
            </w:r>
          </w:p>
        </w:tc>
        <w:tc>
          <w:tcPr>
            <w:tcW w:type="dxa" w:w="2160"/>
          </w:tcPr>
          <w:p>
            <w:r/>
            <w:r>
              <w:t>Lock for 1 hour; show wait timer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EC-F05</w:t>
            </w:r>
          </w:p>
        </w:tc>
        <w:tc>
          <w:tcPr>
            <w:tcW w:type="dxa" w:w="2160"/>
          </w:tcPr>
          <w:p>
            <w:r/>
            <w:r>
              <w:t>OTP entered after expiry (&gt;10 min)</w:t>
            </w:r>
          </w:p>
        </w:tc>
        <w:tc>
          <w:tcPr>
            <w:tcW w:type="dxa" w:w="2160"/>
          </w:tcPr>
          <w:p>
            <w:r/>
            <w:r>
              <w:t>Show: "OTP expired. Please request new one"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EC-F06</w:t>
            </w:r>
          </w:p>
        </w:tc>
        <w:tc>
          <w:tcPr>
            <w:tcW w:type="dxa" w:w="2160"/>
          </w:tcPr>
          <w:p>
            <w:r/>
            <w:r>
              <w:t>OTP wrong, 3 attempts</w:t>
            </w:r>
          </w:p>
        </w:tc>
        <w:tc>
          <w:tcPr>
            <w:tcW w:type="dxa" w:w="2160"/>
          </w:tcPr>
          <w:p>
            <w:r/>
            <w:r>
              <w:t>Lock Aadhaar OTP for 24 hours; offer support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EC-F07</w:t>
            </w:r>
          </w:p>
        </w:tc>
        <w:tc>
          <w:tcPr>
            <w:tcW w:type="dxa" w:w="2160"/>
          </w:tcPr>
          <w:p>
            <w:r/>
            <w:r>
              <w:t>Aadhaar of user differs from CKYC Aadhaar</w:t>
            </w:r>
          </w:p>
        </w:tc>
        <w:tc>
          <w:tcPr>
            <w:tcW w:type="dxa" w:w="2160"/>
          </w:tcPr>
          <w:p>
            <w:r/>
            <w:r>
              <w:t>Block flow; route to support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EC-F08</w:t>
            </w:r>
          </w:p>
        </w:tc>
        <w:tc>
          <w:tcPr>
            <w:tcW w:type="dxa" w:w="2160"/>
          </w:tcPr>
          <w:p>
            <w:r/>
            <w:r>
              <w:t>Aadhaar belongs to deceased user</w:t>
            </w:r>
          </w:p>
        </w:tc>
        <w:tc>
          <w:tcPr>
            <w:tcW w:type="dxa" w:w="2160"/>
          </w:tcPr>
          <w:p>
            <w:r/>
            <w:r>
              <w:t>UIDAI returns deceased flag; block permanently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EC-F09</w:t>
            </w:r>
          </w:p>
        </w:tc>
        <w:tc>
          <w:tcPr>
            <w:tcW w:type="dxa" w:w="2160"/>
          </w:tcPr>
          <w:p>
            <w:r/>
            <w:r>
              <w:t>UIDAI service down</w:t>
            </w:r>
          </w:p>
        </w:tc>
        <w:tc>
          <w:tcPr>
            <w:tcW w:type="dxa" w:w="2160"/>
          </w:tcPr>
          <w:p>
            <w:r/>
            <w:r>
              <w:t>Show: "Aadhaar service temporarily unavailable"; allow retry in 30 min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EC-F10</w:t>
            </w:r>
          </w:p>
        </w:tc>
        <w:tc>
          <w:tcPr>
            <w:tcW w:type="dxa" w:w="2160"/>
          </w:tcPr>
          <w:p>
            <w:r/>
            <w:r>
              <w:t>User on dual-SIM phone, OTP to different SIM</w:t>
            </w:r>
          </w:p>
        </w:tc>
        <w:tc>
          <w:tcPr>
            <w:tcW w:type="dxa" w:w="2160"/>
          </w:tcPr>
          <w:p>
            <w:r/>
            <w:r>
              <w:t>Inform user OTP went to Aadhaar-linked mobile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EC-F11</w:t>
            </w:r>
          </w:p>
        </w:tc>
        <w:tc>
          <w:tcPr>
            <w:tcW w:type="dxa" w:w="2160"/>
          </w:tcPr>
          <w:p>
            <w:r/>
            <w:r>
              <w:t>SMS gateway delay &gt;2 min</w:t>
            </w:r>
          </w:p>
        </w:tc>
        <w:tc>
          <w:tcPr>
            <w:tcW w:type="dxa" w:w="2160"/>
          </w:tcPr>
          <w:p>
            <w:r/>
            <w:r>
              <w:t>Show: "OTP delayed, please wait..." with manual resend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EC-F12</w:t>
            </w:r>
          </w:p>
        </w:tc>
        <w:tc>
          <w:tcPr>
            <w:tcW w:type="dxa" w:w="2160"/>
          </w:tcPr>
          <w:p>
            <w:r/>
            <w:r>
              <w:t>App backgrounded during OTP entry</w:t>
            </w:r>
          </w:p>
        </w:tc>
        <w:tc>
          <w:tcPr>
            <w:tcW w:type="dxa" w:w="2160"/>
          </w:tcPr>
          <w:p>
            <w:r/>
            <w:r>
              <w:t>Preserve entered digits; resume on foreground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G. KYC — Bajaj (VKYC)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EC-G01</w:t>
            </w:r>
          </w:p>
        </w:tc>
        <w:tc>
          <w:tcPr>
            <w:tcW w:type="dxa" w:w="2160"/>
          </w:tcPr>
          <w:p>
            <w:r/>
            <w:r>
              <w:t>No VKYC agent available</w:t>
            </w:r>
          </w:p>
        </w:tc>
        <w:tc>
          <w:tcPr>
            <w:tcW w:type="dxa" w:w="2160"/>
          </w:tcPr>
          <w:p>
            <w:r/>
            <w:r>
              <w:t>Show slot picker for next 24h; auto-confirm slot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EC-G02</w:t>
            </w:r>
          </w:p>
        </w:tc>
        <w:tc>
          <w:tcPr>
            <w:tcW w:type="dxa" w:w="2160"/>
          </w:tcPr>
          <w:p>
            <w:r/>
            <w:r>
              <w:t>User's camera/mic permission denied</w:t>
            </w:r>
          </w:p>
        </w:tc>
        <w:tc>
          <w:tcPr>
            <w:tcW w:type="dxa" w:w="2160"/>
          </w:tcPr>
          <w:p>
            <w:r/>
            <w:r>
              <w:t>Show OS-level prompt instructions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EC-G03</w:t>
            </w:r>
          </w:p>
        </w:tc>
        <w:tc>
          <w:tcPr>
            <w:tcW w:type="dxa" w:w="2160"/>
          </w:tcPr>
          <w:p>
            <w:r/>
            <w:r>
              <w:t>User on slow network (&lt;256 kbps)</w:t>
            </w:r>
          </w:p>
        </w:tc>
        <w:tc>
          <w:tcPr>
            <w:tcW w:type="dxa" w:w="2160"/>
          </w:tcPr>
          <w:p>
            <w:r/>
            <w:r>
              <w:t>Show: "Network too slow for video call. Try Wi-Fi"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EC-G04</w:t>
            </w:r>
          </w:p>
        </w:tc>
        <w:tc>
          <w:tcPr>
            <w:tcW w:type="dxa" w:w="2160"/>
          </w:tcPr>
          <w:p>
            <w:r/>
            <w:r>
              <w:t>VKYC starts but call drops mid-way</w:t>
            </w:r>
          </w:p>
        </w:tc>
        <w:tc>
          <w:tcPr>
            <w:tcW w:type="dxa" w:w="2160"/>
          </w:tcPr>
          <w:p>
            <w:r/>
            <w:r>
              <w:t>Auto-redial up to 2 times; if fails, reschedule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EC-G05</w:t>
            </w:r>
          </w:p>
        </w:tc>
        <w:tc>
          <w:tcPr>
            <w:tcW w:type="dxa" w:w="2160"/>
          </w:tcPr>
          <w:p>
            <w:r/>
            <w:r>
              <w:t>Agent rejects (poor lighting / blurry ID)</w:t>
            </w:r>
          </w:p>
        </w:tc>
        <w:tc>
          <w:tcPr>
            <w:tcW w:type="dxa" w:w="2160"/>
          </w:tcPr>
          <w:p>
            <w:r/>
            <w:r>
              <w:t>Show specific reason + retry CTA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EC-G06</w:t>
            </w:r>
          </w:p>
        </w:tc>
        <w:tc>
          <w:tcPr>
            <w:tcW w:type="dxa" w:w="2160"/>
          </w:tcPr>
          <w:p>
            <w:r/>
            <w:r>
              <w:t>VKYC agent ends call but webhook not received</w:t>
            </w:r>
          </w:p>
        </w:tc>
        <w:tc>
          <w:tcPr>
            <w:tcW w:type="dxa" w:w="2160"/>
          </w:tcPr>
          <w:p>
            <w:r/>
            <w:r>
              <w:t>Poll status for 5 min; if no response, allow user to retry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EC-G07</w:t>
            </w:r>
          </w:p>
        </w:tc>
        <w:tc>
          <w:tcPr>
            <w:tcW w:type="dxa" w:w="2160"/>
          </w:tcPr>
          <w:p>
            <w:r/>
            <w:r>
              <w:t>User tries to do VKYC outside business hours</w:t>
            </w:r>
          </w:p>
        </w:tc>
        <w:tc>
          <w:tcPr>
            <w:tcW w:type="dxa" w:w="2160"/>
          </w:tcPr>
          <w:p>
            <w:r/>
            <w:r>
              <w:t>Show: "VKYC available 9 AM – 9 PM IST"; schedule for next slot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EC-G08</w:t>
            </w:r>
          </w:p>
        </w:tc>
        <w:tc>
          <w:tcPr>
            <w:tcW w:type="dxa" w:w="2160"/>
          </w:tcPr>
          <w:p>
            <w:r/>
            <w:r>
              <w:t>User completes VKYC but Bajaj returns failure later</w:t>
            </w:r>
          </w:p>
        </w:tc>
        <w:tc>
          <w:tcPr>
            <w:tcW w:type="dxa" w:w="2160"/>
          </w:tcPr>
          <w:p>
            <w:r/>
            <w:r>
              <w:t>Notify user via push; route to KYC retry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EC-G09</w:t>
            </w:r>
          </w:p>
        </w:tc>
        <w:tc>
          <w:tcPr>
            <w:tcW w:type="dxa" w:w="2160"/>
          </w:tcPr>
          <w:p>
            <w:r/>
            <w:r>
              <w:t>VKYC vendor SDK fails to initialize</w:t>
            </w:r>
          </w:p>
        </w:tc>
        <w:tc>
          <w:tcPr>
            <w:tcW w:type="dxa" w:w="2160"/>
          </w:tcPr>
          <w:p>
            <w:r/>
            <w:r>
              <w:t>Fall back to scheduled VKYC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EC-G10</w:t>
            </w:r>
          </w:p>
        </w:tc>
        <w:tc>
          <w:tcPr>
            <w:tcW w:type="dxa" w:w="2160"/>
          </w:tcPr>
          <w:p>
            <w:r/>
            <w:r>
              <w:t>User completes VKYC but doesn't return to app within 10 min</w:t>
            </w:r>
          </w:p>
        </w:tc>
        <w:tc>
          <w:tcPr>
            <w:tcW w:type="dxa" w:w="2160"/>
          </w:tcPr>
          <w:p>
            <w:r/>
            <w:r>
              <w:t>Auto-resume on next app open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H. KYC — Shriram (Aadhaar OTP or DigiLocker)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EC-H01</w:t>
            </w:r>
          </w:p>
        </w:tc>
        <w:tc>
          <w:tcPr>
            <w:tcW w:type="dxa" w:w="2160"/>
          </w:tcPr>
          <w:p>
            <w:r/>
            <w:r>
              <w:t>All EC-F* edge cases apply for Aadhaar option</w:t>
            </w:r>
          </w:p>
        </w:tc>
        <w:tc>
          <w:tcPr>
            <w:tcW w:type="dxa" w:w="2160"/>
          </w:tcPr>
          <w:p>
            <w:r/>
            <w:r>
              <w:t>Same handling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EC-H02</w:t>
            </w:r>
          </w:p>
        </w:tc>
        <w:tc>
          <w:tcPr>
            <w:tcW w:type="dxa" w:w="2160"/>
          </w:tcPr>
          <w:p>
            <w:r/>
            <w:r>
              <w:t>DigiLocker auth canceled by user</w:t>
            </w:r>
          </w:p>
        </w:tc>
        <w:tc>
          <w:tcPr>
            <w:tcW w:type="dxa" w:w="2160"/>
          </w:tcPr>
          <w:p>
            <w:r/>
            <w:r>
              <w:t>Return to method choice screen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EC-H03</w:t>
            </w:r>
          </w:p>
        </w:tc>
        <w:tc>
          <w:tcPr>
            <w:tcW w:type="dxa" w:w="2160"/>
          </w:tcPr>
          <w:p>
            <w:r/>
            <w:r>
              <w:t>DigiLocker user has no Aadhaar uploaded</w:t>
            </w:r>
          </w:p>
        </w:tc>
        <w:tc>
          <w:tcPr>
            <w:tcW w:type="dxa" w:w="2160"/>
          </w:tcPr>
          <w:p>
            <w:r/>
            <w:r>
              <w:t>Show: "Please upload Aadhaar in DigiLocker first"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EC-H04</w:t>
            </w:r>
          </w:p>
        </w:tc>
        <w:tc>
          <w:tcPr>
            <w:tcW w:type="dxa" w:w="2160"/>
          </w:tcPr>
          <w:p>
            <w:r/>
            <w:r>
              <w:t>DigiLocker returns expired Aadhaar</w:t>
            </w:r>
          </w:p>
        </w:tc>
        <w:tc>
          <w:tcPr>
            <w:tcW w:type="dxa" w:w="2160"/>
          </w:tcPr>
          <w:p>
            <w:r/>
            <w:r>
              <w:t>Block; suggest Aadhaar OTP path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EC-H05</w:t>
            </w:r>
          </w:p>
        </w:tc>
        <w:tc>
          <w:tcPr>
            <w:tcW w:type="dxa" w:w="2160"/>
          </w:tcPr>
          <w:p>
            <w:r/>
            <w:r>
              <w:t>DigiLocker redirect doesn't deep-link back</w:t>
            </w:r>
          </w:p>
        </w:tc>
        <w:tc>
          <w:tcPr>
            <w:tcW w:type="dxa" w:w="2160"/>
          </w:tcPr>
          <w:p>
            <w:r/>
            <w:r>
              <w:t>Show "Open app manually to continue" with universal link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EC-H06</w:t>
            </w:r>
          </w:p>
        </w:tc>
        <w:tc>
          <w:tcPr>
            <w:tcW w:type="dxa" w:w="2160"/>
          </w:tcPr>
          <w:p>
            <w:r/>
            <w:r>
              <w:t>User starts Aadhaar OTP, fails, switches to DigiLocker</w:t>
            </w:r>
          </w:p>
        </w:tc>
        <w:tc>
          <w:tcPr>
            <w:tcW w:type="dxa" w:w="2160"/>
          </w:tcPr>
          <w:p>
            <w:r/>
            <w:r>
              <w:t>Reset attempts counter; allow fresh flow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EC-H07</w:t>
            </w:r>
          </w:p>
        </w:tc>
        <w:tc>
          <w:tcPr>
            <w:tcW w:type="dxa" w:w="2160"/>
          </w:tcPr>
          <w:p>
            <w:r/>
            <w:r>
              <w:t>Both Aadhaar OTP and DigiLocker fail</w:t>
            </w:r>
          </w:p>
        </w:tc>
        <w:tc>
          <w:tcPr>
            <w:tcW w:type="dxa" w:w="2160"/>
          </w:tcPr>
          <w:p>
            <w:r/>
            <w:r>
              <w:t>Show support contact; mark KYC as "Stuck"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EC-H08</w:t>
            </w:r>
          </w:p>
        </w:tc>
        <w:tc>
          <w:tcPr>
            <w:tcW w:type="dxa" w:w="2160"/>
          </w:tcPr>
          <w:p>
            <w:r/>
            <w:r>
              <w:t>User switches between methods rapidly</w:t>
            </w:r>
          </w:p>
        </w:tc>
        <w:tc>
          <w:tcPr>
            <w:tcW w:type="dxa" w:w="2160"/>
          </w:tcPr>
          <w:p>
            <w:r/>
            <w:r>
              <w:t>Cancel pending Aadhaar OTP requests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rPr>
          <w:color w:val="282560"/>
        </w:rPr>
        <w:t>I. KYC —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EC-I01</w:t>
            </w:r>
          </w:p>
        </w:tc>
        <w:tc>
          <w:tcPr>
            <w:tcW w:type="dxa" w:w="2160"/>
          </w:tcPr>
          <w:p>
            <w:r/>
            <w:r>
              <w:t>KYC validity period expires</w:t>
            </w:r>
          </w:p>
        </w:tc>
        <w:tc>
          <w:tcPr>
            <w:tcW w:type="dxa" w:w="2160"/>
          </w:tcPr>
          <w:p>
            <w:r/>
            <w:r>
              <w:t>Issuer-specific; re-prompt KYC after expiry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EC-I02</w:t>
            </w:r>
          </w:p>
        </w:tc>
        <w:tc>
          <w:tcPr>
            <w:tcW w:type="dxa" w:w="2160"/>
          </w:tcPr>
          <w:p>
            <w:r/>
            <w:r>
              <w:t>User completes KYC for Bajaj, later applies for Shriram</w:t>
            </w:r>
          </w:p>
        </w:tc>
        <w:tc>
          <w:tcPr>
            <w:tcW w:type="dxa" w:w="2160"/>
          </w:tcPr>
          <w:p>
            <w:r/>
            <w:r>
              <w:t>Require new Shriram KYC (KYC is per issuer)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EC-I03</w:t>
            </w:r>
          </w:p>
        </w:tc>
        <w:tc>
          <w:tcPr>
            <w:tcW w:type="dxa" w:w="2160"/>
          </w:tcPr>
          <w:p>
            <w:r/>
            <w:r>
              <w:t>KYC state lost due to backend issue</w:t>
            </w:r>
          </w:p>
        </w:tc>
        <w:tc>
          <w:tcPr>
            <w:tcW w:type="dxa" w:w="2160"/>
          </w:tcPr>
          <w:p>
            <w:r/>
            <w:r>
              <w:t>Auto-recover from last completed step; show "Resuming..."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EC-I04</w:t>
            </w:r>
          </w:p>
        </w:tc>
        <w:tc>
          <w:tcPr>
            <w:tcW w:type="dxa" w:w="2160"/>
          </w:tcPr>
          <w:p>
            <w:r/>
            <w:r>
              <w:t>User's mobile changes between KYC and payment</w:t>
            </w:r>
          </w:p>
        </w:tc>
        <w:tc>
          <w:tcPr>
            <w:tcW w:type="dxa" w:w="2160"/>
          </w:tcPr>
          <w:p>
            <w:r/>
            <w:r>
              <w:t>Trigger re-verification of mobile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EC-I05</w:t>
            </w:r>
          </w:p>
        </w:tc>
        <w:tc>
          <w:tcPr>
            <w:tcW w:type="dxa" w:w="2160"/>
          </w:tcPr>
          <w:p>
            <w:r/>
            <w:r>
              <w:t>KYC fails after payment is initiated (race condition)</w:t>
            </w:r>
          </w:p>
        </w:tc>
        <w:tc>
          <w:tcPr>
            <w:tcW w:type="dxa" w:w="2160"/>
          </w:tcPr>
          <w:p>
            <w:r/>
            <w:r>
              <w:t>Block payment; refund if charged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EC-I06</w:t>
            </w:r>
          </w:p>
        </w:tc>
        <w:tc>
          <w:tcPr>
            <w:tcW w:type="dxa" w:w="2160"/>
          </w:tcPr>
          <w:p>
            <w:r/>
            <w:r>
              <w:t>User locked out 24h, contacts support, gets reset</w:t>
            </w:r>
          </w:p>
        </w:tc>
        <w:tc>
          <w:tcPr>
            <w:tcW w:type="dxa" w:w="2160"/>
          </w:tcPr>
          <w:p>
            <w:r/>
            <w:r>
              <w:t>Allow KYC restart from beginning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EC-I07</w:t>
            </w:r>
          </w:p>
        </w:tc>
        <w:tc>
          <w:tcPr>
            <w:tcW w:type="dxa" w:w="2160"/>
          </w:tcPr>
          <w:p>
            <w:r/>
            <w:r>
              <w:t>KYC complete but webhook acknowledgment lost</w:t>
            </w:r>
          </w:p>
        </w:tc>
        <w:tc>
          <w:tcPr>
            <w:tcW w:type="dxa" w:w="2160"/>
          </w:tcPr>
          <w:p>
            <w:r/>
            <w:r>
              <w:t>Show "Verifying..." for 60s; if still pending, allow user to proceed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EC-I08</w:t>
            </w:r>
          </w:p>
        </w:tc>
        <w:tc>
          <w:tcPr>
            <w:tcW w:type="dxa" w:w="2160"/>
          </w:tcPr>
          <w:p>
            <w:r/>
            <w:r>
              <w:t>User minor (&lt;18) attempts FD</w:t>
            </w:r>
          </w:p>
        </w:tc>
        <w:tc>
          <w:tcPr>
            <w:tcW w:type="dxa" w:w="2160"/>
          </w:tcPr>
          <w:p>
            <w:r/>
            <w:r>
              <w:t>Block at PAN entry; show: "FDs available for 18+ only"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EC-I09</w:t>
            </w:r>
          </w:p>
        </w:tc>
        <w:tc>
          <w:tcPr>
            <w:tcW w:type="dxa" w:w="2160"/>
          </w:tcPr>
          <w:p>
            <w:r/>
            <w:r>
              <w:t>Foreign national / NRI Aadhaar</w:t>
            </w:r>
          </w:p>
        </w:tc>
        <w:tc>
          <w:tcPr>
            <w:tcW w:type="dxa" w:w="2160"/>
          </w:tcPr>
          <w:p>
            <w:r/>
            <w:r>
              <w:t>Block flow; not in Phase 1 scope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EC-I10</w:t>
            </w:r>
          </w:p>
        </w:tc>
        <w:tc>
          <w:tcPr>
            <w:tcW w:type="dxa" w:w="2160"/>
          </w:tcPr>
          <w:p>
            <w:r/>
            <w:r>
              <w:t>Aadhaar mobile and Riise mobile differ</w:t>
            </w:r>
          </w:p>
        </w:tc>
        <w:tc>
          <w:tcPr>
            <w:tcW w:type="dxa" w:w="2160"/>
          </w:tcPr>
          <w:p>
            <w:r/>
            <w:r>
              <w:t>Allow but warn: "OTP will be sent to Aadhaar-linked mobile"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rPr>
          <w:color w:val="282560"/>
        </w:rPr>
        <w:t>J. Nominee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EC-J01</w:t>
            </w:r>
          </w:p>
        </w:tc>
        <w:tc>
          <w:tcPr>
            <w:tcW w:type="dxa" w:w="2160"/>
          </w:tcPr>
          <w:p>
            <w:r/>
            <w:r>
              <w:t>Demat API returns no nominee</w:t>
            </w:r>
          </w:p>
        </w:tc>
        <w:tc>
          <w:tcPr>
            <w:tcW w:type="dxa" w:w="2160"/>
          </w:tcPr>
          <w:p>
            <w:r/>
            <w:r>
              <w:t>Show blank form with no pre-fill indicator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EC-J02</w:t>
            </w:r>
          </w:p>
        </w:tc>
        <w:tc>
          <w:tcPr>
            <w:tcW w:type="dxa" w:w="2160"/>
          </w:tcPr>
          <w:p>
            <w:r/>
            <w:r>
              <w:t>Demat nominee API timeout</w:t>
            </w:r>
          </w:p>
        </w:tc>
        <w:tc>
          <w:tcPr>
            <w:tcW w:type="dxa" w:w="2160"/>
          </w:tcPr>
          <w:p>
            <w:r/>
            <w:r>
              <w:t>Skip pre-fill; show blank form with "Pre-fill unavailable" toast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EC-J03</w:t>
            </w:r>
          </w:p>
        </w:tc>
        <w:tc>
          <w:tcPr>
            <w:tcW w:type="dxa" w:w="2160"/>
          </w:tcPr>
          <w:p>
            <w:r/>
            <w:r>
              <w:t>Demat nominee is minor (&lt;18)</w:t>
            </w:r>
          </w:p>
        </w:tc>
        <w:tc>
          <w:tcPr>
            <w:tcW w:type="dxa" w:w="2160"/>
          </w:tcPr>
          <w:p>
            <w:r/>
            <w:r>
              <w:t>Pre-fill but require guardian details (additional fields)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EC-J04</w:t>
            </w:r>
          </w:p>
        </w:tc>
        <w:tc>
          <w:tcPr>
            <w:tcW w:type="dxa" w:w="2160"/>
          </w:tcPr>
          <w:p>
            <w:r/>
            <w:r>
              <w:t>User selects "Same as Applicant" but applicant address has only PIN</w:t>
            </w:r>
          </w:p>
        </w:tc>
        <w:tc>
          <w:tcPr>
            <w:tcW w:type="dxa" w:w="2160"/>
          </w:tcPr>
          <w:p>
            <w:r/>
            <w:r>
              <w:t>Pre-fill what's available; require user to complete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EC-J05</w:t>
            </w:r>
          </w:p>
        </w:tc>
        <w:tc>
          <w:tcPr>
            <w:tcW w:type="dxa" w:w="2160"/>
          </w:tcPr>
          <w:p>
            <w:r/>
            <w:r>
              <w:t>Nominee DOB makes them &gt;100 years old</w:t>
            </w:r>
          </w:p>
        </w:tc>
        <w:tc>
          <w:tcPr>
            <w:tcW w:type="dxa" w:w="2160"/>
          </w:tcPr>
          <w:p>
            <w:r/>
            <w:r>
              <w:t>Inline warning; allow proceed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EC-J06</w:t>
            </w:r>
          </w:p>
        </w:tc>
        <w:tc>
          <w:tcPr>
            <w:tcW w:type="dxa" w:w="2160"/>
          </w:tcPr>
          <w:p>
            <w:r/>
            <w:r>
              <w:t>Nominee name has special characters (e.g., names with apostrophes)</w:t>
            </w:r>
          </w:p>
        </w:tc>
        <w:tc>
          <w:tcPr>
            <w:tcW w:type="dxa" w:w="2160"/>
          </w:tcPr>
          <w:p>
            <w:r/>
            <w:r>
              <w:t>Allow Unicode; max 100 chars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EC-J07</w:t>
            </w:r>
          </w:p>
        </w:tc>
        <w:tc>
          <w:tcPr>
            <w:tcW w:type="dxa" w:w="2160"/>
          </w:tcPr>
          <w:p>
            <w:r/>
            <w:r>
              <w:t>User adds nominee then taps "Add Later"</w:t>
            </w:r>
          </w:p>
        </w:tc>
        <w:tc>
          <w:tcPr>
            <w:tcW w:type="dxa" w:w="2160"/>
          </w:tcPr>
          <w:p>
            <w:r/>
            <w:r>
              <w:t>Discard entered data; confirm with modal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EC-J08</w:t>
            </w:r>
          </w:p>
        </w:tc>
        <w:tc>
          <w:tcPr>
            <w:tcW w:type="dxa" w:w="2160"/>
          </w:tcPr>
          <w:p>
            <w:r/>
            <w:r>
              <w:t>User skips nominee on Confirmation screen</w:t>
            </w:r>
          </w:p>
        </w:tc>
        <w:tc>
          <w:tcPr>
            <w:tcW w:type="dxa" w:w="2160"/>
          </w:tcPr>
          <w:p>
            <w:r/>
            <w:r>
              <w:t>Confirmation shows "Not Added" in amber; allow proceed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EC-J09</w:t>
            </w:r>
          </w:p>
        </w:tc>
        <w:tc>
          <w:tcPr>
            <w:tcW w:type="dxa" w:w="2160"/>
          </w:tcPr>
          <w:p>
            <w:r/>
            <w:r>
              <w:t>Issuer requires nominee, user skipped</w:t>
            </w:r>
          </w:p>
        </w:tc>
        <w:tc>
          <w:tcPr>
            <w:tcW w:type="dxa" w:w="2160"/>
          </w:tcPr>
          <w:p>
            <w:r/>
            <w:r>
              <w:t>Issuer rejects application; show specific error; route back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EC-J10</w:t>
            </w:r>
          </w:p>
        </w:tc>
        <w:tc>
          <w:tcPr>
            <w:tcW w:type="dxa" w:w="2160"/>
          </w:tcPr>
          <w:p>
            <w:r/>
            <w:r>
              <w:t>User edits Demat-prefilled nominee</w:t>
            </w:r>
          </w:p>
        </w:tc>
        <w:tc>
          <w:tcPr>
            <w:tcW w:type="dxa" w:w="2160"/>
          </w:tcPr>
          <w:p>
            <w:r/>
            <w:r>
              <w:t>Save as override; preserve Demat record separately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EC-J11</w:t>
            </w:r>
          </w:p>
        </w:tc>
        <w:tc>
          <w:tcPr>
            <w:tcW w:type="dxa" w:w="2160"/>
          </w:tcPr>
          <w:p>
            <w:r/>
            <w:r>
              <w:t>Nominee relationship = "Other"</w:t>
            </w:r>
          </w:p>
        </w:tc>
        <w:tc>
          <w:tcPr>
            <w:tcW w:type="dxa" w:w="2160"/>
          </w:tcPr>
          <w:p>
            <w:r/>
            <w:r>
              <w:t>Require free-text description (max 50 chars)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EC-J12</w:t>
            </w:r>
          </w:p>
        </w:tc>
        <w:tc>
          <w:tcPr>
            <w:tcW w:type="dxa" w:w="2160"/>
          </w:tcPr>
          <w:p>
            <w:r/>
            <w:r>
              <w:t>Nominee address same as applicant — applicant changes address later</w:t>
            </w:r>
          </w:p>
        </w:tc>
        <w:tc>
          <w:tcPr>
            <w:tcW w:type="dxa" w:w="2160"/>
          </w:tcPr>
          <w:p>
            <w:r/>
            <w:r>
              <w:t>FD nominee address retained as snapshot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rPr>
          <w:color w:val="282560"/>
        </w:rPr>
        <w:t>K. Bank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EC-K01</w:t>
            </w:r>
          </w:p>
        </w:tc>
        <w:tc>
          <w:tcPr>
            <w:tcW w:type="dxa" w:w="2160"/>
          </w:tcPr>
          <w:p>
            <w:r/>
            <w:r>
              <w:t>Account number &lt; 9 digits</w:t>
            </w:r>
          </w:p>
        </w:tc>
        <w:tc>
          <w:tcPr>
            <w:tcW w:type="dxa" w:w="2160"/>
          </w:tcPr>
          <w:p>
            <w:r/>
            <w:r>
              <w:t>Inline error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EC-K02</w:t>
            </w:r>
          </w:p>
        </w:tc>
        <w:tc>
          <w:tcPr>
            <w:tcW w:type="dxa" w:w="2160"/>
          </w:tcPr>
          <w:p>
            <w:r/>
            <w:r>
              <w:t>Account number &gt; 18 digits</w:t>
            </w:r>
          </w:p>
        </w:tc>
        <w:tc>
          <w:tcPr>
            <w:tcW w:type="dxa" w:w="2160"/>
          </w:tcPr>
          <w:p>
            <w:r/>
            <w:r>
              <w:t>Inline error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EC-K03</w:t>
            </w:r>
          </w:p>
        </w:tc>
        <w:tc>
          <w:tcPr>
            <w:tcW w:type="dxa" w:w="2160"/>
          </w:tcPr>
          <w:p>
            <w:r/>
            <w:r>
              <w:t>Account number contains letters</w:t>
            </w:r>
          </w:p>
        </w:tc>
        <w:tc>
          <w:tcPr>
            <w:tcW w:type="dxa" w:w="2160"/>
          </w:tcPr>
          <w:p>
            <w:r/>
            <w:r>
              <w:t>Strip non-digits silently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EC-K04</w:t>
            </w:r>
          </w:p>
        </w:tc>
        <w:tc>
          <w:tcPr>
            <w:tcW w:type="dxa" w:w="2160"/>
          </w:tcPr>
          <w:p>
            <w:r/>
            <w:r>
              <w:t>IFSC code lowercase</w:t>
            </w:r>
          </w:p>
        </w:tc>
        <w:tc>
          <w:tcPr>
            <w:tcW w:type="dxa" w:w="2160"/>
          </w:tcPr>
          <w:p>
            <w:r/>
            <w:r>
              <w:t>Auto-uppercase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EC-K05</w:t>
            </w:r>
          </w:p>
        </w:tc>
        <w:tc>
          <w:tcPr>
            <w:tcW w:type="dxa" w:w="2160"/>
          </w:tcPr>
          <w:p>
            <w:r/>
            <w:r>
              <w:t>IFSC code format wrong (not `AAAA0XXXXXX`)</w:t>
            </w:r>
          </w:p>
        </w:tc>
        <w:tc>
          <w:tcPr>
            <w:tcW w:type="dxa" w:w="2160"/>
          </w:tcPr>
          <w:p>
            <w:r/>
            <w:r>
              <w:t>Inline error with format example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EC-K06</w:t>
            </w:r>
          </w:p>
        </w:tc>
        <w:tc>
          <w:tcPr>
            <w:tcW w:type="dxa" w:w="2160"/>
          </w:tcPr>
          <w:p>
            <w:r/>
            <w:r>
              <w:t>IFSC code valid format but bank doesn't exist</w:t>
            </w:r>
          </w:p>
        </w:tc>
        <w:tc>
          <w:tcPr>
            <w:tcW w:type="dxa" w:w="2160"/>
          </w:tcPr>
          <w:p>
            <w:r/>
            <w:r>
              <w:t>Show: "Invalid IFSC. Please check"; allow override after support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EC-K07</w:t>
            </w:r>
          </w:p>
        </w:tc>
        <w:tc>
          <w:tcPr>
            <w:tcW w:type="dxa" w:w="2160"/>
          </w:tcPr>
          <w:p>
            <w:r/>
            <w:r>
              <w:t>Confirm account number doesn't match</w:t>
            </w:r>
          </w:p>
        </w:tc>
        <w:tc>
          <w:tcPr>
            <w:tcW w:type="dxa" w:w="2160"/>
          </w:tcPr>
          <w:p>
            <w:r/>
            <w:r>
              <w:t>Inline error; block submit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EC-K08</w:t>
            </w:r>
          </w:p>
        </w:tc>
        <w:tc>
          <w:tcPr>
            <w:tcW w:type="dxa" w:w="2160"/>
          </w:tcPr>
          <w:p>
            <w:r/>
            <w:r>
              <w:t>Penny drop returns name mismatch</w:t>
            </w:r>
          </w:p>
        </w:tc>
        <w:tc>
          <w:tcPr>
            <w:tcW w:type="dxa" w:w="2160"/>
          </w:tcPr>
          <w:p>
            <w:r/>
            <w:r>
              <w:t>Show comparison: "Name on account: X, Name on PAN: Y. Use Y or update PAN"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EC-K09</w:t>
            </w:r>
          </w:p>
        </w:tc>
        <w:tc>
          <w:tcPr>
            <w:tcW w:type="dxa" w:w="2160"/>
          </w:tcPr>
          <w:p>
            <w:r/>
            <w:r>
              <w:t>Penny drop fails: account inactive</w:t>
            </w:r>
          </w:p>
        </w:tc>
        <w:tc>
          <w:tcPr>
            <w:tcW w:type="dxa" w:w="2160"/>
          </w:tcPr>
          <w:p>
            <w:r/>
            <w:r>
              <w:t>Show: "Account inactive. Please use a different account"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EC-K10</w:t>
            </w:r>
          </w:p>
        </w:tc>
        <w:tc>
          <w:tcPr>
            <w:tcW w:type="dxa" w:w="2160"/>
          </w:tcPr>
          <w:p>
            <w:r/>
            <w:r>
              <w:t>Penny drop fails: insufficient funds (rare)</w:t>
            </w:r>
          </w:p>
        </w:tc>
        <w:tc>
          <w:tcPr>
            <w:tcW w:type="dxa" w:w="2160"/>
          </w:tcPr>
          <w:p>
            <w:r/>
            <w:r>
              <w:t>Same as inactive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EC-K11</w:t>
            </w:r>
          </w:p>
        </w:tc>
        <w:tc>
          <w:tcPr>
            <w:tcW w:type="dxa" w:w="2160"/>
          </w:tcPr>
          <w:p>
            <w:r/>
            <w:r>
              <w:t>Penny drop timeout &gt;30s</w:t>
            </w:r>
          </w:p>
        </w:tc>
        <w:tc>
          <w:tcPr>
            <w:tcW w:type="dxa" w:w="2160"/>
          </w:tcPr>
          <w:p>
            <w:r/>
            <w:r>
              <w:t>Retry once; if still timeout, manual review path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EC-K12</w:t>
            </w:r>
          </w:p>
        </w:tc>
        <w:tc>
          <w:tcPr>
            <w:tcW w:type="dxa" w:w="2160"/>
          </w:tcPr>
          <w:p>
            <w:r/>
            <w:r>
              <w:t>Bank does not support penny drop</w:t>
            </w:r>
          </w:p>
        </w:tc>
        <w:tc>
          <w:tcPr>
            <w:tcW w:type="dxa" w:w="2160"/>
          </w:tcPr>
          <w:p>
            <w:r/>
            <w:r>
              <w:t>Fall back to bank statement upload (Phase 2)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EC-K13</w:t>
            </w:r>
          </w:p>
        </w:tc>
        <w:tc>
          <w:tcPr>
            <w:tcW w:type="dxa" w:w="2160"/>
          </w:tcPr>
          <w:p>
            <w:r/>
            <w:r>
              <w:t>NRE/NRO account</w:t>
            </w:r>
          </w:p>
        </w:tc>
        <w:tc>
          <w:tcPr>
            <w:tcW w:type="dxa" w:w="2160"/>
          </w:tcPr>
          <w:p>
            <w:r/>
            <w:r>
              <w:t>Block in Phase 1; show: "Non-resident accounts not supported"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EC-K14</w:t>
            </w:r>
          </w:p>
        </w:tc>
        <w:tc>
          <w:tcPr>
            <w:tcW w:type="dxa" w:w="2160"/>
          </w:tcPr>
          <w:p>
            <w:r/>
            <w:r>
              <w:t>Joint account</w:t>
            </w:r>
          </w:p>
        </w:tc>
        <w:tc>
          <w:tcPr>
            <w:tcW w:type="dxa" w:w="2160"/>
          </w:tcPr>
          <w:p>
            <w:r/>
            <w:r>
              <w:t>Allow; flag for manual review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EC-K15</w:t>
            </w:r>
          </w:p>
        </w:tc>
        <w:tc>
          <w:tcPr>
            <w:tcW w:type="dxa" w:w="2160"/>
          </w:tcPr>
          <w:p>
            <w:r/>
            <w:r>
              <w:t>Cooperative bank not in supported list</w:t>
            </w:r>
          </w:p>
        </w:tc>
        <w:tc>
          <w:tcPr>
            <w:tcW w:type="dxa" w:w="2160"/>
          </w:tcPr>
          <w:p>
            <w:r/>
            <w:r>
              <w:t>Show: "Bank not supported"; suggest alternate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EC-K16</w:t>
            </w:r>
          </w:p>
        </w:tc>
        <w:tc>
          <w:tcPr>
            <w:tcW w:type="dxa" w:w="2160"/>
          </w:tcPr>
          <w:p>
            <w:r/>
            <w:r>
              <w:t>User retries 5 times with different accounts</w:t>
            </w:r>
          </w:p>
        </w:tc>
        <w:tc>
          <w:tcPr>
            <w:tcW w:type="dxa" w:w="2160"/>
          </w:tcPr>
          <w:p>
            <w:r/>
            <w:r>
              <w:t>Lock for 24h; fraud check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EC-K17</w:t>
            </w:r>
          </w:p>
        </w:tc>
        <w:tc>
          <w:tcPr>
            <w:tcW w:type="dxa" w:w="2160"/>
          </w:tcPr>
          <w:p>
            <w:r/>
            <w:r>
              <w:t>Penny drop deducts ₹1 but doesn't reverse</w:t>
            </w:r>
          </w:p>
        </w:tc>
        <w:tc>
          <w:tcPr>
            <w:tcW w:type="dxa" w:w="2160"/>
          </w:tcPr>
          <w:p>
            <w:r/>
            <w:r>
              <w:t>Auto-reverse within 24h; create ops ticket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EC-K18</w:t>
            </w:r>
          </w:p>
        </w:tc>
        <w:tc>
          <w:tcPr>
            <w:tcW w:type="dxa" w:w="2160"/>
          </w:tcPr>
          <w:p>
            <w:r/>
            <w:r>
              <w:t>Bank account changed in profile after FD booking</w:t>
            </w:r>
          </w:p>
        </w:tc>
        <w:tc>
          <w:tcPr>
            <w:tcW w:type="dxa" w:w="2160"/>
          </w:tcPr>
          <w:p>
            <w:r/>
            <w:r>
              <w:t>Allow change but new bank used only for maturity payout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L.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EC-L01</w:t>
            </w:r>
          </w:p>
        </w:tc>
        <w:tc>
          <w:tcPr>
            <w:tcW w:type="dxa" w:w="2160"/>
          </w:tcPr>
          <w:p>
            <w:r/>
            <w:r>
              <w:t>Gateway timeout (&gt;60s)</w:t>
            </w:r>
          </w:p>
        </w:tc>
        <w:tc>
          <w:tcPr>
            <w:tcW w:type="dxa" w:w="2160"/>
          </w:tcPr>
          <w:p>
            <w:r/>
            <w:r>
              <w:t>Show: "Payment may still be processing. Please check Investments in 5 min"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EC-L02</w:t>
            </w:r>
          </w:p>
        </w:tc>
        <w:tc>
          <w:tcPr>
            <w:tcW w:type="dxa" w:w="2160"/>
          </w:tcPr>
          <w:p>
            <w:r/>
            <w:r>
              <w:t>UPI Collect expires (5 min)</w:t>
            </w:r>
          </w:p>
        </w:tc>
        <w:tc>
          <w:tcPr>
            <w:tcW w:type="dxa" w:w="2160"/>
          </w:tcPr>
          <w:p>
            <w:r/>
            <w:r>
              <w:t>Show retry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EC-L03</w:t>
            </w:r>
          </w:p>
        </w:tc>
        <w:tc>
          <w:tcPr>
            <w:tcW w:type="dxa" w:w="2160"/>
          </w:tcPr>
          <w:p>
            <w:r/>
            <w:r>
              <w:t>UPI Intent app doesn't open</w:t>
            </w:r>
          </w:p>
        </w:tc>
        <w:tc>
          <w:tcPr>
            <w:tcW w:type="dxa" w:w="2160"/>
          </w:tcPr>
          <w:p>
            <w:r/>
            <w:r>
              <w:t>Show fallback: "Use UPI ID instead"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EC-L04</w:t>
            </w:r>
          </w:p>
        </w:tc>
        <w:tc>
          <w:tcPr>
            <w:tcW w:type="dxa" w:w="2160"/>
          </w:tcPr>
          <w:p>
            <w:r/>
            <w:r>
              <w:t>UPI ID format invalid</w:t>
            </w:r>
          </w:p>
        </w:tc>
        <w:tc>
          <w:tcPr>
            <w:tcW w:type="dxa" w:w="2160"/>
          </w:tcPr>
          <w:p>
            <w:r/>
            <w:r>
              <w:t>Inline validation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EC-L05</w:t>
            </w:r>
          </w:p>
        </w:tc>
        <w:tc>
          <w:tcPr>
            <w:tcW w:type="dxa" w:w="2160"/>
          </w:tcPr>
          <w:p>
            <w:r/>
            <w:r>
              <w:t>UPI returns "Insufficient funds"</w:t>
            </w:r>
          </w:p>
        </w:tc>
        <w:tc>
          <w:tcPr>
            <w:tcW w:type="dxa" w:w="2160"/>
          </w:tcPr>
          <w:p>
            <w:r/>
            <w:r>
              <w:t>Specific error; allow retry or switch method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EC-L06</w:t>
            </w:r>
          </w:p>
        </w:tc>
        <w:tc>
          <w:tcPr>
            <w:tcW w:type="dxa" w:w="2160"/>
          </w:tcPr>
          <w:p>
            <w:r/>
            <w:r>
              <w:t>UPI succeeds but webhook lost</w:t>
            </w:r>
          </w:p>
        </w:tc>
        <w:tc>
          <w:tcPr>
            <w:tcW w:type="dxa" w:w="2160"/>
          </w:tcPr>
          <w:p>
            <w:r/>
            <w:r>
              <w:t>Reconcile via gateway status API every 5 min for 30 min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EC-L07</w:t>
            </w:r>
          </w:p>
        </w:tc>
        <w:tc>
          <w:tcPr>
            <w:tcW w:type="dxa" w:w="2160"/>
          </w:tcPr>
          <w:p>
            <w:r/>
            <w:r>
              <w:t>Card declined by issuer</w:t>
            </w:r>
          </w:p>
        </w:tc>
        <w:tc>
          <w:tcPr>
            <w:tcW w:type="dxa" w:w="2160"/>
          </w:tcPr>
          <w:p>
            <w:r/>
            <w:r>
              <w:t>Show issuer message; offer retry with different card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EC-L08</w:t>
            </w:r>
          </w:p>
        </w:tc>
        <w:tc>
          <w:tcPr>
            <w:tcW w:type="dxa" w:w="2160"/>
          </w:tcPr>
          <w:p>
            <w:r/>
            <w:r>
              <w:t>Card expired (entered or auto-detected)</w:t>
            </w:r>
          </w:p>
        </w:tc>
        <w:tc>
          <w:tcPr>
            <w:tcW w:type="dxa" w:w="2160"/>
          </w:tcPr>
          <w:p>
            <w:r/>
            <w:r>
              <w:t>Block at expiry field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EC-L09</w:t>
            </w:r>
          </w:p>
        </w:tc>
        <w:tc>
          <w:tcPr>
            <w:tcW w:type="dxa" w:w="2160"/>
          </w:tcPr>
          <w:p>
            <w:r/>
            <w:r>
              <w:t>CVV wrong</w:t>
            </w:r>
          </w:p>
        </w:tc>
        <w:tc>
          <w:tcPr>
            <w:tcW w:type="dxa" w:w="2160"/>
          </w:tcPr>
          <w:p>
            <w:r/>
            <w:r>
              <w:t>Issuer error; allow retry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EC-L10</w:t>
            </w:r>
          </w:p>
        </w:tc>
        <w:tc>
          <w:tcPr>
            <w:tcW w:type="dxa" w:w="2160"/>
          </w:tcPr>
          <w:p>
            <w:r/>
            <w:r>
              <w:t>3DS authentication fails</w:t>
            </w:r>
          </w:p>
        </w:tc>
        <w:tc>
          <w:tcPr>
            <w:tcW w:type="dxa" w:w="2160"/>
          </w:tcPr>
          <w:p>
            <w:r/>
            <w:r>
              <w:t>Specific error; allow retry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EC-L11</w:t>
            </w:r>
          </w:p>
        </w:tc>
        <w:tc>
          <w:tcPr>
            <w:tcW w:type="dxa" w:w="2160"/>
          </w:tcPr>
          <w:p>
            <w:r/>
            <w:r>
              <w:t>3DS page doesn't load</w:t>
            </w:r>
          </w:p>
        </w:tc>
        <w:tc>
          <w:tcPr>
            <w:tcW w:type="dxa" w:w="2160"/>
          </w:tcPr>
          <w:p>
            <w:r/>
            <w:r>
              <w:t>Timeout 60s; offer different method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EC-L12</w:t>
            </w:r>
          </w:p>
        </w:tc>
        <w:tc>
          <w:tcPr>
            <w:tcW w:type="dxa" w:w="2160"/>
          </w:tcPr>
          <w:p>
            <w:r/>
            <w:r>
              <w:t>Net Banking session expires</w:t>
            </w:r>
          </w:p>
        </w:tc>
        <w:tc>
          <w:tcPr>
            <w:tcW w:type="dxa" w:w="2160"/>
          </w:tcPr>
          <w:p>
            <w:r/>
            <w:r>
              <w:t>Return to payment screen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EC-L13</w:t>
            </w:r>
          </w:p>
        </w:tc>
        <w:tc>
          <w:tcPr>
            <w:tcW w:type="dxa" w:w="2160"/>
          </w:tcPr>
          <w:p>
            <w:r/>
            <w:r>
              <w:t>Net Banking bank list missing user's bank</w:t>
            </w:r>
          </w:p>
        </w:tc>
        <w:tc>
          <w:tcPr>
            <w:tcW w:type="dxa" w:w="2160"/>
          </w:tcPr>
          <w:p>
            <w:r/>
            <w:r>
              <w:t>Show: "Bank not supported on Net Banking. Try UPI/Card"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EC-L14</w:t>
            </w:r>
          </w:p>
        </w:tc>
        <w:tc>
          <w:tcPr>
            <w:tcW w:type="dxa" w:w="2160"/>
          </w:tcPr>
          <w:p>
            <w:r/>
            <w:r>
              <w:t>Payment succeeds but app crashes before success screen</w:t>
            </w:r>
          </w:p>
        </w:tc>
        <w:tc>
          <w:tcPr>
            <w:tcW w:type="dxa" w:w="2160"/>
          </w:tcPr>
          <w:p>
            <w:r/>
            <w:r>
              <w:t>Show on next launch: "Your FD is being processed"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EC-L15</w:t>
            </w:r>
          </w:p>
        </w:tc>
        <w:tc>
          <w:tcPr>
            <w:tcW w:type="dxa" w:w="2160"/>
          </w:tcPr>
          <w:p>
            <w:r/>
            <w:r>
              <w:t>Double-tap on Pay button</w:t>
            </w:r>
          </w:p>
        </w:tc>
        <w:tc>
          <w:tcPr>
            <w:tcW w:type="dxa" w:w="2160"/>
          </w:tcPr>
          <w:p>
            <w:r/>
            <w:r>
              <w:t>Debounce; idempotency key prevents double charge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EC-L16</w:t>
            </w:r>
          </w:p>
        </w:tc>
        <w:tc>
          <w:tcPr>
            <w:tcW w:type="dxa" w:w="2160"/>
          </w:tcPr>
          <w:p>
            <w:r/>
            <w:r>
              <w:t>User goes back during payment processing</w:t>
            </w:r>
          </w:p>
        </w:tc>
        <w:tc>
          <w:tcPr>
            <w:tcW w:type="dxa" w:w="2160"/>
          </w:tcPr>
          <w:p>
            <w:r/>
            <w:r>
              <w:t>Show modal: "Payment in progress, please wait"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EC-L17</w:t>
            </w:r>
          </w:p>
        </w:tc>
        <w:tc>
          <w:tcPr>
            <w:tcW w:type="dxa" w:w="2160"/>
          </w:tcPr>
          <w:p>
            <w:r/>
            <w:r>
              <w:t>Bank-side timeout but money debited</w:t>
            </w:r>
          </w:p>
        </w:tc>
        <w:tc>
          <w:tcPr>
            <w:tcW w:type="dxa" w:w="2160"/>
          </w:tcPr>
          <w:p>
            <w:r/>
            <w:r>
              <w:t>Reconciliation finds match within 24h; FD booked or refunded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EC-L18</w:t>
            </w:r>
          </w:p>
        </w:tc>
        <w:tc>
          <w:tcPr>
            <w:tcW w:type="dxa" w:w="2160"/>
          </w:tcPr>
          <w:p>
            <w:r/>
            <w:r>
              <w:t>Partial refund scenario</w:t>
            </w:r>
          </w:p>
        </w:tc>
        <w:tc>
          <w:tcPr>
            <w:tcW w:type="dxa" w:w="2160"/>
          </w:tcPr>
          <w:p>
            <w:r/>
            <w:r>
              <w:t>Not applicable for FD (all-or-nothing); refund full amount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EC-L19</w:t>
            </w:r>
          </w:p>
        </w:tc>
        <w:tc>
          <w:tcPr>
            <w:tcW w:type="dxa" w:w="2160"/>
          </w:tcPr>
          <w:p>
            <w:r/>
            <w:r>
              <w:t>Payment amount differs from order amount (gateway tampering)</w:t>
            </w:r>
          </w:p>
        </w:tc>
        <w:tc>
          <w:tcPr>
            <w:tcW w:type="dxa" w:w="2160"/>
          </w:tcPr>
          <w:p>
            <w:r/>
            <w:r>
              <w:t>Reject; security alert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EC-L20</w:t>
            </w:r>
          </w:p>
        </w:tc>
        <w:tc>
          <w:tcPr>
            <w:tcW w:type="dxa" w:w="2160"/>
          </w:tcPr>
          <w:p>
            <w:r/>
            <w:r>
              <w:t>Payment from blacklisted IP / VPN</w:t>
            </w:r>
          </w:p>
        </w:tc>
        <w:tc>
          <w:tcPr>
            <w:tcW w:type="dxa" w:w="2160"/>
          </w:tcPr>
          <w:p>
            <w:r/>
            <w:r>
              <w:t>Block; show fraud message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</w:tbl>
    <w:p>
      <w:pPr>
        <w:pStyle w:val="Heading2"/>
      </w:pPr>
      <w:r>
        <w:rPr>
          <w:color w:val="282560"/>
        </w:rPr>
        <w:t>M. Post-Payment / FDR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EC-M01</w:t>
            </w:r>
          </w:p>
        </w:tc>
        <w:tc>
          <w:tcPr>
            <w:tcW w:type="dxa" w:w="2160"/>
          </w:tcPr>
          <w:p>
            <w:r/>
            <w:r>
              <w:t>Payment success but issuer submit API fails</w:t>
            </w:r>
          </w:p>
        </w:tc>
        <w:tc>
          <w:tcPr>
            <w:tcW w:type="dxa" w:w="2160"/>
          </w:tcPr>
          <w:p>
            <w:r/>
            <w:r>
              <w:t>Auto-retry 3 times; if all fail, auto-refund + notify user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EC-M02</w:t>
            </w:r>
          </w:p>
        </w:tc>
        <w:tc>
          <w:tcPr>
            <w:tcW w:type="dxa" w:w="2160"/>
          </w:tcPr>
          <w:p>
            <w:r/>
            <w:r>
              <w:t>Issuer accepts but doesn't return application ref</w:t>
            </w:r>
          </w:p>
        </w:tc>
        <w:tc>
          <w:tcPr>
            <w:tcW w:type="dxa" w:w="2160"/>
          </w:tcPr>
          <w:p>
            <w:r/>
            <w:r>
              <w:t>Treat as failure; refund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EC-M03</w:t>
            </w:r>
          </w:p>
        </w:tc>
        <w:tc>
          <w:tcPr>
            <w:tcW w:type="dxa" w:w="2160"/>
          </w:tcPr>
          <w:p>
            <w:r/>
            <w:r>
              <w:t>Issuer rejects application</w:t>
            </w:r>
          </w:p>
        </w:tc>
        <w:tc>
          <w:tcPr>
            <w:tcW w:type="dxa" w:w="2160"/>
          </w:tcPr>
          <w:p>
            <w:r/>
            <w:r>
              <w:t>Refund + notify user with specific reason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EC-M04</w:t>
            </w:r>
          </w:p>
        </w:tc>
        <w:tc>
          <w:tcPr>
            <w:tcW w:type="dxa" w:w="2160"/>
          </w:tcPr>
          <w:p>
            <w:r/>
            <w:r>
              <w:t>Reverse feed arrives within 5 min</w:t>
            </w:r>
          </w:p>
        </w:tc>
        <w:tc>
          <w:tcPr>
            <w:tcW w:type="dxa" w:w="2160"/>
          </w:tcPr>
          <w:p>
            <w:r/>
            <w:r>
              <w:t>Update success screen in real-time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EC-M05</w:t>
            </w:r>
          </w:p>
        </w:tc>
        <w:tc>
          <w:tcPr>
            <w:tcW w:type="dxa" w:w="2160"/>
          </w:tcPr>
          <w:p>
            <w:r/>
            <w:r>
              <w:t>Reverse feed delayed &gt;2h</w:t>
            </w:r>
          </w:p>
        </w:tc>
        <w:tc>
          <w:tcPr>
            <w:tcW w:type="dxa" w:w="2160"/>
          </w:tcPr>
          <w:p>
            <w:r/>
            <w:r>
              <w:t>Show: "FDR will be sent to email shortly"; track via background job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EC-M06</w:t>
            </w:r>
          </w:p>
        </w:tc>
        <w:tc>
          <w:tcPr>
            <w:tcW w:type="dxa" w:w="2160"/>
          </w:tcPr>
          <w:p>
            <w:r/>
            <w:r>
              <w:t>Reverse feed never arrives (&gt;24h)</w:t>
            </w:r>
          </w:p>
        </w:tc>
        <w:tc>
          <w:tcPr>
            <w:tcW w:type="dxa" w:w="2160"/>
          </w:tcPr>
          <w:p>
            <w:r/>
            <w:r>
              <w:t>Mark as "Under Review"; ops ticket; notify user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EC-M07</w:t>
            </w:r>
          </w:p>
        </w:tc>
        <w:tc>
          <w:tcPr>
            <w:tcW w:type="dxa" w:w="2160"/>
          </w:tcPr>
          <w:p>
            <w:r/>
            <w:r>
              <w:t>Reverse feed has different amount than paid</w:t>
            </w:r>
          </w:p>
        </w:tc>
        <w:tc>
          <w:tcPr>
            <w:tcW w:type="dxa" w:w="2160"/>
          </w:tcPr>
          <w:p>
            <w:r/>
            <w:r>
              <w:t>Block reconciliation; ops alert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EC-M08</w:t>
            </w:r>
          </w:p>
        </w:tc>
        <w:tc>
          <w:tcPr>
            <w:tcW w:type="dxa" w:w="2160"/>
          </w:tcPr>
          <w:p>
            <w:r/>
            <w:r>
              <w:t>Reverse feed has different maturity date than expected</w:t>
            </w:r>
          </w:p>
        </w:tc>
        <w:tc>
          <w:tcPr>
            <w:tcW w:type="dxa" w:w="2160"/>
          </w:tcPr>
          <w:p>
            <w:r/>
            <w:r>
              <w:t>Use issuer truth; show diff to user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EC-M09</w:t>
            </w:r>
          </w:p>
        </w:tc>
        <w:tc>
          <w:tcPr>
            <w:tcW w:type="dxa" w:w="2160"/>
          </w:tcPr>
          <w:p>
            <w:r/>
            <w:r>
              <w:t>Reverse feed for unknown TXN</w:t>
            </w:r>
          </w:p>
        </w:tc>
        <w:tc>
          <w:tcPr>
            <w:tcW w:type="dxa" w:w="2160"/>
          </w:tcPr>
          <w:p>
            <w:r/>
            <w:r>
              <w:t>Log and alert ops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EC-M10</w:t>
            </w:r>
          </w:p>
        </w:tc>
        <w:tc>
          <w:tcPr>
            <w:tcW w:type="dxa" w:w="2160"/>
          </w:tcPr>
          <w:p>
            <w:r/>
            <w:r>
              <w:t>Duplicate reverse feed</w:t>
            </w:r>
          </w:p>
        </w:tc>
        <w:tc>
          <w:tcPr>
            <w:tcW w:type="dxa" w:w="2160"/>
          </w:tcPr>
          <w:p>
            <w:r/>
            <w:r>
              <w:t>Idempotent processing; ignore duplicates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EC-M11</w:t>
            </w:r>
          </w:p>
        </w:tc>
        <w:tc>
          <w:tcPr>
            <w:tcW w:type="dxa" w:w="2160"/>
          </w:tcPr>
          <w:p>
            <w:r/>
            <w:r>
              <w:t>Notification email bounces</w:t>
            </w:r>
          </w:p>
        </w:tc>
        <w:tc>
          <w:tcPr>
            <w:tcW w:type="dxa" w:w="2160"/>
          </w:tcPr>
          <w:p>
            <w:r/>
            <w:r>
              <w:t>Retry 3 times then mark for SMS-only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EC-M12</w:t>
            </w:r>
          </w:p>
        </w:tc>
        <w:tc>
          <w:tcPr>
            <w:tcW w:type="dxa" w:w="2160"/>
          </w:tcPr>
          <w:p>
            <w:r/>
            <w:r>
              <w:t>SMS gateway down</w:t>
            </w:r>
          </w:p>
        </w:tc>
        <w:tc>
          <w:tcPr>
            <w:tcW w:type="dxa" w:w="2160"/>
          </w:tcPr>
          <w:p>
            <w:r/>
            <w:r>
              <w:t>Queue; retry within 30 min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EC-M13</w:t>
            </w:r>
          </w:p>
        </w:tc>
        <w:tc>
          <w:tcPr>
            <w:tcW w:type="dxa" w:w="2160"/>
          </w:tcPr>
          <w:p>
            <w:r/>
            <w:r>
              <w:t>User changed email between payment and FDR</w:t>
            </w:r>
          </w:p>
        </w:tc>
        <w:tc>
          <w:tcPr>
            <w:tcW w:type="dxa" w:w="2160"/>
          </w:tcPr>
          <w:p>
            <w:r/>
            <w:r>
              <w:t>Send to email at time of FDR generation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EC-M14</w:t>
            </w:r>
          </w:p>
        </w:tc>
        <w:tc>
          <w:tcPr>
            <w:tcW w:type="dxa" w:w="2160"/>
          </w:tcPr>
          <w:p>
            <w:r/>
            <w:r>
              <w:t>User uninstalled app before reverse feed</w:t>
            </w:r>
          </w:p>
        </w:tc>
        <w:tc>
          <w:tcPr>
            <w:tcW w:type="dxa" w:w="2160"/>
          </w:tcPr>
          <w:p>
            <w:r/>
            <w:r>
              <w:t>Email/SMS still sent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EC-M15</w:t>
            </w:r>
          </w:p>
        </w:tc>
        <w:tc>
          <w:tcPr>
            <w:tcW w:type="dxa" w:w="2160"/>
          </w:tcPr>
          <w:p>
            <w:r/>
            <w:r>
              <w:t>FDR contains characters that break email template</w:t>
            </w:r>
          </w:p>
        </w:tc>
        <w:tc>
          <w:tcPr>
            <w:tcW w:type="dxa" w:w="2160"/>
          </w:tcPr>
          <w:p>
            <w:r/>
            <w:r>
              <w:t>Escape and log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rPr>
          <w:color w:val="282560"/>
        </w:rPr>
        <w:t>N. Portfolio &amp; My Investments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EC-N01</w:t>
            </w:r>
          </w:p>
        </w:tc>
        <w:tc>
          <w:tcPr>
            <w:tcW w:type="dxa" w:w="2160"/>
          </w:tcPr>
          <w:p>
            <w:r/>
            <w:r>
              <w:t>Portfolio API returns stale data</w:t>
            </w:r>
          </w:p>
        </w:tc>
        <w:tc>
          <w:tcPr>
            <w:tcW w:type="dxa" w:w="2160"/>
          </w:tcPr>
          <w:p>
            <w:r/>
            <w:r>
              <w:t>Show "Last updated X min ago"; pull-to-refresh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EC-N02</w:t>
            </w:r>
          </w:p>
        </w:tc>
        <w:tc>
          <w:tcPr>
            <w:tcW w:type="dxa" w:w="2160"/>
          </w:tcPr>
          <w:p>
            <w:r/>
            <w:r>
              <w:t>Portfolio sum doesn't match individual FDs</w:t>
            </w:r>
          </w:p>
        </w:tc>
        <w:tc>
          <w:tcPr>
            <w:tcW w:type="dxa" w:w="2160"/>
          </w:tcPr>
          <w:p>
            <w:r/>
            <w:r>
              <w:t>Recompute on client; alert if persistent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EC-N03</w:t>
            </w:r>
          </w:p>
        </w:tc>
        <w:tc>
          <w:tcPr>
            <w:tcW w:type="dxa" w:w="2160"/>
          </w:tcPr>
          <w:p>
            <w:r/>
            <w:r>
              <w:t>FD shows as Booked but FDR is null</w:t>
            </w:r>
          </w:p>
        </w:tc>
        <w:tc>
          <w:tcPr>
            <w:tcW w:type="dxa" w:w="2160"/>
          </w:tcPr>
          <w:p>
            <w:r/>
            <w:r>
              <w:t>Show "FDR generating" inline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EC-N04</w:t>
            </w:r>
          </w:p>
        </w:tc>
        <w:tc>
          <w:tcPr>
            <w:tcW w:type="dxa" w:w="2160"/>
          </w:tcPr>
          <w:p>
            <w:r/>
            <w:r>
              <w:t>FD maturity reached but not marked Matured</w:t>
            </w:r>
          </w:p>
        </w:tc>
        <w:tc>
          <w:tcPr>
            <w:tcW w:type="dxa" w:w="2160"/>
          </w:tcPr>
          <w:p>
            <w:r/>
            <w:r>
              <w:t>Show "Maturing today" pill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EC-N05</w:t>
            </w:r>
          </w:p>
        </w:tc>
        <w:tc>
          <w:tcPr>
            <w:tcW w:type="dxa" w:w="2160"/>
          </w:tcPr>
          <w:p>
            <w:r/>
            <w:r>
              <w:t>FD auto-renewed but feed delayed</w:t>
            </w:r>
          </w:p>
        </w:tc>
        <w:tc>
          <w:tcPr>
            <w:tcW w:type="dxa" w:w="2160"/>
          </w:tcPr>
          <w:p>
            <w:r/>
            <w:r>
              <w:t>Show "Renewal in progress"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EC-N06</w:t>
            </w:r>
          </w:p>
        </w:tc>
        <w:tc>
          <w:tcPr>
            <w:tcW w:type="dxa" w:w="2160"/>
          </w:tcPr>
          <w:p>
            <w:r/>
            <w:r>
              <w:t>User has 100+ FDs (performance)</w:t>
            </w:r>
          </w:p>
        </w:tc>
        <w:tc>
          <w:tcPr>
            <w:tcW w:type="dxa" w:w="2160"/>
          </w:tcPr>
          <w:p>
            <w:r/>
            <w:r>
              <w:t>Paginate; lazy load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EC-N07</w:t>
            </w:r>
          </w:p>
        </w:tc>
        <w:tc>
          <w:tcPr>
            <w:tcW w:type="dxa" w:w="2160"/>
          </w:tcPr>
          <w:p>
            <w:r/>
            <w:r>
              <w:t>Currency conversion (NRI)</w:t>
            </w:r>
          </w:p>
        </w:tc>
        <w:tc>
          <w:tcPr>
            <w:tcW w:type="dxa" w:w="2160"/>
          </w:tcPr>
          <w:p>
            <w:r/>
            <w:r>
              <w:t>Out of Phase 1 scope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EC-N08</w:t>
            </w:r>
          </w:p>
        </w:tc>
        <w:tc>
          <w:tcPr>
            <w:tcW w:type="dxa" w:w="2160"/>
          </w:tcPr>
          <w:p>
            <w:r/>
            <w:r>
              <w:t>FD canceled mid-flight</w:t>
            </w:r>
          </w:p>
        </w:tc>
        <w:tc>
          <w:tcPr>
            <w:tcW w:type="dxa" w:w="2160"/>
          </w:tcPr>
          <w:p>
            <w:r/>
            <w:r>
              <w:t>Remove from active list; show in transactions only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EC-N09</w:t>
            </w:r>
          </w:p>
        </w:tc>
        <w:tc>
          <w:tcPr>
            <w:tcW w:type="dxa" w:w="2160"/>
          </w:tcPr>
          <w:p>
            <w:r/>
            <w:r>
              <w:t>User taps FD card but detail API fails</w:t>
            </w:r>
          </w:p>
        </w:tc>
        <w:tc>
          <w:tcPr>
            <w:tcW w:type="dxa" w:w="2160"/>
          </w:tcPr>
          <w:p>
            <w:r/>
            <w:r>
              <w:t>Show cached + offline indicator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EC-N10</w:t>
            </w:r>
          </w:p>
        </w:tc>
        <w:tc>
          <w:tcPr>
            <w:tcW w:type="dxa" w:w="2160"/>
          </w:tcPr>
          <w:p>
            <w:r/>
            <w:r>
              <w:t>Portfolio filter applied + new FD added</w:t>
            </w:r>
          </w:p>
        </w:tc>
        <w:tc>
          <w:tcPr>
            <w:tcW w:type="dxa" w:w="2160"/>
          </w:tcPr>
          <w:p>
            <w:r/>
            <w:r>
              <w:t>Re-apply filter on refresh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</w:tbl>
    <w:p>
      <w:pPr>
        <w:pStyle w:val="Heading2"/>
      </w:pPr>
      <w:r>
        <w:rPr>
          <w:color w:val="282560"/>
        </w:rPr>
        <w:t>O. Premature Withdrawal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EC-O01</w:t>
            </w:r>
          </w:p>
        </w:tc>
        <w:tc>
          <w:tcPr>
            <w:tcW w:type="dxa" w:w="2160"/>
          </w:tcPr>
          <w:p>
            <w:r/>
            <w:r>
              <w:t>FD in lock-in period</w:t>
            </w:r>
          </w:p>
        </w:tc>
        <w:tc>
          <w:tcPr>
            <w:tcW w:type="dxa" w:w="2160"/>
          </w:tcPr>
          <w:p>
            <w:r/>
            <w:r>
              <w:t>Block withdrawal; show eligibility date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EC-O02</w:t>
            </w:r>
          </w:p>
        </w:tc>
        <w:tc>
          <w:tcPr>
            <w:tcW w:type="dxa" w:w="2160"/>
          </w:tcPr>
          <w:p>
            <w:r/>
            <w:r>
              <w:t>Withdrawal request made for already-withdrawn FD</w:t>
            </w:r>
          </w:p>
        </w:tc>
        <w:tc>
          <w:tcPr>
            <w:tcW w:type="dxa" w:w="2160"/>
          </w:tcPr>
          <w:p>
            <w:r/>
            <w:r>
              <w:t>Block; show current status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EC-O03</w:t>
            </w:r>
          </w:p>
        </w:tc>
        <w:tc>
          <w:tcPr>
            <w:tcW w:type="dxa" w:w="2160"/>
          </w:tcPr>
          <w:p>
            <w:r/>
            <w:r>
              <w:t>New maturity date &lt; today</w:t>
            </w:r>
          </w:p>
        </w:tc>
        <w:tc>
          <w:tcPr>
            <w:tcW w:type="dxa" w:w="2160"/>
          </w:tcPr>
          <w:p>
            <w:r/>
            <w:r>
              <w:t>Reject; show valid range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EC-O04</w:t>
            </w:r>
          </w:p>
        </w:tc>
        <w:tc>
          <w:tcPr>
            <w:tcW w:type="dxa" w:w="2160"/>
          </w:tcPr>
          <w:p>
            <w:r/>
            <w:r>
              <w:t>New maturity date = original maturity</w:t>
            </w:r>
          </w:p>
        </w:tc>
        <w:tc>
          <w:tcPr>
            <w:tcW w:type="dxa" w:w="2160"/>
          </w:tcPr>
          <w:p>
            <w:r/>
            <w:r>
              <w:t>Treat as no-op; reject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EC-O05</w:t>
            </w:r>
          </w:p>
        </w:tc>
        <w:tc>
          <w:tcPr>
            <w:tcW w:type="dxa" w:w="2160"/>
          </w:tcPr>
          <w:p>
            <w:r/>
            <w:r>
              <w:t>Withdrawal request not in next monthly feed</w:t>
            </w:r>
          </w:p>
        </w:tc>
        <w:tc>
          <w:tcPr>
            <w:tcW w:type="dxa" w:w="2160"/>
          </w:tcPr>
          <w:p>
            <w:r/>
            <w:r>
              <w:t>Show "Pending" beyond 30 days; ops follow-up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EC-O06</w:t>
            </w:r>
          </w:p>
        </w:tc>
        <w:tc>
          <w:tcPr>
            <w:tcW w:type="dxa" w:w="2160"/>
          </w:tcPr>
          <w:p>
            <w:r/>
            <w:r>
              <w:t>Penalty calculation differs between Riise and issuer</w:t>
            </w:r>
          </w:p>
        </w:tc>
        <w:tc>
          <w:tcPr>
            <w:tcW w:type="dxa" w:w="2160"/>
          </w:tcPr>
          <w:p>
            <w:r/>
            <w:r>
              <w:t>Use issuer truth; show variance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EC-O07</w:t>
            </w:r>
          </w:p>
        </w:tc>
        <w:tc>
          <w:tcPr>
            <w:tcW w:type="dxa" w:w="2160"/>
          </w:tcPr>
          <w:p>
            <w:r/>
            <w:r>
              <w:t>User cancels withdrawal after submitting</w:t>
            </w:r>
          </w:p>
        </w:tc>
        <w:tc>
          <w:tcPr>
            <w:tcW w:type="dxa" w:w="2160"/>
          </w:tcPr>
          <w:p>
            <w:r/>
            <w:r>
              <w:t>Allow within 24h; not possible after issuer processes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EC-O08</w:t>
            </w:r>
          </w:p>
        </w:tc>
        <w:tc>
          <w:tcPr>
            <w:tcW w:type="dxa" w:w="2160"/>
          </w:tcPr>
          <w:p>
            <w:r/>
            <w:r>
              <w:t>Issuer rejects withdrawal request</w:t>
            </w:r>
          </w:p>
        </w:tc>
        <w:tc>
          <w:tcPr>
            <w:tcW w:type="dxa" w:w="2160"/>
          </w:tcPr>
          <w:p>
            <w:r/>
            <w:r>
              <w:t>Show reason; FD remains active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EC-O09</w:t>
            </w:r>
          </w:p>
        </w:tc>
        <w:tc>
          <w:tcPr>
            <w:tcW w:type="dxa" w:w="2160"/>
          </w:tcPr>
          <w:p>
            <w:r/>
            <w:r>
              <w:t>Withdrawal during ongoing renewal</w:t>
            </w:r>
          </w:p>
        </w:tc>
        <w:tc>
          <w:tcPr>
            <w:tcW w:type="dxa" w:w="2160"/>
          </w:tcPr>
          <w:p>
            <w:r/>
            <w:r>
              <w:t>Block; show: "Renewal in progress"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EC-O10</w:t>
            </w:r>
          </w:p>
        </w:tc>
        <w:tc>
          <w:tcPr>
            <w:tcW w:type="dxa" w:w="2160"/>
          </w:tcPr>
          <w:p>
            <w:r/>
            <w:r>
              <w:t>Payout account closed since FD booking</w:t>
            </w:r>
          </w:p>
        </w:tc>
        <w:tc>
          <w:tcPr>
            <w:tcW w:type="dxa" w:w="2160"/>
          </w:tcPr>
          <w:p>
            <w:r/>
            <w:r>
              <w:t>Block; require new bank verification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</w:tbl>
    <w:p>
      <w:pPr>
        <w:pStyle w:val="Heading2"/>
      </w:pPr>
      <w:r>
        <w:rPr>
          <w:color w:val="282560"/>
        </w:rPr>
        <w:t>P. Renewal (Auto &amp; Manual)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EC-P01</w:t>
            </w:r>
          </w:p>
        </w:tc>
        <w:tc>
          <w:tcPr>
            <w:tcW w:type="dxa" w:w="2160"/>
          </w:tcPr>
          <w:p>
            <w:r/>
            <w:r>
              <w:t>Auto-renewal feed arrives but FD was manually renewed</w:t>
            </w:r>
          </w:p>
        </w:tc>
        <w:tc>
          <w:tcPr>
            <w:tcW w:type="dxa" w:w="2160"/>
          </w:tcPr>
          <w:p>
            <w:r/>
            <w:r>
              <w:t>Use manual renewal as truth; alert ops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EC-P02</w:t>
            </w:r>
          </w:p>
        </w:tc>
        <w:tc>
          <w:tcPr>
            <w:tcW w:type="dxa" w:w="2160"/>
          </w:tcPr>
          <w:p>
            <w:r/>
            <w:r>
              <w:t>Issuer auto-renews at different rate than current rate</w:t>
            </w:r>
          </w:p>
        </w:tc>
        <w:tc>
          <w:tcPr>
            <w:tcW w:type="dxa" w:w="2160"/>
          </w:tcPr>
          <w:p>
            <w:r/>
            <w:r>
              <w:t>Show new rate; notify user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EC-P03</w:t>
            </w:r>
          </w:p>
        </w:tc>
        <w:tc>
          <w:tcPr>
            <w:tcW w:type="dxa" w:w="2160"/>
          </w:tcPr>
          <w:p>
            <w:r/>
            <w:r>
              <w:t>User initiates manual renewal after auto-renewal</w:t>
            </w:r>
          </w:p>
        </w:tc>
        <w:tc>
          <w:tcPr>
            <w:tcW w:type="dxa" w:w="2160"/>
          </w:tcPr>
          <w:p>
            <w:r/>
            <w:r>
              <w:t>Block; show: "Already auto-renewed"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EC-P04</w:t>
            </w:r>
          </w:p>
        </w:tc>
        <w:tc>
          <w:tcPr>
            <w:tcW w:type="dxa" w:w="2160"/>
          </w:tcPr>
          <w:p>
            <w:r/>
            <w:r>
              <w:t>Renewal amount &gt; original (top-up)</w:t>
            </w:r>
          </w:p>
        </w:tc>
        <w:tc>
          <w:tcPr>
            <w:tcW w:type="dxa" w:w="2160"/>
          </w:tcPr>
          <w:p>
            <w:r/>
            <w:r>
              <w:t>Charge additional via payment flow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EC-P05</w:t>
            </w:r>
          </w:p>
        </w:tc>
        <w:tc>
          <w:tcPr>
            <w:tcW w:type="dxa" w:w="2160"/>
          </w:tcPr>
          <w:p>
            <w:r/>
            <w:r>
              <w:t>Renewal amount &lt; original (partial)</w:t>
            </w:r>
          </w:p>
        </w:tc>
        <w:tc>
          <w:tcPr>
            <w:tcW w:type="dxa" w:w="2160"/>
          </w:tcPr>
          <w:p>
            <w:r/>
            <w:r>
              <w:t>Issuer-specific support; may not be allowed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EC-P06</w:t>
            </w:r>
          </w:p>
        </w:tc>
        <w:tc>
          <w:tcPr>
            <w:tcW w:type="dxa" w:w="2160"/>
          </w:tcPr>
          <w:p>
            <w:r/>
            <w:r>
              <w:t>Renewal plan no longer available</w:t>
            </w:r>
          </w:p>
        </w:tc>
        <w:tc>
          <w:tcPr>
            <w:tcW w:type="dxa" w:w="2160"/>
          </w:tcPr>
          <w:p>
            <w:r/>
            <w:r>
              <w:t>Auto-suggest nearest valid plan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EC-P07</w:t>
            </w:r>
          </w:p>
        </w:tc>
        <w:tc>
          <w:tcPr>
            <w:tcW w:type="dxa" w:w="2160"/>
          </w:tcPr>
          <w:p>
            <w:r/>
            <w:r>
              <w:t>Renewal during user logout</w:t>
            </w:r>
          </w:p>
        </w:tc>
        <w:tc>
          <w:tcPr>
            <w:tcW w:type="dxa" w:w="2160"/>
          </w:tcPr>
          <w:p>
            <w:r/>
            <w:r>
              <w:t>Hold request; show on next login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EC-P08</w:t>
            </w:r>
          </w:p>
        </w:tc>
        <w:tc>
          <w:tcPr>
            <w:tcW w:type="dxa" w:w="2160"/>
          </w:tcPr>
          <w:p>
            <w:r/>
            <w:r>
              <w:t>Maturity date arrives but no renewal flag</w:t>
            </w:r>
          </w:p>
        </w:tc>
        <w:tc>
          <w:tcPr>
            <w:tcW w:type="dxa" w:w="2160"/>
          </w:tcPr>
          <w:p>
            <w:r/>
            <w:r>
              <w:t>Default per FD's reinvest setting at booking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EC-P09</w:t>
            </w:r>
          </w:p>
        </w:tc>
        <w:tc>
          <w:tcPr>
            <w:tcW w:type="dxa" w:w="2160"/>
          </w:tcPr>
          <w:p>
            <w:r/>
            <w:r>
              <w:t>KYC expired since original FD</w:t>
            </w:r>
          </w:p>
        </w:tc>
        <w:tc>
          <w:tcPr>
            <w:tcW w:type="dxa" w:w="2160"/>
          </w:tcPr>
          <w:p>
            <w:r/>
            <w:r>
              <w:t>Require fresh KYC for renewal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EC-P10</w:t>
            </w:r>
          </w:p>
        </w:tc>
        <w:tc>
          <w:tcPr>
            <w:tcW w:type="dxa" w:w="2160"/>
          </w:tcPr>
          <w:p>
            <w:r/>
            <w:r>
              <w:t>Bank account closed</w:t>
            </w:r>
          </w:p>
        </w:tc>
        <w:tc>
          <w:tcPr>
            <w:tcW w:type="dxa" w:w="2160"/>
          </w:tcPr>
          <w:p>
            <w:r/>
            <w:r>
              <w:t>Require new bank verification before renewal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EC-P11</w:t>
            </w:r>
          </w:p>
        </w:tc>
        <w:tc>
          <w:tcPr>
            <w:tcW w:type="dxa" w:w="2160"/>
          </w:tcPr>
          <w:p>
            <w:r/>
            <w:r>
              <w:t>User reduces tenure on renewal making it less than min tenure</w:t>
            </w:r>
          </w:p>
        </w:tc>
        <w:tc>
          <w:tcPr>
            <w:tcW w:type="dxa" w:w="2160"/>
          </w:tcPr>
          <w:p>
            <w:r/>
            <w:r>
              <w:t>Reject; show min tenure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Q.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EC-Q01</w:t>
            </w:r>
          </w:p>
        </w:tc>
        <w:tc>
          <w:tcPr>
            <w:tcW w:type="dxa" w:w="2160"/>
          </w:tcPr>
          <w:p>
            <w:r/>
            <w:r>
              <w:t>User opted out of SMS</w:t>
            </w:r>
          </w:p>
        </w:tc>
        <w:tc>
          <w:tcPr>
            <w:tcW w:type="dxa" w:w="2160"/>
          </w:tcPr>
          <w:p>
            <w:r/>
            <w:r>
              <w:t>Send only Email + Push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EC-Q02</w:t>
            </w:r>
          </w:p>
        </w:tc>
        <w:tc>
          <w:tcPr>
            <w:tcW w:type="dxa" w:w="2160"/>
          </w:tcPr>
          <w:p>
            <w:r/>
            <w:r>
              <w:t>All channels failed</w:t>
            </w:r>
          </w:p>
        </w:tc>
        <w:tc>
          <w:tcPr>
            <w:tcW w:type="dxa" w:w="2160"/>
          </w:tcPr>
          <w:p>
            <w:r/>
            <w:r>
              <w:t>Log + ops ticket; show in-app notification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EC-Q03</w:t>
            </w:r>
          </w:p>
        </w:tc>
        <w:tc>
          <w:tcPr>
            <w:tcW w:type="dxa" w:w="2160"/>
          </w:tcPr>
          <w:p>
            <w:r/>
            <w:r>
              <w:t>Push notification permission denied</w:t>
            </w:r>
          </w:p>
        </w:tc>
        <w:tc>
          <w:tcPr>
            <w:tcW w:type="dxa" w:w="2160"/>
          </w:tcPr>
          <w:p>
            <w:r/>
            <w:r>
              <w:t>Skip push, use email/SMS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EC-Q04</w:t>
            </w:r>
          </w:p>
        </w:tc>
        <w:tc>
          <w:tcPr>
            <w:tcW w:type="dxa" w:w="2160"/>
          </w:tcPr>
          <w:p>
            <w:r/>
            <w:r>
              <w:t>Email content has user's regional language</w:t>
            </w:r>
          </w:p>
        </w:tc>
        <w:tc>
          <w:tcPr>
            <w:tcW w:type="dxa" w:w="2160"/>
          </w:tcPr>
          <w:p>
            <w:r/>
            <w:r>
              <w:t>Render UTF-8 correctly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EC-Q05</w:t>
            </w:r>
          </w:p>
        </w:tc>
        <w:tc>
          <w:tcPr>
            <w:tcW w:type="dxa" w:w="2160"/>
          </w:tcPr>
          <w:p>
            <w:r/>
            <w:r>
              <w:t>Notification template missing variable</w:t>
            </w:r>
          </w:p>
        </w:tc>
        <w:tc>
          <w:tcPr>
            <w:tcW w:type="dxa" w:w="2160"/>
          </w:tcPr>
          <w:p>
            <w:r/>
            <w:r>
              <w:t>Skip that variable; do not break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EC-Q06</w:t>
            </w:r>
          </w:p>
        </w:tc>
        <w:tc>
          <w:tcPr>
            <w:tcW w:type="dxa" w:w="2160"/>
          </w:tcPr>
          <w:p>
            <w:r/>
            <w:r>
              <w:t>User reads notification 30 days later</w:t>
            </w:r>
          </w:p>
        </w:tc>
        <w:tc>
          <w:tcPr>
            <w:tcW w:type="dxa" w:w="2160"/>
          </w:tcPr>
          <w:p>
            <w:r/>
            <w:r>
              <w:t>Content still relevant (no time-sensitive references)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EC-Q07</w:t>
            </w:r>
          </w:p>
        </w:tc>
        <w:tc>
          <w:tcPr>
            <w:tcW w:type="dxa" w:w="2160"/>
          </w:tcPr>
          <w:p>
            <w:r/>
            <w:r>
              <w:t>Notification triggers in middle of night</w:t>
            </w:r>
          </w:p>
        </w:tc>
        <w:tc>
          <w:tcPr>
            <w:tcW w:type="dxa" w:w="2160"/>
          </w:tcPr>
          <w:p>
            <w:r/>
            <w:r>
              <w:t>Honor user's notification quiet hours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EC-Q08</w:t>
            </w:r>
          </w:p>
        </w:tc>
        <w:tc>
          <w:tcPr>
            <w:tcW w:type="dxa" w:w="2160"/>
          </w:tcPr>
          <w:p>
            <w:r/>
            <w:r>
              <w:t>Duplicate trigger (e.g., webhook fires twice)</w:t>
            </w:r>
          </w:p>
        </w:tc>
        <w:tc>
          <w:tcPr>
            <w:tcW w:type="dxa" w:w="2160"/>
          </w:tcPr>
          <w:p>
            <w:r/>
            <w:r>
              <w:t>Idempotent; only one notification sent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EC-Q09</w:t>
            </w:r>
          </w:p>
        </w:tc>
        <w:tc>
          <w:tcPr>
            <w:tcW w:type="dxa" w:w="2160"/>
          </w:tcPr>
          <w:p>
            <w:r/>
            <w:r>
              <w:t>User logged in on multiple devices</w:t>
            </w:r>
          </w:p>
        </w:tc>
        <w:tc>
          <w:tcPr>
            <w:tcW w:type="dxa" w:w="2160"/>
          </w:tcPr>
          <w:p>
            <w:r/>
            <w:r>
              <w:t>Push to all registered devices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EC-Q10</w:t>
            </w:r>
          </w:p>
        </w:tc>
        <w:tc>
          <w:tcPr>
            <w:tcW w:type="dxa" w:w="2160"/>
          </w:tcPr>
          <w:p>
            <w:r/>
            <w:r>
              <w:t>FDR email lands in spam</w:t>
            </w:r>
          </w:p>
        </w:tc>
        <w:tc>
          <w:tcPr>
            <w:tcW w:type="dxa" w:w="2160"/>
          </w:tcPr>
          <w:p>
            <w:r/>
            <w:r>
              <w:t>Include domain authentication (SPF, DKIM, DMARC)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</w:tbl>
    <w:p>
      <w:pPr>
        <w:pStyle w:val="Heading2"/>
      </w:pPr>
      <w:r>
        <w:rPr>
          <w:color w:val="282560"/>
        </w:rPr>
        <w:t>R. Backend / Ops / Monthly Feed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EC-R01</w:t>
            </w:r>
          </w:p>
        </w:tc>
        <w:tc>
          <w:tcPr>
            <w:tcW w:type="dxa" w:w="2160"/>
          </w:tcPr>
          <w:p>
            <w:r/>
            <w:r>
              <w:t>Monthly feed file corrupted</w:t>
            </w:r>
          </w:p>
        </w:tc>
        <w:tc>
          <w:tcPr>
            <w:tcW w:type="dxa" w:w="2160"/>
          </w:tcPr>
          <w:p>
            <w:r/>
            <w:r>
              <w:t>Reject upload; show validation errors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EC-R02</w:t>
            </w:r>
          </w:p>
        </w:tc>
        <w:tc>
          <w:tcPr>
            <w:tcW w:type="dxa" w:w="2160"/>
          </w:tcPr>
          <w:p>
            <w:r/>
            <w:r>
              <w:t>Monthly feed missing required columns</w:t>
            </w:r>
          </w:p>
        </w:tc>
        <w:tc>
          <w:tcPr>
            <w:tcW w:type="dxa" w:w="2160"/>
          </w:tcPr>
          <w:p>
            <w:r/>
            <w:r>
              <w:t>Reject; specific column-level error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EC-R03</w:t>
            </w:r>
          </w:p>
        </w:tc>
        <w:tc>
          <w:tcPr>
            <w:tcW w:type="dxa" w:w="2160"/>
          </w:tcPr>
          <w:p>
            <w:r/>
            <w:r>
              <w:t>Monthly feed has duplicate rows</w:t>
            </w:r>
          </w:p>
        </w:tc>
        <w:tc>
          <w:tcPr>
            <w:tcW w:type="dxa" w:w="2160"/>
          </w:tcPr>
          <w:p>
            <w:r/>
            <w:r>
              <w:t>Dedupe by FDR; log duplicates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EC-R04</w:t>
            </w:r>
          </w:p>
        </w:tc>
        <w:tc>
          <w:tcPr>
            <w:tcW w:type="dxa" w:w="2160"/>
          </w:tcPr>
          <w:p>
            <w:r/>
            <w:r>
              <w:t>Monthly feed has FDR not in Riise DB</w:t>
            </w:r>
          </w:p>
        </w:tc>
        <w:tc>
          <w:tcPr>
            <w:tcW w:type="dxa" w:w="2160"/>
          </w:tcPr>
          <w:p>
            <w:r/>
            <w:r>
              <w:t>Quarantine row; ops review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EC-R05</w:t>
            </w:r>
          </w:p>
        </w:tc>
        <w:tc>
          <w:tcPr>
            <w:tcW w:type="dxa" w:w="2160"/>
          </w:tcPr>
          <w:p>
            <w:r/>
            <w:r>
              <w:t>Monthly feed processed twice</w:t>
            </w:r>
          </w:p>
        </w:tc>
        <w:tc>
          <w:tcPr>
            <w:tcW w:type="dxa" w:w="2160"/>
          </w:tcPr>
          <w:p>
            <w:r/>
            <w:r>
              <w:t>Idempotent (use file hash)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EC-R06</w:t>
            </w:r>
          </w:p>
        </w:tc>
        <w:tc>
          <w:tcPr>
            <w:tcW w:type="dxa" w:w="2160"/>
          </w:tcPr>
          <w:p>
            <w:r/>
            <w:r>
              <w:t>Ops user uploads wrong issuer file</w:t>
            </w:r>
          </w:p>
        </w:tc>
        <w:tc>
          <w:tcPr>
            <w:tcW w:type="dxa" w:w="2160"/>
          </w:tcPr>
          <w:p>
            <w:r/>
            <w:r>
              <w:t>Schema mismatch caught; reject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EC-R07</w:t>
            </w:r>
          </w:p>
        </w:tc>
        <w:tc>
          <w:tcPr>
            <w:tcW w:type="dxa" w:w="2160"/>
          </w:tcPr>
          <w:p>
            <w:r/>
            <w:r>
              <w:t>Feed received later than expected (after 10th)</w:t>
            </w:r>
          </w:p>
        </w:tc>
        <w:tc>
          <w:tcPr>
            <w:tcW w:type="dxa" w:w="2160"/>
          </w:tcPr>
          <w:p>
            <w:r/>
            <w:r>
              <w:t>Process but flag in audit; notify ops lead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EC-R08</w:t>
            </w:r>
          </w:p>
        </w:tc>
        <w:tc>
          <w:tcPr>
            <w:tcW w:type="dxa" w:w="2160"/>
          </w:tcPr>
          <w:p>
            <w:r/>
            <w:r>
              <w:t>Concurrent uploads</w:t>
            </w:r>
          </w:p>
        </w:tc>
        <w:tc>
          <w:tcPr>
            <w:tcW w:type="dxa" w:w="2160"/>
          </w:tcPr>
          <w:p>
            <w:r/>
            <w:r>
              <w:t>Queue; sequential processing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EC-R09</w:t>
            </w:r>
          </w:p>
        </w:tc>
        <w:tc>
          <w:tcPr>
            <w:tcW w:type="dxa" w:w="2160"/>
          </w:tcPr>
          <w:p>
            <w:r/>
            <w:r>
              <w:t>Audit log write fails</w:t>
            </w:r>
          </w:p>
        </w:tc>
        <w:tc>
          <w:tcPr>
            <w:tcW w:type="dxa" w:w="2160"/>
          </w:tcPr>
          <w:p>
            <w:r/>
            <w:r>
              <w:t>Block processing; alert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EC-R10</w:t>
            </w:r>
          </w:p>
        </w:tc>
        <w:tc>
          <w:tcPr>
            <w:tcW w:type="dxa" w:w="2160"/>
          </w:tcPr>
          <w:p>
            <w:r/>
            <w:r>
              <w:t>Reverse feed and monthly feed conflict for same FD</w:t>
            </w:r>
          </w:p>
        </w:tc>
        <w:tc>
          <w:tcPr>
            <w:tcW w:type="dxa" w:w="2160"/>
          </w:tcPr>
          <w:p>
            <w:r/>
            <w:r>
              <w:t>Reverse feed wins for booking; monthly wins for lifecycle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</w:tbl>
    <w:p>
      <w:pPr>
        <w:pStyle w:val="Heading2"/>
      </w:pPr>
      <w:r>
        <w:rPr>
          <w:color w:val="282560"/>
        </w:rPr>
        <w:t>S. Security / Fraud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EC-S01</w:t>
            </w:r>
          </w:p>
        </w:tc>
        <w:tc>
          <w:tcPr>
            <w:tcW w:type="dxa" w:w="2160"/>
          </w:tcPr>
          <w:p>
            <w:r/>
            <w:r>
              <w:t>Same PAN used by 2 Riise accounts</w:t>
            </w:r>
          </w:p>
        </w:tc>
        <w:tc>
          <w:tcPr>
            <w:tcW w:type="dxa" w:w="2160"/>
          </w:tcPr>
          <w:p>
            <w:r/>
            <w:r>
              <w:t>Block; route to support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EC-S02</w:t>
            </w:r>
          </w:p>
        </w:tc>
        <w:tc>
          <w:tcPr>
            <w:tcW w:type="dxa" w:w="2160"/>
          </w:tcPr>
          <w:p>
            <w:r/>
            <w:r>
              <w:t>Account uses VPN from blocked country</w:t>
            </w:r>
          </w:p>
        </w:tc>
        <w:tc>
          <w:tcPr>
            <w:tcW w:type="dxa" w:w="2160"/>
          </w:tcPr>
          <w:p>
            <w:r/>
            <w:r>
              <w:t>Block; show generic error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EC-S03</w:t>
            </w:r>
          </w:p>
        </w:tc>
        <w:tc>
          <w:tcPr>
            <w:tcW w:type="dxa" w:w="2160"/>
          </w:tcPr>
          <w:p>
            <w:r/>
            <w:r>
              <w:t>Device root/jailbreak detected</w:t>
            </w:r>
          </w:p>
        </w:tc>
        <w:tc>
          <w:tcPr>
            <w:tcW w:type="dxa" w:w="2160"/>
          </w:tcPr>
          <w:p>
            <w:r/>
            <w:r>
              <w:t>Show warning; allow with elevated logging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EC-S04</w:t>
            </w:r>
          </w:p>
        </w:tc>
        <w:tc>
          <w:tcPr>
            <w:tcW w:type="dxa" w:w="2160"/>
          </w:tcPr>
          <w:p>
            <w:r/>
            <w:r>
              <w:t>User changes phone but old device still logged in</w:t>
            </w:r>
          </w:p>
        </w:tc>
        <w:tc>
          <w:tcPr>
            <w:tcW w:type="dxa" w:w="2160"/>
          </w:tcPr>
          <w:p>
            <w:r/>
            <w:r>
              <w:t>Send security alert; require re-auth on old device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EC-S05</w:t>
            </w:r>
          </w:p>
        </w:tc>
        <w:tc>
          <w:tcPr>
            <w:tcW w:type="dxa" w:w="2160"/>
          </w:tcPr>
          <w:p>
            <w:r/>
            <w:r>
              <w:t>Suspicious pattern: 10 KYC attempts in 1 hour</w:t>
            </w:r>
          </w:p>
        </w:tc>
        <w:tc>
          <w:tcPr>
            <w:tcW w:type="dxa" w:w="2160"/>
          </w:tcPr>
          <w:p>
            <w:r/>
            <w:r>
              <w:t>Lock account; ops review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EC-S06</w:t>
            </w:r>
          </w:p>
        </w:tc>
        <w:tc>
          <w:tcPr>
            <w:tcW w:type="dxa" w:w="2160"/>
          </w:tcPr>
          <w:p>
            <w:r/>
            <w:r>
              <w:t>Replay attack on payment webhook</w:t>
            </w:r>
          </w:p>
        </w:tc>
        <w:tc>
          <w:tcPr>
            <w:tcW w:type="dxa" w:w="2160"/>
          </w:tcPr>
          <w:p>
            <w:r/>
            <w:r>
              <w:t>Reject if signature/timestamp invalid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EC-S07</w:t>
            </w:r>
          </w:p>
        </w:tc>
        <w:tc>
          <w:tcPr>
            <w:tcW w:type="dxa" w:w="2160"/>
          </w:tcPr>
          <w:p>
            <w:r/>
            <w:r>
              <w:t>API key leaked / used externally</w:t>
            </w:r>
          </w:p>
        </w:tc>
        <w:tc>
          <w:tcPr>
            <w:tcW w:type="dxa" w:w="2160"/>
          </w:tcPr>
          <w:p>
            <w:r/>
            <w:r>
              <w:t>Rotate keys; audit logs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EC-S08</w:t>
            </w:r>
          </w:p>
        </w:tc>
        <w:tc>
          <w:tcPr>
            <w:tcW w:type="dxa" w:w="2160"/>
          </w:tcPr>
          <w:p>
            <w:r/>
            <w:r>
              <w:t>User screenshots Aadhaar OTP screen</w:t>
            </w:r>
          </w:p>
        </w:tc>
        <w:tc>
          <w:tcPr>
            <w:tcW w:type="dxa" w:w="2160"/>
          </w:tcPr>
          <w:p>
            <w:r/>
            <w:r>
              <w:t>Block screenshot (Android FLAG_SECURE)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EC-S09</w:t>
            </w:r>
          </w:p>
        </w:tc>
        <w:tc>
          <w:tcPr>
            <w:tcW w:type="dxa" w:w="2160"/>
          </w:tcPr>
          <w:p>
            <w:r/>
            <w:r>
              <w:t>Aadhaar / PAN in app logs</w:t>
            </w:r>
          </w:p>
        </w:tc>
        <w:tc>
          <w:tcPr>
            <w:tcW w:type="dxa" w:w="2160"/>
          </w:tcPr>
          <w:p>
            <w:r/>
            <w:r>
              <w:t>Tokenize before log; redact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EC-S10</w:t>
            </w:r>
          </w:p>
        </w:tc>
        <w:tc>
          <w:tcPr>
            <w:tcW w:type="dxa" w:w="2160"/>
          </w:tcPr>
          <w:p>
            <w:r/>
            <w:r>
              <w:t>Database breach attempt</w:t>
            </w:r>
          </w:p>
        </w:tc>
        <w:tc>
          <w:tcPr>
            <w:tcW w:type="dxa" w:w="2160"/>
          </w:tcPr>
          <w:p>
            <w:r/>
            <w:r>
              <w:t>Rate limit + WAF; alert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EC-S11</w:t>
            </w:r>
          </w:p>
        </w:tc>
        <w:tc>
          <w:tcPr>
            <w:tcW w:type="dxa" w:w="2160"/>
          </w:tcPr>
          <w:p>
            <w:r/>
            <w:r>
              <w:t>Account takeover attempt</w:t>
            </w:r>
          </w:p>
        </w:tc>
        <w:tc>
          <w:tcPr>
            <w:tcW w:type="dxa" w:w="2160"/>
          </w:tcPr>
          <w:p>
            <w:r/>
            <w:r>
              <w:t>Step-up auth (re-OTP); session invalidation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</w:tbl>
    <w:p>
      <w:pPr>
        <w:pStyle w:val="Heading2"/>
      </w:pPr>
      <w:r>
        <w:rPr>
          <w:color w:val="282560"/>
        </w:rPr>
        <w:t>T. Concurrency / Race Conditions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EC-T01</w:t>
            </w:r>
          </w:p>
        </w:tc>
        <w:tc>
          <w:tcPr>
            <w:tcW w:type="dxa" w:w="2160"/>
          </w:tcPr>
          <w:p>
            <w:r/>
            <w:r>
              <w:t>User opens same FD application on 2 devices</w:t>
            </w:r>
          </w:p>
        </w:tc>
        <w:tc>
          <w:tcPr>
            <w:tcW w:type="dxa" w:w="2160"/>
          </w:tcPr>
          <w:p>
            <w:r/>
            <w:r>
              <w:t>Last-write-wins with version check; show conflict modal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EC-T02</w:t>
            </w:r>
          </w:p>
        </w:tc>
        <w:tc>
          <w:tcPr>
            <w:tcW w:type="dxa" w:w="2160"/>
          </w:tcPr>
          <w:p>
            <w:r/>
            <w:r>
              <w:t>Payment in progress + user logs out</w:t>
            </w:r>
          </w:p>
        </w:tc>
        <w:tc>
          <w:tcPr>
            <w:tcW w:type="dxa" w:w="2160"/>
          </w:tcPr>
          <w:p>
            <w:r/>
            <w:r>
              <w:t>Allow logout; FD continues processing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EC-T03</w:t>
            </w:r>
          </w:p>
        </w:tc>
        <w:tc>
          <w:tcPr>
            <w:tcW w:type="dxa" w:w="2160"/>
          </w:tcPr>
          <w:p>
            <w:r/>
            <w:r>
              <w:t>Reverse feed arrives during user's success screen</w:t>
            </w:r>
          </w:p>
        </w:tc>
        <w:tc>
          <w:tcPr>
            <w:tcW w:type="dxa" w:w="2160"/>
          </w:tcPr>
          <w:p>
            <w:r/>
            <w:r>
              <w:t>Real-time update via WebSocket/push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EC-T04</w:t>
            </w:r>
          </w:p>
        </w:tc>
        <w:tc>
          <w:tcPr>
            <w:tcW w:type="dxa" w:w="2160"/>
          </w:tcPr>
          <w:p>
            <w:r/>
            <w:r>
              <w:t>Auto-renewal triggered during user's manual renewal</w:t>
            </w:r>
          </w:p>
        </w:tc>
        <w:tc>
          <w:tcPr>
            <w:tcW w:type="dxa" w:w="2160"/>
          </w:tcPr>
          <w:p>
            <w:r/>
            <w:r>
              <w:t>Lock + retry; auto-renewal wins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EC-T05</w:t>
            </w:r>
          </w:p>
        </w:tc>
        <w:tc>
          <w:tcPr>
            <w:tcW w:type="dxa" w:w="2160"/>
          </w:tcPr>
          <w:p>
            <w:r/>
            <w:r>
              <w:t>Premature withdrawal + maturity on same day</w:t>
            </w:r>
          </w:p>
        </w:tc>
        <w:tc>
          <w:tcPr>
            <w:tcW w:type="dxa" w:w="2160"/>
          </w:tcPr>
          <w:p>
            <w:r/>
            <w:r>
              <w:t>Block withdrawal; FD matures naturally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EC-T06</w:t>
            </w:r>
          </w:p>
        </w:tc>
        <w:tc>
          <w:tcPr>
            <w:tcW w:type="dxa" w:w="2160"/>
          </w:tcPr>
          <w:p>
            <w:r/>
            <w:r>
              <w:t>Two FD applications submitted simultaneously</w:t>
            </w:r>
          </w:p>
        </w:tc>
        <w:tc>
          <w:tcPr>
            <w:tcW w:type="dxa" w:w="2160"/>
          </w:tcPr>
          <w:p>
            <w:r/>
            <w:r>
              <w:t>Both processed independently with separate idempotency keys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EC-T07</w:t>
            </w:r>
          </w:p>
        </w:tc>
        <w:tc>
          <w:tcPr>
            <w:tcW w:type="dxa" w:w="2160"/>
          </w:tcPr>
          <w:p>
            <w:r/>
            <w:r>
              <w:t>User edits nominee while FD submission in progress</w:t>
            </w:r>
          </w:p>
        </w:tc>
        <w:tc>
          <w:tcPr>
            <w:tcW w:type="dxa" w:w="2160"/>
          </w:tcPr>
          <w:p>
            <w:r/>
            <w:r>
              <w:t>Use snapshot at submission; don't apply mid-flight change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U. Network /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EC-U01</w:t>
            </w:r>
          </w:p>
        </w:tc>
        <w:tc>
          <w:tcPr>
            <w:tcW w:type="dxa" w:w="2160"/>
          </w:tcPr>
          <w:p>
            <w:r/>
            <w:r>
              <w:t>User's network drops mid-payment</w:t>
            </w:r>
          </w:p>
        </w:tc>
        <w:tc>
          <w:tcPr>
            <w:tcW w:type="dxa" w:w="2160"/>
          </w:tcPr>
          <w:p>
            <w:r/>
            <w:r>
              <w:t>Save state; allow resume on reconnect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EC-U02</w:t>
            </w:r>
          </w:p>
        </w:tc>
        <w:tc>
          <w:tcPr>
            <w:tcW w:type="dxa" w:w="2160"/>
          </w:tcPr>
          <w:p>
            <w:r/>
            <w:r>
              <w:t>API hits rate limit</w:t>
            </w:r>
          </w:p>
        </w:tc>
        <w:tc>
          <w:tcPr>
            <w:tcW w:type="dxa" w:w="2160"/>
          </w:tcPr>
          <w:p>
            <w:r/>
            <w:r>
              <w:t>Exponential backoff; show "Please wait"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EC-U03</w:t>
            </w:r>
          </w:p>
        </w:tc>
        <w:tc>
          <w:tcPr>
            <w:tcW w:type="dxa" w:w="2160"/>
          </w:tcPr>
          <w:p>
            <w:r/>
            <w:r>
              <w:t>Riise backend deploy mid-session</w:t>
            </w:r>
          </w:p>
        </w:tc>
        <w:tc>
          <w:tcPr>
            <w:tcW w:type="dxa" w:w="2160"/>
          </w:tcPr>
          <w:p>
            <w:r/>
            <w:r>
              <w:t>Graceful degradation; retry with new backend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EC-U04</w:t>
            </w:r>
          </w:p>
        </w:tc>
        <w:tc>
          <w:tcPr>
            <w:tcW w:type="dxa" w:w="2160"/>
          </w:tcPr>
          <w:p>
            <w:r/>
            <w:r>
              <w:t>CDN serving stale JS bundle</w:t>
            </w:r>
          </w:p>
        </w:tc>
        <w:tc>
          <w:tcPr>
            <w:tcW w:type="dxa" w:w="2160"/>
          </w:tcPr>
          <w:p>
            <w:r/>
            <w:r>
              <w:t>Force refresh on version mismatch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EC-U05</w:t>
            </w:r>
          </w:p>
        </w:tc>
        <w:tc>
          <w:tcPr>
            <w:tcW w:type="dxa" w:w="2160"/>
          </w:tcPr>
          <w:p>
            <w:r/>
            <w:r>
              <w:t>Issuer maintenance window</w:t>
            </w:r>
          </w:p>
        </w:tc>
        <w:tc>
          <w:tcPr>
            <w:tcW w:type="dxa" w:w="2160"/>
          </w:tcPr>
          <w:p>
            <w:r/>
            <w:r>
              <w:t>Show: "{Issuer} unavailable for maintenance until X"; block new applications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EC-U06</w:t>
            </w:r>
          </w:p>
        </w:tc>
        <w:tc>
          <w:tcPr>
            <w:tcW w:type="dxa" w:w="2160"/>
          </w:tcPr>
          <w:p>
            <w:r/>
            <w:r>
              <w:t>Time zone differences (user travels)</w:t>
            </w:r>
          </w:p>
        </w:tc>
        <w:tc>
          <w:tcPr>
            <w:tcW w:type="dxa" w:w="2160"/>
          </w:tcPr>
          <w:p>
            <w:r/>
            <w:r>
              <w:t>Use IST for all FD calculations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EC-U07</w:t>
            </w:r>
          </w:p>
        </w:tc>
        <w:tc>
          <w:tcPr>
            <w:tcW w:type="dxa" w:w="2160"/>
          </w:tcPr>
          <w:p>
            <w:r/>
            <w:r>
              <w:t>Date/time tampered on device</w:t>
            </w:r>
          </w:p>
        </w:tc>
        <w:tc>
          <w:tcPr>
            <w:tcW w:type="dxa" w:w="2160"/>
          </w:tcPr>
          <w:p>
            <w:r/>
            <w:r>
              <w:t>Use server time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</w:tbl>
    <w:p>
      <w:pPr>
        <w:pStyle w:val="Heading2"/>
      </w:pPr>
      <w:r>
        <w:rPr>
          <w:color w:val="282560"/>
        </w:rPr>
        <w:t>V. Accessibility &amp; Localization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EC-V01</w:t>
            </w:r>
          </w:p>
        </w:tc>
        <w:tc>
          <w:tcPr>
            <w:tcW w:type="dxa" w:w="2160"/>
          </w:tcPr>
          <w:p>
            <w:r/>
            <w:r>
              <w:t>User on screen reader</w:t>
            </w:r>
          </w:p>
        </w:tc>
        <w:tc>
          <w:tcPr>
            <w:tcW w:type="dxa" w:w="2160"/>
          </w:tcPr>
          <w:p>
            <w:r/>
            <w:r>
              <w:t>All buttons/inputs have ARIA labels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EC-V02</w:t>
            </w:r>
          </w:p>
        </w:tc>
        <w:tc>
          <w:tcPr>
            <w:tcW w:type="dxa" w:w="2160"/>
          </w:tcPr>
          <w:p>
            <w:r/>
            <w:r>
              <w:t>User has font scaling at 200%</w:t>
            </w:r>
          </w:p>
        </w:tc>
        <w:tc>
          <w:tcPr>
            <w:tcW w:type="dxa" w:w="2160"/>
          </w:tcPr>
          <w:p>
            <w:r/>
            <w:r>
              <w:t>Layout doesn't break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EC-V03</w:t>
            </w:r>
          </w:p>
        </w:tc>
        <w:tc>
          <w:tcPr>
            <w:tcW w:type="dxa" w:w="2160"/>
          </w:tcPr>
          <w:p>
            <w:r/>
            <w:r>
              <w:t>User in Hindi locale</w:t>
            </w:r>
          </w:p>
        </w:tc>
        <w:tc>
          <w:tcPr>
            <w:tcW w:type="dxa" w:w="2160"/>
          </w:tcPr>
          <w:p>
            <w:r/>
            <w:r>
              <w:t>All amounts in Indian numbering (lakh/crore)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EC-V04</w:t>
            </w:r>
          </w:p>
        </w:tc>
        <w:tc>
          <w:tcPr>
            <w:tcW w:type="dxa" w:w="2160"/>
          </w:tcPr>
          <w:p>
            <w:r/>
            <w:r>
              <w:t>User in landscape mode (tablet)</w:t>
            </w:r>
          </w:p>
        </w:tc>
        <w:tc>
          <w:tcPr>
            <w:tcW w:type="dxa" w:w="2160"/>
          </w:tcPr>
          <w:p>
            <w:r/>
            <w:r>
              <w:t>Responsive layout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EC-V05</w:t>
            </w:r>
          </w:p>
        </w:tc>
        <w:tc>
          <w:tcPr>
            <w:tcW w:type="dxa" w:w="2160"/>
          </w:tcPr>
          <w:p>
            <w:r/>
            <w:r>
              <w:t>RTL language (future)</w:t>
            </w:r>
          </w:p>
        </w:tc>
        <w:tc>
          <w:tcPr>
            <w:tcW w:type="dxa" w:w="2160"/>
          </w:tcPr>
          <w:p>
            <w:r/>
            <w:r>
              <w:t>Out of Phase 1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EC-V06</w:t>
            </w:r>
          </w:p>
        </w:tc>
        <w:tc>
          <w:tcPr>
            <w:tcW w:type="dxa" w:w="2160"/>
          </w:tcPr>
          <w:p>
            <w:r/>
            <w:r>
              <w:t>Color-blind user (red/green)</w:t>
            </w:r>
          </w:p>
        </w:tc>
        <w:tc>
          <w:tcPr>
            <w:tcW w:type="dxa" w:w="2160"/>
          </w:tcPr>
          <w:p>
            <w:r/>
            <w:r>
              <w:t>Use icons + text, not color alone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>
      <w:pPr>
        <w:pStyle w:val="Heading2"/>
      </w:pPr>
      <w:r>
        <w:rPr>
          <w:color w:val="282560"/>
        </w:rPr>
        <w:t>W. Compliance / Regulatory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Behavior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/>
            <w:r>
              <w:t>EC-W01</w:t>
            </w:r>
          </w:p>
        </w:tc>
        <w:tc>
          <w:tcPr>
            <w:tcW w:type="dxa" w:w="2160"/>
          </w:tcPr>
          <w:p>
            <w:r/>
            <w:r>
              <w:t>RBI mandates new disclosure</w:t>
            </w:r>
          </w:p>
        </w:tc>
        <w:tc>
          <w:tcPr>
            <w:tcW w:type="dxa" w:w="2160"/>
          </w:tcPr>
          <w:p>
            <w:r/>
            <w:r>
              <w:t>Update T&amp;C in-app within 7 days; require re-acceptance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EC-W02</w:t>
            </w:r>
          </w:p>
        </w:tc>
        <w:tc>
          <w:tcPr>
            <w:tcW w:type="dxa" w:w="2160"/>
          </w:tcPr>
          <w:p>
            <w:r/>
            <w:r>
              <w:t>TDS threshold crossed (&gt;₹40K interest)</w:t>
            </w:r>
          </w:p>
        </w:tc>
        <w:tc>
          <w:tcPr>
            <w:tcW w:type="dxa" w:w="2160"/>
          </w:tcPr>
          <w:p>
            <w:r/>
            <w:r>
              <w:t>Show Form 15G/H option (Phase 2); inform user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EC-W03</w:t>
            </w:r>
          </w:p>
        </w:tc>
        <w:tc>
          <w:tcPr>
            <w:tcW w:type="dxa" w:w="2160"/>
          </w:tcPr>
          <w:p>
            <w:r/>
            <w:r>
              <w:t>Deposit Insurance disclaimer missing</w:t>
            </w:r>
          </w:p>
        </w:tc>
        <w:tc>
          <w:tcPr>
            <w:tcW w:type="dxa" w:w="2160"/>
          </w:tcPr>
          <w:p>
            <w:r/>
            <w:r>
              <w:t>Block release until added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  <w:tr>
        <w:tc>
          <w:tcPr>
            <w:tcW w:type="dxa" w:w="2160"/>
          </w:tcPr>
          <w:p>
            <w:r/>
            <w:r>
              <w:t>EC-W04</w:t>
            </w:r>
          </w:p>
        </w:tc>
        <w:tc>
          <w:tcPr>
            <w:tcW w:type="dxa" w:w="2160"/>
          </w:tcPr>
          <w:p>
            <w:r/>
            <w:r>
              <w:t>User requests data export (DPDP Act)</w:t>
            </w:r>
          </w:p>
        </w:tc>
        <w:tc>
          <w:tcPr>
            <w:tcW w:type="dxa" w:w="2160"/>
          </w:tcPr>
          <w:p>
            <w:r/>
            <w:r>
              <w:t>Provide within 7 days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EC-W05</w:t>
            </w:r>
          </w:p>
        </w:tc>
        <w:tc>
          <w:tcPr>
            <w:tcW w:type="dxa" w:w="2160"/>
          </w:tcPr>
          <w:p>
            <w:r/>
            <w:r>
              <w:t>User requests account deletion</w:t>
            </w:r>
          </w:p>
        </w:tc>
        <w:tc>
          <w:tcPr>
            <w:tcW w:type="dxa" w:w="2160"/>
          </w:tcPr>
          <w:p>
            <w:r/>
            <w:r>
              <w:t>Anonymize FD records; retain for regulatory period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EC-W06</w:t>
            </w:r>
          </w:p>
        </w:tc>
        <w:tc>
          <w:tcPr>
            <w:tcW w:type="dxa" w:w="2160"/>
          </w:tcPr>
          <w:p>
            <w:r/>
            <w:r>
              <w:t>KYC data retention exceeded</w:t>
            </w:r>
          </w:p>
        </w:tc>
        <w:tc>
          <w:tcPr>
            <w:tcW w:type="dxa" w:w="2160"/>
          </w:tcPr>
          <w:p>
            <w:r/>
            <w:r>
              <w:t>Auto-purge per RBI norms (typically 8 years post relationship close)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EC-W07</w:t>
            </w:r>
          </w:p>
        </w:tc>
        <w:tc>
          <w:tcPr>
            <w:tcW w:type="dxa" w:w="2160"/>
          </w:tcPr>
          <w:p>
            <w:r/>
            <w:r>
              <w:t>Cross-border data transfer</w:t>
            </w:r>
          </w:p>
        </w:tc>
        <w:tc>
          <w:tcPr>
            <w:tcW w:type="dxa" w:w="2160"/>
          </w:tcPr>
          <w:p>
            <w:r/>
            <w:r>
              <w:t>Not applicable for Phase 1 (India-only)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EC-W08</w:t>
            </w:r>
          </w:p>
        </w:tc>
        <w:tc>
          <w:tcPr>
            <w:tcW w:type="dxa" w:w="2160"/>
          </w:tcPr>
          <w:p>
            <w:r/>
            <w:r>
              <w:t>Audit request from regulator</w:t>
            </w:r>
          </w:p>
        </w:tc>
        <w:tc>
          <w:tcPr>
            <w:tcW w:type="dxa" w:w="2160"/>
          </w:tcPr>
          <w:p>
            <w:r/>
            <w:r>
              <w:t>Provide logs within SLA</w:t>
            </w:r>
          </w:p>
        </w:tc>
        <w:tc>
          <w:tcPr>
            <w:tcW w:type="dxa" w:w="2160"/>
          </w:tcPr>
          <w:p>
            <w:r/>
            <w:r>
              <w:t>Critical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t>A. Discovery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B. Plan Selection</w:t>
            </w:r>
          </w:p>
        </w:tc>
        <w:tc>
          <w:tcPr>
            <w:tcW w:type="dxa" w:w="4320"/>
          </w:tcPr>
          <w:p>
            <w:r/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t>C. Order/Amount</w:t>
            </w:r>
          </w:p>
        </w:tc>
        <w:tc>
          <w:tcPr>
            <w:tcW w:type="dxa" w:w="4320"/>
          </w:tcPr>
          <w:p>
            <w:r/>
            <w:r>
              <w:t>15</w:t>
            </w:r>
          </w:p>
        </w:tc>
      </w:tr>
      <w:tr>
        <w:tc>
          <w:tcPr>
            <w:tcW w:type="dxa" w:w="4320"/>
          </w:tcPr>
          <w:p>
            <w:r/>
            <w:r>
              <w:t>D. Confirmation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E. Bajaj CKYC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F. Bajaj Aadhaar OTP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G. Bajaj VKYC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H. Shriram KYC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>
              <w:t>I. KYC General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J. Nominee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K. Bank Verification</w:t>
            </w:r>
          </w:p>
        </w:tc>
        <w:tc>
          <w:tcPr>
            <w:tcW w:type="dxa" w:w="4320"/>
          </w:tcPr>
          <w:p>
            <w:r/>
            <w:r>
              <w:t>18</w:t>
            </w:r>
          </w:p>
        </w:tc>
      </w:tr>
      <w:tr>
        <w:tc>
          <w:tcPr>
            <w:tcW w:type="dxa" w:w="4320"/>
          </w:tcPr>
          <w:p>
            <w:r/>
            <w:r>
              <w:t>L. Payment</w:t>
            </w:r>
          </w:p>
        </w:tc>
        <w:tc>
          <w:tcPr>
            <w:tcW w:type="dxa" w:w="4320"/>
          </w:tcPr>
          <w:p>
            <w:r/>
            <w:r>
              <w:t>20</w:t>
            </w:r>
          </w:p>
        </w:tc>
      </w:tr>
      <w:tr>
        <w:tc>
          <w:tcPr>
            <w:tcW w:type="dxa" w:w="4320"/>
          </w:tcPr>
          <w:p>
            <w:r/>
            <w:r>
              <w:t>M. Post-Payment / FDR</w:t>
            </w:r>
          </w:p>
        </w:tc>
        <w:tc>
          <w:tcPr>
            <w:tcW w:type="dxa" w:w="4320"/>
          </w:tcPr>
          <w:p>
            <w:r/>
            <w:r>
              <w:t>15</w:t>
            </w:r>
          </w:p>
        </w:tc>
      </w:tr>
      <w:tr>
        <w:tc>
          <w:tcPr>
            <w:tcW w:type="dxa" w:w="4320"/>
          </w:tcPr>
          <w:p>
            <w:r/>
            <w:r>
              <w:t>N. Portfolio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O. Premature Withdrawal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P. Renewal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Q. Notifications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R. Backend / Feed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S. Security / Fraud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T. Concurrency</w:t>
            </w:r>
          </w:p>
        </w:tc>
        <w:tc>
          <w:tcPr>
            <w:tcW w:type="dxa" w:w="4320"/>
          </w:tcPr>
          <w:p>
            <w:r/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t>U. Network / Infra</w:t>
            </w:r>
          </w:p>
        </w:tc>
        <w:tc>
          <w:tcPr>
            <w:tcW w:type="dxa" w:w="4320"/>
          </w:tcPr>
          <w:p>
            <w:r/>
            <w:r>
              <w:t>7</w:t>
            </w:r>
          </w:p>
        </w:tc>
      </w:tr>
      <w:tr>
        <w:tc>
          <w:tcPr>
            <w:tcW w:type="dxa" w:w="4320"/>
          </w:tcPr>
          <w:p>
            <w:r/>
            <w:r>
              <w:t>V. Accessibility / L10n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W. Compliance</w:t>
            </w:r>
          </w:p>
        </w:tc>
        <w:tc>
          <w:tcPr>
            <w:tcW w:type="dxa" w:w="4320"/>
          </w:tcPr>
          <w:p>
            <w:r/>
            <w:r>
              <w:t>8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252 edge cases</w:t>
            </w:r>
            <w:r/>
          </w:p>
        </w:tc>
      </w:tr>
    </w:tbl>
    <w:p>
      <w:r>
        <w:t>__________________________________________________</w:t>
      </w:r>
    </w:p>
    <w:p>
      <w:pPr>
        <w:pStyle w:val="Heading2"/>
      </w:pPr>
      <w:r>
        <w:rPr>
          <w:color w:val="282560"/>
        </w:rPr>
        <w:t>How to Use This Catalog</w:t>
      </w:r>
    </w:p>
    <w:p>
      <w:pPr>
        <w:pStyle w:val="ListNumber"/>
      </w:pPr>
      <w:r>
        <w:t>**Engineering** — Each EC ID becomes an acceptance criterion in the ticket</w:t>
      </w:r>
    </w:p>
    <w:p>
      <w:pPr>
        <w:pStyle w:val="ListNumber"/>
      </w:pPr>
      <w:r>
        <w:t>**QA** — Test plan derives directly; each EC = 1 test case minimum</w:t>
      </w:r>
    </w:p>
    <w:p>
      <w:pPr>
        <w:pStyle w:val="ListNumber"/>
      </w:pPr>
      <w:r>
        <w:t>**Design** — Mock screens for Critical + High severity</w:t>
      </w:r>
    </w:p>
    <w:p>
      <w:pPr>
        <w:pStyle w:val="ListNumber"/>
      </w:pPr>
      <w:r>
        <w:t>**PM** — Sign-off gate: every Critical must have a designed/documented behavior before release</w:t>
      </w:r>
    </w:p>
    <w:p>
      <w:pPr>
        <w:pStyle w:val="ListNumber"/>
      </w:pPr>
      <w:r>
        <w:t>**Ops** — Critical operational ECs become runbook entries</w:t>
      </w:r>
    </w:p>
    <w:p>
      <w:pPr>
        <w:pStyle w:val="Heading2"/>
      </w:pPr>
      <w:r>
        <w:rPr>
          <w:color w:val="282560"/>
        </w:rPr>
        <w:t>Severity Distribution</w:t>
      </w:r>
    </w:p>
    <w:p>
      <w:pPr>
        <w:pStyle w:val="ListBullet"/>
      </w:pPr>
      <w:r/>
      <w:r>
        <w:rPr>
          <w:b/>
        </w:rPr>
        <w:t>Critical (must handle pre-launch):</w:t>
      </w:r>
      <w:r>
        <w:t xml:space="preserve"> ~55 cases</w:t>
      </w:r>
    </w:p>
    <w:p>
      <w:pPr>
        <w:pStyle w:val="ListBullet"/>
      </w:pPr>
      <w:r/>
      <w:r>
        <w:rPr>
          <w:b/>
        </w:rPr>
        <w:t>High (must handle in MVP):</w:t>
      </w:r>
      <w:r>
        <w:t xml:space="preserve"> ~95 cases</w:t>
      </w:r>
    </w:p>
    <w:p>
      <w:pPr>
        <w:pStyle w:val="ListBullet"/>
      </w:pPr>
      <w:r/>
      <w:r>
        <w:rPr>
          <w:b/>
        </w:rPr>
        <w:t>Medium (should handle in MVP):</w:t>
      </w:r>
      <w:r>
        <w:t xml:space="preserve"> ~75 cases</w:t>
      </w:r>
    </w:p>
    <w:p>
      <w:pPr>
        <w:pStyle w:val="ListBullet"/>
      </w:pPr>
      <w:r/>
      <w:r>
        <w:rPr>
          <w:b/>
        </w:rPr>
        <w:t>Low (post-launch acceptable):</w:t>
      </w:r>
      <w:r>
        <w:t xml:space="preserve"> ~25 cases</w:t>
      </w:r>
    </w:p>
    <w:p>
      <w:r>
        <w:t>Phase 1 launch should target 100% Critical + 90% High coverage minimum.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