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bvx2agxr45h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Playwright Interview Questions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ofptd170d5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Concepts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</w:t>
      </w:r>
      <w:r w:rsidDel="00000000" w:rsidR="00000000" w:rsidRPr="00000000">
        <w:rPr>
          <w:b w:val="1"/>
          <w:rtl w:val="0"/>
        </w:rPr>
        <w:t xml:space="preserve">advantages of Playwright</w:t>
      </w:r>
      <w:r w:rsidDel="00000000" w:rsidR="00000000" w:rsidRPr="00000000">
        <w:rPr>
          <w:rtl w:val="0"/>
        </w:rPr>
        <w:t xml:space="preserve"> compared to other automation tools?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different types of </w:t>
      </w:r>
      <w:r w:rsidDel="00000000" w:rsidR="00000000" w:rsidRPr="00000000">
        <w:rPr>
          <w:b w:val="1"/>
          <w:rtl w:val="0"/>
        </w:rPr>
        <w:t xml:space="preserve">waits in Playwright</w:t>
      </w:r>
      <w:r w:rsidDel="00000000" w:rsidR="00000000" w:rsidRPr="00000000">
        <w:rPr>
          <w:rtl w:val="0"/>
        </w:rPr>
        <w:t xml:space="preserve">. Why are they important?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achieve </w:t>
      </w:r>
      <w:r w:rsidDel="00000000" w:rsidR="00000000" w:rsidRPr="00000000">
        <w:rPr>
          <w:b w:val="1"/>
          <w:rtl w:val="0"/>
        </w:rPr>
        <w:t xml:space="preserve">parallel execution</w:t>
      </w:r>
      <w:r w:rsidDel="00000000" w:rsidR="00000000" w:rsidRPr="00000000">
        <w:rPr>
          <w:rtl w:val="0"/>
        </w:rPr>
        <w:t xml:space="preserve"> in Playwright?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</w:t>
      </w:r>
      <w:r w:rsidDel="00000000" w:rsidR="00000000" w:rsidRPr="00000000">
        <w:rPr>
          <w:b w:val="1"/>
          <w:rtl w:val="0"/>
        </w:rPr>
        <w:t xml:space="preserve">workers</w:t>
      </w:r>
      <w:r w:rsidDel="00000000" w:rsidR="00000000" w:rsidRPr="00000000">
        <w:rPr>
          <w:rtl w:val="0"/>
        </w:rPr>
        <w:t xml:space="preserve"> in Playwright, and how do they impact test execution?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rtl w:val="0"/>
        </w:rPr>
        <w:t xml:space="preserve">hooks</w:t>
      </w:r>
      <w:r w:rsidDel="00000000" w:rsidR="00000000" w:rsidRPr="00000000">
        <w:rPr>
          <w:rtl w:val="0"/>
        </w:rPr>
        <w:t xml:space="preserve"> in Playwright (beforeAll, beforeEach, etc.).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use </w:t>
      </w:r>
      <w:r w:rsidDel="00000000" w:rsidR="00000000" w:rsidRPr="00000000">
        <w:rPr>
          <w:b w:val="1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 in Playwright scripts?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qt6olw7hj2u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Structure &amp; Best Practices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should be the </w:t>
      </w:r>
      <w:r w:rsidDel="00000000" w:rsidR="00000000" w:rsidRPr="00000000">
        <w:rPr>
          <w:b w:val="1"/>
          <w:rtl w:val="0"/>
        </w:rPr>
        <w:t xml:space="preserve">ideal folder structure</w:t>
      </w:r>
      <w:r w:rsidDel="00000000" w:rsidR="00000000" w:rsidRPr="00000000">
        <w:rPr>
          <w:rtl w:val="0"/>
        </w:rPr>
        <w:t xml:space="preserve"> in a Playwright framework?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rtl w:val="0"/>
        </w:rPr>
        <w:t xml:space="preserve">POM (Page Object Model)</w:t>
      </w:r>
      <w:r w:rsidDel="00000000" w:rsidR="00000000" w:rsidRPr="00000000">
        <w:rPr>
          <w:rtl w:val="0"/>
        </w:rPr>
        <w:t xml:space="preserve">. How do you implement it in Playwright?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pqedrmag5i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API Testing &amp; Git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can you perform </w:t>
      </w:r>
      <w:r w:rsidDel="00000000" w:rsidR="00000000" w:rsidRPr="00000000">
        <w:rPr>
          <w:b w:val="1"/>
          <w:rtl w:val="0"/>
        </w:rPr>
        <w:t xml:space="preserve">API testing with Playwright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negative test cases in APIs: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Wrong payload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Wrong authentication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</w:t>
      </w:r>
      <w:r w:rsidDel="00000000" w:rsidR="00000000" w:rsidRPr="00000000">
        <w:rPr>
          <w:b w:val="1"/>
          <w:rtl w:val="0"/>
        </w:rPr>
        <w:t xml:space="preserve">Git commands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 start on a </w:t>
      </w:r>
      <w:r w:rsidDel="00000000" w:rsidR="00000000" w:rsidRPr="00000000">
        <w:rPr>
          <w:b w:val="1"/>
          <w:rtl w:val="0"/>
        </w:rPr>
        <w:t xml:space="preserve">fresh system</w:t>
      </w:r>
      <w:r w:rsidDel="00000000" w:rsidR="00000000" w:rsidRPr="00000000">
        <w:rPr>
          <w:rtl w:val="0"/>
        </w:rPr>
        <w:t xml:space="preserve">, how would you set up and begin working with Git?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8bkqk1kez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Coding &amp; Problem Solving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to </w:t>
      </w:r>
      <w:r w:rsidDel="00000000" w:rsidR="00000000" w:rsidRPr="00000000">
        <w:rPr>
          <w:b w:val="1"/>
          <w:rtl w:val="0"/>
        </w:rPr>
        <w:t xml:space="preserve">count characters in a string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jzaoriy6hcp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Logical Reasoning Question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P, Q, R, and S are four friends.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 is shorter than Q but taller than R.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 is shorter than S.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Who is the shortest among all?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