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EB05C" w14:textId="0065CAFA" w:rsidR="00601310" w:rsidRPr="00DF6592" w:rsidRDefault="00512D1D" w:rsidP="007639C7">
      <w:pPr>
        <w:pStyle w:val="Heading1"/>
        <w:rPr>
          <w:sz w:val="28"/>
        </w:rPr>
      </w:pPr>
      <w:r>
        <w:t xml:space="preserve">Access </w:t>
      </w:r>
      <w:r w:rsidR="00454CAF">
        <w:t>Credit Sensei LLC</w:t>
      </w:r>
      <w:r w:rsidR="0025778C">
        <w:t xml:space="preserve"> </w:t>
      </w:r>
      <w:r>
        <w:t>Stage Environment</w:t>
      </w:r>
    </w:p>
    <w:p w14:paraId="7CD05D9C" w14:textId="77777777" w:rsidR="007639C7" w:rsidRDefault="007639C7" w:rsidP="007639C7"/>
    <w:p w14:paraId="712B0D15" w14:textId="7050D904" w:rsidR="00C406D6" w:rsidRDefault="00B77EA1" w:rsidP="007639C7">
      <w:pPr>
        <w:pStyle w:val="Heading2"/>
      </w:pPr>
      <w:r>
        <w:t>Overview</w:t>
      </w:r>
    </w:p>
    <w:p w14:paraId="4E9C445D" w14:textId="77777777" w:rsidR="00C406D6" w:rsidRDefault="00C406D6" w:rsidP="00C406D6"/>
    <w:p w14:paraId="59CE6001" w14:textId="6BEB85E0" w:rsidR="00B77EA1" w:rsidRDefault="00512D1D" w:rsidP="00B77EA1">
      <w:r>
        <w:t>When using a test customer on the Stage environment, there are several restrictions:</w:t>
      </w:r>
    </w:p>
    <w:p w14:paraId="5F6E9D44" w14:textId="77777777" w:rsidR="00B77EA1" w:rsidRDefault="00B77EA1" w:rsidP="00B77EA1"/>
    <w:p w14:paraId="191C7BEA" w14:textId="643056CF" w:rsidR="00B77EA1" w:rsidRDefault="00B77EA1" w:rsidP="00B77EA1">
      <w:pPr>
        <w:ind w:left="720" w:hanging="720"/>
      </w:pPr>
      <w:r>
        <w:t>-</w:t>
      </w:r>
      <w:r>
        <w:tab/>
      </w:r>
      <w:r w:rsidR="00512D1D">
        <w:t>No transaction emails will be sent out</w:t>
      </w:r>
    </w:p>
    <w:p w14:paraId="74CA8490" w14:textId="36B99D0D" w:rsidR="00B77EA1" w:rsidRDefault="00B77EA1" w:rsidP="00B77EA1">
      <w:r>
        <w:t>-</w:t>
      </w:r>
      <w:r>
        <w:tab/>
        <w:t xml:space="preserve">No </w:t>
      </w:r>
      <w:r w:rsidR="00512D1D">
        <w:t>updating 1B credit reports</w:t>
      </w:r>
    </w:p>
    <w:p w14:paraId="184C903C" w14:textId="0141BB30" w:rsidR="00B77EA1" w:rsidRDefault="00B77EA1" w:rsidP="00B77EA1">
      <w:r>
        <w:t>-</w:t>
      </w:r>
      <w:r>
        <w:tab/>
      </w:r>
      <w:r w:rsidR="00512D1D">
        <w:t>No updating 3B credit reports</w:t>
      </w:r>
    </w:p>
    <w:p w14:paraId="6FB2B53F" w14:textId="77777777" w:rsidR="00512D1D" w:rsidRDefault="00512D1D" w:rsidP="00B77EA1"/>
    <w:p w14:paraId="05D02FA0" w14:textId="32CF8CCD" w:rsidR="00B77EA1" w:rsidRDefault="00B77EA1" w:rsidP="00B77EA1">
      <w:r>
        <w:t xml:space="preserve">In </w:t>
      </w:r>
      <w:r w:rsidR="00512D1D">
        <w:t xml:space="preserve">addition, these test users will be cleared </w:t>
      </w:r>
      <w:proofErr w:type="gramStart"/>
      <w:r w:rsidR="00512D1D">
        <w:t>on a monthly basis</w:t>
      </w:r>
      <w:proofErr w:type="gramEnd"/>
      <w:r w:rsidR="00512D1D">
        <w:t xml:space="preserve">. If you need access during a specific window, please contact your Account Manager. </w:t>
      </w:r>
    </w:p>
    <w:p w14:paraId="71365A91" w14:textId="458FE7A1" w:rsidR="00FD4341" w:rsidRDefault="00FD4341" w:rsidP="00FD4341"/>
    <w:p w14:paraId="032C38C9" w14:textId="13513301" w:rsidR="00512D1D" w:rsidRDefault="00512D1D" w:rsidP="00512D1D">
      <w:pPr>
        <w:pStyle w:val="Heading2"/>
      </w:pPr>
      <w:r>
        <w:t>Stage Access Credentials</w:t>
      </w:r>
    </w:p>
    <w:p w14:paraId="0A149E06" w14:textId="77777777" w:rsidR="00B77EA1" w:rsidRDefault="00B77EA1" w:rsidP="00512D1D"/>
    <w:p w14:paraId="55C97018" w14:textId="29251418" w:rsidR="00B77EA1" w:rsidRPr="002A0982" w:rsidRDefault="00512D1D" w:rsidP="00B77EA1">
      <w:pPr>
        <w:ind w:left="720"/>
      </w:pPr>
      <w:r w:rsidRPr="002A0982">
        <w:t xml:space="preserve">Stage Login Name: </w:t>
      </w:r>
      <w:r w:rsidRPr="002A0982">
        <w:tab/>
      </w:r>
      <w:r w:rsidRPr="002A0982">
        <w:tab/>
      </w:r>
      <w:proofErr w:type="spellStart"/>
      <w:r w:rsidR="00E8594C" w:rsidRPr="00E8594C">
        <w:t>creditsensei</w:t>
      </w:r>
      <w:proofErr w:type="spellEnd"/>
    </w:p>
    <w:p w14:paraId="7AB4E8F2" w14:textId="45CBD0FC" w:rsidR="00512D1D" w:rsidRDefault="00512D1D" w:rsidP="00B77EA1">
      <w:pPr>
        <w:ind w:left="720"/>
      </w:pPr>
      <w:r w:rsidRPr="002A0982">
        <w:t>Stage Login Password:</w:t>
      </w:r>
      <w:r w:rsidRPr="002A0982">
        <w:tab/>
      </w:r>
      <w:proofErr w:type="spellStart"/>
      <w:r w:rsidR="00E8594C" w:rsidRPr="00E8594C">
        <w:t>temidentious</w:t>
      </w:r>
      <w:proofErr w:type="spellEnd"/>
    </w:p>
    <w:p w14:paraId="270A3406" w14:textId="127FCA35" w:rsidR="00B5083F" w:rsidRDefault="00B5083F" w:rsidP="00B5083F">
      <w:pPr>
        <w:ind w:firstLine="720"/>
      </w:pPr>
      <w:r>
        <w:t>Stage URL:</w:t>
      </w:r>
      <w:r w:rsidR="00EA2324">
        <w:t xml:space="preserve">                                 </w:t>
      </w:r>
      <w:r>
        <w:t xml:space="preserve"> </w:t>
      </w:r>
      <w:hyperlink r:id="rId8" w:history="1">
        <w:r w:rsidRPr="00747A89">
          <w:rPr>
            <w:rStyle w:val="Hyperlink"/>
          </w:rPr>
          <w:t>https://stage-s</w:t>
        </w:r>
        <w:r w:rsidRPr="00747A89">
          <w:rPr>
            <w:rStyle w:val="Hyperlink"/>
          </w:rPr>
          <w:t>c</w:t>
        </w:r>
        <w:r w:rsidRPr="00747A89">
          <w:rPr>
            <w:rStyle w:val="Hyperlink"/>
          </w:rPr>
          <w:t>.consumerdirect.com/login/</w:t>
        </w:r>
      </w:hyperlink>
    </w:p>
    <w:p w14:paraId="06F4DAA8" w14:textId="77777777" w:rsidR="00B5083F" w:rsidRDefault="00B5083F" w:rsidP="00B77EA1">
      <w:pPr>
        <w:ind w:left="720"/>
      </w:pPr>
    </w:p>
    <w:p w14:paraId="33AB3BD3" w14:textId="113D70F8" w:rsidR="00512D1D" w:rsidRDefault="00512D1D" w:rsidP="00512D1D">
      <w:pPr>
        <w:pStyle w:val="Heading2"/>
      </w:pPr>
      <w:r>
        <w:t>Test User Credentials</w:t>
      </w:r>
    </w:p>
    <w:p w14:paraId="7E8DC92F" w14:textId="77777777" w:rsidR="009076F5" w:rsidRDefault="009076F5" w:rsidP="009076F5">
      <w:pPr>
        <w:ind w:left="720"/>
        <w:rPr>
          <w:bCs/>
        </w:rPr>
      </w:pPr>
      <w:r>
        <w:rPr>
          <w:bCs/>
        </w:rPr>
        <w:t>The test user credentials will allow you to login as a test customer on our Stage environment.</w:t>
      </w:r>
    </w:p>
    <w:p w14:paraId="206C0F28" w14:textId="77777777" w:rsidR="009076F5" w:rsidRDefault="009076F5" w:rsidP="009076F5">
      <w:pPr>
        <w:ind w:left="720"/>
        <w:rPr>
          <w:sz w:val="22"/>
          <w:szCs w:val="22"/>
        </w:rPr>
      </w:pPr>
    </w:p>
    <w:tbl>
      <w:tblPr>
        <w:tblStyle w:val="GridTable4-Accent1"/>
        <w:tblW w:w="7470" w:type="dxa"/>
        <w:tblInd w:w="715" w:type="dxa"/>
        <w:tblLook w:val="04A0" w:firstRow="1" w:lastRow="0" w:firstColumn="1" w:lastColumn="0" w:noHBand="0" w:noVBand="1"/>
      </w:tblPr>
      <w:tblGrid>
        <w:gridCol w:w="3060"/>
        <w:gridCol w:w="1890"/>
        <w:gridCol w:w="2520"/>
      </w:tblGrid>
      <w:tr w:rsidR="009076F5" w14:paraId="04134AE0" w14:textId="77777777" w:rsidTr="00907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6C8E2767" w14:textId="77777777" w:rsidR="009076F5" w:rsidRDefault="009076F5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Email (username)</w:t>
            </w:r>
          </w:p>
        </w:tc>
        <w:tc>
          <w:tcPr>
            <w:tcW w:w="1890" w:type="dxa"/>
            <w:hideMark/>
          </w:tcPr>
          <w:p w14:paraId="248A8B43" w14:textId="77777777" w:rsidR="009076F5" w:rsidRDefault="00907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Password</w:t>
            </w:r>
          </w:p>
        </w:tc>
        <w:tc>
          <w:tcPr>
            <w:tcW w:w="2520" w:type="dxa"/>
            <w:hideMark/>
          </w:tcPr>
          <w:p w14:paraId="720D5218" w14:textId="77777777" w:rsidR="009076F5" w:rsidRDefault="00907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TU Credit Score</w:t>
            </w:r>
          </w:p>
        </w:tc>
      </w:tr>
      <w:tr w:rsidR="009076F5" w14:paraId="6B655824" w14:textId="77777777" w:rsidTr="00907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32C1311" w14:textId="6756B6D7" w:rsidR="009076F5" w:rsidRDefault="00084AA2">
            <w:pPr>
              <w:rPr>
                <w:b w:val="0"/>
                <w:bCs w:val="0"/>
                <w:color w:val="333333"/>
                <w:sz w:val="22"/>
                <w:szCs w:val="22"/>
                <w:highlight w:val="yellow"/>
              </w:rPr>
            </w:pPr>
            <w:r>
              <w:rPr>
                <w:b w:val="0"/>
                <w:bCs w:val="0"/>
                <w:color w:val="333333"/>
                <w:sz w:val="22"/>
                <w:szCs w:val="22"/>
              </w:rPr>
              <w:t>Test</w:t>
            </w:r>
            <w:r w:rsidR="00454CAF">
              <w:rPr>
                <w:b w:val="0"/>
                <w:bCs w:val="0"/>
                <w:color w:val="333333"/>
                <w:sz w:val="22"/>
                <w:szCs w:val="22"/>
              </w:rPr>
              <w:t>3</w:t>
            </w:r>
            <w:r>
              <w:rPr>
                <w:b w:val="0"/>
                <w:bCs w:val="0"/>
                <w:color w:val="333333"/>
                <w:sz w:val="22"/>
                <w:szCs w:val="22"/>
              </w:rPr>
              <w:t>@consumerdirect.com</w:t>
            </w:r>
          </w:p>
        </w:tc>
        <w:tc>
          <w:tcPr>
            <w:tcW w:w="18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E46D01" w14:textId="77777777" w:rsidR="009076F5" w:rsidRDefault="0090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  <w:highlight w:val="yellow"/>
              </w:rPr>
            </w:pPr>
            <w:r>
              <w:rPr>
                <w:rFonts w:eastAsia="Times New Roman" w:cs="Arial"/>
                <w:sz w:val="22"/>
                <w:szCs w:val="22"/>
              </w:rPr>
              <w:t>12345678</w:t>
            </w:r>
          </w:p>
        </w:tc>
        <w:tc>
          <w:tcPr>
            <w:tcW w:w="2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236CD0D" w14:textId="2DE6F2DA" w:rsidR="009076F5" w:rsidRDefault="00E8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r w:rsidRPr="00E8594C">
              <w:rPr>
                <w:sz w:val="22"/>
                <w:szCs w:val="22"/>
              </w:rPr>
              <w:t>655</w:t>
            </w:r>
          </w:p>
        </w:tc>
      </w:tr>
    </w:tbl>
    <w:p w14:paraId="2BDE32BE" w14:textId="77777777" w:rsidR="00B77EA1" w:rsidRDefault="00B77EA1" w:rsidP="00B77EA1">
      <w:pPr>
        <w:ind w:firstLine="720"/>
      </w:pPr>
    </w:p>
    <w:sectPr w:rsidR="00B77EA1" w:rsidSect="00F6087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B93B3" w14:textId="77777777" w:rsidR="005B6CB6" w:rsidRDefault="005B6CB6" w:rsidP="00104005">
      <w:r>
        <w:separator/>
      </w:r>
    </w:p>
  </w:endnote>
  <w:endnote w:type="continuationSeparator" w:id="0">
    <w:p w14:paraId="137BB9D9" w14:textId="77777777" w:rsidR="005B6CB6" w:rsidRDefault="005B6CB6" w:rsidP="0010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A279D" w14:textId="1684117D" w:rsidR="00104005" w:rsidRPr="00104005" w:rsidRDefault="00104005" w:rsidP="00104005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  <w:sz w:val="18"/>
      </w:rPr>
    </w:pPr>
    <w:r>
      <w:rPr>
        <w:noProof/>
        <w:color w:val="404040" w:themeColor="text1" w:themeTint="BF"/>
        <w:sz w:val="18"/>
      </w:rPr>
      <w:drawing>
        <wp:anchor distT="0" distB="0" distL="114300" distR="114300" simplePos="0" relativeHeight="251658240" behindDoc="1" locked="0" layoutInCell="1" allowOverlap="1" wp14:anchorId="606D9FAB" wp14:editId="6387FE19">
          <wp:simplePos x="0" y="0"/>
          <wp:positionH relativeFrom="column">
            <wp:posOffset>4229100</wp:posOffset>
          </wp:positionH>
          <wp:positionV relativeFrom="paragraph">
            <wp:posOffset>259080</wp:posOffset>
          </wp:positionV>
          <wp:extent cx="1219200" cy="254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D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25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4005">
      <w:rPr>
        <w:noProof/>
        <w:color w:val="404040" w:themeColor="text1" w:themeTint="BF"/>
        <w:sz w:val="18"/>
      </w:rPr>
      <w:t xml:space="preserve">ConsumerDirect® - All Rights Reserved     </w:t>
    </w:r>
    <w:r>
      <w:rPr>
        <w:noProof/>
        <w:color w:val="404040" w:themeColor="text1" w:themeTint="BF"/>
        <w:sz w:val="18"/>
      </w:rPr>
      <w:t xml:space="preserve">      </w:t>
    </w:r>
    <w:r w:rsidRPr="00104005">
      <w:rPr>
        <w:noProof/>
        <w:color w:val="404040" w:themeColor="text1" w:themeTint="BF"/>
        <w:sz w:val="18"/>
      </w:rPr>
      <w:t>PROPRIETARY &amp; CONFIDENTIAL</w:t>
    </w:r>
    <w:r>
      <w:rPr>
        <w:noProof/>
        <w:color w:val="404040" w:themeColor="text1" w:themeTint="BF"/>
        <w:sz w:val="18"/>
      </w:rPr>
      <w:t xml:space="preserve"> </w:t>
    </w:r>
  </w:p>
  <w:p w14:paraId="626428F4" w14:textId="30A622C0" w:rsidR="00104005" w:rsidRPr="00104005" w:rsidRDefault="00104005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9DF9F" w14:textId="77777777" w:rsidR="005B6CB6" w:rsidRDefault="005B6CB6" w:rsidP="00104005">
      <w:r>
        <w:separator/>
      </w:r>
    </w:p>
  </w:footnote>
  <w:footnote w:type="continuationSeparator" w:id="0">
    <w:p w14:paraId="1E02C82B" w14:textId="77777777" w:rsidR="005B6CB6" w:rsidRDefault="005B6CB6" w:rsidP="00104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707"/>
    <w:multiLevelType w:val="hybridMultilevel"/>
    <w:tmpl w:val="E8360286"/>
    <w:lvl w:ilvl="0" w:tplc="8C483A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8D5E10"/>
    <w:multiLevelType w:val="hybridMultilevel"/>
    <w:tmpl w:val="3DAC6AD4"/>
    <w:lvl w:ilvl="0" w:tplc="A190A8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5A4DCC"/>
    <w:multiLevelType w:val="hybridMultilevel"/>
    <w:tmpl w:val="1EC4985A"/>
    <w:lvl w:ilvl="0" w:tplc="0B3C7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866F3"/>
    <w:multiLevelType w:val="hybridMultilevel"/>
    <w:tmpl w:val="A3E2BED4"/>
    <w:lvl w:ilvl="0" w:tplc="C6B817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3035B"/>
    <w:multiLevelType w:val="hybridMultilevel"/>
    <w:tmpl w:val="4E4AD4A2"/>
    <w:lvl w:ilvl="0" w:tplc="96F6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11D4E"/>
    <w:multiLevelType w:val="hybridMultilevel"/>
    <w:tmpl w:val="03F8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2E54"/>
    <w:multiLevelType w:val="hybridMultilevel"/>
    <w:tmpl w:val="86AE6BAC"/>
    <w:lvl w:ilvl="0" w:tplc="26FE531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542CF"/>
    <w:multiLevelType w:val="hybridMultilevel"/>
    <w:tmpl w:val="E8360286"/>
    <w:lvl w:ilvl="0" w:tplc="8C483A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3A1FF2"/>
    <w:multiLevelType w:val="hybridMultilevel"/>
    <w:tmpl w:val="6C92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0BE1"/>
    <w:multiLevelType w:val="hybridMultilevel"/>
    <w:tmpl w:val="B2725A74"/>
    <w:lvl w:ilvl="0" w:tplc="CEA63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E31D89"/>
    <w:multiLevelType w:val="hybridMultilevel"/>
    <w:tmpl w:val="0EB20CEE"/>
    <w:lvl w:ilvl="0" w:tplc="54B8A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E7B07"/>
    <w:multiLevelType w:val="hybridMultilevel"/>
    <w:tmpl w:val="2D404E86"/>
    <w:lvl w:ilvl="0" w:tplc="1B04D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24"/>
    <w:rsid w:val="00046470"/>
    <w:rsid w:val="00084AA2"/>
    <w:rsid w:val="00085098"/>
    <w:rsid w:val="00104005"/>
    <w:rsid w:val="00155A70"/>
    <w:rsid w:val="0016536D"/>
    <w:rsid w:val="001C55AA"/>
    <w:rsid w:val="001F622C"/>
    <w:rsid w:val="00200AE3"/>
    <w:rsid w:val="00216217"/>
    <w:rsid w:val="00222F68"/>
    <w:rsid w:val="00231A12"/>
    <w:rsid w:val="00245AE9"/>
    <w:rsid w:val="0025778C"/>
    <w:rsid w:val="0028518C"/>
    <w:rsid w:val="0029539F"/>
    <w:rsid w:val="002A0982"/>
    <w:rsid w:val="002A5DDF"/>
    <w:rsid w:val="002B2875"/>
    <w:rsid w:val="002B2AC6"/>
    <w:rsid w:val="002B4682"/>
    <w:rsid w:val="002B54A0"/>
    <w:rsid w:val="002C24F3"/>
    <w:rsid w:val="002C693E"/>
    <w:rsid w:val="002F5EDC"/>
    <w:rsid w:val="00301F55"/>
    <w:rsid w:val="00320F64"/>
    <w:rsid w:val="00323382"/>
    <w:rsid w:val="00324120"/>
    <w:rsid w:val="003F0324"/>
    <w:rsid w:val="004150C3"/>
    <w:rsid w:val="00416FC0"/>
    <w:rsid w:val="00446316"/>
    <w:rsid w:val="00454CAF"/>
    <w:rsid w:val="0046577D"/>
    <w:rsid w:val="00496BA5"/>
    <w:rsid w:val="004A6B97"/>
    <w:rsid w:val="004E3B43"/>
    <w:rsid w:val="004F080B"/>
    <w:rsid w:val="00512D1D"/>
    <w:rsid w:val="00523B82"/>
    <w:rsid w:val="00535917"/>
    <w:rsid w:val="00565DBC"/>
    <w:rsid w:val="00571DF1"/>
    <w:rsid w:val="005A000C"/>
    <w:rsid w:val="005B367F"/>
    <w:rsid w:val="005B6CB6"/>
    <w:rsid w:val="005E7147"/>
    <w:rsid w:val="005F7B4D"/>
    <w:rsid w:val="00601310"/>
    <w:rsid w:val="006161A9"/>
    <w:rsid w:val="006308A4"/>
    <w:rsid w:val="00641C53"/>
    <w:rsid w:val="0064580D"/>
    <w:rsid w:val="00677582"/>
    <w:rsid w:val="00696F9E"/>
    <w:rsid w:val="006A476D"/>
    <w:rsid w:val="006D0600"/>
    <w:rsid w:val="006D6024"/>
    <w:rsid w:val="00737E4C"/>
    <w:rsid w:val="0075776F"/>
    <w:rsid w:val="007639C7"/>
    <w:rsid w:val="00781B60"/>
    <w:rsid w:val="007A0AEE"/>
    <w:rsid w:val="007E3996"/>
    <w:rsid w:val="007F3B10"/>
    <w:rsid w:val="00805E1D"/>
    <w:rsid w:val="00812ABC"/>
    <w:rsid w:val="008D3AFC"/>
    <w:rsid w:val="008D4E1E"/>
    <w:rsid w:val="00901220"/>
    <w:rsid w:val="009076F5"/>
    <w:rsid w:val="00940277"/>
    <w:rsid w:val="00965CCC"/>
    <w:rsid w:val="00995D8F"/>
    <w:rsid w:val="009B4ECB"/>
    <w:rsid w:val="009D1CB5"/>
    <w:rsid w:val="009E31B4"/>
    <w:rsid w:val="009F1379"/>
    <w:rsid w:val="00A27338"/>
    <w:rsid w:val="00A50406"/>
    <w:rsid w:val="00AA22C8"/>
    <w:rsid w:val="00AA3B53"/>
    <w:rsid w:val="00AB1730"/>
    <w:rsid w:val="00AF504C"/>
    <w:rsid w:val="00B00DC6"/>
    <w:rsid w:val="00B2543E"/>
    <w:rsid w:val="00B40426"/>
    <w:rsid w:val="00B5083F"/>
    <w:rsid w:val="00B5092F"/>
    <w:rsid w:val="00B70D22"/>
    <w:rsid w:val="00B77EA1"/>
    <w:rsid w:val="00B93C49"/>
    <w:rsid w:val="00BA355D"/>
    <w:rsid w:val="00BC7AFD"/>
    <w:rsid w:val="00BE503C"/>
    <w:rsid w:val="00C073B7"/>
    <w:rsid w:val="00C10BCD"/>
    <w:rsid w:val="00C16480"/>
    <w:rsid w:val="00C2738D"/>
    <w:rsid w:val="00C406D6"/>
    <w:rsid w:val="00C80D7E"/>
    <w:rsid w:val="00CA6DE6"/>
    <w:rsid w:val="00CC45C8"/>
    <w:rsid w:val="00CE1339"/>
    <w:rsid w:val="00CE2B1B"/>
    <w:rsid w:val="00D640E4"/>
    <w:rsid w:val="00DD1D8A"/>
    <w:rsid w:val="00DD2D8F"/>
    <w:rsid w:val="00DD681A"/>
    <w:rsid w:val="00DF6592"/>
    <w:rsid w:val="00E00595"/>
    <w:rsid w:val="00E02B84"/>
    <w:rsid w:val="00E23CFE"/>
    <w:rsid w:val="00E76A05"/>
    <w:rsid w:val="00E8594C"/>
    <w:rsid w:val="00EA2324"/>
    <w:rsid w:val="00EC5E80"/>
    <w:rsid w:val="00EC7FBE"/>
    <w:rsid w:val="00ED7A57"/>
    <w:rsid w:val="00F6087B"/>
    <w:rsid w:val="00F62E63"/>
    <w:rsid w:val="00F87AEC"/>
    <w:rsid w:val="00F966AB"/>
    <w:rsid w:val="00FD4341"/>
    <w:rsid w:val="00FD780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17BF7"/>
  <w14:defaultImageDpi w14:val="300"/>
  <w15:docId w15:val="{5D1FC7A7-06B3-4C8F-8DB9-FBD3BA69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7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9C7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A476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A47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04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005"/>
  </w:style>
  <w:style w:type="paragraph" w:styleId="Footer">
    <w:name w:val="footer"/>
    <w:basedOn w:val="Normal"/>
    <w:link w:val="FooterChar"/>
    <w:uiPriority w:val="99"/>
    <w:unhideWhenUsed/>
    <w:qFormat/>
    <w:rsid w:val="00104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005"/>
  </w:style>
  <w:style w:type="character" w:styleId="Hyperlink">
    <w:name w:val="Hyperlink"/>
    <w:basedOn w:val="DefaultParagraphFont"/>
    <w:uiPriority w:val="99"/>
    <w:unhideWhenUsed/>
    <w:rsid w:val="00DF65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0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6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6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5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A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e-sc.consumerdirect.com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D624B-BAF2-4902-BE6C-C3F4AC6C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PathwayData Inc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Corey</dc:creator>
  <cp:keywords/>
  <dc:description/>
  <cp:lastModifiedBy>Angela Pescatore</cp:lastModifiedBy>
  <cp:revision>3</cp:revision>
  <cp:lastPrinted>2019-10-08T20:05:00Z</cp:lastPrinted>
  <dcterms:created xsi:type="dcterms:W3CDTF">2021-07-06T18:38:00Z</dcterms:created>
  <dcterms:modified xsi:type="dcterms:W3CDTF">2021-07-09T20:56:00Z</dcterms:modified>
</cp:coreProperties>
</file>