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3696C" w14:textId="77777777" w:rsidR="00D429B2" w:rsidRDefault="00D429B2" w:rsidP="000B42DB">
      <w:pPr>
        <w:jc w:val="center"/>
        <w:rPr>
          <w:b/>
          <w:bCs/>
        </w:rPr>
      </w:pPr>
      <w:r>
        <w:rPr>
          <w:b/>
          <w:bCs/>
        </w:rPr>
        <w:t xml:space="preserve">Readme file </w:t>
      </w:r>
    </w:p>
    <w:p w14:paraId="6E43200A" w14:textId="31258295" w:rsidR="000B42DB" w:rsidRDefault="000B42DB" w:rsidP="000B42DB">
      <w:pPr>
        <w:jc w:val="center"/>
        <w:rPr>
          <w:b/>
          <w:bCs/>
        </w:rPr>
      </w:pPr>
      <w:r w:rsidRPr="000B42DB">
        <w:rPr>
          <w:b/>
          <w:bCs/>
        </w:rPr>
        <w:t>Analysis of Zillow and Airbnb Data</w:t>
      </w:r>
    </w:p>
    <w:p w14:paraId="070F4D86" w14:textId="16EC32EB" w:rsidR="00D76604" w:rsidRDefault="00E02DF3" w:rsidP="00D76604">
      <w:r>
        <w:t>Considering 2 datasets for analysis i.e</w:t>
      </w:r>
      <w:r w:rsidR="00EB5E58">
        <w:t>.</w:t>
      </w:r>
      <w:r>
        <w:t xml:space="preserve"> of Zillow and Airbnb to find out zipcodes that are suitable to be bought by a real estate agency </w:t>
      </w:r>
      <w:r w:rsidR="00E3404A">
        <w:t xml:space="preserve">targeting investment in 2 bedroom apartments. </w:t>
      </w:r>
    </w:p>
    <w:p w14:paraId="13B60B18" w14:textId="5295FE1D" w:rsidR="00E3404A" w:rsidRDefault="00E3404A" w:rsidP="00D76604">
      <w:r>
        <w:t xml:space="preserve">Here is my consideration and </w:t>
      </w:r>
      <w:r w:rsidR="00CC0EE5">
        <w:t xml:space="preserve">assumption points and approach. </w:t>
      </w:r>
    </w:p>
    <w:p w14:paraId="5F4281E3" w14:textId="4ABC4BD1" w:rsidR="00CC0EE5" w:rsidRDefault="00CC0EE5" w:rsidP="00D76604">
      <w:r>
        <w:t>My submission contains a</w:t>
      </w:r>
      <w:r w:rsidR="00EB5E58">
        <w:t>n</w:t>
      </w:r>
      <w:r>
        <w:t xml:space="preserve"> i</w:t>
      </w:r>
      <w:proofErr w:type="spellStart"/>
      <w:r>
        <w:t>python</w:t>
      </w:r>
      <w:proofErr w:type="spellEnd"/>
      <w:r>
        <w:t xml:space="preserve"> notebook, a readme file and a data visualization report. </w:t>
      </w:r>
    </w:p>
    <w:p w14:paraId="34B572DC" w14:textId="788CEFFE" w:rsidR="00EB5E58" w:rsidRPr="00E02DF3" w:rsidRDefault="00EB5E58" w:rsidP="00D76604">
      <w:r>
        <w:t xml:space="preserve">Entire code, analysis and visualization has been written in Python. After cleaning and summarizing the data, here are my observations. </w:t>
      </w:r>
    </w:p>
    <w:p w14:paraId="64218531" w14:textId="5449E00F" w:rsidR="008C21EB" w:rsidRDefault="00F35A55" w:rsidP="00660389">
      <w:r>
        <w:t>There are 6497, 2</w:t>
      </w:r>
      <w:r w:rsidR="00D76604">
        <w:t>-</w:t>
      </w:r>
      <w:r>
        <w:t xml:space="preserve">bedroom apartments in </w:t>
      </w:r>
      <w:r w:rsidR="008C21EB">
        <w:t>total in the entire dataset of 2019 Airbnb.</w:t>
      </w:r>
    </w:p>
    <w:p w14:paraId="04C2AFC1" w14:textId="35A3B66E" w:rsidR="008C21EB" w:rsidRDefault="008C21EB" w:rsidP="00660389">
      <w:r>
        <w:t xml:space="preserve">There are 25 zipcodes in the NY city area </w:t>
      </w:r>
      <w:r w:rsidR="00312764">
        <w:t xml:space="preserve">that have recordings of property price rates for 2 bedroom </w:t>
      </w:r>
      <w:r>
        <w:t xml:space="preserve">from the Zillow dataset. </w:t>
      </w:r>
    </w:p>
    <w:p w14:paraId="1BCE39E0" w14:textId="08C26071" w:rsidR="008C21EB" w:rsidRDefault="00312764" w:rsidP="00660389">
      <w:r>
        <w:t xml:space="preserve">After performing time series analysis on the Zillow dataset from all over the years, we get </w:t>
      </w:r>
      <w:r w:rsidR="00742E60">
        <w:t xml:space="preserve">the </w:t>
      </w:r>
      <w:r>
        <w:t>forecasted value of</w:t>
      </w:r>
      <w:r w:rsidR="00742E60">
        <w:t xml:space="preserve"> 2_bedroom_price as the current price value for the property.</w:t>
      </w:r>
      <w:r>
        <w:t xml:space="preserve"> </w:t>
      </w:r>
    </w:p>
    <w:p w14:paraId="5E11F3D5" w14:textId="77777777" w:rsidR="00312764" w:rsidRDefault="00742E60" w:rsidP="00742E60">
      <w:pPr>
        <w:rPr>
          <w:rFonts w:ascii="Calibri" w:eastAsia="Times New Roman" w:hAnsi="Calibri" w:cs="Calibri"/>
          <w:color w:val="000000"/>
        </w:rPr>
      </w:pPr>
      <w:r>
        <w:t xml:space="preserve">The average ratings of particular </w:t>
      </w:r>
      <w:proofErr w:type="spellStart"/>
      <w:r>
        <w:t>zipcode</w:t>
      </w:r>
      <w:proofErr w:type="spellEnd"/>
      <w:r>
        <w:t xml:space="preserve"> has been evaluated as a weighted average of </w:t>
      </w:r>
      <w:proofErr w:type="spellStart"/>
      <w:r>
        <w:t>number_of_reviews</w:t>
      </w:r>
      <w:proofErr w:type="spellEnd"/>
      <w:r>
        <w:t xml:space="preserve"> and </w:t>
      </w:r>
      <w:proofErr w:type="spellStart"/>
      <w:r w:rsidRPr="00742E60">
        <w:rPr>
          <w:rFonts w:ascii="Calibri" w:eastAsia="Times New Roman" w:hAnsi="Calibri" w:cs="Calibri"/>
          <w:color w:val="000000"/>
        </w:rPr>
        <w:t>review_scores_rating</w:t>
      </w:r>
      <w:proofErr w:type="spellEnd"/>
      <w:r>
        <w:rPr>
          <w:rFonts w:ascii="Calibri" w:eastAsia="Times New Roman" w:hAnsi="Calibri" w:cs="Calibri"/>
          <w:color w:val="000000"/>
        </w:rPr>
        <w:t xml:space="preserve">. </w:t>
      </w:r>
    </w:p>
    <w:p w14:paraId="48B13ECA" w14:textId="6D3BD810" w:rsidR="00742E60" w:rsidRDefault="00742E60" w:rsidP="00742E6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We have a total of 3</w:t>
      </w:r>
      <w:r w:rsidR="00312764">
        <w:rPr>
          <w:rFonts w:ascii="Calibri" w:eastAsia="Times New Roman" w:hAnsi="Calibri" w:cs="Calibri"/>
          <w:color w:val="000000"/>
        </w:rPr>
        <w:t>77</w:t>
      </w:r>
      <w:r>
        <w:rPr>
          <w:rFonts w:ascii="Calibri" w:eastAsia="Times New Roman" w:hAnsi="Calibri" w:cs="Calibri"/>
          <w:color w:val="000000"/>
        </w:rPr>
        <w:t xml:space="preserve"> unique zipcodes in the Airbnb dataset. </w:t>
      </w:r>
      <w:r w:rsidR="00312764">
        <w:rPr>
          <w:rFonts w:ascii="Calibri" w:eastAsia="Times New Roman" w:hAnsi="Calibri" w:cs="Calibri"/>
          <w:color w:val="000000"/>
        </w:rPr>
        <w:t xml:space="preserve">Out of which 315 zipcodes offer 2-bedroom sites. </w:t>
      </w:r>
    </w:p>
    <w:p w14:paraId="6215939A" w14:textId="240DA366" w:rsidR="00742E60" w:rsidRDefault="00312764" w:rsidP="0066038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We are calculating the average rent of a property over a particular </w:t>
      </w:r>
      <w:proofErr w:type="spellStart"/>
      <w:r>
        <w:rPr>
          <w:rFonts w:ascii="Calibri" w:eastAsia="Times New Roman" w:hAnsi="Calibri" w:cs="Calibri"/>
          <w:color w:val="000000"/>
        </w:rPr>
        <w:t>zipcode</w:t>
      </w:r>
      <w:proofErr w:type="spellEnd"/>
      <w:r>
        <w:rPr>
          <w:rFonts w:ascii="Calibri" w:eastAsia="Times New Roman" w:hAnsi="Calibri" w:cs="Calibri"/>
          <w:color w:val="000000"/>
        </w:rPr>
        <w:t xml:space="preserve"> out of the mentioned 25 zipcodes. </w:t>
      </w:r>
    </w:p>
    <w:p w14:paraId="3A423481" w14:textId="77D02952" w:rsidR="00900DF2" w:rsidRDefault="00900DF2" w:rsidP="0066038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Since we see fluctuation from time series and stationary analysis the value of property can increase and decrease </w:t>
      </w:r>
      <w:proofErr w:type="spellStart"/>
      <w:r>
        <w:rPr>
          <w:rFonts w:ascii="Calibri" w:eastAsia="Times New Roman" w:hAnsi="Calibri" w:cs="Calibri"/>
          <w:color w:val="000000"/>
        </w:rPr>
        <w:t>wrt</w:t>
      </w:r>
      <w:proofErr w:type="spellEnd"/>
      <w:r>
        <w:rPr>
          <w:rFonts w:ascii="Calibri" w:eastAsia="Times New Roman" w:hAnsi="Calibri" w:cs="Calibri"/>
          <w:color w:val="000000"/>
        </w:rPr>
        <w:t xml:space="preserve"> seasonality, we </w:t>
      </w:r>
      <w:r w:rsidR="008C5210">
        <w:rPr>
          <w:rFonts w:ascii="Calibri" w:eastAsia="Times New Roman" w:hAnsi="Calibri" w:cs="Calibri"/>
          <w:color w:val="000000"/>
        </w:rPr>
        <w:t xml:space="preserve">preferred to take the median of the final year as a reference. </w:t>
      </w:r>
    </w:p>
    <w:p w14:paraId="5F1456CA" w14:textId="148403C9" w:rsidR="000B42DB" w:rsidRDefault="000B42DB" w:rsidP="0066038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For similar comparison of property values and rent rates we take the scaled measures</w:t>
      </w:r>
      <w:r w:rsidR="008C5210">
        <w:rPr>
          <w:rFonts w:ascii="Calibri" w:eastAsia="Times New Roman" w:hAnsi="Calibri" w:cs="Calibri"/>
          <w:color w:val="000000"/>
        </w:rPr>
        <w:t xml:space="preserve"> (0 to 1 range)</w:t>
      </w:r>
      <w:r>
        <w:rPr>
          <w:rFonts w:ascii="Calibri" w:eastAsia="Times New Roman" w:hAnsi="Calibri" w:cs="Calibri"/>
          <w:color w:val="000000"/>
        </w:rPr>
        <w:t xml:space="preserve"> for both the parameters and find the ratio of rent value/property price. </w:t>
      </w:r>
    </w:p>
    <w:p w14:paraId="4FA93F0F" w14:textId="77777777" w:rsidR="00F70E9F" w:rsidRDefault="000B42DB" w:rsidP="0066038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As per the calculation these zipcodes have value </w:t>
      </w:r>
      <w:r w:rsidR="00451DDF">
        <w:rPr>
          <w:rFonts w:ascii="Calibri" w:eastAsia="Times New Roman" w:hAnsi="Calibri" w:cs="Calibri"/>
          <w:color w:val="000000"/>
        </w:rPr>
        <w:t>&gt;</w:t>
      </w:r>
      <w:r>
        <w:rPr>
          <w:rFonts w:ascii="Calibri" w:eastAsia="Times New Roman" w:hAnsi="Calibri" w:cs="Calibri"/>
          <w:color w:val="000000"/>
        </w:rPr>
        <w:t>1 which means the rent value is much more profitable than the purchase price in the year of consideration:</w:t>
      </w:r>
    </w:p>
    <w:p w14:paraId="3D5B3945" w14:textId="13236368" w:rsidR="000B42DB" w:rsidRDefault="002048E6" w:rsidP="0066038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Assuming that the </w:t>
      </w:r>
      <w:r w:rsidR="00B16374">
        <w:rPr>
          <w:rFonts w:ascii="Calibri" w:eastAsia="Times New Roman" w:hAnsi="Calibri" w:cs="Calibri"/>
          <w:color w:val="000000"/>
        </w:rPr>
        <w:t xml:space="preserve">value of rent remains the same throughout the year, </w:t>
      </w:r>
      <w:r w:rsidR="000B42DB">
        <w:rPr>
          <w:rFonts w:ascii="Calibri" w:eastAsia="Times New Roman" w:hAnsi="Calibri" w:cs="Calibri"/>
          <w:color w:val="000000"/>
        </w:rPr>
        <w:t>I would recommend these zipcodes to be considered for investing</w:t>
      </w:r>
      <w:r w:rsidR="00B60B73">
        <w:rPr>
          <w:rFonts w:ascii="Calibri" w:eastAsia="Times New Roman" w:hAnsi="Calibri" w:cs="Calibri"/>
          <w:color w:val="000000"/>
        </w:rPr>
        <w:t>:</w:t>
      </w:r>
    </w:p>
    <w:p w14:paraId="194CA6E9" w14:textId="39B762BC" w:rsidR="00451DDF" w:rsidRDefault="00B60B73" w:rsidP="00660389">
      <w:pPr>
        <w:rPr>
          <w:rFonts w:ascii="Calibri" w:eastAsia="Times New Roman" w:hAnsi="Calibri" w:cs="Calibri"/>
          <w:color w:val="000000"/>
        </w:rPr>
      </w:pPr>
      <w:r w:rsidRPr="00B60B73">
        <w:rPr>
          <w:rFonts w:ascii="Calibri" w:eastAsia="Times New Roman" w:hAnsi="Calibri" w:cs="Calibri"/>
          <w:color w:val="000000"/>
        </w:rPr>
        <w:t>10305, 10306, 10308, 11234</w:t>
      </w:r>
      <w:r>
        <w:rPr>
          <w:rFonts w:ascii="Calibri" w:eastAsia="Times New Roman" w:hAnsi="Calibri" w:cs="Calibri"/>
          <w:color w:val="000000"/>
        </w:rPr>
        <w:t>,</w:t>
      </w:r>
      <w:r w:rsidRPr="00B60B73">
        <w:rPr>
          <w:rFonts w:ascii="Calibri" w:eastAsia="Times New Roman" w:hAnsi="Calibri" w:cs="Calibri"/>
          <w:color w:val="000000"/>
        </w:rPr>
        <w:t xml:space="preserve"> 11434</w:t>
      </w:r>
    </w:p>
    <w:p w14:paraId="573F39E3" w14:textId="49A2DF5D" w:rsidR="00D00644" w:rsidRDefault="001D7F59" w:rsidP="00660389">
      <w:pPr>
        <w:rPr>
          <w:rFonts w:ascii="Calibri" w:eastAsia="Times New Roman" w:hAnsi="Calibri" w:cs="Calibri"/>
          <w:color w:val="000000"/>
        </w:rPr>
      </w:pPr>
      <w:r w:rsidRPr="003903C8">
        <w:rPr>
          <w:rFonts w:ascii="Calibri" w:eastAsia="Times New Roman" w:hAnsi="Calibri" w:cs="Calibri"/>
          <w:b/>
          <w:bCs/>
          <w:color w:val="000000"/>
        </w:rPr>
        <w:t>What we could do next:</w:t>
      </w:r>
      <w:r>
        <w:rPr>
          <w:rFonts w:ascii="Calibri" w:eastAsia="Times New Roman" w:hAnsi="Calibri" w:cs="Calibri"/>
          <w:color w:val="000000"/>
        </w:rPr>
        <w:t xml:space="preserve"> Given the data for Zillow for anywhere near 2019, we could complete the time series analysis to predict a value for the </w:t>
      </w:r>
      <w:r w:rsidR="002048E6">
        <w:rPr>
          <w:rFonts w:ascii="Calibri" w:eastAsia="Times New Roman" w:hAnsi="Calibri" w:cs="Calibri"/>
          <w:color w:val="000000"/>
        </w:rPr>
        <w:t xml:space="preserve">property prices in that year. </w:t>
      </w:r>
      <w:r w:rsidR="00DF2239">
        <w:rPr>
          <w:rFonts w:ascii="Calibri" w:eastAsia="Times New Roman" w:hAnsi="Calibri" w:cs="Calibri"/>
          <w:color w:val="000000"/>
        </w:rPr>
        <w:t xml:space="preserve">Considering factors like nearby location </w:t>
      </w:r>
      <w:r w:rsidR="003C3AD3">
        <w:rPr>
          <w:rFonts w:ascii="Calibri" w:eastAsia="Times New Roman" w:hAnsi="Calibri" w:cs="Calibri"/>
          <w:color w:val="000000"/>
        </w:rPr>
        <w:t xml:space="preserve">and perform analysis on the nearby transit facilities available as that will add to the </w:t>
      </w:r>
      <w:r w:rsidR="003903C8">
        <w:rPr>
          <w:rFonts w:ascii="Calibri" w:eastAsia="Times New Roman" w:hAnsi="Calibri" w:cs="Calibri"/>
          <w:color w:val="000000"/>
        </w:rPr>
        <w:t xml:space="preserve">locality demand and </w:t>
      </w:r>
      <w:r w:rsidR="008742D0">
        <w:rPr>
          <w:rFonts w:ascii="Calibri" w:eastAsia="Times New Roman" w:hAnsi="Calibri" w:cs="Calibri"/>
          <w:color w:val="000000"/>
        </w:rPr>
        <w:t xml:space="preserve">help understand the cause of prices increase and decrease. </w:t>
      </w:r>
    </w:p>
    <w:p w14:paraId="054A9F57" w14:textId="77777777" w:rsidR="002048E6" w:rsidRDefault="002048E6" w:rsidP="00660389">
      <w:pPr>
        <w:rPr>
          <w:rFonts w:ascii="Calibri" w:eastAsia="Times New Roman" w:hAnsi="Calibri" w:cs="Calibri"/>
          <w:color w:val="000000"/>
        </w:rPr>
      </w:pPr>
    </w:p>
    <w:p w14:paraId="75E6B22D" w14:textId="77777777" w:rsidR="00B60B73" w:rsidRPr="00B60B73" w:rsidRDefault="00B60B73" w:rsidP="00660389"/>
    <w:p w14:paraId="702A465B" w14:textId="77777777" w:rsidR="008C21EB" w:rsidRDefault="008C21EB" w:rsidP="00660389"/>
    <w:sectPr w:rsidR="008C2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55"/>
    <w:rsid w:val="000B42DB"/>
    <w:rsid w:val="001D7F59"/>
    <w:rsid w:val="002048E6"/>
    <w:rsid w:val="00312764"/>
    <w:rsid w:val="003903C8"/>
    <w:rsid w:val="003C3AD3"/>
    <w:rsid w:val="00451DDF"/>
    <w:rsid w:val="00645AE4"/>
    <w:rsid w:val="00660389"/>
    <w:rsid w:val="00742E60"/>
    <w:rsid w:val="008742D0"/>
    <w:rsid w:val="008C21EB"/>
    <w:rsid w:val="008C5210"/>
    <w:rsid w:val="00900DF2"/>
    <w:rsid w:val="00952C52"/>
    <w:rsid w:val="00B01A2B"/>
    <w:rsid w:val="00B16374"/>
    <w:rsid w:val="00B60B73"/>
    <w:rsid w:val="00CC0EE5"/>
    <w:rsid w:val="00D00644"/>
    <w:rsid w:val="00D23CEA"/>
    <w:rsid w:val="00D429B2"/>
    <w:rsid w:val="00D76604"/>
    <w:rsid w:val="00DF2239"/>
    <w:rsid w:val="00E02DF3"/>
    <w:rsid w:val="00E3404A"/>
    <w:rsid w:val="00EA053E"/>
    <w:rsid w:val="00EB5E58"/>
    <w:rsid w:val="00F35A55"/>
    <w:rsid w:val="00F7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7292"/>
  <w15:chartTrackingRefBased/>
  <w15:docId w15:val="{2D7A38A2-C34E-47CB-A503-AF385A75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1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Bharti Ajay</dc:creator>
  <cp:keywords/>
  <dc:description/>
  <cp:lastModifiedBy>Chauhan, Bharti Ajay</cp:lastModifiedBy>
  <cp:revision>24</cp:revision>
  <dcterms:created xsi:type="dcterms:W3CDTF">2020-11-19T01:12:00Z</dcterms:created>
  <dcterms:modified xsi:type="dcterms:W3CDTF">2020-11-19T13:53:00Z</dcterms:modified>
</cp:coreProperties>
</file>