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2203B" w14:textId="48D849A3" w:rsidR="3AAE712F" w:rsidRDefault="3AAE712F" w:rsidP="39E44D00">
      <w:pPr>
        <w:jc w:val="center"/>
        <w:rPr>
          <w:color w:val="000000" w:themeColor="text1"/>
          <w:szCs w:val="24"/>
        </w:rPr>
      </w:pPr>
      <w:r w:rsidRPr="39E44D00">
        <w:rPr>
          <w:b/>
          <w:bCs/>
          <w:color w:val="000000" w:themeColor="text1"/>
          <w:szCs w:val="24"/>
        </w:rPr>
        <w:t>STATEMENT OF WORK</w:t>
      </w:r>
    </w:p>
    <w:p w14:paraId="75C10CE4" w14:textId="52125676" w:rsidR="39E44D00" w:rsidRDefault="39E44D00" w:rsidP="39E44D00">
      <w:pPr>
        <w:jc w:val="center"/>
        <w:rPr>
          <w:b/>
          <w:bCs/>
        </w:rPr>
      </w:pPr>
    </w:p>
    <w:p w14:paraId="2B283E3A" w14:textId="6844DBFE" w:rsidR="001D58C1" w:rsidRDefault="008841DB" w:rsidP="5EDC6FD6">
      <w:pPr>
        <w:jc w:val="center"/>
        <w:rPr>
          <w:b/>
          <w:bCs/>
        </w:rPr>
      </w:pPr>
      <w:r>
        <w:rPr>
          <w:b/>
          <w:bCs/>
        </w:rPr>
        <w:t>BOT RPA</w:t>
      </w:r>
      <w:r w:rsidR="00565836">
        <w:rPr>
          <w:b/>
          <w:bCs/>
        </w:rPr>
        <w:t xml:space="preserve"> System </w:t>
      </w:r>
      <w:r>
        <w:rPr>
          <w:b/>
          <w:bCs/>
        </w:rPr>
        <w:t>Migration</w:t>
      </w:r>
    </w:p>
    <w:p w14:paraId="3F15BFF6" w14:textId="7FCD20C5" w:rsidR="009F270E" w:rsidRPr="001D58C1" w:rsidRDefault="009F270E" w:rsidP="5EDC6FD6">
      <w:pPr>
        <w:jc w:val="center"/>
        <w:rPr>
          <w:b/>
          <w:bCs/>
        </w:rPr>
      </w:pPr>
      <w:r>
        <w:rPr>
          <w:b/>
          <w:bCs/>
        </w:rPr>
        <w:t>(</w:t>
      </w:r>
      <w:r w:rsidR="00515D44">
        <w:rPr>
          <w:b/>
          <w:bCs/>
        </w:rPr>
        <w:t>Migration f</w:t>
      </w:r>
      <w:r>
        <w:rPr>
          <w:b/>
          <w:bCs/>
        </w:rPr>
        <w:t xml:space="preserve">rom </w:t>
      </w:r>
      <w:proofErr w:type="gramStart"/>
      <w:r w:rsidR="008841DB">
        <w:rPr>
          <w:b/>
          <w:bCs/>
        </w:rPr>
        <w:t>St.Cath</w:t>
      </w:r>
      <w:r w:rsidR="004B355A">
        <w:rPr>
          <w:b/>
          <w:bCs/>
        </w:rPr>
        <w:t>erine</w:t>
      </w:r>
      <w:proofErr w:type="gramEnd"/>
      <w:r w:rsidR="00A200E8">
        <w:rPr>
          <w:b/>
          <w:bCs/>
        </w:rPr>
        <w:t>/</w:t>
      </w:r>
      <w:r w:rsidR="004B355A">
        <w:rPr>
          <w:b/>
          <w:bCs/>
        </w:rPr>
        <w:t>Tillsonburg</w:t>
      </w:r>
      <w:r w:rsidR="008841DB">
        <w:rPr>
          <w:b/>
          <w:bCs/>
        </w:rPr>
        <w:t xml:space="preserve"> vCenter to Azure AVS vCenter</w:t>
      </w:r>
      <w:r w:rsidR="00884A86">
        <w:rPr>
          <w:b/>
          <w:bCs/>
        </w:rPr>
        <w:t>)</w:t>
      </w:r>
    </w:p>
    <w:p w14:paraId="41E80752" w14:textId="77777777" w:rsidR="001D58C1" w:rsidRDefault="001D58C1"/>
    <w:p w14:paraId="7D6D9CDE" w14:textId="42BC45B7" w:rsidR="00831917" w:rsidRDefault="00E47C81" w:rsidP="5EDC6FD6">
      <w:pPr>
        <w:rPr>
          <w:sz w:val="22"/>
          <w:szCs w:val="22"/>
        </w:rPr>
      </w:pPr>
      <w:r w:rsidRPr="00CC7C74">
        <w:rPr>
          <w:highlight w:val="yellow"/>
        </w:rPr>
        <w:t xml:space="preserve">This Statement of Work (“SOW”) is entered into this </w:t>
      </w:r>
      <w:proofErr w:type="spellStart"/>
      <w:r w:rsidR="001F57FD" w:rsidRPr="00CC7C74">
        <w:rPr>
          <w:highlight w:val="yellow"/>
          <w:u w:val="single"/>
          <w:vertAlign w:val="superscript"/>
        </w:rPr>
        <w:t>th</w:t>
      </w:r>
      <w:proofErr w:type="spellEnd"/>
      <w:r w:rsidRPr="00CC7C74">
        <w:rPr>
          <w:highlight w:val="yellow"/>
          <w:u w:val="single"/>
        </w:rPr>
        <w:t xml:space="preserve"> </w:t>
      </w:r>
      <w:r w:rsidRPr="00CC7C74">
        <w:rPr>
          <w:highlight w:val="yellow"/>
        </w:rPr>
        <w:t xml:space="preserve">day </w:t>
      </w:r>
      <w:proofErr w:type="gramStart"/>
      <w:r w:rsidRPr="00CC7C74">
        <w:rPr>
          <w:highlight w:val="yellow"/>
        </w:rPr>
        <w:t>of</w:t>
      </w:r>
      <w:r w:rsidR="008841DB">
        <w:rPr>
          <w:highlight w:val="yellow"/>
        </w:rPr>
        <w:t xml:space="preserve"> </w:t>
      </w:r>
      <w:r w:rsidRPr="00CC7C74">
        <w:rPr>
          <w:highlight w:val="yellow"/>
        </w:rPr>
        <w:t xml:space="preserve"> 202</w:t>
      </w:r>
      <w:r w:rsidR="00565836" w:rsidRPr="00CC7C74">
        <w:rPr>
          <w:highlight w:val="yellow"/>
        </w:rPr>
        <w:t>3</w:t>
      </w:r>
      <w:proofErr w:type="gramEnd"/>
      <w:r w:rsidRPr="00CC7C74">
        <w:rPr>
          <w:highlight w:val="yellow"/>
        </w:rPr>
        <w:t xml:space="preserve"> (“Effective Date”), by and between THK Rhythm Automotive Michigan Corp, having its principal place of business at 902 Lyons Road, Portland MI 48875 (“TRA”), and Netlink Software Group America Inc., having its principal place of business at 999 Tech Row, Madison Heights, Suite 100, Michigan 48071 (“Netlink”). This SOW is subject to and made an integral part of the Master Services Agreement between TRA and Netlink effective </w:t>
      </w:r>
      <w:r w:rsidRPr="00CC7C74">
        <w:rPr>
          <w:highlight w:val="yellow"/>
          <w:u w:val="single"/>
        </w:rPr>
        <w:t>March 01</w:t>
      </w:r>
      <w:r w:rsidRPr="00CC7C74">
        <w:rPr>
          <w:highlight w:val="yellow"/>
          <w:u w:val="single"/>
          <w:vertAlign w:val="superscript"/>
        </w:rPr>
        <w:t>st</w:t>
      </w:r>
      <w:r w:rsidRPr="00CC7C74">
        <w:rPr>
          <w:highlight w:val="yellow"/>
        </w:rPr>
        <w:t xml:space="preserve">, 2021 (the “Agreement”). The terms of the Agreement are incorporated herein by this reference. Capitalized terms used by not otherwise defined will have the meaning ascribed to them in the Agreement. </w:t>
      </w:r>
      <w:proofErr w:type="gramStart"/>
      <w:r w:rsidRPr="00CC7C74">
        <w:rPr>
          <w:highlight w:val="yellow"/>
        </w:rPr>
        <w:t>In the event that</w:t>
      </w:r>
      <w:proofErr w:type="gramEnd"/>
      <w:r w:rsidRPr="00CC7C74">
        <w:rPr>
          <w:highlight w:val="yellow"/>
        </w:rPr>
        <w:t xml:space="preserve"> a conflict arises between the terms set forth in the Agreement and those set forth in this Statement of Work, the terms of the Agreement shall control</w:t>
      </w:r>
      <w:r w:rsidR="006E45C1" w:rsidRPr="00CC7C74">
        <w:rPr>
          <w:highlight w:val="yellow"/>
        </w:rPr>
        <w:t>.</w:t>
      </w:r>
    </w:p>
    <w:p w14:paraId="7896EF4E" w14:textId="5327AAD7" w:rsidR="007C397A" w:rsidRDefault="007C397A" w:rsidP="5EDC6FD6">
      <w:pPr>
        <w:rPr>
          <w:sz w:val="22"/>
          <w:szCs w:val="22"/>
        </w:rPr>
      </w:pPr>
    </w:p>
    <w:p w14:paraId="13D69B6D" w14:textId="0F7C8EF4" w:rsidR="007C397A" w:rsidRDefault="007C397A" w:rsidP="007C397A">
      <w:pPr>
        <w:pStyle w:val="Corporate4L1"/>
        <w:ind w:left="0"/>
        <w:rPr>
          <w:sz w:val="24"/>
          <w:szCs w:val="24"/>
          <w:u w:val="single"/>
        </w:rPr>
      </w:pPr>
      <w:r>
        <w:rPr>
          <w:sz w:val="24"/>
          <w:szCs w:val="24"/>
          <w:u w:val="single"/>
        </w:rPr>
        <w:t>Background &amp; Justification</w:t>
      </w:r>
    </w:p>
    <w:p w14:paraId="33D1D49F" w14:textId="108CEA56" w:rsidR="007C397A" w:rsidRDefault="007C397A" w:rsidP="5EDC6FD6">
      <w:pPr>
        <w:rPr>
          <w:sz w:val="22"/>
          <w:szCs w:val="22"/>
        </w:rPr>
      </w:pPr>
    </w:p>
    <w:p w14:paraId="383CA408" w14:textId="4C31EC25" w:rsidR="00B65336" w:rsidRPr="00B65336" w:rsidRDefault="00565836" w:rsidP="00224327">
      <w:pPr>
        <w:rPr>
          <w:szCs w:val="24"/>
          <w:highlight w:val="yellow"/>
        </w:rPr>
      </w:pPr>
      <w:r w:rsidRPr="008D7905">
        <w:rPr>
          <w:szCs w:val="24"/>
          <w:highlight w:val="yellow"/>
        </w:rPr>
        <w:t>THK</w:t>
      </w:r>
      <w:r w:rsidR="004B355A">
        <w:rPr>
          <w:szCs w:val="24"/>
          <w:highlight w:val="yellow"/>
        </w:rPr>
        <w:t xml:space="preserve"> </w:t>
      </w:r>
      <w:r w:rsidRPr="008D7905">
        <w:rPr>
          <w:szCs w:val="24"/>
          <w:highlight w:val="yellow"/>
        </w:rPr>
        <w:t xml:space="preserve">Rhythm Automotive </w:t>
      </w:r>
      <w:proofErr w:type="gramStart"/>
      <w:r w:rsidR="00224327" w:rsidRPr="008D7905">
        <w:rPr>
          <w:szCs w:val="24"/>
          <w:highlight w:val="yellow"/>
        </w:rPr>
        <w:t>St.Catherine</w:t>
      </w:r>
      <w:proofErr w:type="gramEnd"/>
      <w:r w:rsidR="004B355A">
        <w:rPr>
          <w:szCs w:val="24"/>
          <w:highlight w:val="yellow"/>
        </w:rPr>
        <w:t>(</w:t>
      </w:r>
      <w:r w:rsidR="004B355A" w:rsidRPr="004B355A">
        <w:rPr>
          <w:szCs w:val="24"/>
          <w:highlight w:val="yellow"/>
        </w:rPr>
        <w:t>10.160.34.17</w:t>
      </w:r>
      <w:r w:rsidR="004B355A">
        <w:rPr>
          <w:szCs w:val="24"/>
          <w:highlight w:val="yellow"/>
        </w:rPr>
        <w:t>) and Tillsonburg(</w:t>
      </w:r>
      <w:r w:rsidR="004B355A" w:rsidRPr="004B355A">
        <w:rPr>
          <w:szCs w:val="24"/>
          <w:highlight w:val="yellow"/>
        </w:rPr>
        <w:t>10.160.40.30</w:t>
      </w:r>
      <w:r w:rsidR="004B355A">
        <w:rPr>
          <w:szCs w:val="24"/>
          <w:highlight w:val="yellow"/>
        </w:rPr>
        <w:t>)</w:t>
      </w:r>
      <w:r w:rsidRPr="008D7905">
        <w:rPr>
          <w:szCs w:val="24"/>
          <w:highlight w:val="yellow"/>
        </w:rPr>
        <w:t xml:space="preserve"> operates </w:t>
      </w:r>
      <w:r w:rsidR="00386141" w:rsidRPr="008D7905">
        <w:rPr>
          <w:szCs w:val="24"/>
          <w:highlight w:val="yellow"/>
        </w:rPr>
        <w:t>RPA BOT</w:t>
      </w:r>
      <w:r w:rsidRPr="008D7905">
        <w:rPr>
          <w:szCs w:val="24"/>
          <w:highlight w:val="yellow"/>
        </w:rPr>
        <w:t xml:space="preserve"> system to run their business processes.</w:t>
      </w:r>
      <w:r w:rsidR="004B355A">
        <w:rPr>
          <w:szCs w:val="24"/>
          <w:highlight w:val="yellow"/>
        </w:rPr>
        <w:t xml:space="preserve"> </w:t>
      </w:r>
      <w:r w:rsidR="00B65336" w:rsidRPr="00B65336">
        <w:rPr>
          <w:szCs w:val="24"/>
          <w:highlight w:val="yellow"/>
        </w:rPr>
        <w:t>Unfortunately</w:t>
      </w:r>
      <w:r w:rsidR="004B355A">
        <w:rPr>
          <w:szCs w:val="24"/>
          <w:highlight w:val="yellow"/>
        </w:rPr>
        <w:t>,</w:t>
      </w:r>
      <w:r w:rsidR="00B65336" w:rsidRPr="00B65336">
        <w:rPr>
          <w:szCs w:val="24"/>
          <w:highlight w:val="yellow"/>
        </w:rPr>
        <w:t xml:space="preserve"> they encounter critical issues related to server performance</w:t>
      </w:r>
      <w:r w:rsidR="00B65336" w:rsidRPr="00B65336">
        <w:rPr>
          <w:szCs w:val="24"/>
          <w:highlight w:val="yellow"/>
        </w:rPr>
        <w:t xml:space="preserve"> </w:t>
      </w:r>
      <w:r w:rsidR="00B65336">
        <w:rPr>
          <w:szCs w:val="24"/>
          <w:highlight w:val="yellow"/>
        </w:rPr>
        <w:t xml:space="preserve">that </w:t>
      </w:r>
      <w:r w:rsidR="00B65336" w:rsidRPr="00B65336">
        <w:rPr>
          <w:szCs w:val="24"/>
          <w:highlight w:val="yellow"/>
        </w:rPr>
        <w:t>disrupt business operations and lead to RPA robot failures.</w:t>
      </w:r>
    </w:p>
    <w:p w14:paraId="58E092C6" w14:textId="77777777" w:rsidR="00224327" w:rsidRPr="00B65336" w:rsidRDefault="00224327" w:rsidP="00224327">
      <w:pPr>
        <w:ind w:left="720"/>
        <w:rPr>
          <w:szCs w:val="24"/>
          <w:highlight w:val="yellow"/>
        </w:rPr>
      </w:pPr>
    </w:p>
    <w:p w14:paraId="2C764878" w14:textId="7EA9F31D" w:rsidR="00224327" w:rsidRPr="00315516" w:rsidRDefault="00224327" w:rsidP="00224327">
      <w:pPr>
        <w:numPr>
          <w:ilvl w:val="0"/>
          <w:numId w:val="40"/>
        </w:numPr>
        <w:rPr>
          <w:szCs w:val="24"/>
        </w:rPr>
      </w:pPr>
      <w:r w:rsidRPr="00315516">
        <w:rPr>
          <w:b/>
          <w:bCs/>
          <w:szCs w:val="24"/>
        </w:rPr>
        <w:t>Frequent Server Downtime</w:t>
      </w:r>
      <w:r w:rsidRPr="00315516">
        <w:rPr>
          <w:szCs w:val="24"/>
        </w:rPr>
        <w:t>:</w:t>
      </w:r>
    </w:p>
    <w:p w14:paraId="685AAD85" w14:textId="77777777" w:rsidR="007147BD" w:rsidRPr="00315516" w:rsidRDefault="007147BD" w:rsidP="007147BD">
      <w:pPr>
        <w:ind w:left="720"/>
        <w:rPr>
          <w:szCs w:val="24"/>
        </w:rPr>
      </w:pPr>
    </w:p>
    <w:p w14:paraId="50C6FC4F" w14:textId="77777777" w:rsidR="00224327" w:rsidRPr="00224327" w:rsidRDefault="00224327" w:rsidP="00224327">
      <w:pPr>
        <w:numPr>
          <w:ilvl w:val="1"/>
          <w:numId w:val="40"/>
        </w:numPr>
        <w:rPr>
          <w:szCs w:val="24"/>
        </w:rPr>
      </w:pPr>
      <w:r w:rsidRPr="00224327">
        <w:rPr>
          <w:b/>
          <w:bCs/>
          <w:szCs w:val="24"/>
        </w:rPr>
        <w:t>Impact on RPA Robot</w:t>
      </w:r>
      <w:r w:rsidRPr="00224327">
        <w:rPr>
          <w:szCs w:val="24"/>
        </w:rPr>
        <w:t>: When the TRA server goes down frequently, RPA robots cannot execute their tasks. Scheduled processes fail, leading to missed deadlines and incomplete automation.</w:t>
      </w:r>
    </w:p>
    <w:p w14:paraId="7CCA3EEF" w14:textId="77777777" w:rsidR="00224327" w:rsidRPr="00224327" w:rsidRDefault="00224327" w:rsidP="00224327">
      <w:pPr>
        <w:numPr>
          <w:ilvl w:val="1"/>
          <w:numId w:val="40"/>
        </w:numPr>
        <w:rPr>
          <w:szCs w:val="24"/>
        </w:rPr>
      </w:pPr>
      <w:r w:rsidRPr="00224327">
        <w:rPr>
          <w:b/>
          <w:bCs/>
          <w:szCs w:val="24"/>
        </w:rPr>
        <w:t>Justification for Migration</w:t>
      </w:r>
      <w:r w:rsidRPr="00224327">
        <w:rPr>
          <w:szCs w:val="24"/>
        </w:rPr>
        <w:t>:</w:t>
      </w:r>
    </w:p>
    <w:p w14:paraId="75DD47AA" w14:textId="77777777" w:rsidR="00224327" w:rsidRPr="00224327" w:rsidRDefault="00224327" w:rsidP="00224327">
      <w:pPr>
        <w:numPr>
          <w:ilvl w:val="2"/>
          <w:numId w:val="40"/>
        </w:numPr>
        <w:rPr>
          <w:szCs w:val="24"/>
        </w:rPr>
      </w:pPr>
      <w:r w:rsidRPr="00224327">
        <w:rPr>
          <w:szCs w:val="24"/>
        </w:rPr>
        <w:t>Migrating to a more stable server ensures uninterrupted robot execution.</w:t>
      </w:r>
    </w:p>
    <w:p w14:paraId="451333E0" w14:textId="77777777" w:rsidR="00224327" w:rsidRPr="00315516" w:rsidRDefault="00224327" w:rsidP="00224327">
      <w:pPr>
        <w:numPr>
          <w:ilvl w:val="2"/>
          <w:numId w:val="40"/>
        </w:numPr>
        <w:rPr>
          <w:szCs w:val="24"/>
        </w:rPr>
      </w:pPr>
      <w:r w:rsidRPr="00224327">
        <w:rPr>
          <w:szCs w:val="24"/>
        </w:rPr>
        <w:t>Improved server reliability minimizes RPA downtime.</w:t>
      </w:r>
    </w:p>
    <w:p w14:paraId="3B512E77" w14:textId="77777777" w:rsidR="007147BD" w:rsidRPr="00224327" w:rsidRDefault="007147BD" w:rsidP="007147BD">
      <w:pPr>
        <w:ind w:left="2160"/>
        <w:rPr>
          <w:szCs w:val="24"/>
        </w:rPr>
      </w:pPr>
    </w:p>
    <w:p w14:paraId="0CBA009B" w14:textId="77777777" w:rsidR="00224327" w:rsidRPr="00315516" w:rsidRDefault="00224327" w:rsidP="00224327">
      <w:pPr>
        <w:numPr>
          <w:ilvl w:val="0"/>
          <w:numId w:val="40"/>
        </w:numPr>
        <w:rPr>
          <w:szCs w:val="24"/>
        </w:rPr>
      </w:pPr>
      <w:r w:rsidRPr="00224327">
        <w:rPr>
          <w:b/>
          <w:bCs/>
          <w:szCs w:val="24"/>
        </w:rPr>
        <w:t>Server Freezing and Unpredictable Behavior</w:t>
      </w:r>
      <w:r w:rsidRPr="00224327">
        <w:rPr>
          <w:szCs w:val="24"/>
        </w:rPr>
        <w:t>:</w:t>
      </w:r>
    </w:p>
    <w:p w14:paraId="4A98AA8B" w14:textId="77777777" w:rsidR="007147BD" w:rsidRPr="00224327" w:rsidRDefault="007147BD" w:rsidP="007147BD">
      <w:pPr>
        <w:ind w:left="720"/>
        <w:rPr>
          <w:szCs w:val="24"/>
        </w:rPr>
      </w:pPr>
    </w:p>
    <w:p w14:paraId="56B5E0D2" w14:textId="77777777" w:rsidR="00224327" w:rsidRPr="00224327" w:rsidRDefault="00224327" w:rsidP="00224327">
      <w:pPr>
        <w:numPr>
          <w:ilvl w:val="1"/>
          <w:numId w:val="40"/>
        </w:numPr>
        <w:rPr>
          <w:szCs w:val="24"/>
        </w:rPr>
      </w:pPr>
      <w:r w:rsidRPr="00224327">
        <w:rPr>
          <w:b/>
          <w:bCs/>
          <w:szCs w:val="24"/>
        </w:rPr>
        <w:t>Impact on RPA Robot</w:t>
      </w:r>
      <w:r w:rsidRPr="00224327">
        <w:rPr>
          <w:szCs w:val="24"/>
        </w:rPr>
        <w:t>: Server freezes cause RPA robots to hang or behave unexpectedly. Robots may fail to complete tasks, impacting business processes.</w:t>
      </w:r>
    </w:p>
    <w:p w14:paraId="1A7EC011" w14:textId="77777777" w:rsidR="00224327" w:rsidRPr="00224327" w:rsidRDefault="00224327" w:rsidP="00224327">
      <w:pPr>
        <w:numPr>
          <w:ilvl w:val="1"/>
          <w:numId w:val="40"/>
        </w:numPr>
        <w:rPr>
          <w:szCs w:val="24"/>
        </w:rPr>
      </w:pPr>
      <w:r w:rsidRPr="00224327">
        <w:rPr>
          <w:b/>
          <w:bCs/>
          <w:szCs w:val="24"/>
        </w:rPr>
        <w:t>Justification for Migration</w:t>
      </w:r>
      <w:r w:rsidRPr="00224327">
        <w:rPr>
          <w:szCs w:val="24"/>
        </w:rPr>
        <w:t>:</w:t>
      </w:r>
    </w:p>
    <w:p w14:paraId="0B9B159C" w14:textId="77777777" w:rsidR="00224327" w:rsidRPr="00224327" w:rsidRDefault="00224327" w:rsidP="00224327">
      <w:pPr>
        <w:numPr>
          <w:ilvl w:val="2"/>
          <w:numId w:val="40"/>
        </w:numPr>
        <w:rPr>
          <w:szCs w:val="24"/>
        </w:rPr>
      </w:pPr>
      <w:r w:rsidRPr="00224327">
        <w:rPr>
          <w:szCs w:val="24"/>
        </w:rPr>
        <w:t>A new server with optimized performance prevents freezing.</w:t>
      </w:r>
    </w:p>
    <w:p w14:paraId="5798B572" w14:textId="77777777" w:rsidR="00224327" w:rsidRPr="00315516" w:rsidRDefault="00224327" w:rsidP="00224327">
      <w:pPr>
        <w:numPr>
          <w:ilvl w:val="2"/>
          <w:numId w:val="40"/>
        </w:numPr>
        <w:rPr>
          <w:szCs w:val="24"/>
        </w:rPr>
      </w:pPr>
      <w:r w:rsidRPr="00224327">
        <w:rPr>
          <w:szCs w:val="24"/>
        </w:rPr>
        <w:t>Consistent behavior ensures reliable RPA automation.</w:t>
      </w:r>
    </w:p>
    <w:p w14:paraId="548C501C" w14:textId="77777777" w:rsidR="007147BD" w:rsidRPr="00224327" w:rsidRDefault="007147BD" w:rsidP="007147BD">
      <w:pPr>
        <w:ind w:left="2160"/>
        <w:rPr>
          <w:szCs w:val="24"/>
        </w:rPr>
      </w:pPr>
    </w:p>
    <w:p w14:paraId="1875C3F6" w14:textId="77777777" w:rsidR="00224327" w:rsidRPr="00315516" w:rsidRDefault="00224327" w:rsidP="00224327">
      <w:pPr>
        <w:numPr>
          <w:ilvl w:val="0"/>
          <w:numId w:val="40"/>
        </w:numPr>
        <w:rPr>
          <w:szCs w:val="24"/>
        </w:rPr>
      </w:pPr>
      <w:r w:rsidRPr="00224327">
        <w:rPr>
          <w:b/>
          <w:bCs/>
          <w:szCs w:val="24"/>
        </w:rPr>
        <w:t>TRA Mail Server Issues</w:t>
      </w:r>
      <w:r w:rsidRPr="00224327">
        <w:rPr>
          <w:szCs w:val="24"/>
        </w:rPr>
        <w:t>:</w:t>
      </w:r>
    </w:p>
    <w:p w14:paraId="14B45778" w14:textId="77777777" w:rsidR="007147BD" w:rsidRPr="00224327" w:rsidRDefault="007147BD" w:rsidP="007147BD">
      <w:pPr>
        <w:ind w:left="720"/>
        <w:rPr>
          <w:szCs w:val="24"/>
        </w:rPr>
      </w:pPr>
    </w:p>
    <w:p w14:paraId="78EB7D45" w14:textId="77777777" w:rsidR="00224327" w:rsidRPr="00224327" w:rsidRDefault="00224327" w:rsidP="00224327">
      <w:pPr>
        <w:numPr>
          <w:ilvl w:val="1"/>
          <w:numId w:val="40"/>
        </w:numPr>
        <w:rPr>
          <w:szCs w:val="24"/>
        </w:rPr>
      </w:pPr>
      <w:r w:rsidRPr="00224327">
        <w:rPr>
          <w:b/>
          <w:bCs/>
          <w:szCs w:val="24"/>
        </w:rPr>
        <w:t>Impact on RPA Robot</w:t>
      </w:r>
      <w:r w:rsidRPr="00224327">
        <w:rPr>
          <w:szCs w:val="24"/>
        </w:rPr>
        <w:t xml:space="preserve">: Email communication is crucial for RPA </w:t>
      </w:r>
      <w:proofErr w:type="gramStart"/>
      <w:r w:rsidRPr="00224327">
        <w:rPr>
          <w:szCs w:val="24"/>
        </w:rPr>
        <w:t>bots</w:t>
      </w:r>
      <w:proofErr w:type="gramEnd"/>
      <w:r w:rsidRPr="00224327">
        <w:rPr>
          <w:szCs w:val="24"/>
        </w:rPr>
        <w:t xml:space="preserve"> (e.g., sending notifications, receiving instructions). If the mail server goes down, robots can’t function properly.</w:t>
      </w:r>
    </w:p>
    <w:p w14:paraId="7D31B626" w14:textId="77777777" w:rsidR="00224327" w:rsidRPr="00224327" w:rsidRDefault="00224327" w:rsidP="00224327">
      <w:pPr>
        <w:numPr>
          <w:ilvl w:val="1"/>
          <w:numId w:val="40"/>
        </w:numPr>
        <w:rPr>
          <w:szCs w:val="24"/>
        </w:rPr>
      </w:pPr>
      <w:r w:rsidRPr="00224327">
        <w:rPr>
          <w:b/>
          <w:bCs/>
          <w:szCs w:val="24"/>
        </w:rPr>
        <w:t>Justification for Migration</w:t>
      </w:r>
      <w:r w:rsidRPr="00224327">
        <w:rPr>
          <w:szCs w:val="24"/>
        </w:rPr>
        <w:t>:</w:t>
      </w:r>
    </w:p>
    <w:p w14:paraId="7725DA32" w14:textId="77777777" w:rsidR="00224327" w:rsidRPr="00224327" w:rsidRDefault="00224327" w:rsidP="00224327">
      <w:pPr>
        <w:numPr>
          <w:ilvl w:val="2"/>
          <w:numId w:val="40"/>
        </w:numPr>
        <w:rPr>
          <w:szCs w:val="24"/>
        </w:rPr>
      </w:pPr>
      <w:r w:rsidRPr="00224327">
        <w:rPr>
          <w:szCs w:val="24"/>
        </w:rPr>
        <w:t>A reliable mail server ensures timely communication.</w:t>
      </w:r>
    </w:p>
    <w:p w14:paraId="02309CE4" w14:textId="77777777" w:rsidR="00224327" w:rsidRPr="00315516" w:rsidRDefault="00224327" w:rsidP="00224327">
      <w:pPr>
        <w:numPr>
          <w:ilvl w:val="2"/>
          <w:numId w:val="40"/>
        </w:numPr>
        <w:rPr>
          <w:szCs w:val="24"/>
        </w:rPr>
      </w:pPr>
      <w:r w:rsidRPr="00224327">
        <w:rPr>
          <w:szCs w:val="24"/>
        </w:rPr>
        <w:lastRenderedPageBreak/>
        <w:t>Uninterrupted email flow supports RPA processes.</w:t>
      </w:r>
    </w:p>
    <w:p w14:paraId="232A1AC7" w14:textId="77777777" w:rsidR="007147BD" w:rsidRPr="00224327" w:rsidRDefault="007147BD" w:rsidP="007147BD">
      <w:pPr>
        <w:ind w:left="2160"/>
        <w:rPr>
          <w:szCs w:val="24"/>
        </w:rPr>
      </w:pPr>
    </w:p>
    <w:p w14:paraId="1DFF7986" w14:textId="77777777" w:rsidR="00224327" w:rsidRPr="00315516" w:rsidRDefault="00224327" w:rsidP="00224327">
      <w:pPr>
        <w:numPr>
          <w:ilvl w:val="0"/>
          <w:numId w:val="40"/>
        </w:numPr>
        <w:rPr>
          <w:szCs w:val="24"/>
        </w:rPr>
      </w:pPr>
      <w:r w:rsidRPr="00224327">
        <w:rPr>
          <w:b/>
          <w:bCs/>
          <w:szCs w:val="24"/>
        </w:rPr>
        <w:t>Black Screen During Connection</w:t>
      </w:r>
      <w:r w:rsidRPr="00224327">
        <w:rPr>
          <w:szCs w:val="24"/>
        </w:rPr>
        <w:t>:</w:t>
      </w:r>
    </w:p>
    <w:p w14:paraId="50F4325E" w14:textId="77777777" w:rsidR="007147BD" w:rsidRPr="00224327" w:rsidRDefault="007147BD" w:rsidP="007147BD">
      <w:pPr>
        <w:ind w:left="720"/>
        <w:rPr>
          <w:szCs w:val="24"/>
        </w:rPr>
      </w:pPr>
    </w:p>
    <w:p w14:paraId="6CE5C0FA" w14:textId="77777777" w:rsidR="00224327" w:rsidRPr="00224327" w:rsidRDefault="00224327" w:rsidP="00224327">
      <w:pPr>
        <w:numPr>
          <w:ilvl w:val="1"/>
          <w:numId w:val="40"/>
        </w:numPr>
        <w:rPr>
          <w:szCs w:val="24"/>
        </w:rPr>
      </w:pPr>
      <w:r w:rsidRPr="00224327">
        <w:rPr>
          <w:b/>
          <w:bCs/>
          <w:szCs w:val="24"/>
        </w:rPr>
        <w:t>Impact on RPA Robot</w:t>
      </w:r>
      <w:r w:rsidRPr="00224327">
        <w:rPr>
          <w:szCs w:val="24"/>
        </w:rPr>
        <w:t>: RPA developers and administrators remotely access servers for maintenance, debugging, and updates. A black screen disrupts these activities.</w:t>
      </w:r>
    </w:p>
    <w:p w14:paraId="4529299C" w14:textId="77777777" w:rsidR="00224327" w:rsidRPr="00224327" w:rsidRDefault="00224327" w:rsidP="00224327">
      <w:pPr>
        <w:numPr>
          <w:ilvl w:val="1"/>
          <w:numId w:val="40"/>
        </w:numPr>
        <w:rPr>
          <w:szCs w:val="24"/>
        </w:rPr>
      </w:pPr>
      <w:r w:rsidRPr="00224327">
        <w:rPr>
          <w:b/>
          <w:bCs/>
          <w:szCs w:val="24"/>
        </w:rPr>
        <w:t>Justification for Migration</w:t>
      </w:r>
      <w:r w:rsidRPr="00224327">
        <w:rPr>
          <w:szCs w:val="24"/>
        </w:rPr>
        <w:t>:</w:t>
      </w:r>
    </w:p>
    <w:p w14:paraId="572E2A00" w14:textId="77777777" w:rsidR="00224327" w:rsidRPr="00224327" w:rsidRDefault="00224327" w:rsidP="00224327">
      <w:pPr>
        <w:numPr>
          <w:ilvl w:val="2"/>
          <w:numId w:val="40"/>
        </w:numPr>
        <w:rPr>
          <w:szCs w:val="24"/>
        </w:rPr>
      </w:pPr>
      <w:r w:rsidRPr="00224327">
        <w:rPr>
          <w:szCs w:val="24"/>
        </w:rPr>
        <w:t>A fresh server setup resolves black screen issues.</w:t>
      </w:r>
    </w:p>
    <w:p w14:paraId="210E2429" w14:textId="77777777" w:rsidR="00224327" w:rsidRPr="00315516" w:rsidRDefault="00224327" w:rsidP="00224327">
      <w:pPr>
        <w:numPr>
          <w:ilvl w:val="2"/>
          <w:numId w:val="40"/>
        </w:numPr>
        <w:rPr>
          <w:szCs w:val="24"/>
        </w:rPr>
      </w:pPr>
      <w:r w:rsidRPr="00224327">
        <w:rPr>
          <w:szCs w:val="24"/>
        </w:rPr>
        <w:t>Seamless remote access supports RPA management.</w:t>
      </w:r>
    </w:p>
    <w:p w14:paraId="64C86221" w14:textId="77777777" w:rsidR="007147BD" w:rsidRPr="00224327" w:rsidRDefault="007147BD" w:rsidP="007147BD">
      <w:pPr>
        <w:ind w:left="2160"/>
        <w:rPr>
          <w:szCs w:val="24"/>
        </w:rPr>
      </w:pPr>
    </w:p>
    <w:p w14:paraId="368DEA6C" w14:textId="77777777" w:rsidR="00224327" w:rsidRPr="00315516" w:rsidRDefault="00224327" w:rsidP="00224327">
      <w:pPr>
        <w:numPr>
          <w:ilvl w:val="0"/>
          <w:numId w:val="40"/>
        </w:numPr>
        <w:rPr>
          <w:szCs w:val="24"/>
        </w:rPr>
      </w:pPr>
      <w:r w:rsidRPr="00224327">
        <w:rPr>
          <w:b/>
          <w:bCs/>
          <w:szCs w:val="24"/>
        </w:rPr>
        <w:t>Screen Resolution Changes</w:t>
      </w:r>
      <w:r w:rsidRPr="00224327">
        <w:rPr>
          <w:szCs w:val="24"/>
        </w:rPr>
        <w:t>:</w:t>
      </w:r>
    </w:p>
    <w:p w14:paraId="1A994AE5" w14:textId="77777777" w:rsidR="007147BD" w:rsidRPr="00224327" w:rsidRDefault="007147BD" w:rsidP="007147BD">
      <w:pPr>
        <w:ind w:left="720"/>
        <w:rPr>
          <w:szCs w:val="24"/>
        </w:rPr>
      </w:pPr>
    </w:p>
    <w:p w14:paraId="7D670D8B" w14:textId="77777777" w:rsidR="00224327" w:rsidRPr="00224327" w:rsidRDefault="00224327" w:rsidP="00224327">
      <w:pPr>
        <w:numPr>
          <w:ilvl w:val="1"/>
          <w:numId w:val="40"/>
        </w:numPr>
        <w:rPr>
          <w:szCs w:val="24"/>
        </w:rPr>
      </w:pPr>
      <w:r w:rsidRPr="00224327">
        <w:rPr>
          <w:b/>
          <w:bCs/>
          <w:szCs w:val="24"/>
        </w:rPr>
        <w:t>Impact on RPA Robot</w:t>
      </w:r>
      <w:r w:rsidRPr="00224327">
        <w:rPr>
          <w:szCs w:val="24"/>
        </w:rPr>
        <w:t>: Inconsistent screen resolution affects RPA bot interactions. UI elements may shift, causing automation failures.</w:t>
      </w:r>
    </w:p>
    <w:p w14:paraId="757F854E" w14:textId="77777777" w:rsidR="00224327" w:rsidRPr="00224327" w:rsidRDefault="00224327" w:rsidP="00224327">
      <w:pPr>
        <w:numPr>
          <w:ilvl w:val="1"/>
          <w:numId w:val="40"/>
        </w:numPr>
        <w:rPr>
          <w:szCs w:val="24"/>
        </w:rPr>
      </w:pPr>
      <w:r w:rsidRPr="00224327">
        <w:rPr>
          <w:b/>
          <w:bCs/>
          <w:szCs w:val="24"/>
        </w:rPr>
        <w:t>Justification for Migration</w:t>
      </w:r>
      <w:r w:rsidRPr="00224327">
        <w:rPr>
          <w:szCs w:val="24"/>
        </w:rPr>
        <w:t>:</w:t>
      </w:r>
    </w:p>
    <w:p w14:paraId="3829EC42" w14:textId="77777777" w:rsidR="00224327" w:rsidRPr="00224327" w:rsidRDefault="00224327" w:rsidP="00224327">
      <w:pPr>
        <w:numPr>
          <w:ilvl w:val="2"/>
          <w:numId w:val="40"/>
        </w:numPr>
        <w:rPr>
          <w:szCs w:val="24"/>
        </w:rPr>
      </w:pPr>
      <w:r w:rsidRPr="00224327">
        <w:rPr>
          <w:szCs w:val="24"/>
        </w:rPr>
        <w:t>A new server with up-to-date graphics drivers ensures stable screen resolution.</w:t>
      </w:r>
    </w:p>
    <w:p w14:paraId="3B59819C" w14:textId="77777777" w:rsidR="00224327" w:rsidRPr="00315516" w:rsidRDefault="00224327" w:rsidP="00224327">
      <w:pPr>
        <w:numPr>
          <w:ilvl w:val="2"/>
          <w:numId w:val="40"/>
        </w:numPr>
        <w:rPr>
          <w:szCs w:val="24"/>
        </w:rPr>
      </w:pPr>
      <w:r w:rsidRPr="00224327">
        <w:rPr>
          <w:szCs w:val="24"/>
        </w:rPr>
        <w:t>Reliable UI rendering supports successful RPA execution.</w:t>
      </w:r>
    </w:p>
    <w:p w14:paraId="51413460" w14:textId="77777777" w:rsidR="00224327" w:rsidRPr="00224327" w:rsidRDefault="00224327" w:rsidP="00224327">
      <w:pPr>
        <w:ind w:left="2160"/>
        <w:rPr>
          <w:szCs w:val="24"/>
        </w:rPr>
      </w:pPr>
    </w:p>
    <w:p w14:paraId="1E706BBE" w14:textId="73CE0B25" w:rsidR="00893100" w:rsidRPr="00315516" w:rsidRDefault="00CC7C74" w:rsidP="008D7905">
      <w:pPr>
        <w:rPr>
          <w:szCs w:val="24"/>
        </w:rPr>
      </w:pPr>
      <w:r w:rsidRPr="00315516">
        <w:rPr>
          <w:b/>
          <w:szCs w:val="24"/>
        </w:rPr>
        <w:t>Pre-requisites</w:t>
      </w:r>
      <w:r w:rsidR="00893100" w:rsidRPr="00315516">
        <w:rPr>
          <w:b/>
          <w:szCs w:val="24"/>
        </w:rPr>
        <w:t xml:space="preserve">: </w:t>
      </w:r>
    </w:p>
    <w:p w14:paraId="1F7FFD0F" w14:textId="6DCA6161" w:rsidR="00CC7C74" w:rsidRPr="00315516" w:rsidRDefault="00386141" w:rsidP="008D7905">
      <w:pPr>
        <w:pStyle w:val="BodyText"/>
        <w:numPr>
          <w:ilvl w:val="0"/>
          <w:numId w:val="43"/>
        </w:numPr>
        <w:rPr>
          <w:szCs w:val="24"/>
        </w:rPr>
      </w:pPr>
      <w:r w:rsidRPr="00315516">
        <w:rPr>
          <w:szCs w:val="24"/>
        </w:rPr>
        <w:t>Gather the d</w:t>
      </w:r>
      <w:r w:rsidR="0055178A" w:rsidRPr="00315516">
        <w:rPr>
          <w:szCs w:val="24"/>
        </w:rPr>
        <w:t xml:space="preserve">etails of </w:t>
      </w:r>
      <w:r w:rsidR="008D7905" w:rsidRPr="00315516">
        <w:rPr>
          <w:szCs w:val="24"/>
        </w:rPr>
        <w:t>the current</w:t>
      </w:r>
      <w:r w:rsidR="008F54B5" w:rsidRPr="00315516">
        <w:rPr>
          <w:szCs w:val="24"/>
        </w:rPr>
        <w:t xml:space="preserve"> Firewall rule created for server IP 10.160.34.17 </w:t>
      </w:r>
      <w:r w:rsidR="00515D44" w:rsidRPr="00315516">
        <w:rPr>
          <w:szCs w:val="24"/>
        </w:rPr>
        <w:t xml:space="preserve">and "10.160.40.30" </w:t>
      </w:r>
      <w:r w:rsidR="008F54B5" w:rsidRPr="00315516">
        <w:rPr>
          <w:szCs w:val="24"/>
        </w:rPr>
        <w:t>including user access details.</w:t>
      </w:r>
    </w:p>
    <w:p w14:paraId="70490606" w14:textId="5FF9B51E" w:rsidR="00386141" w:rsidRPr="00315516" w:rsidRDefault="00386141" w:rsidP="008D7905">
      <w:pPr>
        <w:pStyle w:val="BodyText"/>
        <w:numPr>
          <w:ilvl w:val="0"/>
          <w:numId w:val="43"/>
        </w:numPr>
        <w:rPr>
          <w:szCs w:val="24"/>
        </w:rPr>
      </w:pPr>
      <w:r w:rsidRPr="00315516">
        <w:rPr>
          <w:szCs w:val="24"/>
        </w:rPr>
        <w:t>Gathering details of the license dependency post migration and DB migration.</w:t>
      </w:r>
    </w:p>
    <w:p w14:paraId="6CCFC28D" w14:textId="1C0D770A" w:rsidR="008F54B5" w:rsidRPr="00315516" w:rsidRDefault="008F54B5" w:rsidP="008D7905">
      <w:pPr>
        <w:pStyle w:val="BodyText"/>
        <w:numPr>
          <w:ilvl w:val="0"/>
          <w:numId w:val="43"/>
        </w:numPr>
        <w:rPr>
          <w:szCs w:val="24"/>
        </w:rPr>
      </w:pPr>
      <w:r w:rsidRPr="00315516">
        <w:rPr>
          <w:szCs w:val="24"/>
        </w:rPr>
        <w:t>Dependency of current IP address 10.160.34.x</w:t>
      </w:r>
      <w:r w:rsidR="00D97DD5" w:rsidRPr="00315516">
        <w:rPr>
          <w:szCs w:val="24"/>
        </w:rPr>
        <w:t xml:space="preserve"> </w:t>
      </w:r>
      <w:r w:rsidR="00515D44" w:rsidRPr="00315516">
        <w:rPr>
          <w:szCs w:val="24"/>
        </w:rPr>
        <w:t xml:space="preserve">and 10.160.40.x </w:t>
      </w:r>
      <w:r w:rsidR="00D97DD5" w:rsidRPr="00315516">
        <w:rPr>
          <w:szCs w:val="24"/>
        </w:rPr>
        <w:t>with the application/DB and License</w:t>
      </w:r>
    </w:p>
    <w:p w14:paraId="6304B5FA" w14:textId="766966E0" w:rsidR="00386141" w:rsidRPr="00315516" w:rsidRDefault="008F54B5" w:rsidP="008D7905">
      <w:pPr>
        <w:pStyle w:val="BodyText"/>
        <w:numPr>
          <w:ilvl w:val="0"/>
          <w:numId w:val="43"/>
        </w:numPr>
        <w:rPr>
          <w:szCs w:val="24"/>
        </w:rPr>
      </w:pPr>
      <w:r w:rsidRPr="00315516">
        <w:rPr>
          <w:szCs w:val="24"/>
        </w:rPr>
        <w:t>Downtime window of 24 Hrs. to export</w:t>
      </w:r>
      <w:r w:rsidR="00386141" w:rsidRPr="00315516">
        <w:rPr>
          <w:szCs w:val="24"/>
        </w:rPr>
        <w:t xml:space="preserve"> + Copy to Azure infra</w:t>
      </w:r>
      <w:r w:rsidRPr="00315516">
        <w:rPr>
          <w:szCs w:val="24"/>
        </w:rPr>
        <w:t xml:space="preserve"> and import OVF</w:t>
      </w:r>
      <w:r w:rsidR="00386141" w:rsidRPr="00315516">
        <w:rPr>
          <w:szCs w:val="24"/>
        </w:rPr>
        <w:t xml:space="preserve"> on AVS</w:t>
      </w:r>
      <w:r w:rsidR="007147BD" w:rsidRPr="00315516">
        <w:rPr>
          <w:szCs w:val="24"/>
        </w:rPr>
        <w:t>\</w:t>
      </w:r>
    </w:p>
    <w:p w14:paraId="3DA5108B" w14:textId="77777777" w:rsidR="008D7905" w:rsidRPr="00315516" w:rsidRDefault="008D7905" w:rsidP="008D7905">
      <w:pPr>
        <w:pStyle w:val="BodyText"/>
        <w:ind w:left="1440"/>
        <w:rPr>
          <w:szCs w:val="24"/>
        </w:rPr>
      </w:pPr>
    </w:p>
    <w:p w14:paraId="4AE16826" w14:textId="61D669D1" w:rsidR="007147BD" w:rsidRPr="007147BD" w:rsidRDefault="007147BD" w:rsidP="008D7905">
      <w:pPr>
        <w:shd w:val="clear" w:color="auto" w:fill="FFFFFF"/>
        <w:jc w:val="left"/>
        <w:rPr>
          <w:szCs w:val="24"/>
        </w:rPr>
      </w:pPr>
      <w:r w:rsidRPr="007147BD">
        <w:rPr>
          <w:rFonts w:ascii="Roboto" w:hAnsi="Roboto"/>
          <w:b/>
          <w:bCs/>
          <w:snapToGrid/>
          <w:color w:val="111111"/>
          <w:szCs w:val="24"/>
        </w:rPr>
        <w:t>Pre-Migration Preparation</w:t>
      </w:r>
      <w:r w:rsidRPr="007147BD">
        <w:rPr>
          <w:rFonts w:ascii="Roboto" w:hAnsi="Roboto"/>
          <w:snapToGrid/>
          <w:color w:val="111111"/>
          <w:szCs w:val="24"/>
        </w:rPr>
        <w:t>:</w:t>
      </w:r>
    </w:p>
    <w:p w14:paraId="33CEEC11" w14:textId="77777777" w:rsidR="007147BD" w:rsidRPr="007147BD" w:rsidRDefault="007147BD" w:rsidP="007147BD">
      <w:pPr>
        <w:numPr>
          <w:ilvl w:val="1"/>
          <w:numId w:val="39"/>
        </w:numPr>
        <w:shd w:val="clear" w:color="auto" w:fill="FFFFFF"/>
        <w:spacing w:before="100" w:beforeAutospacing="1" w:after="100" w:afterAutospacing="1"/>
        <w:jc w:val="left"/>
        <w:rPr>
          <w:szCs w:val="24"/>
        </w:rPr>
      </w:pPr>
      <w:r w:rsidRPr="007147BD">
        <w:rPr>
          <w:b/>
          <w:bCs/>
          <w:szCs w:val="24"/>
        </w:rPr>
        <w:t>Backup Configuration:</w:t>
      </w:r>
      <w:r w:rsidRPr="007147BD">
        <w:rPr>
          <w:szCs w:val="24"/>
        </w:rPr>
        <w:t xml:space="preserve"> Before migration, back up all server configurations, including RPA software settings, scripts, and credentials.</w:t>
      </w:r>
    </w:p>
    <w:p w14:paraId="24432636" w14:textId="77777777" w:rsidR="007147BD" w:rsidRPr="007147BD" w:rsidRDefault="007147BD" w:rsidP="007147BD">
      <w:pPr>
        <w:numPr>
          <w:ilvl w:val="1"/>
          <w:numId w:val="39"/>
        </w:numPr>
        <w:shd w:val="clear" w:color="auto" w:fill="FFFFFF"/>
        <w:spacing w:before="100" w:beforeAutospacing="1" w:after="100" w:afterAutospacing="1"/>
        <w:jc w:val="left"/>
        <w:rPr>
          <w:rFonts w:ascii="Roboto" w:hAnsi="Roboto"/>
          <w:snapToGrid/>
          <w:color w:val="111111"/>
          <w:szCs w:val="24"/>
        </w:rPr>
      </w:pPr>
      <w:r w:rsidRPr="007147BD">
        <w:rPr>
          <w:b/>
          <w:bCs/>
          <w:szCs w:val="24"/>
        </w:rPr>
        <w:t>Document Dependencies:</w:t>
      </w:r>
      <w:r w:rsidRPr="007147BD">
        <w:rPr>
          <w:szCs w:val="24"/>
        </w:rPr>
        <w:t xml:space="preserve"> Document any external dependencies (e.g., databases, APIs) used by the RPA bots</w:t>
      </w:r>
      <w:r w:rsidRPr="007147BD">
        <w:rPr>
          <w:rFonts w:ascii="Roboto" w:hAnsi="Roboto"/>
          <w:snapToGrid/>
          <w:color w:val="111111"/>
          <w:szCs w:val="24"/>
        </w:rPr>
        <w:t>.</w:t>
      </w:r>
    </w:p>
    <w:p w14:paraId="3F1DBDE2" w14:textId="77777777" w:rsidR="007147BD" w:rsidRPr="007147BD" w:rsidRDefault="007147BD" w:rsidP="008D7905">
      <w:pPr>
        <w:shd w:val="clear" w:color="auto" w:fill="FFFFFF"/>
        <w:jc w:val="left"/>
        <w:rPr>
          <w:rFonts w:ascii="Roboto" w:hAnsi="Roboto"/>
          <w:snapToGrid/>
          <w:color w:val="111111"/>
          <w:szCs w:val="24"/>
        </w:rPr>
      </w:pPr>
      <w:r w:rsidRPr="007147BD">
        <w:rPr>
          <w:rFonts w:ascii="Roboto" w:hAnsi="Roboto"/>
          <w:b/>
          <w:bCs/>
          <w:snapToGrid/>
          <w:color w:val="111111"/>
          <w:szCs w:val="24"/>
        </w:rPr>
        <w:t>Server Migration Process</w:t>
      </w:r>
      <w:r w:rsidRPr="007147BD">
        <w:rPr>
          <w:rFonts w:ascii="Roboto" w:hAnsi="Roboto"/>
          <w:snapToGrid/>
          <w:color w:val="111111"/>
          <w:szCs w:val="24"/>
        </w:rPr>
        <w:t>:</w:t>
      </w:r>
    </w:p>
    <w:p w14:paraId="730A5FE4" w14:textId="77777777" w:rsidR="007147BD" w:rsidRPr="007147BD" w:rsidRDefault="007147BD" w:rsidP="007147BD">
      <w:pPr>
        <w:numPr>
          <w:ilvl w:val="1"/>
          <w:numId w:val="39"/>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Data Transfer</w:t>
      </w:r>
      <w:r w:rsidRPr="007147BD">
        <w:rPr>
          <w:rFonts w:ascii="Roboto" w:hAnsi="Roboto"/>
          <w:snapToGrid/>
          <w:color w:val="111111"/>
          <w:szCs w:val="24"/>
        </w:rPr>
        <w:t>: Migrate data from the old server to the new one. Ensure all necessary files, databases, and configurations are transferred.</w:t>
      </w:r>
    </w:p>
    <w:p w14:paraId="700D9108" w14:textId="5AEC0D8C" w:rsidR="007147BD" w:rsidRPr="007147BD" w:rsidRDefault="007147BD" w:rsidP="007147BD">
      <w:pPr>
        <w:numPr>
          <w:ilvl w:val="1"/>
          <w:numId w:val="39"/>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Software Installation</w:t>
      </w:r>
      <w:r w:rsidRPr="007147BD">
        <w:rPr>
          <w:rFonts w:ascii="Roboto" w:hAnsi="Roboto"/>
          <w:snapToGrid/>
          <w:color w:val="111111"/>
          <w:szCs w:val="24"/>
        </w:rPr>
        <w:t>: Install the RPA software on the new server.</w:t>
      </w:r>
    </w:p>
    <w:p w14:paraId="5381CCA0" w14:textId="77777777" w:rsidR="007147BD" w:rsidRPr="007147BD" w:rsidRDefault="007147BD" w:rsidP="007147BD">
      <w:pPr>
        <w:numPr>
          <w:ilvl w:val="1"/>
          <w:numId w:val="39"/>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License Activation</w:t>
      </w:r>
      <w:r w:rsidRPr="007147BD">
        <w:rPr>
          <w:rFonts w:ascii="Roboto" w:hAnsi="Roboto"/>
          <w:snapToGrid/>
          <w:color w:val="111111"/>
          <w:szCs w:val="24"/>
        </w:rPr>
        <w:t>: Activate licenses for the RPA tools on the new server.</w:t>
      </w:r>
    </w:p>
    <w:p w14:paraId="6D060D0F" w14:textId="77777777" w:rsidR="007147BD" w:rsidRPr="00315516" w:rsidRDefault="007147BD" w:rsidP="007147BD">
      <w:pPr>
        <w:numPr>
          <w:ilvl w:val="1"/>
          <w:numId w:val="39"/>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Test Connectivity</w:t>
      </w:r>
      <w:r w:rsidRPr="007147BD">
        <w:rPr>
          <w:rFonts w:ascii="Roboto" w:hAnsi="Roboto"/>
          <w:snapToGrid/>
          <w:color w:val="111111"/>
          <w:szCs w:val="24"/>
        </w:rPr>
        <w:t>: Verify network connectivity, firewall rules, and access permissions.</w:t>
      </w:r>
    </w:p>
    <w:p w14:paraId="0AA58329" w14:textId="10782A93" w:rsidR="007147BD" w:rsidRPr="007147BD" w:rsidRDefault="007147BD" w:rsidP="007147BD">
      <w:p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lastRenderedPageBreak/>
        <w:t>Post-Migration Steps</w:t>
      </w:r>
      <w:r w:rsidRPr="007147BD">
        <w:rPr>
          <w:rFonts w:ascii="Roboto" w:hAnsi="Roboto"/>
          <w:snapToGrid/>
          <w:color w:val="111111"/>
          <w:szCs w:val="24"/>
        </w:rPr>
        <w:t>:</w:t>
      </w:r>
    </w:p>
    <w:p w14:paraId="0AA57152"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Update Bot Configurations</w:t>
      </w:r>
      <w:r w:rsidRPr="007147BD">
        <w:rPr>
          <w:rFonts w:ascii="Roboto" w:hAnsi="Roboto"/>
          <w:snapToGrid/>
          <w:color w:val="111111"/>
          <w:szCs w:val="24"/>
        </w:rPr>
        <w:t>:</w:t>
      </w:r>
    </w:p>
    <w:p w14:paraId="07F91DD3"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Update RPA bot configurations to point to the new server (e.g., server IP, database connections).</w:t>
      </w:r>
    </w:p>
    <w:p w14:paraId="7AF9E29E" w14:textId="36E120A0"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Reconfigure environment-specific settings.</w:t>
      </w:r>
    </w:p>
    <w:p w14:paraId="5F77C5BA"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Test RPA Bots</w:t>
      </w:r>
      <w:r w:rsidRPr="007147BD">
        <w:rPr>
          <w:rFonts w:ascii="Roboto" w:hAnsi="Roboto"/>
          <w:snapToGrid/>
          <w:color w:val="111111"/>
          <w:szCs w:val="24"/>
        </w:rPr>
        <w:t>:</w:t>
      </w:r>
    </w:p>
    <w:p w14:paraId="10E95401"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Execute test scripts to ensure bots function correctly on the new server.</w:t>
      </w:r>
    </w:p>
    <w:p w14:paraId="62485F43"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Validate data integrity and process outcomes.</w:t>
      </w:r>
    </w:p>
    <w:p w14:paraId="0D7B7053"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Monitor Performance</w:t>
      </w:r>
      <w:r w:rsidRPr="007147BD">
        <w:rPr>
          <w:rFonts w:ascii="Roboto" w:hAnsi="Roboto"/>
          <w:snapToGrid/>
          <w:color w:val="111111"/>
          <w:szCs w:val="24"/>
        </w:rPr>
        <w:t>:</w:t>
      </w:r>
    </w:p>
    <w:p w14:paraId="5390D19B"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Monitor server performance (CPU, memory, disk usage) to detect any anomalies.</w:t>
      </w:r>
    </w:p>
    <w:p w14:paraId="75C5FCA6"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Set up alerts for critical thresholds.</w:t>
      </w:r>
    </w:p>
    <w:p w14:paraId="477A683C"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User Training</w:t>
      </w:r>
      <w:r w:rsidRPr="007147BD">
        <w:rPr>
          <w:rFonts w:ascii="Roboto" w:hAnsi="Roboto"/>
          <w:snapToGrid/>
          <w:color w:val="111111"/>
          <w:szCs w:val="24"/>
        </w:rPr>
        <w:t>:</w:t>
      </w:r>
    </w:p>
    <w:p w14:paraId="3DFDB06C"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 xml:space="preserve">Train RPA developers and administrators </w:t>
      </w:r>
      <w:proofErr w:type="gramStart"/>
      <w:r w:rsidRPr="007147BD">
        <w:rPr>
          <w:rFonts w:ascii="Roboto" w:hAnsi="Roboto"/>
          <w:snapToGrid/>
          <w:color w:val="111111"/>
          <w:szCs w:val="24"/>
        </w:rPr>
        <w:t>on</w:t>
      </w:r>
      <w:proofErr w:type="gramEnd"/>
      <w:r w:rsidRPr="007147BD">
        <w:rPr>
          <w:rFonts w:ascii="Roboto" w:hAnsi="Roboto"/>
          <w:snapToGrid/>
          <w:color w:val="111111"/>
          <w:szCs w:val="24"/>
        </w:rPr>
        <w:t xml:space="preserve"> the new server environment.</w:t>
      </w:r>
    </w:p>
    <w:p w14:paraId="4865E4EB"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Provide documentation for troubleshooting and common tasks.</w:t>
      </w:r>
    </w:p>
    <w:p w14:paraId="080BE25E"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Update Documentation</w:t>
      </w:r>
      <w:r w:rsidRPr="007147BD">
        <w:rPr>
          <w:rFonts w:ascii="Roboto" w:hAnsi="Roboto"/>
          <w:snapToGrid/>
          <w:color w:val="111111"/>
          <w:szCs w:val="24"/>
        </w:rPr>
        <w:t>:</w:t>
      </w:r>
    </w:p>
    <w:p w14:paraId="4AF7DF34"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Revise any existing documentation related to server setup, maintenance, and troubleshooting.</w:t>
      </w:r>
    </w:p>
    <w:p w14:paraId="223AAA6E"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Include details specific to the new server.</w:t>
      </w:r>
    </w:p>
    <w:p w14:paraId="3FA8FDF3" w14:textId="77777777" w:rsidR="007147BD" w:rsidRPr="007147BD" w:rsidRDefault="007147BD" w:rsidP="007147BD">
      <w:pPr>
        <w:numPr>
          <w:ilvl w:val="1"/>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b/>
          <w:bCs/>
          <w:snapToGrid/>
          <w:color w:val="111111"/>
          <w:szCs w:val="24"/>
        </w:rPr>
        <w:t>Post-Migration Support</w:t>
      </w:r>
      <w:r w:rsidRPr="007147BD">
        <w:rPr>
          <w:rFonts w:ascii="Roboto" w:hAnsi="Roboto"/>
          <w:snapToGrid/>
          <w:color w:val="111111"/>
          <w:szCs w:val="24"/>
        </w:rPr>
        <w:t>:</w:t>
      </w:r>
    </w:p>
    <w:p w14:paraId="512331C3"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Offer support to users and address any issues promptly.</w:t>
      </w:r>
    </w:p>
    <w:p w14:paraId="4E38E18D" w14:textId="77777777" w:rsidR="007147BD" w:rsidRPr="007147BD" w:rsidRDefault="007147BD" w:rsidP="007147BD">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Monitor logs for errors or warnings.</w:t>
      </w:r>
    </w:p>
    <w:p w14:paraId="1AB4C6B9" w14:textId="5D2B230A" w:rsidR="00A141F3" w:rsidRPr="00A141F3" w:rsidRDefault="007147BD" w:rsidP="00A141F3">
      <w:pPr>
        <w:numPr>
          <w:ilvl w:val="2"/>
          <w:numId w:val="42"/>
        </w:numPr>
        <w:shd w:val="clear" w:color="auto" w:fill="FFFFFF"/>
        <w:spacing w:before="100" w:beforeAutospacing="1" w:after="100" w:afterAutospacing="1"/>
        <w:jc w:val="left"/>
        <w:rPr>
          <w:rFonts w:ascii="Roboto" w:hAnsi="Roboto"/>
          <w:snapToGrid/>
          <w:color w:val="111111"/>
          <w:szCs w:val="24"/>
        </w:rPr>
      </w:pPr>
      <w:r w:rsidRPr="007147BD">
        <w:rPr>
          <w:rFonts w:ascii="Roboto" w:hAnsi="Roboto"/>
          <w:snapToGrid/>
          <w:color w:val="111111"/>
          <w:szCs w:val="24"/>
        </w:rPr>
        <w:t>Fine-tune server configurations as needed.</w:t>
      </w:r>
    </w:p>
    <w:p w14:paraId="474CA96B" w14:textId="77777777" w:rsidR="008F54B5" w:rsidRPr="00315516" w:rsidRDefault="008F54B5" w:rsidP="008F54B5">
      <w:pPr>
        <w:pStyle w:val="BodyText"/>
        <w:rPr>
          <w:szCs w:val="24"/>
        </w:rPr>
      </w:pPr>
    </w:p>
    <w:p w14:paraId="3896FB56" w14:textId="0A08B283" w:rsidR="00CC7C74" w:rsidRDefault="008F54B5" w:rsidP="008F54B5">
      <w:pPr>
        <w:pStyle w:val="BodyText"/>
        <w:rPr>
          <w:b/>
          <w:snapToGrid/>
          <w:szCs w:val="24"/>
        </w:rPr>
      </w:pPr>
      <w:r w:rsidRPr="008F54B5">
        <w:rPr>
          <w:b/>
          <w:snapToGrid/>
          <w:szCs w:val="24"/>
        </w:rPr>
        <w:t xml:space="preserve">Current </w:t>
      </w:r>
      <w:r w:rsidR="00A200E8" w:rsidRPr="00A200E8">
        <w:rPr>
          <w:b/>
          <w:snapToGrid/>
          <w:szCs w:val="24"/>
        </w:rPr>
        <w:t>10.160.34.17</w:t>
      </w:r>
      <w:r w:rsidR="00A200E8">
        <w:rPr>
          <w:b/>
          <w:snapToGrid/>
          <w:szCs w:val="24"/>
        </w:rPr>
        <w:t xml:space="preserve"> </w:t>
      </w:r>
      <w:r w:rsidR="00CC7C74" w:rsidRPr="008F54B5">
        <w:rPr>
          <w:b/>
          <w:snapToGrid/>
          <w:szCs w:val="24"/>
        </w:rPr>
        <w:t xml:space="preserve">Server </w:t>
      </w:r>
      <w:r w:rsidR="00A200E8">
        <w:rPr>
          <w:b/>
          <w:snapToGrid/>
          <w:szCs w:val="24"/>
        </w:rPr>
        <w:t>C</w:t>
      </w:r>
      <w:r w:rsidR="00A200E8" w:rsidRPr="008F54B5">
        <w:rPr>
          <w:b/>
          <w:snapToGrid/>
          <w:szCs w:val="24"/>
        </w:rPr>
        <w:t>onfiguration</w:t>
      </w:r>
      <w:r w:rsidR="00A200E8">
        <w:rPr>
          <w:b/>
          <w:snapToGrid/>
          <w:szCs w:val="24"/>
        </w:rPr>
        <w:t>:</w:t>
      </w:r>
    </w:p>
    <w:p w14:paraId="370C5A9F" w14:textId="77777777" w:rsidR="00315516" w:rsidRPr="00CC7C74" w:rsidRDefault="00315516" w:rsidP="008F54B5">
      <w:pPr>
        <w:pStyle w:val="BodyText"/>
      </w:pPr>
    </w:p>
    <w:tbl>
      <w:tblPr>
        <w:tblW w:w="9060" w:type="dxa"/>
        <w:tblLook w:val="04A0" w:firstRow="1" w:lastRow="0" w:firstColumn="1" w:lastColumn="0" w:noHBand="0" w:noVBand="1"/>
      </w:tblPr>
      <w:tblGrid>
        <w:gridCol w:w="3380"/>
        <w:gridCol w:w="5680"/>
      </w:tblGrid>
      <w:tr w:rsidR="0088084A" w:rsidRPr="0088084A" w14:paraId="3799452F" w14:textId="77777777" w:rsidTr="0088084A">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F421C"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Total Virtual Memory</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14:paraId="6CD80DE0"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18.4 GB</w:t>
            </w:r>
          </w:p>
        </w:tc>
      </w:tr>
      <w:tr w:rsidR="0088084A" w:rsidRPr="0088084A" w14:paraId="173B2BC9" w14:textId="77777777" w:rsidTr="0088084A">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FEAD4"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Available Virtual Memory</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14:paraId="2DE076D2"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13.2 GB</w:t>
            </w:r>
          </w:p>
        </w:tc>
      </w:tr>
      <w:tr w:rsidR="0088084A" w:rsidRPr="0088084A" w14:paraId="7FD7C87B" w14:textId="77777777" w:rsidTr="0088084A">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B7B29"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Page File Space</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14:paraId="5780B620"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2.38 GB</w:t>
            </w:r>
          </w:p>
        </w:tc>
      </w:tr>
      <w:tr w:rsidR="0088084A" w:rsidRPr="0088084A" w14:paraId="7229E261" w14:textId="77777777" w:rsidTr="0088084A">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3153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Page File</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14:paraId="06C29710"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C:\pagefile.sys</w:t>
            </w:r>
          </w:p>
        </w:tc>
      </w:tr>
      <w:tr w:rsidR="0088084A" w:rsidRPr="0088084A" w14:paraId="149AD075" w14:textId="77777777" w:rsidTr="0088084A">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E8B77"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Device Guard</w:t>
            </w:r>
          </w:p>
        </w:tc>
        <w:tc>
          <w:tcPr>
            <w:tcW w:w="5680" w:type="dxa"/>
            <w:tcBorders>
              <w:top w:val="single" w:sz="4" w:space="0" w:color="auto"/>
              <w:left w:val="nil"/>
              <w:bottom w:val="single" w:sz="4" w:space="0" w:color="auto"/>
              <w:right w:val="single" w:sz="4" w:space="0" w:color="auto"/>
            </w:tcBorders>
            <w:shd w:val="clear" w:color="auto" w:fill="auto"/>
            <w:noWrap/>
            <w:vAlign w:val="bottom"/>
            <w:hideMark/>
          </w:tcPr>
          <w:p w14:paraId="3399212F"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Virtualization bas...</w:t>
            </w:r>
          </w:p>
        </w:tc>
      </w:tr>
      <w:tr w:rsidR="0088084A" w:rsidRPr="0088084A" w14:paraId="6DEB39CC"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192A68B"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OS Name</w:t>
            </w:r>
          </w:p>
        </w:tc>
        <w:tc>
          <w:tcPr>
            <w:tcW w:w="5680" w:type="dxa"/>
            <w:tcBorders>
              <w:top w:val="nil"/>
              <w:left w:val="nil"/>
              <w:bottom w:val="single" w:sz="4" w:space="0" w:color="auto"/>
              <w:right w:val="single" w:sz="4" w:space="0" w:color="auto"/>
            </w:tcBorders>
            <w:shd w:val="clear" w:color="auto" w:fill="auto"/>
            <w:noWrap/>
            <w:vAlign w:val="bottom"/>
            <w:hideMark/>
          </w:tcPr>
          <w:p w14:paraId="120BE8B6"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Microsoft Windows Server 2016 Standard</w:t>
            </w:r>
          </w:p>
        </w:tc>
      </w:tr>
      <w:tr w:rsidR="0088084A" w:rsidRPr="0088084A" w14:paraId="20516E4D"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4154356"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Version</w:t>
            </w:r>
          </w:p>
        </w:tc>
        <w:tc>
          <w:tcPr>
            <w:tcW w:w="5680" w:type="dxa"/>
            <w:tcBorders>
              <w:top w:val="nil"/>
              <w:left w:val="nil"/>
              <w:bottom w:val="single" w:sz="4" w:space="0" w:color="auto"/>
              <w:right w:val="single" w:sz="4" w:space="0" w:color="auto"/>
            </w:tcBorders>
            <w:shd w:val="clear" w:color="auto" w:fill="auto"/>
            <w:noWrap/>
            <w:vAlign w:val="bottom"/>
            <w:hideMark/>
          </w:tcPr>
          <w:p w14:paraId="6EC540BC"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10.0.14393 Build 14393</w:t>
            </w:r>
          </w:p>
        </w:tc>
      </w:tr>
      <w:tr w:rsidR="0088084A" w:rsidRPr="0088084A" w14:paraId="3F764902"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F013924" w14:textId="1A3D00FE"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 xml:space="preserve">Other </w:t>
            </w:r>
            <w:r>
              <w:rPr>
                <w:rFonts w:ascii="Calibri" w:hAnsi="Calibri" w:cs="Calibri"/>
                <w:snapToGrid/>
                <w:color w:val="000000"/>
                <w:szCs w:val="24"/>
              </w:rPr>
              <w:t>OS</w:t>
            </w:r>
            <w:r w:rsidRPr="0088084A">
              <w:rPr>
                <w:rFonts w:ascii="Calibri" w:hAnsi="Calibri" w:cs="Calibri"/>
                <w:snapToGrid/>
                <w:color w:val="000000"/>
                <w:szCs w:val="24"/>
              </w:rPr>
              <w:t xml:space="preserve"> Description</w:t>
            </w:r>
          </w:p>
        </w:tc>
        <w:tc>
          <w:tcPr>
            <w:tcW w:w="5680" w:type="dxa"/>
            <w:tcBorders>
              <w:top w:val="nil"/>
              <w:left w:val="nil"/>
              <w:bottom w:val="single" w:sz="4" w:space="0" w:color="auto"/>
              <w:right w:val="single" w:sz="4" w:space="0" w:color="auto"/>
            </w:tcBorders>
            <w:shd w:val="clear" w:color="auto" w:fill="auto"/>
            <w:noWrap/>
            <w:vAlign w:val="bottom"/>
            <w:hideMark/>
          </w:tcPr>
          <w:p w14:paraId="1CFA0A9F"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Not Available</w:t>
            </w:r>
          </w:p>
        </w:tc>
      </w:tr>
      <w:tr w:rsidR="0088084A" w:rsidRPr="0088084A" w14:paraId="335F87C4"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7DBA400" w14:textId="384C79F8"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Manufacturer</w:t>
            </w:r>
          </w:p>
        </w:tc>
        <w:tc>
          <w:tcPr>
            <w:tcW w:w="5680" w:type="dxa"/>
            <w:tcBorders>
              <w:top w:val="nil"/>
              <w:left w:val="nil"/>
              <w:bottom w:val="single" w:sz="4" w:space="0" w:color="auto"/>
              <w:right w:val="single" w:sz="4" w:space="0" w:color="auto"/>
            </w:tcBorders>
            <w:shd w:val="clear" w:color="auto" w:fill="auto"/>
            <w:noWrap/>
            <w:vAlign w:val="bottom"/>
            <w:hideMark/>
          </w:tcPr>
          <w:p w14:paraId="002F586A"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Microsoft Corporation</w:t>
            </w:r>
          </w:p>
        </w:tc>
      </w:tr>
      <w:tr w:rsidR="0088084A" w:rsidRPr="0088084A" w14:paraId="4515C803"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2E838F4"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System Name</w:t>
            </w:r>
          </w:p>
        </w:tc>
        <w:tc>
          <w:tcPr>
            <w:tcW w:w="5680" w:type="dxa"/>
            <w:tcBorders>
              <w:top w:val="nil"/>
              <w:left w:val="nil"/>
              <w:bottom w:val="single" w:sz="4" w:space="0" w:color="auto"/>
              <w:right w:val="single" w:sz="4" w:space="0" w:color="auto"/>
            </w:tcBorders>
            <w:shd w:val="clear" w:color="auto" w:fill="auto"/>
            <w:noWrap/>
            <w:vAlign w:val="bottom"/>
            <w:hideMark/>
          </w:tcPr>
          <w:p w14:paraId="51DDCD32"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TRA-BOT</w:t>
            </w:r>
          </w:p>
        </w:tc>
      </w:tr>
      <w:tr w:rsidR="0088084A" w:rsidRPr="0088084A" w14:paraId="7EF0805C"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FA6F48D"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System Manufacturer</w:t>
            </w:r>
          </w:p>
        </w:tc>
        <w:tc>
          <w:tcPr>
            <w:tcW w:w="5680" w:type="dxa"/>
            <w:tcBorders>
              <w:top w:val="nil"/>
              <w:left w:val="nil"/>
              <w:bottom w:val="single" w:sz="4" w:space="0" w:color="auto"/>
              <w:right w:val="single" w:sz="4" w:space="0" w:color="auto"/>
            </w:tcBorders>
            <w:shd w:val="clear" w:color="auto" w:fill="auto"/>
            <w:noWrap/>
            <w:vAlign w:val="bottom"/>
            <w:hideMark/>
          </w:tcPr>
          <w:p w14:paraId="7300C0C7"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VMware, Inc.</w:t>
            </w:r>
          </w:p>
        </w:tc>
      </w:tr>
      <w:tr w:rsidR="0088084A" w:rsidRPr="0088084A" w14:paraId="4625C8D9"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B79432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System Model</w:t>
            </w:r>
          </w:p>
        </w:tc>
        <w:tc>
          <w:tcPr>
            <w:tcW w:w="5680" w:type="dxa"/>
            <w:tcBorders>
              <w:top w:val="nil"/>
              <w:left w:val="nil"/>
              <w:bottom w:val="single" w:sz="4" w:space="0" w:color="auto"/>
              <w:right w:val="single" w:sz="4" w:space="0" w:color="auto"/>
            </w:tcBorders>
            <w:shd w:val="clear" w:color="auto" w:fill="auto"/>
            <w:noWrap/>
            <w:vAlign w:val="bottom"/>
            <w:hideMark/>
          </w:tcPr>
          <w:p w14:paraId="26131BFF"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VMware Virtual Platform</w:t>
            </w:r>
          </w:p>
        </w:tc>
      </w:tr>
      <w:tr w:rsidR="0088084A" w:rsidRPr="0088084A" w14:paraId="51094BBF"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297040D"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lastRenderedPageBreak/>
              <w:t>System Type</w:t>
            </w:r>
          </w:p>
        </w:tc>
        <w:tc>
          <w:tcPr>
            <w:tcW w:w="5680" w:type="dxa"/>
            <w:tcBorders>
              <w:top w:val="nil"/>
              <w:left w:val="nil"/>
              <w:bottom w:val="single" w:sz="4" w:space="0" w:color="auto"/>
              <w:right w:val="single" w:sz="4" w:space="0" w:color="auto"/>
            </w:tcBorders>
            <w:shd w:val="clear" w:color="auto" w:fill="auto"/>
            <w:noWrap/>
            <w:vAlign w:val="bottom"/>
            <w:hideMark/>
          </w:tcPr>
          <w:p w14:paraId="66832AA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x64-based PC</w:t>
            </w:r>
          </w:p>
        </w:tc>
      </w:tr>
      <w:tr w:rsidR="0088084A" w:rsidRPr="0088084A" w14:paraId="6B004C83" w14:textId="77777777" w:rsidTr="0088084A">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CABC5DC"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Processor</w:t>
            </w:r>
          </w:p>
        </w:tc>
        <w:tc>
          <w:tcPr>
            <w:tcW w:w="5680" w:type="dxa"/>
            <w:tcBorders>
              <w:top w:val="nil"/>
              <w:left w:val="nil"/>
              <w:bottom w:val="single" w:sz="4" w:space="0" w:color="auto"/>
              <w:right w:val="single" w:sz="4" w:space="0" w:color="auto"/>
            </w:tcBorders>
            <w:shd w:val="clear" w:color="auto" w:fill="auto"/>
            <w:vAlign w:val="bottom"/>
            <w:hideMark/>
          </w:tcPr>
          <w:p w14:paraId="14D28335"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 xml:space="preserve">Intel(R) Xeon(R) Silver 4314 CPU @ 2.40GHz, 2394 </w:t>
            </w:r>
            <w:proofErr w:type="spellStart"/>
            <w:r w:rsidRPr="0088084A">
              <w:rPr>
                <w:rFonts w:ascii="Calibri" w:hAnsi="Calibri" w:cs="Calibri"/>
                <w:snapToGrid/>
                <w:color w:val="000000"/>
                <w:szCs w:val="24"/>
              </w:rPr>
              <w:t>Mhz</w:t>
            </w:r>
            <w:proofErr w:type="spellEnd"/>
            <w:r w:rsidRPr="0088084A">
              <w:rPr>
                <w:rFonts w:ascii="Calibri" w:hAnsi="Calibri" w:cs="Calibri"/>
                <w:snapToGrid/>
                <w:color w:val="000000"/>
                <w:szCs w:val="24"/>
              </w:rPr>
              <w:t>, 2 Core(s), 2 Logical Pr...</w:t>
            </w:r>
          </w:p>
        </w:tc>
      </w:tr>
      <w:tr w:rsidR="0088084A" w:rsidRPr="0088084A" w14:paraId="7DC56B69"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58429A4"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BIOS Version/Date</w:t>
            </w:r>
          </w:p>
        </w:tc>
        <w:tc>
          <w:tcPr>
            <w:tcW w:w="5680" w:type="dxa"/>
            <w:tcBorders>
              <w:top w:val="nil"/>
              <w:left w:val="nil"/>
              <w:bottom w:val="single" w:sz="4" w:space="0" w:color="auto"/>
              <w:right w:val="single" w:sz="4" w:space="0" w:color="auto"/>
            </w:tcBorders>
            <w:shd w:val="clear" w:color="auto" w:fill="auto"/>
            <w:noWrap/>
            <w:vAlign w:val="bottom"/>
            <w:hideMark/>
          </w:tcPr>
          <w:p w14:paraId="3A3E295B"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Phoenix Technologies LTD 6.00, 2020-11-12</w:t>
            </w:r>
          </w:p>
        </w:tc>
      </w:tr>
      <w:tr w:rsidR="0088084A" w:rsidRPr="0088084A" w14:paraId="1AF47EB8"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9B695C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SMBIOS Version</w:t>
            </w:r>
          </w:p>
        </w:tc>
        <w:tc>
          <w:tcPr>
            <w:tcW w:w="5680" w:type="dxa"/>
            <w:tcBorders>
              <w:top w:val="nil"/>
              <w:left w:val="nil"/>
              <w:bottom w:val="single" w:sz="4" w:space="0" w:color="auto"/>
              <w:right w:val="single" w:sz="4" w:space="0" w:color="auto"/>
            </w:tcBorders>
            <w:shd w:val="clear" w:color="auto" w:fill="auto"/>
            <w:noWrap/>
            <w:vAlign w:val="bottom"/>
            <w:hideMark/>
          </w:tcPr>
          <w:p w14:paraId="0C9DC0A7" w14:textId="77777777" w:rsidR="0088084A" w:rsidRPr="0088084A" w:rsidRDefault="0088084A" w:rsidP="0088084A">
            <w:pPr>
              <w:jc w:val="right"/>
              <w:rPr>
                <w:rFonts w:ascii="Calibri" w:hAnsi="Calibri" w:cs="Calibri"/>
                <w:snapToGrid/>
                <w:color w:val="000000"/>
                <w:szCs w:val="24"/>
              </w:rPr>
            </w:pPr>
            <w:r w:rsidRPr="0088084A">
              <w:rPr>
                <w:rFonts w:ascii="Calibri" w:hAnsi="Calibri" w:cs="Calibri"/>
                <w:snapToGrid/>
                <w:color w:val="000000"/>
                <w:szCs w:val="24"/>
              </w:rPr>
              <w:t>2.4</w:t>
            </w:r>
          </w:p>
        </w:tc>
      </w:tr>
      <w:tr w:rsidR="0088084A" w:rsidRPr="0088084A" w14:paraId="0E0EA2B2"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0AE073A"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Embedded Controller Version</w:t>
            </w:r>
          </w:p>
        </w:tc>
        <w:tc>
          <w:tcPr>
            <w:tcW w:w="5680" w:type="dxa"/>
            <w:tcBorders>
              <w:top w:val="nil"/>
              <w:left w:val="nil"/>
              <w:bottom w:val="single" w:sz="4" w:space="0" w:color="auto"/>
              <w:right w:val="single" w:sz="4" w:space="0" w:color="auto"/>
            </w:tcBorders>
            <w:shd w:val="clear" w:color="auto" w:fill="auto"/>
            <w:noWrap/>
            <w:vAlign w:val="bottom"/>
            <w:hideMark/>
          </w:tcPr>
          <w:p w14:paraId="1F580042" w14:textId="77777777" w:rsidR="0088084A" w:rsidRPr="0088084A" w:rsidRDefault="0088084A" w:rsidP="0088084A">
            <w:pPr>
              <w:jc w:val="right"/>
              <w:rPr>
                <w:rFonts w:ascii="Calibri" w:hAnsi="Calibri" w:cs="Calibri"/>
                <w:snapToGrid/>
                <w:color w:val="000000"/>
                <w:szCs w:val="24"/>
              </w:rPr>
            </w:pPr>
            <w:r w:rsidRPr="0088084A">
              <w:rPr>
                <w:rFonts w:ascii="Calibri" w:hAnsi="Calibri" w:cs="Calibri"/>
                <w:snapToGrid/>
                <w:color w:val="000000"/>
                <w:szCs w:val="24"/>
              </w:rPr>
              <w:t>0</w:t>
            </w:r>
          </w:p>
        </w:tc>
      </w:tr>
      <w:tr w:rsidR="0088084A" w:rsidRPr="0088084A" w14:paraId="361BCF48"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2843B69"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BIOS Mode</w:t>
            </w:r>
          </w:p>
        </w:tc>
        <w:tc>
          <w:tcPr>
            <w:tcW w:w="5680" w:type="dxa"/>
            <w:tcBorders>
              <w:top w:val="nil"/>
              <w:left w:val="nil"/>
              <w:bottom w:val="single" w:sz="4" w:space="0" w:color="auto"/>
              <w:right w:val="single" w:sz="4" w:space="0" w:color="auto"/>
            </w:tcBorders>
            <w:shd w:val="clear" w:color="auto" w:fill="auto"/>
            <w:noWrap/>
            <w:vAlign w:val="bottom"/>
            <w:hideMark/>
          </w:tcPr>
          <w:p w14:paraId="05E8268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Legacy</w:t>
            </w:r>
          </w:p>
        </w:tc>
      </w:tr>
      <w:tr w:rsidR="0088084A" w:rsidRPr="0088084A" w14:paraId="23BAA9BF"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3EBD1C0" w14:textId="77777777" w:rsidR="0088084A" w:rsidRPr="0088084A" w:rsidRDefault="0088084A" w:rsidP="0088084A">
            <w:pPr>
              <w:jc w:val="left"/>
              <w:rPr>
                <w:rFonts w:ascii="Calibri" w:hAnsi="Calibri" w:cs="Calibri"/>
                <w:snapToGrid/>
                <w:color w:val="000000"/>
                <w:szCs w:val="24"/>
              </w:rPr>
            </w:pPr>
            <w:proofErr w:type="spellStart"/>
            <w:r w:rsidRPr="0088084A">
              <w:rPr>
                <w:rFonts w:ascii="Calibri" w:hAnsi="Calibri" w:cs="Calibri"/>
                <w:snapToGrid/>
                <w:color w:val="000000"/>
                <w:szCs w:val="24"/>
              </w:rPr>
              <w:t>BaseBoard</w:t>
            </w:r>
            <w:proofErr w:type="spellEnd"/>
            <w:r w:rsidRPr="0088084A">
              <w:rPr>
                <w:rFonts w:ascii="Calibri" w:hAnsi="Calibri" w:cs="Calibri"/>
                <w:snapToGrid/>
                <w:color w:val="000000"/>
                <w:szCs w:val="24"/>
              </w:rPr>
              <w:t xml:space="preserve"> Manufacturer</w:t>
            </w:r>
          </w:p>
        </w:tc>
        <w:tc>
          <w:tcPr>
            <w:tcW w:w="5680" w:type="dxa"/>
            <w:tcBorders>
              <w:top w:val="nil"/>
              <w:left w:val="nil"/>
              <w:bottom w:val="single" w:sz="4" w:space="0" w:color="auto"/>
              <w:right w:val="single" w:sz="4" w:space="0" w:color="auto"/>
            </w:tcBorders>
            <w:shd w:val="clear" w:color="auto" w:fill="auto"/>
            <w:noWrap/>
            <w:vAlign w:val="bottom"/>
            <w:hideMark/>
          </w:tcPr>
          <w:p w14:paraId="68DA8F5C"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Intel Corporation</w:t>
            </w:r>
          </w:p>
        </w:tc>
      </w:tr>
      <w:tr w:rsidR="0088084A" w:rsidRPr="0088084A" w14:paraId="24F0F7A1"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B0EB863" w14:textId="77777777" w:rsidR="0088084A" w:rsidRPr="0088084A" w:rsidRDefault="0088084A" w:rsidP="0088084A">
            <w:pPr>
              <w:jc w:val="left"/>
              <w:rPr>
                <w:rFonts w:ascii="Calibri" w:hAnsi="Calibri" w:cs="Calibri"/>
                <w:snapToGrid/>
                <w:color w:val="000000"/>
                <w:szCs w:val="24"/>
              </w:rPr>
            </w:pPr>
            <w:proofErr w:type="spellStart"/>
            <w:r w:rsidRPr="0088084A">
              <w:rPr>
                <w:rFonts w:ascii="Calibri" w:hAnsi="Calibri" w:cs="Calibri"/>
                <w:snapToGrid/>
                <w:color w:val="000000"/>
                <w:szCs w:val="24"/>
              </w:rPr>
              <w:t>BaseBoard</w:t>
            </w:r>
            <w:proofErr w:type="spellEnd"/>
            <w:r w:rsidRPr="0088084A">
              <w:rPr>
                <w:rFonts w:ascii="Calibri" w:hAnsi="Calibri" w:cs="Calibri"/>
                <w:snapToGrid/>
                <w:color w:val="000000"/>
                <w:szCs w:val="24"/>
              </w:rPr>
              <w:t xml:space="preserve"> Model</w:t>
            </w:r>
          </w:p>
        </w:tc>
        <w:tc>
          <w:tcPr>
            <w:tcW w:w="5680" w:type="dxa"/>
            <w:tcBorders>
              <w:top w:val="nil"/>
              <w:left w:val="nil"/>
              <w:bottom w:val="single" w:sz="4" w:space="0" w:color="auto"/>
              <w:right w:val="single" w:sz="4" w:space="0" w:color="auto"/>
            </w:tcBorders>
            <w:shd w:val="clear" w:color="auto" w:fill="auto"/>
            <w:noWrap/>
            <w:vAlign w:val="bottom"/>
            <w:hideMark/>
          </w:tcPr>
          <w:p w14:paraId="0EC48A0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Not Available</w:t>
            </w:r>
          </w:p>
        </w:tc>
      </w:tr>
      <w:tr w:rsidR="0088084A" w:rsidRPr="0088084A" w14:paraId="39044CF3"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B58AC56" w14:textId="77777777" w:rsidR="0088084A" w:rsidRPr="0088084A" w:rsidRDefault="0088084A" w:rsidP="0088084A">
            <w:pPr>
              <w:jc w:val="left"/>
              <w:rPr>
                <w:rFonts w:ascii="Calibri" w:hAnsi="Calibri" w:cs="Calibri"/>
                <w:snapToGrid/>
                <w:color w:val="000000"/>
                <w:szCs w:val="24"/>
              </w:rPr>
            </w:pPr>
            <w:proofErr w:type="spellStart"/>
            <w:r w:rsidRPr="0088084A">
              <w:rPr>
                <w:rFonts w:ascii="Calibri" w:hAnsi="Calibri" w:cs="Calibri"/>
                <w:snapToGrid/>
                <w:color w:val="000000"/>
                <w:szCs w:val="24"/>
              </w:rPr>
              <w:t>BaseBoard</w:t>
            </w:r>
            <w:proofErr w:type="spellEnd"/>
            <w:r w:rsidRPr="0088084A">
              <w:rPr>
                <w:rFonts w:ascii="Calibri" w:hAnsi="Calibri" w:cs="Calibri"/>
                <w:snapToGrid/>
                <w:color w:val="000000"/>
                <w:szCs w:val="24"/>
              </w:rPr>
              <w:t xml:space="preserve"> Name</w:t>
            </w:r>
          </w:p>
        </w:tc>
        <w:tc>
          <w:tcPr>
            <w:tcW w:w="5680" w:type="dxa"/>
            <w:tcBorders>
              <w:top w:val="nil"/>
              <w:left w:val="nil"/>
              <w:bottom w:val="single" w:sz="4" w:space="0" w:color="auto"/>
              <w:right w:val="single" w:sz="4" w:space="0" w:color="auto"/>
            </w:tcBorders>
            <w:shd w:val="clear" w:color="auto" w:fill="auto"/>
            <w:noWrap/>
            <w:vAlign w:val="bottom"/>
            <w:hideMark/>
          </w:tcPr>
          <w:p w14:paraId="23D838B5"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Base Board</w:t>
            </w:r>
          </w:p>
        </w:tc>
      </w:tr>
      <w:tr w:rsidR="0088084A" w:rsidRPr="0088084A" w14:paraId="66CE2712"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508CDE8"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Platform Role</w:t>
            </w:r>
          </w:p>
        </w:tc>
        <w:tc>
          <w:tcPr>
            <w:tcW w:w="5680" w:type="dxa"/>
            <w:tcBorders>
              <w:top w:val="nil"/>
              <w:left w:val="nil"/>
              <w:bottom w:val="single" w:sz="4" w:space="0" w:color="auto"/>
              <w:right w:val="single" w:sz="4" w:space="0" w:color="auto"/>
            </w:tcBorders>
            <w:shd w:val="clear" w:color="auto" w:fill="auto"/>
            <w:noWrap/>
            <w:vAlign w:val="bottom"/>
            <w:hideMark/>
          </w:tcPr>
          <w:p w14:paraId="6DD02FF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Desktop</w:t>
            </w:r>
          </w:p>
        </w:tc>
      </w:tr>
      <w:tr w:rsidR="0088084A" w:rsidRPr="0088084A" w14:paraId="660EB09B"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DBDCADD"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Secure Boot State</w:t>
            </w:r>
          </w:p>
        </w:tc>
        <w:tc>
          <w:tcPr>
            <w:tcW w:w="5680" w:type="dxa"/>
            <w:tcBorders>
              <w:top w:val="nil"/>
              <w:left w:val="nil"/>
              <w:bottom w:val="single" w:sz="4" w:space="0" w:color="auto"/>
              <w:right w:val="single" w:sz="4" w:space="0" w:color="auto"/>
            </w:tcBorders>
            <w:shd w:val="clear" w:color="auto" w:fill="auto"/>
            <w:noWrap/>
            <w:vAlign w:val="bottom"/>
            <w:hideMark/>
          </w:tcPr>
          <w:p w14:paraId="451C3449"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Unsupported</w:t>
            </w:r>
          </w:p>
        </w:tc>
      </w:tr>
      <w:tr w:rsidR="0088084A" w:rsidRPr="0088084A" w14:paraId="3573E97B"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C9A0D36"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PCR7 Configuration</w:t>
            </w:r>
          </w:p>
        </w:tc>
        <w:tc>
          <w:tcPr>
            <w:tcW w:w="5680" w:type="dxa"/>
            <w:tcBorders>
              <w:top w:val="nil"/>
              <w:left w:val="nil"/>
              <w:bottom w:val="single" w:sz="4" w:space="0" w:color="auto"/>
              <w:right w:val="single" w:sz="4" w:space="0" w:color="auto"/>
            </w:tcBorders>
            <w:shd w:val="clear" w:color="auto" w:fill="auto"/>
            <w:noWrap/>
            <w:vAlign w:val="bottom"/>
            <w:hideMark/>
          </w:tcPr>
          <w:p w14:paraId="1CF9C7D5"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Not Available</w:t>
            </w:r>
          </w:p>
        </w:tc>
      </w:tr>
      <w:tr w:rsidR="0088084A" w:rsidRPr="0088084A" w14:paraId="632753DD"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AD0E8E1"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Windows Directory</w:t>
            </w:r>
          </w:p>
        </w:tc>
        <w:tc>
          <w:tcPr>
            <w:tcW w:w="5680" w:type="dxa"/>
            <w:tcBorders>
              <w:top w:val="nil"/>
              <w:left w:val="nil"/>
              <w:bottom w:val="single" w:sz="4" w:space="0" w:color="auto"/>
              <w:right w:val="single" w:sz="4" w:space="0" w:color="auto"/>
            </w:tcBorders>
            <w:shd w:val="clear" w:color="auto" w:fill="auto"/>
            <w:noWrap/>
            <w:vAlign w:val="bottom"/>
            <w:hideMark/>
          </w:tcPr>
          <w:p w14:paraId="7B82C75E"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C:\Windows</w:t>
            </w:r>
          </w:p>
        </w:tc>
      </w:tr>
      <w:tr w:rsidR="0088084A" w:rsidRPr="0088084A" w14:paraId="1BCC77E7"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6C922B8"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System Directory</w:t>
            </w:r>
          </w:p>
        </w:tc>
        <w:tc>
          <w:tcPr>
            <w:tcW w:w="5680" w:type="dxa"/>
            <w:tcBorders>
              <w:top w:val="nil"/>
              <w:left w:val="nil"/>
              <w:bottom w:val="single" w:sz="4" w:space="0" w:color="auto"/>
              <w:right w:val="single" w:sz="4" w:space="0" w:color="auto"/>
            </w:tcBorders>
            <w:shd w:val="clear" w:color="auto" w:fill="auto"/>
            <w:noWrap/>
            <w:vAlign w:val="bottom"/>
            <w:hideMark/>
          </w:tcPr>
          <w:p w14:paraId="1D45DA17"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C:\Windows\system32</w:t>
            </w:r>
          </w:p>
        </w:tc>
      </w:tr>
      <w:tr w:rsidR="0088084A" w:rsidRPr="0088084A" w14:paraId="69EE718B"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E20A0B4"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Boot Device</w:t>
            </w:r>
          </w:p>
        </w:tc>
        <w:tc>
          <w:tcPr>
            <w:tcW w:w="5680" w:type="dxa"/>
            <w:tcBorders>
              <w:top w:val="nil"/>
              <w:left w:val="nil"/>
              <w:bottom w:val="single" w:sz="4" w:space="0" w:color="auto"/>
              <w:right w:val="single" w:sz="4" w:space="0" w:color="auto"/>
            </w:tcBorders>
            <w:shd w:val="clear" w:color="auto" w:fill="auto"/>
            <w:noWrap/>
            <w:vAlign w:val="bottom"/>
            <w:hideMark/>
          </w:tcPr>
          <w:p w14:paraId="14C1CD52"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\Device\HarddiskVolume1</w:t>
            </w:r>
          </w:p>
        </w:tc>
      </w:tr>
      <w:tr w:rsidR="0088084A" w:rsidRPr="0088084A" w14:paraId="0E7EEE4F"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B86C885"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Locale</w:t>
            </w:r>
          </w:p>
        </w:tc>
        <w:tc>
          <w:tcPr>
            <w:tcW w:w="5680" w:type="dxa"/>
            <w:tcBorders>
              <w:top w:val="nil"/>
              <w:left w:val="nil"/>
              <w:bottom w:val="single" w:sz="4" w:space="0" w:color="auto"/>
              <w:right w:val="single" w:sz="4" w:space="0" w:color="auto"/>
            </w:tcBorders>
            <w:shd w:val="clear" w:color="auto" w:fill="auto"/>
            <w:noWrap/>
            <w:vAlign w:val="bottom"/>
            <w:hideMark/>
          </w:tcPr>
          <w:p w14:paraId="7CC78D26"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Canada</w:t>
            </w:r>
          </w:p>
        </w:tc>
      </w:tr>
      <w:tr w:rsidR="0088084A" w:rsidRPr="0088084A" w14:paraId="104B9574"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688F7C9"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Hardware Abstraction Layer</w:t>
            </w:r>
          </w:p>
        </w:tc>
        <w:tc>
          <w:tcPr>
            <w:tcW w:w="5680" w:type="dxa"/>
            <w:tcBorders>
              <w:top w:val="nil"/>
              <w:left w:val="nil"/>
              <w:bottom w:val="single" w:sz="4" w:space="0" w:color="auto"/>
              <w:right w:val="single" w:sz="4" w:space="0" w:color="auto"/>
            </w:tcBorders>
            <w:shd w:val="clear" w:color="auto" w:fill="auto"/>
            <w:noWrap/>
            <w:vAlign w:val="bottom"/>
            <w:hideMark/>
          </w:tcPr>
          <w:p w14:paraId="3F969E81"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"10.0.14393.5786"</w:t>
            </w:r>
          </w:p>
        </w:tc>
      </w:tr>
      <w:tr w:rsidR="0088084A" w:rsidRPr="0088084A" w14:paraId="552AE524"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EB14DC5" w14:textId="77777777" w:rsidR="0088084A" w:rsidRPr="0088084A" w:rsidRDefault="0088084A" w:rsidP="0088084A">
            <w:pPr>
              <w:jc w:val="left"/>
              <w:rPr>
                <w:rFonts w:ascii="Calibri" w:hAnsi="Calibri" w:cs="Calibri"/>
                <w:snapToGrid/>
                <w:color w:val="000000"/>
                <w:szCs w:val="24"/>
              </w:rPr>
            </w:pPr>
            <w:proofErr w:type="gramStart"/>
            <w:r w:rsidRPr="0088084A">
              <w:rPr>
                <w:rFonts w:ascii="Calibri" w:hAnsi="Calibri" w:cs="Calibri"/>
                <w:snapToGrid/>
                <w:color w:val="000000"/>
                <w:szCs w:val="24"/>
              </w:rPr>
              <w:t>User Name</w:t>
            </w:r>
            <w:proofErr w:type="gramEnd"/>
          </w:p>
        </w:tc>
        <w:tc>
          <w:tcPr>
            <w:tcW w:w="5680" w:type="dxa"/>
            <w:tcBorders>
              <w:top w:val="nil"/>
              <w:left w:val="nil"/>
              <w:bottom w:val="single" w:sz="4" w:space="0" w:color="auto"/>
              <w:right w:val="single" w:sz="4" w:space="0" w:color="auto"/>
            </w:tcBorders>
            <w:shd w:val="clear" w:color="auto" w:fill="auto"/>
            <w:noWrap/>
            <w:vAlign w:val="bottom"/>
            <w:hideMark/>
          </w:tcPr>
          <w:p w14:paraId="3301551C"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Not Available</w:t>
            </w:r>
          </w:p>
        </w:tc>
      </w:tr>
      <w:tr w:rsidR="0088084A" w:rsidRPr="0088084A" w14:paraId="2C5A4F5F"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9A58B57"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Time Zone</w:t>
            </w:r>
          </w:p>
        </w:tc>
        <w:tc>
          <w:tcPr>
            <w:tcW w:w="5680" w:type="dxa"/>
            <w:tcBorders>
              <w:top w:val="nil"/>
              <w:left w:val="nil"/>
              <w:bottom w:val="single" w:sz="4" w:space="0" w:color="auto"/>
              <w:right w:val="single" w:sz="4" w:space="0" w:color="auto"/>
            </w:tcBorders>
            <w:shd w:val="clear" w:color="auto" w:fill="auto"/>
            <w:noWrap/>
            <w:vAlign w:val="bottom"/>
            <w:hideMark/>
          </w:tcPr>
          <w:p w14:paraId="0EDF6CB7"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Eastern Daylight Time</w:t>
            </w:r>
          </w:p>
        </w:tc>
      </w:tr>
      <w:tr w:rsidR="0088084A" w:rsidRPr="0088084A" w14:paraId="68A2CD52"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FA3AD68"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Installed Physical Memory (RAM)</w:t>
            </w:r>
          </w:p>
        </w:tc>
        <w:tc>
          <w:tcPr>
            <w:tcW w:w="5680" w:type="dxa"/>
            <w:tcBorders>
              <w:top w:val="nil"/>
              <w:left w:val="nil"/>
              <w:bottom w:val="single" w:sz="4" w:space="0" w:color="auto"/>
              <w:right w:val="single" w:sz="4" w:space="0" w:color="auto"/>
            </w:tcBorders>
            <w:shd w:val="clear" w:color="auto" w:fill="auto"/>
            <w:noWrap/>
            <w:vAlign w:val="bottom"/>
            <w:hideMark/>
          </w:tcPr>
          <w:p w14:paraId="6540239B"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16.0 GB</w:t>
            </w:r>
          </w:p>
        </w:tc>
      </w:tr>
      <w:tr w:rsidR="0088084A" w:rsidRPr="0088084A" w14:paraId="2807F939"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8AB9EBA"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Available Physical Memory (RAM)</w:t>
            </w:r>
          </w:p>
        </w:tc>
        <w:tc>
          <w:tcPr>
            <w:tcW w:w="5680" w:type="dxa"/>
            <w:tcBorders>
              <w:top w:val="nil"/>
              <w:left w:val="nil"/>
              <w:bottom w:val="single" w:sz="4" w:space="0" w:color="auto"/>
              <w:right w:val="single" w:sz="4" w:space="0" w:color="auto"/>
            </w:tcBorders>
            <w:shd w:val="clear" w:color="auto" w:fill="auto"/>
            <w:noWrap/>
            <w:vAlign w:val="bottom"/>
            <w:hideMark/>
          </w:tcPr>
          <w:p w14:paraId="7AF51A89"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11.0 GB</w:t>
            </w:r>
          </w:p>
        </w:tc>
      </w:tr>
      <w:tr w:rsidR="0088084A" w:rsidRPr="0088084A" w14:paraId="5B25ED53" w14:textId="77777777" w:rsidTr="00A200E8">
        <w:trPr>
          <w:trHeight w:val="310"/>
        </w:trPr>
        <w:tc>
          <w:tcPr>
            <w:tcW w:w="3380" w:type="dxa"/>
            <w:tcBorders>
              <w:top w:val="nil"/>
              <w:left w:val="single" w:sz="4" w:space="0" w:color="auto"/>
              <w:bottom w:val="nil"/>
              <w:right w:val="single" w:sz="4" w:space="0" w:color="auto"/>
            </w:tcBorders>
            <w:shd w:val="clear" w:color="auto" w:fill="auto"/>
            <w:noWrap/>
            <w:vAlign w:val="bottom"/>
            <w:hideMark/>
          </w:tcPr>
          <w:p w14:paraId="54F0D87F"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Total Physical Memory (RAM)</w:t>
            </w:r>
          </w:p>
        </w:tc>
        <w:tc>
          <w:tcPr>
            <w:tcW w:w="5680" w:type="dxa"/>
            <w:tcBorders>
              <w:top w:val="nil"/>
              <w:left w:val="nil"/>
              <w:bottom w:val="nil"/>
              <w:right w:val="single" w:sz="4" w:space="0" w:color="auto"/>
            </w:tcBorders>
            <w:shd w:val="clear" w:color="auto" w:fill="auto"/>
            <w:noWrap/>
            <w:vAlign w:val="bottom"/>
            <w:hideMark/>
          </w:tcPr>
          <w:p w14:paraId="36AE6358" w14:textId="77777777" w:rsidR="0088084A" w:rsidRPr="0088084A" w:rsidRDefault="0088084A" w:rsidP="0088084A">
            <w:pPr>
              <w:jc w:val="left"/>
              <w:rPr>
                <w:rFonts w:ascii="Calibri" w:hAnsi="Calibri" w:cs="Calibri"/>
                <w:snapToGrid/>
                <w:color w:val="000000"/>
                <w:szCs w:val="24"/>
              </w:rPr>
            </w:pPr>
            <w:r w:rsidRPr="0088084A">
              <w:rPr>
                <w:rFonts w:ascii="Calibri" w:hAnsi="Calibri" w:cs="Calibri"/>
                <w:snapToGrid/>
                <w:color w:val="000000"/>
                <w:szCs w:val="24"/>
              </w:rPr>
              <w:t>16.0 GB</w:t>
            </w:r>
          </w:p>
        </w:tc>
      </w:tr>
      <w:tr w:rsidR="00A200E8" w:rsidRPr="0088084A" w14:paraId="5CFCBD28" w14:textId="77777777" w:rsidTr="0088084A">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tcPr>
          <w:p w14:paraId="3FFA3222" w14:textId="77777777" w:rsidR="00A200E8" w:rsidRPr="0088084A" w:rsidRDefault="00A200E8" w:rsidP="0088084A">
            <w:pPr>
              <w:jc w:val="left"/>
              <w:rPr>
                <w:rFonts w:ascii="Calibri" w:hAnsi="Calibri" w:cs="Calibri"/>
                <w:snapToGrid/>
                <w:color w:val="000000"/>
                <w:szCs w:val="24"/>
              </w:rPr>
            </w:pPr>
          </w:p>
        </w:tc>
        <w:tc>
          <w:tcPr>
            <w:tcW w:w="5680" w:type="dxa"/>
            <w:tcBorders>
              <w:top w:val="nil"/>
              <w:left w:val="nil"/>
              <w:bottom w:val="single" w:sz="4" w:space="0" w:color="auto"/>
              <w:right w:val="single" w:sz="4" w:space="0" w:color="auto"/>
            </w:tcBorders>
            <w:shd w:val="clear" w:color="auto" w:fill="auto"/>
            <w:noWrap/>
            <w:vAlign w:val="bottom"/>
          </w:tcPr>
          <w:p w14:paraId="7C622A46" w14:textId="77777777" w:rsidR="00A200E8" w:rsidRPr="0088084A" w:rsidRDefault="00A200E8" w:rsidP="0088084A">
            <w:pPr>
              <w:jc w:val="left"/>
              <w:rPr>
                <w:rFonts w:ascii="Calibri" w:hAnsi="Calibri" w:cs="Calibri"/>
                <w:snapToGrid/>
                <w:color w:val="000000"/>
                <w:szCs w:val="24"/>
              </w:rPr>
            </w:pPr>
          </w:p>
        </w:tc>
      </w:tr>
    </w:tbl>
    <w:p w14:paraId="49AF9A55" w14:textId="3632C321" w:rsidR="00CC7C74" w:rsidRDefault="00CC7C74" w:rsidP="008F54B5">
      <w:pPr>
        <w:pStyle w:val="BodyText"/>
      </w:pPr>
    </w:p>
    <w:p w14:paraId="171006DB" w14:textId="402D668E" w:rsidR="00A200E8" w:rsidRDefault="00A200E8" w:rsidP="00A200E8">
      <w:pPr>
        <w:pStyle w:val="BodyText"/>
        <w:rPr>
          <w:b/>
          <w:snapToGrid/>
          <w:szCs w:val="24"/>
        </w:rPr>
      </w:pPr>
      <w:r w:rsidRPr="008F54B5">
        <w:rPr>
          <w:b/>
          <w:snapToGrid/>
          <w:szCs w:val="24"/>
        </w:rPr>
        <w:t xml:space="preserve">Current </w:t>
      </w:r>
      <w:r w:rsidRPr="00A200E8">
        <w:rPr>
          <w:b/>
          <w:snapToGrid/>
          <w:szCs w:val="24"/>
        </w:rPr>
        <w:t>10.160.40.30</w:t>
      </w:r>
      <w:r>
        <w:rPr>
          <w:b/>
          <w:snapToGrid/>
          <w:szCs w:val="24"/>
        </w:rPr>
        <w:t xml:space="preserve"> </w:t>
      </w:r>
      <w:r w:rsidRPr="008F54B5">
        <w:rPr>
          <w:b/>
          <w:snapToGrid/>
          <w:szCs w:val="24"/>
        </w:rPr>
        <w:t xml:space="preserve">Server </w:t>
      </w:r>
      <w:r>
        <w:rPr>
          <w:b/>
          <w:snapToGrid/>
          <w:szCs w:val="24"/>
        </w:rPr>
        <w:t>C</w:t>
      </w:r>
      <w:r w:rsidRPr="008F54B5">
        <w:rPr>
          <w:b/>
          <w:snapToGrid/>
          <w:szCs w:val="24"/>
        </w:rPr>
        <w:t>onfiguration</w:t>
      </w:r>
      <w:r>
        <w:rPr>
          <w:b/>
          <w:snapToGrid/>
          <w:szCs w:val="24"/>
        </w:rPr>
        <w:t>:</w:t>
      </w:r>
    </w:p>
    <w:p w14:paraId="0920C491" w14:textId="77777777" w:rsidR="00A141F3" w:rsidRDefault="00A141F3" w:rsidP="00A200E8">
      <w:pPr>
        <w:pStyle w:val="BodyText"/>
        <w:rPr>
          <w:b/>
          <w:snapToGrid/>
          <w:szCs w:val="24"/>
        </w:rPr>
      </w:pPr>
    </w:p>
    <w:tbl>
      <w:tblPr>
        <w:tblW w:w="8980" w:type="dxa"/>
        <w:tblLook w:val="04A0" w:firstRow="1" w:lastRow="0" w:firstColumn="1" w:lastColumn="0" w:noHBand="0" w:noVBand="1"/>
      </w:tblPr>
      <w:tblGrid>
        <w:gridCol w:w="3380"/>
        <w:gridCol w:w="5600"/>
      </w:tblGrid>
      <w:tr w:rsidR="00A141F3" w:rsidRPr="00A141F3" w14:paraId="7CE93BED" w14:textId="77777777" w:rsidTr="00A141F3">
        <w:trPr>
          <w:trHeight w:val="31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7EA8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OS Name</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14:paraId="4EED33C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Microsoft Windows Server 2019 Standard</w:t>
            </w:r>
          </w:p>
        </w:tc>
      </w:tr>
      <w:tr w:rsidR="00A141F3" w:rsidRPr="00A141F3" w14:paraId="7329F7D7"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AACE7F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Total Virtual Memory</w:t>
            </w:r>
          </w:p>
        </w:tc>
        <w:tc>
          <w:tcPr>
            <w:tcW w:w="5600" w:type="dxa"/>
            <w:tcBorders>
              <w:top w:val="nil"/>
              <w:left w:val="nil"/>
              <w:bottom w:val="single" w:sz="4" w:space="0" w:color="auto"/>
              <w:right w:val="single" w:sz="4" w:space="0" w:color="auto"/>
            </w:tcBorders>
            <w:shd w:val="clear" w:color="auto" w:fill="auto"/>
            <w:noWrap/>
            <w:vAlign w:val="bottom"/>
            <w:hideMark/>
          </w:tcPr>
          <w:p w14:paraId="764C962B"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18.4 GB</w:t>
            </w:r>
          </w:p>
        </w:tc>
      </w:tr>
      <w:tr w:rsidR="00A141F3" w:rsidRPr="00A141F3" w14:paraId="25B9FC12"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C15D5A3"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Available Virtual Memory</w:t>
            </w:r>
          </w:p>
        </w:tc>
        <w:tc>
          <w:tcPr>
            <w:tcW w:w="5600" w:type="dxa"/>
            <w:tcBorders>
              <w:top w:val="nil"/>
              <w:left w:val="nil"/>
              <w:bottom w:val="single" w:sz="4" w:space="0" w:color="auto"/>
              <w:right w:val="single" w:sz="4" w:space="0" w:color="auto"/>
            </w:tcBorders>
            <w:shd w:val="clear" w:color="auto" w:fill="auto"/>
            <w:noWrap/>
            <w:vAlign w:val="bottom"/>
            <w:hideMark/>
          </w:tcPr>
          <w:p w14:paraId="5CB1A2A8"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15.7 GB</w:t>
            </w:r>
          </w:p>
        </w:tc>
      </w:tr>
      <w:tr w:rsidR="00A141F3" w:rsidRPr="00A141F3" w14:paraId="437F918F"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B080DBC"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Page File Space</w:t>
            </w:r>
          </w:p>
        </w:tc>
        <w:tc>
          <w:tcPr>
            <w:tcW w:w="5600" w:type="dxa"/>
            <w:tcBorders>
              <w:top w:val="nil"/>
              <w:left w:val="nil"/>
              <w:bottom w:val="single" w:sz="4" w:space="0" w:color="auto"/>
              <w:right w:val="single" w:sz="4" w:space="0" w:color="auto"/>
            </w:tcBorders>
            <w:shd w:val="clear" w:color="auto" w:fill="auto"/>
            <w:noWrap/>
            <w:vAlign w:val="bottom"/>
            <w:hideMark/>
          </w:tcPr>
          <w:p w14:paraId="2F03E54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2.38 GB</w:t>
            </w:r>
          </w:p>
        </w:tc>
      </w:tr>
      <w:tr w:rsidR="00A141F3" w:rsidRPr="00A141F3" w14:paraId="6FF6A617"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00000B5"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Page File</w:t>
            </w:r>
          </w:p>
        </w:tc>
        <w:tc>
          <w:tcPr>
            <w:tcW w:w="5600" w:type="dxa"/>
            <w:tcBorders>
              <w:top w:val="nil"/>
              <w:left w:val="nil"/>
              <w:bottom w:val="single" w:sz="4" w:space="0" w:color="auto"/>
              <w:right w:val="single" w:sz="4" w:space="0" w:color="auto"/>
            </w:tcBorders>
            <w:shd w:val="clear" w:color="auto" w:fill="auto"/>
            <w:noWrap/>
            <w:vAlign w:val="bottom"/>
            <w:hideMark/>
          </w:tcPr>
          <w:p w14:paraId="6B27C67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C:\pagefile.sys</w:t>
            </w:r>
          </w:p>
        </w:tc>
      </w:tr>
      <w:tr w:rsidR="00A141F3" w:rsidRPr="00A141F3" w14:paraId="47E85A02"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44EA3C9"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Kernel DMA Protection</w:t>
            </w:r>
          </w:p>
        </w:tc>
        <w:tc>
          <w:tcPr>
            <w:tcW w:w="5600" w:type="dxa"/>
            <w:tcBorders>
              <w:top w:val="nil"/>
              <w:left w:val="nil"/>
              <w:bottom w:val="single" w:sz="4" w:space="0" w:color="auto"/>
              <w:right w:val="single" w:sz="4" w:space="0" w:color="auto"/>
            </w:tcBorders>
            <w:shd w:val="clear" w:color="auto" w:fill="auto"/>
            <w:noWrap/>
            <w:vAlign w:val="bottom"/>
            <w:hideMark/>
          </w:tcPr>
          <w:p w14:paraId="37EE315C"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Off</w:t>
            </w:r>
          </w:p>
        </w:tc>
      </w:tr>
      <w:tr w:rsidR="00A141F3" w:rsidRPr="00A141F3" w14:paraId="2D1BB8B0"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7D1D26C"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Virtualization-based security</w:t>
            </w:r>
          </w:p>
        </w:tc>
        <w:tc>
          <w:tcPr>
            <w:tcW w:w="5600" w:type="dxa"/>
            <w:tcBorders>
              <w:top w:val="nil"/>
              <w:left w:val="nil"/>
              <w:bottom w:val="single" w:sz="4" w:space="0" w:color="auto"/>
              <w:right w:val="single" w:sz="4" w:space="0" w:color="auto"/>
            </w:tcBorders>
            <w:shd w:val="clear" w:color="auto" w:fill="auto"/>
            <w:vAlign w:val="bottom"/>
            <w:hideMark/>
          </w:tcPr>
          <w:p w14:paraId="07824EF5"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Not enabled</w:t>
            </w:r>
          </w:p>
        </w:tc>
      </w:tr>
      <w:tr w:rsidR="00A141F3" w:rsidRPr="00A141F3" w14:paraId="787880E9"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B890DCF"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Device Encryption Support</w:t>
            </w:r>
          </w:p>
        </w:tc>
        <w:tc>
          <w:tcPr>
            <w:tcW w:w="5600" w:type="dxa"/>
            <w:tcBorders>
              <w:top w:val="nil"/>
              <w:left w:val="nil"/>
              <w:bottom w:val="single" w:sz="4" w:space="0" w:color="auto"/>
              <w:right w:val="single" w:sz="4" w:space="0" w:color="auto"/>
            </w:tcBorders>
            <w:shd w:val="clear" w:color="auto" w:fill="auto"/>
            <w:noWrap/>
            <w:vAlign w:val="bottom"/>
            <w:hideMark/>
          </w:tcPr>
          <w:p w14:paraId="73E377D1"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Not Available</w:t>
            </w:r>
          </w:p>
        </w:tc>
      </w:tr>
      <w:tr w:rsidR="00A141F3" w:rsidRPr="00A141F3" w14:paraId="23689411"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1F671B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Version</w:t>
            </w:r>
          </w:p>
        </w:tc>
        <w:tc>
          <w:tcPr>
            <w:tcW w:w="5600" w:type="dxa"/>
            <w:tcBorders>
              <w:top w:val="nil"/>
              <w:left w:val="nil"/>
              <w:bottom w:val="single" w:sz="4" w:space="0" w:color="auto"/>
              <w:right w:val="single" w:sz="4" w:space="0" w:color="auto"/>
            </w:tcBorders>
            <w:shd w:val="clear" w:color="auto" w:fill="auto"/>
            <w:noWrap/>
            <w:vAlign w:val="bottom"/>
            <w:hideMark/>
          </w:tcPr>
          <w:p w14:paraId="26764CAF"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10.0.17763</w:t>
            </w:r>
          </w:p>
        </w:tc>
      </w:tr>
      <w:tr w:rsidR="00A141F3" w:rsidRPr="00A141F3" w14:paraId="28D31EAA"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E051661"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Build</w:t>
            </w:r>
          </w:p>
        </w:tc>
        <w:tc>
          <w:tcPr>
            <w:tcW w:w="5600" w:type="dxa"/>
            <w:tcBorders>
              <w:top w:val="nil"/>
              <w:left w:val="nil"/>
              <w:bottom w:val="single" w:sz="4" w:space="0" w:color="auto"/>
              <w:right w:val="single" w:sz="4" w:space="0" w:color="auto"/>
            </w:tcBorders>
            <w:shd w:val="clear" w:color="auto" w:fill="auto"/>
            <w:noWrap/>
            <w:vAlign w:val="bottom"/>
            <w:hideMark/>
          </w:tcPr>
          <w:p w14:paraId="24388F03" w14:textId="77777777" w:rsidR="00A141F3" w:rsidRPr="00A141F3" w:rsidRDefault="00A141F3" w:rsidP="00A141F3">
            <w:pPr>
              <w:jc w:val="right"/>
              <w:rPr>
                <w:rFonts w:ascii="Calibri" w:hAnsi="Calibri" w:cs="Calibri"/>
                <w:snapToGrid/>
                <w:color w:val="000000"/>
                <w:szCs w:val="24"/>
              </w:rPr>
            </w:pPr>
            <w:r w:rsidRPr="00A141F3">
              <w:rPr>
                <w:rFonts w:ascii="Calibri" w:hAnsi="Calibri" w:cs="Calibri"/>
                <w:snapToGrid/>
                <w:color w:val="000000"/>
                <w:szCs w:val="24"/>
              </w:rPr>
              <w:t>17763</w:t>
            </w:r>
          </w:p>
        </w:tc>
      </w:tr>
      <w:tr w:rsidR="00A141F3" w:rsidRPr="00A141F3" w14:paraId="4D0E5138"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64C188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 xml:space="preserve">Other </w:t>
            </w:r>
            <w:proofErr w:type="spellStart"/>
            <w:r w:rsidRPr="00A141F3">
              <w:rPr>
                <w:rFonts w:ascii="Calibri" w:hAnsi="Calibri" w:cs="Calibri"/>
                <w:snapToGrid/>
                <w:color w:val="000000"/>
                <w:szCs w:val="24"/>
              </w:rPr>
              <w:t>os</w:t>
            </w:r>
            <w:proofErr w:type="spellEnd"/>
            <w:r w:rsidRPr="00A141F3">
              <w:rPr>
                <w:rFonts w:ascii="Calibri" w:hAnsi="Calibri" w:cs="Calibri"/>
                <w:snapToGrid/>
                <w:color w:val="000000"/>
                <w:szCs w:val="24"/>
              </w:rPr>
              <w:t xml:space="preserve"> Description</w:t>
            </w:r>
          </w:p>
        </w:tc>
        <w:tc>
          <w:tcPr>
            <w:tcW w:w="5600" w:type="dxa"/>
            <w:tcBorders>
              <w:top w:val="nil"/>
              <w:left w:val="nil"/>
              <w:bottom w:val="single" w:sz="4" w:space="0" w:color="auto"/>
              <w:right w:val="single" w:sz="4" w:space="0" w:color="auto"/>
            </w:tcBorders>
            <w:shd w:val="clear" w:color="auto" w:fill="auto"/>
            <w:noWrap/>
            <w:vAlign w:val="bottom"/>
            <w:hideMark/>
          </w:tcPr>
          <w:p w14:paraId="7056CD49"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Not Available</w:t>
            </w:r>
          </w:p>
        </w:tc>
      </w:tr>
      <w:tr w:rsidR="00A141F3" w:rsidRPr="00A141F3" w14:paraId="330E61E9"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94EBA2B" w14:textId="77777777" w:rsidR="00A141F3" w:rsidRPr="00A141F3" w:rsidRDefault="00A141F3" w:rsidP="00A141F3">
            <w:pPr>
              <w:jc w:val="left"/>
              <w:rPr>
                <w:rFonts w:ascii="Calibri" w:hAnsi="Calibri" w:cs="Calibri"/>
                <w:snapToGrid/>
                <w:color w:val="000000"/>
                <w:szCs w:val="24"/>
              </w:rPr>
            </w:pPr>
            <w:proofErr w:type="spellStart"/>
            <w:r w:rsidRPr="00A141F3">
              <w:rPr>
                <w:rFonts w:ascii="Calibri" w:hAnsi="Calibri" w:cs="Calibri"/>
                <w:snapToGrid/>
                <w:color w:val="000000"/>
                <w:szCs w:val="24"/>
              </w:rPr>
              <w:lastRenderedPageBreak/>
              <w:t>os</w:t>
            </w:r>
            <w:proofErr w:type="spellEnd"/>
            <w:r w:rsidRPr="00A141F3">
              <w:rPr>
                <w:rFonts w:ascii="Calibri" w:hAnsi="Calibri" w:cs="Calibri"/>
                <w:snapToGrid/>
                <w:color w:val="000000"/>
                <w:szCs w:val="24"/>
              </w:rPr>
              <w:t xml:space="preserve"> Manufacturer</w:t>
            </w:r>
          </w:p>
        </w:tc>
        <w:tc>
          <w:tcPr>
            <w:tcW w:w="5600" w:type="dxa"/>
            <w:tcBorders>
              <w:top w:val="nil"/>
              <w:left w:val="nil"/>
              <w:bottom w:val="single" w:sz="4" w:space="0" w:color="auto"/>
              <w:right w:val="single" w:sz="4" w:space="0" w:color="auto"/>
            </w:tcBorders>
            <w:shd w:val="clear" w:color="auto" w:fill="auto"/>
            <w:noWrap/>
            <w:vAlign w:val="bottom"/>
            <w:hideMark/>
          </w:tcPr>
          <w:p w14:paraId="1C48E1E2"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Microsoft Corporation</w:t>
            </w:r>
          </w:p>
        </w:tc>
      </w:tr>
      <w:tr w:rsidR="00A141F3" w:rsidRPr="00A141F3" w14:paraId="09BD38CF"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9CEF412"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System Name</w:t>
            </w:r>
          </w:p>
        </w:tc>
        <w:tc>
          <w:tcPr>
            <w:tcW w:w="5600" w:type="dxa"/>
            <w:tcBorders>
              <w:top w:val="nil"/>
              <w:left w:val="nil"/>
              <w:bottom w:val="single" w:sz="4" w:space="0" w:color="auto"/>
              <w:right w:val="single" w:sz="4" w:space="0" w:color="auto"/>
            </w:tcBorders>
            <w:shd w:val="clear" w:color="auto" w:fill="auto"/>
            <w:noWrap/>
            <w:vAlign w:val="bottom"/>
            <w:hideMark/>
          </w:tcPr>
          <w:p w14:paraId="23763ADF"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STILCA-BOT</w:t>
            </w:r>
          </w:p>
        </w:tc>
      </w:tr>
      <w:tr w:rsidR="00A141F3" w:rsidRPr="00A141F3" w14:paraId="15DE9C8D"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B390EBA"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System Manufacturer</w:t>
            </w:r>
          </w:p>
        </w:tc>
        <w:tc>
          <w:tcPr>
            <w:tcW w:w="5600" w:type="dxa"/>
            <w:tcBorders>
              <w:top w:val="nil"/>
              <w:left w:val="nil"/>
              <w:bottom w:val="single" w:sz="4" w:space="0" w:color="auto"/>
              <w:right w:val="single" w:sz="4" w:space="0" w:color="auto"/>
            </w:tcBorders>
            <w:shd w:val="clear" w:color="auto" w:fill="auto"/>
            <w:noWrap/>
            <w:vAlign w:val="bottom"/>
            <w:hideMark/>
          </w:tcPr>
          <w:p w14:paraId="16F6D1E3"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VMware, Inc.</w:t>
            </w:r>
          </w:p>
        </w:tc>
      </w:tr>
      <w:tr w:rsidR="00A141F3" w:rsidRPr="00A141F3" w14:paraId="01A2A59A"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82891B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System Model</w:t>
            </w:r>
          </w:p>
        </w:tc>
        <w:tc>
          <w:tcPr>
            <w:tcW w:w="5600" w:type="dxa"/>
            <w:tcBorders>
              <w:top w:val="nil"/>
              <w:left w:val="nil"/>
              <w:bottom w:val="single" w:sz="4" w:space="0" w:color="auto"/>
              <w:right w:val="single" w:sz="4" w:space="0" w:color="auto"/>
            </w:tcBorders>
            <w:shd w:val="clear" w:color="auto" w:fill="auto"/>
            <w:noWrap/>
            <w:vAlign w:val="bottom"/>
            <w:hideMark/>
          </w:tcPr>
          <w:p w14:paraId="676AA75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VMware7,1</w:t>
            </w:r>
          </w:p>
        </w:tc>
      </w:tr>
      <w:tr w:rsidR="00A141F3" w:rsidRPr="00A141F3" w14:paraId="18B5EDF3"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7B7B520"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System Type</w:t>
            </w:r>
          </w:p>
        </w:tc>
        <w:tc>
          <w:tcPr>
            <w:tcW w:w="5600" w:type="dxa"/>
            <w:tcBorders>
              <w:top w:val="nil"/>
              <w:left w:val="nil"/>
              <w:bottom w:val="single" w:sz="4" w:space="0" w:color="auto"/>
              <w:right w:val="single" w:sz="4" w:space="0" w:color="auto"/>
            </w:tcBorders>
            <w:shd w:val="clear" w:color="auto" w:fill="auto"/>
            <w:noWrap/>
            <w:vAlign w:val="bottom"/>
            <w:hideMark/>
          </w:tcPr>
          <w:p w14:paraId="3DAC5E99"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x64-based PC</w:t>
            </w:r>
          </w:p>
        </w:tc>
      </w:tr>
      <w:tr w:rsidR="00A141F3" w:rsidRPr="00A141F3" w14:paraId="4A517021" w14:textId="77777777" w:rsidTr="00A141F3">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6763901"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Processor</w:t>
            </w:r>
          </w:p>
        </w:tc>
        <w:tc>
          <w:tcPr>
            <w:tcW w:w="5600" w:type="dxa"/>
            <w:tcBorders>
              <w:top w:val="nil"/>
              <w:left w:val="nil"/>
              <w:bottom w:val="single" w:sz="4" w:space="0" w:color="auto"/>
              <w:right w:val="single" w:sz="4" w:space="0" w:color="auto"/>
            </w:tcBorders>
            <w:shd w:val="clear" w:color="auto" w:fill="auto"/>
            <w:vAlign w:val="bottom"/>
            <w:hideMark/>
          </w:tcPr>
          <w:p w14:paraId="507597E8"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 xml:space="preserve">Intel(R) Xeon(R) Silver 4215 CPU @ 2.50GHz, 2494 </w:t>
            </w:r>
            <w:proofErr w:type="spellStart"/>
            <w:r w:rsidRPr="00A141F3">
              <w:rPr>
                <w:rFonts w:ascii="Calibri" w:hAnsi="Calibri" w:cs="Calibri"/>
                <w:snapToGrid/>
                <w:color w:val="000000"/>
                <w:szCs w:val="24"/>
              </w:rPr>
              <w:t>Mhz</w:t>
            </w:r>
            <w:proofErr w:type="spellEnd"/>
            <w:r w:rsidRPr="00A141F3">
              <w:rPr>
                <w:rFonts w:ascii="Calibri" w:hAnsi="Calibri" w:cs="Calibri"/>
                <w:snapToGrid/>
                <w:color w:val="000000"/>
                <w:szCs w:val="24"/>
              </w:rPr>
              <w:t>, 2 Core(s), 2 Logical Processor(s)</w:t>
            </w:r>
          </w:p>
        </w:tc>
      </w:tr>
      <w:tr w:rsidR="00A141F3" w:rsidRPr="00A141F3" w14:paraId="2D2C38E0" w14:textId="77777777" w:rsidTr="00A141F3">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1477B74"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Processor (1)</w:t>
            </w:r>
          </w:p>
        </w:tc>
        <w:tc>
          <w:tcPr>
            <w:tcW w:w="5600" w:type="dxa"/>
            <w:tcBorders>
              <w:top w:val="nil"/>
              <w:left w:val="nil"/>
              <w:bottom w:val="single" w:sz="4" w:space="0" w:color="auto"/>
              <w:right w:val="single" w:sz="4" w:space="0" w:color="auto"/>
            </w:tcBorders>
            <w:shd w:val="clear" w:color="auto" w:fill="auto"/>
            <w:vAlign w:val="bottom"/>
            <w:hideMark/>
          </w:tcPr>
          <w:p w14:paraId="1E57E65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 xml:space="preserve">Intel(R) Xeon(R) Silver 4215 CPU @ 2.50GHz, 2494 </w:t>
            </w:r>
            <w:proofErr w:type="spellStart"/>
            <w:r w:rsidRPr="00A141F3">
              <w:rPr>
                <w:rFonts w:ascii="Calibri" w:hAnsi="Calibri" w:cs="Calibri"/>
                <w:snapToGrid/>
                <w:color w:val="000000"/>
                <w:szCs w:val="24"/>
              </w:rPr>
              <w:t>Mhz</w:t>
            </w:r>
            <w:proofErr w:type="spellEnd"/>
            <w:r w:rsidRPr="00A141F3">
              <w:rPr>
                <w:rFonts w:ascii="Calibri" w:hAnsi="Calibri" w:cs="Calibri"/>
                <w:snapToGrid/>
                <w:color w:val="000000"/>
                <w:szCs w:val="24"/>
              </w:rPr>
              <w:t>, 2 Core(s), 2 Logical Processor(s)</w:t>
            </w:r>
          </w:p>
        </w:tc>
      </w:tr>
      <w:tr w:rsidR="00A141F3" w:rsidRPr="00A141F3" w14:paraId="0F91F9BE" w14:textId="77777777" w:rsidTr="00A141F3">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48EB5BB"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Processor (2)</w:t>
            </w:r>
          </w:p>
        </w:tc>
        <w:tc>
          <w:tcPr>
            <w:tcW w:w="5600" w:type="dxa"/>
            <w:tcBorders>
              <w:top w:val="nil"/>
              <w:left w:val="nil"/>
              <w:bottom w:val="single" w:sz="4" w:space="0" w:color="auto"/>
              <w:right w:val="single" w:sz="4" w:space="0" w:color="auto"/>
            </w:tcBorders>
            <w:shd w:val="clear" w:color="auto" w:fill="auto"/>
            <w:vAlign w:val="bottom"/>
            <w:hideMark/>
          </w:tcPr>
          <w:p w14:paraId="41DE7DE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 xml:space="preserve">Intel(R) Xeon(R) Silver 4215 CPU @ 2.50GHz, 2494 </w:t>
            </w:r>
            <w:proofErr w:type="spellStart"/>
            <w:r w:rsidRPr="00A141F3">
              <w:rPr>
                <w:rFonts w:ascii="Calibri" w:hAnsi="Calibri" w:cs="Calibri"/>
                <w:snapToGrid/>
                <w:color w:val="000000"/>
                <w:szCs w:val="24"/>
              </w:rPr>
              <w:t>Mhz</w:t>
            </w:r>
            <w:proofErr w:type="spellEnd"/>
            <w:r w:rsidRPr="00A141F3">
              <w:rPr>
                <w:rFonts w:ascii="Calibri" w:hAnsi="Calibri" w:cs="Calibri"/>
                <w:snapToGrid/>
                <w:color w:val="000000"/>
                <w:szCs w:val="24"/>
              </w:rPr>
              <w:t>, 2 Core(s), 2 Logical Processor(s)</w:t>
            </w:r>
          </w:p>
        </w:tc>
      </w:tr>
      <w:tr w:rsidR="00A141F3" w:rsidRPr="00A141F3" w14:paraId="7B5E07D6" w14:textId="77777777" w:rsidTr="00A141F3">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E269F2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Processor (3)</w:t>
            </w:r>
          </w:p>
        </w:tc>
        <w:tc>
          <w:tcPr>
            <w:tcW w:w="5600" w:type="dxa"/>
            <w:tcBorders>
              <w:top w:val="nil"/>
              <w:left w:val="nil"/>
              <w:bottom w:val="single" w:sz="4" w:space="0" w:color="auto"/>
              <w:right w:val="single" w:sz="4" w:space="0" w:color="auto"/>
            </w:tcBorders>
            <w:shd w:val="clear" w:color="auto" w:fill="auto"/>
            <w:vAlign w:val="bottom"/>
            <w:hideMark/>
          </w:tcPr>
          <w:p w14:paraId="5AB5612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 xml:space="preserve">Intel(R) Xeon(R) Silver 4215 CPU @ 2.50GHz, 2494 </w:t>
            </w:r>
            <w:proofErr w:type="spellStart"/>
            <w:r w:rsidRPr="00A141F3">
              <w:rPr>
                <w:rFonts w:ascii="Calibri" w:hAnsi="Calibri" w:cs="Calibri"/>
                <w:snapToGrid/>
                <w:color w:val="000000"/>
                <w:szCs w:val="24"/>
              </w:rPr>
              <w:t>Mhz</w:t>
            </w:r>
            <w:proofErr w:type="spellEnd"/>
            <w:r w:rsidRPr="00A141F3">
              <w:rPr>
                <w:rFonts w:ascii="Calibri" w:hAnsi="Calibri" w:cs="Calibri"/>
                <w:snapToGrid/>
                <w:color w:val="000000"/>
                <w:szCs w:val="24"/>
              </w:rPr>
              <w:t>, 2 Core(s), 2 Logical Processor(s)</w:t>
            </w:r>
          </w:p>
        </w:tc>
      </w:tr>
      <w:tr w:rsidR="00A141F3" w:rsidRPr="00A141F3" w14:paraId="39A96E5A" w14:textId="77777777" w:rsidTr="00A141F3">
        <w:trPr>
          <w:trHeight w:val="62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15F8CAF"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BIOS Version/Date</w:t>
            </w:r>
          </w:p>
        </w:tc>
        <w:tc>
          <w:tcPr>
            <w:tcW w:w="5600" w:type="dxa"/>
            <w:tcBorders>
              <w:top w:val="nil"/>
              <w:left w:val="nil"/>
              <w:bottom w:val="single" w:sz="4" w:space="0" w:color="auto"/>
              <w:right w:val="single" w:sz="4" w:space="0" w:color="auto"/>
            </w:tcBorders>
            <w:shd w:val="clear" w:color="auto" w:fill="auto"/>
            <w:vAlign w:val="bottom"/>
            <w:hideMark/>
          </w:tcPr>
          <w:p w14:paraId="29A4FDC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VMware, Inc. VMW</w:t>
            </w:r>
            <w:proofErr w:type="gramStart"/>
            <w:r w:rsidRPr="00A141F3">
              <w:rPr>
                <w:rFonts w:ascii="Calibri" w:hAnsi="Calibri" w:cs="Calibri"/>
                <w:snapToGrid/>
                <w:color w:val="000000"/>
                <w:szCs w:val="24"/>
              </w:rPr>
              <w:t>71.00V.18227214.B</w:t>
            </w:r>
            <w:proofErr w:type="gramEnd"/>
            <w:r w:rsidRPr="00A141F3">
              <w:rPr>
                <w:rFonts w:ascii="Calibri" w:hAnsi="Calibri" w:cs="Calibri"/>
                <w:snapToGrid/>
                <w:color w:val="000000"/>
                <w:szCs w:val="24"/>
              </w:rPr>
              <w:t>64.2106252220 6/25/2021</w:t>
            </w:r>
          </w:p>
        </w:tc>
      </w:tr>
      <w:tr w:rsidR="00A141F3" w:rsidRPr="00A141F3" w14:paraId="0730F116"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3FB341C"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SMBIOS Version</w:t>
            </w:r>
          </w:p>
        </w:tc>
        <w:tc>
          <w:tcPr>
            <w:tcW w:w="5600" w:type="dxa"/>
            <w:tcBorders>
              <w:top w:val="nil"/>
              <w:left w:val="nil"/>
              <w:bottom w:val="single" w:sz="4" w:space="0" w:color="auto"/>
              <w:right w:val="single" w:sz="4" w:space="0" w:color="auto"/>
            </w:tcBorders>
            <w:shd w:val="clear" w:color="auto" w:fill="auto"/>
            <w:noWrap/>
            <w:vAlign w:val="bottom"/>
            <w:hideMark/>
          </w:tcPr>
          <w:p w14:paraId="470ADF9A" w14:textId="77777777" w:rsidR="00A141F3" w:rsidRPr="00A141F3" w:rsidRDefault="00A141F3" w:rsidP="00A141F3">
            <w:pPr>
              <w:jc w:val="right"/>
              <w:rPr>
                <w:rFonts w:ascii="Calibri" w:hAnsi="Calibri" w:cs="Calibri"/>
                <w:snapToGrid/>
                <w:color w:val="000000"/>
                <w:szCs w:val="24"/>
              </w:rPr>
            </w:pPr>
            <w:r w:rsidRPr="00A141F3">
              <w:rPr>
                <w:rFonts w:ascii="Calibri" w:hAnsi="Calibri" w:cs="Calibri"/>
                <w:snapToGrid/>
                <w:color w:val="000000"/>
                <w:szCs w:val="24"/>
              </w:rPr>
              <w:t>2.7</w:t>
            </w:r>
          </w:p>
        </w:tc>
      </w:tr>
      <w:tr w:rsidR="00A141F3" w:rsidRPr="00A141F3" w14:paraId="251B386A"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B9DA02C"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Embedded Controller Version</w:t>
            </w:r>
          </w:p>
        </w:tc>
        <w:tc>
          <w:tcPr>
            <w:tcW w:w="5600" w:type="dxa"/>
            <w:tcBorders>
              <w:top w:val="nil"/>
              <w:left w:val="nil"/>
              <w:bottom w:val="single" w:sz="4" w:space="0" w:color="auto"/>
              <w:right w:val="single" w:sz="4" w:space="0" w:color="auto"/>
            </w:tcBorders>
            <w:shd w:val="clear" w:color="auto" w:fill="auto"/>
            <w:noWrap/>
            <w:vAlign w:val="bottom"/>
            <w:hideMark/>
          </w:tcPr>
          <w:p w14:paraId="6916A740" w14:textId="77777777" w:rsidR="00A141F3" w:rsidRPr="00A141F3" w:rsidRDefault="00A141F3" w:rsidP="00A141F3">
            <w:pPr>
              <w:jc w:val="right"/>
              <w:rPr>
                <w:rFonts w:ascii="Calibri" w:hAnsi="Calibri" w:cs="Calibri"/>
                <w:snapToGrid/>
                <w:color w:val="000000"/>
                <w:szCs w:val="24"/>
              </w:rPr>
            </w:pPr>
            <w:r w:rsidRPr="00A141F3">
              <w:rPr>
                <w:rFonts w:ascii="Calibri" w:hAnsi="Calibri" w:cs="Calibri"/>
                <w:snapToGrid/>
                <w:color w:val="000000"/>
                <w:szCs w:val="24"/>
              </w:rPr>
              <w:t>255.255</w:t>
            </w:r>
          </w:p>
        </w:tc>
      </w:tr>
      <w:tr w:rsidR="00A141F3" w:rsidRPr="00A141F3" w14:paraId="574A2CB2"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04FFF25"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BIOS Mode</w:t>
            </w:r>
          </w:p>
        </w:tc>
        <w:tc>
          <w:tcPr>
            <w:tcW w:w="5600" w:type="dxa"/>
            <w:tcBorders>
              <w:top w:val="nil"/>
              <w:left w:val="nil"/>
              <w:bottom w:val="single" w:sz="4" w:space="0" w:color="auto"/>
              <w:right w:val="single" w:sz="4" w:space="0" w:color="auto"/>
            </w:tcBorders>
            <w:shd w:val="clear" w:color="auto" w:fill="auto"/>
            <w:noWrap/>
            <w:vAlign w:val="bottom"/>
            <w:hideMark/>
          </w:tcPr>
          <w:p w14:paraId="37FBF09B"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UEFI</w:t>
            </w:r>
          </w:p>
        </w:tc>
      </w:tr>
      <w:tr w:rsidR="00A141F3" w:rsidRPr="00A141F3" w14:paraId="7AE230E0"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3A17FF4" w14:textId="77777777" w:rsidR="00A141F3" w:rsidRPr="00A141F3" w:rsidRDefault="00A141F3" w:rsidP="00A141F3">
            <w:pPr>
              <w:jc w:val="left"/>
              <w:rPr>
                <w:rFonts w:ascii="Calibri" w:hAnsi="Calibri" w:cs="Calibri"/>
                <w:snapToGrid/>
                <w:color w:val="000000"/>
                <w:szCs w:val="24"/>
              </w:rPr>
            </w:pPr>
            <w:proofErr w:type="spellStart"/>
            <w:r w:rsidRPr="00A141F3">
              <w:rPr>
                <w:rFonts w:ascii="Calibri" w:hAnsi="Calibri" w:cs="Calibri"/>
                <w:snapToGrid/>
                <w:color w:val="000000"/>
                <w:szCs w:val="24"/>
              </w:rPr>
              <w:t>BaseBoard</w:t>
            </w:r>
            <w:proofErr w:type="spellEnd"/>
            <w:r w:rsidRPr="00A141F3">
              <w:rPr>
                <w:rFonts w:ascii="Calibri" w:hAnsi="Calibri" w:cs="Calibri"/>
                <w:snapToGrid/>
                <w:color w:val="000000"/>
                <w:szCs w:val="24"/>
              </w:rPr>
              <w:t xml:space="preserve"> Manufacturer</w:t>
            </w:r>
          </w:p>
        </w:tc>
        <w:tc>
          <w:tcPr>
            <w:tcW w:w="5600" w:type="dxa"/>
            <w:tcBorders>
              <w:top w:val="nil"/>
              <w:left w:val="nil"/>
              <w:bottom w:val="single" w:sz="4" w:space="0" w:color="auto"/>
              <w:right w:val="single" w:sz="4" w:space="0" w:color="auto"/>
            </w:tcBorders>
            <w:shd w:val="clear" w:color="auto" w:fill="auto"/>
            <w:noWrap/>
            <w:vAlign w:val="bottom"/>
            <w:hideMark/>
          </w:tcPr>
          <w:p w14:paraId="75B6A4E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Intel Corporation</w:t>
            </w:r>
          </w:p>
        </w:tc>
      </w:tr>
      <w:tr w:rsidR="00A141F3" w:rsidRPr="00A141F3" w14:paraId="2B1AE960"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279E94D" w14:textId="77777777" w:rsidR="00A141F3" w:rsidRPr="00A141F3" w:rsidRDefault="00A141F3" w:rsidP="00A141F3">
            <w:pPr>
              <w:jc w:val="left"/>
              <w:rPr>
                <w:rFonts w:ascii="Calibri" w:hAnsi="Calibri" w:cs="Calibri"/>
                <w:snapToGrid/>
                <w:color w:val="000000"/>
                <w:szCs w:val="24"/>
              </w:rPr>
            </w:pPr>
            <w:proofErr w:type="spellStart"/>
            <w:r w:rsidRPr="00A141F3">
              <w:rPr>
                <w:rFonts w:ascii="Calibri" w:hAnsi="Calibri" w:cs="Calibri"/>
                <w:snapToGrid/>
                <w:color w:val="000000"/>
                <w:szCs w:val="24"/>
              </w:rPr>
              <w:t>BaseBoard</w:t>
            </w:r>
            <w:proofErr w:type="spellEnd"/>
            <w:r w:rsidRPr="00A141F3">
              <w:rPr>
                <w:rFonts w:ascii="Calibri" w:hAnsi="Calibri" w:cs="Calibri"/>
                <w:snapToGrid/>
                <w:color w:val="000000"/>
                <w:szCs w:val="24"/>
              </w:rPr>
              <w:t xml:space="preserve"> Product</w:t>
            </w:r>
          </w:p>
        </w:tc>
        <w:tc>
          <w:tcPr>
            <w:tcW w:w="5600" w:type="dxa"/>
            <w:tcBorders>
              <w:top w:val="nil"/>
              <w:left w:val="nil"/>
              <w:bottom w:val="single" w:sz="4" w:space="0" w:color="auto"/>
              <w:right w:val="single" w:sz="4" w:space="0" w:color="auto"/>
            </w:tcBorders>
            <w:shd w:val="clear" w:color="auto" w:fill="auto"/>
            <w:noWrap/>
            <w:vAlign w:val="bottom"/>
            <w:hideMark/>
          </w:tcPr>
          <w:p w14:paraId="29F8066A"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440BX Desktop Reference Platform</w:t>
            </w:r>
          </w:p>
        </w:tc>
      </w:tr>
      <w:tr w:rsidR="00A141F3" w:rsidRPr="00A141F3" w14:paraId="5D4444B3"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277CBAF" w14:textId="77777777" w:rsidR="00A141F3" w:rsidRPr="00A141F3" w:rsidRDefault="00A141F3" w:rsidP="00A141F3">
            <w:pPr>
              <w:jc w:val="left"/>
              <w:rPr>
                <w:rFonts w:ascii="Calibri" w:hAnsi="Calibri" w:cs="Calibri"/>
                <w:snapToGrid/>
                <w:color w:val="000000"/>
                <w:szCs w:val="24"/>
              </w:rPr>
            </w:pPr>
            <w:proofErr w:type="spellStart"/>
            <w:r w:rsidRPr="00A141F3">
              <w:rPr>
                <w:rFonts w:ascii="Calibri" w:hAnsi="Calibri" w:cs="Calibri"/>
                <w:snapToGrid/>
                <w:color w:val="000000"/>
                <w:szCs w:val="24"/>
              </w:rPr>
              <w:t>BaseBoard</w:t>
            </w:r>
            <w:proofErr w:type="spellEnd"/>
            <w:r w:rsidRPr="00A141F3">
              <w:rPr>
                <w:rFonts w:ascii="Calibri" w:hAnsi="Calibri" w:cs="Calibri"/>
                <w:snapToGrid/>
                <w:color w:val="000000"/>
                <w:szCs w:val="24"/>
              </w:rPr>
              <w:t xml:space="preserve"> Version</w:t>
            </w:r>
          </w:p>
        </w:tc>
        <w:tc>
          <w:tcPr>
            <w:tcW w:w="5600" w:type="dxa"/>
            <w:tcBorders>
              <w:top w:val="nil"/>
              <w:left w:val="nil"/>
              <w:bottom w:val="single" w:sz="4" w:space="0" w:color="auto"/>
              <w:right w:val="single" w:sz="4" w:space="0" w:color="auto"/>
            </w:tcBorders>
            <w:shd w:val="clear" w:color="auto" w:fill="auto"/>
            <w:noWrap/>
            <w:vAlign w:val="bottom"/>
            <w:hideMark/>
          </w:tcPr>
          <w:p w14:paraId="08CDE12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None</w:t>
            </w:r>
          </w:p>
        </w:tc>
      </w:tr>
      <w:tr w:rsidR="00A141F3" w:rsidRPr="00A141F3" w14:paraId="2C0B78EE"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F0C8090"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Platform Role</w:t>
            </w:r>
          </w:p>
        </w:tc>
        <w:tc>
          <w:tcPr>
            <w:tcW w:w="5600" w:type="dxa"/>
            <w:tcBorders>
              <w:top w:val="nil"/>
              <w:left w:val="nil"/>
              <w:bottom w:val="single" w:sz="4" w:space="0" w:color="auto"/>
              <w:right w:val="single" w:sz="4" w:space="0" w:color="auto"/>
            </w:tcBorders>
            <w:shd w:val="clear" w:color="auto" w:fill="auto"/>
            <w:noWrap/>
            <w:vAlign w:val="bottom"/>
            <w:hideMark/>
          </w:tcPr>
          <w:p w14:paraId="3DACDF9E"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Desktop</w:t>
            </w:r>
          </w:p>
        </w:tc>
      </w:tr>
      <w:tr w:rsidR="00A141F3" w:rsidRPr="00A141F3" w14:paraId="08D137F5"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F2B15B5"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Secure Boot State</w:t>
            </w:r>
          </w:p>
        </w:tc>
        <w:tc>
          <w:tcPr>
            <w:tcW w:w="5600" w:type="dxa"/>
            <w:tcBorders>
              <w:top w:val="nil"/>
              <w:left w:val="nil"/>
              <w:bottom w:val="single" w:sz="4" w:space="0" w:color="auto"/>
              <w:right w:val="single" w:sz="4" w:space="0" w:color="auto"/>
            </w:tcBorders>
            <w:shd w:val="clear" w:color="auto" w:fill="auto"/>
            <w:noWrap/>
            <w:vAlign w:val="bottom"/>
            <w:hideMark/>
          </w:tcPr>
          <w:p w14:paraId="42EC930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On</w:t>
            </w:r>
          </w:p>
        </w:tc>
      </w:tr>
      <w:tr w:rsidR="00A141F3" w:rsidRPr="00A141F3" w14:paraId="373CB486"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D5C5F42"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PCR7 Configuration</w:t>
            </w:r>
          </w:p>
        </w:tc>
        <w:tc>
          <w:tcPr>
            <w:tcW w:w="5600" w:type="dxa"/>
            <w:tcBorders>
              <w:top w:val="nil"/>
              <w:left w:val="nil"/>
              <w:bottom w:val="single" w:sz="4" w:space="0" w:color="auto"/>
              <w:right w:val="single" w:sz="4" w:space="0" w:color="auto"/>
            </w:tcBorders>
            <w:shd w:val="clear" w:color="auto" w:fill="auto"/>
            <w:noWrap/>
            <w:vAlign w:val="bottom"/>
            <w:hideMark/>
          </w:tcPr>
          <w:p w14:paraId="3BBF5C1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Not Available</w:t>
            </w:r>
          </w:p>
        </w:tc>
      </w:tr>
      <w:tr w:rsidR="00A141F3" w:rsidRPr="00A141F3" w14:paraId="61DE8AA4"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EE64E2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Windows Directory</w:t>
            </w:r>
          </w:p>
        </w:tc>
        <w:tc>
          <w:tcPr>
            <w:tcW w:w="5600" w:type="dxa"/>
            <w:tcBorders>
              <w:top w:val="nil"/>
              <w:left w:val="nil"/>
              <w:bottom w:val="single" w:sz="4" w:space="0" w:color="auto"/>
              <w:right w:val="single" w:sz="4" w:space="0" w:color="auto"/>
            </w:tcBorders>
            <w:shd w:val="clear" w:color="auto" w:fill="auto"/>
            <w:noWrap/>
            <w:vAlign w:val="bottom"/>
            <w:hideMark/>
          </w:tcPr>
          <w:p w14:paraId="5451D17D"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C:\Windows</w:t>
            </w:r>
          </w:p>
        </w:tc>
      </w:tr>
      <w:tr w:rsidR="00A141F3" w:rsidRPr="00A141F3" w14:paraId="616ADD8F"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1799470"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System Directory</w:t>
            </w:r>
          </w:p>
        </w:tc>
        <w:tc>
          <w:tcPr>
            <w:tcW w:w="5600" w:type="dxa"/>
            <w:tcBorders>
              <w:top w:val="nil"/>
              <w:left w:val="nil"/>
              <w:bottom w:val="single" w:sz="4" w:space="0" w:color="auto"/>
              <w:right w:val="single" w:sz="4" w:space="0" w:color="auto"/>
            </w:tcBorders>
            <w:shd w:val="clear" w:color="auto" w:fill="auto"/>
            <w:noWrap/>
            <w:vAlign w:val="bottom"/>
            <w:hideMark/>
          </w:tcPr>
          <w:p w14:paraId="204064E1"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C:\Windows\system32</w:t>
            </w:r>
          </w:p>
        </w:tc>
      </w:tr>
      <w:tr w:rsidR="00A141F3" w:rsidRPr="00A141F3" w14:paraId="08B5D1CC"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5BC29E4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Boot Device</w:t>
            </w:r>
          </w:p>
        </w:tc>
        <w:tc>
          <w:tcPr>
            <w:tcW w:w="5600" w:type="dxa"/>
            <w:tcBorders>
              <w:top w:val="nil"/>
              <w:left w:val="nil"/>
              <w:bottom w:val="single" w:sz="4" w:space="0" w:color="auto"/>
              <w:right w:val="single" w:sz="4" w:space="0" w:color="auto"/>
            </w:tcBorders>
            <w:shd w:val="clear" w:color="auto" w:fill="auto"/>
            <w:noWrap/>
            <w:vAlign w:val="bottom"/>
            <w:hideMark/>
          </w:tcPr>
          <w:p w14:paraId="543ECFC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\Device\HarddiskVolume2</w:t>
            </w:r>
          </w:p>
        </w:tc>
      </w:tr>
      <w:tr w:rsidR="00A141F3" w:rsidRPr="00A141F3" w14:paraId="4E03632C"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23E440B"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Locale</w:t>
            </w:r>
          </w:p>
        </w:tc>
        <w:tc>
          <w:tcPr>
            <w:tcW w:w="5600" w:type="dxa"/>
            <w:tcBorders>
              <w:top w:val="nil"/>
              <w:left w:val="nil"/>
              <w:bottom w:val="single" w:sz="4" w:space="0" w:color="auto"/>
              <w:right w:val="single" w:sz="4" w:space="0" w:color="auto"/>
            </w:tcBorders>
            <w:shd w:val="clear" w:color="auto" w:fill="auto"/>
            <w:noWrap/>
            <w:vAlign w:val="bottom"/>
            <w:hideMark/>
          </w:tcPr>
          <w:p w14:paraId="69C5380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United States</w:t>
            </w:r>
          </w:p>
        </w:tc>
      </w:tr>
      <w:tr w:rsidR="00A141F3" w:rsidRPr="00A141F3" w14:paraId="3B1DD713"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30067C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Hardware Abstraction Layer</w:t>
            </w:r>
          </w:p>
        </w:tc>
        <w:tc>
          <w:tcPr>
            <w:tcW w:w="5600" w:type="dxa"/>
            <w:tcBorders>
              <w:top w:val="nil"/>
              <w:left w:val="nil"/>
              <w:bottom w:val="single" w:sz="4" w:space="0" w:color="auto"/>
              <w:right w:val="single" w:sz="4" w:space="0" w:color="auto"/>
            </w:tcBorders>
            <w:shd w:val="clear" w:color="auto" w:fill="auto"/>
            <w:noWrap/>
            <w:vAlign w:val="bottom"/>
            <w:hideMark/>
          </w:tcPr>
          <w:p w14:paraId="7199FA22"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"10.0.17763.4644"</w:t>
            </w:r>
          </w:p>
        </w:tc>
      </w:tr>
      <w:tr w:rsidR="00A141F3" w:rsidRPr="00A141F3" w14:paraId="6CD0B58B"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2D0BCF6" w14:textId="77777777" w:rsidR="00A141F3" w:rsidRPr="00A141F3" w:rsidRDefault="00A141F3" w:rsidP="00A141F3">
            <w:pPr>
              <w:jc w:val="left"/>
              <w:rPr>
                <w:rFonts w:ascii="Calibri" w:hAnsi="Calibri" w:cs="Calibri"/>
                <w:snapToGrid/>
                <w:color w:val="000000"/>
                <w:szCs w:val="24"/>
              </w:rPr>
            </w:pPr>
            <w:proofErr w:type="gramStart"/>
            <w:r w:rsidRPr="00A141F3">
              <w:rPr>
                <w:rFonts w:ascii="Calibri" w:hAnsi="Calibri" w:cs="Calibri"/>
                <w:snapToGrid/>
                <w:color w:val="000000"/>
                <w:szCs w:val="24"/>
              </w:rPr>
              <w:t>User Name</w:t>
            </w:r>
            <w:proofErr w:type="gramEnd"/>
          </w:p>
        </w:tc>
        <w:tc>
          <w:tcPr>
            <w:tcW w:w="5600" w:type="dxa"/>
            <w:tcBorders>
              <w:top w:val="nil"/>
              <w:left w:val="nil"/>
              <w:bottom w:val="single" w:sz="4" w:space="0" w:color="auto"/>
              <w:right w:val="single" w:sz="4" w:space="0" w:color="auto"/>
            </w:tcBorders>
            <w:shd w:val="clear" w:color="auto" w:fill="auto"/>
            <w:noWrap/>
            <w:vAlign w:val="bottom"/>
            <w:hideMark/>
          </w:tcPr>
          <w:p w14:paraId="1CEDE0AB"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TRA\</w:t>
            </w:r>
            <w:proofErr w:type="spellStart"/>
            <w:r w:rsidRPr="00A141F3">
              <w:rPr>
                <w:rFonts w:ascii="Calibri" w:hAnsi="Calibri" w:cs="Calibri"/>
                <w:snapToGrid/>
                <w:color w:val="000000"/>
                <w:szCs w:val="24"/>
              </w:rPr>
              <w:t>fentonsm</w:t>
            </w:r>
            <w:proofErr w:type="spellEnd"/>
          </w:p>
        </w:tc>
      </w:tr>
      <w:tr w:rsidR="00A141F3" w:rsidRPr="00A141F3" w14:paraId="49DF472A"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DD199E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Time Zone</w:t>
            </w:r>
          </w:p>
        </w:tc>
        <w:tc>
          <w:tcPr>
            <w:tcW w:w="5600" w:type="dxa"/>
            <w:tcBorders>
              <w:top w:val="nil"/>
              <w:left w:val="nil"/>
              <w:bottom w:val="single" w:sz="4" w:space="0" w:color="auto"/>
              <w:right w:val="single" w:sz="4" w:space="0" w:color="auto"/>
            </w:tcBorders>
            <w:shd w:val="clear" w:color="auto" w:fill="auto"/>
            <w:noWrap/>
            <w:vAlign w:val="bottom"/>
            <w:hideMark/>
          </w:tcPr>
          <w:p w14:paraId="0D09BE89"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Eastern Daylight Time</w:t>
            </w:r>
          </w:p>
        </w:tc>
      </w:tr>
      <w:tr w:rsidR="00A141F3" w:rsidRPr="00A141F3" w14:paraId="71FC79D9"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5B9F558"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Installed Physical Memory (RAM)</w:t>
            </w:r>
          </w:p>
        </w:tc>
        <w:tc>
          <w:tcPr>
            <w:tcW w:w="5600" w:type="dxa"/>
            <w:tcBorders>
              <w:top w:val="nil"/>
              <w:left w:val="nil"/>
              <w:bottom w:val="single" w:sz="4" w:space="0" w:color="auto"/>
              <w:right w:val="single" w:sz="4" w:space="0" w:color="auto"/>
            </w:tcBorders>
            <w:shd w:val="clear" w:color="auto" w:fill="auto"/>
            <w:noWrap/>
            <w:vAlign w:val="bottom"/>
            <w:hideMark/>
          </w:tcPr>
          <w:p w14:paraId="1A05F7B4"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16.0 GB</w:t>
            </w:r>
          </w:p>
        </w:tc>
      </w:tr>
      <w:tr w:rsidR="00A141F3" w:rsidRPr="00A141F3" w14:paraId="5CCBA36A"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DDB6247"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Total Physical Memory</w:t>
            </w:r>
          </w:p>
        </w:tc>
        <w:tc>
          <w:tcPr>
            <w:tcW w:w="5600" w:type="dxa"/>
            <w:tcBorders>
              <w:top w:val="nil"/>
              <w:left w:val="nil"/>
              <w:bottom w:val="single" w:sz="4" w:space="0" w:color="auto"/>
              <w:right w:val="single" w:sz="4" w:space="0" w:color="auto"/>
            </w:tcBorders>
            <w:shd w:val="clear" w:color="auto" w:fill="auto"/>
            <w:noWrap/>
            <w:vAlign w:val="bottom"/>
            <w:hideMark/>
          </w:tcPr>
          <w:p w14:paraId="64564616"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16.0 GB</w:t>
            </w:r>
          </w:p>
        </w:tc>
      </w:tr>
      <w:tr w:rsidR="00A141F3" w:rsidRPr="00A141F3" w14:paraId="3435B0F0" w14:textId="77777777" w:rsidTr="00A141F3">
        <w:trPr>
          <w:trHeight w:val="31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B490928"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Available Physical Memory</w:t>
            </w:r>
          </w:p>
        </w:tc>
        <w:tc>
          <w:tcPr>
            <w:tcW w:w="5600" w:type="dxa"/>
            <w:tcBorders>
              <w:top w:val="nil"/>
              <w:left w:val="nil"/>
              <w:bottom w:val="single" w:sz="4" w:space="0" w:color="auto"/>
              <w:right w:val="single" w:sz="4" w:space="0" w:color="auto"/>
            </w:tcBorders>
            <w:shd w:val="clear" w:color="auto" w:fill="auto"/>
            <w:noWrap/>
            <w:vAlign w:val="bottom"/>
            <w:hideMark/>
          </w:tcPr>
          <w:p w14:paraId="0BF0E960" w14:textId="77777777" w:rsidR="00A141F3" w:rsidRPr="00A141F3" w:rsidRDefault="00A141F3" w:rsidP="00A141F3">
            <w:pPr>
              <w:jc w:val="left"/>
              <w:rPr>
                <w:rFonts w:ascii="Calibri" w:hAnsi="Calibri" w:cs="Calibri"/>
                <w:snapToGrid/>
                <w:color w:val="000000"/>
                <w:szCs w:val="24"/>
              </w:rPr>
            </w:pPr>
            <w:r w:rsidRPr="00A141F3">
              <w:rPr>
                <w:rFonts w:ascii="Calibri" w:hAnsi="Calibri" w:cs="Calibri"/>
                <w:snapToGrid/>
                <w:color w:val="000000"/>
                <w:szCs w:val="24"/>
              </w:rPr>
              <w:t>13.1 GB</w:t>
            </w:r>
          </w:p>
        </w:tc>
      </w:tr>
    </w:tbl>
    <w:p w14:paraId="5FC91CE5" w14:textId="77777777" w:rsidR="00A200E8" w:rsidRDefault="00A200E8" w:rsidP="00A200E8">
      <w:pPr>
        <w:pStyle w:val="BodyText"/>
        <w:rPr>
          <w:b/>
          <w:snapToGrid/>
          <w:szCs w:val="24"/>
        </w:rPr>
      </w:pPr>
    </w:p>
    <w:p w14:paraId="5E91B66B" w14:textId="77777777" w:rsidR="00A200E8" w:rsidRPr="001F57FD" w:rsidRDefault="00A200E8" w:rsidP="008F54B5">
      <w:pPr>
        <w:pStyle w:val="BodyText"/>
      </w:pPr>
    </w:p>
    <w:p w14:paraId="1AFD1E40" w14:textId="36C2BDD9" w:rsidR="001B3B71" w:rsidRDefault="001D58C1" w:rsidP="0078056D">
      <w:pPr>
        <w:pStyle w:val="Corporate4L1"/>
        <w:ind w:left="0"/>
        <w:rPr>
          <w:sz w:val="24"/>
          <w:szCs w:val="24"/>
          <w:u w:val="single"/>
        </w:rPr>
      </w:pPr>
      <w:r w:rsidRPr="5EDC6FD6">
        <w:rPr>
          <w:sz w:val="24"/>
          <w:szCs w:val="24"/>
          <w:u w:val="single"/>
        </w:rPr>
        <w:t xml:space="preserve">Description of Services </w:t>
      </w:r>
      <w:bookmarkStart w:id="0" w:name="_Toc104795780"/>
    </w:p>
    <w:bookmarkEnd w:id="0"/>
    <w:p w14:paraId="593B390A" w14:textId="0F85B107" w:rsidR="00D3478B" w:rsidRDefault="00603879" w:rsidP="00D3478B">
      <w:pPr>
        <w:pStyle w:val="BodyText"/>
        <w:jc w:val="left"/>
      </w:pPr>
      <w:r>
        <w:t>T</w:t>
      </w:r>
      <w:r w:rsidR="311F7019">
        <w:t xml:space="preserve">he scope of work </w:t>
      </w:r>
      <w:r>
        <w:t xml:space="preserve">is </w:t>
      </w:r>
      <w:r w:rsidR="007161C3">
        <w:t>as follows:</w:t>
      </w:r>
    </w:p>
    <w:p w14:paraId="4AAC5EDC" w14:textId="265EE96D" w:rsidR="008F54B5" w:rsidRPr="008F54B5" w:rsidRDefault="008F54B5" w:rsidP="00315516">
      <w:pPr>
        <w:pStyle w:val="BodyText"/>
        <w:numPr>
          <w:ilvl w:val="0"/>
          <w:numId w:val="48"/>
        </w:numPr>
      </w:pPr>
      <w:r w:rsidRPr="00315516">
        <w:lastRenderedPageBreak/>
        <w:t xml:space="preserve">Shutdown the </w:t>
      </w:r>
      <w:r w:rsidR="00386141" w:rsidRPr="00315516">
        <w:t xml:space="preserve">production </w:t>
      </w:r>
      <w:r w:rsidRPr="00315516">
        <w:t>server.</w:t>
      </w:r>
    </w:p>
    <w:p w14:paraId="6B09B804" w14:textId="77777777" w:rsidR="00F15C24" w:rsidRPr="00F15C24" w:rsidRDefault="008F54B5" w:rsidP="00315516">
      <w:pPr>
        <w:pStyle w:val="BodyText"/>
        <w:numPr>
          <w:ilvl w:val="0"/>
          <w:numId w:val="48"/>
        </w:numPr>
      </w:pPr>
      <w:r w:rsidRPr="00315516">
        <w:t xml:space="preserve">Export OVF from existing vCenter </w:t>
      </w:r>
    </w:p>
    <w:p w14:paraId="444E8F80" w14:textId="39B51D1E" w:rsidR="008F54B5" w:rsidRPr="008F54B5" w:rsidRDefault="00F15C24" w:rsidP="00315516">
      <w:pPr>
        <w:pStyle w:val="BodyText"/>
        <w:numPr>
          <w:ilvl w:val="0"/>
          <w:numId w:val="48"/>
        </w:numPr>
      </w:pPr>
      <w:r w:rsidRPr="00315516">
        <w:t>C</w:t>
      </w:r>
      <w:r w:rsidR="008F54B5" w:rsidRPr="00315516">
        <w:t>opy that</w:t>
      </w:r>
      <w:r w:rsidRPr="00315516">
        <w:t xml:space="preserve"> Exported OVF</w:t>
      </w:r>
      <w:r w:rsidR="008F54B5" w:rsidRPr="00315516">
        <w:t xml:space="preserve"> to Azure</w:t>
      </w:r>
      <w:r w:rsidR="002215AB" w:rsidRPr="00315516">
        <w:t xml:space="preserve"> environment</w:t>
      </w:r>
      <w:r w:rsidR="008F54B5" w:rsidRPr="00315516">
        <w:t xml:space="preserve"> </w:t>
      </w:r>
      <w:r w:rsidR="00456503" w:rsidRPr="00315516">
        <w:t>and</w:t>
      </w:r>
      <w:r w:rsidR="008F54B5" w:rsidRPr="00315516">
        <w:t xml:space="preserve"> import in AVS vCenter.</w:t>
      </w:r>
    </w:p>
    <w:p w14:paraId="0CEDE967" w14:textId="4B722C67" w:rsidR="000232A1" w:rsidRDefault="008F54B5" w:rsidP="00315516">
      <w:pPr>
        <w:pStyle w:val="BodyText"/>
        <w:numPr>
          <w:ilvl w:val="0"/>
          <w:numId w:val="48"/>
        </w:numPr>
      </w:pPr>
      <w:r w:rsidRPr="00315516">
        <w:t xml:space="preserve">Configure </w:t>
      </w:r>
      <w:proofErr w:type="gramStart"/>
      <w:r w:rsidRPr="00315516">
        <w:t>new</w:t>
      </w:r>
      <w:proofErr w:type="gramEnd"/>
      <w:r w:rsidRPr="00315516">
        <w:t xml:space="preserve"> IP </w:t>
      </w:r>
      <w:r w:rsidR="00456503" w:rsidRPr="00315516">
        <w:t xml:space="preserve">address </w:t>
      </w:r>
      <w:r w:rsidR="00515D44" w:rsidRPr="00315516">
        <w:t xml:space="preserve">10.160.57.xx </w:t>
      </w:r>
      <w:r w:rsidRPr="00315516">
        <w:t>and</w:t>
      </w:r>
      <w:r w:rsidR="00456503" w:rsidRPr="00315516">
        <w:t xml:space="preserve"> create new</w:t>
      </w:r>
      <w:r w:rsidRPr="00315516">
        <w:t xml:space="preserve"> Firewall Rules on Azure Firewall and provide access to the </w:t>
      </w:r>
      <w:r w:rsidR="00F76462" w:rsidRPr="00315516">
        <w:t>users (</w:t>
      </w:r>
      <w:r w:rsidR="002215AB" w:rsidRPr="00315516">
        <w:t>Same as existing)</w:t>
      </w:r>
      <w:r w:rsidRPr="00315516">
        <w:t>.</w:t>
      </w:r>
    </w:p>
    <w:p w14:paraId="1115B4D6" w14:textId="77777777" w:rsidR="002215AB" w:rsidRDefault="002215AB" w:rsidP="002215AB">
      <w:pPr>
        <w:pStyle w:val="Heading2"/>
        <w:ind w:left="360"/>
        <w:rPr>
          <w:rFonts w:ascii="Times New Roman" w:eastAsiaTheme="minorEastAsia" w:hAnsi="Times New Roman" w:cs="Times New Roman"/>
          <w:b/>
          <w:bCs/>
          <w:color w:val="auto"/>
          <w:sz w:val="22"/>
          <w:szCs w:val="22"/>
        </w:rPr>
      </w:pPr>
    </w:p>
    <w:p w14:paraId="16F777FD" w14:textId="52A7F959" w:rsidR="00163982" w:rsidRPr="00A77040" w:rsidRDefault="00163982" w:rsidP="002215AB">
      <w:pPr>
        <w:pStyle w:val="Heading2"/>
        <w:ind w:left="360"/>
        <w:rPr>
          <w:rFonts w:ascii="Times New Roman" w:eastAsia="Times New Roman" w:hAnsi="Times New Roman" w:cs="Times New Roman"/>
          <w:color w:val="auto"/>
          <w:sz w:val="24"/>
          <w:szCs w:val="24"/>
        </w:rPr>
      </w:pPr>
      <w:r w:rsidRPr="004E20B4">
        <w:rPr>
          <w:rFonts w:ascii="Times New Roman" w:eastAsiaTheme="minorEastAsia" w:hAnsi="Times New Roman" w:cs="Times New Roman"/>
          <w:b/>
          <w:bCs/>
          <w:color w:val="auto"/>
          <w:sz w:val="22"/>
          <w:szCs w:val="22"/>
        </w:rPr>
        <w:t>2.1</w:t>
      </w:r>
      <w:r w:rsidRPr="00A77040">
        <w:rPr>
          <w:rFonts w:ascii="Times New Roman" w:eastAsiaTheme="minorEastAsia" w:hAnsi="Times New Roman" w:cs="Times New Roman"/>
          <w:color w:val="auto"/>
          <w:sz w:val="22"/>
          <w:szCs w:val="22"/>
        </w:rPr>
        <w:t xml:space="preserve"> </w:t>
      </w:r>
      <w:r w:rsidR="00A77040">
        <w:rPr>
          <w:rFonts w:ascii="Times New Roman" w:eastAsiaTheme="minorEastAsia" w:hAnsi="Times New Roman" w:cs="Times New Roman"/>
          <w:color w:val="auto"/>
          <w:sz w:val="22"/>
          <w:szCs w:val="22"/>
        </w:rPr>
        <w:tab/>
      </w:r>
      <w:r w:rsidRPr="004E20B4">
        <w:rPr>
          <w:rFonts w:ascii="Times New Roman" w:eastAsia="Times New Roman" w:hAnsi="Times New Roman" w:cs="Times New Roman"/>
          <w:b/>
          <w:bCs/>
          <w:color w:val="auto"/>
          <w:sz w:val="24"/>
          <w:szCs w:val="24"/>
        </w:rPr>
        <w:t>Compute and Storage</w:t>
      </w:r>
      <w:r w:rsidRPr="00A77040">
        <w:rPr>
          <w:rFonts w:ascii="Times New Roman" w:eastAsia="Times New Roman" w:hAnsi="Times New Roman" w:cs="Times New Roman"/>
          <w:color w:val="auto"/>
          <w:sz w:val="24"/>
          <w:szCs w:val="24"/>
        </w:rPr>
        <w:t xml:space="preserve"> </w:t>
      </w:r>
    </w:p>
    <w:p w14:paraId="2EC2F190" w14:textId="77777777" w:rsidR="00163982" w:rsidRDefault="00163982" w:rsidP="00163982"/>
    <w:tbl>
      <w:tblPr>
        <w:tblStyle w:val="GridTable4-Accent51"/>
        <w:tblW w:w="8743" w:type="dxa"/>
        <w:tblInd w:w="720" w:type="dxa"/>
        <w:tblLook w:val="04A0" w:firstRow="1" w:lastRow="0" w:firstColumn="1" w:lastColumn="0" w:noHBand="0" w:noVBand="1"/>
      </w:tblPr>
      <w:tblGrid>
        <w:gridCol w:w="855"/>
        <w:gridCol w:w="2786"/>
        <w:gridCol w:w="2551"/>
        <w:gridCol w:w="2551"/>
      </w:tblGrid>
      <w:tr w:rsidR="00824453" w:rsidRPr="00A77040" w14:paraId="6B717881" w14:textId="0AE5EFD9" w:rsidTr="0082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07B9F430" w14:textId="249ACEF4" w:rsidR="00824453" w:rsidRPr="00A77040" w:rsidRDefault="00824453" w:rsidP="00FF1215">
            <w:pPr>
              <w:jc w:val="center"/>
              <w:rPr>
                <w:snapToGrid/>
                <w:szCs w:val="24"/>
                <w:lang w:val="en-IN" w:eastAsia="en-IN"/>
              </w:rPr>
            </w:pPr>
            <w:proofErr w:type="spellStart"/>
            <w:proofErr w:type="gramStart"/>
            <w:r w:rsidRPr="00A77040">
              <w:rPr>
                <w:snapToGrid/>
                <w:szCs w:val="24"/>
                <w:lang w:val="en-IN" w:eastAsia="en-IN"/>
              </w:rPr>
              <w:t>S</w:t>
            </w:r>
            <w:r w:rsidR="00D97DD5">
              <w:rPr>
                <w:snapToGrid/>
                <w:szCs w:val="24"/>
                <w:lang w:val="en-IN" w:eastAsia="en-IN"/>
              </w:rPr>
              <w:t>r.</w:t>
            </w:r>
            <w:r w:rsidRPr="00A77040">
              <w:rPr>
                <w:snapToGrid/>
                <w:szCs w:val="24"/>
                <w:lang w:val="en-IN" w:eastAsia="en-IN"/>
              </w:rPr>
              <w:t>No</w:t>
            </w:r>
            <w:proofErr w:type="spellEnd"/>
            <w:proofErr w:type="gramEnd"/>
          </w:p>
        </w:tc>
        <w:tc>
          <w:tcPr>
            <w:tcW w:w="2786" w:type="dxa"/>
          </w:tcPr>
          <w:p w14:paraId="03D984DF" w14:textId="77777777"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Component</w:t>
            </w:r>
          </w:p>
        </w:tc>
        <w:tc>
          <w:tcPr>
            <w:tcW w:w="2551" w:type="dxa"/>
          </w:tcPr>
          <w:p w14:paraId="4ACB11AA" w14:textId="77777777"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Quantity</w:t>
            </w:r>
          </w:p>
        </w:tc>
        <w:tc>
          <w:tcPr>
            <w:tcW w:w="2551" w:type="dxa"/>
          </w:tcPr>
          <w:p w14:paraId="322F17D2" w14:textId="47340AD1" w:rsidR="00824453" w:rsidRPr="00A77040" w:rsidRDefault="00824453" w:rsidP="00FF1215">
            <w:pPr>
              <w:jc w:val="center"/>
              <w:cnfStyle w:val="100000000000" w:firstRow="1" w:lastRow="0" w:firstColumn="0" w:lastColumn="0" w:oddVBand="0" w:evenVBand="0" w:oddHBand="0" w:evenHBand="0" w:firstRowFirstColumn="0" w:firstRowLastColumn="0" w:lastRowFirstColumn="0" w:lastRowLastColumn="0"/>
              <w:rPr>
                <w:snapToGrid/>
                <w:szCs w:val="24"/>
                <w:lang w:val="en-IN" w:eastAsia="en-IN"/>
              </w:rPr>
            </w:pPr>
            <w:r w:rsidRPr="00A77040">
              <w:rPr>
                <w:snapToGrid/>
                <w:szCs w:val="24"/>
                <w:lang w:val="en-IN" w:eastAsia="en-IN"/>
              </w:rPr>
              <w:t>Duration</w:t>
            </w:r>
          </w:p>
        </w:tc>
      </w:tr>
      <w:tr w:rsidR="00824453" w:rsidRPr="00A77040" w14:paraId="4B10B268" w14:textId="3ED37E01" w:rsidTr="0082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7B28CD38" w14:textId="77777777" w:rsidR="00824453" w:rsidRPr="00A77040" w:rsidRDefault="00824453" w:rsidP="00FF1215">
            <w:pPr>
              <w:jc w:val="center"/>
              <w:rPr>
                <w:szCs w:val="24"/>
              </w:rPr>
            </w:pPr>
            <w:r w:rsidRPr="00A77040">
              <w:rPr>
                <w:szCs w:val="24"/>
              </w:rPr>
              <w:t>1.</w:t>
            </w:r>
          </w:p>
        </w:tc>
        <w:tc>
          <w:tcPr>
            <w:tcW w:w="2786" w:type="dxa"/>
          </w:tcPr>
          <w:p w14:paraId="6755CDF5" w14:textId="08C71FA1" w:rsidR="00824453" w:rsidRPr="00A77040" w:rsidRDefault="00317DFE" w:rsidP="00FF1215">
            <w:pPr>
              <w:cnfStyle w:val="000000100000" w:firstRow="0" w:lastRow="0" w:firstColumn="0" w:lastColumn="0" w:oddVBand="0" w:evenVBand="0" w:oddHBand="1" w:evenHBand="0" w:firstRowFirstColumn="0" w:firstRowLastColumn="0" w:lastRowFirstColumn="0" w:lastRowLastColumn="0"/>
              <w:rPr>
                <w:szCs w:val="24"/>
              </w:rPr>
            </w:pPr>
            <w:r>
              <w:rPr>
                <w:szCs w:val="24"/>
              </w:rPr>
              <w:t>Storage</w:t>
            </w:r>
          </w:p>
        </w:tc>
        <w:tc>
          <w:tcPr>
            <w:tcW w:w="2551" w:type="dxa"/>
          </w:tcPr>
          <w:p w14:paraId="61CB3081" w14:textId="74B7207B" w:rsidR="00824453" w:rsidRPr="00A77040" w:rsidRDefault="00317DFE"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D97DD5">
              <w:rPr>
                <w:szCs w:val="24"/>
              </w:rPr>
              <w:t xml:space="preserve">100 </w:t>
            </w:r>
            <w:r>
              <w:rPr>
                <w:szCs w:val="24"/>
              </w:rPr>
              <w:t>GB</w:t>
            </w:r>
          </w:p>
        </w:tc>
        <w:tc>
          <w:tcPr>
            <w:tcW w:w="2551" w:type="dxa"/>
          </w:tcPr>
          <w:p w14:paraId="5295D1D1" w14:textId="34E1763C" w:rsidR="00824453" w:rsidRPr="00A77040" w:rsidRDefault="00317DFE"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NA</w:t>
            </w:r>
          </w:p>
        </w:tc>
      </w:tr>
      <w:tr w:rsidR="00824453" w:rsidRPr="00A77040" w14:paraId="787D8DB2" w14:textId="42034A0B" w:rsidTr="00824453">
        <w:tc>
          <w:tcPr>
            <w:cnfStyle w:val="001000000000" w:firstRow="0" w:lastRow="0" w:firstColumn="1" w:lastColumn="0" w:oddVBand="0" w:evenVBand="0" w:oddHBand="0" w:evenHBand="0" w:firstRowFirstColumn="0" w:firstRowLastColumn="0" w:lastRowFirstColumn="0" w:lastRowLastColumn="0"/>
            <w:tcW w:w="855" w:type="dxa"/>
          </w:tcPr>
          <w:p w14:paraId="5A992F0C" w14:textId="77777777" w:rsidR="00824453" w:rsidRPr="00A77040" w:rsidRDefault="00824453" w:rsidP="00FF1215">
            <w:pPr>
              <w:jc w:val="center"/>
              <w:rPr>
                <w:szCs w:val="24"/>
              </w:rPr>
            </w:pPr>
            <w:r w:rsidRPr="00A77040">
              <w:rPr>
                <w:szCs w:val="24"/>
              </w:rPr>
              <w:t>2.</w:t>
            </w:r>
          </w:p>
        </w:tc>
        <w:tc>
          <w:tcPr>
            <w:tcW w:w="2786" w:type="dxa"/>
          </w:tcPr>
          <w:p w14:paraId="41AED572" w14:textId="77777777" w:rsidR="00824453" w:rsidRPr="00A77040" w:rsidRDefault="00824453" w:rsidP="00FF1215">
            <w:pPr>
              <w:cnfStyle w:val="000000000000" w:firstRow="0" w:lastRow="0" w:firstColumn="0" w:lastColumn="0" w:oddVBand="0" w:evenVBand="0" w:oddHBand="0" w:evenHBand="0" w:firstRowFirstColumn="0" w:firstRowLastColumn="0" w:lastRowFirstColumn="0" w:lastRowLastColumn="0"/>
              <w:rPr>
                <w:szCs w:val="24"/>
              </w:rPr>
            </w:pPr>
            <w:r w:rsidRPr="00A77040">
              <w:rPr>
                <w:szCs w:val="24"/>
              </w:rPr>
              <w:t xml:space="preserve">Memory  </w:t>
            </w:r>
          </w:p>
        </w:tc>
        <w:tc>
          <w:tcPr>
            <w:tcW w:w="2551" w:type="dxa"/>
          </w:tcPr>
          <w:p w14:paraId="6B3F5A71" w14:textId="142860D8" w:rsidR="00824453" w:rsidRPr="00A77040" w:rsidRDefault="002215AB" w:rsidP="00FF1215">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16</w:t>
            </w:r>
            <w:r w:rsidR="00317DFE">
              <w:rPr>
                <w:szCs w:val="24"/>
              </w:rPr>
              <w:t xml:space="preserve"> G</w:t>
            </w:r>
            <w:r w:rsidR="00E13295">
              <w:rPr>
                <w:szCs w:val="24"/>
              </w:rPr>
              <w:t>B</w:t>
            </w:r>
          </w:p>
        </w:tc>
        <w:tc>
          <w:tcPr>
            <w:tcW w:w="2551" w:type="dxa"/>
          </w:tcPr>
          <w:p w14:paraId="133C7159" w14:textId="59E01AB0" w:rsidR="00824453" w:rsidRPr="00A77040" w:rsidRDefault="00E9127B" w:rsidP="00FF1215">
            <w:pPr>
              <w:jc w:val="center"/>
              <w:cnfStyle w:val="000000000000" w:firstRow="0" w:lastRow="0" w:firstColumn="0" w:lastColumn="0" w:oddVBand="0" w:evenVBand="0" w:oddHBand="0" w:evenHBand="0" w:firstRowFirstColumn="0" w:firstRowLastColumn="0" w:lastRowFirstColumn="0" w:lastRowLastColumn="0"/>
              <w:rPr>
                <w:szCs w:val="24"/>
              </w:rPr>
            </w:pPr>
            <w:r w:rsidRPr="00A77040">
              <w:rPr>
                <w:szCs w:val="24"/>
              </w:rPr>
              <w:t>NA</w:t>
            </w:r>
          </w:p>
        </w:tc>
      </w:tr>
      <w:tr w:rsidR="00824453" w:rsidRPr="00A77040" w14:paraId="1E4992C1" w14:textId="38E12EC1" w:rsidTr="00824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03B1CE31" w14:textId="77777777" w:rsidR="00824453" w:rsidRPr="00A77040" w:rsidRDefault="00824453" w:rsidP="00FF1215">
            <w:pPr>
              <w:jc w:val="center"/>
              <w:rPr>
                <w:szCs w:val="24"/>
              </w:rPr>
            </w:pPr>
            <w:r w:rsidRPr="00A77040">
              <w:rPr>
                <w:szCs w:val="24"/>
              </w:rPr>
              <w:t>3.</w:t>
            </w:r>
          </w:p>
        </w:tc>
        <w:tc>
          <w:tcPr>
            <w:tcW w:w="2786" w:type="dxa"/>
          </w:tcPr>
          <w:p w14:paraId="573FF043" w14:textId="5C6A489C" w:rsidR="00824453" w:rsidRPr="00A77040" w:rsidRDefault="00317DFE" w:rsidP="00FF1215">
            <w:pPr>
              <w:cnfStyle w:val="000000100000" w:firstRow="0" w:lastRow="0" w:firstColumn="0" w:lastColumn="0" w:oddVBand="0" w:evenVBand="0" w:oddHBand="1" w:evenHBand="0" w:firstRowFirstColumn="0" w:firstRowLastColumn="0" w:lastRowFirstColumn="0" w:lastRowLastColumn="0"/>
              <w:rPr>
                <w:szCs w:val="24"/>
              </w:rPr>
            </w:pPr>
            <w:r>
              <w:rPr>
                <w:szCs w:val="24"/>
              </w:rPr>
              <w:t>CPU</w:t>
            </w:r>
          </w:p>
        </w:tc>
        <w:tc>
          <w:tcPr>
            <w:tcW w:w="2551" w:type="dxa"/>
          </w:tcPr>
          <w:p w14:paraId="4AF11899" w14:textId="79354FD6" w:rsidR="00824453" w:rsidRPr="00A77040" w:rsidRDefault="002215AB" w:rsidP="00FF121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2</w:t>
            </w:r>
            <w:r w:rsidR="00317DFE">
              <w:rPr>
                <w:szCs w:val="24"/>
              </w:rPr>
              <w:t xml:space="preserve"> CPU Cores</w:t>
            </w:r>
          </w:p>
        </w:tc>
        <w:tc>
          <w:tcPr>
            <w:tcW w:w="2551" w:type="dxa"/>
          </w:tcPr>
          <w:p w14:paraId="31CB6DCB" w14:textId="35659EB3" w:rsidR="00824453" w:rsidRPr="00A77040" w:rsidRDefault="00E9127B" w:rsidP="00FF1215">
            <w:pPr>
              <w:jc w:val="center"/>
              <w:cnfStyle w:val="000000100000" w:firstRow="0" w:lastRow="0" w:firstColumn="0" w:lastColumn="0" w:oddVBand="0" w:evenVBand="0" w:oddHBand="1" w:evenHBand="0" w:firstRowFirstColumn="0" w:firstRowLastColumn="0" w:lastRowFirstColumn="0" w:lastRowLastColumn="0"/>
              <w:rPr>
                <w:szCs w:val="24"/>
              </w:rPr>
            </w:pPr>
            <w:r w:rsidRPr="00A77040">
              <w:rPr>
                <w:szCs w:val="24"/>
              </w:rPr>
              <w:t>NA</w:t>
            </w:r>
          </w:p>
        </w:tc>
      </w:tr>
    </w:tbl>
    <w:p w14:paraId="276F21D4" w14:textId="336E27DE" w:rsidR="00163982" w:rsidRDefault="00163982" w:rsidP="00163982"/>
    <w:p w14:paraId="23FC4272" w14:textId="222DC4B4" w:rsidR="00003E17" w:rsidRDefault="00003E17" w:rsidP="00D26144">
      <w:pPr>
        <w:ind w:left="709"/>
      </w:pPr>
      <w:r>
        <w:tab/>
      </w:r>
    </w:p>
    <w:p w14:paraId="4F8A9AE8" w14:textId="2228936E" w:rsidR="00E13295" w:rsidRDefault="00E13295" w:rsidP="00D26144">
      <w:pPr>
        <w:ind w:left="709"/>
      </w:pPr>
      <w:r>
        <w:t xml:space="preserve">Apart from above, </w:t>
      </w:r>
      <w:r w:rsidR="00386141">
        <w:t>we need to keep the original server shutdown for 1 Month till all functionality checked and tested.</w:t>
      </w:r>
    </w:p>
    <w:p w14:paraId="606230B6" w14:textId="77777777" w:rsidR="000762D7" w:rsidRDefault="000762D7" w:rsidP="00163982"/>
    <w:p w14:paraId="2BF3D152" w14:textId="29ECDD17" w:rsidR="00A77040" w:rsidRPr="004E20B4" w:rsidRDefault="00A77040" w:rsidP="00A77040">
      <w:pPr>
        <w:pStyle w:val="Heading2"/>
        <w:ind w:left="720"/>
        <w:rPr>
          <w:rFonts w:ascii="Times New Roman" w:eastAsia="Times New Roman" w:hAnsi="Times New Roman" w:cs="Times New Roman"/>
          <w:b/>
          <w:bCs/>
          <w:color w:val="auto"/>
          <w:sz w:val="24"/>
          <w:szCs w:val="24"/>
        </w:rPr>
      </w:pPr>
      <w:r w:rsidRPr="004E20B4">
        <w:rPr>
          <w:rFonts w:ascii="Times New Roman" w:eastAsiaTheme="minorEastAsia" w:hAnsi="Times New Roman" w:cs="Times New Roman"/>
          <w:b/>
          <w:bCs/>
          <w:color w:val="auto"/>
          <w:sz w:val="22"/>
          <w:szCs w:val="22"/>
        </w:rPr>
        <w:t xml:space="preserve">2.2 </w:t>
      </w:r>
      <w:r w:rsidRPr="004E20B4">
        <w:rPr>
          <w:rFonts w:ascii="Times New Roman" w:eastAsiaTheme="minorEastAsia" w:hAnsi="Times New Roman" w:cs="Times New Roman"/>
          <w:b/>
          <w:bCs/>
          <w:color w:val="auto"/>
          <w:sz w:val="22"/>
          <w:szCs w:val="22"/>
        </w:rPr>
        <w:tab/>
      </w:r>
      <w:r w:rsidRPr="004E20B4">
        <w:rPr>
          <w:rFonts w:ascii="Times New Roman" w:eastAsia="Times New Roman" w:hAnsi="Times New Roman" w:cs="Times New Roman"/>
          <w:b/>
          <w:bCs/>
          <w:color w:val="auto"/>
          <w:sz w:val="24"/>
          <w:szCs w:val="24"/>
        </w:rPr>
        <w:t xml:space="preserve">Licenses </w:t>
      </w:r>
    </w:p>
    <w:p w14:paraId="3641E299" w14:textId="77777777" w:rsidR="00163982" w:rsidRDefault="00163982" w:rsidP="00163982"/>
    <w:p w14:paraId="5C012B0A" w14:textId="77777777" w:rsidR="00386141" w:rsidRDefault="00386141" w:rsidP="00386141">
      <w:pPr>
        <w:pStyle w:val="ListParagraph"/>
        <w:numPr>
          <w:ilvl w:val="0"/>
          <w:numId w:val="39"/>
        </w:numPr>
        <w:spacing w:after="160" w:line="259" w:lineRule="auto"/>
        <w:jc w:val="left"/>
      </w:pPr>
      <w:r>
        <w:t>Windows</w:t>
      </w:r>
    </w:p>
    <w:p w14:paraId="4BE3B678" w14:textId="77777777" w:rsidR="00386141" w:rsidRDefault="00386141" w:rsidP="00386141">
      <w:pPr>
        <w:pStyle w:val="ListParagraph"/>
        <w:numPr>
          <w:ilvl w:val="0"/>
          <w:numId w:val="39"/>
        </w:numPr>
        <w:spacing w:after="160" w:line="259" w:lineRule="auto"/>
        <w:jc w:val="left"/>
      </w:pPr>
      <w:r>
        <w:t>Application</w:t>
      </w:r>
    </w:p>
    <w:p w14:paraId="0D4B2A03" w14:textId="5B2994C7" w:rsidR="000071C5" w:rsidRDefault="00386141" w:rsidP="00386141">
      <w:pPr>
        <w:pStyle w:val="ListParagraph"/>
        <w:numPr>
          <w:ilvl w:val="0"/>
          <w:numId w:val="39"/>
        </w:numPr>
        <w:spacing w:after="160" w:line="259" w:lineRule="auto"/>
        <w:jc w:val="left"/>
      </w:pPr>
      <w:r>
        <w:t>Database</w:t>
      </w:r>
    </w:p>
    <w:p w14:paraId="6853928F" w14:textId="353FC12E" w:rsidR="001D58C1" w:rsidRPr="00A96FB7" w:rsidRDefault="001D58C1" w:rsidP="001D58C1">
      <w:pPr>
        <w:pStyle w:val="Corporate4L1"/>
        <w:ind w:left="0"/>
        <w:rPr>
          <w:sz w:val="24"/>
          <w:szCs w:val="24"/>
        </w:rPr>
      </w:pPr>
      <w:r w:rsidRPr="5EDC6FD6">
        <w:rPr>
          <w:sz w:val="24"/>
          <w:szCs w:val="24"/>
          <w:u w:val="single"/>
        </w:rPr>
        <w:t xml:space="preserve">Fees </w:t>
      </w:r>
    </w:p>
    <w:p w14:paraId="565EABCF" w14:textId="77777777" w:rsidR="00384FD7" w:rsidRPr="001E291A" w:rsidRDefault="00384FD7" w:rsidP="001D58C1"/>
    <w:tbl>
      <w:tblPr>
        <w:tblStyle w:val="TableGrid"/>
        <w:tblW w:w="4201" w:type="pct"/>
        <w:tblInd w:w="720" w:type="dxa"/>
        <w:tblLook w:val="0600" w:firstRow="0" w:lastRow="0" w:firstColumn="0" w:lastColumn="0" w:noHBand="1" w:noVBand="1"/>
      </w:tblPr>
      <w:tblGrid>
        <w:gridCol w:w="4847"/>
        <w:gridCol w:w="1348"/>
        <w:gridCol w:w="1661"/>
      </w:tblGrid>
      <w:tr w:rsidR="00A0286F" w:rsidRPr="00E63454" w14:paraId="5853EC8A" w14:textId="77777777" w:rsidTr="00A52775">
        <w:trPr>
          <w:trHeight w:val="480"/>
          <w:tblHeader/>
        </w:trPr>
        <w:tc>
          <w:tcPr>
            <w:tcW w:w="3085" w:type="pct"/>
            <w:shd w:val="clear" w:color="auto" w:fill="2F5496" w:themeFill="accent5" w:themeFillShade="BF"/>
            <w:vAlign w:val="center"/>
            <w:hideMark/>
          </w:tcPr>
          <w:p w14:paraId="39A12B1E" w14:textId="77777777" w:rsidR="00A0286F" w:rsidRPr="00D476F3" w:rsidRDefault="00A0286F" w:rsidP="00BA4E18">
            <w:pPr>
              <w:jc w:val="center"/>
              <w:textAlignment w:val="bottom"/>
              <w:rPr>
                <w:b/>
                <w:bCs/>
                <w:snapToGrid/>
                <w:color w:val="FFFFFF"/>
                <w:kern w:val="24"/>
                <w:szCs w:val="24"/>
              </w:rPr>
            </w:pPr>
            <w:r w:rsidRPr="00D476F3">
              <w:rPr>
                <w:b/>
                <w:bCs/>
                <w:snapToGrid/>
                <w:color w:val="FFFFFF"/>
                <w:kern w:val="24"/>
                <w:szCs w:val="24"/>
              </w:rPr>
              <w:t>Services</w:t>
            </w:r>
          </w:p>
        </w:tc>
        <w:tc>
          <w:tcPr>
            <w:tcW w:w="858" w:type="pct"/>
            <w:shd w:val="clear" w:color="auto" w:fill="2F5496" w:themeFill="accent5" w:themeFillShade="BF"/>
            <w:vAlign w:val="center"/>
            <w:hideMark/>
          </w:tcPr>
          <w:p w14:paraId="76FFFE7A" w14:textId="6EBA8210" w:rsidR="00A0286F" w:rsidRPr="00D476F3" w:rsidRDefault="00384FD7" w:rsidP="00BA4E18">
            <w:pPr>
              <w:jc w:val="center"/>
              <w:textAlignment w:val="bottom"/>
              <w:rPr>
                <w:b/>
                <w:bCs/>
                <w:snapToGrid/>
                <w:color w:val="FFFFFF"/>
                <w:kern w:val="24"/>
                <w:szCs w:val="24"/>
              </w:rPr>
            </w:pPr>
            <w:r>
              <w:rPr>
                <w:b/>
                <w:bCs/>
                <w:snapToGrid/>
                <w:color w:val="FFFFFF"/>
                <w:kern w:val="24"/>
                <w:szCs w:val="24"/>
              </w:rPr>
              <w:t>Charge</w:t>
            </w:r>
            <w:r w:rsidR="00B75ED6" w:rsidRPr="00D476F3">
              <w:rPr>
                <w:b/>
                <w:bCs/>
                <w:snapToGrid/>
                <w:color w:val="FFFFFF"/>
                <w:kern w:val="24"/>
                <w:szCs w:val="24"/>
              </w:rPr>
              <w:t xml:space="preserve"> </w:t>
            </w:r>
          </w:p>
        </w:tc>
        <w:tc>
          <w:tcPr>
            <w:tcW w:w="1057" w:type="pct"/>
            <w:shd w:val="clear" w:color="auto" w:fill="2F5496" w:themeFill="accent5" w:themeFillShade="BF"/>
            <w:vAlign w:val="center"/>
            <w:hideMark/>
          </w:tcPr>
          <w:p w14:paraId="55D293B1" w14:textId="792E1BFC" w:rsidR="00A0286F" w:rsidRPr="00D476F3" w:rsidRDefault="00384FD7" w:rsidP="009A0F7E">
            <w:pPr>
              <w:jc w:val="center"/>
              <w:textAlignment w:val="bottom"/>
              <w:rPr>
                <w:b/>
                <w:bCs/>
                <w:snapToGrid/>
                <w:color w:val="FFFFFF"/>
                <w:kern w:val="24"/>
                <w:szCs w:val="24"/>
              </w:rPr>
            </w:pPr>
            <w:r>
              <w:rPr>
                <w:b/>
                <w:bCs/>
                <w:snapToGrid/>
                <w:color w:val="FFFFFF"/>
                <w:kern w:val="24"/>
                <w:szCs w:val="24"/>
              </w:rPr>
              <w:t>Payment Type</w:t>
            </w:r>
          </w:p>
        </w:tc>
      </w:tr>
      <w:tr w:rsidR="00384FD7" w:rsidRPr="00E63454" w14:paraId="2503518A" w14:textId="77777777" w:rsidTr="00A52775">
        <w:trPr>
          <w:trHeight w:val="404"/>
        </w:trPr>
        <w:tc>
          <w:tcPr>
            <w:tcW w:w="3085" w:type="pct"/>
            <w:vAlign w:val="center"/>
          </w:tcPr>
          <w:p w14:paraId="53E3D4B9" w14:textId="6F80E6C0" w:rsidR="00384FD7" w:rsidRPr="004F3E46" w:rsidRDefault="00386141" w:rsidP="00384FD7">
            <w:pPr>
              <w:jc w:val="left"/>
            </w:pPr>
            <w:r>
              <w:t>RPA server migration</w:t>
            </w:r>
          </w:p>
        </w:tc>
        <w:tc>
          <w:tcPr>
            <w:tcW w:w="858" w:type="pct"/>
            <w:vAlign w:val="center"/>
          </w:tcPr>
          <w:p w14:paraId="6664A5F4" w14:textId="71617FBE" w:rsidR="00384FD7" w:rsidRPr="004F3E46" w:rsidRDefault="00B00CAD" w:rsidP="009B61E1">
            <w:pPr>
              <w:jc w:val="right"/>
              <w:textAlignment w:val="center"/>
            </w:pPr>
            <w:r w:rsidRPr="004F3E46">
              <w:t xml:space="preserve">$ </w:t>
            </w:r>
            <w:r w:rsidR="00625F29">
              <w:t>XXX</w:t>
            </w:r>
            <w:r w:rsidR="009804B6" w:rsidRPr="004F3E46">
              <w:t>,</w:t>
            </w:r>
            <w:r w:rsidR="00317DFE">
              <w:t>00</w:t>
            </w:r>
            <w:r w:rsidR="00384FD7" w:rsidRPr="00384FD7">
              <w:t>0</w:t>
            </w:r>
          </w:p>
        </w:tc>
        <w:tc>
          <w:tcPr>
            <w:tcW w:w="1057" w:type="pct"/>
            <w:vAlign w:val="center"/>
          </w:tcPr>
          <w:p w14:paraId="3E3F7F4C" w14:textId="4850EF6C" w:rsidR="00384FD7" w:rsidRPr="004F3E46" w:rsidRDefault="00384FD7" w:rsidP="00384FD7">
            <w:pPr>
              <w:jc w:val="left"/>
              <w:textAlignment w:val="center"/>
            </w:pPr>
            <w:r w:rsidRPr="00384FD7">
              <w:t>One Time</w:t>
            </w:r>
          </w:p>
        </w:tc>
      </w:tr>
      <w:tr w:rsidR="00A52775" w:rsidRPr="00E63454" w14:paraId="625A7E90" w14:textId="77777777" w:rsidTr="009804B6">
        <w:trPr>
          <w:trHeight w:val="301"/>
        </w:trPr>
        <w:tc>
          <w:tcPr>
            <w:tcW w:w="3085" w:type="pct"/>
            <w:shd w:val="clear" w:color="auto" w:fill="BDD6EE" w:themeFill="accent1" w:themeFillTint="66"/>
            <w:vAlign w:val="center"/>
          </w:tcPr>
          <w:p w14:paraId="12A28BF7" w14:textId="0C7C2AD7" w:rsidR="00A52775" w:rsidRPr="00384FD7" w:rsidRDefault="00A52775" w:rsidP="00384FD7">
            <w:pPr>
              <w:jc w:val="left"/>
              <w:rPr>
                <w:b/>
                <w:bCs/>
              </w:rPr>
            </w:pPr>
            <w:r>
              <w:rPr>
                <w:b/>
                <w:bCs/>
              </w:rPr>
              <w:t>Total</w:t>
            </w:r>
          </w:p>
        </w:tc>
        <w:tc>
          <w:tcPr>
            <w:tcW w:w="858" w:type="pct"/>
            <w:shd w:val="clear" w:color="auto" w:fill="BDD6EE" w:themeFill="accent1" w:themeFillTint="66"/>
            <w:vAlign w:val="center"/>
          </w:tcPr>
          <w:p w14:paraId="00E050E3" w14:textId="5FA3AE8A" w:rsidR="00A52775" w:rsidRDefault="009804B6" w:rsidP="009B61E1">
            <w:pPr>
              <w:jc w:val="right"/>
              <w:textAlignment w:val="center"/>
              <w:rPr>
                <w:b/>
                <w:bCs/>
              </w:rPr>
            </w:pPr>
            <w:r>
              <w:rPr>
                <w:b/>
                <w:bCs/>
              </w:rPr>
              <w:t xml:space="preserve">$ </w:t>
            </w:r>
            <w:r w:rsidR="00625F29">
              <w:rPr>
                <w:b/>
                <w:bCs/>
              </w:rPr>
              <w:t>XXX</w:t>
            </w:r>
            <w:r>
              <w:rPr>
                <w:b/>
                <w:bCs/>
              </w:rPr>
              <w:t>,</w:t>
            </w:r>
            <w:r w:rsidR="00317DFE">
              <w:rPr>
                <w:b/>
                <w:bCs/>
              </w:rPr>
              <w:t>00</w:t>
            </w:r>
            <w:r>
              <w:rPr>
                <w:b/>
                <w:bCs/>
              </w:rPr>
              <w:t>0</w:t>
            </w:r>
          </w:p>
        </w:tc>
        <w:tc>
          <w:tcPr>
            <w:tcW w:w="1057" w:type="pct"/>
            <w:shd w:val="clear" w:color="auto" w:fill="BDD6EE" w:themeFill="accent1" w:themeFillTint="66"/>
            <w:vAlign w:val="center"/>
          </w:tcPr>
          <w:p w14:paraId="388BB2E3" w14:textId="0DB9C7E3" w:rsidR="00A52775" w:rsidRPr="00384FD7" w:rsidRDefault="009804B6" w:rsidP="00384FD7">
            <w:pPr>
              <w:jc w:val="left"/>
              <w:textAlignment w:val="center"/>
              <w:rPr>
                <w:b/>
                <w:bCs/>
              </w:rPr>
            </w:pPr>
            <w:r>
              <w:rPr>
                <w:b/>
                <w:bCs/>
              </w:rPr>
              <w:t>One Time</w:t>
            </w:r>
          </w:p>
        </w:tc>
      </w:tr>
    </w:tbl>
    <w:p w14:paraId="2E10C4D4" w14:textId="63B8CC2B" w:rsidR="0038446E" w:rsidRPr="0038446E" w:rsidRDefault="00A52775" w:rsidP="00E9592C">
      <w:pPr>
        <w:pStyle w:val="Corporate4L1"/>
        <w:numPr>
          <w:ilvl w:val="0"/>
          <w:numId w:val="0"/>
        </w:numPr>
        <w:ind w:firstLine="720"/>
        <w:rPr>
          <w:sz w:val="24"/>
          <w:szCs w:val="24"/>
        </w:rPr>
      </w:pPr>
      <w:r w:rsidRPr="00A52775">
        <w:rPr>
          <w:sz w:val="24"/>
          <w:szCs w:val="24"/>
        </w:rPr>
        <w:t>Payment Schedule</w:t>
      </w:r>
    </w:p>
    <w:tbl>
      <w:tblPr>
        <w:tblStyle w:val="TableGrid"/>
        <w:tblW w:w="0" w:type="auto"/>
        <w:tblInd w:w="817" w:type="dxa"/>
        <w:tblLook w:val="04A0" w:firstRow="1" w:lastRow="0" w:firstColumn="1" w:lastColumn="0" w:noHBand="0" w:noVBand="1"/>
      </w:tblPr>
      <w:tblGrid>
        <w:gridCol w:w="1985"/>
        <w:gridCol w:w="1783"/>
      </w:tblGrid>
      <w:tr w:rsidR="0038446E" w14:paraId="03D92EC8" w14:textId="77777777" w:rsidTr="00625F29">
        <w:tc>
          <w:tcPr>
            <w:tcW w:w="1985" w:type="dxa"/>
            <w:shd w:val="clear" w:color="auto" w:fill="2F5496" w:themeFill="accent5" w:themeFillShade="BF"/>
            <w:vAlign w:val="center"/>
          </w:tcPr>
          <w:p w14:paraId="47C9EF12" w14:textId="01453100" w:rsidR="0038446E" w:rsidRDefault="002C18D5" w:rsidP="0038446E">
            <w:pPr>
              <w:pStyle w:val="BodyText"/>
            </w:pPr>
            <w:r>
              <w:rPr>
                <w:b/>
                <w:bCs/>
                <w:snapToGrid/>
                <w:color w:val="FFFFFF"/>
                <w:kern w:val="24"/>
                <w:szCs w:val="24"/>
              </w:rPr>
              <w:t>Month</w:t>
            </w:r>
          </w:p>
        </w:tc>
        <w:tc>
          <w:tcPr>
            <w:tcW w:w="1783" w:type="dxa"/>
            <w:shd w:val="clear" w:color="auto" w:fill="2F5496" w:themeFill="accent5" w:themeFillShade="BF"/>
            <w:vAlign w:val="center"/>
          </w:tcPr>
          <w:p w14:paraId="28E56825" w14:textId="5D4F362D" w:rsidR="0038446E" w:rsidRDefault="002C18D5" w:rsidP="0038446E">
            <w:pPr>
              <w:pStyle w:val="BodyText"/>
            </w:pPr>
            <w:r>
              <w:rPr>
                <w:b/>
                <w:bCs/>
                <w:snapToGrid/>
                <w:color w:val="FFFFFF"/>
                <w:kern w:val="24"/>
                <w:szCs w:val="24"/>
              </w:rPr>
              <w:t>Amount</w:t>
            </w:r>
            <w:r w:rsidR="0038446E" w:rsidRPr="00D476F3">
              <w:rPr>
                <w:b/>
                <w:bCs/>
                <w:snapToGrid/>
                <w:color w:val="FFFFFF"/>
                <w:kern w:val="24"/>
                <w:szCs w:val="24"/>
              </w:rPr>
              <w:t xml:space="preserve"> </w:t>
            </w:r>
          </w:p>
        </w:tc>
      </w:tr>
      <w:tr w:rsidR="0038446E" w14:paraId="04D9F75F" w14:textId="77777777" w:rsidTr="00625F29">
        <w:tc>
          <w:tcPr>
            <w:tcW w:w="1985" w:type="dxa"/>
          </w:tcPr>
          <w:p w14:paraId="376B11DC" w14:textId="0338451C" w:rsidR="0038446E" w:rsidRDefault="00386141" w:rsidP="0038446E">
            <w:pPr>
              <w:pStyle w:val="BodyText"/>
            </w:pPr>
            <w:r>
              <w:t>June</w:t>
            </w:r>
            <w:r w:rsidR="00A70960">
              <w:t xml:space="preserve"> 202</w:t>
            </w:r>
            <w:r>
              <w:t>4</w:t>
            </w:r>
          </w:p>
        </w:tc>
        <w:tc>
          <w:tcPr>
            <w:tcW w:w="1783" w:type="dxa"/>
          </w:tcPr>
          <w:p w14:paraId="2198FACB" w14:textId="59A6073B" w:rsidR="0038446E" w:rsidRDefault="00A70960" w:rsidP="0038446E">
            <w:pPr>
              <w:pStyle w:val="BodyText"/>
            </w:pPr>
            <w:r>
              <w:t xml:space="preserve">$ </w:t>
            </w:r>
            <w:r w:rsidR="00625F29">
              <w:t>XXX</w:t>
            </w:r>
            <w:r w:rsidR="00317DFE">
              <w:t>,000</w:t>
            </w:r>
          </w:p>
        </w:tc>
      </w:tr>
      <w:tr w:rsidR="0038446E" w14:paraId="3F502A57" w14:textId="77777777" w:rsidTr="00625F29">
        <w:tc>
          <w:tcPr>
            <w:tcW w:w="1985" w:type="dxa"/>
          </w:tcPr>
          <w:p w14:paraId="38F39EC6" w14:textId="43E22CFF" w:rsidR="0038446E" w:rsidRDefault="00386141" w:rsidP="0038446E">
            <w:pPr>
              <w:pStyle w:val="BodyText"/>
            </w:pPr>
            <w:r>
              <w:t>July</w:t>
            </w:r>
            <w:r w:rsidR="00A70960">
              <w:t xml:space="preserve"> 202</w:t>
            </w:r>
            <w:r w:rsidR="00317DFE">
              <w:t>4</w:t>
            </w:r>
          </w:p>
        </w:tc>
        <w:tc>
          <w:tcPr>
            <w:tcW w:w="1783" w:type="dxa"/>
          </w:tcPr>
          <w:p w14:paraId="751EF2A9" w14:textId="4EC8A259" w:rsidR="0038446E" w:rsidRDefault="00A70960" w:rsidP="0038446E">
            <w:pPr>
              <w:pStyle w:val="BodyText"/>
            </w:pPr>
            <w:r>
              <w:t xml:space="preserve">$ </w:t>
            </w:r>
            <w:r w:rsidR="00625F29">
              <w:t>XXX</w:t>
            </w:r>
            <w:r w:rsidR="00317DFE">
              <w:t>,000</w:t>
            </w:r>
          </w:p>
        </w:tc>
      </w:tr>
    </w:tbl>
    <w:p w14:paraId="730FAFEE" w14:textId="68B6EE1D" w:rsidR="009B61E1" w:rsidRPr="009B61E1" w:rsidRDefault="00A52775" w:rsidP="009B61E1">
      <w:pPr>
        <w:pStyle w:val="BodyText"/>
      </w:pPr>
      <w:r>
        <w:tab/>
      </w:r>
    </w:p>
    <w:p w14:paraId="337A6C08" w14:textId="4C03CFFC" w:rsidR="5775AB83" w:rsidRPr="00386141" w:rsidRDefault="7974C513" w:rsidP="5775AB83">
      <w:pPr>
        <w:pStyle w:val="Corporate4L1"/>
        <w:ind w:left="0"/>
        <w:rPr>
          <w:rFonts w:asciiTheme="minorHAnsi" w:eastAsiaTheme="minorEastAsia" w:hAnsiTheme="minorHAnsi" w:cstheme="minorBidi"/>
          <w:color w:val="000000" w:themeColor="text1"/>
          <w:sz w:val="24"/>
          <w:szCs w:val="24"/>
          <w:highlight w:val="yellow"/>
        </w:rPr>
      </w:pPr>
      <w:r w:rsidRPr="00386141">
        <w:rPr>
          <w:color w:val="000000" w:themeColor="text1"/>
          <w:sz w:val="24"/>
          <w:szCs w:val="24"/>
          <w:highlight w:val="yellow"/>
          <w:u w:val="single"/>
        </w:rPr>
        <w:t>Payment Terms</w:t>
      </w:r>
    </w:p>
    <w:p w14:paraId="0B6FEE2E" w14:textId="5244B27B" w:rsidR="7974C513" w:rsidRPr="00386141" w:rsidRDefault="7974C513" w:rsidP="5775AB83">
      <w:pPr>
        <w:pStyle w:val="BodyText"/>
        <w:numPr>
          <w:ilvl w:val="0"/>
          <w:numId w:val="1"/>
        </w:numPr>
        <w:rPr>
          <w:rFonts w:asciiTheme="minorHAnsi" w:eastAsiaTheme="minorEastAsia" w:hAnsiTheme="minorHAnsi" w:cstheme="minorBidi"/>
          <w:color w:val="000000" w:themeColor="text1"/>
          <w:szCs w:val="24"/>
          <w:highlight w:val="yellow"/>
        </w:rPr>
      </w:pPr>
      <w:r w:rsidRPr="00386141">
        <w:rPr>
          <w:color w:val="000000" w:themeColor="text1"/>
          <w:szCs w:val="24"/>
          <w:highlight w:val="yellow"/>
        </w:rPr>
        <w:t>Payment terms will be governed as per the signed MSA between Netlink &amp; TRA</w:t>
      </w:r>
    </w:p>
    <w:p w14:paraId="20EF9727" w14:textId="277375C5" w:rsidR="5775AB83" w:rsidRPr="00386141" w:rsidRDefault="7974C513" w:rsidP="00E9592C">
      <w:pPr>
        <w:pStyle w:val="BodyText"/>
        <w:numPr>
          <w:ilvl w:val="0"/>
          <w:numId w:val="1"/>
        </w:numPr>
        <w:rPr>
          <w:rFonts w:asciiTheme="minorHAnsi" w:eastAsiaTheme="minorEastAsia" w:hAnsiTheme="minorHAnsi" w:cstheme="minorBidi"/>
          <w:color w:val="000000" w:themeColor="text1"/>
          <w:szCs w:val="24"/>
          <w:highlight w:val="yellow"/>
        </w:rPr>
      </w:pPr>
      <w:r w:rsidRPr="00386141">
        <w:rPr>
          <w:color w:val="000000" w:themeColor="text1"/>
          <w:szCs w:val="24"/>
          <w:highlight w:val="yellow"/>
        </w:rPr>
        <w:t xml:space="preserve">If travel is required, T&amp;A charges will be billed on </w:t>
      </w:r>
      <w:proofErr w:type="gramStart"/>
      <w:r w:rsidRPr="00386141">
        <w:rPr>
          <w:color w:val="000000" w:themeColor="text1"/>
          <w:szCs w:val="24"/>
          <w:highlight w:val="yellow"/>
        </w:rPr>
        <w:t>actual</w:t>
      </w:r>
      <w:proofErr w:type="gramEnd"/>
      <w:r w:rsidRPr="00386141">
        <w:rPr>
          <w:color w:val="000000" w:themeColor="text1"/>
          <w:szCs w:val="24"/>
          <w:highlight w:val="yellow"/>
        </w:rPr>
        <w:t xml:space="preserve"> basis as per the TRA’s travel policies. All travel will follow an approval protocol mutually established with TRA.</w:t>
      </w:r>
    </w:p>
    <w:p w14:paraId="1379D073" w14:textId="77777777" w:rsidR="00E9592C" w:rsidRPr="00386141" w:rsidRDefault="00E9592C" w:rsidP="00E9592C">
      <w:pPr>
        <w:pStyle w:val="BodyText"/>
        <w:ind w:left="720"/>
        <w:rPr>
          <w:rFonts w:asciiTheme="minorHAnsi" w:eastAsiaTheme="minorEastAsia" w:hAnsiTheme="minorHAnsi" w:cstheme="minorBidi"/>
          <w:color w:val="000000" w:themeColor="text1"/>
          <w:szCs w:val="24"/>
          <w:highlight w:val="yellow"/>
        </w:rPr>
      </w:pPr>
    </w:p>
    <w:p w14:paraId="52A4D0B6" w14:textId="162BE286" w:rsidR="001D58C1" w:rsidRPr="00386141" w:rsidRDefault="001D58C1" w:rsidP="001D58C1">
      <w:pPr>
        <w:pStyle w:val="Corporate4L1"/>
        <w:ind w:left="0"/>
        <w:rPr>
          <w:sz w:val="24"/>
          <w:szCs w:val="24"/>
          <w:highlight w:val="yellow"/>
          <w:u w:val="single"/>
        </w:rPr>
      </w:pPr>
      <w:r w:rsidRPr="00386141">
        <w:rPr>
          <w:sz w:val="24"/>
          <w:szCs w:val="24"/>
          <w:highlight w:val="yellow"/>
          <w:u w:val="single"/>
        </w:rPr>
        <w:lastRenderedPageBreak/>
        <w:t xml:space="preserve">Term </w:t>
      </w:r>
    </w:p>
    <w:p w14:paraId="6A23250E" w14:textId="614083AF" w:rsidR="00C110F8" w:rsidRPr="00386141" w:rsidRDefault="6414A1A4" w:rsidP="5775AB83">
      <w:pPr>
        <w:pStyle w:val="BodyText"/>
        <w:ind w:left="720"/>
        <w:rPr>
          <w:color w:val="000000" w:themeColor="text1"/>
          <w:szCs w:val="24"/>
          <w:highlight w:val="yellow"/>
        </w:rPr>
      </w:pPr>
      <w:r w:rsidRPr="00386141">
        <w:rPr>
          <w:color w:val="000000" w:themeColor="text1"/>
          <w:szCs w:val="24"/>
          <w:highlight w:val="yellow"/>
        </w:rPr>
        <w:t xml:space="preserve">This reinstated SOW term is hereby amended to extend through Midnight Eastern Standard Time on </w:t>
      </w:r>
      <w:r w:rsidRPr="00386141">
        <w:rPr>
          <w:b/>
          <w:bCs/>
          <w:color w:val="000000" w:themeColor="text1"/>
          <w:szCs w:val="24"/>
          <w:highlight w:val="yellow"/>
        </w:rPr>
        <w:t xml:space="preserve">February 29, </w:t>
      </w:r>
      <w:proofErr w:type="gramStart"/>
      <w:r w:rsidRPr="00386141">
        <w:rPr>
          <w:b/>
          <w:bCs/>
          <w:color w:val="000000" w:themeColor="text1"/>
          <w:szCs w:val="24"/>
          <w:highlight w:val="yellow"/>
        </w:rPr>
        <w:t>2026</w:t>
      </w:r>
      <w:proofErr w:type="gramEnd"/>
      <w:r w:rsidRPr="00386141">
        <w:rPr>
          <w:color w:val="000000" w:themeColor="text1"/>
          <w:szCs w:val="24"/>
          <w:highlight w:val="yellow"/>
        </w:rPr>
        <w:t xml:space="preserve"> unless terminated earlier by TRA in accordance with the Master Services Agreement dated _______________, 2021.</w:t>
      </w:r>
    </w:p>
    <w:p w14:paraId="2FD46A7A" w14:textId="77777777" w:rsidR="001D58C1" w:rsidRPr="00386141" w:rsidRDefault="001D58C1" w:rsidP="001D58C1">
      <w:pPr>
        <w:rPr>
          <w:highlight w:val="yellow"/>
        </w:rPr>
      </w:pPr>
    </w:p>
    <w:p w14:paraId="030598B3" w14:textId="77777777" w:rsidR="001D58C1" w:rsidRPr="00386141" w:rsidRDefault="001D58C1" w:rsidP="001D58C1">
      <w:pPr>
        <w:pStyle w:val="Corporate4L1"/>
        <w:ind w:left="0"/>
        <w:rPr>
          <w:sz w:val="24"/>
          <w:szCs w:val="24"/>
          <w:highlight w:val="yellow"/>
        </w:rPr>
      </w:pPr>
      <w:r w:rsidRPr="00386141">
        <w:rPr>
          <w:sz w:val="24"/>
          <w:szCs w:val="24"/>
          <w:highlight w:val="yellow"/>
          <w:u w:val="single"/>
        </w:rPr>
        <w:t xml:space="preserve">Entire Agreement </w:t>
      </w:r>
    </w:p>
    <w:p w14:paraId="08BFBE5B" w14:textId="77777777" w:rsidR="00C20548" w:rsidRPr="00386141" w:rsidRDefault="00C20548" w:rsidP="4B65CF67">
      <w:pPr>
        <w:ind w:left="720"/>
        <w:rPr>
          <w:highlight w:val="yellow"/>
        </w:rPr>
      </w:pPr>
      <w:r w:rsidRPr="00386141">
        <w:rPr>
          <w:highlight w:val="yellow"/>
        </w:rPr>
        <w:t>This SOW, including all attachments and exhibits, contains the entire agreement between the parties with respect to the subject matter of this SOW (superseding any prior agreement that may otherwise apply), and any statements, representations and/or understandings not set forth herein, including the printed terms of any purchase order, shall be of no force or effect. This SOW may only be amended by a writing that is executed by both parties.</w:t>
      </w:r>
    </w:p>
    <w:p w14:paraId="3EF66CCC" w14:textId="77777777" w:rsidR="00C20548" w:rsidRPr="00386141" w:rsidRDefault="00C20548" w:rsidP="4B65CF67">
      <w:pPr>
        <w:ind w:left="720"/>
        <w:jc w:val="left"/>
        <w:rPr>
          <w:highlight w:val="yellow"/>
        </w:rPr>
      </w:pPr>
    </w:p>
    <w:p w14:paraId="7724CD50" w14:textId="77777777" w:rsidR="00E9592C" w:rsidRPr="00386141" w:rsidRDefault="00E9592C">
      <w:pPr>
        <w:spacing w:after="160" w:line="259" w:lineRule="auto"/>
        <w:jc w:val="left"/>
        <w:rPr>
          <w:highlight w:val="yellow"/>
        </w:rPr>
      </w:pPr>
      <w:r w:rsidRPr="00386141">
        <w:rPr>
          <w:highlight w:val="yellow"/>
        </w:rPr>
        <w:br w:type="page"/>
      </w:r>
    </w:p>
    <w:p w14:paraId="0EB8A060" w14:textId="26D29181" w:rsidR="009568FF" w:rsidRDefault="00C20548" w:rsidP="4B65CF67">
      <w:pPr>
        <w:ind w:left="720"/>
      </w:pPr>
      <w:r w:rsidRPr="00386141">
        <w:rPr>
          <w:highlight w:val="yellow"/>
        </w:rPr>
        <w:lastRenderedPageBreak/>
        <w:t>The undersigned individuals who execute this SOW represent and warrant that they have full legal authority to execute this SOW and thereby bind the parties to full performance.</w:t>
      </w:r>
    </w:p>
    <w:p w14:paraId="5BED37FF" w14:textId="77777777" w:rsidR="009568FF" w:rsidRDefault="009568FF" w:rsidP="00A57875">
      <w:pPr>
        <w:ind w:left="720"/>
        <w:jc w:val="left"/>
      </w:pPr>
    </w:p>
    <w:p w14:paraId="368A2986" w14:textId="77777777" w:rsidR="009568FF" w:rsidRPr="009568FF" w:rsidRDefault="009568FF" w:rsidP="001D58C1">
      <w:pPr>
        <w:ind w:left="720"/>
        <w:rPr>
          <w:b/>
          <w:u w:val="single"/>
        </w:rPr>
      </w:pPr>
      <w:r w:rsidRPr="009568FF">
        <w:rPr>
          <w:b/>
          <w:u w:val="single"/>
        </w:rPr>
        <w:t>Agreed and Approved:</w:t>
      </w:r>
    </w:p>
    <w:p w14:paraId="6D67C521" w14:textId="77777777" w:rsidR="009568FF" w:rsidRDefault="009568FF" w:rsidP="001D58C1">
      <w:pPr>
        <w:ind w:left="720"/>
      </w:pPr>
    </w:p>
    <w:tbl>
      <w:tblPr>
        <w:tblStyle w:val="TableGrid"/>
        <w:tblW w:w="0" w:type="auto"/>
        <w:tblInd w:w="720" w:type="dxa"/>
        <w:tblLook w:val="04A0" w:firstRow="1" w:lastRow="0" w:firstColumn="1" w:lastColumn="0" w:noHBand="0" w:noVBand="1"/>
      </w:tblPr>
      <w:tblGrid>
        <w:gridCol w:w="4309"/>
        <w:gridCol w:w="4321"/>
      </w:tblGrid>
      <w:tr w:rsidR="009568FF" w:rsidRPr="009568FF" w14:paraId="2FDCDE02" w14:textId="77777777" w:rsidTr="5EDC6FD6">
        <w:trPr>
          <w:tblHeader/>
        </w:trPr>
        <w:tc>
          <w:tcPr>
            <w:tcW w:w="4675" w:type="dxa"/>
          </w:tcPr>
          <w:p w14:paraId="5E39F4DF" w14:textId="353FC12E" w:rsidR="009568FF" w:rsidRDefault="009568FF" w:rsidP="0014620C">
            <w:pPr>
              <w:jc w:val="center"/>
              <w:rPr>
                <w:b/>
              </w:rPr>
            </w:pPr>
            <w:r w:rsidRPr="009568FF">
              <w:rPr>
                <w:b/>
              </w:rPr>
              <w:t>TRA</w:t>
            </w:r>
          </w:p>
          <w:p w14:paraId="41027FD2" w14:textId="353FC12E" w:rsidR="000B029F" w:rsidRPr="009568FF" w:rsidRDefault="000B029F" w:rsidP="0014620C">
            <w:pPr>
              <w:jc w:val="center"/>
              <w:rPr>
                <w:b/>
              </w:rPr>
            </w:pPr>
          </w:p>
        </w:tc>
        <w:tc>
          <w:tcPr>
            <w:tcW w:w="4675" w:type="dxa"/>
          </w:tcPr>
          <w:p w14:paraId="17EE6672" w14:textId="77777777" w:rsidR="009568FF" w:rsidRPr="009568FF" w:rsidRDefault="009568FF" w:rsidP="0014620C">
            <w:pPr>
              <w:jc w:val="center"/>
              <w:rPr>
                <w:b/>
              </w:rPr>
            </w:pPr>
            <w:r w:rsidRPr="009568FF">
              <w:rPr>
                <w:b/>
              </w:rPr>
              <w:t>Netlink</w:t>
            </w:r>
          </w:p>
        </w:tc>
      </w:tr>
      <w:tr w:rsidR="009568FF" w14:paraId="2B892A32" w14:textId="77777777" w:rsidTr="5EDC6FD6">
        <w:tc>
          <w:tcPr>
            <w:tcW w:w="4675" w:type="dxa"/>
          </w:tcPr>
          <w:p w14:paraId="473DCE37" w14:textId="77777777" w:rsidR="009568FF" w:rsidRDefault="009568FF" w:rsidP="001D58C1">
            <w:r>
              <w:t>By:</w:t>
            </w:r>
          </w:p>
        </w:tc>
        <w:tc>
          <w:tcPr>
            <w:tcW w:w="4675" w:type="dxa"/>
          </w:tcPr>
          <w:p w14:paraId="291CE581" w14:textId="77777777" w:rsidR="009568FF" w:rsidRDefault="009568FF" w:rsidP="001D58C1">
            <w:r>
              <w:t>By:</w:t>
            </w:r>
          </w:p>
          <w:p w14:paraId="549D5151" w14:textId="77777777" w:rsidR="009568FF" w:rsidRDefault="009568FF" w:rsidP="001D58C1"/>
          <w:p w14:paraId="324566E5" w14:textId="77777777" w:rsidR="009568FF" w:rsidRDefault="009568FF" w:rsidP="001D58C1"/>
        </w:tc>
      </w:tr>
      <w:tr w:rsidR="009568FF" w14:paraId="3D9FE1F0" w14:textId="77777777" w:rsidTr="5EDC6FD6">
        <w:tc>
          <w:tcPr>
            <w:tcW w:w="4675" w:type="dxa"/>
          </w:tcPr>
          <w:p w14:paraId="4824932F" w14:textId="77777777" w:rsidR="009568FF" w:rsidRDefault="009568FF" w:rsidP="001D58C1">
            <w:r>
              <w:t>Name:</w:t>
            </w:r>
          </w:p>
        </w:tc>
        <w:tc>
          <w:tcPr>
            <w:tcW w:w="4675" w:type="dxa"/>
          </w:tcPr>
          <w:p w14:paraId="3E2F55CE" w14:textId="77777777" w:rsidR="009568FF" w:rsidRDefault="009568FF" w:rsidP="001D58C1">
            <w:r>
              <w:t>Name:</w:t>
            </w:r>
          </w:p>
          <w:p w14:paraId="38FB909C" w14:textId="77777777" w:rsidR="009568FF" w:rsidRDefault="009568FF" w:rsidP="001D58C1"/>
          <w:p w14:paraId="25E7832B" w14:textId="77777777" w:rsidR="009568FF" w:rsidRDefault="009568FF" w:rsidP="001D58C1"/>
        </w:tc>
      </w:tr>
      <w:tr w:rsidR="009568FF" w14:paraId="0B64A67D" w14:textId="77777777" w:rsidTr="5EDC6FD6">
        <w:tc>
          <w:tcPr>
            <w:tcW w:w="4675" w:type="dxa"/>
          </w:tcPr>
          <w:p w14:paraId="1DEB00B7" w14:textId="77777777" w:rsidR="00DA1CCE" w:rsidRDefault="009568FF" w:rsidP="001D58C1">
            <w:r>
              <w:t>Title:</w:t>
            </w:r>
          </w:p>
          <w:p w14:paraId="5B873875" w14:textId="77777777" w:rsidR="00DA1CCE" w:rsidRDefault="00DA1CCE" w:rsidP="001D58C1"/>
          <w:p w14:paraId="39AB7B72" w14:textId="60970D6D" w:rsidR="00DA1CCE" w:rsidRDefault="00DA1CCE" w:rsidP="001D58C1"/>
        </w:tc>
        <w:tc>
          <w:tcPr>
            <w:tcW w:w="4675" w:type="dxa"/>
          </w:tcPr>
          <w:p w14:paraId="02AB944B" w14:textId="77777777" w:rsidR="009568FF" w:rsidRDefault="009568FF" w:rsidP="001D58C1">
            <w:r>
              <w:t>Title:</w:t>
            </w:r>
          </w:p>
        </w:tc>
      </w:tr>
      <w:tr w:rsidR="009568FF" w14:paraId="6D9EE102" w14:textId="77777777" w:rsidTr="5EDC6FD6">
        <w:tc>
          <w:tcPr>
            <w:tcW w:w="4675" w:type="dxa"/>
          </w:tcPr>
          <w:p w14:paraId="6D8DC162" w14:textId="77777777" w:rsidR="009568FF" w:rsidRDefault="009568FF" w:rsidP="001D58C1">
            <w:r>
              <w:t>Date:</w:t>
            </w:r>
          </w:p>
          <w:p w14:paraId="7240C77B" w14:textId="77777777" w:rsidR="00DA1CCE" w:rsidRDefault="00DA1CCE" w:rsidP="001D58C1"/>
          <w:p w14:paraId="2F53C774" w14:textId="77777777" w:rsidR="00DA1CCE" w:rsidRDefault="00DA1CCE" w:rsidP="001D58C1"/>
        </w:tc>
        <w:tc>
          <w:tcPr>
            <w:tcW w:w="4675" w:type="dxa"/>
          </w:tcPr>
          <w:p w14:paraId="3C1786E5" w14:textId="77777777" w:rsidR="009568FF" w:rsidRDefault="009568FF" w:rsidP="001D58C1">
            <w:r>
              <w:t>Date:</w:t>
            </w:r>
          </w:p>
        </w:tc>
      </w:tr>
    </w:tbl>
    <w:p w14:paraId="01978142" w14:textId="27829662" w:rsidR="5EDC6FD6" w:rsidRDefault="5EDC6FD6"/>
    <w:sectPr w:rsidR="5EDC6FD6" w:rsidSect="006F05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C84"/>
    <w:multiLevelType w:val="hybridMultilevel"/>
    <w:tmpl w:val="45A2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15952"/>
    <w:multiLevelType w:val="hybridMultilevel"/>
    <w:tmpl w:val="54746CD0"/>
    <w:lvl w:ilvl="0" w:tplc="04090001">
      <w:start w:val="1"/>
      <w:numFmt w:val="bullet"/>
      <w:lvlText w:val=""/>
      <w:lvlJc w:val="left"/>
      <w:pPr>
        <w:ind w:left="1080" w:hanging="360"/>
      </w:pPr>
      <w:rPr>
        <w:rFonts w:ascii="Symbol" w:hAnsi="Symbol"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5529D5"/>
    <w:multiLevelType w:val="hybridMultilevel"/>
    <w:tmpl w:val="FA3C602E"/>
    <w:lvl w:ilvl="0" w:tplc="CFBE2FD8">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610E28"/>
    <w:multiLevelType w:val="hybridMultilevel"/>
    <w:tmpl w:val="A8DA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B37A9"/>
    <w:multiLevelType w:val="hybridMultilevel"/>
    <w:tmpl w:val="F54883A8"/>
    <w:lvl w:ilvl="0" w:tplc="44C8107C">
      <w:start w:val="1"/>
      <w:numFmt w:val="bullet"/>
      <w:lvlText w:val=""/>
      <w:lvlJc w:val="left"/>
      <w:pPr>
        <w:ind w:left="720" w:hanging="360"/>
      </w:pPr>
      <w:rPr>
        <w:rFonts w:ascii="Symbol" w:hAnsi="Symbol" w:hint="default"/>
      </w:rPr>
    </w:lvl>
    <w:lvl w:ilvl="1" w:tplc="BD96A36E">
      <w:start w:val="1"/>
      <w:numFmt w:val="bullet"/>
      <w:lvlText w:val="o"/>
      <w:lvlJc w:val="left"/>
      <w:pPr>
        <w:ind w:left="1440" w:hanging="360"/>
      </w:pPr>
      <w:rPr>
        <w:rFonts w:ascii="Courier New" w:hAnsi="Courier New" w:hint="default"/>
      </w:rPr>
    </w:lvl>
    <w:lvl w:ilvl="2" w:tplc="4A10D7FA">
      <w:start w:val="1"/>
      <w:numFmt w:val="bullet"/>
      <w:lvlText w:val=""/>
      <w:lvlJc w:val="left"/>
      <w:pPr>
        <w:ind w:left="2160" w:hanging="360"/>
      </w:pPr>
      <w:rPr>
        <w:rFonts w:ascii="Wingdings" w:hAnsi="Wingdings" w:hint="default"/>
      </w:rPr>
    </w:lvl>
    <w:lvl w:ilvl="3" w:tplc="0B5AE742">
      <w:start w:val="1"/>
      <w:numFmt w:val="bullet"/>
      <w:lvlText w:val=""/>
      <w:lvlJc w:val="left"/>
      <w:pPr>
        <w:ind w:left="2880" w:hanging="360"/>
      </w:pPr>
      <w:rPr>
        <w:rFonts w:ascii="Symbol" w:hAnsi="Symbol" w:hint="default"/>
      </w:rPr>
    </w:lvl>
    <w:lvl w:ilvl="4" w:tplc="6C40472E">
      <w:start w:val="1"/>
      <w:numFmt w:val="bullet"/>
      <w:lvlText w:val="o"/>
      <w:lvlJc w:val="left"/>
      <w:pPr>
        <w:ind w:left="3600" w:hanging="360"/>
      </w:pPr>
      <w:rPr>
        <w:rFonts w:ascii="Courier New" w:hAnsi="Courier New" w:hint="default"/>
      </w:rPr>
    </w:lvl>
    <w:lvl w:ilvl="5" w:tplc="27485A4A">
      <w:start w:val="1"/>
      <w:numFmt w:val="bullet"/>
      <w:lvlText w:val=""/>
      <w:lvlJc w:val="left"/>
      <w:pPr>
        <w:ind w:left="4320" w:hanging="360"/>
      </w:pPr>
      <w:rPr>
        <w:rFonts w:ascii="Wingdings" w:hAnsi="Wingdings" w:hint="default"/>
      </w:rPr>
    </w:lvl>
    <w:lvl w:ilvl="6" w:tplc="65B65830">
      <w:start w:val="1"/>
      <w:numFmt w:val="bullet"/>
      <w:lvlText w:val=""/>
      <w:lvlJc w:val="left"/>
      <w:pPr>
        <w:ind w:left="5040" w:hanging="360"/>
      </w:pPr>
      <w:rPr>
        <w:rFonts w:ascii="Symbol" w:hAnsi="Symbol" w:hint="default"/>
      </w:rPr>
    </w:lvl>
    <w:lvl w:ilvl="7" w:tplc="A54036D2">
      <w:start w:val="1"/>
      <w:numFmt w:val="bullet"/>
      <w:lvlText w:val="o"/>
      <w:lvlJc w:val="left"/>
      <w:pPr>
        <w:ind w:left="5760" w:hanging="360"/>
      </w:pPr>
      <w:rPr>
        <w:rFonts w:ascii="Courier New" w:hAnsi="Courier New" w:hint="default"/>
      </w:rPr>
    </w:lvl>
    <w:lvl w:ilvl="8" w:tplc="96EC7882">
      <w:start w:val="1"/>
      <w:numFmt w:val="bullet"/>
      <w:lvlText w:val=""/>
      <w:lvlJc w:val="left"/>
      <w:pPr>
        <w:ind w:left="6480" w:hanging="360"/>
      </w:pPr>
      <w:rPr>
        <w:rFonts w:ascii="Wingdings" w:hAnsi="Wingdings" w:hint="default"/>
      </w:rPr>
    </w:lvl>
  </w:abstractNum>
  <w:abstractNum w:abstractNumId="5" w15:restartNumberingAfterBreak="0">
    <w:nsid w:val="0A1A3133"/>
    <w:multiLevelType w:val="hybridMultilevel"/>
    <w:tmpl w:val="8012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40224D"/>
    <w:multiLevelType w:val="hybridMultilevel"/>
    <w:tmpl w:val="14B2740A"/>
    <w:lvl w:ilvl="0" w:tplc="8C9CB7AC">
      <w:start w:val="1"/>
      <w:numFmt w:val="upperLetter"/>
      <w:lvlText w:val="%1)"/>
      <w:lvlJc w:val="left"/>
      <w:pPr>
        <w:ind w:left="720" w:hanging="360"/>
      </w:pPr>
      <w:rPr>
        <w:u w:val="none"/>
      </w:rPr>
    </w:lvl>
    <w:lvl w:ilvl="1" w:tplc="C86C92F2">
      <w:start w:val="1"/>
      <w:numFmt w:val="lowerLetter"/>
      <w:lvlText w:val="%2)"/>
      <w:lvlJc w:val="left"/>
      <w:pPr>
        <w:ind w:left="1440" w:hanging="360"/>
      </w:pPr>
      <w:rPr>
        <w:u w:val="none"/>
      </w:rPr>
    </w:lvl>
    <w:lvl w:ilvl="2" w:tplc="C5E21150">
      <w:start w:val="1"/>
      <w:numFmt w:val="lowerRoman"/>
      <w:lvlText w:val="%3)"/>
      <w:lvlJc w:val="right"/>
      <w:pPr>
        <w:ind w:left="2160" w:hanging="360"/>
      </w:pPr>
      <w:rPr>
        <w:u w:val="none"/>
      </w:rPr>
    </w:lvl>
    <w:lvl w:ilvl="3" w:tplc="6EB0D5E8">
      <w:start w:val="1"/>
      <w:numFmt w:val="decimal"/>
      <w:lvlText w:val="(%4)"/>
      <w:lvlJc w:val="left"/>
      <w:pPr>
        <w:ind w:left="2880" w:hanging="360"/>
      </w:pPr>
      <w:rPr>
        <w:u w:val="none"/>
      </w:rPr>
    </w:lvl>
    <w:lvl w:ilvl="4" w:tplc="A4528214">
      <w:start w:val="1"/>
      <w:numFmt w:val="lowerLetter"/>
      <w:lvlText w:val="(%5)"/>
      <w:lvlJc w:val="left"/>
      <w:pPr>
        <w:ind w:left="3600" w:hanging="360"/>
      </w:pPr>
      <w:rPr>
        <w:u w:val="none"/>
      </w:rPr>
    </w:lvl>
    <w:lvl w:ilvl="5" w:tplc="9EAE2ADE">
      <w:start w:val="1"/>
      <w:numFmt w:val="lowerRoman"/>
      <w:lvlText w:val="(%6)"/>
      <w:lvlJc w:val="right"/>
      <w:pPr>
        <w:ind w:left="4320" w:hanging="360"/>
      </w:pPr>
      <w:rPr>
        <w:u w:val="none"/>
      </w:rPr>
    </w:lvl>
    <w:lvl w:ilvl="6" w:tplc="D61EF396">
      <w:start w:val="1"/>
      <w:numFmt w:val="decimal"/>
      <w:lvlText w:val="%7."/>
      <w:lvlJc w:val="left"/>
      <w:pPr>
        <w:ind w:left="5040" w:hanging="360"/>
      </w:pPr>
      <w:rPr>
        <w:u w:val="none"/>
      </w:rPr>
    </w:lvl>
    <w:lvl w:ilvl="7" w:tplc="5A6EC2A2">
      <w:start w:val="1"/>
      <w:numFmt w:val="lowerLetter"/>
      <w:lvlText w:val="%8."/>
      <w:lvlJc w:val="left"/>
      <w:pPr>
        <w:ind w:left="5760" w:hanging="360"/>
      </w:pPr>
      <w:rPr>
        <w:u w:val="none"/>
      </w:rPr>
    </w:lvl>
    <w:lvl w:ilvl="8" w:tplc="63CE57F2">
      <w:start w:val="1"/>
      <w:numFmt w:val="lowerRoman"/>
      <w:lvlText w:val="%9."/>
      <w:lvlJc w:val="right"/>
      <w:pPr>
        <w:ind w:left="6480" w:hanging="360"/>
      </w:pPr>
      <w:rPr>
        <w:u w:val="none"/>
      </w:rPr>
    </w:lvl>
  </w:abstractNum>
  <w:abstractNum w:abstractNumId="7" w15:restartNumberingAfterBreak="0">
    <w:nsid w:val="0EBB416C"/>
    <w:multiLevelType w:val="hybridMultilevel"/>
    <w:tmpl w:val="127C6F36"/>
    <w:lvl w:ilvl="0" w:tplc="12C69352">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E46718"/>
    <w:multiLevelType w:val="hybridMultilevel"/>
    <w:tmpl w:val="A28A3B86"/>
    <w:lvl w:ilvl="0" w:tplc="A91C2A5E">
      <w:start w:val="1"/>
      <w:numFmt w:val="bullet"/>
      <w:lvlText w:val="·"/>
      <w:lvlJc w:val="left"/>
      <w:pPr>
        <w:ind w:left="-360" w:hanging="360"/>
      </w:pPr>
      <w:rPr>
        <w:rFonts w:ascii="Symbol" w:hAnsi="Symbol" w:hint="default"/>
      </w:rPr>
    </w:lvl>
    <w:lvl w:ilvl="1" w:tplc="DB32C382">
      <w:start w:val="1"/>
      <w:numFmt w:val="bullet"/>
      <w:lvlText w:val="o"/>
      <w:lvlJc w:val="left"/>
      <w:pPr>
        <w:ind w:left="360" w:hanging="360"/>
      </w:pPr>
      <w:rPr>
        <w:rFonts w:ascii="&quot;Courier New&quot;" w:hAnsi="&quot;Courier New&quot;" w:hint="default"/>
      </w:rPr>
    </w:lvl>
    <w:lvl w:ilvl="2" w:tplc="C3C87DA0">
      <w:start w:val="1"/>
      <w:numFmt w:val="bullet"/>
      <w:lvlText w:val=""/>
      <w:lvlJc w:val="left"/>
      <w:pPr>
        <w:ind w:left="1080" w:hanging="360"/>
      </w:pPr>
      <w:rPr>
        <w:rFonts w:ascii="Wingdings" w:hAnsi="Wingdings" w:hint="default"/>
      </w:rPr>
    </w:lvl>
    <w:lvl w:ilvl="3" w:tplc="ECFE6E56">
      <w:start w:val="1"/>
      <w:numFmt w:val="bullet"/>
      <w:lvlText w:val=""/>
      <w:lvlJc w:val="left"/>
      <w:pPr>
        <w:ind w:left="1800" w:hanging="360"/>
      </w:pPr>
      <w:rPr>
        <w:rFonts w:ascii="Symbol" w:hAnsi="Symbol" w:hint="default"/>
      </w:rPr>
    </w:lvl>
    <w:lvl w:ilvl="4" w:tplc="4DAAF9EA">
      <w:start w:val="1"/>
      <w:numFmt w:val="bullet"/>
      <w:lvlText w:val="o"/>
      <w:lvlJc w:val="left"/>
      <w:pPr>
        <w:ind w:left="2520" w:hanging="360"/>
      </w:pPr>
      <w:rPr>
        <w:rFonts w:ascii="Courier New" w:hAnsi="Courier New" w:hint="default"/>
      </w:rPr>
    </w:lvl>
    <w:lvl w:ilvl="5" w:tplc="0ABAF292">
      <w:start w:val="1"/>
      <w:numFmt w:val="bullet"/>
      <w:lvlText w:val=""/>
      <w:lvlJc w:val="left"/>
      <w:pPr>
        <w:ind w:left="3240" w:hanging="360"/>
      </w:pPr>
      <w:rPr>
        <w:rFonts w:ascii="Wingdings" w:hAnsi="Wingdings" w:hint="default"/>
      </w:rPr>
    </w:lvl>
    <w:lvl w:ilvl="6" w:tplc="8EDABC0C">
      <w:start w:val="1"/>
      <w:numFmt w:val="bullet"/>
      <w:lvlText w:val=""/>
      <w:lvlJc w:val="left"/>
      <w:pPr>
        <w:ind w:left="3960" w:hanging="360"/>
      </w:pPr>
      <w:rPr>
        <w:rFonts w:ascii="Symbol" w:hAnsi="Symbol" w:hint="default"/>
      </w:rPr>
    </w:lvl>
    <w:lvl w:ilvl="7" w:tplc="CA22290C">
      <w:start w:val="1"/>
      <w:numFmt w:val="bullet"/>
      <w:lvlText w:val="o"/>
      <w:lvlJc w:val="left"/>
      <w:pPr>
        <w:ind w:left="4680" w:hanging="360"/>
      </w:pPr>
      <w:rPr>
        <w:rFonts w:ascii="Courier New" w:hAnsi="Courier New" w:hint="default"/>
      </w:rPr>
    </w:lvl>
    <w:lvl w:ilvl="8" w:tplc="0F4AE694">
      <w:start w:val="1"/>
      <w:numFmt w:val="bullet"/>
      <w:lvlText w:val=""/>
      <w:lvlJc w:val="left"/>
      <w:pPr>
        <w:ind w:left="5400" w:hanging="360"/>
      </w:pPr>
      <w:rPr>
        <w:rFonts w:ascii="Wingdings" w:hAnsi="Wingdings" w:hint="default"/>
      </w:rPr>
    </w:lvl>
  </w:abstractNum>
  <w:abstractNum w:abstractNumId="9" w15:restartNumberingAfterBreak="0">
    <w:nsid w:val="11120B6E"/>
    <w:multiLevelType w:val="hybridMultilevel"/>
    <w:tmpl w:val="63180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BA735A"/>
    <w:multiLevelType w:val="hybridMultilevel"/>
    <w:tmpl w:val="3BC2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05BE0"/>
    <w:multiLevelType w:val="multilevel"/>
    <w:tmpl w:val="7A4AC5AC"/>
    <w:name w:val="zzmpLegal2||Legal2|2|3|1|1|0|9||1|0|1||1|0|1||1|0|1||1|0|0||1|0|0||1|0|0||1|0|0||1|0|0||"/>
    <w:lvl w:ilvl="0">
      <w:start w:val="1"/>
      <w:numFmt w:val="decimal"/>
      <w:lvlRestart w:val="0"/>
      <w:pStyle w:val="Corporate4L1"/>
      <w:lvlText w:val="%1."/>
      <w:lvlJc w:val="left"/>
      <w:pPr>
        <w:tabs>
          <w:tab w:val="num" w:pos="2970"/>
        </w:tabs>
        <w:ind w:left="2250" w:firstLine="0"/>
      </w:pPr>
      <w:rPr>
        <w:b/>
        <w:bCs/>
        <w:i w:val="0"/>
        <w:iCs w:val="0"/>
        <w:caps w:val="0"/>
        <w:smallCaps w:val="0"/>
        <w:strike w:val="0"/>
        <w:dstrike w:val="0"/>
        <w:vanish w:val="0"/>
        <w:color w:val="auto"/>
        <w:spacing w:val="0"/>
        <w:w w:val="100"/>
        <w:kern w:val="0"/>
        <w:position w:val="0"/>
        <w:sz w:val="22"/>
        <w:u w:val="none"/>
        <w:effect w:val="none"/>
        <w:bdr w:val="none" w:sz="0" w:space="0" w:color="auto"/>
        <w:shd w:val="clear" w:color="auto" w:fill="auto"/>
        <w:vertAlign w:val="baseline"/>
        <w:em w:val="none"/>
      </w:rPr>
    </w:lvl>
    <w:lvl w:ilvl="1">
      <w:start w:val="1"/>
      <w:numFmt w:val="decimal"/>
      <w:pStyle w:val="Corporate4L2"/>
      <w:lvlText w:val="%1.%2"/>
      <w:lvlJc w:val="left"/>
      <w:pPr>
        <w:tabs>
          <w:tab w:val="num" w:pos="720"/>
        </w:tabs>
        <w:ind w:left="0" w:firstLine="0"/>
      </w:pPr>
      <w:rPr>
        <w:b/>
        <w:i w:val="0"/>
        <w:caps w:val="0"/>
        <w:smallCaps w:val="0"/>
        <w:strike w:val="0"/>
        <w:dstrike w:val="0"/>
        <w:vanish w:val="0"/>
        <w:color w:val="auto"/>
        <w:sz w:val="22"/>
        <w:u w:val="none"/>
        <w:effect w:val="none"/>
        <w:vertAlign w:val="baseline"/>
      </w:rPr>
    </w:lvl>
    <w:lvl w:ilvl="2">
      <w:start w:val="1"/>
      <w:numFmt w:val="lowerLetter"/>
      <w:pStyle w:val="Corporate4L3"/>
      <w:lvlText w:val="(%3)"/>
      <w:lvlJc w:val="left"/>
      <w:pPr>
        <w:tabs>
          <w:tab w:val="num" w:pos="3690"/>
        </w:tabs>
        <w:ind w:left="3690" w:hanging="720"/>
      </w:pPr>
      <w:rPr>
        <w:b w:val="0"/>
        <w:bCs w:val="0"/>
        <w:i w:val="0"/>
        <w:iCs w:val="0"/>
        <w:caps w:val="0"/>
        <w:smallCaps w:val="0"/>
        <w:strike w:val="0"/>
        <w:dstrike w:val="0"/>
        <w:vanish w:val="0"/>
        <w:color w:val="auto"/>
        <w:spacing w:val="0"/>
        <w:kern w:val="0"/>
        <w:position w:val="0"/>
        <w:sz w:val="22"/>
        <w:u w:val="none"/>
        <w:effect w:val="none"/>
        <w:vertAlign w:val="baseline"/>
        <w:em w:val="none"/>
      </w:rPr>
    </w:lvl>
    <w:lvl w:ilvl="3">
      <w:start w:val="1"/>
      <w:numFmt w:val="decimal"/>
      <w:pStyle w:val="Corporate4L4"/>
      <w:lvlText w:val="(%4)"/>
      <w:lvlJc w:val="left"/>
      <w:pPr>
        <w:tabs>
          <w:tab w:val="num" w:pos="4410"/>
        </w:tabs>
        <w:ind w:left="2250" w:firstLine="1440"/>
      </w:pPr>
      <w:rPr>
        <w:b w:val="0"/>
        <w:i w:val="0"/>
        <w:caps w:val="0"/>
        <w:smallCaps w:val="0"/>
        <w:strike w:val="0"/>
        <w:dstrike w:val="0"/>
        <w:vanish w:val="0"/>
        <w:color w:val="auto"/>
        <w:sz w:val="24"/>
        <w:u w:val="none"/>
        <w:effect w:val="none"/>
        <w:vertAlign w:val="baseline"/>
      </w:rPr>
    </w:lvl>
    <w:lvl w:ilvl="4">
      <w:start w:val="1"/>
      <w:numFmt w:val="lowerRoman"/>
      <w:pStyle w:val="Corporate4L5"/>
      <w:lvlText w:val="(%5)"/>
      <w:lvlJc w:val="left"/>
      <w:pPr>
        <w:tabs>
          <w:tab w:val="num" w:pos="720"/>
        </w:tabs>
        <w:ind w:left="-1440" w:firstLine="1440"/>
      </w:pPr>
      <w:rPr>
        <w:b w:val="0"/>
        <w:i w:val="0"/>
        <w:caps w:val="0"/>
        <w:smallCaps w:val="0"/>
        <w:strike w:val="0"/>
        <w:dstrike w:val="0"/>
        <w:vanish w:val="0"/>
        <w:color w:val="auto"/>
        <w:sz w:val="24"/>
        <w:u w:val="none"/>
        <w:effect w:val="none"/>
        <w:vertAlign w:val="baseline"/>
      </w:rPr>
    </w:lvl>
    <w:lvl w:ilvl="5">
      <w:start w:val="1"/>
      <w:numFmt w:val="lowerRoman"/>
      <w:pStyle w:val="Corporate4L6"/>
      <w:lvlText w:val="(%6)"/>
      <w:lvlJc w:val="left"/>
      <w:pPr>
        <w:tabs>
          <w:tab w:val="num" w:pos="4410"/>
        </w:tabs>
        <w:ind w:left="2250" w:firstLine="1440"/>
      </w:pPr>
      <w:rPr>
        <w:b w:val="0"/>
        <w:i w:val="0"/>
        <w:caps w:val="0"/>
        <w:smallCaps w:val="0"/>
        <w:strike w:val="0"/>
        <w:dstrike w:val="0"/>
        <w:vanish w:val="0"/>
        <w:color w:val="auto"/>
        <w:sz w:val="24"/>
        <w:u w:val="none"/>
        <w:effect w:val="none"/>
        <w:vertAlign w:val="baseline"/>
      </w:rPr>
    </w:lvl>
    <w:lvl w:ilvl="6">
      <w:start w:val="1"/>
      <w:numFmt w:val="decimal"/>
      <w:lvlText w:val="%7."/>
      <w:lvlJc w:val="left"/>
      <w:pPr>
        <w:tabs>
          <w:tab w:val="num" w:pos="4770"/>
        </w:tabs>
        <w:ind w:left="4770" w:hanging="360"/>
      </w:pPr>
      <w:rPr>
        <w:sz w:val="40"/>
      </w:rPr>
    </w:lvl>
    <w:lvl w:ilvl="7">
      <w:start w:val="1"/>
      <w:numFmt w:val="lowerLetter"/>
      <w:lvlText w:val="%8."/>
      <w:lvlJc w:val="left"/>
      <w:pPr>
        <w:tabs>
          <w:tab w:val="num" w:pos="5130"/>
        </w:tabs>
        <w:ind w:left="5130" w:hanging="360"/>
      </w:pPr>
      <w:rPr>
        <w:sz w:val="40"/>
      </w:rPr>
    </w:lvl>
    <w:lvl w:ilvl="8">
      <w:start w:val="1"/>
      <w:numFmt w:val="lowerRoman"/>
      <w:lvlText w:val="%9."/>
      <w:lvlJc w:val="left"/>
      <w:pPr>
        <w:tabs>
          <w:tab w:val="num" w:pos="5490"/>
        </w:tabs>
        <w:ind w:left="5490" w:hanging="360"/>
      </w:pPr>
      <w:rPr>
        <w:sz w:val="40"/>
      </w:rPr>
    </w:lvl>
  </w:abstractNum>
  <w:abstractNum w:abstractNumId="12" w15:restartNumberingAfterBreak="0">
    <w:nsid w:val="1CBF7C8C"/>
    <w:multiLevelType w:val="hybridMultilevel"/>
    <w:tmpl w:val="BD1EB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2B43F6"/>
    <w:multiLevelType w:val="hybridMultilevel"/>
    <w:tmpl w:val="D06C64CA"/>
    <w:lvl w:ilvl="0" w:tplc="8364365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23CB3"/>
    <w:multiLevelType w:val="hybridMultilevel"/>
    <w:tmpl w:val="471446D6"/>
    <w:lvl w:ilvl="0" w:tplc="12C6935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94216"/>
    <w:multiLevelType w:val="hybridMultilevel"/>
    <w:tmpl w:val="F7E24852"/>
    <w:lvl w:ilvl="0" w:tplc="F92A50D6">
      <w:start w:val="3"/>
      <w:numFmt w:val="decimal"/>
      <w:lvlText w:val="%1."/>
      <w:lvlJc w:val="left"/>
      <w:pPr>
        <w:ind w:left="720" w:hanging="360"/>
      </w:pPr>
    </w:lvl>
    <w:lvl w:ilvl="1" w:tplc="A8425610">
      <w:start w:val="1"/>
      <w:numFmt w:val="lowerLetter"/>
      <w:lvlText w:val="%2."/>
      <w:lvlJc w:val="left"/>
      <w:pPr>
        <w:ind w:left="1440" w:hanging="360"/>
      </w:pPr>
    </w:lvl>
    <w:lvl w:ilvl="2" w:tplc="3B9E8D58">
      <w:start w:val="1"/>
      <w:numFmt w:val="lowerRoman"/>
      <w:lvlText w:val="%3."/>
      <w:lvlJc w:val="right"/>
      <w:pPr>
        <w:ind w:left="2160" w:hanging="180"/>
      </w:pPr>
    </w:lvl>
    <w:lvl w:ilvl="3" w:tplc="FE521DFE">
      <w:start w:val="1"/>
      <w:numFmt w:val="decimal"/>
      <w:lvlText w:val="%4."/>
      <w:lvlJc w:val="left"/>
      <w:pPr>
        <w:ind w:left="2880" w:hanging="360"/>
      </w:pPr>
    </w:lvl>
    <w:lvl w:ilvl="4" w:tplc="E6144422">
      <w:start w:val="1"/>
      <w:numFmt w:val="lowerLetter"/>
      <w:lvlText w:val="%5."/>
      <w:lvlJc w:val="left"/>
      <w:pPr>
        <w:ind w:left="3600" w:hanging="360"/>
      </w:pPr>
    </w:lvl>
    <w:lvl w:ilvl="5" w:tplc="26CCE7FC">
      <w:start w:val="1"/>
      <w:numFmt w:val="lowerRoman"/>
      <w:lvlText w:val="%6."/>
      <w:lvlJc w:val="right"/>
      <w:pPr>
        <w:ind w:left="4320" w:hanging="180"/>
      </w:pPr>
    </w:lvl>
    <w:lvl w:ilvl="6" w:tplc="535A13AE">
      <w:start w:val="1"/>
      <w:numFmt w:val="decimal"/>
      <w:lvlText w:val="%7."/>
      <w:lvlJc w:val="left"/>
      <w:pPr>
        <w:ind w:left="5040" w:hanging="360"/>
      </w:pPr>
    </w:lvl>
    <w:lvl w:ilvl="7" w:tplc="6694AAD8">
      <w:start w:val="1"/>
      <w:numFmt w:val="lowerLetter"/>
      <w:lvlText w:val="%8."/>
      <w:lvlJc w:val="left"/>
      <w:pPr>
        <w:ind w:left="5760" w:hanging="360"/>
      </w:pPr>
    </w:lvl>
    <w:lvl w:ilvl="8" w:tplc="C53C3354">
      <w:start w:val="1"/>
      <w:numFmt w:val="lowerRoman"/>
      <w:lvlText w:val="%9."/>
      <w:lvlJc w:val="right"/>
      <w:pPr>
        <w:ind w:left="6480" w:hanging="180"/>
      </w:pPr>
    </w:lvl>
  </w:abstractNum>
  <w:abstractNum w:abstractNumId="16" w15:restartNumberingAfterBreak="0">
    <w:nsid w:val="383036D8"/>
    <w:multiLevelType w:val="hybridMultilevel"/>
    <w:tmpl w:val="575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430B9"/>
    <w:multiLevelType w:val="hybridMultilevel"/>
    <w:tmpl w:val="B4BAF10C"/>
    <w:lvl w:ilvl="0" w:tplc="0DA60DFC">
      <w:start w:val="1"/>
      <w:numFmt w:val="bullet"/>
      <w:lvlText w:val=""/>
      <w:lvlJc w:val="left"/>
      <w:pPr>
        <w:ind w:left="720" w:hanging="360"/>
      </w:pPr>
      <w:rPr>
        <w:rFonts w:ascii="Symbol" w:hAnsi="Symbol" w:hint="default"/>
      </w:rPr>
    </w:lvl>
    <w:lvl w:ilvl="1" w:tplc="F04E6368">
      <w:start w:val="1"/>
      <w:numFmt w:val="bullet"/>
      <w:lvlText w:val="o"/>
      <w:lvlJc w:val="left"/>
      <w:pPr>
        <w:ind w:left="1440" w:hanging="360"/>
      </w:pPr>
      <w:rPr>
        <w:rFonts w:ascii="Courier New" w:hAnsi="Courier New" w:hint="default"/>
      </w:rPr>
    </w:lvl>
    <w:lvl w:ilvl="2" w:tplc="0BDE8A46">
      <w:start w:val="1"/>
      <w:numFmt w:val="bullet"/>
      <w:lvlText w:val=""/>
      <w:lvlJc w:val="left"/>
      <w:pPr>
        <w:ind w:left="2160" w:hanging="360"/>
      </w:pPr>
      <w:rPr>
        <w:rFonts w:ascii="Wingdings" w:hAnsi="Wingdings" w:hint="default"/>
      </w:rPr>
    </w:lvl>
    <w:lvl w:ilvl="3" w:tplc="34E0EDAC">
      <w:start w:val="1"/>
      <w:numFmt w:val="bullet"/>
      <w:lvlText w:val=""/>
      <w:lvlJc w:val="left"/>
      <w:pPr>
        <w:ind w:left="2880" w:hanging="360"/>
      </w:pPr>
      <w:rPr>
        <w:rFonts w:ascii="Symbol" w:hAnsi="Symbol" w:hint="default"/>
      </w:rPr>
    </w:lvl>
    <w:lvl w:ilvl="4" w:tplc="6832CA9A">
      <w:start w:val="1"/>
      <w:numFmt w:val="bullet"/>
      <w:lvlText w:val="o"/>
      <w:lvlJc w:val="left"/>
      <w:pPr>
        <w:ind w:left="3600" w:hanging="360"/>
      </w:pPr>
      <w:rPr>
        <w:rFonts w:ascii="Courier New" w:hAnsi="Courier New" w:hint="default"/>
      </w:rPr>
    </w:lvl>
    <w:lvl w:ilvl="5" w:tplc="F31C3264">
      <w:start w:val="1"/>
      <w:numFmt w:val="bullet"/>
      <w:lvlText w:val=""/>
      <w:lvlJc w:val="left"/>
      <w:pPr>
        <w:ind w:left="4320" w:hanging="360"/>
      </w:pPr>
      <w:rPr>
        <w:rFonts w:ascii="Wingdings" w:hAnsi="Wingdings" w:hint="default"/>
      </w:rPr>
    </w:lvl>
    <w:lvl w:ilvl="6" w:tplc="A0508960">
      <w:start w:val="1"/>
      <w:numFmt w:val="bullet"/>
      <w:lvlText w:val=""/>
      <w:lvlJc w:val="left"/>
      <w:pPr>
        <w:ind w:left="5040" w:hanging="360"/>
      </w:pPr>
      <w:rPr>
        <w:rFonts w:ascii="Symbol" w:hAnsi="Symbol" w:hint="default"/>
      </w:rPr>
    </w:lvl>
    <w:lvl w:ilvl="7" w:tplc="9536AD24">
      <w:start w:val="1"/>
      <w:numFmt w:val="bullet"/>
      <w:lvlText w:val="o"/>
      <w:lvlJc w:val="left"/>
      <w:pPr>
        <w:ind w:left="5760" w:hanging="360"/>
      </w:pPr>
      <w:rPr>
        <w:rFonts w:ascii="Courier New" w:hAnsi="Courier New" w:hint="default"/>
      </w:rPr>
    </w:lvl>
    <w:lvl w:ilvl="8" w:tplc="F46A4E68">
      <w:start w:val="1"/>
      <w:numFmt w:val="bullet"/>
      <w:lvlText w:val=""/>
      <w:lvlJc w:val="left"/>
      <w:pPr>
        <w:ind w:left="6480" w:hanging="360"/>
      </w:pPr>
      <w:rPr>
        <w:rFonts w:ascii="Wingdings" w:hAnsi="Wingdings" w:hint="default"/>
      </w:rPr>
    </w:lvl>
  </w:abstractNum>
  <w:abstractNum w:abstractNumId="18" w15:restartNumberingAfterBreak="0">
    <w:nsid w:val="3DAF301A"/>
    <w:multiLevelType w:val="hybridMultilevel"/>
    <w:tmpl w:val="F89280EA"/>
    <w:lvl w:ilvl="0" w:tplc="05027DE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9015B7"/>
    <w:multiLevelType w:val="hybridMultilevel"/>
    <w:tmpl w:val="DE30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A2414C"/>
    <w:multiLevelType w:val="hybridMultilevel"/>
    <w:tmpl w:val="FDD81622"/>
    <w:lvl w:ilvl="0" w:tplc="4A10D7FA">
      <w:start w:val="1"/>
      <w:numFmt w:val="bullet"/>
      <w:lvlText w:val=""/>
      <w:lvlJc w:val="left"/>
      <w:pPr>
        <w:ind w:left="1080" w:hanging="360"/>
      </w:pPr>
      <w:rPr>
        <w:rFonts w:ascii="Wingdings" w:hAnsi="Wingdings"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8E65452"/>
    <w:multiLevelType w:val="hybridMultilevel"/>
    <w:tmpl w:val="0A70C5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A4338EA"/>
    <w:multiLevelType w:val="hybridMultilevel"/>
    <w:tmpl w:val="1A9A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A3783"/>
    <w:multiLevelType w:val="hybridMultilevel"/>
    <w:tmpl w:val="70A879D6"/>
    <w:lvl w:ilvl="0" w:tplc="44C8107C">
      <w:start w:val="1"/>
      <w:numFmt w:val="bullet"/>
      <w:lvlText w:val=""/>
      <w:lvlJc w:val="left"/>
      <w:pPr>
        <w:ind w:left="1080" w:hanging="360"/>
      </w:pPr>
      <w:rPr>
        <w:rFonts w:ascii="Symbol" w:hAnsi="Symbol" w:hint="default"/>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7B3AB7"/>
    <w:multiLevelType w:val="hybridMultilevel"/>
    <w:tmpl w:val="32BA62B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2D160F6"/>
    <w:multiLevelType w:val="multilevel"/>
    <w:tmpl w:val="25465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E402D2"/>
    <w:multiLevelType w:val="hybridMultilevel"/>
    <w:tmpl w:val="4EF44D94"/>
    <w:lvl w:ilvl="0" w:tplc="FEB6462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290CF6"/>
    <w:multiLevelType w:val="hybridMultilevel"/>
    <w:tmpl w:val="CE4CCF1A"/>
    <w:lvl w:ilvl="0" w:tplc="8D684B88">
      <w:start w:val="1"/>
      <w:numFmt w:val="bullet"/>
      <w:lvlText w:val=""/>
      <w:lvlJc w:val="left"/>
      <w:pPr>
        <w:ind w:left="720" w:hanging="360"/>
      </w:pPr>
      <w:rPr>
        <w:rFonts w:ascii="Symbol" w:hAnsi="Symbol" w:hint="default"/>
      </w:rPr>
    </w:lvl>
    <w:lvl w:ilvl="1" w:tplc="1CB82D28">
      <w:start w:val="1"/>
      <w:numFmt w:val="bullet"/>
      <w:lvlText w:val="o"/>
      <w:lvlJc w:val="left"/>
      <w:pPr>
        <w:ind w:left="1440" w:hanging="360"/>
      </w:pPr>
      <w:rPr>
        <w:rFonts w:ascii="Courier New" w:hAnsi="Courier New" w:hint="default"/>
      </w:rPr>
    </w:lvl>
    <w:lvl w:ilvl="2" w:tplc="CD2EF562">
      <w:start w:val="1"/>
      <w:numFmt w:val="bullet"/>
      <w:lvlText w:val=""/>
      <w:lvlJc w:val="left"/>
      <w:pPr>
        <w:ind w:left="2160" w:hanging="360"/>
      </w:pPr>
      <w:rPr>
        <w:rFonts w:ascii="Wingdings" w:hAnsi="Wingdings" w:hint="default"/>
      </w:rPr>
    </w:lvl>
    <w:lvl w:ilvl="3" w:tplc="7A2670CA">
      <w:start w:val="1"/>
      <w:numFmt w:val="bullet"/>
      <w:lvlText w:val=""/>
      <w:lvlJc w:val="left"/>
      <w:pPr>
        <w:ind w:left="2880" w:hanging="360"/>
      </w:pPr>
      <w:rPr>
        <w:rFonts w:ascii="Symbol" w:hAnsi="Symbol" w:hint="default"/>
      </w:rPr>
    </w:lvl>
    <w:lvl w:ilvl="4" w:tplc="8526AA56">
      <w:start w:val="1"/>
      <w:numFmt w:val="bullet"/>
      <w:lvlText w:val="o"/>
      <w:lvlJc w:val="left"/>
      <w:pPr>
        <w:ind w:left="3600" w:hanging="360"/>
      </w:pPr>
      <w:rPr>
        <w:rFonts w:ascii="Courier New" w:hAnsi="Courier New" w:hint="default"/>
      </w:rPr>
    </w:lvl>
    <w:lvl w:ilvl="5" w:tplc="49A6F40A">
      <w:start w:val="1"/>
      <w:numFmt w:val="bullet"/>
      <w:lvlText w:val=""/>
      <w:lvlJc w:val="left"/>
      <w:pPr>
        <w:ind w:left="4320" w:hanging="360"/>
      </w:pPr>
      <w:rPr>
        <w:rFonts w:ascii="Wingdings" w:hAnsi="Wingdings" w:hint="default"/>
      </w:rPr>
    </w:lvl>
    <w:lvl w:ilvl="6" w:tplc="D98A44EC">
      <w:start w:val="1"/>
      <w:numFmt w:val="bullet"/>
      <w:lvlText w:val=""/>
      <w:lvlJc w:val="left"/>
      <w:pPr>
        <w:ind w:left="5040" w:hanging="360"/>
      </w:pPr>
      <w:rPr>
        <w:rFonts w:ascii="Symbol" w:hAnsi="Symbol" w:hint="default"/>
      </w:rPr>
    </w:lvl>
    <w:lvl w:ilvl="7" w:tplc="978427A4">
      <w:start w:val="1"/>
      <w:numFmt w:val="bullet"/>
      <w:lvlText w:val="o"/>
      <w:lvlJc w:val="left"/>
      <w:pPr>
        <w:ind w:left="5760" w:hanging="360"/>
      </w:pPr>
      <w:rPr>
        <w:rFonts w:ascii="Courier New" w:hAnsi="Courier New" w:hint="default"/>
      </w:rPr>
    </w:lvl>
    <w:lvl w:ilvl="8" w:tplc="3B2A0C64">
      <w:start w:val="1"/>
      <w:numFmt w:val="bullet"/>
      <w:lvlText w:val=""/>
      <w:lvlJc w:val="left"/>
      <w:pPr>
        <w:ind w:left="6480" w:hanging="360"/>
      </w:pPr>
      <w:rPr>
        <w:rFonts w:ascii="Wingdings" w:hAnsi="Wingdings" w:hint="default"/>
      </w:rPr>
    </w:lvl>
  </w:abstractNum>
  <w:abstractNum w:abstractNumId="28" w15:restartNumberingAfterBreak="0">
    <w:nsid w:val="5D473995"/>
    <w:multiLevelType w:val="hybridMultilevel"/>
    <w:tmpl w:val="7E701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8C3F96"/>
    <w:multiLevelType w:val="hybridMultilevel"/>
    <w:tmpl w:val="EA788C36"/>
    <w:lvl w:ilvl="0" w:tplc="7AA8EDD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8D54E6"/>
    <w:multiLevelType w:val="hybridMultilevel"/>
    <w:tmpl w:val="7974CA26"/>
    <w:lvl w:ilvl="0" w:tplc="F4E827DC">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CD5B5C"/>
    <w:multiLevelType w:val="multilevel"/>
    <w:tmpl w:val="423C6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5711F"/>
    <w:multiLevelType w:val="multilevel"/>
    <w:tmpl w:val="1FBA7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7137F1"/>
    <w:multiLevelType w:val="hybridMultilevel"/>
    <w:tmpl w:val="91F03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0F156B"/>
    <w:multiLevelType w:val="hybridMultilevel"/>
    <w:tmpl w:val="9C24B8CC"/>
    <w:lvl w:ilvl="0" w:tplc="05027DE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07BC9"/>
    <w:multiLevelType w:val="hybridMultilevel"/>
    <w:tmpl w:val="A6661D2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B4B71F3"/>
    <w:multiLevelType w:val="hybridMultilevel"/>
    <w:tmpl w:val="81FE589A"/>
    <w:lvl w:ilvl="0" w:tplc="83643650">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D650B5"/>
    <w:multiLevelType w:val="hybridMultilevel"/>
    <w:tmpl w:val="F18416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B50202"/>
    <w:multiLevelType w:val="hybridMultilevel"/>
    <w:tmpl w:val="4C68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1236041">
    <w:abstractNumId w:val="4"/>
  </w:num>
  <w:num w:numId="2" w16cid:durableId="1746875666">
    <w:abstractNumId w:val="17"/>
  </w:num>
  <w:num w:numId="3" w16cid:durableId="780414597">
    <w:abstractNumId w:val="15"/>
  </w:num>
  <w:num w:numId="4" w16cid:durableId="62726942">
    <w:abstractNumId w:val="8"/>
  </w:num>
  <w:num w:numId="5" w16cid:durableId="237639670">
    <w:abstractNumId w:val="27"/>
  </w:num>
  <w:num w:numId="6" w16cid:durableId="2123256252">
    <w:abstractNumId w:val="25"/>
  </w:num>
  <w:num w:numId="7" w16cid:durableId="709649249">
    <w:abstractNumId w:val="11"/>
  </w:num>
  <w:num w:numId="8" w16cid:durableId="264769612">
    <w:abstractNumId w:val="11"/>
  </w:num>
  <w:num w:numId="9" w16cid:durableId="933853917">
    <w:abstractNumId w:val="19"/>
  </w:num>
  <w:num w:numId="10" w16cid:durableId="2010328634">
    <w:abstractNumId w:val="11"/>
  </w:num>
  <w:num w:numId="11" w16cid:durableId="1910457087">
    <w:abstractNumId w:val="11"/>
  </w:num>
  <w:num w:numId="12" w16cid:durableId="334917776">
    <w:abstractNumId w:val="11"/>
  </w:num>
  <w:num w:numId="13" w16cid:durableId="1689479252">
    <w:abstractNumId w:val="11"/>
  </w:num>
  <w:num w:numId="14" w16cid:durableId="480270498">
    <w:abstractNumId w:val="11"/>
  </w:num>
  <w:num w:numId="15" w16cid:durableId="1668482069">
    <w:abstractNumId w:val="10"/>
  </w:num>
  <w:num w:numId="16" w16cid:durableId="1070233050">
    <w:abstractNumId w:val="9"/>
  </w:num>
  <w:num w:numId="17" w16cid:durableId="1634485887">
    <w:abstractNumId w:val="34"/>
  </w:num>
  <w:num w:numId="18" w16cid:durableId="227805059">
    <w:abstractNumId w:val="18"/>
  </w:num>
  <w:num w:numId="19" w16cid:durableId="1689208881">
    <w:abstractNumId w:val="33"/>
  </w:num>
  <w:num w:numId="20" w16cid:durableId="85852604">
    <w:abstractNumId w:val="28"/>
  </w:num>
  <w:num w:numId="21" w16cid:durableId="2086535725">
    <w:abstractNumId w:val="12"/>
  </w:num>
  <w:num w:numId="22" w16cid:durableId="431778378">
    <w:abstractNumId w:val="3"/>
  </w:num>
  <w:num w:numId="23" w16cid:durableId="86385673">
    <w:abstractNumId w:val="6"/>
  </w:num>
  <w:num w:numId="24" w16cid:durableId="1019158302">
    <w:abstractNumId w:val="0"/>
  </w:num>
  <w:num w:numId="25" w16cid:durableId="1703742444">
    <w:abstractNumId w:val="38"/>
  </w:num>
  <w:num w:numId="26" w16cid:durableId="475412101">
    <w:abstractNumId w:val="5"/>
  </w:num>
  <w:num w:numId="27" w16cid:durableId="209658515">
    <w:abstractNumId w:val="2"/>
  </w:num>
  <w:num w:numId="28" w16cid:durableId="1654796556">
    <w:abstractNumId w:val="11"/>
    <w:lvlOverride w:ilvl="0">
      <w:startOverride w:val="2"/>
    </w:lvlOverride>
    <w:lvlOverride w:ilvl="1">
      <w:startOverride w:val="2"/>
    </w:lvlOverride>
  </w:num>
  <w:num w:numId="29" w16cid:durableId="2073312780">
    <w:abstractNumId w:val="14"/>
  </w:num>
  <w:num w:numId="30" w16cid:durableId="290214597">
    <w:abstractNumId w:val="7"/>
  </w:num>
  <w:num w:numId="31" w16cid:durableId="2063869735">
    <w:abstractNumId w:val="35"/>
  </w:num>
  <w:num w:numId="32" w16cid:durableId="1095059278">
    <w:abstractNumId w:val="11"/>
  </w:num>
  <w:num w:numId="33" w16cid:durableId="1019431382">
    <w:abstractNumId w:val="21"/>
  </w:num>
  <w:num w:numId="34" w16cid:durableId="83721273">
    <w:abstractNumId w:val="11"/>
  </w:num>
  <w:num w:numId="35" w16cid:durableId="993408993">
    <w:abstractNumId w:val="16"/>
  </w:num>
  <w:num w:numId="36" w16cid:durableId="1163395902">
    <w:abstractNumId w:val="22"/>
  </w:num>
  <w:num w:numId="37" w16cid:durableId="1212964665">
    <w:abstractNumId w:val="26"/>
  </w:num>
  <w:num w:numId="38" w16cid:durableId="1997418489">
    <w:abstractNumId w:val="29"/>
  </w:num>
  <w:num w:numId="39" w16cid:durableId="1386027275">
    <w:abstractNumId w:val="30"/>
  </w:num>
  <w:num w:numId="40" w16cid:durableId="827792414">
    <w:abstractNumId w:val="31"/>
  </w:num>
  <w:num w:numId="41" w16cid:durableId="2100329665">
    <w:abstractNumId w:val="32"/>
  </w:num>
  <w:num w:numId="42" w16cid:durableId="200897727">
    <w:abstractNumId w:val="13"/>
  </w:num>
  <w:num w:numId="43" w16cid:durableId="1283343271">
    <w:abstractNumId w:val="24"/>
  </w:num>
  <w:num w:numId="44" w16cid:durableId="828985885">
    <w:abstractNumId w:val="37"/>
  </w:num>
  <w:num w:numId="45" w16cid:durableId="393048814">
    <w:abstractNumId w:val="36"/>
  </w:num>
  <w:num w:numId="46" w16cid:durableId="1799377849">
    <w:abstractNumId w:val="1"/>
  </w:num>
  <w:num w:numId="47" w16cid:durableId="1731033801">
    <w:abstractNumId w:val="23"/>
  </w:num>
  <w:num w:numId="48" w16cid:durableId="11737156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C1"/>
    <w:rsid w:val="0000170D"/>
    <w:rsid w:val="00003E17"/>
    <w:rsid w:val="000071C5"/>
    <w:rsid w:val="000232A1"/>
    <w:rsid w:val="00024A71"/>
    <w:rsid w:val="00026763"/>
    <w:rsid w:val="000332D8"/>
    <w:rsid w:val="00043F34"/>
    <w:rsid w:val="00045301"/>
    <w:rsid w:val="00053D0E"/>
    <w:rsid w:val="000616B3"/>
    <w:rsid w:val="000751F0"/>
    <w:rsid w:val="000762D7"/>
    <w:rsid w:val="000808C1"/>
    <w:rsid w:val="0008615B"/>
    <w:rsid w:val="00096A77"/>
    <w:rsid w:val="000B029F"/>
    <w:rsid w:val="000B11DE"/>
    <w:rsid w:val="000B3001"/>
    <w:rsid w:val="000C2EDA"/>
    <w:rsid w:val="000C4A32"/>
    <w:rsid w:val="000E6A50"/>
    <w:rsid w:val="00102141"/>
    <w:rsid w:val="001026DF"/>
    <w:rsid w:val="00104DB9"/>
    <w:rsid w:val="001236BA"/>
    <w:rsid w:val="0014620C"/>
    <w:rsid w:val="00162AE4"/>
    <w:rsid w:val="00163982"/>
    <w:rsid w:val="0017529E"/>
    <w:rsid w:val="00176D59"/>
    <w:rsid w:val="00180EB6"/>
    <w:rsid w:val="001A34FB"/>
    <w:rsid w:val="001A58E3"/>
    <w:rsid w:val="001B3B71"/>
    <w:rsid w:val="001B4647"/>
    <w:rsid w:val="001B6F20"/>
    <w:rsid w:val="001C73A1"/>
    <w:rsid w:val="001D58C1"/>
    <w:rsid w:val="001E1C2C"/>
    <w:rsid w:val="001E291A"/>
    <w:rsid w:val="001F57FD"/>
    <w:rsid w:val="00207D1F"/>
    <w:rsid w:val="0021029A"/>
    <w:rsid w:val="002215AB"/>
    <w:rsid w:val="00224327"/>
    <w:rsid w:val="002265F6"/>
    <w:rsid w:val="00230B86"/>
    <w:rsid w:val="002319BE"/>
    <w:rsid w:val="0025345B"/>
    <w:rsid w:val="00294668"/>
    <w:rsid w:val="0029664B"/>
    <w:rsid w:val="002979D2"/>
    <w:rsid w:val="002C18D5"/>
    <w:rsid w:val="002C260A"/>
    <w:rsid w:val="002D0CCB"/>
    <w:rsid w:val="002D4391"/>
    <w:rsid w:val="002D5989"/>
    <w:rsid w:val="002E5E43"/>
    <w:rsid w:val="002E5EF9"/>
    <w:rsid w:val="002F4053"/>
    <w:rsid w:val="002F4C2A"/>
    <w:rsid w:val="00302CEB"/>
    <w:rsid w:val="0030381B"/>
    <w:rsid w:val="0030497D"/>
    <w:rsid w:val="00310733"/>
    <w:rsid w:val="00315516"/>
    <w:rsid w:val="00317DFE"/>
    <w:rsid w:val="00334AD6"/>
    <w:rsid w:val="003376A0"/>
    <w:rsid w:val="00352A11"/>
    <w:rsid w:val="00360CCE"/>
    <w:rsid w:val="0038446E"/>
    <w:rsid w:val="00384FD7"/>
    <w:rsid w:val="00385FC3"/>
    <w:rsid w:val="00386141"/>
    <w:rsid w:val="00396BE7"/>
    <w:rsid w:val="003A2917"/>
    <w:rsid w:val="003B66CD"/>
    <w:rsid w:val="003B6876"/>
    <w:rsid w:val="003C4B04"/>
    <w:rsid w:val="003D12A2"/>
    <w:rsid w:val="003D2FE1"/>
    <w:rsid w:val="003D4A6A"/>
    <w:rsid w:val="003D6D15"/>
    <w:rsid w:val="003E577F"/>
    <w:rsid w:val="003F136A"/>
    <w:rsid w:val="004020FD"/>
    <w:rsid w:val="004028FB"/>
    <w:rsid w:val="0040672F"/>
    <w:rsid w:val="004161EE"/>
    <w:rsid w:val="00427586"/>
    <w:rsid w:val="00436230"/>
    <w:rsid w:val="0045455D"/>
    <w:rsid w:val="00456503"/>
    <w:rsid w:val="00460D3C"/>
    <w:rsid w:val="00471C8F"/>
    <w:rsid w:val="0047797A"/>
    <w:rsid w:val="00477C30"/>
    <w:rsid w:val="00481A44"/>
    <w:rsid w:val="004829AF"/>
    <w:rsid w:val="004862DA"/>
    <w:rsid w:val="00490E67"/>
    <w:rsid w:val="004921A5"/>
    <w:rsid w:val="004A23DF"/>
    <w:rsid w:val="004A5518"/>
    <w:rsid w:val="004B1ABB"/>
    <w:rsid w:val="004B355A"/>
    <w:rsid w:val="004B3CF8"/>
    <w:rsid w:val="004B3D68"/>
    <w:rsid w:val="004C1688"/>
    <w:rsid w:val="004D7C7B"/>
    <w:rsid w:val="004E20B4"/>
    <w:rsid w:val="004E3B57"/>
    <w:rsid w:val="004E68F6"/>
    <w:rsid w:val="004E74C9"/>
    <w:rsid w:val="004F0E3D"/>
    <w:rsid w:val="004F240A"/>
    <w:rsid w:val="004F3641"/>
    <w:rsid w:val="004F3E46"/>
    <w:rsid w:val="00511A14"/>
    <w:rsid w:val="00515D44"/>
    <w:rsid w:val="00525772"/>
    <w:rsid w:val="005336F5"/>
    <w:rsid w:val="00534CFB"/>
    <w:rsid w:val="0055178A"/>
    <w:rsid w:val="005603CB"/>
    <w:rsid w:val="00565836"/>
    <w:rsid w:val="00567E4D"/>
    <w:rsid w:val="0057276B"/>
    <w:rsid w:val="005961F7"/>
    <w:rsid w:val="005C1A0B"/>
    <w:rsid w:val="005C2214"/>
    <w:rsid w:val="005D1954"/>
    <w:rsid w:val="005D3865"/>
    <w:rsid w:val="005D5631"/>
    <w:rsid w:val="005E5252"/>
    <w:rsid w:val="005F7BF7"/>
    <w:rsid w:val="00603879"/>
    <w:rsid w:val="00616FCD"/>
    <w:rsid w:val="0062387E"/>
    <w:rsid w:val="00625F29"/>
    <w:rsid w:val="00626F1A"/>
    <w:rsid w:val="00634D8A"/>
    <w:rsid w:val="006406FB"/>
    <w:rsid w:val="006525A2"/>
    <w:rsid w:val="006657EE"/>
    <w:rsid w:val="0068007B"/>
    <w:rsid w:val="00684D6E"/>
    <w:rsid w:val="00696E25"/>
    <w:rsid w:val="006A0683"/>
    <w:rsid w:val="006B09C9"/>
    <w:rsid w:val="006B115F"/>
    <w:rsid w:val="006B49A2"/>
    <w:rsid w:val="006D0A4F"/>
    <w:rsid w:val="006D0E87"/>
    <w:rsid w:val="006D1A62"/>
    <w:rsid w:val="006E45C1"/>
    <w:rsid w:val="006F0521"/>
    <w:rsid w:val="006F5CBB"/>
    <w:rsid w:val="007043DF"/>
    <w:rsid w:val="0071017A"/>
    <w:rsid w:val="00712FE7"/>
    <w:rsid w:val="007145D5"/>
    <w:rsid w:val="007147BD"/>
    <w:rsid w:val="007161C3"/>
    <w:rsid w:val="007204D8"/>
    <w:rsid w:val="00720C2A"/>
    <w:rsid w:val="00733FE2"/>
    <w:rsid w:val="00735F8F"/>
    <w:rsid w:val="00744E81"/>
    <w:rsid w:val="0074669C"/>
    <w:rsid w:val="0076649A"/>
    <w:rsid w:val="00776C03"/>
    <w:rsid w:val="00777037"/>
    <w:rsid w:val="0078056D"/>
    <w:rsid w:val="007805FB"/>
    <w:rsid w:val="0078098B"/>
    <w:rsid w:val="007821A8"/>
    <w:rsid w:val="00793C12"/>
    <w:rsid w:val="007942B2"/>
    <w:rsid w:val="00795EDD"/>
    <w:rsid w:val="007A076E"/>
    <w:rsid w:val="007A51D2"/>
    <w:rsid w:val="007A7F88"/>
    <w:rsid w:val="007B71B2"/>
    <w:rsid w:val="007C397A"/>
    <w:rsid w:val="007D57F4"/>
    <w:rsid w:val="007D5945"/>
    <w:rsid w:val="007E3167"/>
    <w:rsid w:val="007F282C"/>
    <w:rsid w:val="007F50A2"/>
    <w:rsid w:val="008054AF"/>
    <w:rsid w:val="00805871"/>
    <w:rsid w:val="008115E7"/>
    <w:rsid w:val="00812C20"/>
    <w:rsid w:val="00815487"/>
    <w:rsid w:val="00821619"/>
    <w:rsid w:val="00824453"/>
    <w:rsid w:val="00831917"/>
    <w:rsid w:val="00845AD7"/>
    <w:rsid w:val="00854B9E"/>
    <w:rsid w:val="00857955"/>
    <w:rsid w:val="008747C1"/>
    <w:rsid w:val="0088084A"/>
    <w:rsid w:val="008812CB"/>
    <w:rsid w:val="00881365"/>
    <w:rsid w:val="00883603"/>
    <w:rsid w:val="00883CA9"/>
    <w:rsid w:val="008841DB"/>
    <w:rsid w:val="00884A86"/>
    <w:rsid w:val="00886524"/>
    <w:rsid w:val="008910AD"/>
    <w:rsid w:val="00893100"/>
    <w:rsid w:val="008A4AF3"/>
    <w:rsid w:val="008B5842"/>
    <w:rsid w:val="008C347C"/>
    <w:rsid w:val="008D2DD4"/>
    <w:rsid w:val="008D4614"/>
    <w:rsid w:val="008D7905"/>
    <w:rsid w:val="008F36E9"/>
    <w:rsid w:val="008F54B5"/>
    <w:rsid w:val="008F7CD0"/>
    <w:rsid w:val="00900B24"/>
    <w:rsid w:val="00907495"/>
    <w:rsid w:val="00912AC5"/>
    <w:rsid w:val="00915123"/>
    <w:rsid w:val="009254D8"/>
    <w:rsid w:val="00926062"/>
    <w:rsid w:val="00932623"/>
    <w:rsid w:val="009358F9"/>
    <w:rsid w:val="00942BA0"/>
    <w:rsid w:val="0094614E"/>
    <w:rsid w:val="00951551"/>
    <w:rsid w:val="00955C2D"/>
    <w:rsid w:val="009568FF"/>
    <w:rsid w:val="00970130"/>
    <w:rsid w:val="009804B6"/>
    <w:rsid w:val="00980620"/>
    <w:rsid w:val="00983EA8"/>
    <w:rsid w:val="00984B76"/>
    <w:rsid w:val="00986951"/>
    <w:rsid w:val="00986DEB"/>
    <w:rsid w:val="00990AD5"/>
    <w:rsid w:val="00992E8B"/>
    <w:rsid w:val="00993B9A"/>
    <w:rsid w:val="009A0F7E"/>
    <w:rsid w:val="009A135E"/>
    <w:rsid w:val="009B61E1"/>
    <w:rsid w:val="009B6634"/>
    <w:rsid w:val="009C23AF"/>
    <w:rsid w:val="009D704E"/>
    <w:rsid w:val="009E17B4"/>
    <w:rsid w:val="009E1869"/>
    <w:rsid w:val="009E2D0E"/>
    <w:rsid w:val="009E63A9"/>
    <w:rsid w:val="009E7E15"/>
    <w:rsid w:val="009F270E"/>
    <w:rsid w:val="009F757C"/>
    <w:rsid w:val="00A0286F"/>
    <w:rsid w:val="00A141F3"/>
    <w:rsid w:val="00A1686F"/>
    <w:rsid w:val="00A200E8"/>
    <w:rsid w:val="00A361CD"/>
    <w:rsid w:val="00A52775"/>
    <w:rsid w:val="00A57875"/>
    <w:rsid w:val="00A70960"/>
    <w:rsid w:val="00A747D8"/>
    <w:rsid w:val="00A77040"/>
    <w:rsid w:val="00A904E0"/>
    <w:rsid w:val="00AA5602"/>
    <w:rsid w:val="00AB36A7"/>
    <w:rsid w:val="00AB3962"/>
    <w:rsid w:val="00AD100C"/>
    <w:rsid w:val="00AE0C95"/>
    <w:rsid w:val="00AE1F8C"/>
    <w:rsid w:val="00B00CAD"/>
    <w:rsid w:val="00B045FF"/>
    <w:rsid w:val="00B0518B"/>
    <w:rsid w:val="00B05F0B"/>
    <w:rsid w:val="00B12036"/>
    <w:rsid w:val="00B1239D"/>
    <w:rsid w:val="00B16853"/>
    <w:rsid w:val="00B17F77"/>
    <w:rsid w:val="00B3596C"/>
    <w:rsid w:val="00B43859"/>
    <w:rsid w:val="00B50105"/>
    <w:rsid w:val="00B5317E"/>
    <w:rsid w:val="00B5478E"/>
    <w:rsid w:val="00B55580"/>
    <w:rsid w:val="00B63C5F"/>
    <w:rsid w:val="00B65336"/>
    <w:rsid w:val="00B75ED6"/>
    <w:rsid w:val="00B778E4"/>
    <w:rsid w:val="00B83C67"/>
    <w:rsid w:val="00B9725C"/>
    <w:rsid w:val="00BA4E18"/>
    <w:rsid w:val="00BC0135"/>
    <w:rsid w:val="00BC15EA"/>
    <w:rsid w:val="00BC375B"/>
    <w:rsid w:val="00BC4B99"/>
    <w:rsid w:val="00BD374C"/>
    <w:rsid w:val="00BE017D"/>
    <w:rsid w:val="00BF4EAB"/>
    <w:rsid w:val="00BF5481"/>
    <w:rsid w:val="00C06729"/>
    <w:rsid w:val="00C110F8"/>
    <w:rsid w:val="00C114BF"/>
    <w:rsid w:val="00C116AD"/>
    <w:rsid w:val="00C15047"/>
    <w:rsid w:val="00C16A3C"/>
    <w:rsid w:val="00C20548"/>
    <w:rsid w:val="00C22083"/>
    <w:rsid w:val="00C253BF"/>
    <w:rsid w:val="00C26389"/>
    <w:rsid w:val="00C47ECA"/>
    <w:rsid w:val="00C55BEB"/>
    <w:rsid w:val="00C63697"/>
    <w:rsid w:val="00C66BE2"/>
    <w:rsid w:val="00C7129A"/>
    <w:rsid w:val="00C974EE"/>
    <w:rsid w:val="00CA69F9"/>
    <w:rsid w:val="00CA721F"/>
    <w:rsid w:val="00CB3CCB"/>
    <w:rsid w:val="00CC6D31"/>
    <w:rsid w:val="00CC7C74"/>
    <w:rsid w:val="00CD33CF"/>
    <w:rsid w:val="00CD67E5"/>
    <w:rsid w:val="00CE5D39"/>
    <w:rsid w:val="00CF2D9E"/>
    <w:rsid w:val="00D04DAA"/>
    <w:rsid w:val="00D0558C"/>
    <w:rsid w:val="00D26144"/>
    <w:rsid w:val="00D2795C"/>
    <w:rsid w:val="00D3445E"/>
    <w:rsid w:val="00D3478B"/>
    <w:rsid w:val="00D351CC"/>
    <w:rsid w:val="00D45B61"/>
    <w:rsid w:val="00D476F3"/>
    <w:rsid w:val="00D517BF"/>
    <w:rsid w:val="00D64514"/>
    <w:rsid w:val="00D74912"/>
    <w:rsid w:val="00D75B0D"/>
    <w:rsid w:val="00D83947"/>
    <w:rsid w:val="00D913D7"/>
    <w:rsid w:val="00D97DD5"/>
    <w:rsid w:val="00DA1CCE"/>
    <w:rsid w:val="00DA4010"/>
    <w:rsid w:val="00DB6F37"/>
    <w:rsid w:val="00DD4EE7"/>
    <w:rsid w:val="00DF2C9A"/>
    <w:rsid w:val="00DF4ABE"/>
    <w:rsid w:val="00E13295"/>
    <w:rsid w:val="00E21725"/>
    <w:rsid w:val="00E47C81"/>
    <w:rsid w:val="00E5612A"/>
    <w:rsid w:val="00E63454"/>
    <w:rsid w:val="00E66661"/>
    <w:rsid w:val="00E75F1E"/>
    <w:rsid w:val="00E778E0"/>
    <w:rsid w:val="00E81AF0"/>
    <w:rsid w:val="00E855A8"/>
    <w:rsid w:val="00E90A7F"/>
    <w:rsid w:val="00E9127B"/>
    <w:rsid w:val="00E91E32"/>
    <w:rsid w:val="00E9592C"/>
    <w:rsid w:val="00EA2AC0"/>
    <w:rsid w:val="00EA640C"/>
    <w:rsid w:val="00EB108A"/>
    <w:rsid w:val="00EB242B"/>
    <w:rsid w:val="00ED2F02"/>
    <w:rsid w:val="00ED622C"/>
    <w:rsid w:val="00EE180A"/>
    <w:rsid w:val="00EE69E8"/>
    <w:rsid w:val="00EF1491"/>
    <w:rsid w:val="00EF2D8C"/>
    <w:rsid w:val="00EF3341"/>
    <w:rsid w:val="00F04455"/>
    <w:rsid w:val="00F10882"/>
    <w:rsid w:val="00F10AF0"/>
    <w:rsid w:val="00F13185"/>
    <w:rsid w:val="00F13BC2"/>
    <w:rsid w:val="00F14E78"/>
    <w:rsid w:val="00F15C24"/>
    <w:rsid w:val="00F321D3"/>
    <w:rsid w:val="00F67BE0"/>
    <w:rsid w:val="00F7102A"/>
    <w:rsid w:val="00F73A58"/>
    <w:rsid w:val="00F74EDC"/>
    <w:rsid w:val="00F75A37"/>
    <w:rsid w:val="00F76462"/>
    <w:rsid w:val="00F7758B"/>
    <w:rsid w:val="00F80A3B"/>
    <w:rsid w:val="00F80FCA"/>
    <w:rsid w:val="00F95AF6"/>
    <w:rsid w:val="00F97868"/>
    <w:rsid w:val="00FA4B6F"/>
    <w:rsid w:val="00FB22A5"/>
    <w:rsid w:val="00FC613C"/>
    <w:rsid w:val="00FC6292"/>
    <w:rsid w:val="00FD1554"/>
    <w:rsid w:val="00FD1908"/>
    <w:rsid w:val="00FE539A"/>
    <w:rsid w:val="00FE68A6"/>
    <w:rsid w:val="02430871"/>
    <w:rsid w:val="029028BD"/>
    <w:rsid w:val="0630E903"/>
    <w:rsid w:val="071334E6"/>
    <w:rsid w:val="075516B1"/>
    <w:rsid w:val="08B14E90"/>
    <w:rsid w:val="08FEAFDA"/>
    <w:rsid w:val="0B025526"/>
    <w:rsid w:val="0C33B938"/>
    <w:rsid w:val="0CE34E80"/>
    <w:rsid w:val="0F307EFF"/>
    <w:rsid w:val="0FC002CF"/>
    <w:rsid w:val="0FDB937D"/>
    <w:rsid w:val="1071E2B2"/>
    <w:rsid w:val="135367BA"/>
    <w:rsid w:val="13B0BA00"/>
    <w:rsid w:val="16013C51"/>
    <w:rsid w:val="1D3E73E9"/>
    <w:rsid w:val="1DB935DC"/>
    <w:rsid w:val="1F6ADEB0"/>
    <w:rsid w:val="204E3EBB"/>
    <w:rsid w:val="207614AB"/>
    <w:rsid w:val="20E3FFD8"/>
    <w:rsid w:val="211BF07B"/>
    <w:rsid w:val="2211E50C"/>
    <w:rsid w:val="23C43FB3"/>
    <w:rsid w:val="2448752C"/>
    <w:rsid w:val="25601014"/>
    <w:rsid w:val="25905BA0"/>
    <w:rsid w:val="274C542E"/>
    <w:rsid w:val="2A338137"/>
    <w:rsid w:val="2A791DFF"/>
    <w:rsid w:val="2B000F3E"/>
    <w:rsid w:val="2B708CCC"/>
    <w:rsid w:val="2D6B21F9"/>
    <w:rsid w:val="2DB2EA92"/>
    <w:rsid w:val="2ED1C7C1"/>
    <w:rsid w:val="2EF8559A"/>
    <w:rsid w:val="309425FB"/>
    <w:rsid w:val="311F7019"/>
    <w:rsid w:val="31C8E6DC"/>
    <w:rsid w:val="338C255C"/>
    <w:rsid w:val="33A038A2"/>
    <w:rsid w:val="344B9EBE"/>
    <w:rsid w:val="34F1A9EF"/>
    <w:rsid w:val="369F6ECE"/>
    <w:rsid w:val="387B02EB"/>
    <w:rsid w:val="38D7854E"/>
    <w:rsid w:val="39E44D00"/>
    <w:rsid w:val="3AAE712F"/>
    <w:rsid w:val="3C118526"/>
    <w:rsid w:val="3CF366B0"/>
    <w:rsid w:val="3FE82A13"/>
    <w:rsid w:val="403D4D82"/>
    <w:rsid w:val="40D53B10"/>
    <w:rsid w:val="45DB659A"/>
    <w:rsid w:val="4658557E"/>
    <w:rsid w:val="46E1D76E"/>
    <w:rsid w:val="4B65CF67"/>
    <w:rsid w:val="4D02A82D"/>
    <w:rsid w:val="4F21FF17"/>
    <w:rsid w:val="4F4A48D8"/>
    <w:rsid w:val="5015C20A"/>
    <w:rsid w:val="501E6F71"/>
    <w:rsid w:val="56DE338B"/>
    <w:rsid w:val="5775AB83"/>
    <w:rsid w:val="59153F54"/>
    <w:rsid w:val="597536CF"/>
    <w:rsid w:val="5C1775A0"/>
    <w:rsid w:val="5C998BAA"/>
    <w:rsid w:val="5DA902D1"/>
    <w:rsid w:val="5EDC6FD6"/>
    <w:rsid w:val="6012BD77"/>
    <w:rsid w:val="61F9D9E2"/>
    <w:rsid w:val="6414A1A4"/>
    <w:rsid w:val="66A78949"/>
    <w:rsid w:val="67560969"/>
    <w:rsid w:val="685210B4"/>
    <w:rsid w:val="696B619C"/>
    <w:rsid w:val="6974D0A7"/>
    <w:rsid w:val="69C33845"/>
    <w:rsid w:val="6B3648BB"/>
    <w:rsid w:val="6C12A5FC"/>
    <w:rsid w:val="6C58C482"/>
    <w:rsid w:val="6E3ED2BF"/>
    <w:rsid w:val="6EE6A982"/>
    <w:rsid w:val="6FC4554A"/>
    <w:rsid w:val="6FED06C8"/>
    <w:rsid w:val="70774F4B"/>
    <w:rsid w:val="719CDF1F"/>
    <w:rsid w:val="77C02710"/>
    <w:rsid w:val="7974C513"/>
    <w:rsid w:val="79D7B10D"/>
    <w:rsid w:val="7A9BC15D"/>
    <w:rsid w:val="7C3791BE"/>
    <w:rsid w:val="7CC113AE"/>
    <w:rsid w:val="7DD3621F"/>
    <w:rsid w:val="7EAE8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9A14E"/>
  <w15:docId w15:val="{F61F9E34-9898-4F4A-B4EA-EDC63DA1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C1"/>
    <w:pPr>
      <w:spacing w:after="0" w:line="240" w:lineRule="auto"/>
      <w:jc w:val="both"/>
    </w:pPr>
    <w:rPr>
      <w:rFonts w:ascii="Times New Roman" w:eastAsia="Times New Roman" w:hAnsi="Times New Roman" w:cs="Times New Roman"/>
      <w:snapToGrid w:val="0"/>
      <w:sz w:val="24"/>
      <w:szCs w:val="20"/>
    </w:rPr>
  </w:style>
  <w:style w:type="paragraph" w:styleId="Heading2">
    <w:name w:val="heading 2"/>
    <w:basedOn w:val="Normal"/>
    <w:next w:val="Normal"/>
    <w:link w:val="Heading2Char"/>
    <w:uiPriority w:val="9"/>
    <w:unhideWhenUsed/>
    <w:qFormat/>
    <w:rsid w:val="004829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D58C1"/>
    <w:rPr>
      <w:sz w:val="16"/>
    </w:rPr>
  </w:style>
  <w:style w:type="paragraph" w:styleId="CommentText">
    <w:name w:val="annotation text"/>
    <w:basedOn w:val="Normal"/>
    <w:link w:val="CommentTextChar"/>
    <w:semiHidden/>
    <w:rsid w:val="001D58C1"/>
    <w:rPr>
      <w:sz w:val="20"/>
    </w:rPr>
  </w:style>
  <w:style w:type="character" w:customStyle="1" w:styleId="CommentTextChar">
    <w:name w:val="Comment Text Char"/>
    <w:basedOn w:val="DefaultParagraphFont"/>
    <w:link w:val="CommentText"/>
    <w:semiHidden/>
    <w:rsid w:val="001D58C1"/>
    <w:rPr>
      <w:rFonts w:ascii="Times New Roman" w:eastAsia="Times New Roman" w:hAnsi="Times New Roman" w:cs="Times New Roman"/>
      <w:snapToGrid w:val="0"/>
      <w:sz w:val="20"/>
      <w:szCs w:val="20"/>
    </w:rPr>
  </w:style>
  <w:style w:type="paragraph" w:customStyle="1" w:styleId="Corporate4L1">
    <w:name w:val="Corporate4_L1"/>
    <w:basedOn w:val="Normal"/>
    <w:next w:val="BodyText"/>
    <w:rsid w:val="001D58C1"/>
    <w:pPr>
      <w:numPr>
        <w:numId w:val="7"/>
      </w:numPr>
      <w:tabs>
        <w:tab w:val="clear" w:pos="2970"/>
      </w:tabs>
      <w:spacing w:before="120" w:after="120"/>
      <w:jc w:val="left"/>
      <w:outlineLvl w:val="0"/>
    </w:pPr>
    <w:rPr>
      <w:b/>
      <w:bCs/>
      <w:snapToGrid/>
      <w:sz w:val="22"/>
    </w:rPr>
  </w:style>
  <w:style w:type="paragraph" w:customStyle="1" w:styleId="Corporate4L2">
    <w:name w:val="Corporate4_L2"/>
    <w:basedOn w:val="Corporate4L1"/>
    <w:next w:val="BodyText"/>
    <w:rsid w:val="001D58C1"/>
    <w:pPr>
      <w:numPr>
        <w:ilvl w:val="1"/>
      </w:numPr>
      <w:outlineLvl w:val="1"/>
    </w:pPr>
  </w:style>
  <w:style w:type="paragraph" w:customStyle="1" w:styleId="Corporate4L3">
    <w:name w:val="Corporate4_L3"/>
    <w:basedOn w:val="Corporate4L2"/>
    <w:next w:val="BodyText"/>
    <w:rsid w:val="001D58C1"/>
    <w:pPr>
      <w:numPr>
        <w:ilvl w:val="2"/>
      </w:numPr>
      <w:tabs>
        <w:tab w:val="left" w:pos="720"/>
      </w:tabs>
      <w:outlineLvl w:val="2"/>
    </w:pPr>
  </w:style>
  <w:style w:type="paragraph" w:customStyle="1" w:styleId="Corporate4L4">
    <w:name w:val="Corporate4_L4"/>
    <w:basedOn w:val="Corporate4L3"/>
    <w:next w:val="BodyText"/>
    <w:rsid w:val="001D58C1"/>
    <w:pPr>
      <w:numPr>
        <w:ilvl w:val="3"/>
      </w:numPr>
      <w:outlineLvl w:val="3"/>
    </w:pPr>
    <w:rPr>
      <w:b w:val="0"/>
    </w:rPr>
  </w:style>
  <w:style w:type="paragraph" w:customStyle="1" w:styleId="Corporate4L5">
    <w:name w:val="Corporate4_L5"/>
    <w:basedOn w:val="Corporate4L4"/>
    <w:next w:val="BodyText"/>
    <w:rsid w:val="001D58C1"/>
    <w:pPr>
      <w:numPr>
        <w:ilvl w:val="4"/>
      </w:numPr>
      <w:outlineLvl w:val="4"/>
    </w:pPr>
  </w:style>
  <w:style w:type="paragraph" w:customStyle="1" w:styleId="Corporate4L6">
    <w:name w:val="Corporate4_L6"/>
    <w:basedOn w:val="Corporate4L5"/>
    <w:next w:val="BodyText"/>
    <w:rsid w:val="001D58C1"/>
    <w:pPr>
      <w:numPr>
        <w:ilvl w:val="5"/>
      </w:numPr>
      <w:outlineLvl w:val="5"/>
    </w:pPr>
  </w:style>
  <w:style w:type="paragraph" w:styleId="BodyText">
    <w:name w:val="Body Text"/>
    <w:basedOn w:val="Normal"/>
    <w:link w:val="BodyTextChar"/>
    <w:uiPriority w:val="99"/>
    <w:unhideWhenUsed/>
    <w:rsid w:val="001D58C1"/>
    <w:pPr>
      <w:spacing w:after="120"/>
    </w:pPr>
  </w:style>
  <w:style w:type="character" w:customStyle="1" w:styleId="BodyTextChar">
    <w:name w:val="Body Text Char"/>
    <w:basedOn w:val="DefaultParagraphFont"/>
    <w:link w:val="BodyText"/>
    <w:uiPriority w:val="99"/>
    <w:rsid w:val="001D58C1"/>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1D5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8C1"/>
    <w:rPr>
      <w:rFonts w:ascii="Segoe UI" w:eastAsia="Times New Roman" w:hAnsi="Segoe UI" w:cs="Segoe UI"/>
      <w:snapToGrid w:val="0"/>
      <w:sz w:val="18"/>
      <w:szCs w:val="18"/>
    </w:rPr>
  </w:style>
  <w:style w:type="table" w:styleId="TableGrid">
    <w:name w:val="Table Grid"/>
    <w:basedOn w:val="TableNormal"/>
    <w:uiPriority w:val="39"/>
    <w:rsid w:val="0095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22083"/>
    <w:pPr>
      <w:ind w:left="720"/>
      <w:contextualSpacing/>
    </w:pPr>
  </w:style>
  <w:style w:type="paragraph" w:styleId="NormalWeb">
    <w:name w:val="Normal (Web)"/>
    <w:basedOn w:val="Normal"/>
    <w:uiPriority w:val="99"/>
    <w:semiHidden/>
    <w:unhideWhenUsed/>
    <w:rsid w:val="001A58E3"/>
    <w:pPr>
      <w:spacing w:before="100" w:beforeAutospacing="1" w:after="100" w:afterAutospacing="1"/>
      <w:jc w:val="left"/>
    </w:pPr>
    <w:rPr>
      <w:snapToGrid/>
      <w:szCs w:val="24"/>
    </w:rPr>
  </w:style>
  <w:style w:type="table" w:customStyle="1" w:styleId="GridTable4-Accent51">
    <w:name w:val="Grid Table 4 - Accent 51"/>
    <w:basedOn w:val="TableNormal"/>
    <w:uiPriority w:val="49"/>
    <w:rsid w:val="001B6F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ommentSubject">
    <w:name w:val="annotation subject"/>
    <w:basedOn w:val="CommentText"/>
    <w:next w:val="CommentText"/>
    <w:link w:val="CommentSubjectChar"/>
    <w:uiPriority w:val="99"/>
    <w:semiHidden/>
    <w:unhideWhenUsed/>
    <w:rsid w:val="00795EDD"/>
    <w:rPr>
      <w:b/>
      <w:bCs/>
    </w:rPr>
  </w:style>
  <w:style w:type="character" w:customStyle="1" w:styleId="CommentSubjectChar">
    <w:name w:val="Comment Subject Char"/>
    <w:basedOn w:val="CommentTextChar"/>
    <w:link w:val="CommentSubject"/>
    <w:uiPriority w:val="99"/>
    <w:semiHidden/>
    <w:rsid w:val="00795EDD"/>
    <w:rPr>
      <w:rFonts w:ascii="Times New Roman" w:eastAsia="Times New Roman" w:hAnsi="Times New Roman" w:cs="Times New Roman"/>
      <w:b/>
      <w:bCs/>
      <w:snapToGrid w:val="0"/>
      <w:sz w:val="20"/>
      <w:szCs w:val="20"/>
    </w:rPr>
  </w:style>
  <w:style w:type="table" w:customStyle="1" w:styleId="ListTable3-Accent51">
    <w:name w:val="List Table 3 - Accent 51"/>
    <w:basedOn w:val="TableNormal"/>
    <w:uiPriority w:val="48"/>
    <w:rsid w:val="00EF334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4-Accent51">
    <w:name w:val="List Table 4 - Accent 51"/>
    <w:basedOn w:val="TableNormal"/>
    <w:uiPriority w:val="49"/>
    <w:rsid w:val="00EF33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basedOn w:val="DefaultParagraphFont"/>
    <w:link w:val="ListParagraph"/>
    <w:uiPriority w:val="34"/>
    <w:locked/>
    <w:rsid w:val="009358F9"/>
    <w:rPr>
      <w:rFonts w:ascii="Times New Roman" w:eastAsia="Times New Roman" w:hAnsi="Times New Roman" w:cs="Times New Roman"/>
      <w:snapToGrid w:val="0"/>
      <w:sz w:val="24"/>
      <w:szCs w:val="20"/>
    </w:rPr>
  </w:style>
  <w:style w:type="character" w:styleId="Mention">
    <w:name w:val="Mention"/>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sid w:val="004829AF"/>
    <w:rPr>
      <w:rFonts w:asciiTheme="majorHAnsi" w:eastAsiaTheme="majorEastAsia" w:hAnsiTheme="majorHAnsi" w:cstheme="majorBidi"/>
      <w:snapToGrid w:val="0"/>
      <w:color w:val="2E74B5" w:themeColor="accent1" w:themeShade="BF"/>
      <w:sz w:val="26"/>
      <w:szCs w:val="26"/>
    </w:rPr>
  </w:style>
  <w:style w:type="table" w:customStyle="1" w:styleId="GridTable4-Accent11">
    <w:name w:val="Grid Table 4 - Accent 11"/>
    <w:basedOn w:val="TableNormal"/>
    <w:uiPriority w:val="49"/>
    <w:rsid w:val="00AE0C9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rsid w:val="00EA2AC0"/>
    <w:pPr>
      <w:spacing w:after="0" w:line="276" w:lineRule="auto"/>
    </w:pPr>
    <w:rPr>
      <w:rFonts w:ascii="Arial" w:eastAsia="Arial" w:hAnsi="Arial" w:cs="Arial"/>
    </w:rPr>
  </w:style>
  <w:style w:type="character" w:styleId="Strong">
    <w:name w:val="Strong"/>
    <w:basedOn w:val="DefaultParagraphFont"/>
    <w:uiPriority w:val="22"/>
    <w:qFormat/>
    <w:rsid w:val="00714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60560">
      <w:bodyDiv w:val="1"/>
      <w:marLeft w:val="0"/>
      <w:marRight w:val="0"/>
      <w:marTop w:val="0"/>
      <w:marBottom w:val="0"/>
      <w:divBdr>
        <w:top w:val="none" w:sz="0" w:space="0" w:color="auto"/>
        <w:left w:val="none" w:sz="0" w:space="0" w:color="auto"/>
        <w:bottom w:val="none" w:sz="0" w:space="0" w:color="auto"/>
        <w:right w:val="none" w:sz="0" w:space="0" w:color="auto"/>
      </w:divBdr>
    </w:div>
    <w:div w:id="107428527">
      <w:bodyDiv w:val="1"/>
      <w:marLeft w:val="0"/>
      <w:marRight w:val="0"/>
      <w:marTop w:val="0"/>
      <w:marBottom w:val="0"/>
      <w:divBdr>
        <w:top w:val="none" w:sz="0" w:space="0" w:color="auto"/>
        <w:left w:val="none" w:sz="0" w:space="0" w:color="auto"/>
        <w:bottom w:val="none" w:sz="0" w:space="0" w:color="auto"/>
        <w:right w:val="none" w:sz="0" w:space="0" w:color="auto"/>
      </w:divBdr>
    </w:div>
    <w:div w:id="112598655">
      <w:bodyDiv w:val="1"/>
      <w:marLeft w:val="0"/>
      <w:marRight w:val="0"/>
      <w:marTop w:val="0"/>
      <w:marBottom w:val="0"/>
      <w:divBdr>
        <w:top w:val="none" w:sz="0" w:space="0" w:color="auto"/>
        <w:left w:val="none" w:sz="0" w:space="0" w:color="auto"/>
        <w:bottom w:val="none" w:sz="0" w:space="0" w:color="auto"/>
        <w:right w:val="none" w:sz="0" w:space="0" w:color="auto"/>
      </w:divBdr>
    </w:div>
    <w:div w:id="244076666">
      <w:bodyDiv w:val="1"/>
      <w:marLeft w:val="0"/>
      <w:marRight w:val="0"/>
      <w:marTop w:val="0"/>
      <w:marBottom w:val="0"/>
      <w:divBdr>
        <w:top w:val="none" w:sz="0" w:space="0" w:color="auto"/>
        <w:left w:val="none" w:sz="0" w:space="0" w:color="auto"/>
        <w:bottom w:val="none" w:sz="0" w:space="0" w:color="auto"/>
        <w:right w:val="none" w:sz="0" w:space="0" w:color="auto"/>
      </w:divBdr>
    </w:div>
    <w:div w:id="270279325">
      <w:bodyDiv w:val="1"/>
      <w:marLeft w:val="0"/>
      <w:marRight w:val="0"/>
      <w:marTop w:val="0"/>
      <w:marBottom w:val="0"/>
      <w:divBdr>
        <w:top w:val="none" w:sz="0" w:space="0" w:color="auto"/>
        <w:left w:val="none" w:sz="0" w:space="0" w:color="auto"/>
        <w:bottom w:val="none" w:sz="0" w:space="0" w:color="auto"/>
        <w:right w:val="none" w:sz="0" w:space="0" w:color="auto"/>
      </w:divBdr>
    </w:div>
    <w:div w:id="297683731">
      <w:bodyDiv w:val="1"/>
      <w:marLeft w:val="0"/>
      <w:marRight w:val="0"/>
      <w:marTop w:val="0"/>
      <w:marBottom w:val="0"/>
      <w:divBdr>
        <w:top w:val="none" w:sz="0" w:space="0" w:color="auto"/>
        <w:left w:val="none" w:sz="0" w:space="0" w:color="auto"/>
        <w:bottom w:val="none" w:sz="0" w:space="0" w:color="auto"/>
        <w:right w:val="none" w:sz="0" w:space="0" w:color="auto"/>
      </w:divBdr>
    </w:div>
    <w:div w:id="316693999">
      <w:bodyDiv w:val="1"/>
      <w:marLeft w:val="0"/>
      <w:marRight w:val="0"/>
      <w:marTop w:val="0"/>
      <w:marBottom w:val="0"/>
      <w:divBdr>
        <w:top w:val="none" w:sz="0" w:space="0" w:color="auto"/>
        <w:left w:val="none" w:sz="0" w:space="0" w:color="auto"/>
        <w:bottom w:val="none" w:sz="0" w:space="0" w:color="auto"/>
        <w:right w:val="none" w:sz="0" w:space="0" w:color="auto"/>
      </w:divBdr>
    </w:div>
    <w:div w:id="406613448">
      <w:bodyDiv w:val="1"/>
      <w:marLeft w:val="0"/>
      <w:marRight w:val="0"/>
      <w:marTop w:val="0"/>
      <w:marBottom w:val="0"/>
      <w:divBdr>
        <w:top w:val="none" w:sz="0" w:space="0" w:color="auto"/>
        <w:left w:val="none" w:sz="0" w:space="0" w:color="auto"/>
        <w:bottom w:val="none" w:sz="0" w:space="0" w:color="auto"/>
        <w:right w:val="none" w:sz="0" w:space="0" w:color="auto"/>
      </w:divBdr>
    </w:div>
    <w:div w:id="47364660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9344104">
      <w:bodyDiv w:val="1"/>
      <w:marLeft w:val="0"/>
      <w:marRight w:val="0"/>
      <w:marTop w:val="0"/>
      <w:marBottom w:val="0"/>
      <w:divBdr>
        <w:top w:val="none" w:sz="0" w:space="0" w:color="auto"/>
        <w:left w:val="none" w:sz="0" w:space="0" w:color="auto"/>
        <w:bottom w:val="none" w:sz="0" w:space="0" w:color="auto"/>
        <w:right w:val="none" w:sz="0" w:space="0" w:color="auto"/>
      </w:divBdr>
    </w:div>
    <w:div w:id="494421070">
      <w:bodyDiv w:val="1"/>
      <w:marLeft w:val="0"/>
      <w:marRight w:val="0"/>
      <w:marTop w:val="0"/>
      <w:marBottom w:val="0"/>
      <w:divBdr>
        <w:top w:val="none" w:sz="0" w:space="0" w:color="auto"/>
        <w:left w:val="none" w:sz="0" w:space="0" w:color="auto"/>
        <w:bottom w:val="none" w:sz="0" w:space="0" w:color="auto"/>
        <w:right w:val="none" w:sz="0" w:space="0" w:color="auto"/>
      </w:divBdr>
    </w:div>
    <w:div w:id="494690445">
      <w:bodyDiv w:val="1"/>
      <w:marLeft w:val="0"/>
      <w:marRight w:val="0"/>
      <w:marTop w:val="0"/>
      <w:marBottom w:val="0"/>
      <w:divBdr>
        <w:top w:val="none" w:sz="0" w:space="0" w:color="auto"/>
        <w:left w:val="none" w:sz="0" w:space="0" w:color="auto"/>
        <w:bottom w:val="none" w:sz="0" w:space="0" w:color="auto"/>
        <w:right w:val="none" w:sz="0" w:space="0" w:color="auto"/>
      </w:divBdr>
    </w:div>
    <w:div w:id="565799793">
      <w:bodyDiv w:val="1"/>
      <w:marLeft w:val="0"/>
      <w:marRight w:val="0"/>
      <w:marTop w:val="0"/>
      <w:marBottom w:val="0"/>
      <w:divBdr>
        <w:top w:val="none" w:sz="0" w:space="0" w:color="auto"/>
        <w:left w:val="none" w:sz="0" w:space="0" w:color="auto"/>
        <w:bottom w:val="none" w:sz="0" w:space="0" w:color="auto"/>
        <w:right w:val="none" w:sz="0" w:space="0" w:color="auto"/>
      </w:divBdr>
    </w:div>
    <w:div w:id="582691513">
      <w:bodyDiv w:val="1"/>
      <w:marLeft w:val="0"/>
      <w:marRight w:val="0"/>
      <w:marTop w:val="0"/>
      <w:marBottom w:val="0"/>
      <w:divBdr>
        <w:top w:val="none" w:sz="0" w:space="0" w:color="auto"/>
        <w:left w:val="none" w:sz="0" w:space="0" w:color="auto"/>
        <w:bottom w:val="none" w:sz="0" w:space="0" w:color="auto"/>
        <w:right w:val="none" w:sz="0" w:space="0" w:color="auto"/>
      </w:divBdr>
    </w:div>
    <w:div w:id="755787413">
      <w:bodyDiv w:val="1"/>
      <w:marLeft w:val="0"/>
      <w:marRight w:val="0"/>
      <w:marTop w:val="0"/>
      <w:marBottom w:val="0"/>
      <w:divBdr>
        <w:top w:val="none" w:sz="0" w:space="0" w:color="auto"/>
        <w:left w:val="none" w:sz="0" w:space="0" w:color="auto"/>
        <w:bottom w:val="none" w:sz="0" w:space="0" w:color="auto"/>
        <w:right w:val="none" w:sz="0" w:space="0" w:color="auto"/>
      </w:divBdr>
    </w:div>
    <w:div w:id="956714315">
      <w:bodyDiv w:val="1"/>
      <w:marLeft w:val="0"/>
      <w:marRight w:val="0"/>
      <w:marTop w:val="0"/>
      <w:marBottom w:val="0"/>
      <w:divBdr>
        <w:top w:val="none" w:sz="0" w:space="0" w:color="auto"/>
        <w:left w:val="none" w:sz="0" w:space="0" w:color="auto"/>
        <w:bottom w:val="none" w:sz="0" w:space="0" w:color="auto"/>
        <w:right w:val="none" w:sz="0" w:space="0" w:color="auto"/>
      </w:divBdr>
    </w:div>
    <w:div w:id="1035345340">
      <w:bodyDiv w:val="1"/>
      <w:marLeft w:val="0"/>
      <w:marRight w:val="0"/>
      <w:marTop w:val="0"/>
      <w:marBottom w:val="0"/>
      <w:divBdr>
        <w:top w:val="none" w:sz="0" w:space="0" w:color="auto"/>
        <w:left w:val="none" w:sz="0" w:space="0" w:color="auto"/>
        <w:bottom w:val="none" w:sz="0" w:space="0" w:color="auto"/>
        <w:right w:val="none" w:sz="0" w:space="0" w:color="auto"/>
      </w:divBdr>
    </w:div>
    <w:div w:id="1081029004">
      <w:bodyDiv w:val="1"/>
      <w:marLeft w:val="0"/>
      <w:marRight w:val="0"/>
      <w:marTop w:val="0"/>
      <w:marBottom w:val="0"/>
      <w:divBdr>
        <w:top w:val="none" w:sz="0" w:space="0" w:color="auto"/>
        <w:left w:val="none" w:sz="0" w:space="0" w:color="auto"/>
        <w:bottom w:val="none" w:sz="0" w:space="0" w:color="auto"/>
        <w:right w:val="none" w:sz="0" w:space="0" w:color="auto"/>
      </w:divBdr>
    </w:div>
    <w:div w:id="1349794912">
      <w:bodyDiv w:val="1"/>
      <w:marLeft w:val="0"/>
      <w:marRight w:val="0"/>
      <w:marTop w:val="0"/>
      <w:marBottom w:val="0"/>
      <w:divBdr>
        <w:top w:val="none" w:sz="0" w:space="0" w:color="auto"/>
        <w:left w:val="none" w:sz="0" w:space="0" w:color="auto"/>
        <w:bottom w:val="none" w:sz="0" w:space="0" w:color="auto"/>
        <w:right w:val="none" w:sz="0" w:space="0" w:color="auto"/>
      </w:divBdr>
    </w:div>
    <w:div w:id="1422678187">
      <w:bodyDiv w:val="1"/>
      <w:marLeft w:val="0"/>
      <w:marRight w:val="0"/>
      <w:marTop w:val="0"/>
      <w:marBottom w:val="0"/>
      <w:divBdr>
        <w:top w:val="none" w:sz="0" w:space="0" w:color="auto"/>
        <w:left w:val="none" w:sz="0" w:space="0" w:color="auto"/>
        <w:bottom w:val="none" w:sz="0" w:space="0" w:color="auto"/>
        <w:right w:val="none" w:sz="0" w:space="0" w:color="auto"/>
      </w:divBdr>
    </w:div>
    <w:div w:id="1480419552">
      <w:bodyDiv w:val="1"/>
      <w:marLeft w:val="0"/>
      <w:marRight w:val="0"/>
      <w:marTop w:val="0"/>
      <w:marBottom w:val="0"/>
      <w:divBdr>
        <w:top w:val="none" w:sz="0" w:space="0" w:color="auto"/>
        <w:left w:val="none" w:sz="0" w:space="0" w:color="auto"/>
        <w:bottom w:val="none" w:sz="0" w:space="0" w:color="auto"/>
        <w:right w:val="none" w:sz="0" w:space="0" w:color="auto"/>
      </w:divBdr>
    </w:div>
    <w:div w:id="1539244448">
      <w:bodyDiv w:val="1"/>
      <w:marLeft w:val="0"/>
      <w:marRight w:val="0"/>
      <w:marTop w:val="0"/>
      <w:marBottom w:val="0"/>
      <w:divBdr>
        <w:top w:val="none" w:sz="0" w:space="0" w:color="auto"/>
        <w:left w:val="none" w:sz="0" w:space="0" w:color="auto"/>
        <w:bottom w:val="none" w:sz="0" w:space="0" w:color="auto"/>
        <w:right w:val="none" w:sz="0" w:space="0" w:color="auto"/>
      </w:divBdr>
    </w:div>
    <w:div w:id="1553617071">
      <w:bodyDiv w:val="1"/>
      <w:marLeft w:val="0"/>
      <w:marRight w:val="0"/>
      <w:marTop w:val="0"/>
      <w:marBottom w:val="0"/>
      <w:divBdr>
        <w:top w:val="none" w:sz="0" w:space="0" w:color="auto"/>
        <w:left w:val="none" w:sz="0" w:space="0" w:color="auto"/>
        <w:bottom w:val="none" w:sz="0" w:space="0" w:color="auto"/>
        <w:right w:val="none" w:sz="0" w:space="0" w:color="auto"/>
      </w:divBdr>
    </w:div>
    <w:div w:id="1649359071">
      <w:bodyDiv w:val="1"/>
      <w:marLeft w:val="0"/>
      <w:marRight w:val="0"/>
      <w:marTop w:val="0"/>
      <w:marBottom w:val="0"/>
      <w:divBdr>
        <w:top w:val="none" w:sz="0" w:space="0" w:color="auto"/>
        <w:left w:val="none" w:sz="0" w:space="0" w:color="auto"/>
        <w:bottom w:val="none" w:sz="0" w:space="0" w:color="auto"/>
        <w:right w:val="none" w:sz="0" w:space="0" w:color="auto"/>
      </w:divBdr>
    </w:div>
    <w:div w:id="1752189721">
      <w:bodyDiv w:val="1"/>
      <w:marLeft w:val="0"/>
      <w:marRight w:val="0"/>
      <w:marTop w:val="0"/>
      <w:marBottom w:val="0"/>
      <w:divBdr>
        <w:top w:val="none" w:sz="0" w:space="0" w:color="auto"/>
        <w:left w:val="none" w:sz="0" w:space="0" w:color="auto"/>
        <w:bottom w:val="none" w:sz="0" w:space="0" w:color="auto"/>
        <w:right w:val="none" w:sz="0" w:space="0" w:color="auto"/>
      </w:divBdr>
    </w:div>
    <w:div w:id="1801025514">
      <w:bodyDiv w:val="1"/>
      <w:marLeft w:val="0"/>
      <w:marRight w:val="0"/>
      <w:marTop w:val="0"/>
      <w:marBottom w:val="0"/>
      <w:divBdr>
        <w:top w:val="none" w:sz="0" w:space="0" w:color="auto"/>
        <w:left w:val="none" w:sz="0" w:space="0" w:color="auto"/>
        <w:bottom w:val="none" w:sz="0" w:space="0" w:color="auto"/>
        <w:right w:val="none" w:sz="0" w:space="0" w:color="auto"/>
      </w:divBdr>
    </w:div>
    <w:div w:id="1828981737">
      <w:bodyDiv w:val="1"/>
      <w:marLeft w:val="0"/>
      <w:marRight w:val="0"/>
      <w:marTop w:val="0"/>
      <w:marBottom w:val="0"/>
      <w:divBdr>
        <w:top w:val="none" w:sz="0" w:space="0" w:color="auto"/>
        <w:left w:val="none" w:sz="0" w:space="0" w:color="auto"/>
        <w:bottom w:val="none" w:sz="0" w:space="0" w:color="auto"/>
        <w:right w:val="none" w:sz="0" w:space="0" w:color="auto"/>
      </w:divBdr>
    </w:div>
    <w:div w:id="1878350207">
      <w:bodyDiv w:val="1"/>
      <w:marLeft w:val="0"/>
      <w:marRight w:val="0"/>
      <w:marTop w:val="0"/>
      <w:marBottom w:val="0"/>
      <w:divBdr>
        <w:top w:val="none" w:sz="0" w:space="0" w:color="auto"/>
        <w:left w:val="none" w:sz="0" w:space="0" w:color="auto"/>
        <w:bottom w:val="none" w:sz="0" w:space="0" w:color="auto"/>
        <w:right w:val="none" w:sz="0" w:space="0" w:color="auto"/>
      </w:divBdr>
    </w:div>
    <w:div w:id="2076777801">
      <w:bodyDiv w:val="1"/>
      <w:marLeft w:val="0"/>
      <w:marRight w:val="0"/>
      <w:marTop w:val="0"/>
      <w:marBottom w:val="0"/>
      <w:divBdr>
        <w:top w:val="none" w:sz="0" w:space="0" w:color="auto"/>
        <w:left w:val="none" w:sz="0" w:space="0" w:color="auto"/>
        <w:bottom w:val="none" w:sz="0" w:space="0" w:color="auto"/>
        <w:right w:val="none" w:sz="0" w:space="0" w:color="auto"/>
      </w:divBdr>
    </w:div>
    <w:div w:id="2105302870">
      <w:bodyDiv w:val="1"/>
      <w:marLeft w:val="0"/>
      <w:marRight w:val="0"/>
      <w:marTop w:val="0"/>
      <w:marBottom w:val="0"/>
      <w:divBdr>
        <w:top w:val="none" w:sz="0" w:space="0" w:color="auto"/>
        <w:left w:val="none" w:sz="0" w:space="0" w:color="auto"/>
        <w:bottom w:val="none" w:sz="0" w:space="0" w:color="auto"/>
        <w:right w:val="none" w:sz="0" w:space="0" w:color="auto"/>
      </w:divBdr>
    </w:div>
    <w:div w:id="2120028843">
      <w:bodyDiv w:val="1"/>
      <w:marLeft w:val="0"/>
      <w:marRight w:val="0"/>
      <w:marTop w:val="0"/>
      <w:marBottom w:val="0"/>
      <w:divBdr>
        <w:top w:val="none" w:sz="0" w:space="0" w:color="auto"/>
        <w:left w:val="none" w:sz="0" w:space="0" w:color="auto"/>
        <w:bottom w:val="none" w:sz="0" w:space="0" w:color="auto"/>
        <w:right w:val="none" w:sz="0" w:space="0" w:color="auto"/>
      </w:divBdr>
      <w:divsChild>
        <w:div w:id="532235066">
          <w:marLeft w:val="1440"/>
          <w:marRight w:val="0"/>
          <w:marTop w:val="40"/>
          <w:marBottom w:val="0"/>
          <w:divBdr>
            <w:top w:val="none" w:sz="0" w:space="0" w:color="auto"/>
            <w:left w:val="none" w:sz="0" w:space="0" w:color="auto"/>
            <w:bottom w:val="none" w:sz="0" w:space="0" w:color="auto"/>
            <w:right w:val="none" w:sz="0" w:space="0" w:color="auto"/>
          </w:divBdr>
        </w:div>
        <w:div w:id="404180414">
          <w:marLeft w:val="2160"/>
          <w:marRight w:val="0"/>
          <w:marTop w:val="40"/>
          <w:marBottom w:val="0"/>
          <w:divBdr>
            <w:top w:val="none" w:sz="0" w:space="0" w:color="auto"/>
            <w:left w:val="none" w:sz="0" w:space="0" w:color="auto"/>
            <w:bottom w:val="none" w:sz="0" w:space="0" w:color="auto"/>
            <w:right w:val="none" w:sz="0" w:space="0" w:color="auto"/>
          </w:divBdr>
        </w:div>
        <w:div w:id="570509308">
          <w:marLeft w:val="2160"/>
          <w:marRight w:val="0"/>
          <w:marTop w:val="40"/>
          <w:marBottom w:val="0"/>
          <w:divBdr>
            <w:top w:val="none" w:sz="0" w:space="0" w:color="auto"/>
            <w:left w:val="none" w:sz="0" w:space="0" w:color="auto"/>
            <w:bottom w:val="none" w:sz="0" w:space="0" w:color="auto"/>
            <w:right w:val="none" w:sz="0" w:space="0" w:color="auto"/>
          </w:divBdr>
        </w:div>
        <w:div w:id="1664352258">
          <w:marLeft w:val="2160"/>
          <w:marRight w:val="0"/>
          <w:marTop w:val="40"/>
          <w:marBottom w:val="0"/>
          <w:divBdr>
            <w:top w:val="none" w:sz="0" w:space="0" w:color="auto"/>
            <w:left w:val="none" w:sz="0" w:space="0" w:color="auto"/>
            <w:bottom w:val="none" w:sz="0" w:space="0" w:color="auto"/>
            <w:right w:val="none" w:sz="0" w:space="0" w:color="auto"/>
          </w:divBdr>
        </w:div>
        <w:div w:id="1207179130">
          <w:marLeft w:val="2707"/>
          <w:marRight w:val="0"/>
          <w:marTop w:val="40"/>
          <w:marBottom w:val="0"/>
          <w:divBdr>
            <w:top w:val="none" w:sz="0" w:space="0" w:color="auto"/>
            <w:left w:val="none" w:sz="0" w:space="0" w:color="auto"/>
            <w:bottom w:val="none" w:sz="0" w:space="0" w:color="auto"/>
            <w:right w:val="none" w:sz="0" w:space="0" w:color="auto"/>
          </w:divBdr>
        </w:div>
        <w:div w:id="1308128016">
          <w:marLeft w:val="2707"/>
          <w:marRight w:val="0"/>
          <w:marTop w:val="40"/>
          <w:marBottom w:val="0"/>
          <w:divBdr>
            <w:top w:val="none" w:sz="0" w:space="0" w:color="auto"/>
            <w:left w:val="none" w:sz="0" w:space="0" w:color="auto"/>
            <w:bottom w:val="none" w:sz="0" w:space="0" w:color="auto"/>
            <w:right w:val="none" w:sz="0" w:space="0" w:color="auto"/>
          </w:divBdr>
        </w:div>
        <w:div w:id="1993943568">
          <w:marLeft w:val="2160"/>
          <w:marRight w:val="0"/>
          <w:marTop w:val="40"/>
          <w:marBottom w:val="0"/>
          <w:divBdr>
            <w:top w:val="none" w:sz="0" w:space="0" w:color="auto"/>
            <w:left w:val="none" w:sz="0" w:space="0" w:color="auto"/>
            <w:bottom w:val="none" w:sz="0" w:space="0" w:color="auto"/>
            <w:right w:val="none" w:sz="0" w:space="0" w:color="auto"/>
          </w:divBdr>
        </w:div>
        <w:div w:id="936864285">
          <w:marLeft w:val="2160"/>
          <w:marRight w:val="0"/>
          <w:marTop w:val="40"/>
          <w:marBottom w:val="0"/>
          <w:divBdr>
            <w:top w:val="none" w:sz="0" w:space="0" w:color="auto"/>
            <w:left w:val="none" w:sz="0" w:space="0" w:color="auto"/>
            <w:bottom w:val="none" w:sz="0" w:space="0" w:color="auto"/>
            <w:right w:val="none" w:sz="0" w:space="0" w:color="auto"/>
          </w:divBdr>
        </w:div>
        <w:div w:id="754321131">
          <w:marLeft w:val="2707"/>
          <w:marRight w:val="0"/>
          <w:marTop w:val="40"/>
          <w:marBottom w:val="0"/>
          <w:divBdr>
            <w:top w:val="none" w:sz="0" w:space="0" w:color="auto"/>
            <w:left w:val="none" w:sz="0" w:space="0" w:color="auto"/>
            <w:bottom w:val="none" w:sz="0" w:space="0" w:color="auto"/>
            <w:right w:val="none" w:sz="0" w:space="0" w:color="auto"/>
          </w:divBdr>
        </w:div>
        <w:div w:id="1454908110">
          <w:marLeft w:val="2160"/>
          <w:marRight w:val="0"/>
          <w:marTop w:val="40"/>
          <w:marBottom w:val="0"/>
          <w:divBdr>
            <w:top w:val="none" w:sz="0" w:space="0" w:color="auto"/>
            <w:left w:val="none" w:sz="0" w:space="0" w:color="auto"/>
            <w:bottom w:val="none" w:sz="0" w:space="0" w:color="auto"/>
            <w:right w:val="none" w:sz="0" w:space="0" w:color="auto"/>
          </w:divBdr>
        </w:div>
        <w:div w:id="829250217">
          <w:marLeft w:val="2707"/>
          <w:marRight w:val="0"/>
          <w:marTop w:val="40"/>
          <w:marBottom w:val="0"/>
          <w:divBdr>
            <w:top w:val="none" w:sz="0" w:space="0" w:color="auto"/>
            <w:left w:val="none" w:sz="0" w:space="0" w:color="auto"/>
            <w:bottom w:val="none" w:sz="0" w:space="0" w:color="auto"/>
            <w:right w:val="none" w:sz="0" w:space="0" w:color="auto"/>
          </w:divBdr>
        </w:div>
        <w:div w:id="2115243702">
          <w:marLeft w:val="2707"/>
          <w:marRight w:val="0"/>
          <w:marTop w:val="40"/>
          <w:marBottom w:val="0"/>
          <w:divBdr>
            <w:top w:val="none" w:sz="0" w:space="0" w:color="auto"/>
            <w:left w:val="none" w:sz="0" w:space="0" w:color="auto"/>
            <w:bottom w:val="none" w:sz="0" w:space="0" w:color="auto"/>
            <w:right w:val="none" w:sz="0" w:space="0" w:color="auto"/>
          </w:divBdr>
        </w:div>
        <w:div w:id="1406882540">
          <w:marLeft w:val="2160"/>
          <w:marRight w:val="0"/>
          <w:marTop w:val="40"/>
          <w:marBottom w:val="0"/>
          <w:divBdr>
            <w:top w:val="none" w:sz="0" w:space="0" w:color="auto"/>
            <w:left w:val="none" w:sz="0" w:space="0" w:color="auto"/>
            <w:bottom w:val="none" w:sz="0" w:space="0" w:color="auto"/>
            <w:right w:val="none" w:sz="0" w:space="0" w:color="auto"/>
          </w:divBdr>
        </w:div>
        <w:div w:id="1196307109">
          <w:marLeft w:val="2707"/>
          <w:marRight w:val="0"/>
          <w:marTop w:val="40"/>
          <w:marBottom w:val="0"/>
          <w:divBdr>
            <w:top w:val="none" w:sz="0" w:space="0" w:color="auto"/>
            <w:left w:val="none" w:sz="0" w:space="0" w:color="auto"/>
            <w:bottom w:val="none" w:sz="0" w:space="0" w:color="auto"/>
            <w:right w:val="none" w:sz="0" w:space="0" w:color="auto"/>
          </w:divBdr>
        </w:div>
        <w:div w:id="1278099802">
          <w:marLeft w:val="2707"/>
          <w:marRight w:val="0"/>
          <w:marTop w:val="40"/>
          <w:marBottom w:val="0"/>
          <w:divBdr>
            <w:top w:val="none" w:sz="0" w:space="0" w:color="auto"/>
            <w:left w:val="none" w:sz="0" w:space="0" w:color="auto"/>
            <w:bottom w:val="none" w:sz="0" w:space="0" w:color="auto"/>
            <w:right w:val="none" w:sz="0" w:space="0" w:color="auto"/>
          </w:divBdr>
        </w:div>
        <w:div w:id="701134760">
          <w:marLeft w:val="2707"/>
          <w:marRight w:val="0"/>
          <w:marTop w:val="40"/>
          <w:marBottom w:val="0"/>
          <w:divBdr>
            <w:top w:val="none" w:sz="0" w:space="0" w:color="auto"/>
            <w:left w:val="none" w:sz="0" w:space="0" w:color="auto"/>
            <w:bottom w:val="none" w:sz="0" w:space="0" w:color="auto"/>
            <w:right w:val="none" w:sz="0" w:space="0" w:color="auto"/>
          </w:divBdr>
        </w:div>
        <w:div w:id="468548358">
          <w:marLeft w:val="2160"/>
          <w:marRight w:val="0"/>
          <w:marTop w:val="40"/>
          <w:marBottom w:val="0"/>
          <w:divBdr>
            <w:top w:val="none" w:sz="0" w:space="0" w:color="auto"/>
            <w:left w:val="none" w:sz="0" w:space="0" w:color="auto"/>
            <w:bottom w:val="none" w:sz="0" w:space="0" w:color="auto"/>
            <w:right w:val="none" w:sz="0" w:space="0" w:color="auto"/>
          </w:divBdr>
        </w:div>
        <w:div w:id="1970938657">
          <w:marLeft w:val="2880"/>
          <w:marRight w:val="0"/>
          <w:marTop w:val="40"/>
          <w:marBottom w:val="0"/>
          <w:divBdr>
            <w:top w:val="none" w:sz="0" w:space="0" w:color="auto"/>
            <w:left w:val="none" w:sz="0" w:space="0" w:color="auto"/>
            <w:bottom w:val="none" w:sz="0" w:space="0" w:color="auto"/>
            <w:right w:val="none" w:sz="0" w:space="0" w:color="auto"/>
          </w:divBdr>
        </w:div>
        <w:div w:id="1050689040">
          <w:marLeft w:val="2880"/>
          <w:marRight w:val="0"/>
          <w:marTop w:val="40"/>
          <w:marBottom w:val="0"/>
          <w:divBdr>
            <w:top w:val="none" w:sz="0" w:space="0" w:color="auto"/>
            <w:left w:val="none" w:sz="0" w:space="0" w:color="auto"/>
            <w:bottom w:val="none" w:sz="0" w:space="0" w:color="auto"/>
            <w:right w:val="none" w:sz="0" w:space="0" w:color="auto"/>
          </w:divBdr>
        </w:div>
        <w:div w:id="687871331">
          <w:marLeft w:val="2160"/>
          <w:marRight w:val="0"/>
          <w:marTop w:val="40"/>
          <w:marBottom w:val="0"/>
          <w:divBdr>
            <w:top w:val="none" w:sz="0" w:space="0" w:color="auto"/>
            <w:left w:val="none" w:sz="0" w:space="0" w:color="auto"/>
            <w:bottom w:val="none" w:sz="0" w:space="0" w:color="auto"/>
            <w:right w:val="none" w:sz="0" w:space="0" w:color="auto"/>
          </w:divBdr>
        </w:div>
        <w:div w:id="1819497324">
          <w:marLeft w:val="2160"/>
          <w:marRight w:val="0"/>
          <w:marTop w:val="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1516</Words>
  <Characters>8372</Characters>
  <Application>Microsoft Office Word</Application>
  <DocSecurity>0</DocSecurity>
  <Lines>299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Bharti Dubey</dc:creator>
  <cp:lastModifiedBy>Bharti Dubey</cp:lastModifiedBy>
  <cp:revision>2</cp:revision>
  <dcterms:created xsi:type="dcterms:W3CDTF">2024-08-05T13:25:00Z</dcterms:created>
  <dcterms:modified xsi:type="dcterms:W3CDTF">2024-08-05T13:25:00Z</dcterms:modified>
</cp:coreProperties>
</file>