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23C29" w14:textId="77777777" w:rsidR="00333EC3" w:rsidRPr="00670CD9" w:rsidRDefault="00333EC3" w:rsidP="00333EC3">
      <w:pPr>
        <w:rPr>
          <w:b/>
          <w:bCs/>
        </w:rPr>
      </w:pPr>
      <w:r w:rsidRPr="00670CD9">
        <w:rPr>
          <w:b/>
          <w:bCs/>
        </w:rPr>
        <w:t>RPA Implementation Roadmap for RPA Technical Architecture Program</w:t>
      </w:r>
    </w:p>
    <w:p w14:paraId="219ACFD5" w14:textId="77777777" w:rsidR="00333EC3" w:rsidRPr="00670CD9" w:rsidRDefault="00333EC3" w:rsidP="00333EC3">
      <w:pPr>
        <w:rPr>
          <w:b/>
          <w:bCs/>
        </w:rPr>
      </w:pPr>
      <w:r w:rsidRPr="00670CD9">
        <w:rPr>
          <w:b/>
          <w:bCs/>
        </w:rPr>
        <w:t>Phase 1: Planning and Assessment (Month 1-2)</w:t>
      </w:r>
    </w:p>
    <w:p w14:paraId="4B23D72D" w14:textId="77777777" w:rsidR="00333EC3" w:rsidRPr="00670CD9" w:rsidRDefault="00333EC3" w:rsidP="00333EC3">
      <w:pPr>
        <w:numPr>
          <w:ilvl w:val="0"/>
          <w:numId w:val="1"/>
        </w:numPr>
      </w:pPr>
      <w:r w:rsidRPr="00670CD9">
        <w:rPr>
          <w:b/>
          <w:bCs/>
        </w:rPr>
        <w:t>Project Kickoff:</w:t>
      </w:r>
    </w:p>
    <w:p w14:paraId="3902A70D" w14:textId="77777777" w:rsidR="00333EC3" w:rsidRPr="00670CD9" w:rsidRDefault="00333EC3" w:rsidP="00333EC3">
      <w:pPr>
        <w:numPr>
          <w:ilvl w:val="1"/>
          <w:numId w:val="1"/>
        </w:numPr>
      </w:pPr>
      <w:r w:rsidRPr="00670CD9">
        <w:t xml:space="preserve">Conduct a kickoff meeting with all stakeholders to align </w:t>
      </w:r>
      <w:r>
        <w:t xml:space="preserve">on </w:t>
      </w:r>
      <w:r w:rsidRPr="00670CD9">
        <w:t>project goals, objectives, and timelines.</w:t>
      </w:r>
    </w:p>
    <w:p w14:paraId="35CF5F10" w14:textId="77777777" w:rsidR="00333EC3" w:rsidRPr="00670CD9" w:rsidRDefault="00333EC3" w:rsidP="00333EC3">
      <w:pPr>
        <w:numPr>
          <w:ilvl w:val="1"/>
          <w:numId w:val="1"/>
        </w:numPr>
      </w:pPr>
      <w:r w:rsidRPr="00670CD9">
        <w:t>Identify key stakeholders and their roles.</w:t>
      </w:r>
    </w:p>
    <w:p w14:paraId="6F7EAB45" w14:textId="77777777" w:rsidR="00333EC3" w:rsidRPr="00670CD9" w:rsidRDefault="00333EC3" w:rsidP="00333EC3">
      <w:pPr>
        <w:numPr>
          <w:ilvl w:val="0"/>
          <w:numId w:val="1"/>
        </w:numPr>
      </w:pPr>
      <w:r w:rsidRPr="00670CD9">
        <w:rPr>
          <w:b/>
          <w:bCs/>
        </w:rPr>
        <w:t>Requirement Gathering:</w:t>
      </w:r>
    </w:p>
    <w:p w14:paraId="697D7AB0" w14:textId="77777777" w:rsidR="00333EC3" w:rsidRPr="00670CD9" w:rsidRDefault="00333EC3" w:rsidP="00333EC3">
      <w:pPr>
        <w:numPr>
          <w:ilvl w:val="1"/>
          <w:numId w:val="1"/>
        </w:numPr>
      </w:pPr>
      <w:r w:rsidRPr="00670CD9">
        <w:t>Collaborate with Business Analysts and Automation Developers to gather detailed business automation and technical requirements.</w:t>
      </w:r>
    </w:p>
    <w:p w14:paraId="0DD89F43" w14:textId="77777777" w:rsidR="00333EC3" w:rsidRPr="00670CD9" w:rsidRDefault="00333EC3" w:rsidP="00333EC3">
      <w:pPr>
        <w:numPr>
          <w:ilvl w:val="1"/>
          <w:numId w:val="1"/>
        </w:numPr>
      </w:pPr>
      <w:r w:rsidRPr="00670CD9">
        <w:t>Conduct workshops and interviews to understand current processes and identify automation opportunities.</w:t>
      </w:r>
    </w:p>
    <w:p w14:paraId="4A628157" w14:textId="77777777" w:rsidR="00333EC3" w:rsidRPr="00670CD9" w:rsidRDefault="00333EC3" w:rsidP="00333EC3">
      <w:pPr>
        <w:numPr>
          <w:ilvl w:val="0"/>
          <w:numId w:val="1"/>
        </w:numPr>
      </w:pPr>
      <w:r w:rsidRPr="00670CD9">
        <w:rPr>
          <w:b/>
          <w:bCs/>
        </w:rPr>
        <w:t>Technical Assessment:</w:t>
      </w:r>
    </w:p>
    <w:p w14:paraId="4008C2B1" w14:textId="77777777" w:rsidR="00333EC3" w:rsidRPr="00670CD9" w:rsidRDefault="00333EC3" w:rsidP="00333EC3">
      <w:pPr>
        <w:numPr>
          <w:ilvl w:val="1"/>
          <w:numId w:val="1"/>
        </w:numPr>
      </w:pPr>
      <w:r w:rsidRPr="00670CD9">
        <w:t>Assess the current technical architecture and infrastructure.</w:t>
      </w:r>
    </w:p>
    <w:p w14:paraId="2B21E335" w14:textId="77777777" w:rsidR="00333EC3" w:rsidRPr="00670CD9" w:rsidRDefault="00333EC3" w:rsidP="00333EC3">
      <w:pPr>
        <w:numPr>
          <w:ilvl w:val="1"/>
          <w:numId w:val="1"/>
        </w:numPr>
      </w:pPr>
      <w:r w:rsidRPr="00670CD9">
        <w:t>Identify gaps and areas for optimization to align with organizational goals.</w:t>
      </w:r>
    </w:p>
    <w:p w14:paraId="4E16391A" w14:textId="77777777" w:rsidR="00333EC3" w:rsidRPr="00670CD9" w:rsidRDefault="00333EC3" w:rsidP="00333EC3">
      <w:pPr>
        <w:rPr>
          <w:b/>
          <w:bCs/>
        </w:rPr>
      </w:pPr>
      <w:r w:rsidRPr="00670CD9">
        <w:rPr>
          <w:b/>
          <w:bCs/>
        </w:rPr>
        <w:t>Phase 2: Design and Documentation (Month 3-4)</w:t>
      </w:r>
    </w:p>
    <w:p w14:paraId="459973E9" w14:textId="77777777" w:rsidR="00333EC3" w:rsidRPr="00670CD9" w:rsidRDefault="00333EC3" w:rsidP="00333EC3">
      <w:pPr>
        <w:numPr>
          <w:ilvl w:val="0"/>
          <w:numId w:val="2"/>
        </w:numPr>
      </w:pPr>
      <w:r w:rsidRPr="00670CD9">
        <w:rPr>
          <w:b/>
          <w:bCs/>
        </w:rPr>
        <w:t>Solution Design:</w:t>
      </w:r>
    </w:p>
    <w:p w14:paraId="2B0086D7" w14:textId="77777777" w:rsidR="00333EC3" w:rsidRPr="00670CD9" w:rsidRDefault="00333EC3" w:rsidP="00333EC3">
      <w:pPr>
        <w:numPr>
          <w:ilvl w:val="1"/>
          <w:numId w:val="2"/>
        </w:numPr>
      </w:pPr>
      <w:r w:rsidRPr="00670CD9">
        <w:t>Design automation solutions using UiPath and related technologies.</w:t>
      </w:r>
    </w:p>
    <w:p w14:paraId="4E41ADBD" w14:textId="77777777" w:rsidR="00333EC3" w:rsidRPr="00670CD9" w:rsidRDefault="00333EC3" w:rsidP="00333EC3">
      <w:pPr>
        <w:numPr>
          <w:ilvl w:val="1"/>
          <w:numId w:val="2"/>
        </w:numPr>
      </w:pPr>
      <w:r w:rsidRPr="00670CD9">
        <w:t>Create detailed Solution Design Documents (SDDs) outlining the architecture, workflows, and integration points.</w:t>
      </w:r>
    </w:p>
    <w:p w14:paraId="48B2F803" w14:textId="77777777" w:rsidR="00333EC3" w:rsidRPr="00670CD9" w:rsidRDefault="00333EC3" w:rsidP="00333EC3">
      <w:pPr>
        <w:numPr>
          <w:ilvl w:val="0"/>
          <w:numId w:val="2"/>
        </w:numPr>
      </w:pPr>
      <w:r w:rsidRPr="00670CD9">
        <w:rPr>
          <w:b/>
          <w:bCs/>
        </w:rPr>
        <w:t>Infrastructure Setup:</w:t>
      </w:r>
    </w:p>
    <w:p w14:paraId="14E16874" w14:textId="77777777" w:rsidR="00333EC3" w:rsidRPr="00670CD9" w:rsidRDefault="00333EC3" w:rsidP="00333EC3">
      <w:pPr>
        <w:numPr>
          <w:ilvl w:val="1"/>
          <w:numId w:val="2"/>
        </w:numPr>
      </w:pPr>
      <w:r w:rsidRPr="00670CD9">
        <w:t>Set up the RPA infrastructure, including UiPath Orchestrator, licenses, servers, and databases.</w:t>
      </w:r>
    </w:p>
    <w:p w14:paraId="2670EA0E" w14:textId="77777777" w:rsidR="00333EC3" w:rsidRPr="00670CD9" w:rsidRDefault="00333EC3" w:rsidP="00333EC3">
      <w:pPr>
        <w:numPr>
          <w:ilvl w:val="1"/>
          <w:numId w:val="2"/>
        </w:numPr>
      </w:pPr>
      <w:r w:rsidRPr="00670CD9">
        <w:t>Ensure optimal configuration and utilization of resources.</w:t>
      </w:r>
    </w:p>
    <w:p w14:paraId="54CFF29A" w14:textId="77777777" w:rsidR="00333EC3" w:rsidRPr="00670CD9" w:rsidRDefault="00333EC3" w:rsidP="00333EC3">
      <w:pPr>
        <w:numPr>
          <w:ilvl w:val="0"/>
          <w:numId w:val="2"/>
        </w:numPr>
      </w:pPr>
      <w:r w:rsidRPr="00670CD9">
        <w:rPr>
          <w:b/>
          <w:bCs/>
        </w:rPr>
        <w:t>Documentation:</w:t>
      </w:r>
    </w:p>
    <w:p w14:paraId="489ADDC7" w14:textId="77777777" w:rsidR="00333EC3" w:rsidRPr="00670CD9" w:rsidRDefault="00333EC3" w:rsidP="00333EC3">
      <w:pPr>
        <w:numPr>
          <w:ilvl w:val="1"/>
          <w:numId w:val="2"/>
        </w:numPr>
      </w:pPr>
      <w:r w:rsidRPr="00670CD9">
        <w:t>Document all processes, configurations, and setups.</w:t>
      </w:r>
    </w:p>
    <w:p w14:paraId="783B0158" w14:textId="77777777" w:rsidR="00333EC3" w:rsidRPr="00670CD9" w:rsidRDefault="00333EC3" w:rsidP="00333EC3">
      <w:pPr>
        <w:numPr>
          <w:ilvl w:val="1"/>
          <w:numId w:val="2"/>
        </w:numPr>
      </w:pPr>
      <w:r w:rsidRPr="00670CD9">
        <w:t>Create transparent records of all licenses, servers, access credentials, ports, IP addresses, and related information.</w:t>
      </w:r>
    </w:p>
    <w:p w14:paraId="0AAF75F2" w14:textId="77777777" w:rsidR="00333EC3" w:rsidRPr="00670CD9" w:rsidRDefault="00333EC3" w:rsidP="00333EC3">
      <w:pPr>
        <w:rPr>
          <w:b/>
          <w:bCs/>
        </w:rPr>
      </w:pPr>
      <w:r w:rsidRPr="00670CD9">
        <w:rPr>
          <w:b/>
          <w:bCs/>
        </w:rPr>
        <w:t>Phase 3: Development and Testing (Month 5-8)</w:t>
      </w:r>
    </w:p>
    <w:p w14:paraId="084C8AD3" w14:textId="77777777" w:rsidR="00333EC3" w:rsidRPr="00670CD9" w:rsidRDefault="00333EC3" w:rsidP="00333EC3">
      <w:pPr>
        <w:numPr>
          <w:ilvl w:val="0"/>
          <w:numId w:val="3"/>
        </w:numPr>
      </w:pPr>
      <w:r w:rsidRPr="00670CD9">
        <w:rPr>
          <w:b/>
          <w:bCs/>
        </w:rPr>
        <w:lastRenderedPageBreak/>
        <w:t>Development:</w:t>
      </w:r>
    </w:p>
    <w:p w14:paraId="7B76862F" w14:textId="77777777" w:rsidR="00333EC3" w:rsidRPr="00670CD9" w:rsidRDefault="00333EC3" w:rsidP="00333EC3">
      <w:pPr>
        <w:numPr>
          <w:ilvl w:val="1"/>
          <w:numId w:val="3"/>
        </w:numPr>
      </w:pPr>
      <w:r w:rsidRPr="00670CD9">
        <w:t>Develop automation workflows based on the SDDs.</w:t>
      </w:r>
    </w:p>
    <w:p w14:paraId="0D06A87F" w14:textId="77777777" w:rsidR="00333EC3" w:rsidRPr="00670CD9" w:rsidRDefault="00333EC3" w:rsidP="00333EC3">
      <w:pPr>
        <w:numPr>
          <w:ilvl w:val="1"/>
          <w:numId w:val="3"/>
        </w:numPr>
      </w:pPr>
      <w:r w:rsidRPr="00670CD9">
        <w:t>Ensure adherence to best practices and coding standards.</w:t>
      </w:r>
    </w:p>
    <w:p w14:paraId="537AC782" w14:textId="77777777" w:rsidR="00333EC3" w:rsidRPr="00670CD9" w:rsidRDefault="00333EC3" w:rsidP="00333EC3">
      <w:pPr>
        <w:numPr>
          <w:ilvl w:val="0"/>
          <w:numId w:val="3"/>
        </w:numPr>
      </w:pPr>
      <w:r w:rsidRPr="00670CD9">
        <w:rPr>
          <w:b/>
          <w:bCs/>
        </w:rPr>
        <w:t>Testing:</w:t>
      </w:r>
    </w:p>
    <w:p w14:paraId="2844A8FC" w14:textId="77777777" w:rsidR="00333EC3" w:rsidRPr="00670CD9" w:rsidRDefault="00333EC3" w:rsidP="00333EC3">
      <w:pPr>
        <w:numPr>
          <w:ilvl w:val="1"/>
          <w:numId w:val="3"/>
        </w:numPr>
      </w:pPr>
      <w:r w:rsidRPr="00670CD9">
        <w:t>Conduct unit testing, integration testing, and user acceptance testing (UAT) to ensure the automation solutions meet the requirements.</w:t>
      </w:r>
    </w:p>
    <w:p w14:paraId="6D138E75" w14:textId="77777777" w:rsidR="00333EC3" w:rsidRPr="00670CD9" w:rsidRDefault="00333EC3" w:rsidP="00333EC3">
      <w:pPr>
        <w:numPr>
          <w:ilvl w:val="1"/>
          <w:numId w:val="3"/>
        </w:numPr>
      </w:pPr>
      <w:r w:rsidRPr="00670CD9">
        <w:t>Perform critical code reviews and provide root cause analysis (RCA) for any exceptions.</w:t>
      </w:r>
    </w:p>
    <w:p w14:paraId="224D0036" w14:textId="77777777" w:rsidR="00333EC3" w:rsidRPr="00670CD9" w:rsidRDefault="00333EC3" w:rsidP="00333EC3">
      <w:pPr>
        <w:numPr>
          <w:ilvl w:val="0"/>
          <w:numId w:val="3"/>
        </w:numPr>
      </w:pPr>
      <w:r w:rsidRPr="00670CD9">
        <w:rPr>
          <w:b/>
          <w:bCs/>
        </w:rPr>
        <w:t>Exception Handling:</w:t>
      </w:r>
    </w:p>
    <w:p w14:paraId="7F0DEC0F" w14:textId="77777777" w:rsidR="00333EC3" w:rsidRPr="00670CD9" w:rsidRDefault="00333EC3" w:rsidP="00333EC3">
      <w:pPr>
        <w:numPr>
          <w:ilvl w:val="1"/>
          <w:numId w:val="3"/>
        </w:numPr>
      </w:pPr>
      <w:r w:rsidRPr="00670CD9">
        <w:t>Implement effective exception handling mechanisms.</w:t>
      </w:r>
    </w:p>
    <w:p w14:paraId="5425F07C" w14:textId="77777777" w:rsidR="00333EC3" w:rsidRPr="00670CD9" w:rsidRDefault="00333EC3" w:rsidP="00333EC3">
      <w:pPr>
        <w:numPr>
          <w:ilvl w:val="1"/>
          <w:numId w:val="3"/>
        </w:numPr>
      </w:pPr>
      <w:r w:rsidRPr="00670CD9">
        <w:t>Conduct RCA for issues and provide justifications and resolutions.</w:t>
      </w:r>
    </w:p>
    <w:p w14:paraId="4E87BAC2" w14:textId="77777777" w:rsidR="00333EC3" w:rsidRPr="00670CD9" w:rsidRDefault="00333EC3" w:rsidP="00333EC3">
      <w:pPr>
        <w:rPr>
          <w:b/>
          <w:bCs/>
        </w:rPr>
      </w:pPr>
      <w:r w:rsidRPr="00670CD9">
        <w:rPr>
          <w:b/>
          <w:bCs/>
        </w:rPr>
        <w:t>Phase 4: Deployment and Monitoring (Month 9-10)</w:t>
      </w:r>
    </w:p>
    <w:p w14:paraId="48148C07" w14:textId="77777777" w:rsidR="00333EC3" w:rsidRPr="00670CD9" w:rsidRDefault="00333EC3" w:rsidP="00333EC3">
      <w:pPr>
        <w:numPr>
          <w:ilvl w:val="0"/>
          <w:numId w:val="4"/>
        </w:numPr>
      </w:pPr>
      <w:r w:rsidRPr="00670CD9">
        <w:rPr>
          <w:b/>
          <w:bCs/>
        </w:rPr>
        <w:t>Deployment:</w:t>
      </w:r>
    </w:p>
    <w:p w14:paraId="574CC36E" w14:textId="195E0C6A" w:rsidR="00333EC3" w:rsidRPr="00670CD9" w:rsidRDefault="00333EC3" w:rsidP="00333EC3">
      <w:pPr>
        <w:numPr>
          <w:ilvl w:val="1"/>
          <w:numId w:val="4"/>
        </w:numPr>
      </w:pPr>
      <w:r w:rsidRPr="00670CD9">
        <w:t xml:space="preserve">Deploy </w:t>
      </w:r>
      <w:r w:rsidRPr="00670CD9">
        <w:t>automation</w:t>
      </w:r>
      <w:r w:rsidRPr="00670CD9">
        <w:t xml:space="preserve"> solutions to the production environment.</w:t>
      </w:r>
    </w:p>
    <w:p w14:paraId="36F23977" w14:textId="77777777" w:rsidR="00333EC3" w:rsidRPr="00670CD9" w:rsidRDefault="00333EC3" w:rsidP="00333EC3">
      <w:pPr>
        <w:numPr>
          <w:ilvl w:val="1"/>
          <w:numId w:val="4"/>
        </w:numPr>
      </w:pPr>
      <w:r w:rsidRPr="00670CD9">
        <w:t>Ensure seamless integration with existing systems and processes.</w:t>
      </w:r>
    </w:p>
    <w:p w14:paraId="0593504B" w14:textId="77777777" w:rsidR="00333EC3" w:rsidRPr="00670CD9" w:rsidRDefault="00333EC3" w:rsidP="00333EC3">
      <w:pPr>
        <w:numPr>
          <w:ilvl w:val="0"/>
          <w:numId w:val="4"/>
        </w:numPr>
      </w:pPr>
      <w:r w:rsidRPr="00670CD9">
        <w:rPr>
          <w:b/>
          <w:bCs/>
        </w:rPr>
        <w:t>Monitoring:</w:t>
      </w:r>
    </w:p>
    <w:p w14:paraId="7F7BFA59" w14:textId="77777777" w:rsidR="00333EC3" w:rsidRPr="00670CD9" w:rsidRDefault="00333EC3" w:rsidP="00333EC3">
      <w:pPr>
        <w:numPr>
          <w:ilvl w:val="1"/>
          <w:numId w:val="4"/>
        </w:numPr>
      </w:pPr>
      <w:r w:rsidRPr="00670CD9">
        <w:t>Monitor the performance of automation processes using UiPath Orchestrator and UiPath Insights.</w:t>
      </w:r>
    </w:p>
    <w:p w14:paraId="524035DF" w14:textId="77777777" w:rsidR="00333EC3" w:rsidRPr="00670CD9" w:rsidRDefault="00333EC3" w:rsidP="00333EC3">
      <w:pPr>
        <w:numPr>
          <w:ilvl w:val="1"/>
          <w:numId w:val="4"/>
        </w:numPr>
      </w:pPr>
      <w:r w:rsidRPr="00670CD9">
        <w:t>Track key performance indicators (KPIs) and metrics to measure success.</w:t>
      </w:r>
    </w:p>
    <w:p w14:paraId="045F8A80" w14:textId="77777777" w:rsidR="00333EC3" w:rsidRPr="00670CD9" w:rsidRDefault="00333EC3" w:rsidP="00333EC3">
      <w:pPr>
        <w:numPr>
          <w:ilvl w:val="0"/>
          <w:numId w:val="4"/>
        </w:numPr>
      </w:pPr>
      <w:r w:rsidRPr="00670CD9">
        <w:rPr>
          <w:b/>
          <w:bCs/>
        </w:rPr>
        <w:t>Optimization:</w:t>
      </w:r>
    </w:p>
    <w:p w14:paraId="605105D9" w14:textId="77777777" w:rsidR="00333EC3" w:rsidRPr="00670CD9" w:rsidRDefault="00333EC3" w:rsidP="00333EC3">
      <w:pPr>
        <w:numPr>
          <w:ilvl w:val="1"/>
          <w:numId w:val="4"/>
        </w:numPr>
      </w:pPr>
      <w:r w:rsidRPr="00670CD9">
        <w:t>Continuously monitor and enhance automation processes.</w:t>
      </w:r>
    </w:p>
    <w:p w14:paraId="1F5A3C43" w14:textId="77777777" w:rsidR="00333EC3" w:rsidRPr="00670CD9" w:rsidRDefault="00333EC3" w:rsidP="00333EC3">
      <w:pPr>
        <w:numPr>
          <w:ilvl w:val="1"/>
          <w:numId w:val="4"/>
        </w:numPr>
      </w:pPr>
      <w:r w:rsidRPr="00670CD9">
        <w:t>Address any issues or bottlenecks identified during the monitoring phase.</w:t>
      </w:r>
    </w:p>
    <w:p w14:paraId="63C6956D" w14:textId="77777777" w:rsidR="00333EC3" w:rsidRPr="00670CD9" w:rsidRDefault="00333EC3" w:rsidP="00333EC3">
      <w:pPr>
        <w:rPr>
          <w:b/>
          <w:bCs/>
        </w:rPr>
      </w:pPr>
      <w:r w:rsidRPr="00670CD9">
        <w:rPr>
          <w:b/>
          <w:bCs/>
        </w:rPr>
        <w:t>Phase 5: Knowledge Transfer and Maintenance (Month 11-12)</w:t>
      </w:r>
    </w:p>
    <w:p w14:paraId="545F748D" w14:textId="77777777" w:rsidR="00333EC3" w:rsidRPr="00670CD9" w:rsidRDefault="00333EC3" w:rsidP="00333EC3">
      <w:pPr>
        <w:numPr>
          <w:ilvl w:val="0"/>
          <w:numId w:val="5"/>
        </w:numPr>
      </w:pPr>
      <w:r w:rsidRPr="00670CD9">
        <w:rPr>
          <w:b/>
          <w:bCs/>
        </w:rPr>
        <w:t>Knowledge Transfer:</w:t>
      </w:r>
    </w:p>
    <w:p w14:paraId="6D072C06" w14:textId="77777777" w:rsidR="00333EC3" w:rsidRPr="00670CD9" w:rsidRDefault="00333EC3" w:rsidP="00333EC3">
      <w:pPr>
        <w:numPr>
          <w:ilvl w:val="1"/>
          <w:numId w:val="5"/>
        </w:numPr>
      </w:pPr>
      <w:r w:rsidRPr="00670CD9">
        <w:t>Facilitate knowledge transfer sessions with the project team.</w:t>
      </w:r>
    </w:p>
    <w:p w14:paraId="4730C41C" w14:textId="77777777" w:rsidR="00333EC3" w:rsidRPr="00670CD9" w:rsidRDefault="00333EC3" w:rsidP="00333EC3">
      <w:pPr>
        <w:numPr>
          <w:ilvl w:val="1"/>
          <w:numId w:val="5"/>
        </w:numPr>
      </w:pPr>
      <w:r w:rsidRPr="00670CD9">
        <w:t>Provide training and support to ensure smooth operation and maintenance of automation solutions.</w:t>
      </w:r>
    </w:p>
    <w:p w14:paraId="34E04F99" w14:textId="77777777" w:rsidR="00333EC3" w:rsidRPr="00670CD9" w:rsidRDefault="00333EC3" w:rsidP="00333EC3">
      <w:pPr>
        <w:numPr>
          <w:ilvl w:val="0"/>
          <w:numId w:val="5"/>
        </w:numPr>
      </w:pPr>
      <w:r w:rsidRPr="00670CD9">
        <w:rPr>
          <w:b/>
          <w:bCs/>
        </w:rPr>
        <w:lastRenderedPageBreak/>
        <w:t>Maintenance:</w:t>
      </w:r>
    </w:p>
    <w:p w14:paraId="1C5A69DD" w14:textId="77777777" w:rsidR="00333EC3" w:rsidRPr="00670CD9" w:rsidRDefault="00333EC3" w:rsidP="00333EC3">
      <w:pPr>
        <w:numPr>
          <w:ilvl w:val="1"/>
          <w:numId w:val="5"/>
        </w:numPr>
      </w:pPr>
      <w:r w:rsidRPr="00670CD9">
        <w:t>Conduct regular maintenance and updates to the RPA infrastructure and automation solutions.</w:t>
      </w:r>
    </w:p>
    <w:p w14:paraId="539C0F7D" w14:textId="77777777" w:rsidR="00333EC3" w:rsidRPr="00670CD9" w:rsidRDefault="00333EC3" w:rsidP="00333EC3">
      <w:pPr>
        <w:numPr>
          <w:ilvl w:val="1"/>
          <w:numId w:val="5"/>
        </w:numPr>
      </w:pPr>
      <w:r w:rsidRPr="00670CD9">
        <w:t>Ensure compliance with best practices and organizational standards.</w:t>
      </w:r>
    </w:p>
    <w:p w14:paraId="250AFDD6" w14:textId="77777777" w:rsidR="00333EC3" w:rsidRPr="00670CD9" w:rsidRDefault="00333EC3" w:rsidP="00333EC3">
      <w:pPr>
        <w:numPr>
          <w:ilvl w:val="0"/>
          <w:numId w:val="5"/>
        </w:numPr>
      </w:pPr>
      <w:r w:rsidRPr="00670CD9">
        <w:rPr>
          <w:b/>
          <w:bCs/>
        </w:rPr>
        <w:t>Project Closure:</w:t>
      </w:r>
    </w:p>
    <w:p w14:paraId="31B8C2E6" w14:textId="77777777" w:rsidR="00333EC3" w:rsidRPr="00670CD9" w:rsidRDefault="00333EC3" w:rsidP="00333EC3">
      <w:pPr>
        <w:numPr>
          <w:ilvl w:val="1"/>
          <w:numId w:val="5"/>
        </w:numPr>
      </w:pPr>
      <w:r w:rsidRPr="00670CD9">
        <w:t>Conduct a project closure meeting to review the outcomes and gather feedback.</w:t>
      </w:r>
    </w:p>
    <w:p w14:paraId="1819C853" w14:textId="77777777" w:rsidR="00333EC3" w:rsidRPr="00670CD9" w:rsidRDefault="00333EC3" w:rsidP="00333EC3">
      <w:pPr>
        <w:numPr>
          <w:ilvl w:val="1"/>
          <w:numId w:val="5"/>
        </w:numPr>
      </w:pPr>
      <w:r w:rsidRPr="00670CD9">
        <w:t>Document lessons learned and best practices for future projects.</w:t>
      </w:r>
    </w:p>
    <w:p w14:paraId="3026D8AB" w14:textId="5AB05E62" w:rsidR="00333EC3" w:rsidRPr="00670CD9" w:rsidRDefault="00333EC3" w:rsidP="00333EC3">
      <w:r w:rsidRPr="00670CD9">
        <w:t xml:space="preserve">This roadmap provides a structured approach to implementing the RPA Technical Architecture Program, ensuring alignment with organizational goals and successful outcomes. </w:t>
      </w:r>
    </w:p>
    <w:p w14:paraId="5D52DAA8" w14:textId="77777777" w:rsidR="00333EC3" w:rsidRDefault="00333EC3" w:rsidP="00333EC3"/>
    <w:p w14:paraId="0F67E52D" w14:textId="77777777" w:rsidR="0032692F" w:rsidRDefault="0032692F"/>
    <w:sectPr w:rsidR="0032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054BC"/>
    <w:multiLevelType w:val="multilevel"/>
    <w:tmpl w:val="DBE8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D7AD4"/>
    <w:multiLevelType w:val="multilevel"/>
    <w:tmpl w:val="BC64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278E5"/>
    <w:multiLevelType w:val="multilevel"/>
    <w:tmpl w:val="8508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34EC0"/>
    <w:multiLevelType w:val="multilevel"/>
    <w:tmpl w:val="ABD0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63E4D"/>
    <w:multiLevelType w:val="multilevel"/>
    <w:tmpl w:val="A24E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302655">
    <w:abstractNumId w:val="0"/>
  </w:num>
  <w:num w:numId="2" w16cid:durableId="1243635710">
    <w:abstractNumId w:val="1"/>
  </w:num>
  <w:num w:numId="3" w16cid:durableId="1687363463">
    <w:abstractNumId w:val="4"/>
  </w:num>
  <w:num w:numId="4" w16cid:durableId="1476413822">
    <w:abstractNumId w:val="3"/>
  </w:num>
  <w:num w:numId="5" w16cid:durableId="222255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3"/>
    <w:rsid w:val="0032692F"/>
    <w:rsid w:val="00333EC3"/>
    <w:rsid w:val="00CA23DF"/>
    <w:rsid w:val="00D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7A9C"/>
  <w15:chartTrackingRefBased/>
  <w15:docId w15:val="{0920C525-5A2F-440A-92E3-6C8A1640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C3"/>
  </w:style>
  <w:style w:type="paragraph" w:styleId="Heading1">
    <w:name w:val="heading 1"/>
    <w:basedOn w:val="Normal"/>
    <w:next w:val="Normal"/>
    <w:link w:val="Heading1Char"/>
    <w:uiPriority w:val="9"/>
    <w:qFormat/>
    <w:rsid w:val="0033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2024-09-12T08:36:00Z</dcterms:created>
  <dcterms:modified xsi:type="dcterms:W3CDTF">2024-09-12T08:41:00Z</dcterms:modified>
</cp:coreProperties>
</file>