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1B9EE" w14:textId="77777777" w:rsidR="005E3D61" w:rsidRDefault="005E3D61"/>
    <w:p w14:paraId="12B51195" w14:textId="77777777" w:rsidR="007F5A22" w:rsidRDefault="007F5A22">
      <w:r>
        <w:t>Job description</w:t>
      </w:r>
    </w:p>
    <w:p w14:paraId="744659CC" w14:textId="77777777" w:rsidR="007F5A22" w:rsidRDefault="007F5A22">
      <w:r>
        <w:t xml:space="preserve">            Error troubleshooting and resolution. Accept and resolve incidents via Avient’s ServiceNow ticketing system.Build integration scenarios for end-to-end processes in CPI. Create and maintain custom message types and interact with JDBC connectors.</w:t>
      </w:r>
    </w:p>
    <w:p w14:paraId="148F4E1E" w14:textId="77777777" w:rsidR="007F5A22" w:rsidRDefault="007F5A22">
      <w:r>
        <w:t xml:space="preserve">            </w:t>
      </w:r>
    </w:p>
    <w:p w14:paraId="24309666" w14:textId="77777777" w:rsidR="007F5A22" w:rsidRDefault="007F5A22">
      <w:r>
        <w:t xml:space="preserve">                Skills</w:t>
      </w:r>
    </w:p>
    <w:p w14:paraId="1DC9AAFB" w14:textId="770685FE" w:rsidR="007F5A22" w:rsidRDefault="007F5A22">
      <w:r>
        <w:t xml:space="preserve">                Sap Integration Suite</w:t>
      </w:r>
    </w:p>
    <w:sectPr w:rsidR="007F5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27"/>
    <w:rsid w:val="005E3D61"/>
    <w:rsid w:val="007F5A22"/>
    <w:rsid w:val="00CA5627"/>
    <w:rsid w:val="00EC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635B"/>
  <w15:chartTrackingRefBased/>
  <w15:docId w15:val="{8CE1EDED-D51D-4096-A112-52CC13CB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6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6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6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6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6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6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6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6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6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6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6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dcterms:created xsi:type="dcterms:W3CDTF">2024-05-13T19:21:00Z</dcterms:created>
  <dcterms:modified xsi:type="dcterms:W3CDTF">2024-05-13T19:21:00Z</dcterms:modified>
</cp:coreProperties>
</file>