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7DB76" w14:textId="77777777" w:rsidR="008D4E5D" w:rsidRDefault="008D4E5D"/>
    <w:p w14:paraId="2B5D19BE" w14:textId="77777777" w:rsidR="00DE10C4" w:rsidRDefault="00DE10C4">
      <w:r>
        <w:t>Job description</w:t>
      </w:r>
    </w:p>
    <w:p w14:paraId="0F4880B0" w14:textId="77777777" w:rsidR="00DE10C4" w:rsidRDefault="00DE10C4">
      <w:r>
        <w:t xml:space="preserve">            • SAP Technical Lead with minimum 10 years of experience with minimum 3 years of experience in leading the team is required • Leads and Manages technical development on S/4 Hana platform. • Should perform the code reviews, quality checks and enforce the industry standard development practice. • Understanding the Business requirements and convert them into working objects (Developments WRICEF) • Responsible for correct data modeling and successful implementation • Collaborate with business/technology team to ensure project requirements alignment to business solution and technical architecture • Should have worked on ABAP, Interfaces (ALE/IDOC/BAPI/RFCs), ABAP on HANA and HANA database</w:t>
      </w:r>
    </w:p>
    <w:p w14:paraId="4E531B3C" w14:textId="77777777" w:rsidR="00DE10C4" w:rsidRDefault="00DE10C4">
      <w:r>
        <w:t xml:space="preserve">            </w:t>
      </w:r>
    </w:p>
    <w:p w14:paraId="31CE2EA0" w14:textId="77777777" w:rsidR="00DE10C4" w:rsidRDefault="00DE10C4">
      <w:r>
        <w:t xml:space="preserve">                Skills</w:t>
      </w:r>
    </w:p>
    <w:p w14:paraId="0F2CFCFE" w14:textId="12E2243C" w:rsidR="00DE10C4" w:rsidRDefault="00DE10C4">
      <w:r>
        <w:t xml:space="preserve">                Sap-tm-technical</w:t>
      </w:r>
    </w:p>
    <w:sectPr w:rsidR="00DE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D4"/>
    <w:rsid w:val="00120977"/>
    <w:rsid w:val="008D4E5D"/>
    <w:rsid w:val="00DE10C4"/>
    <w:rsid w:val="00E1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2569"/>
  <w15:chartTrackingRefBased/>
  <w15:docId w15:val="{83D5BE02-1AA2-4D8D-B300-94AF956B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2024-05-13T19:21:00Z</dcterms:created>
  <dcterms:modified xsi:type="dcterms:W3CDTF">2024-05-13T19:21:00Z</dcterms:modified>
</cp:coreProperties>
</file>