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sz w:val="24"/>
          <w:szCs w:val="24"/>
        </w:rPr>
        <w:id w:val="-1960647869"/>
        <w:docPartObj>
          <w:docPartGallery w:val="Cover Pages"/>
          <w:docPartUnique/>
        </w:docPartObj>
      </w:sdtPr>
      <w:sdtEndPr>
        <w:rPr>
          <w:rFonts w:asciiTheme="majorHAnsi" w:eastAsiaTheme="majorEastAsia" w:hAnsiTheme="majorHAnsi"/>
          <w:color w:val="2F5496" w:themeColor="accent1" w:themeShade="BF"/>
          <w:lang w:val="en-US"/>
        </w:rPr>
      </w:sdtEndPr>
      <w:sdtContent>
        <w:p w14:paraId="062D3489" w14:textId="0366A7E0" w:rsidR="00432912" w:rsidRDefault="00432912" w:rsidP="00896B70">
          <w:pPr>
            <w:jc w:val="both"/>
            <w:rPr>
              <w:rFonts w:cstheme="minorHAnsi"/>
              <w:sz w:val="24"/>
              <w:szCs w:val="24"/>
            </w:rPr>
          </w:pPr>
        </w:p>
        <w:p w14:paraId="2D0B6EB3" w14:textId="627A1D90" w:rsidR="00432912" w:rsidRDefault="00432912" w:rsidP="00896B70">
          <w:pPr>
            <w:jc w:val="both"/>
            <w:rPr>
              <w:rFonts w:cstheme="minorHAnsi"/>
              <w:sz w:val="24"/>
              <w:szCs w:val="24"/>
            </w:rPr>
          </w:pPr>
          <w:r>
            <w:rPr>
              <w:rFonts w:cstheme="minorHAnsi"/>
              <w:noProof/>
              <w:sz w:val="24"/>
              <w:szCs w:val="24"/>
            </w:rPr>
            <w:drawing>
              <wp:anchor distT="0" distB="0" distL="114300" distR="114300" simplePos="0" relativeHeight="251658241" behindDoc="0" locked="0" layoutInCell="1" allowOverlap="1" wp14:anchorId="01CD1008" wp14:editId="7A8F1CEC">
                <wp:simplePos x="0" y="0"/>
                <wp:positionH relativeFrom="column">
                  <wp:posOffset>2306080</wp:posOffset>
                </wp:positionH>
                <wp:positionV relativeFrom="paragraph">
                  <wp:posOffset>3570</wp:posOffset>
                </wp:positionV>
                <wp:extent cx="1398854" cy="1479090"/>
                <wp:effectExtent l="0" t="0" r="0" b="0"/>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Netlink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98854" cy="1479090"/>
                        </a:xfrm>
                        <a:prstGeom prst="rect">
                          <a:avLst/>
                        </a:prstGeom>
                      </pic:spPr>
                    </pic:pic>
                  </a:graphicData>
                </a:graphic>
                <wp14:sizeRelH relativeFrom="page">
                  <wp14:pctWidth>0</wp14:pctWidth>
                </wp14:sizeRelH>
                <wp14:sizeRelV relativeFrom="page">
                  <wp14:pctHeight>0</wp14:pctHeight>
                </wp14:sizeRelV>
              </wp:anchor>
            </w:drawing>
          </w:r>
        </w:p>
        <w:p w14:paraId="023D7AE3" w14:textId="4DDDD419" w:rsidR="006E5322" w:rsidRPr="002722AD" w:rsidRDefault="006E5322" w:rsidP="00896B70">
          <w:pPr>
            <w:jc w:val="both"/>
            <w:rPr>
              <w:rFonts w:cstheme="minorHAnsi"/>
              <w:sz w:val="24"/>
              <w:szCs w:val="24"/>
            </w:rPr>
          </w:pPr>
          <w:r w:rsidRPr="002722AD">
            <w:rPr>
              <w:rFonts w:cstheme="minorHAnsi"/>
              <w:noProof/>
              <w:sz w:val="24"/>
              <w:szCs w:val="24"/>
            </w:rPr>
            <mc:AlternateContent>
              <mc:Choice Requires="wpg">
                <w:drawing>
                  <wp:anchor distT="0" distB="0" distL="114300" distR="114300" simplePos="0" relativeHeight="251658240" behindDoc="0" locked="0" layoutInCell="1" allowOverlap="1" wp14:anchorId="7B944E4F" wp14:editId="521EA430">
                    <wp:simplePos x="0" y="0"/>
                    <wp:positionH relativeFrom="page">
                      <wp:posOffset>-7952</wp:posOffset>
                    </wp:positionH>
                    <wp:positionV relativeFrom="page">
                      <wp:posOffset>-1</wp:posOffset>
                    </wp:positionV>
                    <wp:extent cx="7617349" cy="1725433"/>
                    <wp:effectExtent l="0" t="0" r="3175" b="8255"/>
                    <wp:wrapNone/>
                    <wp:docPr id="149" name="Group 149"/>
                    <wp:cNvGraphicFramePr/>
                    <a:graphic xmlns:a="http://schemas.openxmlformats.org/drawingml/2006/main">
                      <a:graphicData uri="http://schemas.microsoft.com/office/word/2010/wordprocessingGroup">
                        <wpg:wgp>
                          <wpg:cNvGrpSpPr/>
                          <wpg:grpSpPr>
                            <a:xfrm>
                              <a:off x="0" y="0"/>
                              <a:ext cx="7617349" cy="1725433"/>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w:pict>
                  <v:group w14:anchorId="73250014" id="Group 149" o:spid="_x0000_s1026" style="position:absolute;margin-left:-.65pt;margin-top:0;width:599.8pt;height:135.85pt;z-index:251658240;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599A614B" w14:textId="77777777" w:rsidR="00432912" w:rsidRDefault="00432912" w:rsidP="00896B70">
          <w:pPr>
            <w:jc w:val="both"/>
            <w:rPr>
              <w:rFonts w:cstheme="minorHAnsi"/>
              <w:sz w:val="24"/>
              <w:szCs w:val="24"/>
            </w:rPr>
          </w:pPr>
        </w:p>
        <w:p w14:paraId="3C1E5E5C" w14:textId="77777777" w:rsidR="00432912" w:rsidRDefault="00432912" w:rsidP="00896B70">
          <w:pPr>
            <w:jc w:val="both"/>
            <w:rPr>
              <w:rFonts w:cstheme="minorHAnsi"/>
              <w:sz w:val="24"/>
              <w:szCs w:val="24"/>
            </w:rPr>
          </w:pPr>
        </w:p>
        <w:p w14:paraId="27429763" w14:textId="77777777" w:rsidR="00432912" w:rsidRDefault="00432912" w:rsidP="00896B70">
          <w:pPr>
            <w:jc w:val="both"/>
            <w:rPr>
              <w:rFonts w:cstheme="minorHAnsi"/>
              <w:sz w:val="24"/>
              <w:szCs w:val="24"/>
            </w:rPr>
          </w:pPr>
        </w:p>
        <w:p w14:paraId="40B67A78" w14:textId="77777777" w:rsidR="00432912" w:rsidRPr="00C6786C" w:rsidRDefault="00432912" w:rsidP="00C14C5A">
          <w:pPr>
            <w:autoSpaceDE w:val="0"/>
            <w:autoSpaceDN w:val="0"/>
            <w:adjustRightInd w:val="0"/>
            <w:spacing w:before="120" w:after="120" w:line="240" w:lineRule="auto"/>
            <w:ind w:left="2880" w:firstLine="720"/>
            <w:jc w:val="both"/>
            <w:rPr>
              <w:rFonts w:ascii="Calibri" w:hAnsi="Calibri" w:cs="Calibri"/>
              <w:b/>
              <w:bCs/>
              <w:sz w:val="30"/>
              <w:szCs w:val="30"/>
            </w:rPr>
          </w:pPr>
          <w:bookmarkStart w:id="0" w:name="_Hlk127791928"/>
          <w:bookmarkEnd w:id="0"/>
          <w:r w:rsidRPr="00C6786C">
            <w:rPr>
              <w:rFonts w:ascii="Calibri" w:hAnsi="Calibri" w:cs="Calibri"/>
              <w:b/>
              <w:bCs/>
              <w:sz w:val="30"/>
              <w:szCs w:val="30"/>
            </w:rPr>
            <w:t xml:space="preserve">RESPONSE </w:t>
          </w:r>
          <w:r>
            <w:rPr>
              <w:rFonts w:ascii="Calibri" w:hAnsi="Calibri" w:cs="Calibri"/>
              <w:b/>
              <w:bCs/>
              <w:sz w:val="30"/>
              <w:szCs w:val="30"/>
            </w:rPr>
            <w:t xml:space="preserve">TO RFP </w:t>
          </w:r>
        </w:p>
        <w:p w14:paraId="33852EB4" w14:textId="77777777" w:rsidR="00432912" w:rsidRDefault="00432912" w:rsidP="00896B70">
          <w:pPr>
            <w:autoSpaceDE w:val="0"/>
            <w:autoSpaceDN w:val="0"/>
            <w:adjustRightInd w:val="0"/>
            <w:spacing w:after="0" w:line="240" w:lineRule="auto"/>
            <w:jc w:val="both"/>
            <w:rPr>
              <w:rFonts w:ascii="Calibri" w:hAnsi="Calibri" w:cs="Calibri"/>
              <w:b/>
              <w:bCs/>
              <w:sz w:val="28"/>
              <w:szCs w:val="28"/>
            </w:rPr>
          </w:pPr>
        </w:p>
        <w:p w14:paraId="76FC956B" w14:textId="70688FF8" w:rsidR="00432912" w:rsidRDefault="00245286" w:rsidP="00F6022F">
          <w:pPr>
            <w:autoSpaceDE w:val="0"/>
            <w:autoSpaceDN w:val="0"/>
            <w:adjustRightInd w:val="0"/>
            <w:spacing w:after="0" w:line="240" w:lineRule="auto"/>
            <w:jc w:val="center"/>
            <w:rPr>
              <w:rFonts w:ascii="Calibri" w:hAnsi="Calibri" w:cs="Calibri"/>
              <w:b/>
              <w:bCs/>
              <w:sz w:val="21"/>
              <w:szCs w:val="21"/>
            </w:rPr>
          </w:pPr>
          <w:r>
            <w:rPr>
              <w:noProof/>
            </w:rPr>
            <w:drawing>
              <wp:inline distT="0" distB="0" distL="0" distR="0" wp14:anchorId="19C296C3" wp14:editId="5875C34C">
                <wp:extent cx="3521122" cy="1956924"/>
                <wp:effectExtent l="0" t="0" r="3175" b="5715"/>
                <wp:docPr id="1856278561" name="Picture 1856278561" descr="Associated Alcohols and Breweries Ltd Q1FY23 PAT down QoQ to Rs. 13.40  crores | EquityBu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ociated Alcohols and Breweries Ltd Q1FY23 PAT down QoQ to Rs. 13.40  crores | EquityBull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43248" cy="1969221"/>
                        </a:xfrm>
                        <a:prstGeom prst="rect">
                          <a:avLst/>
                        </a:prstGeom>
                        <a:noFill/>
                        <a:ln>
                          <a:noFill/>
                        </a:ln>
                      </pic:spPr>
                    </pic:pic>
                  </a:graphicData>
                </a:graphic>
              </wp:inline>
            </w:drawing>
          </w:r>
        </w:p>
        <w:p w14:paraId="52FD1C70" w14:textId="77777777" w:rsidR="00432912" w:rsidRDefault="00432912" w:rsidP="00896B70">
          <w:pPr>
            <w:autoSpaceDE w:val="0"/>
            <w:autoSpaceDN w:val="0"/>
            <w:adjustRightInd w:val="0"/>
            <w:spacing w:after="0" w:line="240" w:lineRule="auto"/>
            <w:jc w:val="both"/>
            <w:rPr>
              <w:rFonts w:ascii="Calibri" w:hAnsi="Calibri" w:cs="Calibri"/>
              <w:b/>
              <w:bCs/>
              <w:sz w:val="21"/>
              <w:szCs w:val="21"/>
            </w:rPr>
          </w:pPr>
        </w:p>
        <w:p w14:paraId="07D36819" w14:textId="77777777" w:rsidR="009D7E44" w:rsidRDefault="009D7E44" w:rsidP="00896B70">
          <w:pPr>
            <w:spacing w:after="0" w:line="240" w:lineRule="auto"/>
            <w:jc w:val="both"/>
            <w:rPr>
              <w:b/>
              <w:sz w:val="48"/>
            </w:rPr>
          </w:pPr>
        </w:p>
        <w:p w14:paraId="53716168" w14:textId="65303639" w:rsidR="009D7E44" w:rsidRPr="009D7E44" w:rsidRDefault="00F6022F" w:rsidP="00896B70">
          <w:pPr>
            <w:spacing w:after="0" w:line="240" w:lineRule="auto"/>
            <w:jc w:val="both"/>
            <w:rPr>
              <w:b/>
              <w:sz w:val="48"/>
            </w:rPr>
          </w:pPr>
          <w:r>
            <w:rPr>
              <w:b/>
              <w:sz w:val="48"/>
            </w:rPr>
            <w:t xml:space="preserve">Associated </w:t>
          </w:r>
          <w:r w:rsidR="003A3CEF">
            <w:rPr>
              <w:b/>
              <w:sz w:val="48"/>
            </w:rPr>
            <w:t>Alcohols &amp; Breweries Ltd.</w:t>
          </w:r>
          <w:r w:rsidR="009D7E44" w:rsidRPr="009D7E44">
            <w:rPr>
              <w:b/>
              <w:sz w:val="48"/>
            </w:rPr>
            <w:t xml:space="preserve">, </w:t>
          </w:r>
          <w:r w:rsidR="003A3CEF">
            <w:rPr>
              <w:b/>
              <w:sz w:val="48"/>
            </w:rPr>
            <w:t>Indore</w:t>
          </w:r>
        </w:p>
        <w:p w14:paraId="43CB3490" w14:textId="77777777" w:rsidR="00432912" w:rsidRDefault="00432912" w:rsidP="00C14C5A">
          <w:pPr>
            <w:spacing w:line="288" w:lineRule="auto"/>
            <w:ind w:left="3600" w:firstLine="720"/>
            <w:jc w:val="both"/>
            <w:rPr>
              <w:sz w:val="28"/>
            </w:rPr>
          </w:pPr>
          <w:r w:rsidRPr="008151E4">
            <w:rPr>
              <w:sz w:val="28"/>
            </w:rPr>
            <w:t xml:space="preserve">For </w:t>
          </w:r>
        </w:p>
        <w:p w14:paraId="65AC4AF5" w14:textId="586EE205" w:rsidR="00432912" w:rsidRPr="008151E4" w:rsidRDefault="006B76AC" w:rsidP="00C14C5A">
          <w:pPr>
            <w:spacing w:line="288" w:lineRule="auto"/>
            <w:ind w:left="2160" w:firstLine="720"/>
            <w:rPr>
              <w:sz w:val="28"/>
            </w:rPr>
          </w:pPr>
          <w:r>
            <w:rPr>
              <w:sz w:val="28"/>
            </w:rPr>
            <w:t xml:space="preserve">Automated Invoice processing </w:t>
          </w:r>
          <w:r w:rsidR="00432912">
            <w:rPr>
              <w:sz w:val="28"/>
            </w:rPr>
            <w:br/>
          </w:r>
        </w:p>
        <w:p w14:paraId="1DC48042" w14:textId="1D2D2F58" w:rsidR="00432912" w:rsidRDefault="00432912" w:rsidP="00896B70">
          <w:pPr>
            <w:autoSpaceDE w:val="0"/>
            <w:autoSpaceDN w:val="0"/>
            <w:adjustRightInd w:val="0"/>
            <w:spacing w:after="0" w:line="240" w:lineRule="auto"/>
            <w:jc w:val="both"/>
            <w:rPr>
              <w:rFonts w:ascii="Calibri" w:hAnsi="Calibri" w:cs="Calibri"/>
              <w:i/>
              <w:iCs/>
              <w:color w:val="4472C4" w:themeColor="accent1"/>
              <w:sz w:val="24"/>
              <w:szCs w:val="24"/>
            </w:rPr>
          </w:pPr>
        </w:p>
        <w:p w14:paraId="697E10AB" w14:textId="77777777" w:rsidR="00432912" w:rsidRDefault="00432912" w:rsidP="00896B70">
          <w:pPr>
            <w:autoSpaceDE w:val="0"/>
            <w:autoSpaceDN w:val="0"/>
            <w:adjustRightInd w:val="0"/>
            <w:spacing w:after="0" w:line="240" w:lineRule="auto"/>
            <w:jc w:val="both"/>
            <w:rPr>
              <w:rFonts w:ascii="Calibri" w:hAnsi="Calibri" w:cs="Calibri"/>
              <w:i/>
              <w:iCs/>
              <w:color w:val="4472C4" w:themeColor="accent1"/>
              <w:sz w:val="24"/>
              <w:szCs w:val="24"/>
            </w:rPr>
          </w:pPr>
        </w:p>
        <w:p w14:paraId="167922FE" w14:textId="77777777" w:rsidR="00432912" w:rsidRDefault="00432912" w:rsidP="00896B70">
          <w:pPr>
            <w:autoSpaceDE w:val="0"/>
            <w:autoSpaceDN w:val="0"/>
            <w:adjustRightInd w:val="0"/>
            <w:spacing w:after="0" w:line="240" w:lineRule="auto"/>
            <w:jc w:val="both"/>
            <w:rPr>
              <w:rFonts w:ascii="Calibri" w:hAnsi="Calibri" w:cs="Calibri"/>
              <w:iCs/>
              <w:color w:val="000000" w:themeColor="text1"/>
              <w:sz w:val="24"/>
              <w:szCs w:val="24"/>
            </w:rPr>
          </w:pPr>
        </w:p>
        <w:p w14:paraId="7B467728" w14:textId="77777777" w:rsidR="009C0EC9" w:rsidRPr="002E1AC0" w:rsidRDefault="009C0EC9" w:rsidP="00534D94">
          <w:pPr>
            <w:autoSpaceDE w:val="0"/>
            <w:autoSpaceDN w:val="0"/>
            <w:adjustRightInd w:val="0"/>
            <w:spacing w:after="0" w:line="240" w:lineRule="auto"/>
            <w:jc w:val="center"/>
            <w:rPr>
              <w:rFonts w:ascii="Calibri" w:hAnsi="Calibri" w:cs="Calibri"/>
              <w:iCs/>
              <w:color w:val="000000" w:themeColor="text1"/>
              <w:sz w:val="24"/>
              <w:szCs w:val="24"/>
            </w:rPr>
          </w:pPr>
          <w:r w:rsidRPr="002E1AC0">
            <w:rPr>
              <w:rFonts w:ascii="Calibri" w:hAnsi="Calibri" w:cs="Calibri"/>
              <w:iCs/>
              <w:color w:val="000000" w:themeColor="text1"/>
              <w:sz w:val="24"/>
              <w:szCs w:val="24"/>
            </w:rPr>
            <w:t>Submitted by:</w:t>
          </w:r>
        </w:p>
        <w:p w14:paraId="4A218BC0" w14:textId="77777777" w:rsidR="00E4117D" w:rsidRPr="00547C49" w:rsidRDefault="00E4117D" w:rsidP="00534D94">
          <w:pPr>
            <w:autoSpaceDE w:val="0"/>
            <w:autoSpaceDN w:val="0"/>
            <w:adjustRightInd w:val="0"/>
            <w:spacing w:after="0" w:line="240" w:lineRule="auto"/>
            <w:jc w:val="center"/>
            <w:rPr>
              <w:rFonts w:ascii="Calibri" w:hAnsi="Calibri" w:cs="Calibri"/>
              <w:b/>
              <w:bCs/>
              <w:iCs/>
              <w:color w:val="000000" w:themeColor="text1"/>
              <w:sz w:val="24"/>
              <w:szCs w:val="24"/>
            </w:rPr>
          </w:pPr>
        </w:p>
        <w:p w14:paraId="56553B8F" w14:textId="1EDAB3F1" w:rsidR="00E4117D" w:rsidRPr="00A05C20" w:rsidRDefault="00884298" w:rsidP="00534D94">
          <w:pPr>
            <w:autoSpaceDE w:val="0"/>
            <w:autoSpaceDN w:val="0"/>
            <w:adjustRightInd w:val="0"/>
            <w:spacing w:after="0" w:line="240" w:lineRule="auto"/>
            <w:jc w:val="center"/>
            <w:rPr>
              <w:rFonts w:ascii="Calibri" w:hAnsi="Calibri" w:cs="Calibri"/>
              <w:b/>
              <w:bCs/>
              <w:iCs/>
              <w:color w:val="000000" w:themeColor="text1"/>
              <w:sz w:val="24"/>
              <w:szCs w:val="24"/>
            </w:rPr>
          </w:pPr>
          <w:r w:rsidRPr="00A05C20">
            <w:rPr>
              <w:rFonts w:ascii="Calibri" w:hAnsi="Calibri" w:cs="Calibri"/>
              <w:b/>
              <w:bCs/>
              <w:iCs/>
              <w:color w:val="000000" w:themeColor="text1"/>
              <w:sz w:val="24"/>
              <w:szCs w:val="24"/>
            </w:rPr>
            <w:t>Sanjeev Kumar Vyas</w:t>
          </w:r>
        </w:p>
        <w:p w14:paraId="598D6EAA" w14:textId="03FB2F60" w:rsidR="009C0EC9" w:rsidRDefault="009C0EC9" w:rsidP="00534D94">
          <w:pPr>
            <w:autoSpaceDE w:val="0"/>
            <w:autoSpaceDN w:val="0"/>
            <w:adjustRightInd w:val="0"/>
            <w:spacing w:after="0" w:line="240" w:lineRule="auto"/>
            <w:jc w:val="center"/>
            <w:rPr>
              <w:rFonts w:ascii="Calibri" w:hAnsi="Calibri" w:cs="Calibri"/>
              <w:iCs/>
              <w:color w:val="000000" w:themeColor="text1"/>
              <w:sz w:val="24"/>
              <w:szCs w:val="24"/>
            </w:rPr>
          </w:pPr>
          <w:r w:rsidRPr="002E1AC0">
            <w:rPr>
              <w:rFonts w:ascii="Calibri" w:hAnsi="Calibri" w:cs="Calibri"/>
              <w:iCs/>
              <w:color w:val="000000" w:themeColor="text1"/>
              <w:sz w:val="24"/>
              <w:szCs w:val="24"/>
            </w:rPr>
            <w:t xml:space="preserve"> </w:t>
          </w:r>
          <w:r w:rsidR="00884298">
            <w:rPr>
              <w:rFonts w:ascii="Calibri" w:hAnsi="Calibri" w:cs="Calibri"/>
              <w:iCs/>
              <w:color w:val="000000" w:themeColor="text1"/>
              <w:sz w:val="24"/>
              <w:szCs w:val="24"/>
            </w:rPr>
            <w:t>Manager – Sales</w:t>
          </w:r>
        </w:p>
        <w:p w14:paraId="56BA5CD7" w14:textId="77777777" w:rsidR="00C8505E" w:rsidRDefault="00C8505E" w:rsidP="00534D94">
          <w:pPr>
            <w:autoSpaceDE w:val="0"/>
            <w:autoSpaceDN w:val="0"/>
            <w:adjustRightInd w:val="0"/>
            <w:spacing w:after="0" w:line="240" w:lineRule="auto"/>
            <w:jc w:val="center"/>
            <w:rPr>
              <w:rFonts w:ascii="Calibri" w:hAnsi="Calibri" w:cs="Calibri"/>
              <w:iCs/>
              <w:color w:val="000000" w:themeColor="text1"/>
              <w:sz w:val="24"/>
              <w:szCs w:val="24"/>
            </w:rPr>
          </w:pPr>
        </w:p>
        <w:p w14:paraId="6BAF0E30" w14:textId="2744BAE8" w:rsidR="00FD6928" w:rsidRPr="00FD6928" w:rsidRDefault="00FD6928" w:rsidP="00534D94">
          <w:pPr>
            <w:autoSpaceDE w:val="0"/>
            <w:autoSpaceDN w:val="0"/>
            <w:adjustRightInd w:val="0"/>
            <w:spacing w:after="0" w:line="240" w:lineRule="auto"/>
            <w:jc w:val="center"/>
            <w:rPr>
              <w:rFonts w:ascii="Calibri" w:hAnsi="Calibri" w:cs="Calibri"/>
              <w:b/>
              <w:bCs/>
              <w:iCs/>
              <w:color w:val="000000" w:themeColor="text1"/>
              <w:sz w:val="24"/>
              <w:szCs w:val="24"/>
            </w:rPr>
          </w:pPr>
          <w:r w:rsidRPr="00FD6928">
            <w:rPr>
              <w:rFonts w:ascii="Calibri" w:hAnsi="Calibri" w:cs="Calibri"/>
              <w:b/>
              <w:bCs/>
              <w:iCs/>
              <w:color w:val="000000" w:themeColor="text1"/>
              <w:sz w:val="24"/>
              <w:szCs w:val="24"/>
            </w:rPr>
            <w:t>Netlink Software Private Limited</w:t>
          </w:r>
        </w:p>
        <w:p w14:paraId="793983FD" w14:textId="7720349E" w:rsidR="009C0EC9" w:rsidRPr="00284FDF" w:rsidRDefault="009C0EC9" w:rsidP="00534D94">
          <w:pPr>
            <w:autoSpaceDE w:val="0"/>
            <w:autoSpaceDN w:val="0"/>
            <w:adjustRightInd w:val="0"/>
            <w:spacing w:after="0" w:line="240" w:lineRule="auto"/>
            <w:jc w:val="center"/>
            <w:rPr>
              <w:rFonts w:ascii="Calibri" w:hAnsi="Calibri" w:cs="Calibri"/>
              <w:iCs/>
              <w:color w:val="000000" w:themeColor="text1"/>
            </w:rPr>
          </w:pPr>
          <w:r w:rsidRPr="00A461D0">
            <w:rPr>
              <w:rFonts w:ascii="Calibri" w:hAnsi="Calibri" w:cs="Calibri"/>
              <w:b/>
              <w:bCs/>
              <w:iCs/>
              <w:color w:val="000000" w:themeColor="text1"/>
              <w:sz w:val="24"/>
              <w:szCs w:val="24"/>
            </w:rPr>
            <w:t>Email</w:t>
          </w:r>
          <w:r w:rsidRPr="002E1AC0">
            <w:rPr>
              <w:rFonts w:ascii="Calibri" w:hAnsi="Calibri" w:cs="Calibri"/>
              <w:iCs/>
              <w:color w:val="000000" w:themeColor="text1"/>
              <w:sz w:val="24"/>
              <w:szCs w:val="24"/>
            </w:rPr>
            <w:t xml:space="preserve">: </w:t>
          </w:r>
          <w:hyperlink r:id="rId12" w:history="1">
            <w:r w:rsidR="00775608" w:rsidRPr="00641D93">
              <w:rPr>
                <w:rStyle w:val="Hyperlink"/>
                <w:rFonts w:ascii="Calibri" w:hAnsi="Calibri" w:cs="Calibri"/>
                <w:iCs/>
                <w:sz w:val="24"/>
                <w:szCs w:val="24"/>
              </w:rPr>
              <w:t>skvyas@netlink.com</w:t>
            </w:r>
          </w:hyperlink>
          <w:r w:rsidR="00775608">
            <w:rPr>
              <w:rFonts w:ascii="Calibri" w:hAnsi="Calibri" w:cs="Calibri"/>
              <w:iCs/>
              <w:color w:val="000000" w:themeColor="text1"/>
              <w:sz w:val="24"/>
              <w:szCs w:val="24"/>
            </w:rPr>
            <w:t xml:space="preserve">, </w:t>
          </w:r>
          <w:r w:rsidRPr="00A461D0">
            <w:rPr>
              <w:rFonts w:ascii="Calibri" w:hAnsi="Calibri" w:cs="Calibri"/>
              <w:b/>
              <w:bCs/>
              <w:iCs/>
              <w:color w:val="000000" w:themeColor="text1"/>
              <w:sz w:val="24"/>
              <w:szCs w:val="24"/>
            </w:rPr>
            <w:t>Mobile</w:t>
          </w:r>
          <w:r w:rsidRPr="002E1AC0">
            <w:rPr>
              <w:rFonts w:ascii="Calibri" w:hAnsi="Calibri" w:cs="Calibri"/>
              <w:iCs/>
              <w:color w:val="000000" w:themeColor="text1"/>
              <w:sz w:val="24"/>
              <w:szCs w:val="24"/>
            </w:rPr>
            <w:t>: +91- 963</w:t>
          </w:r>
          <w:r w:rsidR="00884298">
            <w:rPr>
              <w:rFonts w:ascii="Calibri" w:hAnsi="Calibri" w:cs="Calibri"/>
              <w:iCs/>
              <w:color w:val="000000" w:themeColor="text1"/>
              <w:sz w:val="24"/>
              <w:szCs w:val="24"/>
            </w:rPr>
            <w:t>0022763</w:t>
          </w:r>
          <w:r w:rsidR="003A20EF">
            <w:rPr>
              <w:rFonts w:ascii="Calibri" w:hAnsi="Calibri" w:cs="Calibri"/>
              <w:iCs/>
              <w:color w:val="000000" w:themeColor="text1"/>
              <w:sz w:val="24"/>
              <w:szCs w:val="24"/>
            </w:rPr>
            <w:t xml:space="preserve">, </w:t>
          </w:r>
          <w:r w:rsidRPr="00A461D0">
            <w:rPr>
              <w:rFonts w:ascii="Calibri" w:hAnsi="Calibri" w:cs="Calibri"/>
              <w:b/>
              <w:bCs/>
              <w:iCs/>
              <w:color w:val="000000" w:themeColor="text1"/>
              <w:sz w:val="24"/>
              <w:szCs w:val="24"/>
            </w:rPr>
            <w:t>Website</w:t>
          </w:r>
          <w:r w:rsidRPr="002E1AC0">
            <w:rPr>
              <w:rFonts w:ascii="Calibri" w:hAnsi="Calibri" w:cs="Calibri"/>
              <w:iCs/>
              <w:color w:val="000000" w:themeColor="text1"/>
              <w:sz w:val="24"/>
              <w:szCs w:val="24"/>
            </w:rPr>
            <w:t>:  www.netlink.com</w:t>
          </w:r>
        </w:p>
        <w:p w14:paraId="7B204E1C" w14:textId="77777777" w:rsidR="00432912" w:rsidRPr="00284FDF" w:rsidRDefault="00432912" w:rsidP="00896B70">
          <w:pPr>
            <w:autoSpaceDE w:val="0"/>
            <w:autoSpaceDN w:val="0"/>
            <w:adjustRightInd w:val="0"/>
            <w:spacing w:after="0" w:line="240" w:lineRule="auto"/>
            <w:jc w:val="both"/>
            <w:rPr>
              <w:rFonts w:ascii="Calibri" w:hAnsi="Calibri" w:cs="Calibri"/>
              <w:iCs/>
              <w:color w:val="000000" w:themeColor="text1"/>
              <w:sz w:val="24"/>
              <w:szCs w:val="24"/>
            </w:rPr>
          </w:pPr>
        </w:p>
        <w:p w14:paraId="0B9FFF3B" w14:textId="12F64C8A" w:rsidR="00432912" w:rsidRDefault="006E5322" w:rsidP="00896B70">
          <w:pPr>
            <w:jc w:val="both"/>
            <w:rPr>
              <w:rFonts w:asciiTheme="majorHAnsi" w:eastAsiaTheme="majorEastAsia" w:hAnsiTheme="majorHAnsi" w:cstheme="minorHAnsi"/>
              <w:color w:val="2F5496" w:themeColor="accent1" w:themeShade="BF"/>
              <w:sz w:val="24"/>
              <w:szCs w:val="24"/>
              <w:lang w:val="en-US"/>
            </w:rPr>
          </w:pPr>
          <w:r w:rsidRPr="002722AD">
            <w:rPr>
              <w:rFonts w:cstheme="minorHAnsi"/>
              <w:sz w:val="24"/>
              <w:szCs w:val="24"/>
            </w:rPr>
            <w:br w:type="page"/>
          </w:r>
        </w:p>
      </w:sdtContent>
    </w:sdt>
    <w:p w14:paraId="015A9C1B" w14:textId="5F5591A7" w:rsidR="006E5322" w:rsidRDefault="006E5322" w:rsidP="00896B70">
      <w:pPr>
        <w:jc w:val="both"/>
        <w:rPr>
          <w:rFonts w:cstheme="minorHAnsi"/>
          <w:sz w:val="24"/>
          <w:szCs w:val="24"/>
        </w:rPr>
      </w:pPr>
    </w:p>
    <w:bookmarkStart w:id="1" w:name="_Toc127881047" w:displacedByCustomXml="next"/>
    <w:bookmarkStart w:id="2" w:name="_Toc127880201" w:displacedByCustomXml="next"/>
    <w:bookmarkStart w:id="3" w:name="_Toc126920192" w:displacedByCustomXml="next"/>
    <w:bookmarkStart w:id="4" w:name="_Toc124171738" w:displacedByCustomXml="next"/>
    <w:sdt>
      <w:sdtPr>
        <w:rPr>
          <w:rFonts w:asciiTheme="minorHAnsi" w:eastAsiaTheme="minorHAnsi" w:hAnsiTheme="minorHAnsi" w:cstheme="minorBidi"/>
          <w:color w:val="auto"/>
          <w:sz w:val="22"/>
          <w:szCs w:val="22"/>
          <w:lang w:val="en-IN"/>
        </w:rPr>
        <w:id w:val="372451173"/>
        <w:docPartObj>
          <w:docPartGallery w:val="Table of Contents"/>
          <w:docPartUnique/>
        </w:docPartObj>
      </w:sdtPr>
      <w:sdtEndPr/>
      <w:sdtContent>
        <w:p w14:paraId="229BF87D" w14:textId="4A889886" w:rsidR="00E0427D" w:rsidRDefault="00E0427D" w:rsidP="00896B70">
          <w:pPr>
            <w:pStyle w:val="TOCHeading"/>
            <w:jc w:val="both"/>
          </w:pPr>
          <w:r>
            <w:t>Table of Contents</w:t>
          </w:r>
        </w:p>
        <w:p w14:paraId="678A6405" w14:textId="59F5AC00" w:rsidR="004178F5" w:rsidRDefault="4DF71586">
          <w:pPr>
            <w:pStyle w:val="TOC1"/>
            <w:rPr>
              <w:rFonts w:eastAsiaTheme="minorEastAsia"/>
              <w:noProof/>
              <w:lang w:val="en-IN" w:eastAsia="en-IN"/>
            </w:rPr>
          </w:pPr>
          <w:r>
            <w:fldChar w:fldCharType="begin"/>
          </w:r>
          <w:r w:rsidR="00E0427D">
            <w:instrText>TOC \o "1-3" \h \z \u</w:instrText>
          </w:r>
          <w:r>
            <w:fldChar w:fldCharType="separate"/>
          </w:r>
          <w:hyperlink w:anchor="_Toc132367122" w:history="1">
            <w:r w:rsidR="004178F5" w:rsidRPr="00FA28E5">
              <w:rPr>
                <w:rStyle w:val="Hyperlink"/>
                <w:noProof/>
              </w:rPr>
              <w:t>1.</w:t>
            </w:r>
            <w:r w:rsidR="004178F5">
              <w:rPr>
                <w:rFonts w:eastAsiaTheme="minorEastAsia"/>
                <w:noProof/>
                <w:lang w:val="en-IN" w:eastAsia="en-IN"/>
              </w:rPr>
              <w:tab/>
            </w:r>
            <w:r w:rsidR="004178F5" w:rsidRPr="00FA28E5">
              <w:rPr>
                <w:rStyle w:val="Hyperlink"/>
                <w:rFonts w:eastAsiaTheme="majorEastAsia"/>
                <w:noProof/>
                <w:lang w:val="en-IN"/>
              </w:rPr>
              <w:t>Introduction and Background</w:t>
            </w:r>
            <w:r w:rsidR="004178F5">
              <w:rPr>
                <w:noProof/>
                <w:webHidden/>
              </w:rPr>
              <w:tab/>
            </w:r>
            <w:r w:rsidR="004178F5">
              <w:rPr>
                <w:noProof/>
                <w:webHidden/>
              </w:rPr>
              <w:fldChar w:fldCharType="begin"/>
            </w:r>
            <w:r w:rsidR="004178F5">
              <w:rPr>
                <w:noProof/>
                <w:webHidden/>
              </w:rPr>
              <w:instrText xml:space="preserve"> PAGEREF _Toc132367122 \h </w:instrText>
            </w:r>
            <w:r w:rsidR="004178F5">
              <w:rPr>
                <w:noProof/>
                <w:webHidden/>
              </w:rPr>
            </w:r>
            <w:r w:rsidR="004178F5">
              <w:rPr>
                <w:noProof/>
                <w:webHidden/>
              </w:rPr>
              <w:fldChar w:fldCharType="separate"/>
            </w:r>
            <w:r w:rsidR="00C05042">
              <w:rPr>
                <w:noProof/>
                <w:webHidden/>
              </w:rPr>
              <w:t>3</w:t>
            </w:r>
            <w:r w:rsidR="004178F5">
              <w:rPr>
                <w:noProof/>
                <w:webHidden/>
              </w:rPr>
              <w:fldChar w:fldCharType="end"/>
            </w:r>
          </w:hyperlink>
        </w:p>
        <w:p w14:paraId="432C06D5" w14:textId="36E2FC96" w:rsidR="004178F5" w:rsidRDefault="00615355">
          <w:pPr>
            <w:pStyle w:val="TOC2"/>
            <w:rPr>
              <w:rFonts w:eastAsiaTheme="minorEastAsia"/>
              <w:noProof/>
              <w:lang w:eastAsia="en-IN"/>
            </w:rPr>
          </w:pPr>
          <w:hyperlink w:anchor="_Toc132367123" w:history="1">
            <w:r w:rsidR="004178F5" w:rsidRPr="00FA28E5">
              <w:rPr>
                <w:rStyle w:val="Hyperlink"/>
                <w:noProof/>
              </w:rPr>
              <w:t>a)</w:t>
            </w:r>
            <w:r w:rsidR="004178F5">
              <w:rPr>
                <w:rFonts w:eastAsiaTheme="minorEastAsia"/>
                <w:noProof/>
                <w:lang w:eastAsia="en-IN"/>
              </w:rPr>
              <w:tab/>
            </w:r>
            <w:r w:rsidR="004178F5" w:rsidRPr="00FA28E5">
              <w:rPr>
                <w:rStyle w:val="Hyperlink"/>
                <w:noProof/>
              </w:rPr>
              <w:t>Cover Letter</w:t>
            </w:r>
            <w:r w:rsidR="004178F5">
              <w:rPr>
                <w:noProof/>
                <w:webHidden/>
              </w:rPr>
              <w:tab/>
            </w:r>
            <w:r w:rsidR="004178F5">
              <w:rPr>
                <w:noProof/>
                <w:webHidden/>
              </w:rPr>
              <w:fldChar w:fldCharType="begin"/>
            </w:r>
            <w:r w:rsidR="004178F5">
              <w:rPr>
                <w:noProof/>
                <w:webHidden/>
              </w:rPr>
              <w:instrText xml:space="preserve"> PAGEREF _Toc132367123 \h </w:instrText>
            </w:r>
            <w:r w:rsidR="004178F5">
              <w:rPr>
                <w:noProof/>
                <w:webHidden/>
              </w:rPr>
            </w:r>
            <w:r w:rsidR="004178F5">
              <w:rPr>
                <w:noProof/>
                <w:webHidden/>
              </w:rPr>
              <w:fldChar w:fldCharType="separate"/>
            </w:r>
            <w:r w:rsidR="00C05042">
              <w:rPr>
                <w:noProof/>
                <w:webHidden/>
              </w:rPr>
              <w:t>3</w:t>
            </w:r>
            <w:r w:rsidR="004178F5">
              <w:rPr>
                <w:noProof/>
                <w:webHidden/>
              </w:rPr>
              <w:fldChar w:fldCharType="end"/>
            </w:r>
          </w:hyperlink>
        </w:p>
        <w:p w14:paraId="0B0EEC41" w14:textId="659C8F32" w:rsidR="004178F5" w:rsidRDefault="00615355">
          <w:pPr>
            <w:pStyle w:val="TOC2"/>
            <w:rPr>
              <w:rFonts w:eastAsiaTheme="minorEastAsia"/>
              <w:noProof/>
              <w:lang w:eastAsia="en-IN"/>
            </w:rPr>
          </w:pPr>
          <w:hyperlink w:anchor="_Toc132367124" w:history="1">
            <w:r w:rsidR="004178F5" w:rsidRPr="00FA28E5">
              <w:rPr>
                <w:rStyle w:val="Hyperlink"/>
                <w:noProof/>
              </w:rPr>
              <w:t>b)</w:t>
            </w:r>
            <w:r w:rsidR="004178F5">
              <w:rPr>
                <w:rFonts w:eastAsiaTheme="minorEastAsia"/>
                <w:noProof/>
                <w:lang w:eastAsia="en-IN"/>
              </w:rPr>
              <w:tab/>
            </w:r>
            <w:r w:rsidR="004178F5" w:rsidRPr="00FA28E5">
              <w:rPr>
                <w:rStyle w:val="Hyperlink"/>
                <w:noProof/>
              </w:rPr>
              <w:t>Executive Summary</w:t>
            </w:r>
            <w:r w:rsidR="004178F5">
              <w:rPr>
                <w:noProof/>
                <w:webHidden/>
              </w:rPr>
              <w:tab/>
            </w:r>
            <w:r w:rsidR="004178F5">
              <w:rPr>
                <w:noProof/>
                <w:webHidden/>
              </w:rPr>
              <w:fldChar w:fldCharType="begin"/>
            </w:r>
            <w:r w:rsidR="004178F5">
              <w:rPr>
                <w:noProof/>
                <w:webHidden/>
              </w:rPr>
              <w:instrText xml:space="preserve"> PAGEREF _Toc132367124 \h </w:instrText>
            </w:r>
            <w:r w:rsidR="004178F5">
              <w:rPr>
                <w:noProof/>
                <w:webHidden/>
              </w:rPr>
            </w:r>
            <w:r w:rsidR="004178F5">
              <w:rPr>
                <w:noProof/>
                <w:webHidden/>
              </w:rPr>
              <w:fldChar w:fldCharType="separate"/>
            </w:r>
            <w:r w:rsidR="00C05042">
              <w:rPr>
                <w:noProof/>
                <w:webHidden/>
              </w:rPr>
              <w:t>3</w:t>
            </w:r>
            <w:r w:rsidR="004178F5">
              <w:rPr>
                <w:noProof/>
                <w:webHidden/>
              </w:rPr>
              <w:fldChar w:fldCharType="end"/>
            </w:r>
          </w:hyperlink>
        </w:p>
        <w:p w14:paraId="568A290B" w14:textId="08057440" w:rsidR="004178F5" w:rsidRDefault="00615355">
          <w:pPr>
            <w:pStyle w:val="TOC1"/>
            <w:rPr>
              <w:rFonts w:eastAsiaTheme="minorEastAsia"/>
              <w:noProof/>
              <w:lang w:val="en-IN" w:eastAsia="en-IN"/>
            </w:rPr>
          </w:pPr>
          <w:hyperlink w:anchor="_Toc132367125" w:history="1">
            <w:r w:rsidR="004178F5" w:rsidRPr="00FA28E5">
              <w:rPr>
                <w:rStyle w:val="Hyperlink"/>
                <w:rFonts w:eastAsiaTheme="majorEastAsia"/>
                <w:noProof/>
                <w:lang w:val="en-IN"/>
              </w:rPr>
              <w:t>2.</w:t>
            </w:r>
            <w:r w:rsidR="004178F5">
              <w:rPr>
                <w:rFonts w:eastAsiaTheme="minorEastAsia"/>
                <w:noProof/>
                <w:lang w:val="en-IN" w:eastAsia="en-IN"/>
              </w:rPr>
              <w:tab/>
            </w:r>
            <w:r w:rsidR="004178F5" w:rsidRPr="00FA28E5">
              <w:rPr>
                <w:rStyle w:val="Hyperlink"/>
                <w:rFonts w:eastAsiaTheme="majorEastAsia"/>
                <w:noProof/>
                <w:lang w:val="en-IN"/>
              </w:rPr>
              <w:t>Project scope</w:t>
            </w:r>
            <w:r w:rsidR="004178F5">
              <w:rPr>
                <w:noProof/>
                <w:webHidden/>
              </w:rPr>
              <w:tab/>
            </w:r>
            <w:r w:rsidR="004178F5">
              <w:rPr>
                <w:noProof/>
                <w:webHidden/>
              </w:rPr>
              <w:fldChar w:fldCharType="begin"/>
            </w:r>
            <w:r w:rsidR="004178F5">
              <w:rPr>
                <w:noProof/>
                <w:webHidden/>
              </w:rPr>
              <w:instrText xml:space="preserve"> PAGEREF _Toc132367125 \h </w:instrText>
            </w:r>
            <w:r w:rsidR="004178F5">
              <w:rPr>
                <w:noProof/>
                <w:webHidden/>
              </w:rPr>
            </w:r>
            <w:r w:rsidR="004178F5">
              <w:rPr>
                <w:noProof/>
                <w:webHidden/>
              </w:rPr>
              <w:fldChar w:fldCharType="separate"/>
            </w:r>
            <w:r w:rsidR="00C05042">
              <w:rPr>
                <w:noProof/>
                <w:webHidden/>
              </w:rPr>
              <w:t>6</w:t>
            </w:r>
            <w:r w:rsidR="004178F5">
              <w:rPr>
                <w:noProof/>
                <w:webHidden/>
              </w:rPr>
              <w:fldChar w:fldCharType="end"/>
            </w:r>
          </w:hyperlink>
        </w:p>
        <w:p w14:paraId="0D556404" w14:textId="20B0C12B" w:rsidR="004178F5" w:rsidRDefault="00615355">
          <w:pPr>
            <w:pStyle w:val="TOC1"/>
            <w:rPr>
              <w:rFonts w:eastAsiaTheme="minorEastAsia"/>
              <w:noProof/>
              <w:lang w:val="en-IN" w:eastAsia="en-IN"/>
            </w:rPr>
          </w:pPr>
          <w:hyperlink w:anchor="_Toc132367126" w:history="1">
            <w:r w:rsidR="004178F5" w:rsidRPr="00FA28E5">
              <w:rPr>
                <w:rStyle w:val="Hyperlink"/>
                <w:rFonts w:eastAsiaTheme="majorEastAsia"/>
                <w:noProof/>
                <w:lang w:val="en-IN"/>
              </w:rPr>
              <w:t>3.</w:t>
            </w:r>
            <w:r w:rsidR="004178F5">
              <w:rPr>
                <w:rFonts w:eastAsiaTheme="minorEastAsia"/>
                <w:noProof/>
                <w:lang w:val="en-IN" w:eastAsia="en-IN"/>
              </w:rPr>
              <w:tab/>
            </w:r>
            <w:r w:rsidR="004178F5" w:rsidRPr="00FA28E5">
              <w:rPr>
                <w:rStyle w:val="Hyperlink"/>
                <w:rFonts w:eastAsiaTheme="majorEastAsia"/>
                <w:noProof/>
                <w:lang w:val="en-IN"/>
              </w:rPr>
              <w:t>Proposed Solution</w:t>
            </w:r>
            <w:r w:rsidR="004178F5">
              <w:rPr>
                <w:noProof/>
                <w:webHidden/>
              </w:rPr>
              <w:tab/>
            </w:r>
            <w:r w:rsidR="004178F5">
              <w:rPr>
                <w:noProof/>
                <w:webHidden/>
              </w:rPr>
              <w:fldChar w:fldCharType="begin"/>
            </w:r>
            <w:r w:rsidR="004178F5">
              <w:rPr>
                <w:noProof/>
                <w:webHidden/>
              </w:rPr>
              <w:instrText xml:space="preserve"> PAGEREF _Toc132367126 \h </w:instrText>
            </w:r>
            <w:r w:rsidR="004178F5">
              <w:rPr>
                <w:noProof/>
                <w:webHidden/>
              </w:rPr>
            </w:r>
            <w:r w:rsidR="004178F5">
              <w:rPr>
                <w:noProof/>
                <w:webHidden/>
              </w:rPr>
              <w:fldChar w:fldCharType="separate"/>
            </w:r>
            <w:r w:rsidR="00C05042">
              <w:rPr>
                <w:noProof/>
                <w:webHidden/>
              </w:rPr>
              <w:t>7</w:t>
            </w:r>
            <w:r w:rsidR="004178F5">
              <w:rPr>
                <w:noProof/>
                <w:webHidden/>
              </w:rPr>
              <w:fldChar w:fldCharType="end"/>
            </w:r>
          </w:hyperlink>
        </w:p>
        <w:p w14:paraId="1FEA98D7" w14:textId="706E6EC3" w:rsidR="004178F5" w:rsidRDefault="00615355">
          <w:pPr>
            <w:pStyle w:val="TOC2"/>
            <w:rPr>
              <w:rFonts w:eastAsiaTheme="minorEastAsia"/>
              <w:noProof/>
              <w:lang w:eastAsia="en-IN"/>
            </w:rPr>
          </w:pPr>
          <w:hyperlink w:anchor="_Toc132367127" w:history="1">
            <w:r w:rsidR="004178F5" w:rsidRPr="00FA28E5">
              <w:rPr>
                <w:rStyle w:val="Hyperlink"/>
                <w:b/>
                <w:bCs/>
                <w:noProof/>
              </w:rPr>
              <w:t>Option1: ERPNext</w:t>
            </w:r>
            <w:r w:rsidR="004178F5">
              <w:rPr>
                <w:noProof/>
                <w:webHidden/>
              </w:rPr>
              <w:tab/>
            </w:r>
            <w:r w:rsidR="004178F5">
              <w:rPr>
                <w:noProof/>
                <w:webHidden/>
              </w:rPr>
              <w:fldChar w:fldCharType="begin"/>
            </w:r>
            <w:r w:rsidR="004178F5">
              <w:rPr>
                <w:noProof/>
                <w:webHidden/>
              </w:rPr>
              <w:instrText xml:space="preserve"> PAGEREF _Toc132367127 \h </w:instrText>
            </w:r>
            <w:r w:rsidR="004178F5">
              <w:rPr>
                <w:noProof/>
                <w:webHidden/>
              </w:rPr>
            </w:r>
            <w:r w:rsidR="004178F5">
              <w:rPr>
                <w:noProof/>
                <w:webHidden/>
              </w:rPr>
              <w:fldChar w:fldCharType="separate"/>
            </w:r>
            <w:r w:rsidR="00C05042">
              <w:rPr>
                <w:noProof/>
                <w:webHidden/>
              </w:rPr>
              <w:t>7</w:t>
            </w:r>
            <w:r w:rsidR="004178F5">
              <w:rPr>
                <w:noProof/>
                <w:webHidden/>
              </w:rPr>
              <w:fldChar w:fldCharType="end"/>
            </w:r>
          </w:hyperlink>
        </w:p>
        <w:p w14:paraId="05F62A1B" w14:textId="19DA57F5" w:rsidR="004178F5" w:rsidRDefault="00615355">
          <w:pPr>
            <w:pStyle w:val="TOC2"/>
            <w:rPr>
              <w:rFonts w:eastAsiaTheme="minorEastAsia"/>
              <w:noProof/>
              <w:lang w:eastAsia="en-IN"/>
            </w:rPr>
          </w:pPr>
          <w:hyperlink w:anchor="_Toc132367128" w:history="1">
            <w:r w:rsidR="004178F5" w:rsidRPr="00FA28E5">
              <w:rPr>
                <w:rStyle w:val="Hyperlink"/>
                <w:b/>
                <w:bCs/>
                <w:noProof/>
              </w:rPr>
              <w:t>Option 2: Oracle Apex</w:t>
            </w:r>
            <w:r w:rsidR="004178F5">
              <w:rPr>
                <w:noProof/>
                <w:webHidden/>
              </w:rPr>
              <w:tab/>
            </w:r>
            <w:r w:rsidR="004178F5">
              <w:rPr>
                <w:noProof/>
                <w:webHidden/>
              </w:rPr>
              <w:fldChar w:fldCharType="begin"/>
            </w:r>
            <w:r w:rsidR="004178F5">
              <w:rPr>
                <w:noProof/>
                <w:webHidden/>
              </w:rPr>
              <w:instrText xml:space="preserve"> PAGEREF _Toc132367128 \h </w:instrText>
            </w:r>
            <w:r w:rsidR="004178F5">
              <w:rPr>
                <w:noProof/>
                <w:webHidden/>
              </w:rPr>
            </w:r>
            <w:r w:rsidR="004178F5">
              <w:rPr>
                <w:noProof/>
                <w:webHidden/>
              </w:rPr>
              <w:fldChar w:fldCharType="separate"/>
            </w:r>
            <w:r w:rsidR="00C05042">
              <w:rPr>
                <w:noProof/>
                <w:webHidden/>
              </w:rPr>
              <w:t>10</w:t>
            </w:r>
            <w:r w:rsidR="004178F5">
              <w:rPr>
                <w:noProof/>
                <w:webHidden/>
              </w:rPr>
              <w:fldChar w:fldCharType="end"/>
            </w:r>
          </w:hyperlink>
        </w:p>
        <w:p w14:paraId="4FB9F18C" w14:textId="388F3BD5" w:rsidR="004178F5" w:rsidRDefault="00615355">
          <w:pPr>
            <w:pStyle w:val="TOC1"/>
            <w:rPr>
              <w:rFonts w:eastAsiaTheme="minorEastAsia"/>
              <w:noProof/>
              <w:lang w:val="en-IN" w:eastAsia="en-IN"/>
            </w:rPr>
          </w:pPr>
          <w:hyperlink w:anchor="_Toc132367129" w:history="1">
            <w:r w:rsidR="004178F5" w:rsidRPr="00FA28E5">
              <w:rPr>
                <w:rStyle w:val="Hyperlink"/>
                <w:rFonts w:eastAsiaTheme="majorEastAsia"/>
                <w:noProof/>
                <w:lang w:val="en-IN"/>
              </w:rPr>
              <w:t>Execution Approach</w:t>
            </w:r>
            <w:r w:rsidR="004178F5">
              <w:rPr>
                <w:noProof/>
                <w:webHidden/>
              </w:rPr>
              <w:tab/>
            </w:r>
            <w:r w:rsidR="004178F5">
              <w:rPr>
                <w:noProof/>
                <w:webHidden/>
              </w:rPr>
              <w:fldChar w:fldCharType="begin"/>
            </w:r>
            <w:r w:rsidR="004178F5">
              <w:rPr>
                <w:noProof/>
                <w:webHidden/>
              </w:rPr>
              <w:instrText xml:space="preserve"> PAGEREF _Toc132367129 \h </w:instrText>
            </w:r>
            <w:r w:rsidR="004178F5">
              <w:rPr>
                <w:noProof/>
                <w:webHidden/>
              </w:rPr>
            </w:r>
            <w:r w:rsidR="004178F5">
              <w:rPr>
                <w:noProof/>
                <w:webHidden/>
              </w:rPr>
              <w:fldChar w:fldCharType="separate"/>
            </w:r>
            <w:r w:rsidR="00C05042">
              <w:rPr>
                <w:noProof/>
                <w:webHidden/>
              </w:rPr>
              <w:t>16</w:t>
            </w:r>
            <w:r w:rsidR="004178F5">
              <w:rPr>
                <w:noProof/>
                <w:webHidden/>
              </w:rPr>
              <w:fldChar w:fldCharType="end"/>
            </w:r>
          </w:hyperlink>
        </w:p>
        <w:p w14:paraId="2B747A5A" w14:textId="49D20E94" w:rsidR="004178F5" w:rsidRDefault="00615355">
          <w:pPr>
            <w:pStyle w:val="TOC2"/>
            <w:rPr>
              <w:rFonts w:eastAsiaTheme="minorEastAsia"/>
              <w:noProof/>
              <w:lang w:eastAsia="en-IN"/>
            </w:rPr>
          </w:pPr>
          <w:hyperlink w:anchor="_Toc132367130" w:history="1">
            <w:r w:rsidR="004178F5" w:rsidRPr="00FA28E5">
              <w:rPr>
                <w:rStyle w:val="Hyperlink"/>
                <w:noProof/>
              </w:rPr>
              <w:t>Project Methodology</w:t>
            </w:r>
            <w:r w:rsidR="004178F5">
              <w:rPr>
                <w:noProof/>
                <w:webHidden/>
              </w:rPr>
              <w:tab/>
            </w:r>
            <w:r w:rsidR="004178F5">
              <w:rPr>
                <w:noProof/>
                <w:webHidden/>
              </w:rPr>
              <w:fldChar w:fldCharType="begin"/>
            </w:r>
            <w:r w:rsidR="004178F5">
              <w:rPr>
                <w:noProof/>
                <w:webHidden/>
              </w:rPr>
              <w:instrText xml:space="preserve"> PAGEREF _Toc132367130 \h </w:instrText>
            </w:r>
            <w:r w:rsidR="004178F5">
              <w:rPr>
                <w:noProof/>
                <w:webHidden/>
              </w:rPr>
            </w:r>
            <w:r w:rsidR="004178F5">
              <w:rPr>
                <w:noProof/>
                <w:webHidden/>
              </w:rPr>
              <w:fldChar w:fldCharType="separate"/>
            </w:r>
            <w:r w:rsidR="00C05042">
              <w:rPr>
                <w:noProof/>
                <w:webHidden/>
              </w:rPr>
              <w:t>16</w:t>
            </w:r>
            <w:r w:rsidR="004178F5">
              <w:rPr>
                <w:noProof/>
                <w:webHidden/>
              </w:rPr>
              <w:fldChar w:fldCharType="end"/>
            </w:r>
          </w:hyperlink>
        </w:p>
        <w:p w14:paraId="2E869727" w14:textId="268F3075" w:rsidR="004178F5" w:rsidRDefault="00615355">
          <w:pPr>
            <w:pStyle w:val="TOC2"/>
            <w:rPr>
              <w:rFonts w:eastAsiaTheme="minorEastAsia"/>
              <w:noProof/>
              <w:lang w:eastAsia="en-IN"/>
            </w:rPr>
          </w:pPr>
          <w:hyperlink w:anchor="_Toc132367131" w:history="1">
            <w:r w:rsidR="004178F5" w:rsidRPr="00FA28E5">
              <w:rPr>
                <w:rStyle w:val="Hyperlink"/>
                <w:noProof/>
              </w:rPr>
              <w:t>Planning</w:t>
            </w:r>
            <w:r w:rsidR="004178F5">
              <w:rPr>
                <w:noProof/>
                <w:webHidden/>
              </w:rPr>
              <w:tab/>
            </w:r>
            <w:r w:rsidR="004178F5">
              <w:rPr>
                <w:noProof/>
                <w:webHidden/>
              </w:rPr>
              <w:fldChar w:fldCharType="begin"/>
            </w:r>
            <w:r w:rsidR="004178F5">
              <w:rPr>
                <w:noProof/>
                <w:webHidden/>
              </w:rPr>
              <w:instrText xml:space="preserve"> PAGEREF _Toc132367131 \h </w:instrText>
            </w:r>
            <w:r w:rsidR="004178F5">
              <w:rPr>
                <w:noProof/>
                <w:webHidden/>
              </w:rPr>
            </w:r>
            <w:r w:rsidR="004178F5">
              <w:rPr>
                <w:noProof/>
                <w:webHidden/>
              </w:rPr>
              <w:fldChar w:fldCharType="separate"/>
            </w:r>
            <w:r w:rsidR="00C05042">
              <w:rPr>
                <w:noProof/>
                <w:webHidden/>
              </w:rPr>
              <w:t>17</w:t>
            </w:r>
            <w:r w:rsidR="004178F5">
              <w:rPr>
                <w:noProof/>
                <w:webHidden/>
              </w:rPr>
              <w:fldChar w:fldCharType="end"/>
            </w:r>
          </w:hyperlink>
        </w:p>
        <w:p w14:paraId="7C617F71" w14:textId="401CDEBA" w:rsidR="004178F5" w:rsidRDefault="00615355">
          <w:pPr>
            <w:pStyle w:val="TOC2"/>
            <w:rPr>
              <w:rFonts w:eastAsiaTheme="minorEastAsia"/>
              <w:noProof/>
              <w:lang w:eastAsia="en-IN"/>
            </w:rPr>
          </w:pPr>
          <w:hyperlink w:anchor="_Toc132367132" w:history="1">
            <w:r w:rsidR="004178F5" w:rsidRPr="00FA28E5">
              <w:rPr>
                <w:rStyle w:val="Hyperlink"/>
                <w:noProof/>
              </w:rPr>
              <w:t>Analyze</w:t>
            </w:r>
            <w:r w:rsidR="004178F5">
              <w:rPr>
                <w:noProof/>
                <w:webHidden/>
              </w:rPr>
              <w:tab/>
            </w:r>
            <w:r w:rsidR="004178F5">
              <w:rPr>
                <w:noProof/>
                <w:webHidden/>
              </w:rPr>
              <w:fldChar w:fldCharType="begin"/>
            </w:r>
            <w:r w:rsidR="004178F5">
              <w:rPr>
                <w:noProof/>
                <w:webHidden/>
              </w:rPr>
              <w:instrText xml:space="preserve"> PAGEREF _Toc132367132 \h </w:instrText>
            </w:r>
            <w:r w:rsidR="004178F5">
              <w:rPr>
                <w:noProof/>
                <w:webHidden/>
              </w:rPr>
            </w:r>
            <w:r w:rsidR="004178F5">
              <w:rPr>
                <w:noProof/>
                <w:webHidden/>
              </w:rPr>
              <w:fldChar w:fldCharType="separate"/>
            </w:r>
            <w:r w:rsidR="00C05042">
              <w:rPr>
                <w:noProof/>
                <w:webHidden/>
              </w:rPr>
              <w:t>17</w:t>
            </w:r>
            <w:r w:rsidR="004178F5">
              <w:rPr>
                <w:noProof/>
                <w:webHidden/>
              </w:rPr>
              <w:fldChar w:fldCharType="end"/>
            </w:r>
          </w:hyperlink>
        </w:p>
        <w:p w14:paraId="43630ECE" w14:textId="4998573A" w:rsidR="004178F5" w:rsidRDefault="00615355">
          <w:pPr>
            <w:pStyle w:val="TOC2"/>
            <w:rPr>
              <w:rFonts w:eastAsiaTheme="minorEastAsia"/>
              <w:noProof/>
              <w:lang w:eastAsia="en-IN"/>
            </w:rPr>
          </w:pPr>
          <w:hyperlink w:anchor="_Toc132367133" w:history="1">
            <w:r w:rsidR="004178F5" w:rsidRPr="00FA28E5">
              <w:rPr>
                <w:rStyle w:val="Hyperlink"/>
                <w:noProof/>
              </w:rPr>
              <w:t>Design</w:t>
            </w:r>
            <w:r w:rsidR="004178F5">
              <w:rPr>
                <w:noProof/>
                <w:webHidden/>
              </w:rPr>
              <w:tab/>
            </w:r>
            <w:r w:rsidR="004178F5">
              <w:rPr>
                <w:noProof/>
                <w:webHidden/>
              </w:rPr>
              <w:fldChar w:fldCharType="begin"/>
            </w:r>
            <w:r w:rsidR="004178F5">
              <w:rPr>
                <w:noProof/>
                <w:webHidden/>
              </w:rPr>
              <w:instrText xml:space="preserve"> PAGEREF _Toc132367133 \h </w:instrText>
            </w:r>
            <w:r w:rsidR="004178F5">
              <w:rPr>
                <w:noProof/>
                <w:webHidden/>
              </w:rPr>
            </w:r>
            <w:r w:rsidR="004178F5">
              <w:rPr>
                <w:noProof/>
                <w:webHidden/>
              </w:rPr>
              <w:fldChar w:fldCharType="separate"/>
            </w:r>
            <w:r w:rsidR="00C05042">
              <w:rPr>
                <w:noProof/>
                <w:webHidden/>
              </w:rPr>
              <w:t>17</w:t>
            </w:r>
            <w:r w:rsidR="004178F5">
              <w:rPr>
                <w:noProof/>
                <w:webHidden/>
              </w:rPr>
              <w:fldChar w:fldCharType="end"/>
            </w:r>
          </w:hyperlink>
        </w:p>
        <w:p w14:paraId="4A3BDF4F" w14:textId="4DB8146E" w:rsidR="004178F5" w:rsidRDefault="00615355">
          <w:pPr>
            <w:pStyle w:val="TOC2"/>
            <w:rPr>
              <w:rFonts w:eastAsiaTheme="minorEastAsia"/>
              <w:noProof/>
              <w:lang w:eastAsia="en-IN"/>
            </w:rPr>
          </w:pPr>
          <w:hyperlink w:anchor="_Toc132367134" w:history="1">
            <w:r w:rsidR="004178F5" w:rsidRPr="00FA28E5">
              <w:rPr>
                <w:rStyle w:val="Hyperlink"/>
                <w:noProof/>
              </w:rPr>
              <w:t>Development</w:t>
            </w:r>
            <w:r w:rsidR="004178F5">
              <w:rPr>
                <w:noProof/>
                <w:webHidden/>
              </w:rPr>
              <w:tab/>
            </w:r>
            <w:r w:rsidR="004178F5">
              <w:rPr>
                <w:noProof/>
                <w:webHidden/>
              </w:rPr>
              <w:fldChar w:fldCharType="begin"/>
            </w:r>
            <w:r w:rsidR="004178F5">
              <w:rPr>
                <w:noProof/>
                <w:webHidden/>
              </w:rPr>
              <w:instrText xml:space="preserve"> PAGEREF _Toc132367134 \h </w:instrText>
            </w:r>
            <w:r w:rsidR="004178F5">
              <w:rPr>
                <w:noProof/>
                <w:webHidden/>
              </w:rPr>
            </w:r>
            <w:r w:rsidR="004178F5">
              <w:rPr>
                <w:noProof/>
                <w:webHidden/>
              </w:rPr>
              <w:fldChar w:fldCharType="separate"/>
            </w:r>
            <w:r w:rsidR="00C05042">
              <w:rPr>
                <w:noProof/>
                <w:webHidden/>
              </w:rPr>
              <w:t>17</w:t>
            </w:r>
            <w:r w:rsidR="004178F5">
              <w:rPr>
                <w:noProof/>
                <w:webHidden/>
              </w:rPr>
              <w:fldChar w:fldCharType="end"/>
            </w:r>
          </w:hyperlink>
        </w:p>
        <w:p w14:paraId="75F2B7CE" w14:textId="2727A5DF" w:rsidR="004178F5" w:rsidRDefault="00615355">
          <w:pPr>
            <w:pStyle w:val="TOC2"/>
            <w:rPr>
              <w:rFonts w:eastAsiaTheme="minorEastAsia"/>
              <w:noProof/>
              <w:lang w:eastAsia="en-IN"/>
            </w:rPr>
          </w:pPr>
          <w:hyperlink w:anchor="_Toc132367135" w:history="1">
            <w:r w:rsidR="004178F5" w:rsidRPr="00FA28E5">
              <w:rPr>
                <w:rStyle w:val="Hyperlink"/>
                <w:noProof/>
              </w:rPr>
              <w:t>Deployment</w:t>
            </w:r>
            <w:r w:rsidR="004178F5">
              <w:rPr>
                <w:noProof/>
                <w:webHidden/>
              </w:rPr>
              <w:tab/>
            </w:r>
            <w:r w:rsidR="004178F5">
              <w:rPr>
                <w:noProof/>
                <w:webHidden/>
              </w:rPr>
              <w:fldChar w:fldCharType="begin"/>
            </w:r>
            <w:r w:rsidR="004178F5">
              <w:rPr>
                <w:noProof/>
                <w:webHidden/>
              </w:rPr>
              <w:instrText xml:space="preserve"> PAGEREF _Toc132367135 \h </w:instrText>
            </w:r>
            <w:r w:rsidR="004178F5">
              <w:rPr>
                <w:noProof/>
                <w:webHidden/>
              </w:rPr>
            </w:r>
            <w:r w:rsidR="004178F5">
              <w:rPr>
                <w:noProof/>
                <w:webHidden/>
              </w:rPr>
              <w:fldChar w:fldCharType="separate"/>
            </w:r>
            <w:r w:rsidR="00C05042">
              <w:rPr>
                <w:noProof/>
                <w:webHidden/>
              </w:rPr>
              <w:t>18</w:t>
            </w:r>
            <w:r w:rsidR="004178F5">
              <w:rPr>
                <w:noProof/>
                <w:webHidden/>
              </w:rPr>
              <w:fldChar w:fldCharType="end"/>
            </w:r>
          </w:hyperlink>
        </w:p>
        <w:p w14:paraId="7B825F6E" w14:textId="74931A0F" w:rsidR="004178F5" w:rsidRDefault="00615355">
          <w:pPr>
            <w:pStyle w:val="TOC2"/>
            <w:rPr>
              <w:rFonts w:eastAsiaTheme="minorEastAsia"/>
              <w:noProof/>
              <w:lang w:eastAsia="en-IN"/>
            </w:rPr>
          </w:pPr>
          <w:hyperlink w:anchor="_Toc132367136" w:history="1">
            <w:r w:rsidR="004178F5" w:rsidRPr="00FA28E5">
              <w:rPr>
                <w:rStyle w:val="Hyperlink"/>
                <w:noProof/>
              </w:rPr>
              <w:t>Post Deployment</w:t>
            </w:r>
            <w:r w:rsidR="004178F5">
              <w:rPr>
                <w:noProof/>
                <w:webHidden/>
              </w:rPr>
              <w:tab/>
            </w:r>
            <w:r w:rsidR="004178F5">
              <w:rPr>
                <w:noProof/>
                <w:webHidden/>
              </w:rPr>
              <w:fldChar w:fldCharType="begin"/>
            </w:r>
            <w:r w:rsidR="004178F5">
              <w:rPr>
                <w:noProof/>
                <w:webHidden/>
              </w:rPr>
              <w:instrText xml:space="preserve"> PAGEREF _Toc132367136 \h </w:instrText>
            </w:r>
            <w:r w:rsidR="004178F5">
              <w:rPr>
                <w:noProof/>
                <w:webHidden/>
              </w:rPr>
            </w:r>
            <w:r w:rsidR="004178F5">
              <w:rPr>
                <w:noProof/>
                <w:webHidden/>
              </w:rPr>
              <w:fldChar w:fldCharType="separate"/>
            </w:r>
            <w:r w:rsidR="00C05042">
              <w:rPr>
                <w:noProof/>
                <w:webHidden/>
              </w:rPr>
              <w:t>18</w:t>
            </w:r>
            <w:r w:rsidR="004178F5">
              <w:rPr>
                <w:noProof/>
                <w:webHidden/>
              </w:rPr>
              <w:fldChar w:fldCharType="end"/>
            </w:r>
          </w:hyperlink>
        </w:p>
        <w:p w14:paraId="5393FA11" w14:textId="37514CBB" w:rsidR="004178F5" w:rsidRDefault="00615355">
          <w:pPr>
            <w:pStyle w:val="TOC2"/>
            <w:rPr>
              <w:rFonts w:eastAsiaTheme="minorEastAsia"/>
              <w:noProof/>
              <w:lang w:eastAsia="en-IN"/>
            </w:rPr>
          </w:pPr>
          <w:hyperlink w:anchor="_Toc132367137" w:history="1">
            <w:r w:rsidR="004178F5" w:rsidRPr="00FA28E5">
              <w:rPr>
                <w:rStyle w:val="Hyperlink"/>
                <w:noProof/>
              </w:rPr>
              <w:t>Timeline</w:t>
            </w:r>
            <w:r w:rsidR="004178F5">
              <w:rPr>
                <w:noProof/>
                <w:webHidden/>
              </w:rPr>
              <w:tab/>
            </w:r>
            <w:r w:rsidR="004178F5">
              <w:rPr>
                <w:noProof/>
                <w:webHidden/>
              </w:rPr>
              <w:fldChar w:fldCharType="begin"/>
            </w:r>
            <w:r w:rsidR="004178F5">
              <w:rPr>
                <w:noProof/>
                <w:webHidden/>
              </w:rPr>
              <w:instrText xml:space="preserve"> PAGEREF _Toc132367137 \h </w:instrText>
            </w:r>
            <w:r w:rsidR="004178F5">
              <w:rPr>
                <w:noProof/>
                <w:webHidden/>
              </w:rPr>
            </w:r>
            <w:r w:rsidR="004178F5">
              <w:rPr>
                <w:noProof/>
                <w:webHidden/>
              </w:rPr>
              <w:fldChar w:fldCharType="separate"/>
            </w:r>
            <w:r w:rsidR="00C05042">
              <w:rPr>
                <w:noProof/>
                <w:webHidden/>
              </w:rPr>
              <w:t>18</w:t>
            </w:r>
            <w:r w:rsidR="004178F5">
              <w:rPr>
                <w:noProof/>
                <w:webHidden/>
              </w:rPr>
              <w:fldChar w:fldCharType="end"/>
            </w:r>
          </w:hyperlink>
        </w:p>
        <w:p w14:paraId="6EED48CC" w14:textId="310E581D" w:rsidR="004178F5" w:rsidRDefault="00615355">
          <w:pPr>
            <w:pStyle w:val="TOC2"/>
            <w:rPr>
              <w:rFonts w:eastAsiaTheme="minorEastAsia"/>
              <w:noProof/>
              <w:lang w:eastAsia="en-IN"/>
            </w:rPr>
          </w:pPr>
          <w:hyperlink w:anchor="_Toc132367138" w:history="1">
            <w:r w:rsidR="004178F5" w:rsidRPr="00FA28E5">
              <w:rPr>
                <w:rStyle w:val="Hyperlink"/>
                <w:noProof/>
              </w:rPr>
              <w:t>Team Structure</w:t>
            </w:r>
            <w:r w:rsidR="004178F5">
              <w:rPr>
                <w:noProof/>
                <w:webHidden/>
              </w:rPr>
              <w:tab/>
            </w:r>
            <w:r w:rsidR="004178F5">
              <w:rPr>
                <w:noProof/>
                <w:webHidden/>
              </w:rPr>
              <w:fldChar w:fldCharType="begin"/>
            </w:r>
            <w:r w:rsidR="004178F5">
              <w:rPr>
                <w:noProof/>
                <w:webHidden/>
              </w:rPr>
              <w:instrText xml:space="preserve"> PAGEREF _Toc132367138 \h </w:instrText>
            </w:r>
            <w:r w:rsidR="004178F5">
              <w:rPr>
                <w:noProof/>
                <w:webHidden/>
              </w:rPr>
            </w:r>
            <w:r w:rsidR="004178F5">
              <w:rPr>
                <w:noProof/>
                <w:webHidden/>
              </w:rPr>
              <w:fldChar w:fldCharType="separate"/>
            </w:r>
            <w:r w:rsidR="00C05042">
              <w:rPr>
                <w:noProof/>
                <w:webHidden/>
              </w:rPr>
              <w:t>18</w:t>
            </w:r>
            <w:r w:rsidR="004178F5">
              <w:rPr>
                <w:noProof/>
                <w:webHidden/>
              </w:rPr>
              <w:fldChar w:fldCharType="end"/>
            </w:r>
          </w:hyperlink>
        </w:p>
        <w:p w14:paraId="6D0923AC" w14:textId="3E69746C" w:rsidR="004178F5" w:rsidRDefault="00615355">
          <w:pPr>
            <w:pStyle w:val="TOC1"/>
            <w:rPr>
              <w:rFonts w:eastAsiaTheme="minorEastAsia"/>
              <w:noProof/>
              <w:lang w:val="en-IN" w:eastAsia="en-IN"/>
            </w:rPr>
          </w:pPr>
          <w:hyperlink w:anchor="_Toc132367140" w:history="1">
            <w:r w:rsidR="004178F5" w:rsidRPr="00FA28E5">
              <w:rPr>
                <w:rStyle w:val="Hyperlink"/>
                <w:rFonts w:eastAsiaTheme="majorEastAsia"/>
                <w:noProof/>
                <w:lang w:val="en-IN"/>
              </w:rPr>
              <w:t>4.</w:t>
            </w:r>
            <w:r w:rsidR="004178F5">
              <w:rPr>
                <w:rFonts w:eastAsiaTheme="minorEastAsia"/>
                <w:noProof/>
                <w:lang w:val="en-IN" w:eastAsia="en-IN"/>
              </w:rPr>
              <w:tab/>
            </w:r>
            <w:r w:rsidR="004178F5" w:rsidRPr="00FA28E5">
              <w:rPr>
                <w:rStyle w:val="Hyperlink"/>
                <w:rFonts w:eastAsiaTheme="majorEastAsia"/>
                <w:noProof/>
                <w:lang w:val="en-IN"/>
              </w:rPr>
              <w:t>Financials</w:t>
            </w:r>
            <w:r w:rsidR="004178F5">
              <w:rPr>
                <w:noProof/>
                <w:webHidden/>
              </w:rPr>
              <w:tab/>
            </w:r>
            <w:r w:rsidR="004178F5">
              <w:rPr>
                <w:noProof/>
                <w:webHidden/>
              </w:rPr>
              <w:fldChar w:fldCharType="begin"/>
            </w:r>
            <w:r w:rsidR="004178F5">
              <w:rPr>
                <w:noProof/>
                <w:webHidden/>
              </w:rPr>
              <w:instrText xml:space="preserve"> PAGEREF _Toc132367140 \h </w:instrText>
            </w:r>
            <w:r w:rsidR="004178F5">
              <w:rPr>
                <w:noProof/>
                <w:webHidden/>
              </w:rPr>
            </w:r>
            <w:r w:rsidR="004178F5">
              <w:rPr>
                <w:noProof/>
                <w:webHidden/>
              </w:rPr>
              <w:fldChar w:fldCharType="separate"/>
            </w:r>
            <w:r w:rsidR="00C05042">
              <w:rPr>
                <w:noProof/>
                <w:webHidden/>
              </w:rPr>
              <w:t>19</w:t>
            </w:r>
            <w:r w:rsidR="004178F5">
              <w:rPr>
                <w:noProof/>
                <w:webHidden/>
              </w:rPr>
              <w:fldChar w:fldCharType="end"/>
            </w:r>
          </w:hyperlink>
        </w:p>
        <w:p w14:paraId="74C01116" w14:textId="12AA60D8" w:rsidR="4DF71586" w:rsidRDefault="4DF71586" w:rsidP="4DF71586">
          <w:pPr>
            <w:pStyle w:val="TOC2"/>
            <w:tabs>
              <w:tab w:val="right" w:leader="dot" w:pos="9450"/>
            </w:tabs>
            <w:rPr>
              <w:rStyle w:val="Hyperlink"/>
            </w:rPr>
          </w:pPr>
          <w:r>
            <w:fldChar w:fldCharType="end"/>
          </w:r>
        </w:p>
      </w:sdtContent>
    </w:sdt>
    <w:p w14:paraId="54989E1D" w14:textId="467A113A" w:rsidR="00E0427D" w:rsidRDefault="00E0427D" w:rsidP="00896B70">
      <w:pPr>
        <w:jc w:val="both"/>
      </w:pPr>
    </w:p>
    <w:p w14:paraId="525F6960" w14:textId="1F0B1460" w:rsidR="00837092" w:rsidRDefault="00837092" w:rsidP="00896B70">
      <w:pPr>
        <w:jc w:val="both"/>
        <w:rPr>
          <w:rFonts w:eastAsiaTheme="majorEastAsia" w:cstheme="minorHAnsi"/>
          <w:color w:val="2F5496" w:themeColor="accent1" w:themeShade="BF"/>
          <w:sz w:val="36"/>
          <w:szCs w:val="36"/>
        </w:rPr>
      </w:pPr>
      <w:r>
        <w:rPr>
          <w:rFonts w:eastAsiaTheme="majorEastAsia" w:cstheme="minorHAnsi"/>
          <w:color w:val="2F5496" w:themeColor="accent1" w:themeShade="BF"/>
          <w:sz w:val="36"/>
          <w:szCs w:val="36"/>
        </w:rPr>
        <w:br w:type="page"/>
      </w:r>
    </w:p>
    <w:p w14:paraId="3481698C" w14:textId="569FFAA5" w:rsidR="00432912" w:rsidRPr="00432912" w:rsidRDefault="00432912" w:rsidP="4DF71586">
      <w:pPr>
        <w:pStyle w:val="NormalWeb"/>
        <w:numPr>
          <w:ilvl w:val="0"/>
          <w:numId w:val="25"/>
        </w:numPr>
        <w:shd w:val="clear" w:color="auto" w:fill="FFFFFF" w:themeFill="background1"/>
        <w:tabs>
          <w:tab w:val="left" w:pos="720"/>
        </w:tabs>
        <w:spacing w:before="0" w:beforeAutospacing="0" w:after="0" w:afterAutospacing="0" w:line="360" w:lineRule="auto"/>
        <w:ind w:hanging="720"/>
        <w:jc w:val="both"/>
        <w:outlineLvl w:val="0"/>
        <w:rPr>
          <w:rFonts w:asciiTheme="minorHAnsi" w:hAnsiTheme="minorHAnsi" w:cstheme="minorBidi"/>
          <w:color w:val="2F5496" w:themeColor="accent1" w:themeShade="BF"/>
          <w:sz w:val="36"/>
          <w:szCs w:val="36"/>
        </w:rPr>
      </w:pPr>
      <w:bookmarkStart w:id="5" w:name="_Toc132367122"/>
      <w:r w:rsidRPr="4DF71586">
        <w:rPr>
          <w:rFonts w:asciiTheme="minorHAnsi" w:eastAsiaTheme="majorEastAsia" w:hAnsiTheme="minorHAnsi" w:cstheme="minorBidi"/>
          <w:color w:val="2F5496" w:themeColor="accent1" w:themeShade="BF"/>
          <w:sz w:val="36"/>
          <w:szCs w:val="36"/>
          <w:lang w:val="en-IN"/>
        </w:rPr>
        <w:lastRenderedPageBreak/>
        <w:t>Introduction and Background</w:t>
      </w:r>
      <w:bookmarkEnd w:id="5"/>
      <w:bookmarkEnd w:id="4"/>
      <w:bookmarkEnd w:id="3"/>
      <w:bookmarkEnd w:id="2"/>
      <w:bookmarkEnd w:id="1"/>
      <w:r w:rsidRPr="4DF71586">
        <w:rPr>
          <w:rFonts w:asciiTheme="minorHAnsi" w:eastAsiaTheme="majorEastAsia" w:hAnsiTheme="minorHAnsi" w:cstheme="minorBidi"/>
          <w:color w:val="2F5496" w:themeColor="accent1" w:themeShade="BF"/>
          <w:sz w:val="36"/>
          <w:szCs w:val="36"/>
          <w:lang w:val="en-IN"/>
        </w:rPr>
        <w:t xml:space="preserve"> </w:t>
      </w:r>
    </w:p>
    <w:p w14:paraId="47659FB3" w14:textId="62802E53" w:rsidR="00432912" w:rsidRDefault="00432912" w:rsidP="4DF71586">
      <w:pPr>
        <w:pStyle w:val="NormalWeb"/>
        <w:numPr>
          <w:ilvl w:val="0"/>
          <w:numId w:val="46"/>
        </w:numPr>
        <w:shd w:val="clear" w:color="auto" w:fill="FFFFFF" w:themeFill="background1"/>
        <w:tabs>
          <w:tab w:val="left" w:pos="1440"/>
        </w:tabs>
        <w:spacing w:before="0" w:beforeAutospacing="0" w:after="0" w:afterAutospacing="0" w:line="360" w:lineRule="auto"/>
        <w:jc w:val="both"/>
        <w:outlineLvl w:val="1"/>
        <w:rPr>
          <w:rFonts w:asciiTheme="minorHAnsi" w:hAnsiTheme="minorHAnsi" w:cstheme="minorBidi"/>
          <w:color w:val="242424"/>
          <w:sz w:val="32"/>
          <w:szCs w:val="32"/>
        </w:rPr>
      </w:pPr>
      <w:bookmarkStart w:id="6" w:name="_Toc125116588"/>
      <w:bookmarkStart w:id="7" w:name="_Toc126920193"/>
      <w:bookmarkStart w:id="8" w:name="_Toc127880202"/>
      <w:bookmarkStart w:id="9" w:name="_Toc127881048"/>
      <w:bookmarkStart w:id="10" w:name="_Toc132367123"/>
      <w:r w:rsidRPr="4DF71586">
        <w:rPr>
          <w:rFonts w:asciiTheme="minorHAnsi" w:hAnsiTheme="minorHAnsi" w:cstheme="minorBidi"/>
          <w:color w:val="242424"/>
          <w:sz w:val="32"/>
          <w:szCs w:val="32"/>
        </w:rPr>
        <w:t>Cover Letter</w:t>
      </w:r>
      <w:bookmarkStart w:id="11" w:name="_Toc125116589"/>
      <w:bookmarkStart w:id="12" w:name="_Toc126920194"/>
      <w:bookmarkStart w:id="13" w:name="_Toc127880203"/>
      <w:bookmarkStart w:id="14" w:name="_Toc127881049"/>
      <w:bookmarkEnd w:id="6"/>
      <w:bookmarkEnd w:id="7"/>
      <w:bookmarkEnd w:id="8"/>
      <w:bookmarkEnd w:id="9"/>
      <w:bookmarkEnd w:id="10"/>
    </w:p>
    <w:p w14:paraId="5F15D54A" w14:textId="09BD3DD1" w:rsidR="00901052" w:rsidRDefault="006B76AC" w:rsidP="00896B70">
      <w:pPr>
        <w:ind w:firstLine="720"/>
        <w:jc w:val="both"/>
      </w:pPr>
      <w:bookmarkStart w:id="15" w:name="_Hlk131153650"/>
      <w:r>
        <w:t xml:space="preserve">Associated Alcohol &amp; Breweries </w:t>
      </w:r>
      <w:r w:rsidR="001E26C9">
        <w:t xml:space="preserve">Limited (AABL) </w:t>
      </w:r>
    </w:p>
    <w:bookmarkEnd w:id="15"/>
    <w:p w14:paraId="07484DD3" w14:textId="0F76D932" w:rsidR="00896B70" w:rsidRDefault="00896B70" w:rsidP="00896B70">
      <w:pPr>
        <w:ind w:firstLine="720"/>
        <w:jc w:val="both"/>
      </w:pPr>
      <w:r>
        <w:t xml:space="preserve">Subject: Response to the RFP for </w:t>
      </w:r>
      <w:r w:rsidR="001E26C9">
        <w:t>Automated Invoice Processing</w:t>
      </w:r>
      <w:r>
        <w:t xml:space="preserve">. </w:t>
      </w:r>
    </w:p>
    <w:p w14:paraId="6CF78DCC" w14:textId="18F2F481" w:rsidR="00896B70" w:rsidRDefault="00896B70" w:rsidP="00896B70">
      <w:pPr>
        <w:ind w:left="709" w:firstLine="11"/>
        <w:jc w:val="both"/>
      </w:pPr>
      <w:r>
        <w:t xml:space="preserve">Netlink appreciates this opportunity to bid for </w:t>
      </w:r>
      <w:r w:rsidR="007B3FBA">
        <w:t>AABL’s requirement for Automated Invoice Processing.</w:t>
      </w:r>
      <w:r>
        <w:t xml:space="preserve"> Netlink hereby transmits </w:t>
      </w:r>
      <w:r w:rsidR="00B31DDF">
        <w:t xml:space="preserve">Associated Alcohol &amp; Breweries Limited (AABL) </w:t>
      </w:r>
      <w:r w:rsidR="00D7607C">
        <w:t xml:space="preserve">a proposal in response to the Request for Proposal (RFP). Netlink acknowledges receipt of all requirements issued by </w:t>
      </w:r>
      <w:r w:rsidR="00E4506F" w:rsidRPr="00E4506F">
        <w:t>Associated Alcohol &amp; Breweries Limited (AABL)</w:t>
      </w:r>
      <w:r w:rsidR="00E4506F">
        <w:t xml:space="preserve"> </w:t>
      </w:r>
      <w:r w:rsidR="00D7607C">
        <w:t>in our proposal.</w:t>
      </w:r>
    </w:p>
    <w:p w14:paraId="3CBBFE6F" w14:textId="0E669D0B" w:rsidR="00D7607C" w:rsidRDefault="00D7607C" w:rsidP="00D7607C">
      <w:pPr>
        <w:ind w:left="709" w:firstLine="11"/>
        <w:jc w:val="both"/>
      </w:pPr>
      <w:r>
        <w:t xml:space="preserve">This letter is Netlink’s formal offer to perform the services described in this proposal. This proposal is firm for a period of </w:t>
      </w:r>
      <w:r w:rsidR="40BD414C">
        <w:t xml:space="preserve">sixty </w:t>
      </w:r>
      <w:r>
        <w:t>(</w:t>
      </w:r>
      <w:r w:rsidR="46BCA65F">
        <w:t>6</w:t>
      </w:r>
      <w:r>
        <w:t xml:space="preserve">0) days from the date of submission. </w:t>
      </w:r>
    </w:p>
    <w:p w14:paraId="01149514" w14:textId="283C5D11" w:rsidR="00D7607C" w:rsidRDefault="00D7607C" w:rsidP="00D7607C">
      <w:pPr>
        <w:ind w:left="709" w:firstLine="11"/>
        <w:jc w:val="both"/>
      </w:pPr>
      <w:r>
        <w:t xml:space="preserve">The individual signing this letter is authorized to bind the prospective respondent, contractually as described in the proposal and is the point of contact designated by Netlink. </w:t>
      </w:r>
    </w:p>
    <w:p w14:paraId="1FC29940" w14:textId="77777777" w:rsidR="00D7607C" w:rsidRDefault="00D7607C" w:rsidP="00D7607C">
      <w:pPr>
        <w:ind w:left="709" w:firstLine="11"/>
        <w:jc w:val="both"/>
      </w:pPr>
    </w:p>
    <w:p w14:paraId="0DA7D791" w14:textId="77777777" w:rsidR="00D7607C" w:rsidRDefault="00D7607C" w:rsidP="00D7607C">
      <w:pPr>
        <w:ind w:left="709" w:firstLine="11"/>
        <w:jc w:val="both"/>
      </w:pPr>
      <w:r>
        <w:t xml:space="preserve">Submitted by: </w:t>
      </w:r>
    </w:p>
    <w:p w14:paraId="7B058B19" w14:textId="77777777" w:rsidR="00D7607C" w:rsidRPr="00774E40" w:rsidRDefault="00D7607C" w:rsidP="00D7607C">
      <w:pPr>
        <w:ind w:left="709" w:firstLine="11"/>
        <w:jc w:val="both"/>
        <w:rPr>
          <w:b/>
          <w:bCs/>
        </w:rPr>
      </w:pPr>
      <w:r w:rsidRPr="00774E40">
        <w:rPr>
          <w:b/>
          <w:bCs/>
        </w:rPr>
        <w:t xml:space="preserve">Netlink Software Private Limited </w:t>
      </w:r>
    </w:p>
    <w:p w14:paraId="1EB636FB" w14:textId="2D18A26B" w:rsidR="00D7607C" w:rsidRDefault="00D7607C" w:rsidP="00D7607C">
      <w:pPr>
        <w:ind w:left="709" w:firstLine="11"/>
        <w:jc w:val="both"/>
      </w:pPr>
      <w:r>
        <w:t xml:space="preserve">Sanjeev kumar Vyas, Manager - Sales </w:t>
      </w:r>
    </w:p>
    <w:p w14:paraId="4F6804D6" w14:textId="35979F57" w:rsidR="00D7607C" w:rsidRDefault="00D7607C" w:rsidP="00D7607C">
      <w:pPr>
        <w:ind w:left="709" w:firstLine="11"/>
        <w:jc w:val="both"/>
      </w:pPr>
      <w:r>
        <w:t>Email : skvyas@netlink.com</w:t>
      </w:r>
    </w:p>
    <w:p w14:paraId="648E74C9" w14:textId="7E2D9F5F" w:rsidR="00D7607C" w:rsidRDefault="00D7607C" w:rsidP="00D7607C">
      <w:pPr>
        <w:ind w:left="709" w:firstLine="11"/>
        <w:jc w:val="both"/>
      </w:pPr>
      <w:r>
        <w:t xml:space="preserve">Mobile : +91- 9630022763 </w:t>
      </w:r>
    </w:p>
    <w:p w14:paraId="102AC20C" w14:textId="48232434" w:rsidR="00D7607C" w:rsidRPr="00CC342F" w:rsidRDefault="00D7607C" w:rsidP="00D7607C">
      <w:pPr>
        <w:ind w:left="709" w:firstLine="11"/>
        <w:jc w:val="both"/>
      </w:pPr>
      <w:r>
        <w:t>Website: www.netlink.com</w:t>
      </w:r>
    </w:p>
    <w:p w14:paraId="2B25F5D5" w14:textId="0C8968B3" w:rsidR="00432912" w:rsidRDefault="00432912" w:rsidP="4DF71586">
      <w:pPr>
        <w:pStyle w:val="NormalWeb"/>
        <w:numPr>
          <w:ilvl w:val="0"/>
          <w:numId w:val="46"/>
        </w:numPr>
        <w:shd w:val="clear" w:color="auto" w:fill="FFFFFF" w:themeFill="background1"/>
        <w:tabs>
          <w:tab w:val="left" w:pos="1440"/>
        </w:tabs>
        <w:spacing w:before="0" w:beforeAutospacing="0" w:after="0" w:afterAutospacing="0" w:line="360" w:lineRule="auto"/>
        <w:jc w:val="both"/>
        <w:outlineLvl w:val="1"/>
        <w:rPr>
          <w:rFonts w:asciiTheme="minorHAnsi" w:hAnsiTheme="minorHAnsi" w:cstheme="minorBidi"/>
          <w:color w:val="242424"/>
          <w:sz w:val="32"/>
          <w:szCs w:val="32"/>
        </w:rPr>
      </w:pPr>
      <w:bookmarkStart w:id="16" w:name="_Toc132367124"/>
      <w:r w:rsidRPr="4DF71586">
        <w:rPr>
          <w:rFonts w:asciiTheme="minorHAnsi" w:hAnsiTheme="minorHAnsi" w:cstheme="minorBidi"/>
          <w:color w:val="242424"/>
          <w:sz w:val="32"/>
          <w:szCs w:val="32"/>
        </w:rPr>
        <w:t>Executive Summary</w:t>
      </w:r>
      <w:bookmarkEnd w:id="11"/>
      <w:bookmarkEnd w:id="12"/>
      <w:bookmarkEnd w:id="13"/>
      <w:bookmarkEnd w:id="14"/>
      <w:bookmarkEnd w:id="16"/>
    </w:p>
    <w:p w14:paraId="69B5B066" w14:textId="1D49F22B" w:rsidR="00CC342F" w:rsidRDefault="00D7607C" w:rsidP="00D7607C">
      <w:pPr>
        <w:ind w:left="709" w:firstLine="11"/>
        <w:jc w:val="both"/>
      </w:pPr>
      <w:r>
        <w:t xml:space="preserve">We would like to thank you for giving Netlink the opportunity to participate in this RFP proposal for </w:t>
      </w:r>
      <w:r w:rsidR="00515BE6" w:rsidRPr="00515BE6">
        <w:t>Automated Invoice Processing</w:t>
      </w:r>
      <w:r>
        <w:t xml:space="preserve">. We appreciate the opportunity given to Netlink to provide services to </w:t>
      </w:r>
      <w:r w:rsidR="006B1FCD" w:rsidRPr="006B1FCD">
        <w:t>Associated Alcohol &amp; Breweries Limited (AABL)</w:t>
      </w:r>
      <w:r>
        <w:t xml:space="preserve"> and continue a strong business relationship for years to come. </w:t>
      </w:r>
    </w:p>
    <w:p w14:paraId="0362CA76" w14:textId="7E60EECB" w:rsidR="00D7607C" w:rsidRDefault="00D7607C" w:rsidP="00D7607C">
      <w:pPr>
        <w:ind w:left="709" w:firstLine="11"/>
        <w:jc w:val="both"/>
      </w:pPr>
      <w:r>
        <w:t xml:space="preserve">Netlink is confident that it possesses the necessary capabilities, expertise, and experience in fulfilling and exceeding the requirements specified in the RFP as well as helping </w:t>
      </w:r>
      <w:r w:rsidR="006B1FCD" w:rsidRPr="006B1FCD">
        <w:t>Associated Alcohol &amp; Breweries Limited (AABL)</w:t>
      </w:r>
      <w:r>
        <w:t xml:space="preserve"> realize its strategic initiatives of optimization with </w:t>
      </w:r>
      <w:r w:rsidR="3896AF42">
        <w:t xml:space="preserve">positive and delightful </w:t>
      </w:r>
      <w:r w:rsidR="00D9412E">
        <w:t>user experience</w:t>
      </w:r>
      <w:r>
        <w:t>.</w:t>
      </w:r>
    </w:p>
    <w:p w14:paraId="293941BA" w14:textId="46844B5B" w:rsidR="00D9412E" w:rsidRDefault="00D9412E" w:rsidP="00D7607C">
      <w:pPr>
        <w:ind w:left="709" w:firstLine="11"/>
        <w:jc w:val="both"/>
      </w:pPr>
      <w:r>
        <w:t xml:space="preserve">Netlink will provide </w:t>
      </w:r>
      <w:r w:rsidR="002E79A6" w:rsidRPr="002E79A6">
        <w:t>Associated Alcohol &amp; Breweries Limited (AABL)</w:t>
      </w:r>
      <w:r>
        <w:t xml:space="preserve"> </w:t>
      </w:r>
      <w:r w:rsidR="102C92C3">
        <w:t xml:space="preserve">an application that </w:t>
      </w:r>
      <w:r w:rsidR="3FD24118">
        <w:t xml:space="preserve">will </w:t>
      </w:r>
      <w:r w:rsidR="0031436B">
        <w:t xml:space="preserve">automate their </w:t>
      </w:r>
      <w:r w:rsidR="00817D81">
        <w:t xml:space="preserve">invoice processing. </w:t>
      </w:r>
    </w:p>
    <w:p w14:paraId="260F8EAA" w14:textId="758AB009" w:rsidR="00D9412E" w:rsidRDefault="00D9412E" w:rsidP="00D7607C">
      <w:pPr>
        <w:ind w:left="709" w:firstLine="11"/>
        <w:jc w:val="both"/>
      </w:pPr>
      <w:r>
        <w:t xml:space="preserve">Netlink believes in building a long-term partnership with the clients and has designed its pricing proposal accordingly while offering solution to </w:t>
      </w:r>
      <w:r w:rsidR="005E14EC">
        <w:t>automate their invoice processing.</w:t>
      </w:r>
    </w:p>
    <w:p w14:paraId="180DF3C7" w14:textId="23F6E302" w:rsidR="00472D52" w:rsidRDefault="0011642F" w:rsidP="0011642F">
      <w:pPr>
        <w:pStyle w:val="ListParagraph"/>
        <w:numPr>
          <w:ilvl w:val="0"/>
          <w:numId w:val="46"/>
        </w:numPr>
        <w:jc w:val="both"/>
        <w:rPr>
          <w:rFonts w:asciiTheme="minorHAnsi" w:eastAsia="Times New Roman" w:hAnsiTheme="minorHAnsi" w:cstheme="minorHAnsi"/>
          <w:color w:val="242424"/>
          <w:sz w:val="32"/>
          <w:szCs w:val="32"/>
          <w:lang w:val="en-US"/>
        </w:rPr>
      </w:pPr>
      <w:r w:rsidRPr="00E214C6">
        <w:rPr>
          <w:rFonts w:asciiTheme="minorHAnsi" w:eastAsia="Times New Roman" w:hAnsiTheme="minorHAnsi" w:cstheme="minorHAnsi"/>
          <w:color w:val="242424"/>
          <w:sz w:val="32"/>
          <w:szCs w:val="32"/>
          <w:lang w:val="en-US"/>
        </w:rPr>
        <w:t xml:space="preserve">About Netlink </w:t>
      </w:r>
    </w:p>
    <w:p w14:paraId="30C0369A" w14:textId="77777777" w:rsidR="00567F24" w:rsidRPr="00B222DA" w:rsidRDefault="00567F24" w:rsidP="00406BEF">
      <w:pPr>
        <w:ind w:left="709" w:firstLine="11"/>
        <w:jc w:val="both"/>
      </w:pPr>
      <w:r w:rsidRPr="364FE232">
        <w:t xml:space="preserve">In 1998, Anurag Shrivastava had an idea, and the blueprint of an IT start-up was drawn. The vision was to create a data-driven platform to benefit aspiring young professionals. The outcome was Netlink – a value-added technology and business solutions provider that propels innovation and </w:t>
      </w:r>
      <w:r w:rsidRPr="364FE232">
        <w:lastRenderedPageBreak/>
        <w:t>transformation with a mission to help companies reach peak performance with the technology solutions and services they need. Today, Netlink has more than ten offices worldwide leveraging streamlined processes, advanced systems, superior technology, and proven expertise to deliver robust IT solutions. </w:t>
      </w:r>
    </w:p>
    <w:p w14:paraId="58FB6CEA" w14:textId="77777777" w:rsidR="00567F24" w:rsidRPr="00406BEF" w:rsidRDefault="00567F24" w:rsidP="00406BEF">
      <w:pPr>
        <w:ind w:left="709" w:firstLine="11"/>
        <w:jc w:val="both"/>
      </w:pPr>
      <w:r w:rsidRPr="00406BEF">
        <w:t>In 2013, Lumenore was born out of the Netlink Group to address the business needs arising from data explosion. With a pedigree of building business-solving technologies, Netlink always had a pulse on the market. </w:t>
      </w:r>
    </w:p>
    <w:p w14:paraId="565F3CDF" w14:textId="408E24F9" w:rsidR="00E214C6" w:rsidRDefault="00567F24" w:rsidP="00406BEF">
      <w:pPr>
        <w:ind w:left="709" w:firstLine="11"/>
        <w:jc w:val="both"/>
      </w:pPr>
      <w:r w:rsidRPr="00406BEF">
        <w:t>Lumenore was founded on the belief that powerful technology does not have to come at the cost of accessibility. We began this journey to ensure that data literacy does not become an arms race, where you are getting more and varied customer data and investing heavily in analysts to interpret it. Data literacy today needs to stand for easier access to decision-driving analytics - instead of being bottlenecked by a few experts at your company. That is why democratizing access along with simplifying insights are core values at Lumenore. </w:t>
      </w:r>
    </w:p>
    <w:p w14:paraId="412FD157" w14:textId="277EC980" w:rsidR="003D779B" w:rsidRDefault="003D779B" w:rsidP="00406BEF">
      <w:pPr>
        <w:ind w:left="709" w:firstLine="11"/>
        <w:jc w:val="both"/>
        <w:rPr>
          <w:rFonts w:cstheme="minorHAnsi"/>
          <w:sz w:val="28"/>
          <w:szCs w:val="28"/>
        </w:rPr>
      </w:pPr>
      <w:r w:rsidRPr="4DF71586">
        <w:rPr>
          <w:sz w:val="28"/>
          <w:szCs w:val="28"/>
        </w:rPr>
        <w:t xml:space="preserve">Premier provider of value -added technology and business </w:t>
      </w:r>
      <w:r w:rsidR="00774E40" w:rsidRPr="4DF71586">
        <w:rPr>
          <w:sz w:val="28"/>
          <w:szCs w:val="28"/>
        </w:rPr>
        <w:t>solutions.</w:t>
      </w:r>
    </w:p>
    <w:p w14:paraId="6A96C253" w14:textId="4BDF0521" w:rsidR="003D779B" w:rsidRDefault="33512F5B" w:rsidP="4DF71586">
      <w:pPr>
        <w:ind w:left="709" w:firstLine="11"/>
        <w:jc w:val="both"/>
      </w:pPr>
      <w:r>
        <w:rPr>
          <w:noProof/>
        </w:rPr>
        <w:drawing>
          <wp:inline distT="0" distB="0" distL="0" distR="0" wp14:anchorId="6BA07D2E" wp14:editId="4E08C16B">
            <wp:extent cx="5476875" cy="3126382"/>
            <wp:effectExtent l="0" t="0" r="0" b="0"/>
            <wp:docPr id="767968305" name="Picture 767968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6875" cy="3126382"/>
                    </a:xfrm>
                    <a:prstGeom prst="rect">
                      <a:avLst/>
                    </a:prstGeom>
                  </pic:spPr>
                </pic:pic>
              </a:graphicData>
            </a:graphic>
          </wp:inline>
        </w:drawing>
      </w:r>
    </w:p>
    <w:p w14:paraId="3F8DFA54" w14:textId="77777777" w:rsidR="00B55678" w:rsidRDefault="00B55678" w:rsidP="00B55678">
      <w:pPr>
        <w:ind w:left="709" w:firstLine="11"/>
        <w:jc w:val="both"/>
      </w:pPr>
      <w:r>
        <w:t xml:space="preserve">With a mission to help companies reach peak performance with the technology solutions and services they need, today Netlink has more than ten offices worldwide leveraging streamlined processes, advanced systems, superior technology, and proven expertise to deliver robust IT solutions. </w:t>
      </w:r>
    </w:p>
    <w:p w14:paraId="44C95037" w14:textId="77777777" w:rsidR="00B55678" w:rsidRDefault="00B55678" w:rsidP="00B55678">
      <w:pPr>
        <w:ind w:left="709" w:firstLine="11"/>
        <w:jc w:val="both"/>
      </w:pPr>
      <w:r>
        <w:t xml:space="preserve">Netlink, operating from Michigan US, Dubai and 3 locations in India, was built to give organizations high-quality insights through an easy-to-use powerful solution. Since then, we have empowered scores of organizations to build a culture of data. </w:t>
      </w:r>
    </w:p>
    <w:p w14:paraId="7A1736CD" w14:textId="77777777" w:rsidR="00B55678" w:rsidRDefault="00B55678" w:rsidP="4DF71586">
      <w:pPr>
        <w:ind w:left="709" w:firstLine="11"/>
        <w:jc w:val="both"/>
        <w:rPr>
          <w:b/>
          <w:bCs/>
          <w:sz w:val="24"/>
          <w:szCs w:val="24"/>
        </w:rPr>
      </w:pPr>
      <w:r w:rsidRPr="4DF71586">
        <w:rPr>
          <w:b/>
          <w:bCs/>
          <w:sz w:val="24"/>
          <w:szCs w:val="24"/>
        </w:rPr>
        <w:t xml:space="preserve">Service Verticals  </w:t>
      </w:r>
    </w:p>
    <w:p w14:paraId="679E5B18" w14:textId="77777777" w:rsidR="00B55678" w:rsidRDefault="00B55678" w:rsidP="00B55678">
      <w:pPr>
        <w:ind w:left="709" w:firstLine="11"/>
        <w:jc w:val="both"/>
      </w:pPr>
      <w:r>
        <w:t xml:space="preserve">For the past 24 years Netlink has envisioned and created best of service delivery ecosystem providing following services to global customers </w:t>
      </w:r>
    </w:p>
    <w:p w14:paraId="4119950A" w14:textId="2469F611" w:rsidR="00B55678" w:rsidRDefault="00B55678" w:rsidP="00C55D3C">
      <w:pPr>
        <w:pStyle w:val="ListParagraph"/>
        <w:numPr>
          <w:ilvl w:val="0"/>
          <w:numId w:val="47"/>
        </w:numPr>
        <w:jc w:val="both"/>
      </w:pPr>
      <w:r>
        <w:t xml:space="preserve">Digital Transformation </w:t>
      </w:r>
    </w:p>
    <w:p w14:paraId="0D777B00" w14:textId="112CE693" w:rsidR="00B55678" w:rsidRDefault="00B55678" w:rsidP="00C55D3C">
      <w:pPr>
        <w:pStyle w:val="ListParagraph"/>
        <w:numPr>
          <w:ilvl w:val="0"/>
          <w:numId w:val="47"/>
        </w:numPr>
        <w:jc w:val="both"/>
      </w:pPr>
      <w:r>
        <w:t xml:space="preserve">BI and Analytics Services </w:t>
      </w:r>
    </w:p>
    <w:p w14:paraId="3BB664B9" w14:textId="5909A1D5" w:rsidR="00B55678" w:rsidRDefault="00B55678" w:rsidP="00C55D3C">
      <w:pPr>
        <w:pStyle w:val="ListParagraph"/>
        <w:numPr>
          <w:ilvl w:val="0"/>
          <w:numId w:val="47"/>
        </w:numPr>
        <w:jc w:val="both"/>
      </w:pPr>
      <w:r>
        <w:t xml:space="preserve">Software Factory as a Service </w:t>
      </w:r>
    </w:p>
    <w:p w14:paraId="5F42F01C" w14:textId="46A3BD3F" w:rsidR="00B55678" w:rsidRDefault="00B55678" w:rsidP="00C55D3C">
      <w:pPr>
        <w:pStyle w:val="ListParagraph"/>
        <w:numPr>
          <w:ilvl w:val="0"/>
          <w:numId w:val="47"/>
        </w:numPr>
        <w:jc w:val="both"/>
      </w:pPr>
      <w:r>
        <w:lastRenderedPageBreak/>
        <w:t xml:space="preserve">Enterprise Mobility </w:t>
      </w:r>
    </w:p>
    <w:p w14:paraId="26025962" w14:textId="1DA674A0" w:rsidR="00B55678" w:rsidRDefault="00B55678" w:rsidP="00C55D3C">
      <w:pPr>
        <w:pStyle w:val="ListParagraph"/>
        <w:numPr>
          <w:ilvl w:val="0"/>
          <w:numId w:val="47"/>
        </w:numPr>
        <w:jc w:val="both"/>
      </w:pPr>
      <w:r>
        <w:t xml:space="preserve">Infrastructure and Cloud </w:t>
      </w:r>
    </w:p>
    <w:p w14:paraId="432BDE11" w14:textId="70375112" w:rsidR="00B55678" w:rsidRDefault="00B55678" w:rsidP="00C55D3C">
      <w:pPr>
        <w:pStyle w:val="ListParagraph"/>
        <w:numPr>
          <w:ilvl w:val="0"/>
          <w:numId w:val="47"/>
        </w:numPr>
        <w:jc w:val="both"/>
      </w:pPr>
      <w:r>
        <w:t xml:space="preserve">ERP Services </w:t>
      </w:r>
    </w:p>
    <w:p w14:paraId="24C11691" w14:textId="0BBF5C2E" w:rsidR="00ED3E36" w:rsidRDefault="00ED3E36" w:rsidP="00C55D3C">
      <w:pPr>
        <w:pStyle w:val="ListParagraph"/>
        <w:numPr>
          <w:ilvl w:val="0"/>
          <w:numId w:val="47"/>
        </w:numPr>
        <w:jc w:val="both"/>
      </w:pPr>
      <w:r>
        <w:t>RPA (Robotic Process Automation)</w:t>
      </w:r>
    </w:p>
    <w:p w14:paraId="04F30760" w14:textId="60088194" w:rsidR="00B55678" w:rsidRDefault="00B55678" w:rsidP="00C55D3C">
      <w:pPr>
        <w:pStyle w:val="ListParagraph"/>
        <w:numPr>
          <w:ilvl w:val="0"/>
          <w:numId w:val="47"/>
        </w:numPr>
        <w:jc w:val="both"/>
      </w:pPr>
      <w:r>
        <w:t xml:space="preserve">Low-Code Services </w:t>
      </w:r>
    </w:p>
    <w:p w14:paraId="7A6E8F24" w14:textId="19FC7B83" w:rsidR="00B55678" w:rsidRDefault="00B55678" w:rsidP="00C55D3C">
      <w:pPr>
        <w:pStyle w:val="ListParagraph"/>
        <w:numPr>
          <w:ilvl w:val="0"/>
          <w:numId w:val="47"/>
        </w:numPr>
        <w:jc w:val="both"/>
      </w:pPr>
      <w:r>
        <w:t xml:space="preserve">Al &amp; Machine Learning Services </w:t>
      </w:r>
    </w:p>
    <w:p w14:paraId="7E764ACA" w14:textId="597723CE" w:rsidR="00B55678" w:rsidRDefault="00B55678" w:rsidP="00C55D3C">
      <w:pPr>
        <w:pStyle w:val="ListParagraph"/>
        <w:numPr>
          <w:ilvl w:val="0"/>
          <w:numId w:val="47"/>
        </w:numPr>
        <w:jc w:val="both"/>
      </w:pPr>
      <w:r>
        <w:t xml:space="preserve">BPO (Business Process Outsourcing) Services </w:t>
      </w:r>
    </w:p>
    <w:p w14:paraId="1B202B2F" w14:textId="4C04201E" w:rsidR="00B55678" w:rsidRDefault="00B55678" w:rsidP="00C55D3C">
      <w:pPr>
        <w:pStyle w:val="ListParagraph"/>
        <w:numPr>
          <w:ilvl w:val="0"/>
          <w:numId w:val="47"/>
        </w:numPr>
        <w:jc w:val="both"/>
      </w:pPr>
      <w:r>
        <w:t xml:space="preserve">Document Imaging Services </w:t>
      </w:r>
    </w:p>
    <w:p w14:paraId="3C257108" w14:textId="1E1E3F70" w:rsidR="00B55678" w:rsidRDefault="00B55678" w:rsidP="00C55D3C">
      <w:pPr>
        <w:pStyle w:val="ListParagraph"/>
        <w:numPr>
          <w:ilvl w:val="0"/>
          <w:numId w:val="47"/>
        </w:numPr>
        <w:jc w:val="both"/>
      </w:pPr>
      <w:r>
        <w:t xml:space="preserve">Industry 4.0  </w:t>
      </w:r>
    </w:p>
    <w:p w14:paraId="036E1A46" w14:textId="53B53A6D" w:rsidR="00B55678" w:rsidRDefault="00B55678" w:rsidP="00C55D3C">
      <w:pPr>
        <w:pStyle w:val="ListParagraph"/>
        <w:numPr>
          <w:ilvl w:val="0"/>
          <w:numId w:val="47"/>
        </w:numPr>
        <w:jc w:val="both"/>
      </w:pPr>
      <w:r>
        <w:t xml:space="preserve">Skill Development </w:t>
      </w:r>
    </w:p>
    <w:p w14:paraId="31F2A528" w14:textId="13DCC23A" w:rsidR="00B55678" w:rsidRDefault="00B55678" w:rsidP="00C55D3C">
      <w:pPr>
        <w:pStyle w:val="ListParagraph"/>
        <w:numPr>
          <w:ilvl w:val="0"/>
          <w:numId w:val="47"/>
        </w:numPr>
        <w:jc w:val="both"/>
      </w:pPr>
      <w:r>
        <w:t>Billing Solution</w:t>
      </w:r>
    </w:p>
    <w:p w14:paraId="4B67D765" w14:textId="705EB1C1" w:rsidR="00002C46" w:rsidRPr="00127540" w:rsidRDefault="00B55678" w:rsidP="00C55D3C">
      <w:pPr>
        <w:pStyle w:val="ListParagraph"/>
        <w:numPr>
          <w:ilvl w:val="0"/>
          <w:numId w:val="47"/>
        </w:numPr>
        <w:jc w:val="both"/>
        <w:rPr>
          <w:rFonts w:asciiTheme="minorHAnsi" w:hAnsiTheme="minorHAnsi" w:cstheme="minorBidi"/>
          <w:sz w:val="22"/>
        </w:rPr>
      </w:pPr>
      <w:r>
        <w:t>Incentives, HR &amp; Payroll</w:t>
      </w:r>
    </w:p>
    <w:p w14:paraId="2B5CB6A2" w14:textId="02BEDF44" w:rsidR="00127540" w:rsidRPr="00127540" w:rsidRDefault="092476CD" w:rsidP="4DF71586">
      <w:pPr>
        <w:jc w:val="both"/>
      </w:pPr>
      <w:r>
        <w:t xml:space="preserve">Netlink team over period of 2 decades have acquired various badges and certifications across different technologies and institutions. </w:t>
      </w:r>
    </w:p>
    <w:p w14:paraId="5F6F822B" w14:textId="7E4976A4" w:rsidR="00127540" w:rsidRPr="00127540" w:rsidRDefault="092476CD" w:rsidP="4DF71586">
      <w:pPr>
        <w:ind w:left="720"/>
        <w:jc w:val="both"/>
      </w:pPr>
      <w:r>
        <w:rPr>
          <w:noProof/>
        </w:rPr>
        <w:drawing>
          <wp:inline distT="0" distB="0" distL="0" distR="0" wp14:anchorId="4B2EE903" wp14:editId="3BAE314E">
            <wp:extent cx="5541645" cy="2619339"/>
            <wp:effectExtent l="0" t="0" r="1905" b="0"/>
            <wp:docPr id="1000880207" name="Picture 100088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t="6417" b="9553"/>
                    <a:stretch/>
                  </pic:blipFill>
                  <pic:spPr bwMode="auto">
                    <a:xfrm>
                      <a:off x="0" y="0"/>
                      <a:ext cx="5542642" cy="2619810"/>
                    </a:xfrm>
                    <a:prstGeom prst="rect">
                      <a:avLst/>
                    </a:prstGeom>
                    <a:ln>
                      <a:noFill/>
                    </a:ln>
                    <a:extLst>
                      <a:ext uri="{53640926-AAD7-44D8-BBD7-CCE9431645EC}">
                        <a14:shadowObscured xmlns:a14="http://schemas.microsoft.com/office/drawing/2010/main"/>
                      </a:ext>
                    </a:extLst>
                  </pic:spPr>
                </pic:pic>
              </a:graphicData>
            </a:graphic>
          </wp:inline>
        </w:drawing>
      </w:r>
    </w:p>
    <w:p w14:paraId="5B313807" w14:textId="599D645D" w:rsidR="092476CD" w:rsidRDefault="092476CD" w:rsidP="4DF71586">
      <w:pPr>
        <w:jc w:val="both"/>
      </w:pPr>
      <w:r>
        <w:t xml:space="preserve">We have provided delightful experience to 100+ customers across the world with different domains and </w:t>
      </w:r>
      <w:r w:rsidR="002B3F7C">
        <w:t>verticals</w:t>
      </w:r>
      <w:r>
        <w:t xml:space="preserve">. </w:t>
      </w:r>
    </w:p>
    <w:p w14:paraId="7278B35B" w14:textId="69776A3A" w:rsidR="092476CD" w:rsidRDefault="092476CD" w:rsidP="4DF71586">
      <w:pPr>
        <w:ind w:left="720"/>
        <w:jc w:val="both"/>
      </w:pPr>
      <w:r>
        <w:rPr>
          <w:noProof/>
        </w:rPr>
        <w:drawing>
          <wp:inline distT="0" distB="0" distL="0" distR="0" wp14:anchorId="64EC3FF5" wp14:editId="529173E0">
            <wp:extent cx="5520271" cy="3105150"/>
            <wp:effectExtent l="0" t="0" r="4445" b="0"/>
            <wp:docPr id="2083691770" name="Picture 208369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58264" cy="3126521"/>
                    </a:xfrm>
                    <a:prstGeom prst="rect">
                      <a:avLst/>
                    </a:prstGeom>
                  </pic:spPr>
                </pic:pic>
              </a:graphicData>
            </a:graphic>
          </wp:inline>
        </w:drawing>
      </w:r>
    </w:p>
    <w:p w14:paraId="7232E39C" w14:textId="77777777" w:rsidR="00102B94" w:rsidRDefault="00102B94" w:rsidP="4DF71586">
      <w:pPr>
        <w:jc w:val="both"/>
      </w:pPr>
    </w:p>
    <w:p w14:paraId="5C342766" w14:textId="1258C2B9" w:rsidR="092476CD" w:rsidRDefault="092476CD" w:rsidP="4DF71586">
      <w:pPr>
        <w:jc w:val="both"/>
      </w:pPr>
      <w:r>
        <w:t>Technologies that we have expertise in</w:t>
      </w:r>
    </w:p>
    <w:p w14:paraId="2865BEF7" w14:textId="799482AD" w:rsidR="092476CD" w:rsidRDefault="092476CD" w:rsidP="4DF71586">
      <w:pPr>
        <w:ind w:left="720"/>
        <w:jc w:val="both"/>
      </w:pPr>
      <w:r>
        <w:rPr>
          <w:noProof/>
        </w:rPr>
        <w:drawing>
          <wp:inline distT="0" distB="0" distL="0" distR="0" wp14:anchorId="7B973464" wp14:editId="00A26E5B">
            <wp:extent cx="5660572" cy="3184072"/>
            <wp:effectExtent l="0" t="0" r="0" b="0"/>
            <wp:docPr id="753648283" name="Picture 753648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60572" cy="3184072"/>
                    </a:xfrm>
                    <a:prstGeom prst="rect">
                      <a:avLst/>
                    </a:prstGeom>
                  </pic:spPr>
                </pic:pic>
              </a:graphicData>
            </a:graphic>
          </wp:inline>
        </w:drawing>
      </w:r>
    </w:p>
    <w:p w14:paraId="0EF9706E" w14:textId="0A8C4056" w:rsidR="092476CD" w:rsidRDefault="092476CD" w:rsidP="4DF71586">
      <w:pPr>
        <w:jc w:val="both"/>
      </w:pPr>
      <w:r>
        <w:t>Netlink with its domain expertise and varied experience is able to deliver the results to our clients 100% each time just because of a simple fact that we get our best teams forward to understand what you want, brainstorm as if its their own business and then how to shape t</w:t>
      </w:r>
      <w:r w:rsidR="1BDB3835">
        <w:t>he solution to make it work according to the requirements.</w:t>
      </w:r>
    </w:p>
    <w:p w14:paraId="009FA3A7" w14:textId="6C3CFF17" w:rsidR="092476CD" w:rsidRDefault="092476CD" w:rsidP="4DF71586">
      <w:pPr>
        <w:ind w:left="720"/>
        <w:jc w:val="both"/>
      </w:pPr>
      <w:r>
        <w:rPr>
          <w:noProof/>
        </w:rPr>
        <w:drawing>
          <wp:inline distT="0" distB="0" distL="0" distR="0" wp14:anchorId="6F5BE1C2" wp14:editId="50D42D18">
            <wp:extent cx="4572000" cy="2200275"/>
            <wp:effectExtent l="0" t="0" r="0" b="9525"/>
            <wp:docPr id="934006901" name="Picture 934006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t="5185" b="9259"/>
                    <a:stretch/>
                  </pic:blipFill>
                  <pic:spPr bwMode="auto">
                    <a:xfrm>
                      <a:off x="0" y="0"/>
                      <a:ext cx="4572000" cy="2200275"/>
                    </a:xfrm>
                    <a:prstGeom prst="rect">
                      <a:avLst/>
                    </a:prstGeom>
                    <a:ln>
                      <a:noFill/>
                    </a:ln>
                    <a:extLst>
                      <a:ext uri="{53640926-AAD7-44D8-BBD7-CCE9431645EC}">
                        <a14:shadowObscured xmlns:a14="http://schemas.microsoft.com/office/drawing/2010/main"/>
                      </a:ext>
                    </a:extLst>
                  </pic:spPr>
                </pic:pic>
              </a:graphicData>
            </a:graphic>
          </wp:inline>
        </w:drawing>
      </w:r>
    </w:p>
    <w:p w14:paraId="10C6C6F9" w14:textId="63A46713" w:rsidR="006648E5" w:rsidRPr="006648E5" w:rsidRDefault="006648E5" w:rsidP="4DF71586">
      <w:pPr>
        <w:pStyle w:val="NormalWeb"/>
        <w:numPr>
          <w:ilvl w:val="0"/>
          <w:numId w:val="25"/>
        </w:numPr>
        <w:shd w:val="clear" w:color="auto" w:fill="FFFFFF" w:themeFill="background1"/>
        <w:tabs>
          <w:tab w:val="left" w:pos="720"/>
        </w:tabs>
        <w:spacing w:before="0" w:beforeAutospacing="0" w:after="0" w:afterAutospacing="0" w:line="360" w:lineRule="auto"/>
        <w:ind w:hanging="720"/>
        <w:jc w:val="both"/>
        <w:outlineLvl w:val="0"/>
        <w:rPr>
          <w:rFonts w:asciiTheme="minorHAnsi" w:eastAsiaTheme="majorEastAsia" w:hAnsiTheme="minorHAnsi" w:cstheme="minorBidi"/>
          <w:color w:val="2F5496" w:themeColor="accent1" w:themeShade="BF"/>
          <w:sz w:val="36"/>
          <w:szCs w:val="36"/>
          <w:lang w:val="en-IN"/>
        </w:rPr>
      </w:pPr>
      <w:bookmarkStart w:id="17" w:name="_Toc132367125"/>
      <w:r w:rsidRPr="4DF71586">
        <w:rPr>
          <w:rFonts w:asciiTheme="minorHAnsi" w:eastAsiaTheme="majorEastAsia" w:hAnsiTheme="minorHAnsi" w:cstheme="minorBidi"/>
          <w:color w:val="2F5496" w:themeColor="accent1" w:themeShade="BF"/>
          <w:sz w:val="36"/>
          <w:szCs w:val="36"/>
          <w:lang w:val="en-IN"/>
        </w:rPr>
        <w:t>Project scope</w:t>
      </w:r>
      <w:bookmarkEnd w:id="17"/>
    </w:p>
    <w:p w14:paraId="4D8D3A8E" w14:textId="7F32A153" w:rsidR="00C056B4" w:rsidRPr="00C056B4" w:rsidRDefault="00D97DDE" w:rsidP="00636FC5">
      <w:pPr>
        <w:ind w:firstLine="720"/>
        <w:jc w:val="both"/>
        <w:rPr>
          <w:sz w:val="24"/>
          <w:szCs w:val="24"/>
        </w:rPr>
      </w:pPr>
      <w:r w:rsidRPr="00D97DDE">
        <w:rPr>
          <w:rFonts w:cstheme="minorHAnsi"/>
          <w:sz w:val="24"/>
          <w:szCs w:val="24"/>
        </w:rPr>
        <w:t xml:space="preserve">Associated Alcohol &amp; Breweries Limited (AABL) </w:t>
      </w:r>
      <w:r w:rsidR="00C056B4" w:rsidRPr="00C056B4">
        <w:rPr>
          <w:rFonts w:cstheme="minorHAnsi"/>
          <w:sz w:val="24"/>
          <w:szCs w:val="24"/>
        </w:rPr>
        <w:t>-</w:t>
      </w:r>
      <w:r w:rsidR="00636FC5">
        <w:rPr>
          <w:rFonts w:cstheme="minorHAnsi"/>
          <w:sz w:val="24"/>
          <w:szCs w:val="24"/>
        </w:rPr>
        <w:t xml:space="preserve"> Automating their Invoice processing for SAP EC</w:t>
      </w:r>
      <w:r w:rsidR="0075001F">
        <w:rPr>
          <w:rFonts w:cstheme="minorHAnsi"/>
          <w:sz w:val="24"/>
          <w:szCs w:val="24"/>
        </w:rPr>
        <w:t xml:space="preserve">C </w:t>
      </w:r>
      <w:r w:rsidR="00021995">
        <w:rPr>
          <w:rFonts w:cstheme="minorHAnsi"/>
          <w:sz w:val="24"/>
          <w:szCs w:val="24"/>
        </w:rPr>
        <w:t>6.0</w:t>
      </w:r>
    </w:p>
    <w:p w14:paraId="29D8D340" w14:textId="162E17E4" w:rsidR="34665E87" w:rsidRDefault="34665E87" w:rsidP="4DF71586">
      <w:pPr>
        <w:jc w:val="both"/>
        <w:rPr>
          <w:rFonts w:eastAsia="Calibri"/>
          <w:b/>
          <w:bCs/>
          <w:sz w:val="24"/>
          <w:szCs w:val="24"/>
        </w:rPr>
      </w:pPr>
      <w:r w:rsidRPr="4DF71586">
        <w:rPr>
          <w:rFonts w:eastAsia="Calibri"/>
          <w:b/>
          <w:bCs/>
          <w:sz w:val="24"/>
          <w:szCs w:val="24"/>
        </w:rPr>
        <w:t>Assumptions:</w:t>
      </w:r>
    </w:p>
    <w:p w14:paraId="48CD0656" w14:textId="7C148A20" w:rsidR="31B500AC" w:rsidRPr="00021995" w:rsidRDefault="00056C4C" w:rsidP="4DF71586">
      <w:pPr>
        <w:pStyle w:val="ListParagraph"/>
        <w:numPr>
          <w:ilvl w:val="0"/>
          <w:numId w:val="2"/>
        </w:numPr>
        <w:jc w:val="both"/>
        <w:rPr>
          <w:rFonts w:asciiTheme="minorHAnsi" w:eastAsia="Calibri" w:hAnsiTheme="minorHAnsi" w:cstheme="minorBidi"/>
          <w:sz w:val="24"/>
          <w:szCs w:val="24"/>
          <w:highlight w:val="yellow"/>
        </w:rPr>
      </w:pPr>
      <w:r>
        <w:rPr>
          <w:rFonts w:asciiTheme="minorHAnsi" w:eastAsia="Calibri" w:hAnsiTheme="minorHAnsi" w:cstheme="minorBidi"/>
          <w:sz w:val="24"/>
          <w:szCs w:val="24"/>
          <w:highlight w:val="yellow"/>
        </w:rPr>
        <w:t>Fill in the assumptions</w:t>
      </w:r>
    </w:p>
    <w:p w14:paraId="00FFBD61" w14:textId="1FA7B40E" w:rsidR="00FF78F5" w:rsidRDefault="00FF78F5" w:rsidP="4DF71586">
      <w:pPr>
        <w:pStyle w:val="NormalWeb"/>
        <w:numPr>
          <w:ilvl w:val="0"/>
          <w:numId w:val="25"/>
        </w:numPr>
        <w:shd w:val="clear" w:color="auto" w:fill="FFFFFF" w:themeFill="background1"/>
        <w:tabs>
          <w:tab w:val="left" w:pos="720"/>
        </w:tabs>
        <w:spacing w:before="0" w:beforeAutospacing="0" w:after="0" w:afterAutospacing="0" w:line="360" w:lineRule="auto"/>
        <w:ind w:hanging="720"/>
        <w:jc w:val="both"/>
        <w:outlineLvl w:val="0"/>
        <w:rPr>
          <w:rFonts w:asciiTheme="minorHAnsi" w:eastAsiaTheme="majorEastAsia" w:hAnsiTheme="minorHAnsi" w:cstheme="minorBidi"/>
          <w:color w:val="2F5496" w:themeColor="accent1" w:themeShade="BF"/>
          <w:sz w:val="36"/>
          <w:szCs w:val="36"/>
          <w:lang w:val="en-IN"/>
        </w:rPr>
      </w:pPr>
      <w:bookmarkStart w:id="18" w:name="_Toc132367126"/>
      <w:r w:rsidRPr="4DF71586">
        <w:rPr>
          <w:rFonts w:asciiTheme="minorHAnsi" w:eastAsiaTheme="majorEastAsia" w:hAnsiTheme="minorHAnsi" w:cstheme="minorBidi"/>
          <w:color w:val="2F5496" w:themeColor="accent1" w:themeShade="BF"/>
          <w:sz w:val="36"/>
          <w:szCs w:val="36"/>
          <w:lang w:val="en-IN"/>
        </w:rPr>
        <w:t>Proposed Solution</w:t>
      </w:r>
      <w:bookmarkEnd w:id="18"/>
    </w:p>
    <w:p w14:paraId="6E10E590" w14:textId="77777777" w:rsidR="00FF78F5" w:rsidRDefault="00FF78F5" w:rsidP="00896B70">
      <w:pPr>
        <w:pStyle w:val="ListParagraph"/>
        <w:spacing w:before="120" w:after="0"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Netlink proposes following options to fulfil the requirements:</w:t>
      </w:r>
    </w:p>
    <w:p w14:paraId="36C4067A" w14:textId="09A92D5B" w:rsidR="00BD0DD1" w:rsidRDefault="00615355" w:rsidP="00896B70">
      <w:pPr>
        <w:ind w:left="720"/>
        <w:jc w:val="both"/>
        <w:rPr>
          <w:rFonts w:cstheme="minorHAnsi"/>
          <w:b/>
          <w:bCs/>
          <w:sz w:val="24"/>
          <w:szCs w:val="24"/>
        </w:rPr>
      </w:pPr>
      <w:r w:rsidRPr="00615355">
        <w:rPr>
          <w:rFonts w:cstheme="minorHAnsi"/>
          <w:b/>
          <w:bCs/>
          <w:sz w:val="24"/>
          <w:szCs w:val="24"/>
          <w:highlight w:val="yellow"/>
        </w:rPr>
        <w:t>Solution and Features to be described</w:t>
      </w:r>
      <w:r>
        <w:rPr>
          <w:rFonts w:cstheme="minorHAnsi"/>
          <w:b/>
          <w:bCs/>
          <w:sz w:val="24"/>
          <w:szCs w:val="24"/>
        </w:rPr>
        <w:t xml:space="preserve"> </w:t>
      </w:r>
    </w:p>
    <w:p w14:paraId="461E4E11" w14:textId="77777777" w:rsidR="00BD0DD1" w:rsidRDefault="00BD0DD1" w:rsidP="00896B70">
      <w:pPr>
        <w:ind w:left="720"/>
        <w:jc w:val="both"/>
        <w:rPr>
          <w:rFonts w:cstheme="minorHAnsi"/>
          <w:b/>
          <w:bCs/>
          <w:sz w:val="24"/>
          <w:szCs w:val="24"/>
        </w:rPr>
      </w:pPr>
    </w:p>
    <w:p w14:paraId="0EEA9E84" w14:textId="77777777" w:rsidR="00BD0DD1" w:rsidRDefault="00BD0DD1" w:rsidP="00896B70">
      <w:pPr>
        <w:ind w:left="720"/>
        <w:jc w:val="both"/>
        <w:rPr>
          <w:rFonts w:cstheme="minorHAnsi"/>
          <w:b/>
          <w:bCs/>
          <w:sz w:val="24"/>
          <w:szCs w:val="24"/>
        </w:rPr>
      </w:pPr>
      <w:r w:rsidRPr="00615355">
        <w:rPr>
          <w:rFonts w:cstheme="minorHAnsi"/>
          <w:b/>
          <w:bCs/>
          <w:sz w:val="24"/>
          <w:szCs w:val="24"/>
          <w:highlight w:val="yellow"/>
        </w:rPr>
        <w:t>Features:</w:t>
      </w:r>
    </w:p>
    <w:p w14:paraId="3FCD3AC7" w14:textId="39FBE0C4" w:rsidR="000A68C1" w:rsidRDefault="00895F55" w:rsidP="00896B70">
      <w:pPr>
        <w:ind w:left="720"/>
        <w:jc w:val="both"/>
        <w:rPr>
          <w:rFonts w:cstheme="minorHAnsi"/>
          <w:sz w:val="24"/>
          <w:szCs w:val="24"/>
        </w:rPr>
      </w:pPr>
      <w:r w:rsidRPr="00895F55">
        <w:rPr>
          <w:rFonts w:cstheme="minorHAnsi"/>
          <w:b/>
          <w:bCs/>
          <w:sz w:val="24"/>
          <w:szCs w:val="24"/>
        </w:rPr>
        <w:t>Save time with best-in-class cognitive capture</w:t>
      </w:r>
      <w:r w:rsidR="007C33D1" w:rsidRPr="007C33D1">
        <w:rPr>
          <w:rFonts w:cstheme="minorHAnsi"/>
          <w:b/>
          <w:bCs/>
          <w:sz w:val="24"/>
          <w:szCs w:val="24"/>
        </w:rPr>
        <w:t>:</w:t>
      </w:r>
      <w:r w:rsidR="007C33D1">
        <w:rPr>
          <w:rFonts w:cstheme="minorHAnsi"/>
          <w:sz w:val="24"/>
          <w:szCs w:val="24"/>
        </w:rPr>
        <w:t xml:space="preserve"> </w:t>
      </w:r>
      <w:r w:rsidR="00DC2D0E" w:rsidRPr="00DC2D0E">
        <w:rPr>
          <w:rFonts w:cstheme="minorHAnsi"/>
          <w:sz w:val="24"/>
          <w:szCs w:val="24"/>
        </w:rPr>
        <w:t>Enjoy the labour-reducing benefits of improved extraction rates. Adaptive, artificial intelligence-based capabilities improve document processing speed and extraction precision</w:t>
      </w:r>
      <w:r w:rsidR="000E653C" w:rsidRPr="000E653C">
        <w:rPr>
          <w:rFonts w:cstheme="minorHAnsi"/>
          <w:sz w:val="24"/>
          <w:szCs w:val="24"/>
        </w:rPr>
        <w:t>.</w:t>
      </w:r>
    </w:p>
    <w:p w14:paraId="0E5D03FF" w14:textId="51C12A74" w:rsidR="00B977E9" w:rsidRDefault="00162923" w:rsidP="00896B70">
      <w:pPr>
        <w:ind w:left="720"/>
        <w:jc w:val="both"/>
        <w:rPr>
          <w:rFonts w:cstheme="minorHAnsi"/>
          <w:sz w:val="24"/>
          <w:szCs w:val="24"/>
        </w:rPr>
      </w:pPr>
      <w:r w:rsidRPr="00162923">
        <w:rPr>
          <w:rFonts w:cstheme="minorHAnsi"/>
          <w:b/>
          <w:bCs/>
          <w:sz w:val="24"/>
          <w:szCs w:val="24"/>
        </w:rPr>
        <w:t>Streamline invoice processing with workflow automation</w:t>
      </w:r>
      <w:r w:rsidR="00966FD3">
        <w:rPr>
          <w:rFonts w:cstheme="minorHAnsi"/>
          <w:b/>
          <w:bCs/>
          <w:sz w:val="24"/>
          <w:szCs w:val="24"/>
        </w:rPr>
        <w:t>:</w:t>
      </w:r>
      <w:r w:rsidR="00B977E9">
        <w:rPr>
          <w:rFonts w:cstheme="minorHAnsi"/>
          <w:sz w:val="24"/>
          <w:szCs w:val="24"/>
        </w:rPr>
        <w:t xml:space="preserve"> </w:t>
      </w:r>
      <w:r w:rsidRPr="00162923">
        <w:rPr>
          <w:rFonts w:cstheme="minorHAnsi"/>
          <w:sz w:val="24"/>
          <w:szCs w:val="24"/>
        </w:rPr>
        <w:t>Native workflows ensure proper routing of invoices, enforced approval policies and greater transparency into how processes are executed</w:t>
      </w:r>
      <w:r w:rsidR="00B977E9" w:rsidRPr="00B977E9">
        <w:rPr>
          <w:rFonts w:cstheme="minorHAnsi"/>
          <w:sz w:val="24"/>
          <w:szCs w:val="24"/>
        </w:rPr>
        <w:t>.</w:t>
      </w:r>
    </w:p>
    <w:p w14:paraId="226EA62A" w14:textId="07CFA8F3" w:rsidR="008A3B38" w:rsidRDefault="002B4EED" w:rsidP="00896B70">
      <w:pPr>
        <w:ind w:left="720"/>
        <w:jc w:val="both"/>
        <w:rPr>
          <w:rFonts w:cstheme="minorHAnsi"/>
          <w:sz w:val="24"/>
          <w:szCs w:val="24"/>
        </w:rPr>
      </w:pPr>
      <w:r w:rsidRPr="002B4EED">
        <w:rPr>
          <w:rFonts w:cstheme="minorHAnsi"/>
          <w:b/>
          <w:bCs/>
          <w:sz w:val="24"/>
          <w:szCs w:val="24"/>
        </w:rPr>
        <w:t>Automate invoice processing with broad ERP integration</w:t>
      </w:r>
      <w:r w:rsidR="008A3B38" w:rsidRPr="007B62F9">
        <w:rPr>
          <w:rFonts w:cstheme="minorHAnsi"/>
          <w:b/>
          <w:bCs/>
          <w:sz w:val="24"/>
          <w:szCs w:val="24"/>
        </w:rPr>
        <w:t>:</w:t>
      </w:r>
      <w:r w:rsidR="008A3B38">
        <w:rPr>
          <w:rFonts w:cstheme="minorHAnsi"/>
          <w:sz w:val="24"/>
          <w:szCs w:val="24"/>
        </w:rPr>
        <w:t xml:space="preserve"> </w:t>
      </w:r>
      <w:r w:rsidRPr="002B4EED">
        <w:rPr>
          <w:rFonts w:cstheme="minorHAnsi"/>
          <w:sz w:val="24"/>
          <w:szCs w:val="24"/>
        </w:rPr>
        <w:t>AP Essentials configures to accommodate unique vendor requirements. The suite integrates with ERP and pay-to-procure market leaders like Microsoft D365 Business Central, Microsoft D365 Finance and Operations, Oracle Financial Cloud, Oracle NetSuite and Coupa Spend Management</w:t>
      </w:r>
      <w:r w:rsidR="00B50CF5">
        <w:rPr>
          <w:rFonts w:cstheme="minorHAnsi"/>
          <w:sz w:val="24"/>
          <w:szCs w:val="24"/>
        </w:rPr>
        <w:t>.</w:t>
      </w:r>
    </w:p>
    <w:p w14:paraId="65E16719" w14:textId="349CD55C" w:rsidR="0099514F" w:rsidRDefault="002B4EED" w:rsidP="00896B70">
      <w:pPr>
        <w:ind w:left="720"/>
        <w:jc w:val="both"/>
        <w:rPr>
          <w:rFonts w:cstheme="minorHAnsi"/>
          <w:sz w:val="24"/>
          <w:szCs w:val="24"/>
        </w:rPr>
      </w:pPr>
      <w:r w:rsidRPr="002B4EED">
        <w:rPr>
          <w:rFonts w:cstheme="minorHAnsi"/>
          <w:b/>
          <w:bCs/>
          <w:sz w:val="24"/>
          <w:szCs w:val="24"/>
        </w:rPr>
        <w:t>Experience low TCO and fast ROI</w:t>
      </w:r>
      <w:r w:rsidR="0099514F">
        <w:rPr>
          <w:rFonts w:cstheme="minorHAnsi"/>
          <w:sz w:val="24"/>
          <w:szCs w:val="24"/>
        </w:rPr>
        <w:t xml:space="preserve">: </w:t>
      </w:r>
      <w:r w:rsidR="00F3656F" w:rsidRPr="00F3656F">
        <w:rPr>
          <w:rFonts w:cstheme="minorHAnsi"/>
          <w:sz w:val="24"/>
          <w:szCs w:val="24"/>
        </w:rPr>
        <w:t>Leverage existing systems and reduce overhead on hardware that depreciates over time. Achieve ROI quickly and painlessly with simple implementation, comprehensive 24/7 cloud-based support and constant performance monitoring</w:t>
      </w:r>
      <w:r w:rsidR="0099514F" w:rsidRPr="0099514F">
        <w:rPr>
          <w:rFonts w:cstheme="minorHAnsi"/>
          <w:sz w:val="24"/>
          <w:szCs w:val="24"/>
        </w:rPr>
        <w:t>.</w:t>
      </w:r>
    </w:p>
    <w:p w14:paraId="4C902209" w14:textId="55CE10AD" w:rsidR="0099514F" w:rsidRDefault="00F3656F" w:rsidP="0080377D">
      <w:pPr>
        <w:ind w:left="720"/>
        <w:jc w:val="both"/>
        <w:rPr>
          <w:rFonts w:cstheme="minorHAnsi"/>
          <w:sz w:val="24"/>
          <w:szCs w:val="24"/>
        </w:rPr>
      </w:pPr>
      <w:r w:rsidRPr="00F3656F">
        <w:rPr>
          <w:rFonts w:cstheme="minorHAnsi"/>
          <w:b/>
          <w:bCs/>
          <w:sz w:val="24"/>
          <w:szCs w:val="24"/>
        </w:rPr>
        <w:t>Increased data accuracy</w:t>
      </w:r>
      <w:r w:rsidR="00A52B38" w:rsidRPr="007B62F9">
        <w:rPr>
          <w:rFonts w:cstheme="minorHAnsi"/>
          <w:b/>
          <w:bCs/>
          <w:sz w:val="24"/>
          <w:szCs w:val="24"/>
        </w:rPr>
        <w:t>:</w:t>
      </w:r>
      <w:r w:rsidR="00A52B38">
        <w:rPr>
          <w:rFonts w:cstheme="minorHAnsi"/>
          <w:sz w:val="24"/>
          <w:szCs w:val="24"/>
        </w:rPr>
        <w:t xml:space="preserve"> </w:t>
      </w:r>
      <w:r w:rsidR="00E36AC2" w:rsidRPr="00E36AC2">
        <w:rPr>
          <w:rFonts w:cstheme="minorHAnsi"/>
          <w:sz w:val="24"/>
          <w:szCs w:val="24"/>
        </w:rPr>
        <w:t>Invoice and purchase order data is extracted using market-leading cognitive capture technology, resulting in more accurate financial data and reduced risk of errors</w:t>
      </w:r>
      <w:r w:rsidR="001948B9" w:rsidRPr="001948B9">
        <w:rPr>
          <w:rFonts w:cstheme="minorHAnsi"/>
          <w:sz w:val="24"/>
          <w:szCs w:val="24"/>
        </w:rPr>
        <w:t>.</w:t>
      </w:r>
    </w:p>
    <w:p w14:paraId="4B342B85" w14:textId="628E2462" w:rsidR="00A52B38" w:rsidRDefault="00E36AC2" w:rsidP="0080377D">
      <w:pPr>
        <w:ind w:left="720"/>
        <w:jc w:val="both"/>
        <w:rPr>
          <w:rFonts w:cstheme="minorHAnsi"/>
          <w:sz w:val="24"/>
          <w:szCs w:val="24"/>
        </w:rPr>
      </w:pPr>
      <w:r w:rsidRPr="00E36AC2">
        <w:rPr>
          <w:rFonts w:cstheme="minorHAnsi"/>
          <w:b/>
          <w:bCs/>
          <w:sz w:val="24"/>
          <w:szCs w:val="24"/>
        </w:rPr>
        <w:t>Robust analytics</w:t>
      </w:r>
      <w:r w:rsidR="00A52B38" w:rsidRPr="007B62F9">
        <w:rPr>
          <w:rFonts w:cstheme="minorHAnsi"/>
          <w:b/>
          <w:bCs/>
          <w:sz w:val="24"/>
          <w:szCs w:val="24"/>
        </w:rPr>
        <w:t>:</w:t>
      </w:r>
      <w:r w:rsidR="00A52B38">
        <w:rPr>
          <w:rFonts w:cstheme="minorHAnsi"/>
          <w:sz w:val="24"/>
          <w:szCs w:val="24"/>
        </w:rPr>
        <w:t xml:space="preserve"> </w:t>
      </w:r>
      <w:r w:rsidR="00DD7A45" w:rsidRPr="00DD7A45">
        <w:rPr>
          <w:rFonts w:cstheme="minorHAnsi"/>
          <w:sz w:val="24"/>
          <w:szCs w:val="24"/>
        </w:rPr>
        <w:t>Pre-built dashboards provide insight into invoice status and exceptions, and “zero-touch” processing and supply continuous feedback to further optimize the invoice process</w:t>
      </w:r>
      <w:r w:rsidR="00EF7FFC" w:rsidRPr="00EF7FFC">
        <w:rPr>
          <w:rFonts w:cstheme="minorHAnsi"/>
          <w:sz w:val="24"/>
          <w:szCs w:val="24"/>
        </w:rPr>
        <w:t>.</w:t>
      </w:r>
    </w:p>
    <w:p w14:paraId="433EF20B" w14:textId="53D325A5" w:rsidR="00FE2EEE" w:rsidRDefault="00DD7A45" w:rsidP="0080377D">
      <w:pPr>
        <w:ind w:left="720"/>
        <w:jc w:val="both"/>
        <w:rPr>
          <w:rFonts w:cstheme="minorHAnsi"/>
          <w:sz w:val="24"/>
          <w:szCs w:val="24"/>
        </w:rPr>
      </w:pPr>
      <w:r w:rsidRPr="00DD7A45">
        <w:rPr>
          <w:rFonts w:cstheme="minorHAnsi"/>
          <w:b/>
          <w:bCs/>
          <w:sz w:val="24"/>
          <w:szCs w:val="24"/>
        </w:rPr>
        <w:t>Improved supplier relationships</w:t>
      </w:r>
      <w:r w:rsidR="00FE2EEE" w:rsidRPr="007B62F9">
        <w:rPr>
          <w:rFonts w:cstheme="minorHAnsi"/>
          <w:b/>
          <w:bCs/>
          <w:sz w:val="24"/>
          <w:szCs w:val="24"/>
        </w:rPr>
        <w:t>:</w:t>
      </w:r>
      <w:r w:rsidR="00FE2EEE">
        <w:rPr>
          <w:rFonts w:cstheme="minorHAnsi"/>
          <w:sz w:val="24"/>
          <w:szCs w:val="24"/>
        </w:rPr>
        <w:t xml:space="preserve"> </w:t>
      </w:r>
      <w:r w:rsidR="00187146" w:rsidRPr="00187146">
        <w:rPr>
          <w:rFonts w:cstheme="minorHAnsi"/>
          <w:sz w:val="24"/>
          <w:szCs w:val="24"/>
        </w:rPr>
        <w:t>Faster, rules-driven invoice processing reduces late-payment penalties while securing early payment discounts and improving supplier relationships</w:t>
      </w:r>
      <w:r w:rsidR="004E25CA" w:rsidRPr="004E25CA">
        <w:rPr>
          <w:rFonts w:cstheme="minorHAnsi"/>
          <w:sz w:val="24"/>
          <w:szCs w:val="24"/>
        </w:rPr>
        <w:t>.</w:t>
      </w:r>
    </w:p>
    <w:p w14:paraId="2E4AC73F" w14:textId="275980A7" w:rsidR="004E25CA" w:rsidRDefault="00187146" w:rsidP="0080377D">
      <w:pPr>
        <w:ind w:left="720"/>
        <w:jc w:val="both"/>
        <w:rPr>
          <w:rFonts w:cstheme="minorHAnsi"/>
          <w:sz w:val="24"/>
          <w:szCs w:val="24"/>
        </w:rPr>
      </w:pPr>
      <w:r w:rsidRPr="00187146">
        <w:rPr>
          <w:rFonts w:cstheme="minorHAnsi"/>
          <w:b/>
          <w:bCs/>
          <w:sz w:val="24"/>
          <w:szCs w:val="24"/>
        </w:rPr>
        <w:t>Reduced IT requirements</w:t>
      </w:r>
      <w:r w:rsidR="004E25CA" w:rsidRPr="00541777">
        <w:rPr>
          <w:rFonts w:cstheme="minorHAnsi"/>
          <w:b/>
          <w:bCs/>
          <w:sz w:val="24"/>
          <w:szCs w:val="24"/>
        </w:rPr>
        <w:t>:</w:t>
      </w:r>
      <w:r w:rsidR="004E25CA">
        <w:rPr>
          <w:rFonts w:cstheme="minorHAnsi"/>
          <w:sz w:val="24"/>
          <w:szCs w:val="24"/>
        </w:rPr>
        <w:t xml:space="preserve"> </w:t>
      </w:r>
      <w:r w:rsidR="009B5FE6" w:rsidRPr="009B5FE6">
        <w:rPr>
          <w:rFonts w:cstheme="minorHAnsi"/>
          <w:sz w:val="24"/>
          <w:szCs w:val="24"/>
        </w:rPr>
        <w:t xml:space="preserve">Set-up requires no hardware or software investment or time-consuming maintenance, </w:t>
      </w:r>
      <w:r w:rsidR="00176647" w:rsidRPr="009B5FE6">
        <w:rPr>
          <w:rFonts w:cstheme="minorHAnsi"/>
          <w:sz w:val="24"/>
          <w:szCs w:val="24"/>
        </w:rPr>
        <w:t>upgrades,</w:t>
      </w:r>
      <w:r w:rsidR="009B5FE6" w:rsidRPr="009B5FE6">
        <w:rPr>
          <w:rFonts w:cstheme="minorHAnsi"/>
          <w:sz w:val="24"/>
          <w:szCs w:val="24"/>
        </w:rPr>
        <w:t xml:space="preserve"> or updates</w:t>
      </w:r>
      <w:r w:rsidR="004E25CA" w:rsidRPr="004E25CA">
        <w:rPr>
          <w:rFonts w:cstheme="minorHAnsi"/>
          <w:sz w:val="24"/>
          <w:szCs w:val="24"/>
        </w:rPr>
        <w:t>.</w:t>
      </w:r>
    </w:p>
    <w:p w14:paraId="0930C9A4" w14:textId="6A131FA1" w:rsidR="00541777" w:rsidRDefault="009B5FE6" w:rsidP="0080377D">
      <w:pPr>
        <w:ind w:left="720"/>
        <w:jc w:val="both"/>
        <w:rPr>
          <w:rFonts w:cstheme="minorHAnsi"/>
          <w:sz w:val="24"/>
          <w:szCs w:val="24"/>
        </w:rPr>
      </w:pPr>
      <w:r w:rsidRPr="009B5FE6">
        <w:rPr>
          <w:rFonts w:cstheme="minorHAnsi"/>
          <w:b/>
          <w:bCs/>
          <w:sz w:val="24"/>
          <w:szCs w:val="24"/>
        </w:rPr>
        <w:t xml:space="preserve">Intelligent </w:t>
      </w:r>
      <w:r w:rsidR="00176647" w:rsidRPr="009B5FE6">
        <w:rPr>
          <w:rFonts w:cstheme="minorHAnsi"/>
          <w:b/>
          <w:bCs/>
          <w:sz w:val="24"/>
          <w:szCs w:val="24"/>
        </w:rPr>
        <w:t>Line-Item</w:t>
      </w:r>
      <w:r w:rsidRPr="009B5FE6">
        <w:rPr>
          <w:rFonts w:cstheme="minorHAnsi"/>
          <w:b/>
          <w:bCs/>
          <w:sz w:val="24"/>
          <w:szCs w:val="24"/>
        </w:rPr>
        <w:t xml:space="preserve"> Extraction</w:t>
      </w:r>
      <w:r w:rsidR="00541777" w:rsidRPr="00541777">
        <w:rPr>
          <w:rFonts w:cstheme="minorHAnsi"/>
          <w:b/>
          <w:bCs/>
          <w:sz w:val="24"/>
          <w:szCs w:val="24"/>
        </w:rPr>
        <w:t>:</w:t>
      </w:r>
      <w:r w:rsidR="00541777">
        <w:rPr>
          <w:rFonts w:cstheme="minorHAnsi"/>
          <w:sz w:val="24"/>
          <w:szCs w:val="24"/>
        </w:rPr>
        <w:t xml:space="preserve"> </w:t>
      </w:r>
      <w:r w:rsidR="00487018" w:rsidRPr="00487018">
        <w:rPr>
          <w:rFonts w:cstheme="minorHAnsi"/>
          <w:sz w:val="24"/>
          <w:szCs w:val="24"/>
        </w:rPr>
        <w:t>Machine learning optimizes line-item extraction that improves with each invoice processed. The result is highly efficient 2-way (invoice to purchase order) and 3-way (invoice to purchase order and goods delivered) line-item matching</w:t>
      </w:r>
      <w:r w:rsidR="00541777" w:rsidRPr="00541777">
        <w:rPr>
          <w:rFonts w:cstheme="minorHAnsi"/>
          <w:sz w:val="24"/>
          <w:szCs w:val="24"/>
        </w:rPr>
        <w:t>.</w:t>
      </w:r>
    </w:p>
    <w:p w14:paraId="6D9CF9FC" w14:textId="5B1C3725" w:rsidR="00154B52" w:rsidRDefault="00487018" w:rsidP="0080377D">
      <w:pPr>
        <w:ind w:left="720"/>
        <w:jc w:val="both"/>
        <w:rPr>
          <w:rFonts w:cstheme="minorHAnsi"/>
          <w:sz w:val="24"/>
          <w:szCs w:val="24"/>
        </w:rPr>
      </w:pPr>
      <w:r w:rsidRPr="00487018">
        <w:rPr>
          <w:rFonts w:cstheme="minorHAnsi"/>
          <w:b/>
          <w:bCs/>
          <w:sz w:val="24"/>
          <w:szCs w:val="24"/>
        </w:rPr>
        <w:t>Approval Workflows and GL Coding</w:t>
      </w:r>
      <w:r w:rsidR="002D35A4">
        <w:rPr>
          <w:rFonts w:cstheme="minorHAnsi"/>
          <w:sz w:val="24"/>
          <w:szCs w:val="24"/>
        </w:rPr>
        <w:t xml:space="preserve">: </w:t>
      </w:r>
      <w:r w:rsidR="003E1017" w:rsidRPr="003E1017">
        <w:rPr>
          <w:rFonts w:cstheme="minorHAnsi"/>
          <w:sz w:val="24"/>
          <w:szCs w:val="24"/>
        </w:rPr>
        <w:t>Configurable rules-driven approval and exception workflows make for quicker processes. User-assisted GL coding and image storage provides additional capabilities for end-to-end invoice automation</w:t>
      </w:r>
      <w:r w:rsidR="002D35A4" w:rsidRPr="002D35A4">
        <w:rPr>
          <w:rFonts w:cstheme="minorHAnsi"/>
          <w:sz w:val="24"/>
          <w:szCs w:val="24"/>
        </w:rPr>
        <w:t>.</w:t>
      </w:r>
    </w:p>
    <w:p w14:paraId="25DCA342" w14:textId="7B153C58" w:rsidR="002D35A4" w:rsidRDefault="009416FC" w:rsidP="002D35A4">
      <w:pPr>
        <w:ind w:left="720"/>
        <w:jc w:val="both"/>
        <w:rPr>
          <w:rFonts w:cstheme="minorHAnsi"/>
          <w:sz w:val="24"/>
          <w:szCs w:val="24"/>
        </w:rPr>
      </w:pPr>
      <w:r w:rsidRPr="009416FC">
        <w:rPr>
          <w:rFonts w:cstheme="minorHAnsi"/>
          <w:b/>
          <w:bCs/>
          <w:sz w:val="24"/>
          <w:szCs w:val="24"/>
        </w:rPr>
        <w:lastRenderedPageBreak/>
        <w:t>KPI/SLA Management</w:t>
      </w:r>
      <w:r w:rsidR="002D35A4">
        <w:rPr>
          <w:rFonts w:cstheme="minorHAnsi"/>
          <w:sz w:val="24"/>
          <w:szCs w:val="24"/>
        </w:rPr>
        <w:t xml:space="preserve">: </w:t>
      </w:r>
      <w:r w:rsidR="00983D81" w:rsidRPr="00983D81">
        <w:rPr>
          <w:rFonts w:cstheme="minorHAnsi"/>
          <w:sz w:val="24"/>
          <w:szCs w:val="24"/>
        </w:rPr>
        <w:t>Track and manage key performance indicators and SLAs associated with your invoicing process to gain insight into how work is getting done, where money is being spent and why</w:t>
      </w:r>
      <w:r w:rsidR="002D35A4" w:rsidRPr="002D35A4">
        <w:rPr>
          <w:rFonts w:cstheme="minorHAnsi"/>
          <w:sz w:val="24"/>
          <w:szCs w:val="24"/>
        </w:rPr>
        <w:t>.</w:t>
      </w:r>
    </w:p>
    <w:p w14:paraId="005C59D4" w14:textId="7BBC3205" w:rsidR="006700F8" w:rsidRDefault="00983D81" w:rsidP="006700F8">
      <w:pPr>
        <w:ind w:left="720"/>
        <w:jc w:val="both"/>
        <w:rPr>
          <w:rFonts w:cstheme="minorHAnsi"/>
          <w:sz w:val="24"/>
          <w:szCs w:val="24"/>
        </w:rPr>
      </w:pPr>
      <w:r w:rsidRPr="00983D81">
        <w:rPr>
          <w:rFonts w:cstheme="minorHAnsi"/>
          <w:b/>
          <w:bCs/>
          <w:sz w:val="24"/>
          <w:szCs w:val="24"/>
        </w:rPr>
        <w:t>ERP Integration</w:t>
      </w:r>
      <w:r w:rsidR="006700F8">
        <w:rPr>
          <w:rFonts w:cstheme="minorHAnsi"/>
          <w:sz w:val="24"/>
          <w:szCs w:val="24"/>
        </w:rPr>
        <w:t xml:space="preserve">: </w:t>
      </w:r>
      <w:r w:rsidRPr="00983D81">
        <w:rPr>
          <w:rFonts w:cstheme="minorHAnsi"/>
          <w:sz w:val="24"/>
          <w:szCs w:val="24"/>
        </w:rPr>
        <w:t>Leverage out-of-the-box integration to route validated data into your existing ERP systems and positively impact ROI without having to embark upon expensive custom integration projects</w:t>
      </w:r>
      <w:r w:rsidR="006700F8" w:rsidRPr="006700F8">
        <w:rPr>
          <w:rFonts w:cstheme="minorHAnsi"/>
          <w:sz w:val="24"/>
          <w:szCs w:val="24"/>
        </w:rPr>
        <w:t>.</w:t>
      </w:r>
    </w:p>
    <w:p w14:paraId="300E97AC" w14:textId="3D071A68" w:rsidR="001734B4" w:rsidRDefault="001734B4" w:rsidP="001734B4">
      <w:pPr>
        <w:ind w:left="720"/>
        <w:jc w:val="both"/>
        <w:rPr>
          <w:rFonts w:cstheme="minorHAnsi"/>
          <w:sz w:val="24"/>
          <w:szCs w:val="24"/>
        </w:rPr>
      </w:pPr>
      <w:r w:rsidRPr="001734B4">
        <w:rPr>
          <w:rFonts w:cstheme="minorHAnsi"/>
          <w:b/>
          <w:bCs/>
          <w:sz w:val="24"/>
          <w:szCs w:val="24"/>
        </w:rPr>
        <w:t>On-the-fly customizations</w:t>
      </w:r>
      <w:r>
        <w:rPr>
          <w:rFonts w:cstheme="minorHAnsi"/>
          <w:sz w:val="24"/>
          <w:szCs w:val="24"/>
        </w:rPr>
        <w:t xml:space="preserve">: </w:t>
      </w:r>
      <w:r w:rsidRPr="001734B4">
        <w:rPr>
          <w:rFonts w:cstheme="minorHAnsi"/>
          <w:sz w:val="24"/>
          <w:szCs w:val="24"/>
        </w:rPr>
        <w:t>Create your own custom cloud manufacturing ERP software. Map your most important data by adding custom fields in your forms. Customize form behavior by auto-fetching values, hide fields based on user roles, and create custom print formats — all without a single line of code.</w:t>
      </w:r>
    </w:p>
    <w:p w14:paraId="5966FA5E" w14:textId="4CDF3551" w:rsidR="00F07299" w:rsidRDefault="00F07299" w:rsidP="4DF71586">
      <w:pPr>
        <w:ind w:left="720"/>
        <w:jc w:val="both"/>
        <w:rPr>
          <w:sz w:val="24"/>
          <w:szCs w:val="24"/>
        </w:rPr>
      </w:pPr>
    </w:p>
    <w:p w14:paraId="6071AEDA" w14:textId="2BDC8E02" w:rsidR="006648E5" w:rsidRPr="006648E5" w:rsidRDefault="006648E5" w:rsidP="4DF71586">
      <w:pPr>
        <w:pStyle w:val="NormalWeb"/>
        <w:shd w:val="clear" w:color="auto" w:fill="FFFFFF" w:themeFill="background1"/>
        <w:tabs>
          <w:tab w:val="left" w:pos="720"/>
        </w:tabs>
        <w:spacing w:before="0" w:beforeAutospacing="0" w:after="0" w:afterAutospacing="0" w:line="360" w:lineRule="auto"/>
        <w:jc w:val="both"/>
        <w:outlineLvl w:val="0"/>
        <w:rPr>
          <w:rFonts w:asciiTheme="minorHAnsi" w:eastAsiaTheme="majorEastAsia" w:hAnsiTheme="minorHAnsi" w:cstheme="minorBidi"/>
          <w:color w:val="2F5496" w:themeColor="accent1" w:themeShade="BF"/>
          <w:sz w:val="36"/>
          <w:szCs w:val="36"/>
          <w:lang w:val="en-IN"/>
        </w:rPr>
      </w:pPr>
      <w:bookmarkStart w:id="19" w:name="_Toc132367129"/>
      <w:r w:rsidRPr="4DF71586">
        <w:rPr>
          <w:rFonts w:asciiTheme="minorHAnsi" w:eastAsiaTheme="majorEastAsia" w:hAnsiTheme="minorHAnsi" w:cstheme="minorBidi"/>
          <w:color w:val="2F5496" w:themeColor="accent1" w:themeShade="BF"/>
          <w:sz w:val="36"/>
          <w:szCs w:val="36"/>
          <w:lang w:val="en-IN"/>
        </w:rPr>
        <w:t>Execution Approach</w:t>
      </w:r>
      <w:bookmarkEnd w:id="19"/>
    </w:p>
    <w:p w14:paraId="5127D3D8" w14:textId="3EB1A74C" w:rsidR="008D0A2C" w:rsidRPr="008D0A2C" w:rsidRDefault="008D0A2C" w:rsidP="4DF71586">
      <w:pPr>
        <w:pStyle w:val="NormalWeb"/>
        <w:shd w:val="clear" w:color="auto" w:fill="FFFFFF" w:themeFill="background1"/>
        <w:tabs>
          <w:tab w:val="left" w:pos="1440"/>
        </w:tabs>
        <w:spacing w:before="0" w:beforeAutospacing="0" w:after="0" w:afterAutospacing="0"/>
        <w:ind w:left="720"/>
        <w:jc w:val="both"/>
        <w:outlineLvl w:val="1"/>
        <w:rPr>
          <w:rFonts w:asciiTheme="minorHAnsi" w:hAnsiTheme="minorHAnsi" w:cstheme="minorBidi"/>
          <w:color w:val="242424"/>
          <w:sz w:val="32"/>
          <w:szCs w:val="32"/>
        </w:rPr>
      </w:pPr>
      <w:bookmarkStart w:id="20" w:name="_Toc126345937"/>
      <w:bookmarkStart w:id="21" w:name="_Toc132367130"/>
      <w:r w:rsidRPr="4DF71586">
        <w:rPr>
          <w:rFonts w:asciiTheme="minorHAnsi" w:hAnsiTheme="minorHAnsi" w:cstheme="minorBidi"/>
          <w:color w:val="242424"/>
          <w:sz w:val="32"/>
          <w:szCs w:val="32"/>
        </w:rPr>
        <w:t>Project Methodology</w:t>
      </w:r>
      <w:bookmarkEnd w:id="20"/>
      <w:bookmarkEnd w:id="21"/>
    </w:p>
    <w:p w14:paraId="0BBAE88E" w14:textId="77777777" w:rsidR="00C4001C" w:rsidRDefault="00C4001C" w:rsidP="00896B70">
      <w:pPr>
        <w:pStyle w:val="ListParagraph"/>
        <w:spacing w:after="0" w:line="240" w:lineRule="auto"/>
        <w:ind w:left="2160"/>
        <w:jc w:val="both"/>
        <w:rPr>
          <w:rFonts w:ascii="Century Gothic" w:eastAsia="Times New Roman" w:hAnsi="Century Gothic" w:cs="Times New Roman"/>
          <w:i/>
          <w:iCs/>
          <w:szCs w:val="20"/>
          <w:vertAlign w:val="superscript"/>
          <w:lang w:val="en-US"/>
        </w:rPr>
      </w:pPr>
    </w:p>
    <w:p w14:paraId="3561B50A" w14:textId="77777777" w:rsidR="00EC090E" w:rsidRPr="00B27CB6" w:rsidRDefault="00EC090E" w:rsidP="00896B70">
      <w:pPr>
        <w:pStyle w:val="ListParagraph"/>
        <w:spacing w:after="0" w:line="240" w:lineRule="auto"/>
        <w:ind w:left="2160"/>
        <w:jc w:val="both"/>
        <w:rPr>
          <w:rFonts w:ascii="Century Gothic" w:eastAsia="Times New Roman" w:hAnsi="Century Gothic" w:cs="Times New Roman"/>
          <w:i/>
          <w:iCs/>
          <w:szCs w:val="20"/>
          <w:vertAlign w:val="superscript"/>
          <w:lang w:val="en-US"/>
        </w:rPr>
      </w:pPr>
    </w:p>
    <w:p w14:paraId="044DCA79" w14:textId="6090D841" w:rsidR="006648E5" w:rsidRPr="006648E5" w:rsidRDefault="000C5207" w:rsidP="4DF71586">
      <w:pPr>
        <w:pStyle w:val="NormalWeb"/>
        <w:shd w:val="clear" w:color="auto" w:fill="FFFFFF" w:themeFill="background1"/>
        <w:tabs>
          <w:tab w:val="left" w:pos="1440"/>
        </w:tabs>
        <w:spacing w:before="0" w:beforeAutospacing="0" w:after="0" w:afterAutospacing="0"/>
        <w:ind w:left="720"/>
        <w:jc w:val="both"/>
        <w:outlineLvl w:val="1"/>
        <w:rPr>
          <w:rFonts w:asciiTheme="minorHAnsi" w:hAnsiTheme="minorHAnsi" w:cstheme="minorBidi"/>
          <w:color w:val="242424"/>
          <w:sz w:val="32"/>
          <w:szCs w:val="32"/>
        </w:rPr>
      </w:pPr>
      <w:bookmarkStart w:id="22" w:name="_Toc132367131"/>
      <w:r w:rsidRPr="4DF71586">
        <w:rPr>
          <w:rFonts w:asciiTheme="minorHAnsi" w:hAnsiTheme="minorHAnsi" w:cstheme="minorBidi"/>
          <w:color w:val="242424"/>
          <w:sz w:val="32"/>
          <w:szCs w:val="32"/>
        </w:rPr>
        <w:t>Plan</w:t>
      </w:r>
      <w:r w:rsidR="000E7D13" w:rsidRPr="4DF71586">
        <w:rPr>
          <w:rFonts w:asciiTheme="minorHAnsi" w:hAnsiTheme="minorHAnsi" w:cstheme="minorBidi"/>
          <w:color w:val="242424"/>
          <w:sz w:val="32"/>
          <w:szCs w:val="32"/>
        </w:rPr>
        <w:t>ning</w:t>
      </w:r>
      <w:bookmarkEnd w:id="22"/>
    </w:p>
    <w:p w14:paraId="389754BC" w14:textId="41184A1A" w:rsidR="000E7D13" w:rsidRPr="000E7D13" w:rsidRDefault="000E7D13" w:rsidP="00896B70">
      <w:pPr>
        <w:ind w:left="720"/>
        <w:jc w:val="both"/>
        <w:rPr>
          <w:rFonts w:cstheme="minorHAnsi"/>
          <w:sz w:val="24"/>
          <w:szCs w:val="24"/>
        </w:rPr>
      </w:pPr>
      <w:r w:rsidRPr="000E7D13">
        <w:rPr>
          <w:rFonts w:cstheme="minorHAnsi"/>
          <w:sz w:val="24"/>
          <w:szCs w:val="24"/>
        </w:rPr>
        <w:t>The planning phase is the initial stage where you define the project goals and objectives, develop a project plan, and gather information about the organization's requirements. This phase includes the following steps:</w:t>
      </w:r>
    </w:p>
    <w:p w14:paraId="209A7801" w14:textId="77777777" w:rsidR="000E7D13" w:rsidRPr="000E7D13" w:rsidRDefault="000E7D13" w:rsidP="00896B70">
      <w:pPr>
        <w:numPr>
          <w:ilvl w:val="0"/>
          <w:numId w:val="35"/>
        </w:numPr>
        <w:jc w:val="both"/>
        <w:rPr>
          <w:rFonts w:cstheme="minorHAnsi"/>
          <w:sz w:val="24"/>
          <w:szCs w:val="24"/>
        </w:rPr>
      </w:pPr>
      <w:r w:rsidRPr="000E7D13">
        <w:rPr>
          <w:rFonts w:cstheme="minorHAnsi"/>
          <w:sz w:val="24"/>
          <w:szCs w:val="24"/>
        </w:rPr>
        <w:t>Identifying stakeholders and forming a project team</w:t>
      </w:r>
    </w:p>
    <w:p w14:paraId="60FA91AF" w14:textId="77777777" w:rsidR="000E7D13" w:rsidRPr="000E7D13" w:rsidRDefault="000E7D13" w:rsidP="00896B70">
      <w:pPr>
        <w:numPr>
          <w:ilvl w:val="0"/>
          <w:numId w:val="35"/>
        </w:numPr>
        <w:jc w:val="both"/>
        <w:rPr>
          <w:rFonts w:cstheme="minorHAnsi"/>
          <w:sz w:val="24"/>
          <w:szCs w:val="24"/>
        </w:rPr>
      </w:pPr>
      <w:r w:rsidRPr="000E7D13">
        <w:rPr>
          <w:rFonts w:cstheme="minorHAnsi"/>
          <w:sz w:val="24"/>
          <w:szCs w:val="24"/>
        </w:rPr>
        <w:t>Defining the scope and objectives of the project</w:t>
      </w:r>
    </w:p>
    <w:p w14:paraId="07B3BFD1" w14:textId="5622AD67" w:rsidR="000E7D13" w:rsidRPr="000E7D13" w:rsidRDefault="000E7D13" w:rsidP="00896B70">
      <w:pPr>
        <w:numPr>
          <w:ilvl w:val="0"/>
          <w:numId w:val="35"/>
        </w:numPr>
        <w:jc w:val="both"/>
        <w:rPr>
          <w:rFonts w:cstheme="minorHAnsi"/>
          <w:sz w:val="24"/>
          <w:szCs w:val="24"/>
        </w:rPr>
      </w:pPr>
      <w:r w:rsidRPr="000E7D13">
        <w:rPr>
          <w:rFonts w:cstheme="minorHAnsi"/>
          <w:sz w:val="24"/>
          <w:szCs w:val="24"/>
        </w:rPr>
        <w:t xml:space="preserve">Conducting a feasibility study to determine the system's suitability for the </w:t>
      </w:r>
      <w:r w:rsidR="004D7003" w:rsidRPr="000E7D13">
        <w:rPr>
          <w:rFonts w:cstheme="minorHAnsi"/>
          <w:sz w:val="24"/>
          <w:szCs w:val="24"/>
        </w:rPr>
        <w:t>organization.</w:t>
      </w:r>
    </w:p>
    <w:p w14:paraId="15D27538" w14:textId="77777777" w:rsidR="000E7D13" w:rsidRPr="000E7D13" w:rsidRDefault="000E7D13" w:rsidP="00896B70">
      <w:pPr>
        <w:numPr>
          <w:ilvl w:val="0"/>
          <w:numId w:val="35"/>
        </w:numPr>
        <w:jc w:val="both"/>
        <w:rPr>
          <w:rFonts w:cstheme="minorHAnsi"/>
          <w:sz w:val="24"/>
          <w:szCs w:val="24"/>
        </w:rPr>
      </w:pPr>
      <w:r w:rsidRPr="000E7D13">
        <w:rPr>
          <w:rFonts w:cstheme="minorHAnsi"/>
          <w:sz w:val="24"/>
          <w:szCs w:val="24"/>
        </w:rPr>
        <w:t>Developing a project plan with timelines, budgets, and resources</w:t>
      </w:r>
    </w:p>
    <w:p w14:paraId="45E792FA" w14:textId="77777777" w:rsidR="000E7D13" w:rsidRPr="000E7D13" w:rsidRDefault="000E7D13" w:rsidP="00896B70">
      <w:pPr>
        <w:numPr>
          <w:ilvl w:val="0"/>
          <w:numId w:val="35"/>
        </w:numPr>
        <w:jc w:val="both"/>
        <w:rPr>
          <w:rFonts w:cstheme="minorHAnsi"/>
          <w:sz w:val="24"/>
          <w:szCs w:val="24"/>
        </w:rPr>
      </w:pPr>
      <w:r w:rsidRPr="000E7D13">
        <w:rPr>
          <w:rFonts w:cstheme="minorHAnsi"/>
          <w:sz w:val="24"/>
          <w:szCs w:val="24"/>
        </w:rPr>
        <w:t>Defining the roles and responsibilities of team members</w:t>
      </w:r>
    </w:p>
    <w:p w14:paraId="5FFE4C0C" w14:textId="77777777" w:rsidR="000E7D13" w:rsidRPr="000E7D13" w:rsidRDefault="000E7D13" w:rsidP="00896B70">
      <w:pPr>
        <w:numPr>
          <w:ilvl w:val="0"/>
          <w:numId w:val="35"/>
        </w:numPr>
        <w:jc w:val="both"/>
        <w:rPr>
          <w:rFonts w:cstheme="minorHAnsi"/>
          <w:sz w:val="24"/>
          <w:szCs w:val="24"/>
        </w:rPr>
      </w:pPr>
      <w:r w:rsidRPr="000E7D13">
        <w:rPr>
          <w:rFonts w:cstheme="minorHAnsi"/>
          <w:sz w:val="24"/>
          <w:szCs w:val="24"/>
        </w:rPr>
        <w:t>Identifying risks and potential roadblocks</w:t>
      </w:r>
    </w:p>
    <w:p w14:paraId="61A4748B" w14:textId="2A6AB691" w:rsidR="006648E5" w:rsidRPr="006648E5" w:rsidRDefault="000E7D13" w:rsidP="4DF71586">
      <w:pPr>
        <w:pStyle w:val="NormalWeb"/>
        <w:shd w:val="clear" w:color="auto" w:fill="FFFFFF" w:themeFill="background1"/>
        <w:tabs>
          <w:tab w:val="left" w:pos="1440"/>
        </w:tabs>
        <w:spacing w:before="0" w:beforeAutospacing="0" w:after="0" w:afterAutospacing="0"/>
        <w:ind w:left="720"/>
        <w:jc w:val="both"/>
        <w:outlineLvl w:val="1"/>
        <w:rPr>
          <w:rFonts w:asciiTheme="minorHAnsi" w:hAnsiTheme="minorHAnsi" w:cstheme="minorBidi"/>
          <w:color w:val="242424"/>
          <w:sz w:val="32"/>
          <w:szCs w:val="32"/>
        </w:rPr>
      </w:pPr>
      <w:bookmarkStart w:id="23" w:name="_Toc132367132"/>
      <w:r w:rsidRPr="4DF71586">
        <w:rPr>
          <w:rFonts w:asciiTheme="minorHAnsi" w:hAnsiTheme="minorHAnsi" w:cstheme="minorBidi"/>
          <w:color w:val="242424"/>
          <w:sz w:val="32"/>
          <w:szCs w:val="32"/>
        </w:rPr>
        <w:t>Analyze</w:t>
      </w:r>
      <w:bookmarkEnd w:id="23"/>
    </w:p>
    <w:p w14:paraId="4AD1018C" w14:textId="060CDEA3" w:rsidR="000E7D13" w:rsidRPr="000E7D13" w:rsidRDefault="000E7D13" w:rsidP="00896B70">
      <w:pPr>
        <w:ind w:left="720"/>
        <w:jc w:val="both"/>
        <w:rPr>
          <w:rFonts w:cstheme="minorHAnsi"/>
          <w:sz w:val="24"/>
          <w:szCs w:val="24"/>
        </w:rPr>
      </w:pPr>
      <w:r w:rsidRPr="000E7D13">
        <w:rPr>
          <w:rFonts w:cstheme="minorHAnsi"/>
          <w:sz w:val="24"/>
          <w:szCs w:val="24"/>
        </w:rPr>
        <w:t>The analysis phase involves analyzing the current business processes and identifying areas that require improvement. This phase includes the following steps:</w:t>
      </w:r>
    </w:p>
    <w:p w14:paraId="4F3522B6" w14:textId="77777777" w:rsidR="000E7D13" w:rsidRPr="000E7D13" w:rsidRDefault="000E7D13" w:rsidP="00896B70">
      <w:pPr>
        <w:numPr>
          <w:ilvl w:val="0"/>
          <w:numId w:val="35"/>
        </w:numPr>
        <w:jc w:val="both"/>
        <w:rPr>
          <w:rFonts w:cstheme="minorHAnsi"/>
          <w:sz w:val="24"/>
          <w:szCs w:val="24"/>
        </w:rPr>
      </w:pPr>
      <w:r w:rsidRPr="000E7D13">
        <w:rPr>
          <w:rFonts w:cstheme="minorHAnsi"/>
          <w:sz w:val="24"/>
          <w:szCs w:val="24"/>
        </w:rPr>
        <w:t>Gathering requirements from stakeholders</w:t>
      </w:r>
    </w:p>
    <w:p w14:paraId="44818B90" w14:textId="77777777" w:rsidR="000E7D13" w:rsidRPr="000E7D13" w:rsidRDefault="000E7D13" w:rsidP="00896B70">
      <w:pPr>
        <w:numPr>
          <w:ilvl w:val="0"/>
          <w:numId w:val="35"/>
        </w:numPr>
        <w:jc w:val="both"/>
        <w:rPr>
          <w:rFonts w:cstheme="minorHAnsi"/>
          <w:sz w:val="24"/>
          <w:szCs w:val="24"/>
        </w:rPr>
      </w:pPr>
      <w:r w:rsidRPr="000E7D13">
        <w:rPr>
          <w:rFonts w:cstheme="minorHAnsi"/>
          <w:sz w:val="24"/>
          <w:szCs w:val="24"/>
        </w:rPr>
        <w:t>Documenting the existing business processes</w:t>
      </w:r>
    </w:p>
    <w:p w14:paraId="38D3FF49" w14:textId="435F42AE" w:rsidR="000E7D13" w:rsidRPr="000E7D13" w:rsidRDefault="000E7D13" w:rsidP="00896B70">
      <w:pPr>
        <w:numPr>
          <w:ilvl w:val="0"/>
          <w:numId w:val="35"/>
        </w:numPr>
        <w:jc w:val="both"/>
        <w:rPr>
          <w:rFonts w:cstheme="minorHAnsi"/>
          <w:sz w:val="24"/>
          <w:szCs w:val="24"/>
        </w:rPr>
      </w:pPr>
      <w:r w:rsidRPr="000E7D13">
        <w:rPr>
          <w:rFonts w:cstheme="minorHAnsi"/>
          <w:sz w:val="24"/>
          <w:szCs w:val="24"/>
        </w:rPr>
        <w:t xml:space="preserve">Analyzing the existing processes to identify gaps and </w:t>
      </w:r>
      <w:r w:rsidR="004D7003" w:rsidRPr="000E7D13">
        <w:rPr>
          <w:rFonts w:cstheme="minorHAnsi"/>
          <w:sz w:val="24"/>
          <w:szCs w:val="24"/>
        </w:rPr>
        <w:t>inefficiencies.</w:t>
      </w:r>
    </w:p>
    <w:p w14:paraId="37F5638B" w14:textId="4B894937" w:rsidR="000E7D13" w:rsidRPr="000E7D13" w:rsidRDefault="000E7D13" w:rsidP="00896B70">
      <w:pPr>
        <w:numPr>
          <w:ilvl w:val="0"/>
          <w:numId w:val="35"/>
        </w:numPr>
        <w:jc w:val="both"/>
        <w:rPr>
          <w:rFonts w:cstheme="minorHAnsi"/>
          <w:sz w:val="24"/>
          <w:szCs w:val="24"/>
        </w:rPr>
      </w:pPr>
      <w:r w:rsidRPr="000E7D13">
        <w:rPr>
          <w:rFonts w:cstheme="minorHAnsi"/>
          <w:sz w:val="24"/>
          <w:szCs w:val="24"/>
        </w:rPr>
        <w:t xml:space="preserve">Developing a requirements document that outlines the new system's </w:t>
      </w:r>
      <w:r w:rsidR="004D7003" w:rsidRPr="000E7D13">
        <w:rPr>
          <w:rFonts w:cstheme="minorHAnsi"/>
          <w:sz w:val="24"/>
          <w:szCs w:val="24"/>
        </w:rPr>
        <w:t>functionality.</w:t>
      </w:r>
    </w:p>
    <w:p w14:paraId="4A7BCF78" w14:textId="6947A7CA" w:rsidR="000C5207" w:rsidRPr="006648E5" w:rsidRDefault="000E7D13" w:rsidP="4DF71586">
      <w:pPr>
        <w:pStyle w:val="NormalWeb"/>
        <w:shd w:val="clear" w:color="auto" w:fill="FFFFFF" w:themeFill="background1"/>
        <w:tabs>
          <w:tab w:val="left" w:pos="1440"/>
        </w:tabs>
        <w:spacing w:before="0" w:beforeAutospacing="0" w:after="0" w:afterAutospacing="0"/>
        <w:ind w:left="720"/>
        <w:jc w:val="both"/>
        <w:outlineLvl w:val="1"/>
        <w:rPr>
          <w:rFonts w:asciiTheme="minorHAnsi" w:hAnsiTheme="minorHAnsi" w:cstheme="minorBidi"/>
          <w:color w:val="242424"/>
          <w:sz w:val="32"/>
          <w:szCs w:val="32"/>
        </w:rPr>
      </w:pPr>
      <w:bookmarkStart w:id="24" w:name="_Toc132367133"/>
      <w:r w:rsidRPr="4DF71586">
        <w:rPr>
          <w:rFonts w:asciiTheme="minorHAnsi" w:hAnsiTheme="minorHAnsi" w:cstheme="minorBidi"/>
          <w:color w:val="242424"/>
          <w:sz w:val="32"/>
          <w:szCs w:val="32"/>
        </w:rPr>
        <w:t>Design</w:t>
      </w:r>
      <w:bookmarkEnd w:id="24"/>
    </w:p>
    <w:p w14:paraId="0E4FD402" w14:textId="31B67CE1" w:rsidR="000E7D13" w:rsidRPr="000E7D13" w:rsidRDefault="000E7D13" w:rsidP="00896B70">
      <w:pPr>
        <w:ind w:left="720"/>
        <w:jc w:val="both"/>
        <w:rPr>
          <w:rFonts w:cstheme="minorHAnsi"/>
          <w:sz w:val="24"/>
          <w:szCs w:val="24"/>
        </w:rPr>
      </w:pPr>
      <w:r w:rsidRPr="000E7D13">
        <w:rPr>
          <w:rFonts w:cstheme="minorHAnsi"/>
          <w:sz w:val="24"/>
          <w:szCs w:val="24"/>
        </w:rPr>
        <w:lastRenderedPageBreak/>
        <w:t>The design phase involves designing the new system based on the requirements document developed in the analysis phase. This phase includes the following steps:</w:t>
      </w:r>
    </w:p>
    <w:p w14:paraId="27851630" w14:textId="77777777" w:rsidR="000E7D13" w:rsidRPr="000E7D13" w:rsidRDefault="000E7D13" w:rsidP="00896B70">
      <w:pPr>
        <w:numPr>
          <w:ilvl w:val="0"/>
          <w:numId w:val="35"/>
        </w:numPr>
        <w:jc w:val="both"/>
        <w:rPr>
          <w:rFonts w:cstheme="minorHAnsi"/>
          <w:sz w:val="24"/>
          <w:szCs w:val="24"/>
        </w:rPr>
      </w:pPr>
      <w:r w:rsidRPr="000E7D13">
        <w:rPr>
          <w:rFonts w:cstheme="minorHAnsi"/>
          <w:sz w:val="24"/>
          <w:szCs w:val="24"/>
        </w:rPr>
        <w:t>Developing a system architecture that meets the organization's requirements</w:t>
      </w:r>
    </w:p>
    <w:p w14:paraId="37B0F186" w14:textId="77777777" w:rsidR="000E7D13" w:rsidRPr="000E7D13" w:rsidRDefault="000E7D13" w:rsidP="00896B70">
      <w:pPr>
        <w:numPr>
          <w:ilvl w:val="0"/>
          <w:numId w:val="35"/>
        </w:numPr>
        <w:jc w:val="both"/>
        <w:rPr>
          <w:rFonts w:cstheme="minorHAnsi"/>
          <w:sz w:val="24"/>
          <w:szCs w:val="24"/>
        </w:rPr>
      </w:pPr>
      <w:r w:rsidRPr="000E7D13">
        <w:rPr>
          <w:rFonts w:cstheme="minorHAnsi"/>
          <w:sz w:val="24"/>
          <w:szCs w:val="24"/>
        </w:rPr>
        <w:t>Designing the database schema</w:t>
      </w:r>
    </w:p>
    <w:p w14:paraId="1A2E8377" w14:textId="77777777" w:rsidR="000E7D13" w:rsidRPr="000E7D13" w:rsidRDefault="000E7D13" w:rsidP="00896B70">
      <w:pPr>
        <w:numPr>
          <w:ilvl w:val="0"/>
          <w:numId w:val="35"/>
        </w:numPr>
        <w:jc w:val="both"/>
        <w:rPr>
          <w:rFonts w:cstheme="minorHAnsi"/>
          <w:sz w:val="24"/>
          <w:szCs w:val="24"/>
        </w:rPr>
      </w:pPr>
      <w:r w:rsidRPr="000E7D13">
        <w:rPr>
          <w:rFonts w:cstheme="minorHAnsi"/>
          <w:sz w:val="24"/>
          <w:szCs w:val="24"/>
        </w:rPr>
        <w:t>Developing the user interface</w:t>
      </w:r>
    </w:p>
    <w:p w14:paraId="05762149" w14:textId="77777777" w:rsidR="000E7D13" w:rsidRPr="000E7D13" w:rsidRDefault="000E7D13" w:rsidP="00896B70">
      <w:pPr>
        <w:numPr>
          <w:ilvl w:val="0"/>
          <w:numId w:val="35"/>
        </w:numPr>
        <w:jc w:val="both"/>
        <w:rPr>
          <w:rFonts w:cstheme="minorHAnsi"/>
          <w:sz w:val="24"/>
          <w:szCs w:val="24"/>
        </w:rPr>
      </w:pPr>
      <w:r w:rsidRPr="000E7D13">
        <w:rPr>
          <w:rFonts w:cstheme="minorHAnsi"/>
          <w:sz w:val="24"/>
          <w:szCs w:val="24"/>
        </w:rPr>
        <w:t>Developing the software modules</w:t>
      </w:r>
    </w:p>
    <w:p w14:paraId="29E3AA51" w14:textId="70B575D9" w:rsidR="006648E5" w:rsidRPr="006648E5" w:rsidRDefault="000E7D13" w:rsidP="4DF71586">
      <w:pPr>
        <w:pStyle w:val="NormalWeb"/>
        <w:shd w:val="clear" w:color="auto" w:fill="FFFFFF" w:themeFill="background1"/>
        <w:tabs>
          <w:tab w:val="left" w:pos="1440"/>
        </w:tabs>
        <w:spacing w:before="0" w:beforeAutospacing="0" w:after="0" w:afterAutospacing="0"/>
        <w:ind w:left="720"/>
        <w:jc w:val="both"/>
        <w:outlineLvl w:val="1"/>
        <w:rPr>
          <w:rFonts w:asciiTheme="minorHAnsi" w:hAnsiTheme="minorHAnsi" w:cstheme="minorBidi"/>
          <w:color w:val="242424"/>
          <w:sz w:val="32"/>
          <w:szCs w:val="32"/>
        </w:rPr>
      </w:pPr>
      <w:bookmarkStart w:id="25" w:name="_Toc132367134"/>
      <w:r w:rsidRPr="4DF71586">
        <w:rPr>
          <w:rFonts w:asciiTheme="minorHAnsi" w:hAnsiTheme="minorHAnsi" w:cstheme="minorBidi"/>
          <w:color w:val="242424"/>
          <w:sz w:val="32"/>
          <w:szCs w:val="32"/>
        </w:rPr>
        <w:t>Development</w:t>
      </w:r>
      <w:bookmarkEnd w:id="25"/>
    </w:p>
    <w:p w14:paraId="38C4354A" w14:textId="3E0409A6" w:rsidR="000E7D13" w:rsidRPr="000E7D13" w:rsidRDefault="000E7D13" w:rsidP="00896B70">
      <w:pPr>
        <w:ind w:left="720"/>
        <w:jc w:val="both"/>
        <w:rPr>
          <w:rFonts w:cstheme="minorHAnsi"/>
          <w:sz w:val="24"/>
          <w:szCs w:val="24"/>
        </w:rPr>
      </w:pPr>
      <w:r w:rsidRPr="000E7D13">
        <w:rPr>
          <w:rFonts w:cstheme="minorHAnsi"/>
          <w:sz w:val="24"/>
          <w:szCs w:val="24"/>
        </w:rPr>
        <w:t>The development phase involves implementing the design and building the system. This phase includes the following steps:</w:t>
      </w:r>
    </w:p>
    <w:p w14:paraId="5A3D38B0" w14:textId="77777777" w:rsidR="000E7D13" w:rsidRPr="000E7D13" w:rsidRDefault="000E7D13" w:rsidP="00896B70">
      <w:pPr>
        <w:numPr>
          <w:ilvl w:val="0"/>
          <w:numId w:val="35"/>
        </w:numPr>
        <w:jc w:val="both"/>
        <w:rPr>
          <w:rFonts w:cstheme="minorHAnsi"/>
          <w:sz w:val="24"/>
          <w:szCs w:val="24"/>
        </w:rPr>
      </w:pPr>
      <w:r w:rsidRPr="000E7D13">
        <w:rPr>
          <w:rFonts w:cstheme="minorHAnsi"/>
          <w:sz w:val="24"/>
          <w:szCs w:val="24"/>
        </w:rPr>
        <w:t>Developing the software modules</w:t>
      </w:r>
    </w:p>
    <w:p w14:paraId="79B4ABD9" w14:textId="77777777" w:rsidR="000E7D13" w:rsidRPr="000E7D13" w:rsidRDefault="000E7D13" w:rsidP="00896B70">
      <w:pPr>
        <w:numPr>
          <w:ilvl w:val="0"/>
          <w:numId w:val="35"/>
        </w:numPr>
        <w:jc w:val="both"/>
        <w:rPr>
          <w:rFonts w:cstheme="minorHAnsi"/>
          <w:sz w:val="24"/>
          <w:szCs w:val="24"/>
        </w:rPr>
      </w:pPr>
      <w:r w:rsidRPr="000E7D13">
        <w:rPr>
          <w:rFonts w:cstheme="minorHAnsi"/>
          <w:sz w:val="24"/>
          <w:szCs w:val="24"/>
        </w:rPr>
        <w:t>Configuring the database</w:t>
      </w:r>
    </w:p>
    <w:p w14:paraId="2331A3F6" w14:textId="77777777" w:rsidR="000E7D13" w:rsidRPr="000E7D13" w:rsidRDefault="000E7D13" w:rsidP="00896B70">
      <w:pPr>
        <w:numPr>
          <w:ilvl w:val="0"/>
          <w:numId w:val="35"/>
        </w:numPr>
        <w:jc w:val="both"/>
        <w:rPr>
          <w:rFonts w:cstheme="minorHAnsi"/>
          <w:sz w:val="24"/>
          <w:szCs w:val="24"/>
        </w:rPr>
      </w:pPr>
      <w:r w:rsidRPr="000E7D13">
        <w:rPr>
          <w:rFonts w:cstheme="minorHAnsi"/>
          <w:sz w:val="24"/>
          <w:szCs w:val="24"/>
        </w:rPr>
        <w:t>Integrating the software modules</w:t>
      </w:r>
    </w:p>
    <w:p w14:paraId="426BDF39" w14:textId="77777777" w:rsidR="000E7D13" w:rsidRPr="000E7D13" w:rsidRDefault="000E7D13" w:rsidP="00896B70">
      <w:pPr>
        <w:numPr>
          <w:ilvl w:val="0"/>
          <w:numId w:val="35"/>
        </w:numPr>
        <w:jc w:val="both"/>
        <w:rPr>
          <w:rFonts w:cstheme="minorHAnsi"/>
          <w:sz w:val="24"/>
          <w:szCs w:val="24"/>
        </w:rPr>
      </w:pPr>
      <w:r w:rsidRPr="000E7D13">
        <w:rPr>
          <w:rFonts w:cstheme="minorHAnsi"/>
          <w:sz w:val="24"/>
          <w:szCs w:val="24"/>
        </w:rPr>
        <w:t>Testing the system</w:t>
      </w:r>
    </w:p>
    <w:p w14:paraId="72CB359C" w14:textId="5A6B64FB" w:rsidR="006648E5" w:rsidRPr="006648E5" w:rsidRDefault="000E7D13" w:rsidP="4DF71586">
      <w:pPr>
        <w:pStyle w:val="NormalWeb"/>
        <w:shd w:val="clear" w:color="auto" w:fill="FFFFFF" w:themeFill="background1"/>
        <w:tabs>
          <w:tab w:val="left" w:pos="1440"/>
        </w:tabs>
        <w:spacing w:before="0" w:beforeAutospacing="0" w:after="0" w:afterAutospacing="0"/>
        <w:ind w:left="720"/>
        <w:jc w:val="both"/>
        <w:outlineLvl w:val="1"/>
        <w:rPr>
          <w:rFonts w:asciiTheme="minorHAnsi" w:hAnsiTheme="minorHAnsi" w:cstheme="minorBidi"/>
          <w:color w:val="242424"/>
          <w:sz w:val="32"/>
          <w:szCs w:val="32"/>
        </w:rPr>
      </w:pPr>
      <w:bookmarkStart w:id="26" w:name="_Toc132367135"/>
      <w:r w:rsidRPr="4DF71586">
        <w:rPr>
          <w:rFonts w:asciiTheme="minorHAnsi" w:hAnsiTheme="minorHAnsi" w:cstheme="minorBidi"/>
          <w:color w:val="242424"/>
          <w:sz w:val="32"/>
          <w:szCs w:val="32"/>
        </w:rPr>
        <w:t>Deployment</w:t>
      </w:r>
      <w:bookmarkEnd w:id="26"/>
    </w:p>
    <w:p w14:paraId="711D0500" w14:textId="5C1985E9" w:rsidR="000E7D13" w:rsidRPr="000E7D13" w:rsidRDefault="000E7D13" w:rsidP="00896B70">
      <w:pPr>
        <w:ind w:left="720"/>
        <w:jc w:val="both"/>
        <w:rPr>
          <w:rFonts w:cstheme="minorHAnsi"/>
          <w:sz w:val="24"/>
          <w:szCs w:val="24"/>
        </w:rPr>
      </w:pPr>
      <w:r w:rsidRPr="000E7D13">
        <w:rPr>
          <w:rFonts w:cstheme="minorHAnsi"/>
          <w:sz w:val="24"/>
          <w:szCs w:val="24"/>
        </w:rPr>
        <w:t>The deployment phase involves deploying the system into the production environment. This phase includes the following steps:</w:t>
      </w:r>
    </w:p>
    <w:p w14:paraId="0155B722" w14:textId="77777777" w:rsidR="000E7D13" w:rsidRPr="000E7D13" w:rsidRDefault="000E7D13" w:rsidP="00896B70">
      <w:pPr>
        <w:numPr>
          <w:ilvl w:val="0"/>
          <w:numId w:val="35"/>
        </w:numPr>
        <w:jc w:val="both"/>
        <w:rPr>
          <w:rFonts w:cstheme="minorHAnsi"/>
          <w:sz w:val="24"/>
          <w:szCs w:val="24"/>
        </w:rPr>
      </w:pPr>
      <w:r w:rsidRPr="000E7D13">
        <w:rPr>
          <w:rFonts w:cstheme="minorHAnsi"/>
          <w:sz w:val="24"/>
          <w:szCs w:val="24"/>
        </w:rPr>
        <w:t>Preparing the production environment</w:t>
      </w:r>
    </w:p>
    <w:p w14:paraId="505F36A4" w14:textId="77777777" w:rsidR="000E7D13" w:rsidRPr="000E7D13" w:rsidRDefault="000E7D13" w:rsidP="00896B70">
      <w:pPr>
        <w:numPr>
          <w:ilvl w:val="0"/>
          <w:numId w:val="35"/>
        </w:numPr>
        <w:jc w:val="both"/>
        <w:rPr>
          <w:rFonts w:cstheme="minorHAnsi"/>
          <w:sz w:val="24"/>
          <w:szCs w:val="24"/>
        </w:rPr>
      </w:pPr>
      <w:r w:rsidRPr="000E7D13">
        <w:rPr>
          <w:rFonts w:cstheme="minorHAnsi"/>
          <w:sz w:val="24"/>
          <w:szCs w:val="24"/>
        </w:rPr>
        <w:t>Installing the software modules</w:t>
      </w:r>
    </w:p>
    <w:p w14:paraId="6FC0209F" w14:textId="77777777" w:rsidR="000E7D13" w:rsidRPr="000E7D13" w:rsidRDefault="000E7D13" w:rsidP="00896B70">
      <w:pPr>
        <w:numPr>
          <w:ilvl w:val="0"/>
          <w:numId w:val="35"/>
        </w:numPr>
        <w:jc w:val="both"/>
        <w:rPr>
          <w:rFonts w:cstheme="minorHAnsi"/>
          <w:sz w:val="24"/>
          <w:szCs w:val="24"/>
        </w:rPr>
      </w:pPr>
      <w:r w:rsidRPr="000E7D13">
        <w:rPr>
          <w:rFonts w:cstheme="minorHAnsi"/>
          <w:sz w:val="24"/>
          <w:szCs w:val="24"/>
        </w:rPr>
        <w:t>Configuring the system</w:t>
      </w:r>
    </w:p>
    <w:p w14:paraId="38B06069" w14:textId="77777777" w:rsidR="000E7D13" w:rsidRPr="000E7D13" w:rsidRDefault="000E7D13" w:rsidP="00896B70">
      <w:pPr>
        <w:numPr>
          <w:ilvl w:val="0"/>
          <w:numId w:val="35"/>
        </w:numPr>
        <w:jc w:val="both"/>
        <w:rPr>
          <w:rFonts w:cstheme="minorHAnsi"/>
          <w:sz w:val="24"/>
          <w:szCs w:val="24"/>
        </w:rPr>
      </w:pPr>
      <w:r w:rsidRPr="000E7D13">
        <w:rPr>
          <w:rFonts w:cstheme="minorHAnsi"/>
          <w:sz w:val="24"/>
          <w:szCs w:val="24"/>
        </w:rPr>
        <w:t>Migrating data from the old system to the new system</w:t>
      </w:r>
    </w:p>
    <w:p w14:paraId="616F5E4E" w14:textId="77777777" w:rsidR="000E7D13" w:rsidRPr="000E7D13" w:rsidRDefault="000E7D13" w:rsidP="00896B70">
      <w:pPr>
        <w:numPr>
          <w:ilvl w:val="0"/>
          <w:numId w:val="35"/>
        </w:numPr>
        <w:jc w:val="both"/>
        <w:rPr>
          <w:rFonts w:cstheme="minorHAnsi"/>
          <w:sz w:val="24"/>
          <w:szCs w:val="24"/>
        </w:rPr>
      </w:pPr>
      <w:r w:rsidRPr="000E7D13">
        <w:rPr>
          <w:rFonts w:cstheme="minorHAnsi"/>
          <w:sz w:val="24"/>
          <w:szCs w:val="24"/>
        </w:rPr>
        <w:t>Testing the system in the production environment</w:t>
      </w:r>
    </w:p>
    <w:p w14:paraId="5DA08589" w14:textId="4A4F28A9" w:rsidR="000E7D13" w:rsidRPr="006648E5" w:rsidRDefault="000E7D13" w:rsidP="4DF71586">
      <w:pPr>
        <w:pStyle w:val="NormalWeb"/>
        <w:shd w:val="clear" w:color="auto" w:fill="FFFFFF" w:themeFill="background1"/>
        <w:tabs>
          <w:tab w:val="left" w:pos="1440"/>
        </w:tabs>
        <w:spacing w:before="0" w:beforeAutospacing="0" w:after="0" w:afterAutospacing="0"/>
        <w:ind w:left="720"/>
        <w:jc w:val="both"/>
        <w:outlineLvl w:val="1"/>
        <w:rPr>
          <w:rFonts w:asciiTheme="minorHAnsi" w:hAnsiTheme="minorHAnsi" w:cstheme="minorBidi"/>
          <w:color w:val="242424"/>
          <w:sz w:val="32"/>
          <w:szCs w:val="32"/>
        </w:rPr>
      </w:pPr>
      <w:bookmarkStart w:id="27" w:name="_Toc132367136"/>
      <w:r w:rsidRPr="4DF71586">
        <w:rPr>
          <w:rFonts w:asciiTheme="minorHAnsi" w:hAnsiTheme="minorHAnsi" w:cstheme="minorBidi"/>
          <w:color w:val="242424"/>
          <w:sz w:val="32"/>
          <w:szCs w:val="32"/>
        </w:rPr>
        <w:t>Post Deployment</w:t>
      </w:r>
      <w:bookmarkEnd w:id="27"/>
    </w:p>
    <w:p w14:paraId="5427B4CC" w14:textId="4C561668" w:rsidR="000E7D13" w:rsidRPr="000E7D13" w:rsidRDefault="000E7D13" w:rsidP="00896B70">
      <w:pPr>
        <w:ind w:left="720"/>
        <w:jc w:val="both"/>
        <w:rPr>
          <w:rFonts w:cstheme="minorHAnsi"/>
          <w:sz w:val="24"/>
          <w:szCs w:val="24"/>
        </w:rPr>
      </w:pPr>
      <w:r w:rsidRPr="000E7D13">
        <w:rPr>
          <w:rFonts w:cstheme="minorHAnsi"/>
          <w:sz w:val="24"/>
          <w:szCs w:val="24"/>
        </w:rPr>
        <w:t>The post-deployment phase involves maintaining the system after it has been deployed. This phase includes the following steps:</w:t>
      </w:r>
    </w:p>
    <w:p w14:paraId="124FE070" w14:textId="5F79C8BF" w:rsidR="000E7D13" w:rsidRPr="000E7D13" w:rsidRDefault="000E7D13" w:rsidP="00896B70">
      <w:pPr>
        <w:numPr>
          <w:ilvl w:val="0"/>
          <w:numId w:val="35"/>
        </w:numPr>
        <w:jc w:val="both"/>
        <w:rPr>
          <w:rFonts w:cstheme="minorHAnsi"/>
          <w:sz w:val="24"/>
          <w:szCs w:val="24"/>
        </w:rPr>
      </w:pPr>
      <w:r w:rsidRPr="000E7D13">
        <w:rPr>
          <w:rFonts w:cstheme="minorHAnsi"/>
          <w:sz w:val="24"/>
          <w:szCs w:val="24"/>
        </w:rPr>
        <w:t>Providing user training and support</w:t>
      </w:r>
      <w:r w:rsidR="00E57639">
        <w:rPr>
          <w:rFonts w:cstheme="minorHAnsi"/>
          <w:sz w:val="24"/>
          <w:szCs w:val="24"/>
        </w:rPr>
        <w:t>.</w:t>
      </w:r>
    </w:p>
    <w:p w14:paraId="2240EE44" w14:textId="31C1D296" w:rsidR="000E7D13" w:rsidRPr="00C30D43" w:rsidRDefault="000E7D13" w:rsidP="00896B70">
      <w:pPr>
        <w:numPr>
          <w:ilvl w:val="0"/>
          <w:numId w:val="35"/>
        </w:numPr>
        <w:jc w:val="both"/>
      </w:pPr>
      <w:r w:rsidRPr="000E7D13">
        <w:rPr>
          <w:rFonts w:cstheme="minorHAnsi"/>
          <w:sz w:val="24"/>
          <w:szCs w:val="24"/>
        </w:rPr>
        <w:t xml:space="preserve">Continuously improving the system based on user </w:t>
      </w:r>
      <w:r w:rsidR="00E57639" w:rsidRPr="000E7D13">
        <w:rPr>
          <w:rFonts w:cstheme="minorHAnsi"/>
          <w:sz w:val="24"/>
          <w:szCs w:val="24"/>
        </w:rPr>
        <w:t>feedback.</w:t>
      </w:r>
    </w:p>
    <w:p w14:paraId="1F48D323" w14:textId="136260F6" w:rsidR="001840F7" w:rsidRPr="00106307" w:rsidRDefault="00FF78F5" w:rsidP="00B3198F">
      <w:pPr>
        <w:pStyle w:val="NormalWeb"/>
        <w:shd w:val="clear" w:color="auto" w:fill="FFFFFF" w:themeFill="background1"/>
        <w:tabs>
          <w:tab w:val="left" w:pos="1440"/>
        </w:tabs>
        <w:spacing w:before="0" w:beforeAutospacing="0" w:after="0" w:afterAutospacing="0"/>
        <w:ind w:left="720"/>
        <w:jc w:val="both"/>
        <w:outlineLvl w:val="1"/>
        <w:rPr>
          <w:rFonts w:asciiTheme="minorHAnsi" w:hAnsiTheme="minorHAnsi" w:cstheme="minorBidi"/>
          <w:color w:val="242424"/>
          <w:sz w:val="32"/>
          <w:szCs w:val="32"/>
        </w:rPr>
      </w:pPr>
      <w:bookmarkStart w:id="28" w:name="_Toc132367137"/>
      <w:r w:rsidRPr="00106307">
        <w:rPr>
          <w:rFonts w:asciiTheme="minorHAnsi" w:hAnsiTheme="minorHAnsi" w:cstheme="minorBidi"/>
          <w:color w:val="242424"/>
          <w:sz w:val="32"/>
          <w:szCs w:val="32"/>
        </w:rPr>
        <w:t>Timeline</w:t>
      </w:r>
      <w:bookmarkEnd w:id="28"/>
    </w:p>
    <w:p w14:paraId="3C2FDEEF" w14:textId="2A193BE9" w:rsidR="00996144" w:rsidRDefault="00996144" w:rsidP="00896B70">
      <w:pPr>
        <w:widowControl w:val="0"/>
        <w:tabs>
          <w:tab w:val="left" w:pos="1260"/>
        </w:tabs>
        <w:autoSpaceDE w:val="0"/>
        <w:autoSpaceDN w:val="0"/>
        <w:spacing w:before="120" w:after="0" w:line="360" w:lineRule="auto"/>
        <w:jc w:val="both"/>
        <w:rPr>
          <w:rFonts w:cstheme="minorHAnsi"/>
          <w:sz w:val="24"/>
          <w:szCs w:val="24"/>
        </w:rPr>
      </w:pPr>
    </w:p>
    <w:p w14:paraId="1011C8D3" w14:textId="07BCB17E" w:rsidR="00BD2128" w:rsidRPr="00E511DE" w:rsidRDefault="25A3C706" w:rsidP="00B3198F">
      <w:pPr>
        <w:pStyle w:val="NormalWeb"/>
        <w:shd w:val="clear" w:color="auto" w:fill="FFFFFF" w:themeFill="background1"/>
        <w:tabs>
          <w:tab w:val="left" w:pos="1440"/>
        </w:tabs>
        <w:spacing w:before="0" w:beforeAutospacing="0" w:after="0" w:afterAutospacing="0"/>
        <w:ind w:left="720"/>
        <w:jc w:val="both"/>
        <w:outlineLvl w:val="1"/>
        <w:rPr>
          <w:rFonts w:asciiTheme="minorHAnsi" w:hAnsiTheme="minorHAnsi" w:cstheme="minorBidi"/>
          <w:color w:val="242424"/>
          <w:sz w:val="32"/>
          <w:szCs w:val="32"/>
        </w:rPr>
      </w:pPr>
      <w:bookmarkStart w:id="29" w:name="_Toc132367138"/>
      <w:r w:rsidRPr="00E511DE">
        <w:rPr>
          <w:rFonts w:asciiTheme="minorHAnsi" w:hAnsiTheme="minorHAnsi" w:cstheme="minorBidi"/>
          <w:color w:val="242424"/>
          <w:sz w:val="32"/>
          <w:szCs w:val="32"/>
        </w:rPr>
        <w:t>Team Structure</w:t>
      </w:r>
      <w:bookmarkEnd w:id="29"/>
    </w:p>
    <w:p w14:paraId="4E41E425" w14:textId="1F5770D4" w:rsidR="007702A3" w:rsidRPr="00B3198F" w:rsidRDefault="007702A3" w:rsidP="00EF15C1">
      <w:pPr>
        <w:pStyle w:val="NormalWeb"/>
        <w:widowControl w:val="0"/>
        <w:shd w:val="clear" w:color="auto" w:fill="FFFFFF" w:themeFill="background1"/>
        <w:tabs>
          <w:tab w:val="left" w:pos="720"/>
        </w:tabs>
        <w:autoSpaceDE w:val="0"/>
        <w:autoSpaceDN w:val="0"/>
        <w:spacing w:before="0" w:beforeAutospacing="0" w:after="0" w:afterAutospacing="0" w:line="360" w:lineRule="auto"/>
        <w:ind w:left="709"/>
        <w:jc w:val="both"/>
        <w:outlineLvl w:val="0"/>
        <w:rPr>
          <w:rFonts w:asciiTheme="minorHAnsi" w:eastAsiaTheme="minorHAnsi" w:hAnsiTheme="minorHAnsi" w:cstheme="minorHAnsi"/>
          <w:lang w:val="en-IN"/>
        </w:rPr>
      </w:pPr>
      <w:bookmarkStart w:id="30" w:name="_Toc132366819"/>
      <w:bookmarkStart w:id="31" w:name="_Toc132366851"/>
      <w:bookmarkStart w:id="32" w:name="_Toc132367139"/>
      <w:r w:rsidRPr="004F0C88">
        <w:rPr>
          <w:rFonts w:asciiTheme="minorHAnsi" w:eastAsiaTheme="minorHAnsi" w:hAnsiTheme="minorHAnsi" w:cstheme="minorHAnsi"/>
          <w:lang w:val="en-IN"/>
        </w:rPr>
        <w:t>Th</w:t>
      </w:r>
      <w:r w:rsidR="005A5F2A">
        <w:rPr>
          <w:rFonts w:asciiTheme="minorHAnsi" w:eastAsiaTheme="minorHAnsi" w:hAnsiTheme="minorHAnsi" w:cstheme="minorHAnsi"/>
          <w:lang w:val="en-IN"/>
        </w:rPr>
        <w:t xml:space="preserve">e following </w:t>
      </w:r>
      <w:r w:rsidR="000A7ECD">
        <w:rPr>
          <w:rFonts w:asciiTheme="minorHAnsi" w:eastAsiaTheme="minorHAnsi" w:hAnsiTheme="minorHAnsi" w:cstheme="minorHAnsi"/>
          <w:lang w:val="en-IN"/>
        </w:rPr>
        <w:t xml:space="preserve">team structure would </w:t>
      </w:r>
      <w:r w:rsidR="00CB51E5">
        <w:rPr>
          <w:rFonts w:asciiTheme="minorHAnsi" w:eastAsiaTheme="minorHAnsi" w:hAnsiTheme="minorHAnsi" w:cstheme="minorHAnsi"/>
          <w:lang w:val="en-IN"/>
        </w:rPr>
        <w:t xml:space="preserve">be </w:t>
      </w:r>
      <w:r w:rsidR="009A797E">
        <w:rPr>
          <w:rFonts w:asciiTheme="minorHAnsi" w:eastAsiaTheme="minorHAnsi" w:hAnsiTheme="minorHAnsi" w:cstheme="minorHAnsi"/>
          <w:lang w:val="en-IN"/>
        </w:rPr>
        <w:t xml:space="preserve">used in the project for </w:t>
      </w:r>
      <w:r w:rsidR="00B40384">
        <w:rPr>
          <w:rFonts w:asciiTheme="minorHAnsi" w:eastAsiaTheme="minorHAnsi" w:hAnsiTheme="minorHAnsi" w:cstheme="minorHAnsi"/>
          <w:lang w:val="en-IN"/>
        </w:rPr>
        <w:t>either of the option</w:t>
      </w:r>
      <w:r w:rsidR="00106307">
        <w:rPr>
          <w:rFonts w:asciiTheme="minorHAnsi" w:eastAsiaTheme="minorHAnsi" w:hAnsiTheme="minorHAnsi" w:cstheme="minorHAnsi"/>
          <w:lang w:val="en-IN"/>
        </w:rPr>
        <w:t>s.</w:t>
      </w:r>
      <w:bookmarkEnd w:id="30"/>
      <w:bookmarkEnd w:id="31"/>
      <w:bookmarkEnd w:id="32"/>
      <w:r w:rsidR="00106307">
        <w:rPr>
          <w:rFonts w:asciiTheme="minorHAnsi" w:eastAsiaTheme="minorHAnsi" w:hAnsiTheme="minorHAnsi" w:cstheme="minorHAnsi"/>
          <w:lang w:val="en-IN"/>
        </w:rPr>
        <w:t xml:space="preserve"> </w:t>
      </w:r>
    </w:p>
    <w:p w14:paraId="7BB51758" w14:textId="4E408848" w:rsidR="00BD2128" w:rsidRPr="003A647F" w:rsidRDefault="25A3C706" w:rsidP="00EF15C1">
      <w:pPr>
        <w:pStyle w:val="BodyText"/>
        <w:numPr>
          <w:ilvl w:val="0"/>
          <w:numId w:val="50"/>
        </w:numPr>
        <w:ind w:left="1418"/>
        <w:rPr>
          <w:rFonts w:asciiTheme="minorHAnsi" w:eastAsiaTheme="minorHAnsi" w:hAnsiTheme="minorHAnsi" w:cstheme="minorHAnsi"/>
          <w:color w:val="auto"/>
          <w:sz w:val="24"/>
          <w:szCs w:val="24"/>
          <w:lang w:eastAsia="en-US"/>
        </w:rPr>
      </w:pPr>
      <w:r w:rsidRPr="003A647F">
        <w:rPr>
          <w:rFonts w:asciiTheme="minorHAnsi" w:eastAsiaTheme="minorHAnsi" w:hAnsiTheme="minorHAnsi" w:cstheme="minorHAnsi"/>
          <w:color w:val="auto"/>
          <w:sz w:val="24"/>
          <w:szCs w:val="24"/>
          <w:lang w:eastAsia="en-US"/>
        </w:rPr>
        <w:t>Project Manager</w:t>
      </w:r>
    </w:p>
    <w:p w14:paraId="15623910" w14:textId="1EF02854" w:rsidR="00BD2128" w:rsidRPr="003A647F" w:rsidRDefault="25A3C706" w:rsidP="00EF15C1">
      <w:pPr>
        <w:pStyle w:val="BodyText"/>
        <w:numPr>
          <w:ilvl w:val="0"/>
          <w:numId w:val="50"/>
        </w:numPr>
        <w:ind w:left="1418"/>
        <w:rPr>
          <w:rFonts w:asciiTheme="minorHAnsi" w:eastAsiaTheme="minorHAnsi" w:hAnsiTheme="minorHAnsi" w:cstheme="minorHAnsi"/>
          <w:color w:val="auto"/>
          <w:sz w:val="24"/>
          <w:szCs w:val="24"/>
          <w:lang w:eastAsia="en-US"/>
        </w:rPr>
      </w:pPr>
      <w:r w:rsidRPr="003A647F">
        <w:rPr>
          <w:rFonts w:asciiTheme="minorHAnsi" w:eastAsiaTheme="minorHAnsi" w:hAnsiTheme="minorHAnsi" w:cstheme="minorHAnsi"/>
          <w:color w:val="auto"/>
          <w:sz w:val="24"/>
          <w:szCs w:val="24"/>
          <w:lang w:eastAsia="en-US"/>
        </w:rPr>
        <w:t>Developers</w:t>
      </w:r>
    </w:p>
    <w:p w14:paraId="5AA62FEA" w14:textId="0CC38436" w:rsidR="00BD2128" w:rsidRDefault="00BD2128" w:rsidP="4DF71586">
      <w:pPr>
        <w:pStyle w:val="NormalWeb"/>
        <w:numPr>
          <w:ilvl w:val="0"/>
          <w:numId w:val="25"/>
        </w:numPr>
        <w:shd w:val="clear" w:color="auto" w:fill="FFFFFF" w:themeFill="background1"/>
        <w:tabs>
          <w:tab w:val="left" w:pos="720"/>
        </w:tabs>
        <w:spacing w:before="0" w:beforeAutospacing="0" w:after="0" w:afterAutospacing="0" w:line="360" w:lineRule="auto"/>
        <w:ind w:hanging="720"/>
        <w:jc w:val="both"/>
        <w:outlineLvl w:val="0"/>
        <w:rPr>
          <w:rFonts w:asciiTheme="minorHAnsi" w:eastAsiaTheme="majorEastAsia" w:hAnsiTheme="minorHAnsi" w:cstheme="minorBidi"/>
          <w:color w:val="2F5496" w:themeColor="accent1" w:themeShade="BF"/>
          <w:sz w:val="36"/>
          <w:szCs w:val="36"/>
          <w:lang w:val="en-IN"/>
        </w:rPr>
      </w:pPr>
      <w:bookmarkStart w:id="33" w:name="_Toc132206140"/>
      <w:bookmarkStart w:id="34" w:name="_Toc132367140"/>
      <w:r w:rsidRPr="4DF71586">
        <w:rPr>
          <w:rFonts w:asciiTheme="minorHAnsi" w:eastAsiaTheme="majorEastAsia" w:hAnsiTheme="minorHAnsi" w:cstheme="minorBidi"/>
          <w:color w:val="2F5496" w:themeColor="accent1" w:themeShade="BF"/>
          <w:sz w:val="36"/>
          <w:szCs w:val="36"/>
          <w:lang w:val="en-IN"/>
        </w:rPr>
        <w:lastRenderedPageBreak/>
        <w:t>Financials</w:t>
      </w:r>
      <w:bookmarkEnd w:id="33"/>
      <w:bookmarkEnd w:id="34"/>
      <w:r w:rsidR="008C090A" w:rsidRPr="4DF71586">
        <w:rPr>
          <w:rFonts w:asciiTheme="minorHAnsi" w:eastAsiaTheme="majorEastAsia" w:hAnsiTheme="minorHAnsi" w:cstheme="minorBidi"/>
          <w:color w:val="2F5496" w:themeColor="accent1" w:themeShade="BF"/>
          <w:sz w:val="36"/>
          <w:szCs w:val="36"/>
          <w:lang w:val="en-IN"/>
        </w:rPr>
        <w:t xml:space="preserve"> </w:t>
      </w:r>
    </w:p>
    <w:p w14:paraId="3488FFDF" w14:textId="77777777" w:rsidR="00BD2128" w:rsidRDefault="00BD2128" w:rsidP="00BD2128">
      <w:pPr>
        <w:spacing w:after="0" w:line="360" w:lineRule="auto"/>
        <w:ind w:left="720"/>
        <w:jc w:val="both"/>
        <w:textAlignment w:val="baseline"/>
        <w:rPr>
          <w:rFonts w:cstheme="minorHAnsi"/>
          <w:sz w:val="24"/>
          <w:szCs w:val="24"/>
        </w:rPr>
      </w:pPr>
      <w:r w:rsidRPr="002E5A0B">
        <w:rPr>
          <w:rFonts w:cstheme="minorHAnsi"/>
          <w:sz w:val="24"/>
          <w:szCs w:val="24"/>
        </w:rPr>
        <w:t>Netlink will implement the project with onsite presence of consultants at Bhopal and costings for the project are described as following: </w:t>
      </w:r>
    </w:p>
    <w:p w14:paraId="639F7767" w14:textId="59CFE33A" w:rsidR="002C7E72" w:rsidRPr="00E80AE8" w:rsidRDefault="002C7E72" w:rsidP="4DF71586">
      <w:pPr>
        <w:spacing w:after="0" w:line="360" w:lineRule="auto"/>
        <w:ind w:left="720"/>
        <w:jc w:val="both"/>
        <w:textAlignment w:val="baseline"/>
        <w:rPr>
          <w:b/>
          <w:bCs/>
          <w:sz w:val="24"/>
          <w:szCs w:val="24"/>
        </w:rPr>
      </w:pPr>
    </w:p>
    <w:tbl>
      <w:tblPr>
        <w:tblStyle w:val="TableGrid8"/>
        <w:tblW w:w="0" w:type="auto"/>
        <w:tblLook w:val="04A0" w:firstRow="1" w:lastRow="0" w:firstColumn="1" w:lastColumn="0" w:noHBand="0" w:noVBand="1"/>
      </w:tblPr>
      <w:tblGrid>
        <w:gridCol w:w="6938"/>
        <w:gridCol w:w="2101"/>
      </w:tblGrid>
      <w:tr w:rsidR="00BD2128" w14:paraId="22132E51" w14:textId="77777777" w:rsidTr="00D11E38">
        <w:trPr>
          <w:cnfStyle w:val="100000000000" w:firstRow="1" w:lastRow="0" w:firstColumn="0" w:lastColumn="0" w:oddVBand="0" w:evenVBand="0" w:oddHBand="0" w:evenHBand="0" w:firstRowFirstColumn="0" w:firstRowLastColumn="0" w:lastRowFirstColumn="0" w:lastRowLastColumn="0"/>
        </w:trPr>
        <w:tc>
          <w:tcPr>
            <w:tcW w:w="6938" w:type="dxa"/>
            <w:shd w:val="clear" w:color="auto" w:fill="0070C0"/>
          </w:tcPr>
          <w:p w14:paraId="06CCDC04" w14:textId="77777777" w:rsidR="00BD2128" w:rsidRDefault="00BD2128">
            <w:pPr>
              <w:jc w:val="left"/>
              <w:textAlignment w:val="baseline"/>
              <w:rPr>
                <w:rFonts w:ascii="Century Gothic" w:hAnsi="Century Gothic"/>
                <w:szCs w:val="24"/>
              </w:rPr>
            </w:pPr>
            <w:r>
              <w:rPr>
                <w:rFonts w:ascii="Century Gothic" w:hAnsi="Century Gothic"/>
                <w:szCs w:val="24"/>
              </w:rPr>
              <w:t>Description of Services</w:t>
            </w:r>
          </w:p>
        </w:tc>
        <w:tc>
          <w:tcPr>
            <w:tcW w:w="2101" w:type="dxa"/>
            <w:shd w:val="clear" w:color="auto" w:fill="0070C0"/>
          </w:tcPr>
          <w:p w14:paraId="7C213C4C" w14:textId="77777777" w:rsidR="00BD2128" w:rsidRDefault="00BD2128">
            <w:pPr>
              <w:jc w:val="left"/>
              <w:textAlignment w:val="baseline"/>
              <w:rPr>
                <w:rFonts w:ascii="Century Gothic" w:hAnsi="Century Gothic"/>
                <w:szCs w:val="24"/>
              </w:rPr>
            </w:pPr>
            <w:r>
              <w:rPr>
                <w:rFonts w:ascii="Century Gothic" w:hAnsi="Century Gothic"/>
                <w:szCs w:val="24"/>
              </w:rPr>
              <w:t>Amount</w:t>
            </w:r>
          </w:p>
        </w:tc>
      </w:tr>
      <w:tr w:rsidR="00BD2128" w14:paraId="52A7D07F" w14:textId="77777777" w:rsidTr="00D11E38">
        <w:tc>
          <w:tcPr>
            <w:tcW w:w="6938" w:type="dxa"/>
          </w:tcPr>
          <w:p w14:paraId="54E492E5" w14:textId="442C179D" w:rsidR="00BD2128" w:rsidRDefault="00BD2128">
            <w:pPr>
              <w:jc w:val="left"/>
              <w:textAlignment w:val="baseline"/>
              <w:rPr>
                <w:rFonts w:ascii="Century Gothic" w:hAnsi="Century Gothic"/>
                <w:szCs w:val="24"/>
              </w:rPr>
            </w:pPr>
          </w:p>
        </w:tc>
        <w:tc>
          <w:tcPr>
            <w:tcW w:w="2101" w:type="dxa"/>
          </w:tcPr>
          <w:p w14:paraId="5FE4413E" w14:textId="6A92CC5B" w:rsidR="00BD2128" w:rsidRDefault="00BD2128" w:rsidP="00D11E38">
            <w:pPr>
              <w:jc w:val="right"/>
              <w:textAlignment w:val="baseline"/>
              <w:rPr>
                <w:rFonts w:ascii="Century Gothic" w:hAnsi="Century Gothic"/>
                <w:szCs w:val="24"/>
              </w:rPr>
            </w:pPr>
          </w:p>
        </w:tc>
      </w:tr>
      <w:tr w:rsidR="00355D5A" w14:paraId="1E906853" w14:textId="77777777" w:rsidTr="00D11E38">
        <w:tc>
          <w:tcPr>
            <w:tcW w:w="6938" w:type="dxa"/>
          </w:tcPr>
          <w:p w14:paraId="6F384312" w14:textId="520E9CCF" w:rsidR="00355D5A" w:rsidRPr="009E78A8" w:rsidRDefault="00355D5A">
            <w:pPr>
              <w:jc w:val="right"/>
              <w:textAlignment w:val="baseline"/>
              <w:rPr>
                <w:rFonts w:ascii="Century Gothic" w:hAnsi="Century Gothic"/>
                <w:bCs/>
                <w:szCs w:val="24"/>
              </w:rPr>
            </w:pPr>
            <w:r w:rsidRPr="009E78A8">
              <w:rPr>
                <w:rFonts w:ascii="Century Gothic" w:hAnsi="Century Gothic"/>
                <w:bCs/>
                <w:szCs w:val="24"/>
              </w:rPr>
              <w:t>Annual Support</w:t>
            </w:r>
            <w:r w:rsidR="009E78A8" w:rsidRPr="009E78A8">
              <w:rPr>
                <w:rFonts w:ascii="Century Gothic" w:hAnsi="Century Gothic"/>
                <w:bCs/>
                <w:szCs w:val="24"/>
              </w:rPr>
              <w:t xml:space="preserve"> (Optional)</w:t>
            </w:r>
          </w:p>
        </w:tc>
        <w:tc>
          <w:tcPr>
            <w:tcW w:w="2101" w:type="dxa"/>
          </w:tcPr>
          <w:p w14:paraId="5C720E03" w14:textId="1CB6C110" w:rsidR="00355D5A" w:rsidRPr="00FD2268" w:rsidRDefault="00355D5A" w:rsidP="00D11E38">
            <w:pPr>
              <w:jc w:val="right"/>
              <w:rPr>
                <w:rFonts w:ascii="Arial" w:hAnsi="Arial" w:cs="Arial"/>
                <w:b/>
                <w:bCs/>
                <w:color w:val="000000"/>
              </w:rPr>
            </w:pPr>
          </w:p>
        </w:tc>
      </w:tr>
    </w:tbl>
    <w:p w14:paraId="2CE9971E" w14:textId="77777777" w:rsidR="00B40615" w:rsidRDefault="00B40615" w:rsidP="4DF71586">
      <w:pPr>
        <w:spacing w:after="0" w:line="360" w:lineRule="auto"/>
        <w:ind w:left="720"/>
        <w:contextualSpacing/>
        <w:jc w:val="both"/>
        <w:rPr>
          <w:b/>
          <w:bCs/>
          <w:sz w:val="24"/>
          <w:szCs w:val="24"/>
        </w:rPr>
      </w:pPr>
    </w:p>
    <w:p w14:paraId="3F910F34" w14:textId="77777777" w:rsidR="00BD2128" w:rsidRPr="0089135D" w:rsidRDefault="00BD2128" w:rsidP="0089135D">
      <w:pPr>
        <w:spacing w:after="0" w:line="360" w:lineRule="auto"/>
        <w:ind w:left="720"/>
        <w:contextualSpacing/>
        <w:jc w:val="both"/>
        <w:rPr>
          <w:b/>
          <w:bCs/>
          <w:sz w:val="24"/>
          <w:szCs w:val="24"/>
        </w:rPr>
      </w:pPr>
      <w:bookmarkStart w:id="35" w:name="_Toc132206141"/>
      <w:bookmarkStart w:id="36" w:name="_Toc132366821"/>
      <w:bookmarkStart w:id="37" w:name="_Toc132366853"/>
      <w:r w:rsidRPr="0089135D">
        <w:rPr>
          <w:b/>
          <w:bCs/>
          <w:sz w:val="24"/>
          <w:szCs w:val="24"/>
        </w:rPr>
        <w:t>Taxes</w:t>
      </w:r>
      <w:bookmarkEnd w:id="35"/>
      <w:bookmarkEnd w:id="36"/>
      <w:bookmarkEnd w:id="37"/>
    </w:p>
    <w:p w14:paraId="3B011987" w14:textId="77777777" w:rsidR="00BD2128" w:rsidRDefault="00BD2128" w:rsidP="00BD2128">
      <w:pPr>
        <w:pStyle w:val="ListParagraph"/>
        <w:numPr>
          <w:ilvl w:val="0"/>
          <w:numId w:val="49"/>
        </w:numPr>
        <w:spacing w:after="0" w:line="360" w:lineRule="auto"/>
        <w:jc w:val="both"/>
        <w:rPr>
          <w:rFonts w:cstheme="minorHAnsi"/>
          <w:sz w:val="24"/>
          <w:szCs w:val="24"/>
        </w:rPr>
      </w:pPr>
      <w:r w:rsidRPr="002E5A0B">
        <w:rPr>
          <w:rFonts w:cstheme="minorHAnsi"/>
          <w:sz w:val="24"/>
          <w:szCs w:val="24"/>
        </w:rPr>
        <w:t>Taxes, duties etc. will be applicable extra based on billing region. </w:t>
      </w:r>
    </w:p>
    <w:p w14:paraId="2A542B13" w14:textId="77777777" w:rsidR="00BD2128" w:rsidRPr="0089135D" w:rsidRDefault="00BD2128" w:rsidP="0089135D">
      <w:pPr>
        <w:spacing w:after="0" w:line="360" w:lineRule="auto"/>
        <w:ind w:left="720"/>
        <w:contextualSpacing/>
        <w:jc w:val="both"/>
        <w:rPr>
          <w:b/>
          <w:bCs/>
          <w:sz w:val="24"/>
          <w:szCs w:val="24"/>
        </w:rPr>
      </w:pPr>
      <w:bookmarkStart w:id="38" w:name="_Toc132206142"/>
      <w:bookmarkStart w:id="39" w:name="_Toc132366822"/>
      <w:bookmarkStart w:id="40" w:name="_Toc132366854"/>
      <w:r w:rsidRPr="0089135D">
        <w:rPr>
          <w:b/>
          <w:bCs/>
          <w:sz w:val="24"/>
          <w:szCs w:val="24"/>
        </w:rPr>
        <w:t>Payment Terms</w:t>
      </w:r>
      <w:bookmarkEnd w:id="38"/>
      <w:bookmarkEnd w:id="39"/>
      <w:bookmarkEnd w:id="40"/>
    </w:p>
    <w:p w14:paraId="7A054F1E" w14:textId="77777777" w:rsidR="00BD2128" w:rsidRPr="002E5A0B" w:rsidRDefault="00BD2128" w:rsidP="00BD2128">
      <w:pPr>
        <w:numPr>
          <w:ilvl w:val="0"/>
          <w:numId w:val="49"/>
        </w:numPr>
        <w:spacing w:after="0" w:line="360" w:lineRule="auto"/>
        <w:contextualSpacing/>
        <w:jc w:val="both"/>
        <w:rPr>
          <w:rFonts w:ascii="Arial" w:hAnsi="Arial" w:cstheme="minorHAnsi"/>
          <w:sz w:val="24"/>
          <w:szCs w:val="24"/>
        </w:rPr>
      </w:pPr>
      <w:r w:rsidRPr="002E5A0B">
        <w:rPr>
          <w:rFonts w:ascii="Arial" w:hAnsi="Arial" w:cstheme="minorHAnsi"/>
          <w:sz w:val="24"/>
          <w:szCs w:val="24"/>
        </w:rPr>
        <w:t>Invoicing &amp; Payment Terms: Fee will be invoiced upon completion of each milestone described in the table below, payable within thirty (30) days of invoice date. </w:t>
      </w:r>
    </w:p>
    <w:tbl>
      <w:tblPr>
        <w:tblW w:w="8460" w:type="dxa"/>
        <w:tblInd w:w="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50"/>
        <w:gridCol w:w="2610"/>
      </w:tblGrid>
      <w:tr w:rsidR="00BD2128" w:rsidRPr="00903978" w14:paraId="34522D16" w14:textId="77777777" w:rsidTr="4DF71586">
        <w:trPr>
          <w:trHeight w:val="360"/>
        </w:trPr>
        <w:tc>
          <w:tcPr>
            <w:tcW w:w="5850" w:type="dxa"/>
            <w:shd w:val="clear" w:color="auto" w:fill="0070C0"/>
            <w:vAlign w:val="center"/>
            <w:hideMark/>
          </w:tcPr>
          <w:p w14:paraId="38B91C39" w14:textId="77777777" w:rsidR="00BD2128" w:rsidRPr="00903978" w:rsidRDefault="00BD2128">
            <w:pPr>
              <w:spacing w:after="0" w:line="240" w:lineRule="auto"/>
              <w:jc w:val="center"/>
              <w:rPr>
                <w:rFonts w:ascii="Century Gothic" w:eastAsia="Times New Roman" w:hAnsi="Century Gothic" w:cs="Calibri"/>
                <w:b/>
                <w:bCs/>
                <w:color w:val="FFFFFF"/>
                <w:lang w:val="en-US"/>
              </w:rPr>
            </w:pPr>
            <w:r w:rsidRPr="00903978">
              <w:rPr>
                <w:rFonts w:ascii="Century Gothic" w:eastAsia="Times New Roman" w:hAnsi="Century Gothic" w:cs="Calibri"/>
                <w:b/>
                <w:bCs/>
                <w:color w:val="FFFFFF"/>
                <w:lang w:val="en-US"/>
              </w:rPr>
              <w:t>Milestone</w:t>
            </w:r>
          </w:p>
        </w:tc>
        <w:tc>
          <w:tcPr>
            <w:tcW w:w="2610" w:type="dxa"/>
            <w:shd w:val="clear" w:color="auto" w:fill="0070C0"/>
            <w:vAlign w:val="center"/>
            <w:hideMark/>
          </w:tcPr>
          <w:p w14:paraId="307C86F5" w14:textId="77777777" w:rsidR="00BD2128" w:rsidRPr="00903978" w:rsidRDefault="00BD2128">
            <w:pPr>
              <w:spacing w:after="0" w:line="240" w:lineRule="auto"/>
              <w:jc w:val="center"/>
              <w:rPr>
                <w:rFonts w:ascii="Century Gothic" w:eastAsia="Times New Roman" w:hAnsi="Century Gothic" w:cs="Calibri"/>
                <w:b/>
                <w:bCs/>
                <w:color w:val="FFFFFF"/>
                <w:lang w:val="en-US"/>
              </w:rPr>
            </w:pPr>
            <w:r>
              <w:rPr>
                <w:rFonts w:ascii="Century Gothic" w:eastAsia="Times New Roman" w:hAnsi="Century Gothic" w:cs="Calibri"/>
                <w:b/>
                <w:bCs/>
                <w:color w:val="FFFFFF"/>
                <w:lang w:val="en-US"/>
              </w:rPr>
              <w:t>Payment Schedule</w:t>
            </w:r>
          </w:p>
        </w:tc>
      </w:tr>
      <w:tr w:rsidR="00BD2128" w:rsidRPr="00903978" w14:paraId="7B42F5C3" w14:textId="77777777" w:rsidTr="4DF71586">
        <w:trPr>
          <w:trHeight w:val="300"/>
        </w:trPr>
        <w:tc>
          <w:tcPr>
            <w:tcW w:w="5850" w:type="dxa"/>
            <w:shd w:val="clear" w:color="auto" w:fill="auto"/>
            <w:vAlign w:val="center"/>
            <w:hideMark/>
          </w:tcPr>
          <w:p w14:paraId="4F9874CA" w14:textId="6483601A" w:rsidR="00BD2128" w:rsidRPr="00903978" w:rsidRDefault="00BD2128">
            <w:pPr>
              <w:spacing w:after="0" w:line="240" w:lineRule="auto"/>
              <w:jc w:val="center"/>
              <w:rPr>
                <w:rFonts w:ascii="Century Gothic" w:eastAsia="Times New Roman" w:hAnsi="Century Gothic" w:cs="Calibri"/>
                <w:color w:val="000000"/>
                <w:lang w:val="en-US"/>
              </w:rPr>
            </w:pPr>
            <w:r w:rsidRPr="4DF71586">
              <w:rPr>
                <w:rFonts w:ascii="Century Gothic" w:eastAsia="Times New Roman" w:hAnsi="Century Gothic" w:cs="Calibri"/>
                <w:color w:val="000000" w:themeColor="text1"/>
                <w:lang w:val="en-US"/>
              </w:rPr>
              <w:t>Contract Sign</w:t>
            </w:r>
            <w:r w:rsidR="22AEA00B" w:rsidRPr="4DF71586">
              <w:rPr>
                <w:rFonts w:ascii="Century Gothic" w:eastAsia="Times New Roman" w:hAnsi="Century Gothic" w:cs="Calibri"/>
                <w:color w:val="000000" w:themeColor="text1"/>
                <w:lang w:val="en-US"/>
              </w:rPr>
              <w:t xml:space="preserve"> / Work Order</w:t>
            </w:r>
          </w:p>
        </w:tc>
        <w:tc>
          <w:tcPr>
            <w:tcW w:w="2610" w:type="dxa"/>
            <w:shd w:val="clear" w:color="auto" w:fill="auto"/>
            <w:vAlign w:val="center"/>
            <w:hideMark/>
          </w:tcPr>
          <w:p w14:paraId="26C55462" w14:textId="77777777" w:rsidR="00BD2128" w:rsidRPr="00903978" w:rsidRDefault="00BD2128">
            <w:pPr>
              <w:spacing w:after="0" w:line="240" w:lineRule="auto"/>
              <w:jc w:val="center"/>
              <w:rPr>
                <w:rFonts w:ascii="Calibri" w:eastAsia="Times New Roman" w:hAnsi="Calibri" w:cs="Calibri"/>
                <w:color w:val="000000"/>
                <w:lang w:val="en-US"/>
              </w:rPr>
            </w:pPr>
            <w:r w:rsidRPr="00903978">
              <w:rPr>
                <w:rFonts w:ascii="Calibri" w:eastAsia="Times New Roman" w:hAnsi="Calibri" w:cs="Calibri"/>
                <w:color w:val="000000"/>
                <w:lang w:val="en-US"/>
              </w:rPr>
              <w:t>20%</w:t>
            </w:r>
          </w:p>
        </w:tc>
      </w:tr>
      <w:tr w:rsidR="00BD2128" w:rsidRPr="00903978" w14:paraId="6EF28679" w14:textId="77777777" w:rsidTr="4DF71586">
        <w:trPr>
          <w:trHeight w:val="300"/>
        </w:trPr>
        <w:tc>
          <w:tcPr>
            <w:tcW w:w="5850" w:type="dxa"/>
            <w:shd w:val="clear" w:color="auto" w:fill="auto"/>
            <w:vAlign w:val="center"/>
            <w:hideMark/>
          </w:tcPr>
          <w:p w14:paraId="52DB2297" w14:textId="44CF84A3" w:rsidR="00BD2128" w:rsidRPr="00903978" w:rsidRDefault="13BDA8E2">
            <w:pPr>
              <w:spacing w:after="0" w:line="240" w:lineRule="auto"/>
              <w:jc w:val="center"/>
              <w:rPr>
                <w:rFonts w:ascii="Century Gothic" w:eastAsia="Times New Roman" w:hAnsi="Century Gothic" w:cs="Calibri"/>
                <w:color w:val="000000"/>
                <w:lang w:val="en-US"/>
              </w:rPr>
            </w:pPr>
            <w:r w:rsidRPr="4DF71586">
              <w:rPr>
                <w:rFonts w:ascii="Century Gothic" w:eastAsia="Times New Roman" w:hAnsi="Century Gothic" w:cs="Calibri"/>
                <w:color w:val="000000" w:themeColor="text1"/>
                <w:lang w:val="en-US"/>
              </w:rPr>
              <w:t>Team Mobilization</w:t>
            </w:r>
          </w:p>
        </w:tc>
        <w:tc>
          <w:tcPr>
            <w:tcW w:w="2610" w:type="dxa"/>
            <w:shd w:val="clear" w:color="auto" w:fill="auto"/>
            <w:vAlign w:val="center"/>
            <w:hideMark/>
          </w:tcPr>
          <w:p w14:paraId="3BCAD24C" w14:textId="77777777" w:rsidR="00BD2128" w:rsidRPr="00903978" w:rsidRDefault="00BD2128">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20</w:t>
            </w:r>
            <w:r w:rsidRPr="00903978">
              <w:rPr>
                <w:rFonts w:ascii="Calibri" w:eastAsia="Times New Roman" w:hAnsi="Calibri" w:cs="Calibri"/>
                <w:color w:val="000000"/>
                <w:lang w:val="en-US"/>
              </w:rPr>
              <w:t>%</w:t>
            </w:r>
          </w:p>
        </w:tc>
      </w:tr>
      <w:tr w:rsidR="00BD2128" w:rsidRPr="00903978" w14:paraId="57A78614" w14:textId="77777777" w:rsidTr="4DF71586">
        <w:trPr>
          <w:trHeight w:val="300"/>
        </w:trPr>
        <w:tc>
          <w:tcPr>
            <w:tcW w:w="5850" w:type="dxa"/>
            <w:shd w:val="clear" w:color="auto" w:fill="auto"/>
            <w:vAlign w:val="center"/>
            <w:hideMark/>
          </w:tcPr>
          <w:p w14:paraId="691DBA21" w14:textId="7D8560C6" w:rsidR="00BD2128" w:rsidRPr="00903978" w:rsidRDefault="00BD2128">
            <w:pPr>
              <w:spacing w:after="0" w:line="240" w:lineRule="auto"/>
              <w:jc w:val="center"/>
              <w:rPr>
                <w:rFonts w:ascii="Century Gothic" w:eastAsia="Times New Roman" w:hAnsi="Century Gothic" w:cs="Calibri"/>
                <w:color w:val="000000"/>
                <w:lang w:val="en-US"/>
              </w:rPr>
            </w:pPr>
            <w:r w:rsidRPr="4DF71586">
              <w:rPr>
                <w:rFonts w:ascii="Century Gothic" w:eastAsia="Times New Roman" w:hAnsi="Century Gothic" w:cs="Calibri"/>
                <w:color w:val="000000" w:themeColor="text1"/>
                <w:lang w:val="en-US"/>
              </w:rPr>
              <w:t xml:space="preserve">Development </w:t>
            </w:r>
            <w:r w:rsidR="6C0A7BCE" w:rsidRPr="4DF71586">
              <w:rPr>
                <w:rFonts w:ascii="Century Gothic" w:eastAsia="Times New Roman" w:hAnsi="Century Gothic" w:cs="Calibri"/>
                <w:color w:val="000000" w:themeColor="text1"/>
                <w:lang w:val="en-US"/>
              </w:rPr>
              <w:t>Completion</w:t>
            </w:r>
          </w:p>
        </w:tc>
        <w:tc>
          <w:tcPr>
            <w:tcW w:w="2610" w:type="dxa"/>
            <w:shd w:val="clear" w:color="auto" w:fill="auto"/>
            <w:vAlign w:val="center"/>
            <w:hideMark/>
          </w:tcPr>
          <w:p w14:paraId="347A6CAA" w14:textId="77777777" w:rsidR="00BD2128" w:rsidRPr="00903978" w:rsidRDefault="00BD2128">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20</w:t>
            </w:r>
            <w:r w:rsidRPr="00903978">
              <w:rPr>
                <w:rFonts w:ascii="Calibri" w:eastAsia="Times New Roman" w:hAnsi="Calibri" w:cs="Calibri"/>
                <w:color w:val="000000"/>
                <w:lang w:val="en-US"/>
              </w:rPr>
              <w:t>%</w:t>
            </w:r>
          </w:p>
        </w:tc>
      </w:tr>
      <w:tr w:rsidR="00BD2128" w:rsidRPr="00903978" w14:paraId="58E1C7D6" w14:textId="77777777" w:rsidTr="4DF71586">
        <w:trPr>
          <w:trHeight w:val="300"/>
        </w:trPr>
        <w:tc>
          <w:tcPr>
            <w:tcW w:w="5850" w:type="dxa"/>
            <w:shd w:val="clear" w:color="auto" w:fill="auto"/>
            <w:vAlign w:val="center"/>
            <w:hideMark/>
          </w:tcPr>
          <w:p w14:paraId="50CFA2AD" w14:textId="77777777" w:rsidR="00BD2128" w:rsidRPr="00903978" w:rsidRDefault="00BD2128">
            <w:pPr>
              <w:spacing w:after="0" w:line="240" w:lineRule="auto"/>
              <w:jc w:val="center"/>
              <w:rPr>
                <w:rFonts w:ascii="Century Gothic" w:eastAsia="Times New Roman" w:hAnsi="Century Gothic" w:cs="Calibri"/>
                <w:color w:val="000000"/>
                <w:lang w:val="en-US"/>
              </w:rPr>
            </w:pPr>
            <w:r w:rsidRPr="00903978">
              <w:rPr>
                <w:rFonts w:ascii="Century Gothic" w:eastAsia="Times New Roman" w:hAnsi="Century Gothic" w:cs="Calibri"/>
                <w:color w:val="000000"/>
                <w:lang w:val="en-US"/>
              </w:rPr>
              <w:t>Validate</w:t>
            </w:r>
            <w:r>
              <w:rPr>
                <w:rFonts w:ascii="Century Gothic" w:eastAsia="Times New Roman" w:hAnsi="Century Gothic" w:cs="Calibri"/>
                <w:color w:val="000000"/>
                <w:lang w:val="en-US"/>
              </w:rPr>
              <w:t xml:space="preserve"> (UAT)</w:t>
            </w:r>
          </w:p>
        </w:tc>
        <w:tc>
          <w:tcPr>
            <w:tcW w:w="2610" w:type="dxa"/>
            <w:shd w:val="clear" w:color="auto" w:fill="auto"/>
            <w:vAlign w:val="center"/>
            <w:hideMark/>
          </w:tcPr>
          <w:p w14:paraId="48A0B8E3" w14:textId="77777777" w:rsidR="00BD2128" w:rsidRPr="00903978" w:rsidRDefault="00BD2128">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20</w:t>
            </w:r>
            <w:r w:rsidRPr="00903978">
              <w:rPr>
                <w:rFonts w:ascii="Calibri" w:eastAsia="Times New Roman" w:hAnsi="Calibri" w:cs="Calibri"/>
                <w:color w:val="000000"/>
                <w:lang w:val="en-US"/>
              </w:rPr>
              <w:t>%</w:t>
            </w:r>
          </w:p>
        </w:tc>
      </w:tr>
      <w:tr w:rsidR="00BD2128" w:rsidRPr="00903978" w14:paraId="570E0A92" w14:textId="77777777" w:rsidTr="4DF71586">
        <w:trPr>
          <w:trHeight w:val="300"/>
        </w:trPr>
        <w:tc>
          <w:tcPr>
            <w:tcW w:w="5850" w:type="dxa"/>
            <w:shd w:val="clear" w:color="auto" w:fill="auto"/>
            <w:vAlign w:val="center"/>
            <w:hideMark/>
          </w:tcPr>
          <w:p w14:paraId="68BC41BE" w14:textId="77777777" w:rsidR="00BD2128" w:rsidRPr="00903978" w:rsidRDefault="00BD2128">
            <w:pPr>
              <w:spacing w:after="0" w:line="240" w:lineRule="auto"/>
              <w:jc w:val="center"/>
              <w:rPr>
                <w:rFonts w:ascii="Century Gothic" w:eastAsia="Times New Roman" w:hAnsi="Century Gothic" w:cs="Calibri"/>
                <w:color w:val="000000"/>
                <w:lang w:val="en-US"/>
              </w:rPr>
            </w:pPr>
            <w:r>
              <w:rPr>
                <w:rFonts w:ascii="Century Gothic" w:eastAsia="Times New Roman" w:hAnsi="Century Gothic" w:cs="Calibri"/>
                <w:color w:val="000000"/>
                <w:lang w:val="en-US"/>
              </w:rPr>
              <w:t xml:space="preserve">Go-Live </w:t>
            </w:r>
          </w:p>
        </w:tc>
        <w:tc>
          <w:tcPr>
            <w:tcW w:w="2610" w:type="dxa"/>
            <w:shd w:val="clear" w:color="auto" w:fill="auto"/>
            <w:vAlign w:val="center"/>
            <w:hideMark/>
          </w:tcPr>
          <w:p w14:paraId="19331089" w14:textId="77777777" w:rsidR="00BD2128" w:rsidRPr="00903978" w:rsidRDefault="00BD2128">
            <w:pPr>
              <w:spacing w:after="0" w:line="240" w:lineRule="auto"/>
              <w:jc w:val="center"/>
              <w:rPr>
                <w:rFonts w:ascii="Calibri" w:eastAsia="Times New Roman" w:hAnsi="Calibri" w:cs="Calibri"/>
                <w:color w:val="000000"/>
                <w:lang w:val="en-US"/>
              </w:rPr>
            </w:pPr>
            <w:r w:rsidRPr="00903978">
              <w:rPr>
                <w:rFonts w:ascii="Calibri" w:eastAsia="Times New Roman" w:hAnsi="Calibri" w:cs="Calibri"/>
                <w:color w:val="000000"/>
                <w:lang w:val="en-US"/>
              </w:rPr>
              <w:t>20%</w:t>
            </w:r>
          </w:p>
        </w:tc>
      </w:tr>
    </w:tbl>
    <w:p w14:paraId="50B862B9" w14:textId="77777777" w:rsidR="00BD2128" w:rsidRPr="002E5A0B" w:rsidRDefault="00BD2128" w:rsidP="00BD2128"/>
    <w:sectPr w:rsidR="00BD2128" w:rsidRPr="002E5A0B" w:rsidSect="00432912">
      <w:headerReference w:type="default" r:id="rId18"/>
      <w:footerReference w:type="default" r:id="rId19"/>
      <w:headerReference w:type="first" r:id="rId20"/>
      <w:footerReference w:type="first" r:id="rId21"/>
      <w:pgSz w:w="11920" w:h="16850"/>
      <w:pgMar w:top="1620" w:right="1120" w:bottom="450" w:left="1350" w:header="756" w:footer="4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4D57D" w14:textId="77777777" w:rsidR="00BC2ED5" w:rsidRDefault="00BC2ED5">
      <w:pPr>
        <w:spacing w:after="0" w:line="240" w:lineRule="auto"/>
      </w:pPr>
      <w:r>
        <w:separator/>
      </w:r>
    </w:p>
  </w:endnote>
  <w:endnote w:type="continuationSeparator" w:id="0">
    <w:p w14:paraId="2BE4A4AB" w14:textId="77777777" w:rsidR="00BC2ED5" w:rsidRDefault="00BC2ED5">
      <w:pPr>
        <w:spacing w:after="0" w:line="240" w:lineRule="auto"/>
      </w:pPr>
      <w:r>
        <w:continuationSeparator/>
      </w:r>
    </w:p>
  </w:endnote>
  <w:endnote w:type="continuationNotice" w:id="1">
    <w:p w14:paraId="4BF9FC37" w14:textId="77777777" w:rsidR="00BC2ED5" w:rsidRDefault="00BC2E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A1362" w14:textId="77777777" w:rsidR="00EE65E6" w:rsidRPr="00955BF2" w:rsidRDefault="00AE1500">
    <w:pPr>
      <w:tabs>
        <w:tab w:val="center" w:pos="4536"/>
        <w:tab w:val="left" w:pos="5387"/>
      </w:tabs>
      <w:ind w:right="-450"/>
      <w:rPr>
        <w:color w:val="222A35" w:themeColor="text2" w:themeShade="80"/>
        <w:sz w:val="20"/>
        <w:szCs w:val="20"/>
      </w:rPr>
    </w:pPr>
    <w:r w:rsidRPr="00955BF2">
      <w:rPr>
        <w:color w:val="002060"/>
        <w:sz w:val="20"/>
        <w:szCs w:val="20"/>
      </w:rPr>
      <w:t>Copyright © 202</w:t>
    </w:r>
    <w:r>
      <w:rPr>
        <w:color w:val="002060"/>
        <w:sz w:val="20"/>
        <w:szCs w:val="20"/>
      </w:rPr>
      <w:t>3</w:t>
    </w:r>
    <w:r w:rsidRPr="00955BF2">
      <w:rPr>
        <w:color w:val="002060"/>
        <w:sz w:val="20"/>
        <w:szCs w:val="20"/>
      </w:rPr>
      <w:t xml:space="preserve">, </w:t>
    </w:r>
    <w:r>
      <w:rPr>
        <w:color w:val="002060"/>
        <w:sz w:val="20"/>
        <w:szCs w:val="20"/>
      </w:rPr>
      <w:t>Netlink</w:t>
    </w:r>
    <w:r w:rsidRPr="00955BF2">
      <w:rPr>
        <w:color w:val="002060"/>
        <w:sz w:val="20"/>
        <w:szCs w:val="20"/>
      </w:rPr>
      <w:t xml:space="preserve">. All rights reserved.                                                                       </w:t>
    </w:r>
    <w:r w:rsidRPr="00955BF2">
      <w:rPr>
        <w:color w:val="8496B0" w:themeColor="text2" w:themeTint="99"/>
        <w:spacing w:val="60"/>
        <w:sz w:val="20"/>
        <w:szCs w:val="20"/>
      </w:rPr>
      <w:t xml:space="preserve"> </w:t>
    </w:r>
    <w:r>
      <w:rPr>
        <w:color w:val="8496B0" w:themeColor="text2" w:themeTint="99"/>
        <w:spacing w:val="60"/>
        <w:sz w:val="20"/>
        <w:szCs w:val="20"/>
      </w:rPr>
      <w:t xml:space="preserve">      </w:t>
    </w:r>
    <w:r w:rsidRPr="00955BF2">
      <w:rPr>
        <w:color w:val="8496B0" w:themeColor="text2" w:themeTint="99"/>
        <w:spacing w:val="60"/>
        <w:sz w:val="20"/>
        <w:szCs w:val="20"/>
      </w:rPr>
      <w:t>Page</w:t>
    </w:r>
    <w:r w:rsidRPr="00955BF2">
      <w:rPr>
        <w:color w:val="8496B0" w:themeColor="text2" w:themeTint="99"/>
        <w:sz w:val="20"/>
        <w:szCs w:val="20"/>
      </w:rPr>
      <w:t xml:space="preserve"> </w:t>
    </w:r>
    <w:r w:rsidRPr="00955BF2">
      <w:rPr>
        <w:color w:val="323E4F" w:themeColor="text2" w:themeShade="BF"/>
        <w:sz w:val="20"/>
        <w:szCs w:val="20"/>
      </w:rPr>
      <w:fldChar w:fldCharType="begin"/>
    </w:r>
    <w:r w:rsidRPr="00955BF2">
      <w:rPr>
        <w:color w:val="323E4F" w:themeColor="text2" w:themeShade="BF"/>
        <w:sz w:val="20"/>
        <w:szCs w:val="20"/>
      </w:rPr>
      <w:instrText xml:space="preserve"> PAGE   \* MERGEFORMAT </w:instrText>
    </w:r>
    <w:r w:rsidRPr="00955BF2">
      <w:rPr>
        <w:color w:val="323E4F" w:themeColor="text2" w:themeShade="BF"/>
        <w:sz w:val="20"/>
        <w:szCs w:val="20"/>
      </w:rPr>
      <w:fldChar w:fldCharType="separate"/>
    </w:r>
    <w:r w:rsidRPr="00955BF2">
      <w:rPr>
        <w:noProof/>
        <w:color w:val="323E4F" w:themeColor="text2" w:themeShade="BF"/>
        <w:sz w:val="20"/>
        <w:szCs w:val="20"/>
      </w:rPr>
      <w:t>1</w:t>
    </w:r>
    <w:r w:rsidRPr="00955BF2">
      <w:rPr>
        <w:color w:val="323E4F" w:themeColor="text2" w:themeShade="BF"/>
        <w:sz w:val="20"/>
        <w:szCs w:val="20"/>
      </w:rPr>
      <w:fldChar w:fldCharType="end"/>
    </w:r>
    <w:r w:rsidRPr="00955BF2">
      <w:rPr>
        <w:color w:val="323E4F" w:themeColor="text2" w:themeShade="BF"/>
        <w:sz w:val="20"/>
        <w:szCs w:val="20"/>
      </w:rPr>
      <w:t xml:space="preserve"> | </w:t>
    </w:r>
    <w:r w:rsidRPr="00955BF2">
      <w:rPr>
        <w:color w:val="323E4F" w:themeColor="text2" w:themeShade="BF"/>
        <w:sz w:val="20"/>
        <w:szCs w:val="20"/>
      </w:rPr>
      <w:fldChar w:fldCharType="begin"/>
    </w:r>
    <w:r w:rsidRPr="00955BF2">
      <w:rPr>
        <w:color w:val="323E4F" w:themeColor="text2" w:themeShade="BF"/>
        <w:sz w:val="20"/>
        <w:szCs w:val="20"/>
      </w:rPr>
      <w:instrText xml:space="preserve"> NUMPAGES  \* Arabic  \* MERGEFORMAT </w:instrText>
    </w:r>
    <w:r w:rsidRPr="00955BF2">
      <w:rPr>
        <w:color w:val="323E4F" w:themeColor="text2" w:themeShade="BF"/>
        <w:sz w:val="20"/>
        <w:szCs w:val="20"/>
      </w:rPr>
      <w:fldChar w:fldCharType="separate"/>
    </w:r>
    <w:r w:rsidRPr="00955BF2">
      <w:rPr>
        <w:noProof/>
        <w:color w:val="323E4F" w:themeColor="text2" w:themeShade="BF"/>
        <w:sz w:val="20"/>
        <w:szCs w:val="20"/>
      </w:rPr>
      <w:t>1</w:t>
    </w:r>
    <w:r w:rsidRPr="00955BF2">
      <w:rPr>
        <w:color w:val="323E4F" w:themeColor="text2" w:themeShade="BF"/>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9C959" w14:textId="77777777" w:rsidR="00EE65E6" w:rsidRPr="00955BF2" w:rsidRDefault="00AE1500">
    <w:pPr>
      <w:tabs>
        <w:tab w:val="center" w:pos="4536"/>
        <w:tab w:val="left" w:pos="5387"/>
      </w:tabs>
      <w:ind w:right="-450"/>
      <w:rPr>
        <w:color w:val="222A35" w:themeColor="text2" w:themeShade="80"/>
        <w:sz w:val="20"/>
        <w:szCs w:val="20"/>
      </w:rPr>
    </w:pPr>
    <w:r w:rsidRPr="00955BF2">
      <w:rPr>
        <w:color w:val="002060"/>
        <w:sz w:val="20"/>
        <w:szCs w:val="20"/>
      </w:rPr>
      <w:t>Copyright © 202</w:t>
    </w:r>
    <w:r>
      <w:rPr>
        <w:color w:val="002060"/>
        <w:sz w:val="20"/>
        <w:szCs w:val="20"/>
      </w:rPr>
      <w:t>3</w:t>
    </w:r>
    <w:r w:rsidRPr="00955BF2">
      <w:rPr>
        <w:color w:val="002060"/>
        <w:sz w:val="20"/>
        <w:szCs w:val="20"/>
      </w:rPr>
      <w:t xml:space="preserve">, </w:t>
    </w:r>
    <w:r>
      <w:rPr>
        <w:color w:val="002060"/>
        <w:sz w:val="20"/>
        <w:szCs w:val="20"/>
      </w:rPr>
      <w:t>Netlink</w:t>
    </w:r>
    <w:r w:rsidRPr="00955BF2">
      <w:rPr>
        <w:color w:val="002060"/>
        <w:sz w:val="20"/>
        <w:szCs w:val="20"/>
      </w:rPr>
      <w:t xml:space="preserve">. All rights reserved.                                                                       </w:t>
    </w:r>
    <w:r w:rsidRPr="00955BF2">
      <w:rPr>
        <w:color w:val="8496B0" w:themeColor="text2" w:themeTint="99"/>
        <w:spacing w:val="60"/>
        <w:sz w:val="20"/>
        <w:szCs w:val="20"/>
      </w:rPr>
      <w:t xml:space="preserve"> </w:t>
    </w:r>
    <w:r>
      <w:rPr>
        <w:color w:val="8496B0" w:themeColor="text2" w:themeTint="99"/>
        <w:spacing w:val="60"/>
        <w:sz w:val="20"/>
        <w:szCs w:val="20"/>
      </w:rPr>
      <w:t xml:space="preserve">      </w:t>
    </w:r>
    <w:r w:rsidRPr="00955BF2">
      <w:rPr>
        <w:color w:val="8496B0" w:themeColor="text2" w:themeTint="99"/>
        <w:spacing w:val="60"/>
        <w:sz w:val="20"/>
        <w:szCs w:val="20"/>
      </w:rPr>
      <w:t>Page</w:t>
    </w:r>
    <w:r w:rsidRPr="00955BF2">
      <w:rPr>
        <w:color w:val="8496B0" w:themeColor="text2" w:themeTint="99"/>
        <w:sz w:val="20"/>
        <w:szCs w:val="20"/>
      </w:rPr>
      <w:t xml:space="preserve"> </w:t>
    </w:r>
    <w:r w:rsidRPr="00955BF2">
      <w:rPr>
        <w:color w:val="323E4F" w:themeColor="text2" w:themeShade="BF"/>
        <w:sz w:val="20"/>
        <w:szCs w:val="20"/>
      </w:rPr>
      <w:fldChar w:fldCharType="begin"/>
    </w:r>
    <w:r w:rsidRPr="00955BF2">
      <w:rPr>
        <w:color w:val="323E4F" w:themeColor="text2" w:themeShade="BF"/>
        <w:sz w:val="20"/>
        <w:szCs w:val="20"/>
      </w:rPr>
      <w:instrText xml:space="preserve"> PAGE   \* MERGEFORMAT </w:instrText>
    </w:r>
    <w:r w:rsidRPr="00955BF2">
      <w:rPr>
        <w:color w:val="323E4F" w:themeColor="text2" w:themeShade="BF"/>
        <w:sz w:val="20"/>
        <w:szCs w:val="20"/>
      </w:rPr>
      <w:fldChar w:fldCharType="separate"/>
    </w:r>
    <w:r>
      <w:rPr>
        <w:color w:val="323E4F" w:themeColor="text2" w:themeShade="BF"/>
        <w:sz w:val="20"/>
        <w:szCs w:val="20"/>
      </w:rPr>
      <w:t>17</w:t>
    </w:r>
    <w:r w:rsidRPr="00955BF2">
      <w:rPr>
        <w:color w:val="323E4F" w:themeColor="text2" w:themeShade="BF"/>
        <w:sz w:val="20"/>
        <w:szCs w:val="20"/>
      </w:rPr>
      <w:fldChar w:fldCharType="end"/>
    </w:r>
    <w:r w:rsidRPr="00955BF2">
      <w:rPr>
        <w:color w:val="323E4F" w:themeColor="text2" w:themeShade="BF"/>
        <w:sz w:val="20"/>
        <w:szCs w:val="20"/>
      </w:rPr>
      <w:t xml:space="preserve"> | </w:t>
    </w:r>
    <w:r w:rsidRPr="00955BF2">
      <w:rPr>
        <w:color w:val="323E4F" w:themeColor="text2" w:themeShade="BF"/>
        <w:sz w:val="20"/>
        <w:szCs w:val="20"/>
      </w:rPr>
      <w:fldChar w:fldCharType="begin"/>
    </w:r>
    <w:r w:rsidRPr="00955BF2">
      <w:rPr>
        <w:color w:val="323E4F" w:themeColor="text2" w:themeShade="BF"/>
        <w:sz w:val="20"/>
        <w:szCs w:val="20"/>
      </w:rPr>
      <w:instrText xml:space="preserve"> NUMPAGES  \* Arabic  \* MERGEFORMAT </w:instrText>
    </w:r>
    <w:r w:rsidRPr="00955BF2">
      <w:rPr>
        <w:color w:val="323E4F" w:themeColor="text2" w:themeShade="BF"/>
        <w:sz w:val="20"/>
        <w:szCs w:val="20"/>
      </w:rPr>
      <w:fldChar w:fldCharType="separate"/>
    </w:r>
    <w:r>
      <w:rPr>
        <w:color w:val="323E4F" w:themeColor="text2" w:themeShade="BF"/>
        <w:sz w:val="20"/>
        <w:szCs w:val="20"/>
      </w:rPr>
      <w:t>29</w:t>
    </w:r>
    <w:r w:rsidRPr="00955BF2">
      <w:rPr>
        <w:color w:val="323E4F" w:themeColor="text2" w:themeShade="BF"/>
        <w:sz w:val="20"/>
        <w:szCs w:val="20"/>
      </w:rPr>
      <w:fldChar w:fldCharType="end"/>
    </w:r>
  </w:p>
  <w:p w14:paraId="792E2DFA" w14:textId="77777777" w:rsidR="00EE65E6" w:rsidRDefault="00EE65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00D67" w14:textId="77777777" w:rsidR="00BC2ED5" w:rsidRDefault="00BC2ED5">
      <w:pPr>
        <w:spacing w:after="0" w:line="240" w:lineRule="auto"/>
      </w:pPr>
      <w:r>
        <w:separator/>
      </w:r>
    </w:p>
  </w:footnote>
  <w:footnote w:type="continuationSeparator" w:id="0">
    <w:p w14:paraId="5DF6EC07" w14:textId="77777777" w:rsidR="00BC2ED5" w:rsidRDefault="00BC2ED5">
      <w:pPr>
        <w:spacing w:after="0" w:line="240" w:lineRule="auto"/>
      </w:pPr>
      <w:r>
        <w:continuationSeparator/>
      </w:r>
    </w:p>
  </w:footnote>
  <w:footnote w:type="continuationNotice" w:id="1">
    <w:p w14:paraId="264A9C92" w14:textId="77777777" w:rsidR="00BC2ED5" w:rsidRDefault="00BC2ED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EBC52" w14:textId="4FD42232" w:rsidR="00EE65E6" w:rsidRDefault="00432912" w:rsidP="00432912">
    <w:pPr>
      <w:pStyle w:val="Header"/>
      <w:tabs>
        <w:tab w:val="clear" w:pos="4513"/>
        <w:tab w:val="clear" w:pos="9026"/>
        <w:tab w:val="left" w:pos="6246"/>
      </w:tabs>
    </w:pPr>
    <w:r>
      <w:rPr>
        <w:noProof/>
      </w:rPr>
      <w:drawing>
        <wp:anchor distT="0" distB="0" distL="114300" distR="114300" simplePos="0" relativeHeight="251658242" behindDoc="0" locked="0" layoutInCell="1" allowOverlap="1" wp14:anchorId="730DFF79" wp14:editId="1830BC0C">
          <wp:simplePos x="0" y="0"/>
          <wp:positionH relativeFrom="column">
            <wp:posOffset>-179344</wp:posOffset>
          </wp:positionH>
          <wp:positionV relativeFrom="paragraph">
            <wp:posOffset>-259285</wp:posOffset>
          </wp:positionV>
          <wp:extent cx="627797" cy="663806"/>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tlink_Logo.png"/>
                  <pic:cNvPicPr/>
                </pic:nvPicPr>
                <pic:blipFill>
                  <a:blip r:embed="rId1">
                    <a:extLst>
                      <a:ext uri="{28A0092B-C50C-407E-A947-70E740481C1C}">
                        <a14:useLocalDpi xmlns:a14="http://schemas.microsoft.com/office/drawing/2010/main" val="0"/>
                      </a:ext>
                    </a:extLst>
                  </a:blip>
                  <a:stretch>
                    <a:fillRect/>
                  </a:stretch>
                </pic:blipFill>
                <pic:spPr>
                  <a:xfrm>
                    <a:off x="0" y="0"/>
                    <a:ext cx="627797" cy="66380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7D3C765B" wp14:editId="3CAF4412">
          <wp:simplePos x="0" y="0"/>
          <wp:positionH relativeFrom="column">
            <wp:posOffset>-892535</wp:posOffset>
          </wp:positionH>
          <wp:positionV relativeFrom="paragraph">
            <wp:posOffset>-467360</wp:posOffset>
          </wp:positionV>
          <wp:extent cx="7835581" cy="1075038"/>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g.jpg"/>
                  <pic:cNvPicPr/>
                </pic:nvPicPr>
                <pic:blipFill>
                  <a:blip r:embed="rId2">
                    <a:extLst>
                      <a:ext uri="{28A0092B-C50C-407E-A947-70E740481C1C}">
                        <a14:useLocalDpi xmlns:a14="http://schemas.microsoft.com/office/drawing/2010/main" val="0"/>
                      </a:ext>
                    </a:extLst>
                  </a:blip>
                  <a:stretch>
                    <a:fillRect/>
                  </a:stretch>
                </pic:blipFill>
                <pic:spPr>
                  <a:xfrm>
                    <a:off x="0" y="0"/>
                    <a:ext cx="7835581" cy="1075038"/>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4BB71" w14:textId="77777777" w:rsidR="00EE65E6" w:rsidRDefault="00AE1500">
    <w:pPr>
      <w:pStyle w:val="Header"/>
      <w:tabs>
        <w:tab w:val="clear" w:pos="4513"/>
        <w:tab w:val="clear" w:pos="9026"/>
        <w:tab w:val="left" w:pos="5209"/>
      </w:tabs>
    </w:pPr>
    <w:r>
      <w:rPr>
        <w:noProof/>
      </w:rPr>
      <w:drawing>
        <wp:anchor distT="0" distB="0" distL="114300" distR="114300" simplePos="0" relativeHeight="251658241" behindDoc="1" locked="0" layoutInCell="1" allowOverlap="1" wp14:anchorId="6B2D8642" wp14:editId="4C847BA0">
          <wp:simplePos x="0" y="0"/>
          <wp:positionH relativeFrom="column">
            <wp:posOffset>-1141896</wp:posOffset>
          </wp:positionH>
          <wp:positionV relativeFrom="paragraph">
            <wp:posOffset>-448310</wp:posOffset>
          </wp:positionV>
          <wp:extent cx="11386268" cy="894690"/>
          <wp:effectExtent l="0" t="0" r="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g.jpg"/>
                  <pic:cNvPicPr/>
                </pic:nvPicPr>
                <pic:blipFill>
                  <a:blip r:embed="rId1">
                    <a:extLst>
                      <a:ext uri="{28A0092B-C50C-407E-A947-70E740481C1C}">
                        <a14:useLocalDpi xmlns:a14="http://schemas.microsoft.com/office/drawing/2010/main" val="0"/>
                      </a:ext>
                    </a:extLst>
                  </a:blip>
                  <a:stretch>
                    <a:fillRect/>
                  </a:stretch>
                </pic:blipFill>
                <pic:spPr>
                  <a:xfrm>
                    <a:off x="0" y="0"/>
                    <a:ext cx="11386268" cy="894690"/>
                  </a:xfrm>
                  <a:prstGeom prst="rect">
                    <a:avLst/>
                  </a:prstGeom>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B5FA7"/>
    <w:multiLevelType w:val="hybridMultilevel"/>
    <w:tmpl w:val="BBEA713A"/>
    <w:lvl w:ilvl="0" w:tplc="BAE0BCC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4F317C0"/>
    <w:multiLevelType w:val="multilevel"/>
    <w:tmpl w:val="BC327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03652C"/>
    <w:multiLevelType w:val="hybridMultilevel"/>
    <w:tmpl w:val="3E04B0C0"/>
    <w:lvl w:ilvl="0" w:tplc="4658069C">
      <w:start w:val="1"/>
      <w:numFmt w:val="bullet"/>
      <w:pStyle w:val="bullet1"/>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E175A"/>
    <w:multiLevelType w:val="multilevel"/>
    <w:tmpl w:val="F544C6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FB3D54"/>
    <w:multiLevelType w:val="hybridMultilevel"/>
    <w:tmpl w:val="C3CA9954"/>
    <w:lvl w:ilvl="0" w:tplc="7D34CD8A">
      <w:start w:val="1"/>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0DC453C0"/>
    <w:multiLevelType w:val="multilevel"/>
    <w:tmpl w:val="6EFAF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EB1"/>
    <w:multiLevelType w:val="multilevel"/>
    <w:tmpl w:val="82CAEFB4"/>
    <w:lvl w:ilvl="0">
      <w:start w:val="1"/>
      <w:numFmt w:val="bullet"/>
      <w:lvlText w:val=""/>
      <w:lvlJc w:val="left"/>
      <w:pPr>
        <w:tabs>
          <w:tab w:val="num" w:pos="1530"/>
        </w:tabs>
        <w:ind w:left="1530" w:hanging="360"/>
      </w:pPr>
      <w:rPr>
        <w:rFonts w:ascii="Wingdings" w:hAnsi="Wingdings" w:hint="default"/>
        <w:sz w:val="20"/>
      </w:rPr>
    </w:lvl>
    <w:lvl w:ilvl="1" w:tentative="1">
      <w:start w:val="1"/>
      <w:numFmt w:val="bullet"/>
      <w:lvlText w:val=""/>
      <w:lvlJc w:val="left"/>
      <w:pPr>
        <w:tabs>
          <w:tab w:val="num" w:pos="2250"/>
        </w:tabs>
        <w:ind w:left="2250" w:hanging="360"/>
      </w:pPr>
      <w:rPr>
        <w:rFonts w:ascii="Symbol" w:hAnsi="Symbol" w:hint="default"/>
        <w:sz w:val="20"/>
      </w:rPr>
    </w:lvl>
    <w:lvl w:ilvl="2" w:tentative="1">
      <w:start w:val="1"/>
      <w:numFmt w:val="bullet"/>
      <w:lvlText w:val=""/>
      <w:lvlJc w:val="left"/>
      <w:pPr>
        <w:tabs>
          <w:tab w:val="num" w:pos="2970"/>
        </w:tabs>
        <w:ind w:left="2970" w:hanging="360"/>
      </w:pPr>
      <w:rPr>
        <w:rFonts w:ascii="Symbol" w:hAnsi="Symbol" w:hint="default"/>
        <w:sz w:val="20"/>
      </w:rPr>
    </w:lvl>
    <w:lvl w:ilvl="3" w:tentative="1">
      <w:start w:val="1"/>
      <w:numFmt w:val="bullet"/>
      <w:lvlText w:val=""/>
      <w:lvlJc w:val="left"/>
      <w:pPr>
        <w:tabs>
          <w:tab w:val="num" w:pos="3690"/>
        </w:tabs>
        <w:ind w:left="3690" w:hanging="360"/>
      </w:pPr>
      <w:rPr>
        <w:rFonts w:ascii="Symbol" w:hAnsi="Symbol" w:hint="default"/>
        <w:sz w:val="20"/>
      </w:rPr>
    </w:lvl>
    <w:lvl w:ilvl="4" w:tentative="1">
      <w:start w:val="1"/>
      <w:numFmt w:val="bullet"/>
      <w:lvlText w:val=""/>
      <w:lvlJc w:val="left"/>
      <w:pPr>
        <w:tabs>
          <w:tab w:val="num" w:pos="4410"/>
        </w:tabs>
        <w:ind w:left="4410" w:hanging="360"/>
      </w:pPr>
      <w:rPr>
        <w:rFonts w:ascii="Symbol" w:hAnsi="Symbol" w:hint="default"/>
        <w:sz w:val="20"/>
      </w:rPr>
    </w:lvl>
    <w:lvl w:ilvl="5" w:tentative="1">
      <w:start w:val="1"/>
      <w:numFmt w:val="bullet"/>
      <w:lvlText w:val=""/>
      <w:lvlJc w:val="left"/>
      <w:pPr>
        <w:tabs>
          <w:tab w:val="num" w:pos="5130"/>
        </w:tabs>
        <w:ind w:left="5130" w:hanging="360"/>
      </w:pPr>
      <w:rPr>
        <w:rFonts w:ascii="Symbol" w:hAnsi="Symbol" w:hint="default"/>
        <w:sz w:val="20"/>
      </w:rPr>
    </w:lvl>
    <w:lvl w:ilvl="6" w:tentative="1">
      <w:start w:val="1"/>
      <w:numFmt w:val="bullet"/>
      <w:lvlText w:val=""/>
      <w:lvlJc w:val="left"/>
      <w:pPr>
        <w:tabs>
          <w:tab w:val="num" w:pos="5850"/>
        </w:tabs>
        <w:ind w:left="5850" w:hanging="360"/>
      </w:pPr>
      <w:rPr>
        <w:rFonts w:ascii="Symbol" w:hAnsi="Symbol" w:hint="default"/>
        <w:sz w:val="20"/>
      </w:rPr>
    </w:lvl>
    <w:lvl w:ilvl="7" w:tentative="1">
      <w:start w:val="1"/>
      <w:numFmt w:val="bullet"/>
      <w:lvlText w:val=""/>
      <w:lvlJc w:val="left"/>
      <w:pPr>
        <w:tabs>
          <w:tab w:val="num" w:pos="6570"/>
        </w:tabs>
        <w:ind w:left="6570" w:hanging="360"/>
      </w:pPr>
      <w:rPr>
        <w:rFonts w:ascii="Symbol" w:hAnsi="Symbol" w:hint="default"/>
        <w:sz w:val="20"/>
      </w:rPr>
    </w:lvl>
    <w:lvl w:ilvl="8" w:tentative="1">
      <w:start w:val="1"/>
      <w:numFmt w:val="bullet"/>
      <w:lvlText w:val=""/>
      <w:lvlJc w:val="left"/>
      <w:pPr>
        <w:tabs>
          <w:tab w:val="num" w:pos="7290"/>
        </w:tabs>
        <w:ind w:left="7290" w:hanging="360"/>
      </w:pPr>
      <w:rPr>
        <w:rFonts w:ascii="Symbol" w:hAnsi="Symbol" w:hint="default"/>
        <w:sz w:val="20"/>
      </w:rPr>
    </w:lvl>
  </w:abstractNum>
  <w:abstractNum w:abstractNumId="7" w15:restartNumberingAfterBreak="0">
    <w:nsid w:val="0F31091D"/>
    <w:multiLevelType w:val="hybridMultilevel"/>
    <w:tmpl w:val="A8B0D596"/>
    <w:lvl w:ilvl="0" w:tplc="0409000F">
      <w:start w:val="1"/>
      <w:numFmt w:val="decimal"/>
      <w:lvlText w:val="%1."/>
      <w:lvlJc w:val="left"/>
      <w:pPr>
        <w:ind w:left="1080" w:hanging="54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15:restartNumberingAfterBreak="0">
    <w:nsid w:val="0F845E1B"/>
    <w:multiLevelType w:val="hybridMultilevel"/>
    <w:tmpl w:val="E93E7A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2916776"/>
    <w:multiLevelType w:val="multilevel"/>
    <w:tmpl w:val="D9869CCA"/>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0" w15:restartNumberingAfterBreak="0">
    <w:nsid w:val="12C70A81"/>
    <w:multiLevelType w:val="multilevel"/>
    <w:tmpl w:val="6B52B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0E7F73"/>
    <w:multiLevelType w:val="multilevel"/>
    <w:tmpl w:val="C19279B4"/>
    <w:lvl w:ilvl="0">
      <w:start w:val="1"/>
      <w:numFmt w:val="decimal"/>
      <w:lvlText w:val="%1."/>
      <w:lvlJc w:val="left"/>
      <w:pPr>
        <w:ind w:left="1080" w:hanging="54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78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80" w:hanging="1800"/>
      </w:pPr>
      <w:rPr>
        <w:rFonts w:hint="default"/>
      </w:rPr>
    </w:lvl>
    <w:lvl w:ilvl="7">
      <w:start w:val="1"/>
      <w:numFmt w:val="decimal"/>
      <w:isLgl/>
      <w:lvlText w:val="%1.%2.%3.%4.%5.%6.%7.%8"/>
      <w:lvlJc w:val="left"/>
      <w:pPr>
        <w:ind w:left="6120" w:hanging="1800"/>
      </w:pPr>
      <w:rPr>
        <w:rFonts w:hint="default"/>
      </w:rPr>
    </w:lvl>
    <w:lvl w:ilvl="8">
      <w:start w:val="1"/>
      <w:numFmt w:val="decimal"/>
      <w:isLgl/>
      <w:lvlText w:val="%1.%2.%3.%4.%5.%6.%7.%8.%9"/>
      <w:lvlJc w:val="left"/>
      <w:pPr>
        <w:ind w:left="7020" w:hanging="2160"/>
      </w:pPr>
      <w:rPr>
        <w:rFonts w:hint="default"/>
      </w:rPr>
    </w:lvl>
  </w:abstractNum>
  <w:abstractNum w:abstractNumId="12" w15:restartNumberingAfterBreak="0">
    <w:nsid w:val="1C180116"/>
    <w:multiLevelType w:val="multilevel"/>
    <w:tmpl w:val="CB3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D6A2738"/>
    <w:multiLevelType w:val="multilevel"/>
    <w:tmpl w:val="8AB4A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152D0B"/>
    <w:multiLevelType w:val="multilevel"/>
    <w:tmpl w:val="E266DE14"/>
    <w:lvl w:ilvl="0">
      <w:start w:val="1"/>
      <w:numFmt w:val="decimal"/>
      <w:pStyle w:val="MahindraHeading"/>
      <w:lvlText w:val="%1."/>
      <w:lvlJc w:val="left"/>
      <w:pPr>
        <w:ind w:left="1778" w:hanging="360"/>
      </w:pPr>
      <w:rPr>
        <w:rFonts w:hint="default"/>
      </w:rPr>
    </w:lvl>
    <w:lvl w:ilvl="1">
      <w:start w:val="1"/>
      <w:numFmt w:val="decimal"/>
      <w:isLgl/>
      <w:lvlText w:val="%1.%2"/>
      <w:lvlJc w:val="left"/>
      <w:pPr>
        <w:ind w:left="752"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6565D14"/>
    <w:multiLevelType w:val="hybridMultilevel"/>
    <w:tmpl w:val="1FFC631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9B5376"/>
    <w:multiLevelType w:val="hybridMultilevel"/>
    <w:tmpl w:val="EC7CD70A"/>
    <w:lvl w:ilvl="0" w:tplc="50B22F4C">
      <w:start w:val="1"/>
      <w:numFmt w:val="upperLetter"/>
      <w:lvlText w:val="%1."/>
      <w:lvlJc w:val="left"/>
      <w:pPr>
        <w:ind w:left="820" w:hanging="460"/>
      </w:pPr>
      <w:rPr>
        <w:rFonts w:asciiTheme="minorHAnsi" w:eastAsiaTheme="majorEastAsia" w:hAnsiTheme="minorHAnsi" w:cstheme="minorBidi" w:hint="default"/>
        <w:color w:val="2F5496" w:themeColor="accent1" w:themeShade="BF"/>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E1477A"/>
    <w:multiLevelType w:val="multilevel"/>
    <w:tmpl w:val="9F2E3304"/>
    <w:lvl w:ilvl="0">
      <w:start w:val="3"/>
      <w:numFmt w:val="decimal"/>
      <w:lvlText w:val="%1."/>
      <w:lvlJc w:val="left"/>
      <w:pPr>
        <w:ind w:left="679" w:hanging="360"/>
      </w:pPr>
      <w:rPr>
        <w:rFonts w:ascii="Times New Roman" w:eastAsia="Times New Roman" w:hAnsi="Times New Roman" w:cs="Times New Roman" w:hint="default"/>
        <w:b/>
        <w:bCs/>
        <w:spacing w:val="-18"/>
        <w:w w:val="99"/>
        <w:sz w:val="36"/>
        <w:szCs w:val="36"/>
        <w:lang w:val="en-US" w:eastAsia="en-US" w:bidi="ar-SA"/>
      </w:rPr>
    </w:lvl>
    <w:lvl w:ilvl="1">
      <w:start w:val="1"/>
      <w:numFmt w:val="decimal"/>
      <w:lvlText w:val="%1.%2."/>
      <w:lvlJc w:val="left"/>
      <w:pPr>
        <w:ind w:left="319" w:hanging="720"/>
      </w:pPr>
      <w:rPr>
        <w:rFonts w:ascii="Times New Roman" w:eastAsia="Times New Roman" w:hAnsi="Times New Roman" w:cs="Times New Roman" w:hint="default"/>
        <w:b/>
        <w:bCs/>
        <w:w w:val="100"/>
        <w:sz w:val="28"/>
        <w:szCs w:val="28"/>
        <w:lang w:val="en-US" w:eastAsia="en-US" w:bidi="ar-SA"/>
      </w:rPr>
    </w:lvl>
    <w:lvl w:ilvl="2">
      <w:start w:val="1"/>
      <w:numFmt w:val="lowerRoman"/>
      <w:lvlText w:val="%3."/>
      <w:lvlJc w:val="left"/>
      <w:pPr>
        <w:ind w:left="1027" w:hanging="255"/>
        <w:jc w:val="right"/>
      </w:pPr>
      <w:rPr>
        <w:rFonts w:ascii="Times New Roman" w:eastAsia="Times New Roman" w:hAnsi="Times New Roman" w:cs="Times New Roman" w:hint="default"/>
        <w:w w:val="97"/>
        <w:sz w:val="22"/>
        <w:szCs w:val="22"/>
        <w:lang w:val="en-US" w:eastAsia="en-US" w:bidi="ar-SA"/>
      </w:rPr>
    </w:lvl>
    <w:lvl w:ilvl="3">
      <w:start w:val="1"/>
      <w:numFmt w:val="decimal"/>
      <w:lvlText w:val="%4."/>
      <w:lvlJc w:val="left"/>
      <w:pPr>
        <w:ind w:left="1018" w:hanging="339"/>
      </w:pPr>
      <w:rPr>
        <w:rFonts w:ascii="Times New Roman" w:eastAsia="Times New Roman" w:hAnsi="Times New Roman" w:cs="Times New Roman" w:hint="default"/>
        <w:b/>
        <w:bCs/>
        <w:w w:val="100"/>
        <w:sz w:val="22"/>
        <w:szCs w:val="22"/>
        <w:lang w:val="en-US" w:eastAsia="en-US" w:bidi="ar-SA"/>
      </w:rPr>
    </w:lvl>
    <w:lvl w:ilvl="4">
      <w:start w:val="1"/>
      <w:numFmt w:val="lowerLetter"/>
      <w:lvlText w:val="%5."/>
      <w:lvlJc w:val="left"/>
      <w:pPr>
        <w:ind w:left="1759" w:hanging="360"/>
      </w:pPr>
      <w:rPr>
        <w:rFonts w:hint="default"/>
        <w:b/>
        <w:bCs/>
        <w:w w:val="100"/>
        <w:lang w:val="en-US" w:eastAsia="en-US" w:bidi="ar-SA"/>
      </w:rPr>
    </w:lvl>
    <w:lvl w:ilvl="5">
      <w:numFmt w:val="bullet"/>
      <w:lvlText w:val="•"/>
      <w:lvlJc w:val="left"/>
      <w:pPr>
        <w:ind w:left="3198" w:hanging="360"/>
      </w:pPr>
      <w:rPr>
        <w:rFonts w:hint="default"/>
        <w:lang w:val="en-US" w:eastAsia="en-US" w:bidi="ar-SA"/>
      </w:rPr>
    </w:lvl>
    <w:lvl w:ilvl="6">
      <w:numFmt w:val="bullet"/>
      <w:lvlText w:val="•"/>
      <w:lvlJc w:val="left"/>
      <w:pPr>
        <w:ind w:left="4637" w:hanging="360"/>
      </w:pPr>
      <w:rPr>
        <w:rFonts w:hint="default"/>
        <w:lang w:val="en-US" w:eastAsia="en-US" w:bidi="ar-SA"/>
      </w:rPr>
    </w:lvl>
    <w:lvl w:ilvl="7">
      <w:numFmt w:val="bullet"/>
      <w:lvlText w:val="•"/>
      <w:lvlJc w:val="left"/>
      <w:pPr>
        <w:ind w:left="6075" w:hanging="360"/>
      </w:pPr>
      <w:rPr>
        <w:rFonts w:hint="default"/>
        <w:lang w:val="en-US" w:eastAsia="en-US" w:bidi="ar-SA"/>
      </w:rPr>
    </w:lvl>
    <w:lvl w:ilvl="8">
      <w:numFmt w:val="bullet"/>
      <w:lvlText w:val="•"/>
      <w:lvlJc w:val="left"/>
      <w:pPr>
        <w:ind w:left="7514" w:hanging="360"/>
      </w:pPr>
      <w:rPr>
        <w:rFonts w:hint="default"/>
        <w:lang w:val="en-US" w:eastAsia="en-US" w:bidi="ar-SA"/>
      </w:rPr>
    </w:lvl>
  </w:abstractNum>
  <w:abstractNum w:abstractNumId="18" w15:restartNumberingAfterBreak="0">
    <w:nsid w:val="27AA6E53"/>
    <w:multiLevelType w:val="multilevel"/>
    <w:tmpl w:val="77B6E314"/>
    <w:lvl w:ilvl="0">
      <w:start w:val="1"/>
      <w:numFmt w:val="bullet"/>
      <w:lvlText w:val=""/>
      <w:lvlJc w:val="left"/>
      <w:pPr>
        <w:ind w:left="1080" w:hanging="540"/>
      </w:pPr>
      <w:rPr>
        <w:rFonts w:ascii="Wingdings" w:hAnsi="Wingding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78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80" w:hanging="1800"/>
      </w:pPr>
      <w:rPr>
        <w:rFonts w:hint="default"/>
      </w:rPr>
    </w:lvl>
    <w:lvl w:ilvl="7">
      <w:start w:val="1"/>
      <w:numFmt w:val="decimal"/>
      <w:isLgl/>
      <w:lvlText w:val="%1.%2.%3.%4.%5.%6.%7.%8"/>
      <w:lvlJc w:val="left"/>
      <w:pPr>
        <w:ind w:left="6120" w:hanging="1800"/>
      </w:pPr>
      <w:rPr>
        <w:rFonts w:hint="default"/>
      </w:rPr>
    </w:lvl>
    <w:lvl w:ilvl="8">
      <w:start w:val="1"/>
      <w:numFmt w:val="decimal"/>
      <w:isLgl/>
      <w:lvlText w:val="%1.%2.%3.%4.%5.%6.%7.%8.%9"/>
      <w:lvlJc w:val="left"/>
      <w:pPr>
        <w:ind w:left="7020" w:hanging="2160"/>
      </w:pPr>
      <w:rPr>
        <w:rFonts w:hint="default"/>
      </w:rPr>
    </w:lvl>
  </w:abstractNum>
  <w:abstractNum w:abstractNumId="19" w15:restartNumberingAfterBreak="0">
    <w:nsid w:val="2CC66A62"/>
    <w:multiLevelType w:val="hybridMultilevel"/>
    <w:tmpl w:val="FD30A11A"/>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0" w15:restartNumberingAfterBreak="0">
    <w:nsid w:val="2F337813"/>
    <w:multiLevelType w:val="hybridMultilevel"/>
    <w:tmpl w:val="9DF2B46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3DE04F0"/>
    <w:multiLevelType w:val="hybridMultilevel"/>
    <w:tmpl w:val="5A3E8B7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4482EC5"/>
    <w:multiLevelType w:val="hybridMultilevel"/>
    <w:tmpl w:val="A81008B4"/>
    <w:lvl w:ilvl="0" w:tplc="379234B6">
      <w:start w:val="1"/>
      <w:numFmt w:val="decimal"/>
      <w:lvlText w:val="%1."/>
      <w:lvlJc w:val="left"/>
      <w:pPr>
        <w:ind w:left="720" w:hanging="360"/>
      </w:pPr>
    </w:lvl>
    <w:lvl w:ilvl="1" w:tplc="91F4DA84">
      <w:start w:val="1"/>
      <w:numFmt w:val="lowerLetter"/>
      <w:lvlText w:val="%2."/>
      <w:lvlJc w:val="left"/>
      <w:pPr>
        <w:ind w:left="1440" w:hanging="360"/>
      </w:pPr>
    </w:lvl>
    <w:lvl w:ilvl="2" w:tplc="859082AA">
      <w:start w:val="1"/>
      <w:numFmt w:val="lowerRoman"/>
      <w:lvlText w:val="%3."/>
      <w:lvlJc w:val="right"/>
      <w:pPr>
        <w:ind w:left="2160" w:hanging="180"/>
      </w:pPr>
    </w:lvl>
    <w:lvl w:ilvl="3" w:tplc="11E2778C">
      <w:start w:val="1"/>
      <w:numFmt w:val="decimal"/>
      <w:lvlText w:val="%4."/>
      <w:lvlJc w:val="left"/>
      <w:pPr>
        <w:ind w:left="2880" w:hanging="360"/>
      </w:pPr>
    </w:lvl>
    <w:lvl w:ilvl="4" w:tplc="91A622A8">
      <w:start w:val="1"/>
      <w:numFmt w:val="lowerLetter"/>
      <w:lvlText w:val="%5."/>
      <w:lvlJc w:val="left"/>
      <w:pPr>
        <w:ind w:left="3600" w:hanging="360"/>
      </w:pPr>
    </w:lvl>
    <w:lvl w:ilvl="5" w:tplc="DB54E96E">
      <w:start w:val="1"/>
      <w:numFmt w:val="lowerRoman"/>
      <w:lvlText w:val="%6."/>
      <w:lvlJc w:val="right"/>
      <w:pPr>
        <w:ind w:left="4320" w:hanging="180"/>
      </w:pPr>
    </w:lvl>
    <w:lvl w:ilvl="6" w:tplc="BCC4327E">
      <w:start w:val="1"/>
      <w:numFmt w:val="decimal"/>
      <w:lvlText w:val="%7."/>
      <w:lvlJc w:val="left"/>
      <w:pPr>
        <w:ind w:left="5040" w:hanging="360"/>
      </w:pPr>
    </w:lvl>
    <w:lvl w:ilvl="7" w:tplc="5756E15A">
      <w:start w:val="1"/>
      <w:numFmt w:val="lowerLetter"/>
      <w:lvlText w:val="%8."/>
      <w:lvlJc w:val="left"/>
      <w:pPr>
        <w:ind w:left="5760" w:hanging="360"/>
      </w:pPr>
    </w:lvl>
    <w:lvl w:ilvl="8" w:tplc="B614B8D6">
      <w:start w:val="1"/>
      <w:numFmt w:val="lowerRoman"/>
      <w:lvlText w:val="%9."/>
      <w:lvlJc w:val="right"/>
      <w:pPr>
        <w:ind w:left="6480" w:hanging="180"/>
      </w:pPr>
    </w:lvl>
  </w:abstractNum>
  <w:abstractNum w:abstractNumId="23" w15:restartNumberingAfterBreak="0">
    <w:nsid w:val="35511EEB"/>
    <w:multiLevelType w:val="hybridMultilevel"/>
    <w:tmpl w:val="A69C274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8833394"/>
    <w:multiLevelType w:val="multilevel"/>
    <w:tmpl w:val="29AE6590"/>
    <w:lvl w:ilvl="0">
      <w:start w:val="1"/>
      <w:numFmt w:val="decimal"/>
      <w:lvlText w:val="%1."/>
      <w:lvlJc w:val="left"/>
      <w:pPr>
        <w:ind w:left="1080" w:hanging="54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78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80" w:hanging="1800"/>
      </w:pPr>
      <w:rPr>
        <w:rFonts w:hint="default"/>
      </w:rPr>
    </w:lvl>
    <w:lvl w:ilvl="7">
      <w:start w:val="1"/>
      <w:numFmt w:val="decimal"/>
      <w:isLgl/>
      <w:lvlText w:val="%1.%2.%3.%4.%5.%6.%7.%8"/>
      <w:lvlJc w:val="left"/>
      <w:pPr>
        <w:ind w:left="6120" w:hanging="1800"/>
      </w:pPr>
      <w:rPr>
        <w:rFonts w:hint="default"/>
      </w:rPr>
    </w:lvl>
    <w:lvl w:ilvl="8">
      <w:start w:val="1"/>
      <w:numFmt w:val="decimal"/>
      <w:isLgl/>
      <w:lvlText w:val="%1.%2.%3.%4.%5.%6.%7.%8.%9"/>
      <w:lvlJc w:val="left"/>
      <w:pPr>
        <w:ind w:left="7020" w:hanging="2160"/>
      </w:pPr>
      <w:rPr>
        <w:rFonts w:hint="default"/>
      </w:rPr>
    </w:lvl>
  </w:abstractNum>
  <w:abstractNum w:abstractNumId="25" w15:restartNumberingAfterBreak="0">
    <w:nsid w:val="3A156DA1"/>
    <w:multiLevelType w:val="hybridMultilevel"/>
    <w:tmpl w:val="282EB4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3C2D4F2A"/>
    <w:multiLevelType w:val="multilevel"/>
    <w:tmpl w:val="9EA4A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D5B7B1A"/>
    <w:multiLevelType w:val="hybridMultilevel"/>
    <w:tmpl w:val="8494CBAE"/>
    <w:lvl w:ilvl="0" w:tplc="6E8EB95C">
      <w:start w:val="1"/>
      <w:numFmt w:val="decimal"/>
      <w:pStyle w:val="Style1"/>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F5735EE"/>
    <w:multiLevelType w:val="hybridMultilevel"/>
    <w:tmpl w:val="75FA8CC4"/>
    <w:lvl w:ilvl="0" w:tplc="A7A25C50">
      <w:start w:val="1"/>
      <w:numFmt w:val="decimal"/>
      <w:lvlText w:val="%1."/>
      <w:lvlJc w:val="left"/>
      <w:pPr>
        <w:ind w:left="962" w:hanging="495"/>
      </w:pPr>
      <w:rPr>
        <w:rFonts w:ascii="Times New Roman" w:eastAsia="Times New Roman" w:hAnsi="Times New Roman" w:cs="Times New Roman" w:hint="default"/>
        <w:w w:val="100"/>
        <w:sz w:val="22"/>
        <w:szCs w:val="22"/>
        <w:lang w:val="en-US" w:eastAsia="en-US" w:bidi="ar-SA"/>
      </w:rPr>
    </w:lvl>
    <w:lvl w:ilvl="1" w:tplc="E168DF56">
      <w:numFmt w:val="bullet"/>
      <w:lvlText w:val="•"/>
      <w:lvlJc w:val="left"/>
      <w:pPr>
        <w:ind w:left="1340" w:hanging="495"/>
      </w:pPr>
      <w:rPr>
        <w:rFonts w:hint="default"/>
        <w:lang w:val="en-US" w:eastAsia="en-US" w:bidi="ar-SA"/>
      </w:rPr>
    </w:lvl>
    <w:lvl w:ilvl="2" w:tplc="9F0AD388">
      <w:numFmt w:val="bullet"/>
      <w:lvlText w:val="•"/>
      <w:lvlJc w:val="left"/>
      <w:pPr>
        <w:ind w:left="1721" w:hanging="495"/>
      </w:pPr>
      <w:rPr>
        <w:rFonts w:hint="default"/>
        <w:lang w:val="en-US" w:eastAsia="en-US" w:bidi="ar-SA"/>
      </w:rPr>
    </w:lvl>
    <w:lvl w:ilvl="3" w:tplc="832A429C">
      <w:numFmt w:val="bullet"/>
      <w:lvlText w:val="•"/>
      <w:lvlJc w:val="left"/>
      <w:pPr>
        <w:ind w:left="2102" w:hanging="495"/>
      </w:pPr>
      <w:rPr>
        <w:rFonts w:hint="default"/>
        <w:lang w:val="en-US" w:eastAsia="en-US" w:bidi="ar-SA"/>
      </w:rPr>
    </w:lvl>
    <w:lvl w:ilvl="4" w:tplc="EFF05006">
      <w:numFmt w:val="bullet"/>
      <w:lvlText w:val="•"/>
      <w:lvlJc w:val="left"/>
      <w:pPr>
        <w:ind w:left="2483" w:hanging="495"/>
      </w:pPr>
      <w:rPr>
        <w:rFonts w:hint="default"/>
        <w:lang w:val="en-US" w:eastAsia="en-US" w:bidi="ar-SA"/>
      </w:rPr>
    </w:lvl>
    <w:lvl w:ilvl="5" w:tplc="6D1EA5F0">
      <w:numFmt w:val="bullet"/>
      <w:lvlText w:val="•"/>
      <w:lvlJc w:val="left"/>
      <w:pPr>
        <w:ind w:left="2864" w:hanging="495"/>
      </w:pPr>
      <w:rPr>
        <w:rFonts w:hint="default"/>
        <w:lang w:val="en-US" w:eastAsia="en-US" w:bidi="ar-SA"/>
      </w:rPr>
    </w:lvl>
    <w:lvl w:ilvl="6" w:tplc="98FEB21A">
      <w:numFmt w:val="bullet"/>
      <w:lvlText w:val="•"/>
      <w:lvlJc w:val="left"/>
      <w:pPr>
        <w:ind w:left="3245" w:hanging="495"/>
      </w:pPr>
      <w:rPr>
        <w:rFonts w:hint="default"/>
        <w:lang w:val="en-US" w:eastAsia="en-US" w:bidi="ar-SA"/>
      </w:rPr>
    </w:lvl>
    <w:lvl w:ilvl="7" w:tplc="FC866B4E">
      <w:numFmt w:val="bullet"/>
      <w:lvlText w:val="•"/>
      <w:lvlJc w:val="left"/>
      <w:pPr>
        <w:ind w:left="3626" w:hanging="495"/>
      </w:pPr>
      <w:rPr>
        <w:rFonts w:hint="default"/>
        <w:lang w:val="en-US" w:eastAsia="en-US" w:bidi="ar-SA"/>
      </w:rPr>
    </w:lvl>
    <w:lvl w:ilvl="8" w:tplc="0DC2120A">
      <w:numFmt w:val="bullet"/>
      <w:lvlText w:val="•"/>
      <w:lvlJc w:val="left"/>
      <w:pPr>
        <w:ind w:left="4007" w:hanging="495"/>
      </w:pPr>
      <w:rPr>
        <w:rFonts w:hint="default"/>
        <w:lang w:val="en-US" w:eastAsia="en-US" w:bidi="ar-SA"/>
      </w:rPr>
    </w:lvl>
  </w:abstractNum>
  <w:abstractNum w:abstractNumId="29" w15:restartNumberingAfterBreak="0">
    <w:nsid w:val="426847E9"/>
    <w:multiLevelType w:val="hybridMultilevel"/>
    <w:tmpl w:val="EB48AD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43CD6024"/>
    <w:multiLevelType w:val="multilevel"/>
    <w:tmpl w:val="1D10682C"/>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47EF6FF6"/>
    <w:multiLevelType w:val="hybridMultilevel"/>
    <w:tmpl w:val="F2C40394"/>
    <w:lvl w:ilvl="0" w:tplc="BC208C82">
      <w:start w:val="1"/>
      <w:numFmt w:val="lowerRoman"/>
      <w:lvlText w:val="%1."/>
      <w:lvlJc w:val="left"/>
      <w:pPr>
        <w:ind w:left="2119" w:hanging="519"/>
        <w:jc w:val="right"/>
      </w:pPr>
      <w:rPr>
        <w:rFonts w:ascii="Times New Roman" w:eastAsia="Times New Roman" w:hAnsi="Times New Roman" w:cs="Times New Roman" w:hint="default"/>
        <w:spacing w:val="0"/>
        <w:w w:val="100"/>
        <w:sz w:val="22"/>
        <w:szCs w:val="22"/>
        <w:lang w:val="en-US" w:eastAsia="en-US" w:bidi="ar-SA"/>
      </w:rPr>
    </w:lvl>
    <w:lvl w:ilvl="1" w:tplc="D7186242">
      <w:numFmt w:val="bullet"/>
      <w:lvlText w:val="•"/>
      <w:lvlJc w:val="left"/>
      <w:pPr>
        <w:ind w:left="2947" w:hanging="519"/>
      </w:pPr>
      <w:rPr>
        <w:rFonts w:hint="default"/>
        <w:lang w:val="en-US" w:eastAsia="en-US" w:bidi="ar-SA"/>
      </w:rPr>
    </w:lvl>
    <w:lvl w:ilvl="2" w:tplc="D51E8366">
      <w:numFmt w:val="bullet"/>
      <w:lvlText w:val="•"/>
      <w:lvlJc w:val="left"/>
      <w:pPr>
        <w:ind w:left="3774" w:hanging="519"/>
      </w:pPr>
      <w:rPr>
        <w:rFonts w:hint="default"/>
        <w:lang w:val="en-US" w:eastAsia="en-US" w:bidi="ar-SA"/>
      </w:rPr>
    </w:lvl>
    <w:lvl w:ilvl="3" w:tplc="5C8E1340">
      <w:numFmt w:val="bullet"/>
      <w:lvlText w:val="•"/>
      <w:lvlJc w:val="left"/>
      <w:pPr>
        <w:ind w:left="4601" w:hanging="519"/>
      </w:pPr>
      <w:rPr>
        <w:rFonts w:hint="default"/>
        <w:lang w:val="en-US" w:eastAsia="en-US" w:bidi="ar-SA"/>
      </w:rPr>
    </w:lvl>
    <w:lvl w:ilvl="4" w:tplc="D97CE1EC">
      <w:numFmt w:val="bullet"/>
      <w:lvlText w:val="•"/>
      <w:lvlJc w:val="left"/>
      <w:pPr>
        <w:ind w:left="5428" w:hanging="519"/>
      </w:pPr>
      <w:rPr>
        <w:rFonts w:hint="default"/>
        <w:lang w:val="en-US" w:eastAsia="en-US" w:bidi="ar-SA"/>
      </w:rPr>
    </w:lvl>
    <w:lvl w:ilvl="5" w:tplc="9BD24234">
      <w:numFmt w:val="bullet"/>
      <w:lvlText w:val="•"/>
      <w:lvlJc w:val="left"/>
      <w:pPr>
        <w:ind w:left="6255" w:hanging="519"/>
      </w:pPr>
      <w:rPr>
        <w:rFonts w:hint="default"/>
        <w:lang w:val="en-US" w:eastAsia="en-US" w:bidi="ar-SA"/>
      </w:rPr>
    </w:lvl>
    <w:lvl w:ilvl="6" w:tplc="44CCC028">
      <w:numFmt w:val="bullet"/>
      <w:lvlText w:val="•"/>
      <w:lvlJc w:val="left"/>
      <w:pPr>
        <w:ind w:left="7082" w:hanging="519"/>
      </w:pPr>
      <w:rPr>
        <w:rFonts w:hint="default"/>
        <w:lang w:val="en-US" w:eastAsia="en-US" w:bidi="ar-SA"/>
      </w:rPr>
    </w:lvl>
    <w:lvl w:ilvl="7" w:tplc="79786B3A">
      <w:numFmt w:val="bullet"/>
      <w:lvlText w:val="•"/>
      <w:lvlJc w:val="left"/>
      <w:pPr>
        <w:ind w:left="7909" w:hanging="519"/>
      </w:pPr>
      <w:rPr>
        <w:rFonts w:hint="default"/>
        <w:lang w:val="en-US" w:eastAsia="en-US" w:bidi="ar-SA"/>
      </w:rPr>
    </w:lvl>
    <w:lvl w:ilvl="8" w:tplc="07360FDE">
      <w:numFmt w:val="bullet"/>
      <w:lvlText w:val="•"/>
      <w:lvlJc w:val="left"/>
      <w:pPr>
        <w:ind w:left="8736" w:hanging="519"/>
      </w:pPr>
      <w:rPr>
        <w:rFonts w:hint="default"/>
        <w:lang w:val="en-US" w:eastAsia="en-US" w:bidi="ar-SA"/>
      </w:rPr>
    </w:lvl>
  </w:abstractNum>
  <w:abstractNum w:abstractNumId="32" w15:restartNumberingAfterBreak="0">
    <w:nsid w:val="48F34FB9"/>
    <w:multiLevelType w:val="hybridMultilevel"/>
    <w:tmpl w:val="637ABD5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49841262"/>
    <w:multiLevelType w:val="hybridMultilevel"/>
    <w:tmpl w:val="5CB26B82"/>
    <w:lvl w:ilvl="0" w:tplc="F520785E">
      <w:start w:val="3"/>
      <w:numFmt w:val="decimal"/>
      <w:lvlText w:val="%1"/>
      <w:lvlJc w:val="left"/>
      <w:pPr>
        <w:ind w:left="810" w:hanging="360"/>
      </w:pPr>
      <w:rPr>
        <w:rFonts w:cstheme="minorHAnsi" w:hint="default"/>
        <w:color w:val="auto"/>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4" w15:restartNumberingAfterBreak="0">
    <w:nsid w:val="4B7C084D"/>
    <w:multiLevelType w:val="hybridMultilevel"/>
    <w:tmpl w:val="51EC2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DE048AF"/>
    <w:multiLevelType w:val="multilevel"/>
    <w:tmpl w:val="5F6067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6" w15:restartNumberingAfterBreak="0">
    <w:nsid w:val="50A522C2"/>
    <w:multiLevelType w:val="multilevel"/>
    <w:tmpl w:val="5FA6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17B19C5"/>
    <w:multiLevelType w:val="hybridMultilevel"/>
    <w:tmpl w:val="C4CAF43C"/>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528E68E0"/>
    <w:multiLevelType w:val="hybridMultilevel"/>
    <w:tmpl w:val="BBB47512"/>
    <w:lvl w:ilvl="0" w:tplc="8F149E9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543566F"/>
    <w:multiLevelType w:val="hybridMultilevel"/>
    <w:tmpl w:val="6F5A3736"/>
    <w:lvl w:ilvl="0" w:tplc="7C5AFAB4">
      <w:start w:val="1"/>
      <w:numFmt w:val="bullet"/>
      <w:lvlText w:val=""/>
      <w:lvlJc w:val="left"/>
      <w:pPr>
        <w:ind w:left="720" w:hanging="360"/>
      </w:pPr>
      <w:rPr>
        <w:rFonts w:ascii="Symbol" w:hAnsi="Symbol" w:hint="default"/>
      </w:rPr>
    </w:lvl>
    <w:lvl w:ilvl="1" w:tplc="510E008A">
      <w:start w:val="1"/>
      <w:numFmt w:val="bullet"/>
      <w:lvlText w:val=""/>
      <w:lvlJc w:val="left"/>
      <w:pPr>
        <w:ind w:left="1440" w:hanging="360"/>
      </w:pPr>
      <w:rPr>
        <w:rFonts w:ascii="Symbol" w:hAnsi="Symbol" w:hint="default"/>
      </w:rPr>
    </w:lvl>
    <w:lvl w:ilvl="2" w:tplc="F0DA655E">
      <w:start w:val="1"/>
      <w:numFmt w:val="bullet"/>
      <w:lvlText w:val=""/>
      <w:lvlJc w:val="left"/>
      <w:pPr>
        <w:ind w:left="2160" w:hanging="360"/>
      </w:pPr>
      <w:rPr>
        <w:rFonts w:ascii="Wingdings" w:hAnsi="Wingdings" w:hint="default"/>
      </w:rPr>
    </w:lvl>
    <w:lvl w:ilvl="3" w:tplc="65E6B54E">
      <w:start w:val="1"/>
      <w:numFmt w:val="bullet"/>
      <w:lvlText w:val=""/>
      <w:lvlJc w:val="left"/>
      <w:pPr>
        <w:ind w:left="2880" w:hanging="360"/>
      </w:pPr>
      <w:rPr>
        <w:rFonts w:ascii="Symbol" w:hAnsi="Symbol" w:hint="default"/>
      </w:rPr>
    </w:lvl>
    <w:lvl w:ilvl="4" w:tplc="2A56AA4A">
      <w:start w:val="1"/>
      <w:numFmt w:val="bullet"/>
      <w:lvlText w:val="o"/>
      <w:lvlJc w:val="left"/>
      <w:pPr>
        <w:ind w:left="3600" w:hanging="360"/>
      </w:pPr>
      <w:rPr>
        <w:rFonts w:ascii="Courier New" w:hAnsi="Courier New" w:hint="default"/>
      </w:rPr>
    </w:lvl>
    <w:lvl w:ilvl="5" w:tplc="7196242A">
      <w:start w:val="1"/>
      <w:numFmt w:val="bullet"/>
      <w:lvlText w:val=""/>
      <w:lvlJc w:val="left"/>
      <w:pPr>
        <w:ind w:left="4320" w:hanging="360"/>
      </w:pPr>
      <w:rPr>
        <w:rFonts w:ascii="Wingdings" w:hAnsi="Wingdings" w:hint="default"/>
      </w:rPr>
    </w:lvl>
    <w:lvl w:ilvl="6" w:tplc="D0503B8A">
      <w:start w:val="1"/>
      <w:numFmt w:val="bullet"/>
      <w:lvlText w:val=""/>
      <w:lvlJc w:val="left"/>
      <w:pPr>
        <w:ind w:left="5040" w:hanging="360"/>
      </w:pPr>
      <w:rPr>
        <w:rFonts w:ascii="Symbol" w:hAnsi="Symbol" w:hint="default"/>
      </w:rPr>
    </w:lvl>
    <w:lvl w:ilvl="7" w:tplc="7CFC5EDA">
      <w:start w:val="1"/>
      <w:numFmt w:val="bullet"/>
      <w:lvlText w:val="o"/>
      <w:lvlJc w:val="left"/>
      <w:pPr>
        <w:ind w:left="5760" w:hanging="360"/>
      </w:pPr>
      <w:rPr>
        <w:rFonts w:ascii="Courier New" w:hAnsi="Courier New" w:hint="default"/>
      </w:rPr>
    </w:lvl>
    <w:lvl w:ilvl="8" w:tplc="382E9726">
      <w:start w:val="1"/>
      <w:numFmt w:val="bullet"/>
      <w:lvlText w:val=""/>
      <w:lvlJc w:val="left"/>
      <w:pPr>
        <w:ind w:left="6480" w:hanging="360"/>
      </w:pPr>
      <w:rPr>
        <w:rFonts w:ascii="Wingdings" w:hAnsi="Wingdings" w:hint="default"/>
      </w:rPr>
    </w:lvl>
  </w:abstractNum>
  <w:abstractNum w:abstractNumId="40" w15:restartNumberingAfterBreak="0">
    <w:nsid w:val="59AD7D33"/>
    <w:multiLevelType w:val="hybridMultilevel"/>
    <w:tmpl w:val="9348B8C8"/>
    <w:lvl w:ilvl="0" w:tplc="B8427268">
      <w:start w:val="1"/>
      <w:numFmt w:val="upperLetter"/>
      <w:lvlText w:val="%1."/>
      <w:lvlJc w:val="left"/>
      <w:pPr>
        <w:ind w:left="720" w:hanging="360"/>
      </w:pPr>
      <w:rPr>
        <w:rFonts w:eastAsiaTheme="majorEastAsia" w:hint="default"/>
        <w:color w:val="2F5496" w:themeColor="accent1" w:themeShade="BF"/>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A8039C5"/>
    <w:multiLevelType w:val="hybridMultilevel"/>
    <w:tmpl w:val="0ED09BAC"/>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68FA1705"/>
    <w:multiLevelType w:val="multilevel"/>
    <w:tmpl w:val="8DB497E6"/>
    <w:lvl w:ilvl="0">
      <w:start w:val="5"/>
      <w:numFmt w:val="decimal"/>
      <w:lvlText w:val="%1."/>
      <w:lvlJc w:val="left"/>
      <w:pPr>
        <w:ind w:left="679" w:hanging="360"/>
      </w:pPr>
      <w:rPr>
        <w:rFonts w:ascii="Times New Roman" w:eastAsia="Times New Roman" w:hAnsi="Times New Roman" w:cs="Times New Roman" w:hint="default"/>
        <w:b/>
        <w:bCs/>
        <w:spacing w:val="-4"/>
        <w:w w:val="99"/>
        <w:sz w:val="36"/>
        <w:szCs w:val="36"/>
        <w:lang w:val="en-US" w:eastAsia="en-US" w:bidi="ar-SA"/>
      </w:rPr>
    </w:lvl>
    <w:lvl w:ilvl="1">
      <w:start w:val="1"/>
      <w:numFmt w:val="decimal"/>
      <w:lvlText w:val="%1.%2."/>
      <w:lvlJc w:val="left"/>
      <w:pPr>
        <w:ind w:left="1039" w:hanging="720"/>
      </w:pPr>
      <w:rPr>
        <w:rFonts w:ascii="Times New Roman" w:eastAsia="Times New Roman" w:hAnsi="Times New Roman" w:cs="Times New Roman" w:hint="default"/>
        <w:b/>
        <w:bCs/>
        <w:w w:val="100"/>
        <w:sz w:val="28"/>
        <w:szCs w:val="28"/>
        <w:lang w:val="en-US" w:eastAsia="en-US" w:bidi="ar-SA"/>
      </w:rPr>
    </w:lvl>
    <w:lvl w:ilvl="2">
      <w:start w:val="1"/>
      <w:numFmt w:val="lowerLetter"/>
      <w:lvlText w:val="%3)"/>
      <w:lvlJc w:val="left"/>
      <w:pPr>
        <w:ind w:left="1260" w:hanging="363"/>
        <w:jc w:val="right"/>
      </w:pPr>
      <w:rPr>
        <w:rFonts w:hint="default"/>
        <w:b/>
        <w:bCs/>
        <w:spacing w:val="-19"/>
        <w:w w:val="97"/>
        <w:lang w:val="en-US" w:eastAsia="en-US" w:bidi="ar-SA"/>
      </w:rPr>
    </w:lvl>
    <w:lvl w:ilvl="3">
      <w:start w:val="1"/>
      <w:numFmt w:val="decimal"/>
      <w:lvlText w:val="%4."/>
      <w:lvlJc w:val="left"/>
      <w:pPr>
        <w:ind w:left="1618" w:hanging="358"/>
      </w:pPr>
      <w:rPr>
        <w:rFonts w:ascii="Times New Roman" w:eastAsia="Times New Roman" w:hAnsi="Times New Roman" w:cs="Times New Roman" w:hint="default"/>
        <w:spacing w:val="-29"/>
        <w:w w:val="97"/>
        <w:sz w:val="24"/>
        <w:szCs w:val="24"/>
        <w:lang w:val="en-US" w:eastAsia="en-US" w:bidi="ar-SA"/>
      </w:rPr>
    </w:lvl>
    <w:lvl w:ilvl="4">
      <w:numFmt w:val="bullet"/>
      <w:lvlText w:val="•"/>
      <w:lvlJc w:val="left"/>
      <w:pPr>
        <w:ind w:left="2873" w:hanging="358"/>
      </w:pPr>
      <w:rPr>
        <w:rFonts w:hint="default"/>
        <w:lang w:val="en-US" w:eastAsia="en-US" w:bidi="ar-SA"/>
      </w:rPr>
    </w:lvl>
    <w:lvl w:ilvl="5">
      <w:numFmt w:val="bullet"/>
      <w:lvlText w:val="•"/>
      <w:lvlJc w:val="left"/>
      <w:pPr>
        <w:ind w:left="4126" w:hanging="358"/>
      </w:pPr>
      <w:rPr>
        <w:rFonts w:hint="default"/>
        <w:lang w:val="en-US" w:eastAsia="en-US" w:bidi="ar-SA"/>
      </w:rPr>
    </w:lvl>
    <w:lvl w:ilvl="6">
      <w:numFmt w:val="bullet"/>
      <w:lvlText w:val="•"/>
      <w:lvlJc w:val="left"/>
      <w:pPr>
        <w:ind w:left="5379" w:hanging="358"/>
      </w:pPr>
      <w:rPr>
        <w:rFonts w:hint="default"/>
        <w:lang w:val="en-US" w:eastAsia="en-US" w:bidi="ar-SA"/>
      </w:rPr>
    </w:lvl>
    <w:lvl w:ilvl="7">
      <w:numFmt w:val="bullet"/>
      <w:lvlText w:val="•"/>
      <w:lvlJc w:val="left"/>
      <w:pPr>
        <w:ind w:left="6632" w:hanging="358"/>
      </w:pPr>
      <w:rPr>
        <w:rFonts w:hint="default"/>
        <w:lang w:val="en-US" w:eastAsia="en-US" w:bidi="ar-SA"/>
      </w:rPr>
    </w:lvl>
    <w:lvl w:ilvl="8">
      <w:numFmt w:val="bullet"/>
      <w:lvlText w:val="•"/>
      <w:lvlJc w:val="left"/>
      <w:pPr>
        <w:ind w:left="7885" w:hanging="358"/>
      </w:pPr>
      <w:rPr>
        <w:rFonts w:hint="default"/>
        <w:lang w:val="en-US" w:eastAsia="en-US" w:bidi="ar-SA"/>
      </w:rPr>
    </w:lvl>
  </w:abstractNum>
  <w:abstractNum w:abstractNumId="43" w15:restartNumberingAfterBreak="0">
    <w:nsid w:val="74535BB4"/>
    <w:multiLevelType w:val="hybridMultilevel"/>
    <w:tmpl w:val="3ED85D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EE1766"/>
    <w:multiLevelType w:val="hybridMultilevel"/>
    <w:tmpl w:val="AC000D74"/>
    <w:lvl w:ilvl="0" w:tplc="04090005">
      <w:start w:val="1"/>
      <w:numFmt w:val="bullet"/>
      <w:lvlText w:val=""/>
      <w:lvlJc w:val="left"/>
      <w:pPr>
        <w:ind w:left="720" w:hanging="360"/>
      </w:pPr>
      <w:rPr>
        <w:rFonts w:ascii="Wingdings" w:hAnsi="Wingdings" w:hint="default"/>
      </w:rPr>
    </w:lvl>
    <w:lvl w:ilvl="1" w:tplc="E222BECE">
      <w:start w:val="1"/>
      <w:numFmt w:val="bullet"/>
      <w:lvlText w:val="o"/>
      <w:lvlJc w:val="left"/>
      <w:pPr>
        <w:ind w:left="1440" w:hanging="360"/>
      </w:pPr>
      <w:rPr>
        <w:rFonts w:ascii="Courier New" w:hAnsi="Courier New" w:hint="default"/>
      </w:rPr>
    </w:lvl>
    <w:lvl w:ilvl="2" w:tplc="9968BE36">
      <w:start w:val="1"/>
      <w:numFmt w:val="bullet"/>
      <w:lvlText w:val=""/>
      <w:lvlJc w:val="left"/>
      <w:pPr>
        <w:ind w:left="2160" w:hanging="360"/>
      </w:pPr>
      <w:rPr>
        <w:rFonts w:ascii="Wingdings" w:hAnsi="Wingdings" w:hint="default"/>
      </w:rPr>
    </w:lvl>
    <w:lvl w:ilvl="3" w:tplc="A830EA18">
      <w:start w:val="1"/>
      <w:numFmt w:val="bullet"/>
      <w:lvlText w:val=""/>
      <w:lvlJc w:val="left"/>
      <w:pPr>
        <w:ind w:left="2880" w:hanging="360"/>
      </w:pPr>
      <w:rPr>
        <w:rFonts w:ascii="Symbol" w:hAnsi="Symbol" w:hint="default"/>
      </w:rPr>
    </w:lvl>
    <w:lvl w:ilvl="4" w:tplc="28A0D116">
      <w:start w:val="1"/>
      <w:numFmt w:val="bullet"/>
      <w:lvlText w:val="o"/>
      <w:lvlJc w:val="left"/>
      <w:pPr>
        <w:ind w:left="3600" w:hanging="360"/>
      </w:pPr>
      <w:rPr>
        <w:rFonts w:ascii="Courier New" w:hAnsi="Courier New" w:hint="default"/>
      </w:rPr>
    </w:lvl>
    <w:lvl w:ilvl="5" w:tplc="C2E6A334">
      <w:start w:val="1"/>
      <w:numFmt w:val="bullet"/>
      <w:lvlText w:val=""/>
      <w:lvlJc w:val="left"/>
      <w:pPr>
        <w:ind w:left="4320" w:hanging="360"/>
      </w:pPr>
      <w:rPr>
        <w:rFonts w:ascii="Wingdings" w:hAnsi="Wingdings" w:hint="default"/>
      </w:rPr>
    </w:lvl>
    <w:lvl w:ilvl="6" w:tplc="6E36A3DA">
      <w:start w:val="1"/>
      <w:numFmt w:val="bullet"/>
      <w:lvlText w:val=""/>
      <w:lvlJc w:val="left"/>
      <w:pPr>
        <w:ind w:left="5040" w:hanging="360"/>
      </w:pPr>
      <w:rPr>
        <w:rFonts w:ascii="Symbol" w:hAnsi="Symbol" w:hint="default"/>
      </w:rPr>
    </w:lvl>
    <w:lvl w:ilvl="7" w:tplc="850E0372">
      <w:start w:val="1"/>
      <w:numFmt w:val="bullet"/>
      <w:lvlText w:val="o"/>
      <w:lvlJc w:val="left"/>
      <w:pPr>
        <w:ind w:left="5760" w:hanging="360"/>
      </w:pPr>
      <w:rPr>
        <w:rFonts w:ascii="Courier New" w:hAnsi="Courier New" w:hint="default"/>
      </w:rPr>
    </w:lvl>
    <w:lvl w:ilvl="8" w:tplc="A968A3C4">
      <w:start w:val="1"/>
      <w:numFmt w:val="bullet"/>
      <w:lvlText w:val=""/>
      <w:lvlJc w:val="left"/>
      <w:pPr>
        <w:ind w:left="6480" w:hanging="360"/>
      </w:pPr>
      <w:rPr>
        <w:rFonts w:ascii="Wingdings" w:hAnsi="Wingdings" w:hint="default"/>
      </w:rPr>
    </w:lvl>
  </w:abstractNum>
  <w:abstractNum w:abstractNumId="45" w15:restartNumberingAfterBreak="0">
    <w:nsid w:val="752D0BED"/>
    <w:multiLevelType w:val="hybridMultilevel"/>
    <w:tmpl w:val="5914BFC8"/>
    <w:lvl w:ilvl="0" w:tplc="04090005">
      <w:start w:val="1"/>
      <w:numFmt w:val="bullet"/>
      <w:lvlText w:val=""/>
      <w:lvlJc w:val="left"/>
      <w:pPr>
        <w:ind w:left="540" w:hanging="360"/>
      </w:pPr>
      <w:rPr>
        <w:rFonts w:ascii="Wingdings" w:hAnsi="Wingdings"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6" w15:restartNumberingAfterBreak="0">
    <w:nsid w:val="78A11DCE"/>
    <w:multiLevelType w:val="multilevel"/>
    <w:tmpl w:val="284EA4B2"/>
    <w:lvl w:ilvl="0">
      <w:start w:val="1"/>
      <w:numFmt w:val="decimal"/>
      <w:lvlText w:val="%1."/>
      <w:lvlJc w:val="left"/>
      <w:pPr>
        <w:ind w:left="1080" w:hanging="54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78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80" w:hanging="1800"/>
      </w:pPr>
      <w:rPr>
        <w:rFonts w:hint="default"/>
      </w:rPr>
    </w:lvl>
    <w:lvl w:ilvl="7">
      <w:start w:val="1"/>
      <w:numFmt w:val="decimal"/>
      <w:isLgl/>
      <w:lvlText w:val="%1.%2.%3.%4.%5.%6.%7.%8"/>
      <w:lvlJc w:val="left"/>
      <w:pPr>
        <w:ind w:left="6120" w:hanging="1800"/>
      </w:pPr>
      <w:rPr>
        <w:rFonts w:hint="default"/>
      </w:rPr>
    </w:lvl>
    <w:lvl w:ilvl="8">
      <w:start w:val="1"/>
      <w:numFmt w:val="decimal"/>
      <w:isLgl/>
      <w:lvlText w:val="%1.%2.%3.%4.%5.%6.%7.%8.%9"/>
      <w:lvlJc w:val="left"/>
      <w:pPr>
        <w:ind w:left="7020" w:hanging="2160"/>
      </w:pPr>
      <w:rPr>
        <w:rFonts w:hint="default"/>
      </w:rPr>
    </w:lvl>
  </w:abstractNum>
  <w:abstractNum w:abstractNumId="47" w15:restartNumberingAfterBreak="0">
    <w:nsid w:val="7A6A7A64"/>
    <w:multiLevelType w:val="multilevel"/>
    <w:tmpl w:val="1FBCB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CD66F9E"/>
    <w:multiLevelType w:val="multilevel"/>
    <w:tmpl w:val="81B6B622"/>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9" w15:restartNumberingAfterBreak="0">
    <w:nsid w:val="7CEF1FB8"/>
    <w:multiLevelType w:val="hybridMultilevel"/>
    <w:tmpl w:val="F6C8D898"/>
    <w:lvl w:ilvl="0" w:tplc="F47606EA">
      <w:start w:val="1"/>
      <w:numFmt w:val="decimal"/>
      <w:lvlText w:val="%1."/>
      <w:lvlJc w:val="left"/>
      <w:pPr>
        <w:ind w:left="1187" w:hanging="360"/>
      </w:pPr>
      <w:rPr>
        <w:rFonts w:ascii="Times New Roman" w:eastAsia="Times New Roman" w:hAnsi="Times New Roman" w:cs="Times New Roman" w:hint="default"/>
        <w:w w:val="100"/>
        <w:sz w:val="22"/>
        <w:szCs w:val="22"/>
        <w:lang w:val="en-US" w:eastAsia="en-US" w:bidi="ar-SA"/>
      </w:rPr>
    </w:lvl>
    <w:lvl w:ilvl="1" w:tplc="BC9C67CE">
      <w:numFmt w:val="bullet"/>
      <w:lvlText w:val="•"/>
      <w:lvlJc w:val="left"/>
      <w:pPr>
        <w:ind w:left="1546" w:hanging="360"/>
      </w:pPr>
      <w:rPr>
        <w:rFonts w:hint="default"/>
        <w:lang w:val="en-US" w:eastAsia="en-US" w:bidi="ar-SA"/>
      </w:rPr>
    </w:lvl>
    <w:lvl w:ilvl="2" w:tplc="E48209D4">
      <w:numFmt w:val="bullet"/>
      <w:lvlText w:val="•"/>
      <w:lvlJc w:val="left"/>
      <w:pPr>
        <w:ind w:left="1912" w:hanging="360"/>
      </w:pPr>
      <w:rPr>
        <w:rFonts w:hint="default"/>
        <w:lang w:val="en-US" w:eastAsia="en-US" w:bidi="ar-SA"/>
      </w:rPr>
    </w:lvl>
    <w:lvl w:ilvl="3" w:tplc="718ED706">
      <w:numFmt w:val="bullet"/>
      <w:lvlText w:val="•"/>
      <w:lvlJc w:val="left"/>
      <w:pPr>
        <w:ind w:left="2278" w:hanging="360"/>
      </w:pPr>
      <w:rPr>
        <w:rFonts w:hint="default"/>
        <w:lang w:val="en-US" w:eastAsia="en-US" w:bidi="ar-SA"/>
      </w:rPr>
    </w:lvl>
    <w:lvl w:ilvl="4" w:tplc="9ACCF77E">
      <w:numFmt w:val="bullet"/>
      <w:lvlText w:val="•"/>
      <w:lvlJc w:val="left"/>
      <w:pPr>
        <w:ind w:left="2644" w:hanging="360"/>
      </w:pPr>
      <w:rPr>
        <w:rFonts w:hint="default"/>
        <w:lang w:val="en-US" w:eastAsia="en-US" w:bidi="ar-SA"/>
      </w:rPr>
    </w:lvl>
    <w:lvl w:ilvl="5" w:tplc="599ACEFA">
      <w:numFmt w:val="bullet"/>
      <w:lvlText w:val="•"/>
      <w:lvlJc w:val="left"/>
      <w:pPr>
        <w:ind w:left="3010" w:hanging="360"/>
      </w:pPr>
      <w:rPr>
        <w:rFonts w:hint="default"/>
        <w:lang w:val="en-US" w:eastAsia="en-US" w:bidi="ar-SA"/>
      </w:rPr>
    </w:lvl>
    <w:lvl w:ilvl="6" w:tplc="D8DE4EAA">
      <w:numFmt w:val="bullet"/>
      <w:lvlText w:val="•"/>
      <w:lvlJc w:val="left"/>
      <w:pPr>
        <w:ind w:left="3376" w:hanging="360"/>
      </w:pPr>
      <w:rPr>
        <w:rFonts w:hint="default"/>
        <w:lang w:val="en-US" w:eastAsia="en-US" w:bidi="ar-SA"/>
      </w:rPr>
    </w:lvl>
    <w:lvl w:ilvl="7" w:tplc="523E88C2">
      <w:numFmt w:val="bullet"/>
      <w:lvlText w:val="•"/>
      <w:lvlJc w:val="left"/>
      <w:pPr>
        <w:ind w:left="3742" w:hanging="360"/>
      </w:pPr>
      <w:rPr>
        <w:rFonts w:hint="default"/>
        <w:lang w:val="en-US" w:eastAsia="en-US" w:bidi="ar-SA"/>
      </w:rPr>
    </w:lvl>
    <w:lvl w:ilvl="8" w:tplc="F64C70D2">
      <w:numFmt w:val="bullet"/>
      <w:lvlText w:val="•"/>
      <w:lvlJc w:val="left"/>
      <w:pPr>
        <w:ind w:left="4108" w:hanging="360"/>
      </w:pPr>
      <w:rPr>
        <w:rFonts w:hint="default"/>
        <w:lang w:val="en-US" w:eastAsia="en-US" w:bidi="ar-SA"/>
      </w:rPr>
    </w:lvl>
  </w:abstractNum>
  <w:num w:numId="1" w16cid:durableId="1998145317">
    <w:abstractNumId w:val="39"/>
  </w:num>
  <w:num w:numId="2" w16cid:durableId="1866940059">
    <w:abstractNumId w:val="22"/>
  </w:num>
  <w:num w:numId="3" w16cid:durableId="511187635">
    <w:abstractNumId w:val="27"/>
  </w:num>
  <w:num w:numId="4" w16cid:durableId="1133258332">
    <w:abstractNumId w:val="14"/>
  </w:num>
  <w:num w:numId="5" w16cid:durableId="814031950">
    <w:abstractNumId w:val="16"/>
  </w:num>
  <w:num w:numId="6" w16cid:durableId="258955175">
    <w:abstractNumId w:val="48"/>
  </w:num>
  <w:num w:numId="7" w16cid:durableId="612325118">
    <w:abstractNumId w:val="11"/>
  </w:num>
  <w:num w:numId="8" w16cid:durableId="1807703792">
    <w:abstractNumId w:val="4"/>
  </w:num>
  <w:num w:numId="9" w16cid:durableId="1768497178">
    <w:abstractNumId w:val="7"/>
  </w:num>
  <w:num w:numId="10" w16cid:durableId="643780689">
    <w:abstractNumId w:val="20"/>
  </w:num>
  <w:num w:numId="11" w16cid:durableId="1251937415">
    <w:abstractNumId w:val="44"/>
  </w:num>
  <w:num w:numId="12" w16cid:durableId="1073046292">
    <w:abstractNumId w:val="40"/>
  </w:num>
  <w:num w:numId="13" w16cid:durableId="1215501647">
    <w:abstractNumId w:val="2"/>
  </w:num>
  <w:num w:numId="14" w16cid:durableId="877624865">
    <w:abstractNumId w:val="3"/>
  </w:num>
  <w:num w:numId="15" w16cid:durableId="1907956950">
    <w:abstractNumId w:val="32"/>
  </w:num>
  <w:num w:numId="16" w16cid:durableId="2025475259">
    <w:abstractNumId w:val="23"/>
  </w:num>
  <w:num w:numId="17" w16cid:durableId="1379627770">
    <w:abstractNumId w:val="41"/>
  </w:num>
  <w:num w:numId="18" w16cid:durableId="384986909">
    <w:abstractNumId w:val="37"/>
  </w:num>
  <w:num w:numId="19" w16cid:durableId="760221242">
    <w:abstractNumId w:val="46"/>
  </w:num>
  <w:num w:numId="20" w16cid:durableId="1698122804">
    <w:abstractNumId w:val="24"/>
  </w:num>
  <w:num w:numId="21" w16cid:durableId="1970427955">
    <w:abstractNumId w:val="42"/>
  </w:num>
  <w:num w:numId="22" w16cid:durableId="364254915">
    <w:abstractNumId w:val="33"/>
  </w:num>
  <w:num w:numId="23" w16cid:durableId="1633439355">
    <w:abstractNumId w:val="31"/>
  </w:num>
  <w:num w:numId="24" w16cid:durableId="622659393">
    <w:abstractNumId w:val="17"/>
  </w:num>
  <w:num w:numId="25" w16cid:durableId="1765225820">
    <w:abstractNumId w:val="43"/>
  </w:num>
  <w:num w:numId="26" w16cid:durableId="68550700">
    <w:abstractNumId w:val="18"/>
  </w:num>
  <w:num w:numId="27" w16cid:durableId="955402569">
    <w:abstractNumId w:val="28"/>
  </w:num>
  <w:num w:numId="28" w16cid:durableId="702051305">
    <w:abstractNumId w:val="49"/>
  </w:num>
  <w:num w:numId="29" w16cid:durableId="31195701">
    <w:abstractNumId w:val="47"/>
  </w:num>
  <w:num w:numId="30" w16cid:durableId="1605768497">
    <w:abstractNumId w:val="35"/>
  </w:num>
  <w:num w:numId="31" w16cid:durableId="1396782216">
    <w:abstractNumId w:val="38"/>
  </w:num>
  <w:num w:numId="32" w16cid:durableId="901718794">
    <w:abstractNumId w:val="21"/>
  </w:num>
  <w:num w:numId="33" w16cid:durableId="349574728">
    <w:abstractNumId w:val="10"/>
  </w:num>
  <w:num w:numId="34" w16cid:durableId="890386528">
    <w:abstractNumId w:val="13"/>
  </w:num>
  <w:num w:numId="35" w16cid:durableId="2022704966">
    <w:abstractNumId w:val="6"/>
  </w:num>
  <w:num w:numId="36" w16cid:durableId="1134562385">
    <w:abstractNumId w:val="12"/>
  </w:num>
  <w:num w:numId="37" w16cid:durableId="1535923973">
    <w:abstractNumId w:val="36"/>
  </w:num>
  <w:num w:numId="38" w16cid:durableId="1374964268">
    <w:abstractNumId w:val="1"/>
  </w:num>
  <w:num w:numId="39" w16cid:durableId="40447949">
    <w:abstractNumId w:val="5"/>
  </w:num>
  <w:num w:numId="40" w16cid:durableId="152186516">
    <w:abstractNumId w:val="26"/>
  </w:num>
  <w:num w:numId="41" w16cid:durableId="2055353096">
    <w:abstractNumId w:val="45"/>
  </w:num>
  <w:num w:numId="42" w16cid:durableId="389351348">
    <w:abstractNumId w:val="30"/>
  </w:num>
  <w:num w:numId="43" w16cid:durableId="178811424">
    <w:abstractNumId w:val="8"/>
  </w:num>
  <w:num w:numId="44" w16cid:durableId="2097363342">
    <w:abstractNumId w:val="9"/>
  </w:num>
  <w:num w:numId="45" w16cid:durableId="248848900">
    <w:abstractNumId w:val="19"/>
  </w:num>
  <w:num w:numId="46" w16cid:durableId="1537960075">
    <w:abstractNumId w:val="0"/>
  </w:num>
  <w:num w:numId="47" w16cid:durableId="748691522">
    <w:abstractNumId w:val="25"/>
  </w:num>
  <w:num w:numId="48" w16cid:durableId="1650670740">
    <w:abstractNumId w:val="29"/>
  </w:num>
  <w:num w:numId="49" w16cid:durableId="1219633004">
    <w:abstractNumId w:val="15"/>
  </w:num>
  <w:num w:numId="50" w16cid:durableId="153708204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322"/>
    <w:rsid w:val="00002C46"/>
    <w:rsid w:val="000171C7"/>
    <w:rsid w:val="00021995"/>
    <w:rsid w:val="00036D2B"/>
    <w:rsid w:val="00056C4C"/>
    <w:rsid w:val="00083913"/>
    <w:rsid w:val="00084C01"/>
    <w:rsid w:val="00090A65"/>
    <w:rsid w:val="000A5D7F"/>
    <w:rsid w:val="000A68C1"/>
    <w:rsid w:val="000A7ECD"/>
    <w:rsid w:val="000B2448"/>
    <w:rsid w:val="000B2C2D"/>
    <w:rsid w:val="000B44AF"/>
    <w:rsid w:val="000C5207"/>
    <w:rsid w:val="000C6AB4"/>
    <w:rsid w:val="000E0897"/>
    <w:rsid w:val="000E1FE9"/>
    <w:rsid w:val="000E22A9"/>
    <w:rsid w:val="000E5696"/>
    <w:rsid w:val="000E653C"/>
    <w:rsid w:val="000E7D13"/>
    <w:rsid w:val="00102B94"/>
    <w:rsid w:val="00106307"/>
    <w:rsid w:val="0011594E"/>
    <w:rsid w:val="0011642F"/>
    <w:rsid w:val="00125350"/>
    <w:rsid w:val="00127540"/>
    <w:rsid w:val="00151F42"/>
    <w:rsid w:val="00154B52"/>
    <w:rsid w:val="00162923"/>
    <w:rsid w:val="0016633E"/>
    <w:rsid w:val="001708D3"/>
    <w:rsid w:val="0017128B"/>
    <w:rsid w:val="001734B4"/>
    <w:rsid w:val="00173B89"/>
    <w:rsid w:val="00176647"/>
    <w:rsid w:val="00176700"/>
    <w:rsid w:val="001840F7"/>
    <w:rsid w:val="0018482D"/>
    <w:rsid w:val="00186A9C"/>
    <w:rsid w:val="00187146"/>
    <w:rsid w:val="001948B9"/>
    <w:rsid w:val="001B0A7D"/>
    <w:rsid w:val="001B19CF"/>
    <w:rsid w:val="001D31F9"/>
    <w:rsid w:val="001D5A44"/>
    <w:rsid w:val="001E2089"/>
    <w:rsid w:val="001E26C9"/>
    <w:rsid w:val="001F6ED4"/>
    <w:rsid w:val="00245286"/>
    <w:rsid w:val="0024DAA1"/>
    <w:rsid w:val="00287F29"/>
    <w:rsid w:val="002A0DE0"/>
    <w:rsid w:val="002A4781"/>
    <w:rsid w:val="002A4A22"/>
    <w:rsid w:val="002B2174"/>
    <w:rsid w:val="002B3F7C"/>
    <w:rsid w:val="002B4EED"/>
    <w:rsid w:val="002B5B78"/>
    <w:rsid w:val="002B5BA1"/>
    <w:rsid w:val="002C57FC"/>
    <w:rsid w:val="002C7E72"/>
    <w:rsid w:val="002D35A4"/>
    <w:rsid w:val="002D79C8"/>
    <w:rsid w:val="002E79A6"/>
    <w:rsid w:val="0031436B"/>
    <w:rsid w:val="0031696E"/>
    <w:rsid w:val="003377D1"/>
    <w:rsid w:val="00342EFE"/>
    <w:rsid w:val="0035331E"/>
    <w:rsid w:val="00355D5A"/>
    <w:rsid w:val="00361D9D"/>
    <w:rsid w:val="00362924"/>
    <w:rsid w:val="00366C76"/>
    <w:rsid w:val="003755D7"/>
    <w:rsid w:val="003806AA"/>
    <w:rsid w:val="0038728D"/>
    <w:rsid w:val="003A20EF"/>
    <w:rsid w:val="003A3CEF"/>
    <w:rsid w:val="003A4B05"/>
    <w:rsid w:val="003A647F"/>
    <w:rsid w:val="003C467D"/>
    <w:rsid w:val="003C6EE5"/>
    <w:rsid w:val="003D2A83"/>
    <w:rsid w:val="003D40A7"/>
    <w:rsid w:val="003D779B"/>
    <w:rsid w:val="003D7FC0"/>
    <w:rsid w:val="003E1017"/>
    <w:rsid w:val="003E78E1"/>
    <w:rsid w:val="003F30EB"/>
    <w:rsid w:val="00406BEF"/>
    <w:rsid w:val="00407A58"/>
    <w:rsid w:val="004178F5"/>
    <w:rsid w:val="00432912"/>
    <w:rsid w:val="004409FF"/>
    <w:rsid w:val="0046068C"/>
    <w:rsid w:val="00472D52"/>
    <w:rsid w:val="0047352A"/>
    <w:rsid w:val="00487018"/>
    <w:rsid w:val="004931ED"/>
    <w:rsid w:val="004A226F"/>
    <w:rsid w:val="004A44F1"/>
    <w:rsid w:val="004A4DCC"/>
    <w:rsid w:val="004B2DBD"/>
    <w:rsid w:val="004D10BD"/>
    <w:rsid w:val="004D6793"/>
    <w:rsid w:val="004D7003"/>
    <w:rsid w:val="004E25CA"/>
    <w:rsid w:val="004F0C88"/>
    <w:rsid w:val="004F58B0"/>
    <w:rsid w:val="0050276D"/>
    <w:rsid w:val="00503B4D"/>
    <w:rsid w:val="0051277A"/>
    <w:rsid w:val="00515BE6"/>
    <w:rsid w:val="005305D7"/>
    <w:rsid w:val="00534D94"/>
    <w:rsid w:val="00541777"/>
    <w:rsid w:val="0054425F"/>
    <w:rsid w:val="00547C49"/>
    <w:rsid w:val="005506CC"/>
    <w:rsid w:val="00551C60"/>
    <w:rsid w:val="005547B9"/>
    <w:rsid w:val="00557D6C"/>
    <w:rsid w:val="005673C2"/>
    <w:rsid w:val="00567F24"/>
    <w:rsid w:val="00570CA8"/>
    <w:rsid w:val="005913CB"/>
    <w:rsid w:val="0059154C"/>
    <w:rsid w:val="00591F76"/>
    <w:rsid w:val="00597AA6"/>
    <w:rsid w:val="005A5F2A"/>
    <w:rsid w:val="005B6AD5"/>
    <w:rsid w:val="005C0B75"/>
    <w:rsid w:val="005D11BC"/>
    <w:rsid w:val="005E14EC"/>
    <w:rsid w:val="005F0CD5"/>
    <w:rsid w:val="00600D0F"/>
    <w:rsid w:val="00614791"/>
    <w:rsid w:val="00615355"/>
    <w:rsid w:val="006240E7"/>
    <w:rsid w:val="006243FF"/>
    <w:rsid w:val="00636FC5"/>
    <w:rsid w:val="006423FB"/>
    <w:rsid w:val="00644F35"/>
    <w:rsid w:val="006648E5"/>
    <w:rsid w:val="006700F8"/>
    <w:rsid w:val="0068316C"/>
    <w:rsid w:val="00687BED"/>
    <w:rsid w:val="006B1FCD"/>
    <w:rsid w:val="006B61AB"/>
    <w:rsid w:val="006B6BA0"/>
    <w:rsid w:val="006B76AC"/>
    <w:rsid w:val="006B7E7F"/>
    <w:rsid w:val="006C0316"/>
    <w:rsid w:val="006D4CA9"/>
    <w:rsid w:val="006E5322"/>
    <w:rsid w:val="006F11EC"/>
    <w:rsid w:val="006F2D45"/>
    <w:rsid w:val="00736B87"/>
    <w:rsid w:val="0075001F"/>
    <w:rsid w:val="007702A3"/>
    <w:rsid w:val="00774E40"/>
    <w:rsid w:val="00775608"/>
    <w:rsid w:val="007823C9"/>
    <w:rsid w:val="00792E11"/>
    <w:rsid w:val="007A258A"/>
    <w:rsid w:val="007B1E5C"/>
    <w:rsid w:val="007B3FBA"/>
    <w:rsid w:val="007B4D79"/>
    <w:rsid w:val="007B62F9"/>
    <w:rsid w:val="007B7424"/>
    <w:rsid w:val="007C33D1"/>
    <w:rsid w:val="007C68B4"/>
    <w:rsid w:val="007F0E18"/>
    <w:rsid w:val="0080115A"/>
    <w:rsid w:val="0080377D"/>
    <w:rsid w:val="0081158D"/>
    <w:rsid w:val="00813AA9"/>
    <w:rsid w:val="008151E4"/>
    <w:rsid w:val="00817D81"/>
    <w:rsid w:val="00836250"/>
    <w:rsid w:val="00837092"/>
    <w:rsid w:val="00840256"/>
    <w:rsid w:val="00842196"/>
    <w:rsid w:val="008513CC"/>
    <w:rsid w:val="00872F86"/>
    <w:rsid w:val="00876555"/>
    <w:rsid w:val="00884298"/>
    <w:rsid w:val="008847F9"/>
    <w:rsid w:val="0089135D"/>
    <w:rsid w:val="008916CC"/>
    <w:rsid w:val="00895F55"/>
    <w:rsid w:val="00896B70"/>
    <w:rsid w:val="008A290E"/>
    <w:rsid w:val="008A3B38"/>
    <w:rsid w:val="008C090A"/>
    <w:rsid w:val="008C316A"/>
    <w:rsid w:val="008C43D7"/>
    <w:rsid w:val="008D0A2C"/>
    <w:rsid w:val="008E4BC2"/>
    <w:rsid w:val="008F1814"/>
    <w:rsid w:val="00901052"/>
    <w:rsid w:val="00921C6C"/>
    <w:rsid w:val="009416FC"/>
    <w:rsid w:val="00944DCB"/>
    <w:rsid w:val="0094594B"/>
    <w:rsid w:val="00947098"/>
    <w:rsid w:val="00966FD3"/>
    <w:rsid w:val="00971FAA"/>
    <w:rsid w:val="00976DC0"/>
    <w:rsid w:val="00983D81"/>
    <w:rsid w:val="0099514F"/>
    <w:rsid w:val="00996144"/>
    <w:rsid w:val="009A797E"/>
    <w:rsid w:val="009B5FE6"/>
    <w:rsid w:val="009C0EC9"/>
    <w:rsid w:val="009C142D"/>
    <w:rsid w:val="009C33EC"/>
    <w:rsid w:val="009C5AE4"/>
    <w:rsid w:val="009D16BF"/>
    <w:rsid w:val="009D18EC"/>
    <w:rsid w:val="009D7E44"/>
    <w:rsid w:val="009E161A"/>
    <w:rsid w:val="009E78A8"/>
    <w:rsid w:val="009E7A2F"/>
    <w:rsid w:val="00A03D4D"/>
    <w:rsid w:val="00A05C20"/>
    <w:rsid w:val="00A26622"/>
    <w:rsid w:val="00A461D0"/>
    <w:rsid w:val="00A52B38"/>
    <w:rsid w:val="00A55223"/>
    <w:rsid w:val="00A661D0"/>
    <w:rsid w:val="00A74135"/>
    <w:rsid w:val="00A85045"/>
    <w:rsid w:val="00A90554"/>
    <w:rsid w:val="00AC7154"/>
    <w:rsid w:val="00AD22F4"/>
    <w:rsid w:val="00AE1500"/>
    <w:rsid w:val="00AE30F7"/>
    <w:rsid w:val="00B03AE6"/>
    <w:rsid w:val="00B220FA"/>
    <w:rsid w:val="00B27CB6"/>
    <w:rsid w:val="00B3198F"/>
    <w:rsid w:val="00B31DDF"/>
    <w:rsid w:val="00B40384"/>
    <w:rsid w:val="00B40615"/>
    <w:rsid w:val="00B430C1"/>
    <w:rsid w:val="00B50CF5"/>
    <w:rsid w:val="00B55678"/>
    <w:rsid w:val="00B57A11"/>
    <w:rsid w:val="00B74172"/>
    <w:rsid w:val="00B83CF9"/>
    <w:rsid w:val="00B9190D"/>
    <w:rsid w:val="00B96E7B"/>
    <w:rsid w:val="00B977E9"/>
    <w:rsid w:val="00BA74E4"/>
    <w:rsid w:val="00BB5ED3"/>
    <w:rsid w:val="00BC2ED5"/>
    <w:rsid w:val="00BC738A"/>
    <w:rsid w:val="00BD0DD1"/>
    <w:rsid w:val="00BD2128"/>
    <w:rsid w:val="00BD561F"/>
    <w:rsid w:val="00C05042"/>
    <w:rsid w:val="00C056B4"/>
    <w:rsid w:val="00C065DD"/>
    <w:rsid w:val="00C14C5A"/>
    <w:rsid w:val="00C33589"/>
    <w:rsid w:val="00C34BF6"/>
    <w:rsid w:val="00C34D57"/>
    <w:rsid w:val="00C4001C"/>
    <w:rsid w:val="00C5176E"/>
    <w:rsid w:val="00C55D3C"/>
    <w:rsid w:val="00C56ACB"/>
    <w:rsid w:val="00C60C34"/>
    <w:rsid w:val="00C61BFD"/>
    <w:rsid w:val="00C63603"/>
    <w:rsid w:val="00C648D4"/>
    <w:rsid w:val="00C70B18"/>
    <w:rsid w:val="00C72DF0"/>
    <w:rsid w:val="00C8505E"/>
    <w:rsid w:val="00CA0E61"/>
    <w:rsid w:val="00CA1439"/>
    <w:rsid w:val="00CA6284"/>
    <w:rsid w:val="00CA7B1A"/>
    <w:rsid w:val="00CB51E5"/>
    <w:rsid w:val="00CC0E2F"/>
    <w:rsid w:val="00CC27DE"/>
    <w:rsid w:val="00CC342F"/>
    <w:rsid w:val="00D063A9"/>
    <w:rsid w:val="00D11E38"/>
    <w:rsid w:val="00D15B55"/>
    <w:rsid w:val="00D15FFB"/>
    <w:rsid w:val="00D223F6"/>
    <w:rsid w:val="00D45388"/>
    <w:rsid w:val="00D56DEB"/>
    <w:rsid w:val="00D60291"/>
    <w:rsid w:val="00D63650"/>
    <w:rsid w:val="00D648D2"/>
    <w:rsid w:val="00D72931"/>
    <w:rsid w:val="00D7607C"/>
    <w:rsid w:val="00D908AF"/>
    <w:rsid w:val="00D9412E"/>
    <w:rsid w:val="00D96F94"/>
    <w:rsid w:val="00D97DDE"/>
    <w:rsid w:val="00DA01F6"/>
    <w:rsid w:val="00DB13D3"/>
    <w:rsid w:val="00DB7F29"/>
    <w:rsid w:val="00DC2D0E"/>
    <w:rsid w:val="00DD1FA7"/>
    <w:rsid w:val="00DD7A45"/>
    <w:rsid w:val="00E02946"/>
    <w:rsid w:val="00E0427D"/>
    <w:rsid w:val="00E1172D"/>
    <w:rsid w:val="00E15294"/>
    <w:rsid w:val="00E214C6"/>
    <w:rsid w:val="00E2313A"/>
    <w:rsid w:val="00E3499C"/>
    <w:rsid w:val="00E36AC2"/>
    <w:rsid w:val="00E37B59"/>
    <w:rsid w:val="00E4117D"/>
    <w:rsid w:val="00E4506F"/>
    <w:rsid w:val="00E511DE"/>
    <w:rsid w:val="00E57639"/>
    <w:rsid w:val="00E71A81"/>
    <w:rsid w:val="00E77AE1"/>
    <w:rsid w:val="00E80AE8"/>
    <w:rsid w:val="00E852E6"/>
    <w:rsid w:val="00EC090E"/>
    <w:rsid w:val="00EC3799"/>
    <w:rsid w:val="00ED3E36"/>
    <w:rsid w:val="00EE256A"/>
    <w:rsid w:val="00EE41A0"/>
    <w:rsid w:val="00EE4694"/>
    <w:rsid w:val="00EE4859"/>
    <w:rsid w:val="00EE65E6"/>
    <w:rsid w:val="00EF15C1"/>
    <w:rsid w:val="00EF4E4C"/>
    <w:rsid w:val="00EF7FFC"/>
    <w:rsid w:val="00F07299"/>
    <w:rsid w:val="00F11050"/>
    <w:rsid w:val="00F133F0"/>
    <w:rsid w:val="00F17E6B"/>
    <w:rsid w:val="00F34AF7"/>
    <w:rsid w:val="00F3656F"/>
    <w:rsid w:val="00F36C4D"/>
    <w:rsid w:val="00F45447"/>
    <w:rsid w:val="00F6022F"/>
    <w:rsid w:val="00F60A27"/>
    <w:rsid w:val="00F71C2A"/>
    <w:rsid w:val="00FB019C"/>
    <w:rsid w:val="00FC499D"/>
    <w:rsid w:val="00FD32F4"/>
    <w:rsid w:val="00FD6928"/>
    <w:rsid w:val="00FE2EEE"/>
    <w:rsid w:val="00FF78DD"/>
    <w:rsid w:val="00FF78F5"/>
    <w:rsid w:val="02297960"/>
    <w:rsid w:val="03B66BCF"/>
    <w:rsid w:val="06053714"/>
    <w:rsid w:val="0889DCF2"/>
    <w:rsid w:val="092476CD"/>
    <w:rsid w:val="0B1C7036"/>
    <w:rsid w:val="0C5EDE8C"/>
    <w:rsid w:val="0CC2EA5B"/>
    <w:rsid w:val="0F746133"/>
    <w:rsid w:val="102C92C3"/>
    <w:rsid w:val="11103194"/>
    <w:rsid w:val="12B52732"/>
    <w:rsid w:val="13BDA8E2"/>
    <w:rsid w:val="1504BC9B"/>
    <w:rsid w:val="15330D0D"/>
    <w:rsid w:val="15E3A2B7"/>
    <w:rsid w:val="160E1083"/>
    <w:rsid w:val="1859DBD8"/>
    <w:rsid w:val="1945B145"/>
    <w:rsid w:val="19F5AC39"/>
    <w:rsid w:val="1BDB3835"/>
    <w:rsid w:val="1E192268"/>
    <w:rsid w:val="1F715CA0"/>
    <w:rsid w:val="208A00B9"/>
    <w:rsid w:val="21179759"/>
    <w:rsid w:val="226BC128"/>
    <w:rsid w:val="22AEA00B"/>
    <w:rsid w:val="23C72E21"/>
    <w:rsid w:val="25A3C706"/>
    <w:rsid w:val="28B3C7A1"/>
    <w:rsid w:val="31B500AC"/>
    <w:rsid w:val="33512F5B"/>
    <w:rsid w:val="34665E87"/>
    <w:rsid w:val="3896AF42"/>
    <w:rsid w:val="3A5480F5"/>
    <w:rsid w:val="3CD048C1"/>
    <w:rsid w:val="3D843431"/>
    <w:rsid w:val="3E1FFCC3"/>
    <w:rsid w:val="3FA6BB27"/>
    <w:rsid w:val="3FD24118"/>
    <w:rsid w:val="40B7E477"/>
    <w:rsid w:val="40BD414C"/>
    <w:rsid w:val="42466A7D"/>
    <w:rsid w:val="425CF0C4"/>
    <w:rsid w:val="42EE77EB"/>
    <w:rsid w:val="4651546D"/>
    <w:rsid w:val="46830909"/>
    <w:rsid w:val="46BCA65F"/>
    <w:rsid w:val="4A6AA4BF"/>
    <w:rsid w:val="4BC2DEF7"/>
    <w:rsid w:val="4CFA048F"/>
    <w:rsid w:val="4DF71586"/>
    <w:rsid w:val="4FFC2384"/>
    <w:rsid w:val="50D9E643"/>
    <w:rsid w:val="51090ED4"/>
    <w:rsid w:val="5392B84D"/>
    <w:rsid w:val="5406A522"/>
    <w:rsid w:val="59CE8241"/>
    <w:rsid w:val="59E6CDC9"/>
    <w:rsid w:val="5A336036"/>
    <w:rsid w:val="60932449"/>
    <w:rsid w:val="61B17C46"/>
    <w:rsid w:val="635E7C95"/>
    <w:rsid w:val="65202551"/>
    <w:rsid w:val="65A66257"/>
    <w:rsid w:val="6734E85D"/>
    <w:rsid w:val="6C0A7BCE"/>
    <w:rsid w:val="70AA965E"/>
    <w:rsid w:val="73220652"/>
    <w:rsid w:val="73FD4B6C"/>
    <w:rsid w:val="744B5562"/>
    <w:rsid w:val="749E110F"/>
    <w:rsid w:val="777FF634"/>
    <w:rsid w:val="7AB1D57A"/>
    <w:rsid w:val="7BC48246"/>
    <w:rsid w:val="7C708BC3"/>
    <w:rsid w:val="7CBF35A5"/>
    <w:rsid w:val="7DA41AA6"/>
    <w:rsid w:val="7EFC2308"/>
    <w:rsid w:val="7F8546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9A6F4F"/>
  <w15:chartTrackingRefBased/>
  <w15:docId w15:val="{45F42E61-A74C-45EE-A0EA-500E3B976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284"/>
  </w:style>
  <w:style w:type="paragraph" w:styleId="Heading1">
    <w:name w:val="heading 1"/>
    <w:basedOn w:val="Normal"/>
    <w:next w:val="Normal"/>
    <w:link w:val="Heading1Char"/>
    <w:uiPriority w:val="9"/>
    <w:qFormat/>
    <w:rsid w:val="006E53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5322"/>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CA0E6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3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5322"/>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6E532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E5322"/>
    <w:rPr>
      <w:rFonts w:eastAsiaTheme="minorEastAsia"/>
      <w:lang w:val="en-US"/>
    </w:rPr>
  </w:style>
  <w:style w:type="paragraph" w:styleId="Header">
    <w:name w:val="header"/>
    <w:basedOn w:val="Normal"/>
    <w:link w:val="HeaderChar"/>
    <w:uiPriority w:val="99"/>
    <w:unhideWhenUsed/>
    <w:rsid w:val="006E53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322"/>
  </w:style>
  <w:style w:type="paragraph" w:styleId="Footer">
    <w:name w:val="footer"/>
    <w:basedOn w:val="Normal"/>
    <w:link w:val="FooterChar"/>
    <w:uiPriority w:val="99"/>
    <w:unhideWhenUsed/>
    <w:rsid w:val="006E53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322"/>
  </w:style>
  <w:style w:type="paragraph" w:styleId="TOC1">
    <w:name w:val="toc 1"/>
    <w:basedOn w:val="Normal"/>
    <w:next w:val="Normal"/>
    <w:autoRedefine/>
    <w:uiPriority w:val="39"/>
    <w:unhideWhenUsed/>
    <w:rsid w:val="00A90554"/>
    <w:pPr>
      <w:tabs>
        <w:tab w:val="left" w:pos="440"/>
        <w:tab w:val="left" w:pos="8910"/>
      </w:tabs>
      <w:spacing w:after="100"/>
      <w:ind w:right="90"/>
    </w:pPr>
    <w:rPr>
      <w:lang w:val="en-US"/>
    </w:rPr>
  </w:style>
  <w:style w:type="character" w:styleId="Hyperlink">
    <w:name w:val="Hyperlink"/>
    <w:basedOn w:val="DefaultParagraphFont"/>
    <w:uiPriority w:val="99"/>
    <w:unhideWhenUsed/>
    <w:rsid w:val="006E5322"/>
    <w:rPr>
      <w:color w:val="0563C1" w:themeColor="hyperlink"/>
      <w:u w:val="single"/>
    </w:rPr>
  </w:style>
  <w:style w:type="character" w:styleId="IntenseReference">
    <w:name w:val="Intense Reference"/>
    <w:basedOn w:val="DefaultParagraphFont"/>
    <w:uiPriority w:val="32"/>
    <w:qFormat/>
    <w:rsid w:val="006E5322"/>
    <w:rPr>
      <w:b/>
      <w:bCs/>
      <w:smallCaps/>
      <w:color w:val="4472C4" w:themeColor="accent1"/>
      <w:spacing w:val="5"/>
    </w:rPr>
  </w:style>
  <w:style w:type="paragraph" w:styleId="Title">
    <w:name w:val="Title"/>
    <w:basedOn w:val="Normal"/>
    <w:next w:val="Normal"/>
    <w:link w:val="TitleChar"/>
    <w:uiPriority w:val="10"/>
    <w:qFormat/>
    <w:rsid w:val="006E53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532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6E5322"/>
    <w:pPr>
      <w:outlineLvl w:val="9"/>
    </w:pPr>
    <w:rPr>
      <w:lang w:val="en-US"/>
    </w:rPr>
  </w:style>
  <w:style w:type="paragraph" w:customStyle="1" w:styleId="Style1">
    <w:name w:val="Style1"/>
    <w:basedOn w:val="Title"/>
    <w:link w:val="Style1Char"/>
    <w:qFormat/>
    <w:rsid w:val="006E5322"/>
    <w:pPr>
      <w:numPr>
        <w:numId w:val="3"/>
      </w:numPr>
    </w:pPr>
    <w:rPr>
      <w:rFonts w:ascii="Arial" w:hAnsi="Arial" w:cs="Arial"/>
      <w:b/>
      <w:bCs/>
      <w:smallCaps/>
      <w:noProof/>
      <w:lang w:val="en-US"/>
    </w:rPr>
  </w:style>
  <w:style w:type="paragraph" w:styleId="ListParagraph">
    <w:name w:val="List Paragraph"/>
    <w:aliases w:val="Bullet 1,Colorful List - Accent 11,Equipment,Figure_name,List Paragraph Char Char,List Paragraph1,List Paragraph11,List Paragraph2,List Paragraph21,ListPar1,Normal Sentence,Number_1,SGLText List Paragraph,b1,b1 + Justified,list1,lp1,new"/>
    <w:basedOn w:val="Normal"/>
    <w:link w:val="ListParagraphChar"/>
    <w:uiPriority w:val="34"/>
    <w:qFormat/>
    <w:rsid w:val="006E5322"/>
    <w:pPr>
      <w:ind w:left="720"/>
      <w:contextualSpacing/>
    </w:pPr>
    <w:rPr>
      <w:rFonts w:ascii="Arial" w:hAnsi="Arial" w:cs="Arial"/>
      <w:sz w:val="20"/>
    </w:rPr>
  </w:style>
  <w:style w:type="character" w:customStyle="1" w:styleId="Style1Char">
    <w:name w:val="Style1 Char"/>
    <w:basedOn w:val="TitleChar"/>
    <w:link w:val="Style1"/>
    <w:rsid w:val="006E5322"/>
    <w:rPr>
      <w:rFonts w:ascii="Arial" w:eastAsiaTheme="majorEastAsia" w:hAnsi="Arial" w:cs="Arial"/>
      <w:b/>
      <w:bCs/>
      <w:smallCaps/>
      <w:noProof/>
      <w:spacing w:val="-10"/>
      <w:kern w:val="28"/>
      <w:sz w:val="56"/>
      <w:szCs w:val="56"/>
      <w:lang w:val="en-US"/>
    </w:rPr>
  </w:style>
  <w:style w:type="character" w:customStyle="1" w:styleId="ListParagraphChar">
    <w:name w:val="List Paragraph Char"/>
    <w:aliases w:val="Bullet 1 Char,Colorful List - Accent 11 Char,Equipment Char,Figure_name Char,List Paragraph Char Char Char,List Paragraph1 Char,List Paragraph11 Char,List Paragraph2 Char,List Paragraph21 Char,ListPar1 Char,Normal Sentence Char"/>
    <w:basedOn w:val="DefaultParagraphFont"/>
    <w:link w:val="ListParagraph"/>
    <w:uiPriority w:val="34"/>
    <w:qFormat/>
    <w:locked/>
    <w:rsid w:val="006E5322"/>
    <w:rPr>
      <w:rFonts w:ascii="Arial" w:hAnsi="Arial" w:cs="Arial"/>
      <w:sz w:val="20"/>
    </w:rPr>
  </w:style>
  <w:style w:type="table" w:styleId="TableGrid">
    <w:name w:val="Table Grid"/>
    <w:aliases w:val="TM_Table Grid,new tab,Format for the table,Bordure,Infosys Table Style,Equifax table,Header Table,GCP-Table Grid,Table 1,Table1Formatting,CV table,SAP New Branding Table Style,Capgemini Table Format,Fertable1,Smart Text Table,Mahindra Table"/>
    <w:basedOn w:val="TableNormal"/>
    <w:uiPriority w:val="59"/>
    <w:rsid w:val="006E532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3">
    <w:name w:val="BodyText Char3"/>
    <w:basedOn w:val="DefaultParagraphFont"/>
    <w:link w:val="BodyText"/>
    <w:locked/>
    <w:rsid w:val="006E5322"/>
    <w:rPr>
      <w:rFonts w:ascii="Segoe UI" w:eastAsia="Times New Roman" w:hAnsi="Segoe UI" w:cs="Arial"/>
      <w:color w:val="404040" w:themeColor="text1" w:themeTint="BF"/>
      <w:sz w:val="18"/>
      <w:lang w:eastAsia="en-IN"/>
    </w:rPr>
  </w:style>
  <w:style w:type="paragraph" w:customStyle="1" w:styleId="BodyText">
    <w:name w:val="BodyText"/>
    <w:basedOn w:val="Normal"/>
    <w:link w:val="BodyTextChar3"/>
    <w:qFormat/>
    <w:rsid w:val="006E5322"/>
    <w:pPr>
      <w:spacing w:before="120" w:after="150" w:line="240" w:lineRule="auto"/>
      <w:jc w:val="both"/>
    </w:pPr>
    <w:rPr>
      <w:rFonts w:ascii="Segoe UI" w:eastAsia="Times New Roman" w:hAnsi="Segoe UI" w:cs="Arial"/>
      <w:color w:val="404040" w:themeColor="text1" w:themeTint="BF"/>
      <w:sz w:val="18"/>
      <w:lang w:eastAsia="en-IN"/>
    </w:rPr>
  </w:style>
  <w:style w:type="paragraph" w:styleId="BodyText0">
    <w:name w:val="Body Text"/>
    <w:basedOn w:val="Normal"/>
    <w:link w:val="BodyTextChar"/>
    <w:uiPriority w:val="1"/>
    <w:qFormat/>
    <w:rsid w:val="006E5322"/>
    <w:pPr>
      <w:suppressAutoHyphens/>
      <w:spacing w:after="0" w:line="1" w:lineRule="atLeast"/>
      <w:ind w:leftChars="-1" w:left="-1" w:hangingChars="1" w:hanging="1"/>
      <w:textDirection w:val="btLr"/>
      <w:textAlignment w:val="top"/>
      <w:outlineLvl w:val="0"/>
    </w:pPr>
    <w:rPr>
      <w:rFonts w:ascii="Times New Roman" w:eastAsia="Times New Roman" w:hAnsi="Times New Roman" w:cs="Times New Roman"/>
      <w:i/>
      <w:iCs/>
      <w:position w:val="-1"/>
      <w:sz w:val="24"/>
      <w:szCs w:val="24"/>
      <w:lang w:val="en-US"/>
    </w:rPr>
  </w:style>
  <w:style w:type="character" w:customStyle="1" w:styleId="BodyTextChar">
    <w:name w:val="Body Text Char"/>
    <w:basedOn w:val="DefaultParagraphFont"/>
    <w:link w:val="BodyText0"/>
    <w:uiPriority w:val="1"/>
    <w:rsid w:val="006E5322"/>
    <w:rPr>
      <w:rFonts w:ascii="Times New Roman" w:eastAsia="Times New Roman" w:hAnsi="Times New Roman" w:cs="Times New Roman"/>
      <w:i/>
      <w:iCs/>
      <w:position w:val="-1"/>
      <w:sz w:val="24"/>
      <w:szCs w:val="24"/>
      <w:lang w:val="en-US"/>
    </w:rPr>
  </w:style>
  <w:style w:type="paragraph" w:styleId="BodyTextIndent">
    <w:name w:val="Body Text Indent"/>
    <w:basedOn w:val="Normal"/>
    <w:link w:val="BodyTextIndentChar"/>
    <w:uiPriority w:val="99"/>
    <w:semiHidden/>
    <w:unhideWhenUsed/>
    <w:rsid w:val="006E5322"/>
    <w:pPr>
      <w:spacing w:after="120"/>
      <w:ind w:left="360"/>
    </w:pPr>
  </w:style>
  <w:style w:type="character" w:customStyle="1" w:styleId="BodyTextIndentChar">
    <w:name w:val="Body Text Indent Char"/>
    <w:basedOn w:val="DefaultParagraphFont"/>
    <w:link w:val="BodyTextIndent"/>
    <w:uiPriority w:val="99"/>
    <w:semiHidden/>
    <w:rsid w:val="006E5322"/>
  </w:style>
  <w:style w:type="paragraph" w:customStyle="1" w:styleId="Style2">
    <w:name w:val="Style2"/>
    <w:basedOn w:val="Heading1"/>
    <w:link w:val="Style2Char"/>
    <w:qFormat/>
    <w:rsid w:val="006E5322"/>
    <w:pPr>
      <w:spacing w:before="182"/>
      <w:ind w:leftChars="261" w:left="576" w:hanging="2"/>
    </w:pPr>
  </w:style>
  <w:style w:type="character" w:customStyle="1" w:styleId="Style2Char">
    <w:name w:val="Style2 Char"/>
    <w:basedOn w:val="Heading1Char"/>
    <w:link w:val="Style2"/>
    <w:rsid w:val="006E5322"/>
    <w:rPr>
      <w:rFonts w:asciiTheme="majorHAnsi" w:eastAsiaTheme="majorEastAsia" w:hAnsiTheme="majorHAnsi" w:cstheme="majorBidi"/>
      <w:color w:val="2F5496" w:themeColor="accent1" w:themeShade="BF"/>
      <w:sz w:val="32"/>
      <w:szCs w:val="32"/>
    </w:rPr>
  </w:style>
  <w:style w:type="paragraph" w:customStyle="1" w:styleId="Sub-heading">
    <w:name w:val="Sub-heading"/>
    <w:basedOn w:val="Normal"/>
    <w:next w:val="Normal"/>
    <w:link w:val="Sub-headingChar"/>
    <w:qFormat/>
    <w:rsid w:val="006E5322"/>
    <w:pPr>
      <w:keepNext/>
      <w:keepLines/>
      <w:spacing w:before="240" w:after="0" w:line="360" w:lineRule="auto"/>
    </w:pPr>
    <w:rPr>
      <w:rFonts w:ascii="Century Gothic" w:eastAsia="Times New Roman" w:hAnsi="Century Gothic" w:cs="Times New Roman"/>
      <w:b/>
      <w:szCs w:val="24"/>
      <w:lang w:val="en-US"/>
    </w:rPr>
  </w:style>
  <w:style w:type="character" w:customStyle="1" w:styleId="Sub-headingChar">
    <w:name w:val="Sub-heading Char"/>
    <w:link w:val="Sub-heading"/>
    <w:rsid w:val="006E5322"/>
    <w:rPr>
      <w:rFonts w:ascii="Century Gothic" w:eastAsia="Times New Roman" w:hAnsi="Century Gothic" w:cs="Times New Roman"/>
      <w:b/>
      <w:szCs w:val="24"/>
      <w:lang w:val="en-US"/>
    </w:rPr>
  </w:style>
  <w:style w:type="paragraph" w:styleId="TOC2">
    <w:name w:val="toc 2"/>
    <w:basedOn w:val="Normal"/>
    <w:next w:val="Normal"/>
    <w:autoRedefine/>
    <w:uiPriority w:val="39"/>
    <w:unhideWhenUsed/>
    <w:rsid w:val="006E5322"/>
    <w:pPr>
      <w:tabs>
        <w:tab w:val="left" w:pos="810"/>
        <w:tab w:val="right" w:leader="dot" w:pos="9045"/>
      </w:tabs>
      <w:spacing w:after="100"/>
      <w:ind w:left="810" w:hanging="360"/>
    </w:pPr>
  </w:style>
  <w:style w:type="paragraph" w:customStyle="1" w:styleId="MahindraHeading">
    <w:name w:val="Mahindra Heading"/>
    <w:basedOn w:val="ListParagraph"/>
    <w:next w:val="Normal"/>
    <w:link w:val="MahindraHeadingChar"/>
    <w:autoRedefine/>
    <w:qFormat/>
    <w:rsid w:val="006E5322"/>
    <w:pPr>
      <w:numPr>
        <w:numId w:val="4"/>
      </w:numPr>
      <w:tabs>
        <w:tab w:val="left" w:pos="567"/>
      </w:tabs>
      <w:spacing w:before="120" w:after="0" w:line="360" w:lineRule="auto"/>
      <w:ind w:left="567" w:hanging="567"/>
      <w:outlineLvl w:val="0"/>
    </w:pPr>
    <w:rPr>
      <w:b/>
      <w:color w:val="002060"/>
      <w:sz w:val="28"/>
      <w:lang w:val="en-AU"/>
    </w:rPr>
  </w:style>
  <w:style w:type="paragraph" w:customStyle="1" w:styleId="MahindraSubHeading2">
    <w:name w:val="Mahindra Sub Heading 2"/>
    <w:basedOn w:val="ListParagraph"/>
    <w:next w:val="Normal"/>
    <w:autoRedefine/>
    <w:qFormat/>
    <w:rsid w:val="006E5322"/>
    <w:pPr>
      <w:spacing w:before="240" w:after="120" w:line="240" w:lineRule="auto"/>
      <w:ind w:left="567"/>
    </w:pPr>
    <w:rPr>
      <w:rFonts w:asciiTheme="minorHAnsi" w:hAnsiTheme="minorHAnsi" w:cstheme="minorHAnsi"/>
      <w:color w:val="000000" w:themeColor="text1"/>
      <w:sz w:val="22"/>
      <w:lang w:val="en-US"/>
    </w:rPr>
  </w:style>
  <w:style w:type="character" w:customStyle="1" w:styleId="BodyText2Char2">
    <w:name w:val="BodyText2 Char2"/>
    <w:basedOn w:val="DefaultParagraphFont"/>
    <w:link w:val="BodyText2"/>
    <w:locked/>
    <w:rsid w:val="006E5322"/>
    <w:rPr>
      <w:rFonts w:cs="Arial"/>
    </w:rPr>
  </w:style>
  <w:style w:type="paragraph" w:customStyle="1" w:styleId="BodyText2">
    <w:name w:val="BodyText2"/>
    <w:basedOn w:val="Normal"/>
    <w:link w:val="BodyText2Char2"/>
    <w:qFormat/>
    <w:rsid w:val="006E5322"/>
    <w:pPr>
      <w:spacing w:before="60" w:after="60" w:line="360" w:lineRule="auto"/>
      <w:jc w:val="both"/>
    </w:pPr>
    <w:rPr>
      <w:rFonts w:cs="Arial"/>
    </w:rPr>
  </w:style>
  <w:style w:type="paragraph" w:customStyle="1" w:styleId="Default">
    <w:name w:val="Default"/>
    <w:basedOn w:val="Normal"/>
    <w:link w:val="DefaultChar"/>
    <w:autoRedefine/>
    <w:qFormat/>
    <w:rsid w:val="006E5322"/>
    <w:pPr>
      <w:spacing w:after="0" w:line="240" w:lineRule="auto"/>
      <w:ind w:left="426"/>
      <w:jc w:val="both"/>
    </w:pPr>
    <w:rPr>
      <w:rFonts w:ascii="Calibri" w:hAnsi="Calibri" w:cs="Calibri Light"/>
      <w:color w:val="000000" w:themeColor="text1"/>
      <w:sz w:val="20"/>
      <w:szCs w:val="20"/>
      <w:shd w:val="clear" w:color="auto" w:fill="FFFFFF"/>
      <w:lang w:eastAsia="en-GB"/>
    </w:rPr>
  </w:style>
  <w:style w:type="character" w:customStyle="1" w:styleId="DefaultChar">
    <w:name w:val="Default Char"/>
    <w:basedOn w:val="DefaultParagraphFont"/>
    <w:link w:val="Default"/>
    <w:rsid w:val="006E5322"/>
    <w:rPr>
      <w:rFonts w:ascii="Calibri" w:hAnsi="Calibri" w:cs="Calibri Light"/>
      <w:color w:val="000000" w:themeColor="text1"/>
      <w:sz w:val="20"/>
      <w:szCs w:val="20"/>
      <w:lang w:eastAsia="en-GB"/>
    </w:rPr>
  </w:style>
  <w:style w:type="character" w:styleId="UnresolvedMention">
    <w:name w:val="Unresolved Mention"/>
    <w:basedOn w:val="DefaultParagraphFont"/>
    <w:uiPriority w:val="99"/>
    <w:semiHidden/>
    <w:unhideWhenUsed/>
    <w:rsid w:val="006E5322"/>
    <w:rPr>
      <w:color w:val="605E5C"/>
      <w:shd w:val="clear" w:color="auto" w:fill="E1DFDD"/>
    </w:rPr>
  </w:style>
  <w:style w:type="paragraph" w:styleId="TOC3">
    <w:name w:val="toc 3"/>
    <w:basedOn w:val="Normal"/>
    <w:next w:val="Normal"/>
    <w:autoRedefine/>
    <w:uiPriority w:val="39"/>
    <w:unhideWhenUsed/>
    <w:rsid w:val="006E5322"/>
    <w:pPr>
      <w:spacing w:after="100"/>
      <w:ind w:left="440"/>
    </w:pPr>
    <w:rPr>
      <w:rFonts w:eastAsiaTheme="minorEastAsia" w:cs="Times New Roman"/>
      <w:lang w:val="en-US"/>
    </w:rPr>
  </w:style>
  <w:style w:type="character" w:customStyle="1" w:styleId="DefaultFontHxMailStyle">
    <w:name w:val="Default Font HxMail Style"/>
    <w:rsid w:val="006E5322"/>
    <w:rPr>
      <w:rFonts w:ascii="Calibri" w:hAnsi="Calibri" w:cs="Calibri" w:hint="default"/>
      <w:b w:val="0"/>
      <w:bCs w:val="0"/>
      <w:i w:val="0"/>
      <w:iCs w:val="0"/>
      <w:strike w:val="0"/>
      <w:dstrike w:val="0"/>
      <w:color w:val="4472C4"/>
      <w:u w:val="none"/>
      <w:effect w:val="none"/>
    </w:rPr>
  </w:style>
  <w:style w:type="paragraph" w:styleId="BalloonText">
    <w:name w:val="Balloon Text"/>
    <w:basedOn w:val="Normal"/>
    <w:link w:val="BalloonTextChar"/>
    <w:uiPriority w:val="99"/>
    <w:semiHidden/>
    <w:unhideWhenUsed/>
    <w:rsid w:val="006E5322"/>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E532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6E5322"/>
    <w:rPr>
      <w:sz w:val="16"/>
      <w:szCs w:val="16"/>
    </w:rPr>
  </w:style>
  <w:style w:type="paragraph" w:styleId="CommentText">
    <w:name w:val="annotation text"/>
    <w:basedOn w:val="Normal"/>
    <w:link w:val="CommentTextChar"/>
    <w:uiPriority w:val="99"/>
    <w:semiHidden/>
    <w:unhideWhenUsed/>
    <w:rsid w:val="006E5322"/>
    <w:pPr>
      <w:spacing w:line="240" w:lineRule="auto"/>
    </w:pPr>
    <w:rPr>
      <w:sz w:val="20"/>
      <w:szCs w:val="20"/>
    </w:rPr>
  </w:style>
  <w:style w:type="character" w:customStyle="1" w:styleId="CommentTextChar">
    <w:name w:val="Comment Text Char"/>
    <w:basedOn w:val="DefaultParagraphFont"/>
    <w:link w:val="CommentText"/>
    <w:uiPriority w:val="99"/>
    <w:semiHidden/>
    <w:rsid w:val="006E5322"/>
    <w:rPr>
      <w:sz w:val="20"/>
      <w:szCs w:val="20"/>
    </w:rPr>
  </w:style>
  <w:style w:type="paragraph" w:styleId="CommentSubject">
    <w:name w:val="annotation subject"/>
    <w:basedOn w:val="CommentText"/>
    <w:next w:val="CommentText"/>
    <w:link w:val="CommentSubjectChar"/>
    <w:uiPriority w:val="99"/>
    <w:semiHidden/>
    <w:unhideWhenUsed/>
    <w:rsid w:val="006E5322"/>
    <w:rPr>
      <w:b/>
      <w:bCs/>
    </w:rPr>
  </w:style>
  <w:style w:type="character" w:customStyle="1" w:styleId="CommentSubjectChar">
    <w:name w:val="Comment Subject Char"/>
    <w:basedOn w:val="CommentTextChar"/>
    <w:link w:val="CommentSubject"/>
    <w:uiPriority w:val="99"/>
    <w:semiHidden/>
    <w:rsid w:val="006E5322"/>
    <w:rPr>
      <w:b/>
      <w:bCs/>
      <w:sz w:val="20"/>
      <w:szCs w:val="20"/>
    </w:rPr>
  </w:style>
  <w:style w:type="paragraph" w:styleId="NormalWeb">
    <w:name w:val="Normal (Web)"/>
    <w:basedOn w:val="Normal"/>
    <w:uiPriority w:val="99"/>
    <w:unhideWhenUsed/>
    <w:rsid w:val="006E532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6E5322"/>
  </w:style>
  <w:style w:type="paragraph" w:customStyle="1" w:styleId="paragraph">
    <w:name w:val="paragraph"/>
    <w:basedOn w:val="Normal"/>
    <w:rsid w:val="006E53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6E5322"/>
  </w:style>
  <w:style w:type="paragraph" w:customStyle="1" w:styleId="t1">
    <w:name w:val="t1"/>
    <w:basedOn w:val="Normal"/>
    <w:link w:val="t1Char"/>
    <w:qFormat/>
    <w:rsid w:val="006E5322"/>
    <w:pPr>
      <w:ind w:left="1620"/>
      <w:jc w:val="both"/>
    </w:pPr>
  </w:style>
  <w:style w:type="paragraph" w:customStyle="1" w:styleId="bullet1">
    <w:name w:val="bullet1"/>
    <w:basedOn w:val="ListParagraph"/>
    <w:link w:val="bullet1Char"/>
    <w:qFormat/>
    <w:rsid w:val="006E5322"/>
    <w:pPr>
      <w:numPr>
        <w:numId w:val="13"/>
      </w:numPr>
      <w:spacing w:before="120" w:after="120" w:line="300" w:lineRule="auto"/>
      <w:ind w:left="2261" w:hanging="634"/>
    </w:pPr>
    <w:rPr>
      <w:rFonts w:cstheme="minorHAnsi"/>
    </w:rPr>
  </w:style>
  <w:style w:type="character" w:customStyle="1" w:styleId="t1Char">
    <w:name w:val="t1 Char"/>
    <w:basedOn w:val="DefaultParagraphFont"/>
    <w:link w:val="t1"/>
    <w:rsid w:val="006E5322"/>
  </w:style>
  <w:style w:type="paragraph" w:customStyle="1" w:styleId="0">
    <w:name w:val="0"/>
    <w:basedOn w:val="Normal"/>
    <w:link w:val="0Char"/>
    <w:qFormat/>
    <w:rsid w:val="006E5322"/>
    <w:pPr>
      <w:spacing w:before="120" w:after="120" w:line="300" w:lineRule="auto"/>
      <w:ind w:left="1080"/>
    </w:pPr>
  </w:style>
  <w:style w:type="character" w:customStyle="1" w:styleId="bullet1Char">
    <w:name w:val="bullet1 Char"/>
    <w:basedOn w:val="ListParagraphChar"/>
    <w:link w:val="bullet1"/>
    <w:rsid w:val="006E5322"/>
    <w:rPr>
      <w:rFonts w:ascii="Arial" w:hAnsi="Arial" w:cstheme="minorHAnsi"/>
      <w:sz w:val="20"/>
    </w:rPr>
  </w:style>
  <w:style w:type="character" w:customStyle="1" w:styleId="0Char">
    <w:name w:val="0 Char"/>
    <w:basedOn w:val="DefaultParagraphFont"/>
    <w:link w:val="0"/>
    <w:rsid w:val="006E5322"/>
  </w:style>
  <w:style w:type="paragraph" w:customStyle="1" w:styleId="1111">
    <w:name w:val="1111"/>
    <w:basedOn w:val="Normal"/>
    <w:link w:val="1111Char"/>
    <w:qFormat/>
    <w:rsid w:val="006E5322"/>
    <w:pPr>
      <w:spacing w:after="0" w:line="240" w:lineRule="auto"/>
    </w:pPr>
    <w:rPr>
      <w:lang w:val="en-US"/>
    </w:rPr>
  </w:style>
  <w:style w:type="character" w:customStyle="1" w:styleId="1111Char">
    <w:name w:val="1111 Char"/>
    <w:basedOn w:val="DefaultParagraphFont"/>
    <w:link w:val="1111"/>
    <w:rsid w:val="006E5322"/>
    <w:rPr>
      <w:lang w:val="en-US"/>
    </w:rPr>
  </w:style>
  <w:style w:type="paragraph" w:customStyle="1" w:styleId="MahindraSubHeading1">
    <w:name w:val="Mahindra Sub Heading 1"/>
    <w:basedOn w:val="ListParagraph"/>
    <w:next w:val="Normal"/>
    <w:autoRedefine/>
    <w:qFormat/>
    <w:rsid w:val="006E5322"/>
    <w:pPr>
      <w:tabs>
        <w:tab w:val="left" w:pos="1260"/>
      </w:tabs>
      <w:spacing w:before="120" w:after="0" w:line="360" w:lineRule="auto"/>
      <w:ind w:left="752" w:hanging="468"/>
      <w:outlineLvl w:val="0"/>
    </w:pPr>
    <w:rPr>
      <w:b/>
      <w:color w:val="002060"/>
      <w:sz w:val="24"/>
      <w:szCs w:val="24"/>
      <w:lang w:val="en-AU" w:bidi="en-US"/>
    </w:rPr>
  </w:style>
  <w:style w:type="character" w:customStyle="1" w:styleId="MahindraHeadingChar">
    <w:name w:val="Mahindra Heading Char"/>
    <w:basedOn w:val="DefaultParagraphFont"/>
    <w:link w:val="MahindraHeading"/>
    <w:rsid w:val="006E5322"/>
    <w:rPr>
      <w:rFonts w:ascii="Arial" w:hAnsi="Arial" w:cs="Arial"/>
      <w:b/>
      <w:color w:val="002060"/>
      <w:sz w:val="28"/>
      <w:lang w:val="en-AU"/>
    </w:rPr>
  </w:style>
  <w:style w:type="paragraph" w:styleId="TableofFigures">
    <w:name w:val="table of figures"/>
    <w:basedOn w:val="Normal"/>
    <w:next w:val="Normal"/>
    <w:uiPriority w:val="99"/>
    <w:semiHidden/>
    <w:unhideWhenUsed/>
    <w:rsid w:val="000C6AB4"/>
    <w:pPr>
      <w:spacing w:after="0"/>
    </w:pPr>
  </w:style>
  <w:style w:type="character" w:customStyle="1" w:styleId="Heading4Char">
    <w:name w:val="Heading 4 Char"/>
    <w:basedOn w:val="DefaultParagraphFont"/>
    <w:link w:val="Heading4"/>
    <w:uiPriority w:val="9"/>
    <w:semiHidden/>
    <w:rsid w:val="00CA0E61"/>
    <w:rPr>
      <w:rFonts w:asciiTheme="majorHAnsi" w:eastAsiaTheme="majorEastAsia" w:hAnsiTheme="majorHAnsi" w:cstheme="majorBidi"/>
      <w:i/>
      <w:iCs/>
      <w:color w:val="2F5496" w:themeColor="accent1" w:themeShade="BF"/>
    </w:rPr>
  </w:style>
  <w:style w:type="paragraph" w:customStyle="1" w:styleId="TableParagraph">
    <w:name w:val="Table Paragraph"/>
    <w:basedOn w:val="Normal"/>
    <w:uiPriority w:val="1"/>
    <w:qFormat/>
    <w:rsid w:val="00A661D0"/>
    <w:pPr>
      <w:widowControl w:val="0"/>
      <w:autoSpaceDE w:val="0"/>
      <w:autoSpaceDN w:val="0"/>
      <w:spacing w:after="0" w:line="240" w:lineRule="auto"/>
    </w:pPr>
    <w:rPr>
      <w:rFonts w:ascii="Times New Roman" w:eastAsia="Times New Roman" w:hAnsi="Times New Roman" w:cs="Times New Roman"/>
      <w:lang w:val="en-US"/>
    </w:rPr>
  </w:style>
  <w:style w:type="paragraph" w:customStyle="1" w:styleId="ulchildlink">
    <w:name w:val="ulchildlink"/>
    <w:basedOn w:val="Normal"/>
    <w:rsid w:val="00F36C4D"/>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8">
    <w:name w:val="Table Grid 8"/>
    <w:basedOn w:val="TableNormal"/>
    <w:rsid w:val="00BD2128"/>
    <w:pPr>
      <w:spacing w:after="0" w:line="360" w:lineRule="auto"/>
      <w:jc w:val="both"/>
    </w:pPr>
    <w:rPr>
      <w:rFonts w:ascii="Times New Roman" w:eastAsia="Times New Roman" w:hAnsi="Times New Roman" w:cs="Times New Roman"/>
      <w:sz w:val="20"/>
      <w:szCs w:val="20"/>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6607">
      <w:bodyDiv w:val="1"/>
      <w:marLeft w:val="0"/>
      <w:marRight w:val="0"/>
      <w:marTop w:val="0"/>
      <w:marBottom w:val="0"/>
      <w:divBdr>
        <w:top w:val="none" w:sz="0" w:space="0" w:color="auto"/>
        <w:left w:val="none" w:sz="0" w:space="0" w:color="auto"/>
        <w:bottom w:val="none" w:sz="0" w:space="0" w:color="auto"/>
        <w:right w:val="none" w:sz="0" w:space="0" w:color="auto"/>
      </w:divBdr>
    </w:div>
    <w:div w:id="24064399">
      <w:bodyDiv w:val="1"/>
      <w:marLeft w:val="0"/>
      <w:marRight w:val="0"/>
      <w:marTop w:val="0"/>
      <w:marBottom w:val="0"/>
      <w:divBdr>
        <w:top w:val="none" w:sz="0" w:space="0" w:color="auto"/>
        <w:left w:val="none" w:sz="0" w:space="0" w:color="auto"/>
        <w:bottom w:val="none" w:sz="0" w:space="0" w:color="auto"/>
        <w:right w:val="none" w:sz="0" w:space="0" w:color="auto"/>
      </w:divBdr>
    </w:div>
    <w:div w:id="106507929">
      <w:bodyDiv w:val="1"/>
      <w:marLeft w:val="0"/>
      <w:marRight w:val="0"/>
      <w:marTop w:val="0"/>
      <w:marBottom w:val="0"/>
      <w:divBdr>
        <w:top w:val="none" w:sz="0" w:space="0" w:color="auto"/>
        <w:left w:val="none" w:sz="0" w:space="0" w:color="auto"/>
        <w:bottom w:val="none" w:sz="0" w:space="0" w:color="auto"/>
        <w:right w:val="none" w:sz="0" w:space="0" w:color="auto"/>
      </w:divBdr>
    </w:div>
    <w:div w:id="154884156">
      <w:bodyDiv w:val="1"/>
      <w:marLeft w:val="0"/>
      <w:marRight w:val="0"/>
      <w:marTop w:val="0"/>
      <w:marBottom w:val="0"/>
      <w:divBdr>
        <w:top w:val="none" w:sz="0" w:space="0" w:color="auto"/>
        <w:left w:val="none" w:sz="0" w:space="0" w:color="auto"/>
        <w:bottom w:val="none" w:sz="0" w:space="0" w:color="auto"/>
        <w:right w:val="none" w:sz="0" w:space="0" w:color="auto"/>
      </w:divBdr>
    </w:div>
    <w:div w:id="159346763">
      <w:bodyDiv w:val="1"/>
      <w:marLeft w:val="0"/>
      <w:marRight w:val="0"/>
      <w:marTop w:val="0"/>
      <w:marBottom w:val="0"/>
      <w:divBdr>
        <w:top w:val="none" w:sz="0" w:space="0" w:color="auto"/>
        <w:left w:val="none" w:sz="0" w:space="0" w:color="auto"/>
        <w:bottom w:val="none" w:sz="0" w:space="0" w:color="auto"/>
        <w:right w:val="none" w:sz="0" w:space="0" w:color="auto"/>
      </w:divBdr>
    </w:div>
    <w:div w:id="206186261">
      <w:bodyDiv w:val="1"/>
      <w:marLeft w:val="0"/>
      <w:marRight w:val="0"/>
      <w:marTop w:val="0"/>
      <w:marBottom w:val="0"/>
      <w:divBdr>
        <w:top w:val="none" w:sz="0" w:space="0" w:color="auto"/>
        <w:left w:val="none" w:sz="0" w:space="0" w:color="auto"/>
        <w:bottom w:val="none" w:sz="0" w:space="0" w:color="auto"/>
        <w:right w:val="none" w:sz="0" w:space="0" w:color="auto"/>
      </w:divBdr>
    </w:div>
    <w:div w:id="239413265">
      <w:bodyDiv w:val="1"/>
      <w:marLeft w:val="0"/>
      <w:marRight w:val="0"/>
      <w:marTop w:val="0"/>
      <w:marBottom w:val="0"/>
      <w:divBdr>
        <w:top w:val="none" w:sz="0" w:space="0" w:color="auto"/>
        <w:left w:val="none" w:sz="0" w:space="0" w:color="auto"/>
        <w:bottom w:val="none" w:sz="0" w:space="0" w:color="auto"/>
        <w:right w:val="none" w:sz="0" w:space="0" w:color="auto"/>
      </w:divBdr>
    </w:div>
    <w:div w:id="350567451">
      <w:bodyDiv w:val="1"/>
      <w:marLeft w:val="0"/>
      <w:marRight w:val="0"/>
      <w:marTop w:val="0"/>
      <w:marBottom w:val="0"/>
      <w:divBdr>
        <w:top w:val="none" w:sz="0" w:space="0" w:color="auto"/>
        <w:left w:val="none" w:sz="0" w:space="0" w:color="auto"/>
        <w:bottom w:val="none" w:sz="0" w:space="0" w:color="auto"/>
        <w:right w:val="none" w:sz="0" w:space="0" w:color="auto"/>
      </w:divBdr>
    </w:div>
    <w:div w:id="498081935">
      <w:bodyDiv w:val="1"/>
      <w:marLeft w:val="0"/>
      <w:marRight w:val="0"/>
      <w:marTop w:val="0"/>
      <w:marBottom w:val="0"/>
      <w:divBdr>
        <w:top w:val="none" w:sz="0" w:space="0" w:color="auto"/>
        <w:left w:val="none" w:sz="0" w:space="0" w:color="auto"/>
        <w:bottom w:val="none" w:sz="0" w:space="0" w:color="auto"/>
        <w:right w:val="none" w:sz="0" w:space="0" w:color="auto"/>
      </w:divBdr>
    </w:div>
    <w:div w:id="573585198">
      <w:bodyDiv w:val="1"/>
      <w:marLeft w:val="0"/>
      <w:marRight w:val="0"/>
      <w:marTop w:val="0"/>
      <w:marBottom w:val="0"/>
      <w:divBdr>
        <w:top w:val="none" w:sz="0" w:space="0" w:color="auto"/>
        <w:left w:val="none" w:sz="0" w:space="0" w:color="auto"/>
        <w:bottom w:val="none" w:sz="0" w:space="0" w:color="auto"/>
        <w:right w:val="none" w:sz="0" w:space="0" w:color="auto"/>
      </w:divBdr>
    </w:div>
    <w:div w:id="745421510">
      <w:bodyDiv w:val="1"/>
      <w:marLeft w:val="0"/>
      <w:marRight w:val="0"/>
      <w:marTop w:val="0"/>
      <w:marBottom w:val="0"/>
      <w:divBdr>
        <w:top w:val="none" w:sz="0" w:space="0" w:color="auto"/>
        <w:left w:val="none" w:sz="0" w:space="0" w:color="auto"/>
        <w:bottom w:val="none" w:sz="0" w:space="0" w:color="auto"/>
        <w:right w:val="none" w:sz="0" w:space="0" w:color="auto"/>
      </w:divBdr>
    </w:div>
    <w:div w:id="805315002">
      <w:bodyDiv w:val="1"/>
      <w:marLeft w:val="0"/>
      <w:marRight w:val="0"/>
      <w:marTop w:val="0"/>
      <w:marBottom w:val="0"/>
      <w:divBdr>
        <w:top w:val="none" w:sz="0" w:space="0" w:color="auto"/>
        <w:left w:val="none" w:sz="0" w:space="0" w:color="auto"/>
        <w:bottom w:val="none" w:sz="0" w:space="0" w:color="auto"/>
        <w:right w:val="none" w:sz="0" w:space="0" w:color="auto"/>
      </w:divBdr>
    </w:div>
    <w:div w:id="846678334">
      <w:bodyDiv w:val="1"/>
      <w:marLeft w:val="0"/>
      <w:marRight w:val="0"/>
      <w:marTop w:val="0"/>
      <w:marBottom w:val="0"/>
      <w:divBdr>
        <w:top w:val="none" w:sz="0" w:space="0" w:color="auto"/>
        <w:left w:val="none" w:sz="0" w:space="0" w:color="auto"/>
        <w:bottom w:val="none" w:sz="0" w:space="0" w:color="auto"/>
        <w:right w:val="none" w:sz="0" w:space="0" w:color="auto"/>
      </w:divBdr>
    </w:div>
    <w:div w:id="964653283">
      <w:bodyDiv w:val="1"/>
      <w:marLeft w:val="0"/>
      <w:marRight w:val="0"/>
      <w:marTop w:val="0"/>
      <w:marBottom w:val="0"/>
      <w:divBdr>
        <w:top w:val="none" w:sz="0" w:space="0" w:color="auto"/>
        <w:left w:val="none" w:sz="0" w:space="0" w:color="auto"/>
        <w:bottom w:val="none" w:sz="0" w:space="0" w:color="auto"/>
        <w:right w:val="none" w:sz="0" w:space="0" w:color="auto"/>
      </w:divBdr>
    </w:div>
    <w:div w:id="984507508">
      <w:bodyDiv w:val="1"/>
      <w:marLeft w:val="0"/>
      <w:marRight w:val="0"/>
      <w:marTop w:val="0"/>
      <w:marBottom w:val="0"/>
      <w:divBdr>
        <w:top w:val="none" w:sz="0" w:space="0" w:color="auto"/>
        <w:left w:val="none" w:sz="0" w:space="0" w:color="auto"/>
        <w:bottom w:val="none" w:sz="0" w:space="0" w:color="auto"/>
        <w:right w:val="none" w:sz="0" w:space="0" w:color="auto"/>
      </w:divBdr>
    </w:div>
    <w:div w:id="1116673841">
      <w:bodyDiv w:val="1"/>
      <w:marLeft w:val="0"/>
      <w:marRight w:val="0"/>
      <w:marTop w:val="0"/>
      <w:marBottom w:val="0"/>
      <w:divBdr>
        <w:top w:val="none" w:sz="0" w:space="0" w:color="auto"/>
        <w:left w:val="none" w:sz="0" w:space="0" w:color="auto"/>
        <w:bottom w:val="none" w:sz="0" w:space="0" w:color="auto"/>
        <w:right w:val="none" w:sz="0" w:space="0" w:color="auto"/>
      </w:divBdr>
    </w:div>
    <w:div w:id="1117143762">
      <w:bodyDiv w:val="1"/>
      <w:marLeft w:val="0"/>
      <w:marRight w:val="0"/>
      <w:marTop w:val="0"/>
      <w:marBottom w:val="0"/>
      <w:divBdr>
        <w:top w:val="none" w:sz="0" w:space="0" w:color="auto"/>
        <w:left w:val="none" w:sz="0" w:space="0" w:color="auto"/>
        <w:bottom w:val="none" w:sz="0" w:space="0" w:color="auto"/>
        <w:right w:val="none" w:sz="0" w:space="0" w:color="auto"/>
      </w:divBdr>
    </w:div>
    <w:div w:id="1117287741">
      <w:bodyDiv w:val="1"/>
      <w:marLeft w:val="0"/>
      <w:marRight w:val="0"/>
      <w:marTop w:val="0"/>
      <w:marBottom w:val="0"/>
      <w:divBdr>
        <w:top w:val="none" w:sz="0" w:space="0" w:color="auto"/>
        <w:left w:val="none" w:sz="0" w:space="0" w:color="auto"/>
        <w:bottom w:val="none" w:sz="0" w:space="0" w:color="auto"/>
        <w:right w:val="none" w:sz="0" w:space="0" w:color="auto"/>
      </w:divBdr>
    </w:div>
    <w:div w:id="1349022192">
      <w:bodyDiv w:val="1"/>
      <w:marLeft w:val="0"/>
      <w:marRight w:val="0"/>
      <w:marTop w:val="0"/>
      <w:marBottom w:val="0"/>
      <w:divBdr>
        <w:top w:val="none" w:sz="0" w:space="0" w:color="auto"/>
        <w:left w:val="none" w:sz="0" w:space="0" w:color="auto"/>
        <w:bottom w:val="none" w:sz="0" w:space="0" w:color="auto"/>
        <w:right w:val="none" w:sz="0" w:space="0" w:color="auto"/>
      </w:divBdr>
    </w:div>
    <w:div w:id="1445422298">
      <w:bodyDiv w:val="1"/>
      <w:marLeft w:val="0"/>
      <w:marRight w:val="0"/>
      <w:marTop w:val="0"/>
      <w:marBottom w:val="0"/>
      <w:divBdr>
        <w:top w:val="none" w:sz="0" w:space="0" w:color="auto"/>
        <w:left w:val="none" w:sz="0" w:space="0" w:color="auto"/>
        <w:bottom w:val="none" w:sz="0" w:space="0" w:color="auto"/>
        <w:right w:val="none" w:sz="0" w:space="0" w:color="auto"/>
      </w:divBdr>
    </w:div>
    <w:div w:id="1515612093">
      <w:bodyDiv w:val="1"/>
      <w:marLeft w:val="0"/>
      <w:marRight w:val="0"/>
      <w:marTop w:val="0"/>
      <w:marBottom w:val="0"/>
      <w:divBdr>
        <w:top w:val="none" w:sz="0" w:space="0" w:color="auto"/>
        <w:left w:val="none" w:sz="0" w:space="0" w:color="auto"/>
        <w:bottom w:val="none" w:sz="0" w:space="0" w:color="auto"/>
        <w:right w:val="none" w:sz="0" w:space="0" w:color="auto"/>
      </w:divBdr>
    </w:div>
    <w:div w:id="1521508679">
      <w:bodyDiv w:val="1"/>
      <w:marLeft w:val="0"/>
      <w:marRight w:val="0"/>
      <w:marTop w:val="0"/>
      <w:marBottom w:val="0"/>
      <w:divBdr>
        <w:top w:val="none" w:sz="0" w:space="0" w:color="auto"/>
        <w:left w:val="none" w:sz="0" w:space="0" w:color="auto"/>
        <w:bottom w:val="none" w:sz="0" w:space="0" w:color="auto"/>
        <w:right w:val="none" w:sz="0" w:space="0" w:color="auto"/>
      </w:divBdr>
    </w:div>
    <w:div w:id="1568688991">
      <w:bodyDiv w:val="1"/>
      <w:marLeft w:val="0"/>
      <w:marRight w:val="0"/>
      <w:marTop w:val="0"/>
      <w:marBottom w:val="0"/>
      <w:divBdr>
        <w:top w:val="none" w:sz="0" w:space="0" w:color="auto"/>
        <w:left w:val="none" w:sz="0" w:space="0" w:color="auto"/>
        <w:bottom w:val="none" w:sz="0" w:space="0" w:color="auto"/>
        <w:right w:val="none" w:sz="0" w:space="0" w:color="auto"/>
      </w:divBdr>
    </w:div>
    <w:div w:id="1584340417">
      <w:bodyDiv w:val="1"/>
      <w:marLeft w:val="0"/>
      <w:marRight w:val="0"/>
      <w:marTop w:val="0"/>
      <w:marBottom w:val="0"/>
      <w:divBdr>
        <w:top w:val="none" w:sz="0" w:space="0" w:color="auto"/>
        <w:left w:val="none" w:sz="0" w:space="0" w:color="auto"/>
        <w:bottom w:val="none" w:sz="0" w:space="0" w:color="auto"/>
        <w:right w:val="none" w:sz="0" w:space="0" w:color="auto"/>
      </w:divBdr>
    </w:div>
    <w:div w:id="1659336109">
      <w:bodyDiv w:val="1"/>
      <w:marLeft w:val="0"/>
      <w:marRight w:val="0"/>
      <w:marTop w:val="0"/>
      <w:marBottom w:val="0"/>
      <w:divBdr>
        <w:top w:val="none" w:sz="0" w:space="0" w:color="auto"/>
        <w:left w:val="none" w:sz="0" w:space="0" w:color="auto"/>
        <w:bottom w:val="none" w:sz="0" w:space="0" w:color="auto"/>
        <w:right w:val="none" w:sz="0" w:space="0" w:color="auto"/>
      </w:divBdr>
    </w:div>
    <w:div w:id="1678967279">
      <w:bodyDiv w:val="1"/>
      <w:marLeft w:val="0"/>
      <w:marRight w:val="0"/>
      <w:marTop w:val="0"/>
      <w:marBottom w:val="0"/>
      <w:divBdr>
        <w:top w:val="none" w:sz="0" w:space="0" w:color="auto"/>
        <w:left w:val="none" w:sz="0" w:space="0" w:color="auto"/>
        <w:bottom w:val="none" w:sz="0" w:space="0" w:color="auto"/>
        <w:right w:val="none" w:sz="0" w:space="0" w:color="auto"/>
      </w:divBdr>
      <w:divsChild>
        <w:div w:id="1222060212">
          <w:marLeft w:val="0"/>
          <w:marRight w:val="0"/>
          <w:marTop w:val="0"/>
          <w:marBottom w:val="0"/>
          <w:divBdr>
            <w:top w:val="none" w:sz="0" w:space="0" w:color="auto"/>
            <w:left w:val="none" w:sz="0" w:space="0" w:color="auto"/>
            <w:bottom w:val="none" w:sz="0" w:space="0" w:color="auto"/>
            <w:right w:val="none" w:sz="0" w:space="0" w:color="auto"/>
          </w:divBdr>
        </w:div>
        <w:div w:id="1742293680">
          <w:marLeft w:val="0"/>
          <w:marRight w:val="0"/>
          <w:marTop w:val="0"/>
          <w:marBottom w:val="0"/>
          <w:divBdr>
            <w:top w:val="none" w:sz="0" w:space="0" w:color="auto"/>
            <w:left w:val="none" w:sz="0" w:space="0" w:color="auto"/>
            <w:bottom w:val="none" w:sz="0" w:space="0" w:color="auto"/>
            <w:right w:val="none" w:sz="0" w:space="0" w:color="auto"/>
          </w:divBdr>
        </w:div>
      </w:divsChild>
    </w:div>
    <w:div w:id="1685939966">
      <w:bodyDiv w:val="1"/>
      <w:marLeft w:val="0"/>
      <w:marRight w:val="0"/>
      <w:marTop w:val="0"/>
      <w:marBottom w:val="0"/>
      <w:divBdr>
        <w:top w:val="none" w:sz="0" w:space="0" w:color="auto"/>
        <w:left w:val="none" w:sz="0" w:space="0" w:color="auto"/>
        <w:bottom w:val="none" w:sz="0" w:space="0" w:color="auto"/>
        <w:right w:val="none" w:sz="0" w:space="0" w:color="auto"/>
      </w:divBdr>
    </w:div>
    <w:div w:id="1753894525">
      <w:bodyDiv w:val="1"/>
      <w:marLeft w:val="0"/>
      <w:marRight w:val="0"/>
      <w:marTop w:val="0"/>
      <w:marBottom w:val="0"/>
      <w:divBdr>
        <w:top w:val="none" w:sz="0" w:space="0" w:color="auto"/>
        <w:left w:val="none" w:sz="0" w:space="0" w:color="auto"/>
        <w:bottom w:val="none" w:sz="0" w:space="0" w:color="auto"/>
        <w:right w:val="none" w:sz="0" w:space="0" w:color="auto"/>
      </w:divBdr>
    </w:div>
    <w:div w:id="1812359235">
      <w:bodyDiv w:val="1"/>
      <w:marLeft w:val="0"/>
      <w:marRight w:val="0"/>
      <w:marTop w:val="0"/>
      <w:marBottom w:val="0"/>
      <w:divBdr>
        <w:top w:val="none" w:sz="0" w:space="0" w:color="auto"/>
        <w:left w:val="none" w:sz="0" w:space="0" w:color="auto"/>
        <w:bottom w:val="none" w:sz="0" w:space="0" w:color="auto"/>
        <w:right w:val="none" w:sz="0" w:space="0" w:color="auto"/>
      </w:divBdr>
    </w:div>
    <w:div w:id="1875195020">
      <w:bodyDiv w:val="1"/>
      <w:marLeft w:val="0"/>
      <w:marRight w:val="0"/>
      <w:marTop w:val="0"/>
      <w:marBottom w:val="0"/>
      <w:divBdr>
        <w:top w:val="none" w:sz="0" w:space="0" w:color="auto"/>
        <w:left w:val="none" w:sz="0" w:space="0" w:color="auto"/>
        <w:bottom w:val="none" w:sz="0" w:space="0" w:color="auto"/>
        <w:right w:val="none" w:sz="0" w:space="0" w:color="auto"/>
      </w:divBdr>
    </w:div>
    <w:div w:id="1967927594">
      <w:bodyDiv w:val="1"/>
      <w:marLeft w:val="0"/>
      <w:marRight w:val="0"/>
      <w:marTop w:val="0"/>
      <w:marBottom w:val="0"/>
      <w:divBdr>
        <w:top w:val="none" w:sz="0" w:space="0" w:color="auto"/>
        <w:left w:val="none" w:sz="0" w:space="0" w:color="auto"/>
        <w:bottom w:val="none" w:sz="0" w:space="0" w:color="auto"/>
        <w:right w:val="none" w:sz="0" w:space="0" w:color="auto"/>
      </w:divBdr>
    </w:div>
    <w:div w:id="2046059144">
      <w:bodyDiv w:val="1"/>
      <w:marLeft w:val="0"/>
      <w:marRight w:val="0"/>
      <w:marTop w:val="0"/>
      <w:marBottom w:val="0"/>
      <w:divBdr>
        <w:top w:val="none" w:sz="0" w:space="0" w:color="auto"/>
        <w:left w:val="none" w:sz="0" w:space="0" w:color="auto"/>
        <w:bottom w:val="none" w:sz="0" w:space="0" w:color="auto"/>
        <w:right w:val="none" w:sz="0" w:space="0" w:color="auto"/>
      </w:divBdr>
    </w:div>
    <w:div w:id="2062510981">
      <w:bodyDiv w:val="1"/>
      <w:marLeft w:val="0"/>
      <w:marRight w:val="0"/>
      <w:marTop w:val="0"/>
      <w:marBottom w:val="0"/>
      <w:divBdr>
        <w:top w:val="none" w:sz="0" w:space="0" w:color="auto"/>
        <w:left w:val="none" w:sz="0" w:space="0" w:color="auto"/>
        <w:bottom w:val="none" w:sz="0" w:space="0" w:color="auto"/>
        <w:right w:val="none" w:sz="0" w:space="0" w:color="auto"/>
      </w:divBdr>
    </w:div>
    <w:div w:id="2130853542">
      <w:bodyDiv w:val="1"/>
      <w:marLeft w:val="0"/>
      <w:marRight w:val="0"/>
      <w:marTop w:val="0"/>
      <w:marBottom w:val="0"/>
      <w:divBdr>
        <w:top w:val="none" w:sz="0" w:space="0" w:color="auto"/>
        <w:left w:val="none" w:sz="0" w:space="0" w:color="auto"/>
        <w:bottom w:val="none" w:sz="0" w:space="0" w:color="auto"/>
        <w:right w:val="none" w:sz="0" w:space="0" w:color="auto"/>
      </w:divBdr>
    </w:div>
    <w:div w:id="2138447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skvyas@netlink.com"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0.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0.jp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EF056-E4A2-4F0E-9DA5-1003ECA3E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10</Pages>
  <Words>1946</Words>
  <Characters>11097</Characters>
  <Application>Microsoft Office Word</Application>
  <DocSecurity>0</DocSecurity>
  <Lines>92</Lines>
  <Paragraphs>26</Paragraphs>
  <ScaleCrop>false</ScaleCrop>
  <Company/>
  <LinksUpToDate>false</LinksUpToDate>
  <CharactersWithSpaces>13017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 Chawla</dc:creator>
  <cp:keywords/>
  <dc:description/>
  <cp:lastModifiedBy>Sujit Sharma</cp:lastModifiedBy>
  <cp:revision>72</cp:revision>
  <cp:lastPrinted>2023-04-18T00:31:00Z</cp:lastPrinted>
  <dcterms:created xsi:type="dcterms:W3CDTF">2023-04-24T19:09:00Z</dcterms:created>
  <dcterms:modified xsi:type="dcterms:W3CDTF">2023-04-24T11:49:00Z</dcterms:modified>
</cp:coreProperties>
</file>