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pPr>
        <w:jc w:val="center"/>
      </w:pPr>
      <w:r>
        <w:rPr/>
        <w:drawing>
          <wp:inline distT="0" distB="0" distL="0" distR="0">
            <wp:extent cx="952500" cy="47625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8"/>
                    <a:stretch>
                      <a:fillRect/>
                    </a:stretch>
                  </pic:blipFill>
                  <pic:spPr bwMode="auto">
                    <a:xfrm>
                      <a:off x="0" y="0"/>
                      <a:ext cx="952500" cy="476250"/>
                    </a:xfrm>
                    <a:prstGeom prst="rect">
                      <a:avLst/>
                    </a:prstGeom>
                    <a:noFill/>
                    <a:ln w="9525">
                      <a:noFill/>
                      <a:miter lim="800000"/>
                      <a:headEnd/>
                      <a:tailEnd/>
                    </a:ln>
                  </pic:spPr>
                </pic:pic>
              </a:graphicData>
            </a:graphic>
          </wp:inline>
        </w:drawing>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41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18"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