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547803587"/>
        <w:docPartObj>
          <w:docPartGallery w:val="Cover Pages"/>
          <w:docPartUnique/>
        </w:docPartObj>
      </w:sdtPr>
      <w:sdtEndPr/>
      <w:sdtContent>
        <w:p w14:paraId="0043C507" w14:textId="40582369" w:rsidR="00773C15" w:rsidRDefault="00773C15"/>
        <w:p w14:paraId="3169A678" w14:textId="4C4560CF" w:rsidR="00773C15" w:rsidRDefault="00773C15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18C45FE" wp14:editId="6D65EB8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C47AE3" w14:textId="21B1AFF4" w:rsidR="00773C15" w:rsidRDefault="009F1116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7A0E"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Project ABC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6AB29DD" w14:textId="2E273D70" w:rsidR="00773C15" w:rsidRDefault="00667FF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Integration </w:t>
                                    </w:r>
                                    <w:r w:rsidR="00EE2984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 xml:space="preserve">Design Document ADO # </w:t>
                                    </w:r>
                                    <w:r w:rsidR="006260FA"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10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71BD21" w14:textId="7596733F" w:rsidR="00773C15" w:rsidRDefault="00773C15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saurabh bharti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18C45F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2C47AE3" w14:textId="21B1AFF4" w:rsidR="00773C15" w:rsidRDefault="009F1116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7A0E"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Project ABC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6AB29DD" w14:textId="2E273D70" w:rsidR="00773C15" w:rsidRDefault="00667FF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Integration </w:t>
                              </w:r>
                              <w:r w:rsidR="00EE2984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 xml:space="preserve">Design Document ADO # </w:t>
                              </w:r>
                              <w:r w:rsidR="006260FA"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71BD21" w14:textId="7596733F" w:rsidR="00773C15" w:rsidRDefault="00773C15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saurabh bharti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09741B" wp14:editId="57B816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1E92BC4" w14:textId="77777777" w:rsidR="00773C15" w:rsidRDefault="00773C1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A09741B" id="Rectangle 33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1E92BC4" w14:textId="77777777" w:rsidR="00773C15" w:rsidRDefault="00773C1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0F56449" w14:textId="699B7778" w:rsidR="00EB39E7" w:rsidRDefault="00D84111" w:rsidP="00D84111">
      <w:pPr>
        <w:pStyle w:val="Heading1"/>
      </w:pPr>
      <w:bookmarkStart w:id="0" w:name="_Toc168136534"/>
      <w:r>
        <w:lastRenderedPageBreak/>
        <w:t>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84111" w14:paraId="3DC87972" w14:textId="77777777" w:rsidTr="00D84111">
        <w:tc>
          <w:tcPr>
            <w:tcW w:w="2254" w:type="dxa"/>
          </w:tcPr>
          <w:p w14:paraId="222E3626" w14:textId="4F07A679" w:rsidR="00D84111" w:rsidRDefault="00433476" w:rsidP="00D84111">
            <w:r>
              <w:t>Version</w:t>
            </w:r>
          </w:p>
        </w:tc>
        <w:tc>
          <w:tcPr>
            <w:tcW w:w="2254" w:type="dxa"/>
          </w:tcPr>
          <w:p w14:paraId="61E019FB" w14:textId="36279F7F" w:rsidR="00D84111" w:rsidRDefault="00433476" w:rsidP="00D84111">
            <w:r>
              <w:t>Date</w:t>
            </w:r>
          </w:p>
        </w:tc>
        <w:tc>
          <w:tcPr>
            <w:tcW w:w="2254" w:type="dxa"/>
          </w:tcPr>
          <w:p w14:paraId="6D51ABA4" w14:textId="1E7F8FB8" w:rsidR="00D84111" w:rsidRDefault="00433476" w:rsidP="00D84111">
            <w:r>
              <w:t>Modified By</w:t>
            </w:r>
          </w:p>
        </w:tc>
        <w:tc>
          <w:tcPr>
            <w:tcW w:w="2254" w:type="dxa"/>
          </w:tcPr>
          <w:p w14:paraId="71329D46" w14:textId="0505435A" w:rsidR="00D84111" w:rsidRDefault="00433476" w:rsidP="00D84111">
            <w:r>
              <w:t>Changes</w:t>
            </w:r>
          </w:p>
        </w:tc>
      </w:tr>
      <w:tr w:rsidR="00D84111" w14:paraId="374E68D1" w14:textId="77777777" w:rsidTr="00D84111">
        <w:tc>
          <w:tcPr>
            <w:tcW w:w="2254" w:type="dxa"/>
          </w:tcPr>
          <w:p w14:paraId="4EE7DD5C" w14:textId="77777777" w:rsidR="00D84111" w:rsidRDefault="00D84111" w:rsidP="00D84111"/>
        </w:tc>
        <w:tc>
          <w:tcPr>
            <w:tcW w:w="2254" w:type="dxa"/>
          </w:tcPr>
          <w:p w14:paraId="3023EF2F" w14:textId="77777777" w:rsidR="00D84111" w:rsidRDefault="00D84111" w:rsidP="00D84111"/>
        </w:tc>
        <w:tc>
          <w:tcPr>
            <w:tcW w:w="2254" w:type="dxa"/>
          </w:tcPr>
          <w:p w14:paraId="6D9BB2F7" w14:textId="77777777" w:rsidR="00D84111" w:rsidRDefault="00D84111" w:rsidP="00D84111"/>
        </w:tc>
        <w:tc>
          <w:tcPr>
            <w:tcW w:w="2254" w:type="dxa"/>
          </w:tcPr>
          <w:p w14:paraId="092DA638" w14:textId="77777777" w:rsidR="00D84111" w:rsidRDefault="00D84111" w:rsidP="00D84111"/>
        </w:tc>
      </w:tr>
      <w:tr w:rsidR="00D84111" w14:paraId="7A6CE4BF" w14:textId="77777777" w:rsidTr="00D84111">
        <w:tc>
          <w:tcPr>
            <w:tcW w:w="2254" w:type="dxa"/>
          </w:tcPr>
          <w:p w14:paraId="5617F5C9" w14:textId="77777777" w:rsidR="00D84111" w:rsidRDefault="00D84111" w:rsidP="00D84111"/>
        </w:tc>
        <w:tc>
          <w:tcPr>
            <w:tcW w:w="2254" w:type="dxa"/>
          </w:tcPr>
          <w:p w14:paraId="703D1461" w14:textId="77777777" w:rsidR="00D84111" w:rsidRDefault="00D84111" w:rsidP="00D84111"/>
        </w:tc>
        <w:tc>
          <w:tcPr>
            <w:tcW w:w="2254" w:type="dxa"/>
          </w:tcPr>
          <w:p w14:paraId="7243D0CF" w14:textId="77777777" w:rsidR="00D84111" w:rsidRDefault="00D84111" w:rsidP="00D84111"/>
        </w:tc>
        <w:tc>
          <w:tcPr>
            <w:tcW w:w="2254" w:type="dxa"/>
          </w:tcPr>
          <w:p w14:paraId="2EAE93E8" w14:textId="77777777" w:rsidR="00D84111" w:rsidRDefault="00D84111" w:rsidP="00D84111"/>
        </w:tc>
      </w:tr>
    </w:tbl>
    <w:p w14:paraId="0774FA7C" w14:textId="77777777" w:rsidR="00D84111" w:rsidRDefault="00D84111" w:rsidP="00D84111"/>
    <w:p w14:paraId="7946CBA4" w14:textId="714E5D2B" w:rsidR="00433476" w:rsidRDefault="00433476" w:rsidP="00433476">
      <w:pPr>
        <w:pStyle w:val="Heading1"/>
      </w:pPr>
      <w:bookmarkStart w:id="1" w:name="_Toc168136535"/>
      <w:r>
        <w:t>Document Review and Sign-Off</w:t>
      </w:r>
      <w:bookmarkEnd w:id="1"/>
    </w:p>
    <w:p w14:paraId="06D6B220" w14:textId="77777777" w:rsidR="00433476" w:rsidRDefault="00433476" w:rsidP="00433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471C9" w14:paraId="32B47418" w14:textId="77777777" w:rsidTr="00E471C9">
        <w:tc>
          <w:tcPr>
            <w:tcW w:w="2254" w:type="dxa"/>
          </w:tcPr>
          <w:p w14:paraId="444EE412" w14:textId="6150C17B" w:rsidR="00E471C9" w:rsidRDefault="00E471C9" w:rsidP="00433476">
            <w:r>
              <w:t>Name</w:t>
            </w:r>
          </w:p>
        </w:tc>
        <w:tc>
          <w:tcPr>
            <w:tcW w:w="2254" w:type="dxa"/>
          </w:tcPr>
          <w:p w14:paraId="219065C6" w14:textId="2AD7AD1D" w:rsidR="00E471C9" w:rsidRDefault="00E471C9" w:rsidP="00433476">
            <w:r>
              <w:t>Role</w:t>
            </w:r>
          </w:p>
        </w:tc>
        <w:tc>
          <w:tcPr>
            <w:tcW w:w="2254" w:type="dxa"/>
          </w:tcPr>
          <w:p w14:paraId="3B9D3199" w14:textId="4696AC3B" w:rsidR="00E471C9" w:rsidRDefault="00E471C9" w:rsidP="00433476">
            <w:r>
              <w:t>Action</w:t>
            </w:r>
          </w:p>
        </w:tc>
        <w:tc>
          <w:tcPr>
            <w:tcW w:w="2254" w:type="dxa"/>
          </w:tcPr>
          <w:p w14:paraId="18849E2A" w14:textId="1E2D4A8E" w:rsidR="00E471C9" w:rsidRDefault="006D69EE" w:rsidP="00433476">
            <w:r>
              <w:t>Date</w:t>
            </w:r>
          </w:p>
        </w:tc>
      </w:tr>
      <w:tr w:rsidR="00E471C9" w14:paraId="7605BABD" w14:textId="77777777" w:rsidTr="00E471C9">
        <w:tc>
          <w:tcPr>
            <w:tcW w:w="2254" w:type="dxa"/>
          </w:tcPr>
          <w:p w14:paraId="4FD69775" w14:textId="77777777" w:rsidR="00E471C9" w:rsidRDefault="00E471C9" w:rsidP="00433476"/>
        </w:tc>
        <w:tc>
          <w:tcPr>
            <w:tcW w:w="2254" w:type="dxa"/>
          </w:tcPr>
          <w:p w14:paraId="767D3C11" w14:textId="77777777" w:rsidR="00E471C9" w:rsidRDefault="00E471C9" w:rsidP="00433476"/>
        </w:tc>
        <w:tc>
          <w:tcPr>
            <w:tcW w:w="2254" w:type="dxa"/>
          </w:tcPr>
          <w:p w14:paraId="3D764CD7" w14:textId="77777777" w:rsidR="00E471C9" w:rsidRDefault="00E471C9" w:rsidP="00433476"/>
        </w:tc>
        <w:tc>
          <w:tcPr>
            <w:tcW w:w="2254" w:type="dxa"/>
          </w:tcPr>
          <w:p w14:paraId="7E6EA6E6" w14:textId="77777777" w:rsidR="00E471C9" w:rsidRDefault="00E471C9" w:rsidP="00433476"/>
        </w:tc>
      </w:tr>
      <w:tr w:rsidR="00E471C9" w14:paraId="7A5E668F" w14:textId="77777777" w:rsidTr="00E471C9">
        <w:tc>
          <w:tcPr>
            <w:tcW w:w="2254" w:type="dxa"/>
          </w:tcPr>
          <w:p w14:paraId="54D9E829" w14:textId="77777777" w:rsidR="00E471C9" w:rsidRDefault="00E471C9" w:rsidP="00433476"/>
        </w:tc>
        <w:tc>
          <w:tcPr>
            <w:tcW w:w="2254" w:type="dxa"/>
          </w:tcPr>
          <w:p w14:paraId="46AC3E57" w14:textId="77777777" w:rsidR="00E471C9" w:rsidRDefault="00E471C9" w:rsidP="00433476"/>
        </w:tc>
        <w:tc>
          <w:tcPr>
            <w:tcW w:w="2254" w:type="dxa"/>
          </w:tcPr>
          <w:p w14:paraId="58E07A74" w14:textId="77777777" w:rsidR="00E471C9" w:rsidRDefault="00E471C9" w:rsidP="00433476"/>
        </w:tc>
        <w:tc>
          <w:tcPr>
            <w:tcW w:w="2254" w:type="dxa"/>
          </w:tcPr>
          <w:p w14:paraId="36C68EBB" w14:textId="77777777" w:rsidR="00E471C9" w:rsidRDefault="00E471C9" w:rsidP="00433476"/>
        </w:tc>
      </w:tr>
    </w:tbl>
    <w:p w14:paraId="786551E4" w14:textId="77777777" w:rsidR="00E471C9" w:rsidRDefault="00E471C9" w:rsidP="00433476"/>
    <w:p w14:paraId="5E74AE38" w14:textId="77777777" w:rsidR="006D69EE" w:rsidRDefault="006D69EE" w:rsidP="00433476"/>
    <w:p w14:paraId="3DCC2A4D" w14:textId="78F11DD9" w:rsidR="006D69EE" w:rsidRDefault="006D69EE" w:rsidP="006D69EE">
      <w:pPr>
        <w:pStyle w:val="Heading1"/>
      </w:pPr>
      <w:bookmarkStart w:id="2" w:name="_Toc168136536"/>
      <w:r>
        <w:t>Document Reference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D69EE" w14:paraId="4CBB9A20" w14:textId="77777777" w:rsidTr="006D69EE">
        <w:tc>
          <w:tcPr>
            <w:tcW w:w="3005" w:type="dxa"/>
          </w:tcPr>
          <w:p w14:paraId="6A891397" w14:textId="23C1BF04" w:rsidR="006D69EE" w:rsidRDefault="006D69EE" w:rsidP="006D69EE">
            <w:r>
              <w:t>Reference</w:t>
            </w:r>
          </w:p>
        </w:tc>
        <w:tc>
          <w:tcPr>
            <w:tcW w:w="3005" w:type="dxa"/>
          </w:tcPr>
          <w:p w14:paraId="27C171CE" w14:textId="5205024E" w:rsidR="006D69EE" w:rsidRDefault="00910650" w:rsidP="006D69EE">
            <w:r>
              <w:t>Document</w:t>
            </w:r>
          </w:p>
        </w:tc>
        <w:tc>
          <w:tcPr>
            <w:tcW w:w="3006" w:type="dxa"/>
          </w:tcPr>
          <w:p w14:paraId="4337BF88" w14:textId="05987283" w:rsidR="006D69EE" w:rsidRDefault="00910650" w:rsidP="006D69EE">
            <w:r>
              <w:t xml:space="preserve">Document </w:t>
            </w:r>
            <w:proofErr w:type="gramStart"/>
            <w:r>
              <w:t>Link(</w:t>
            </w:r>
            <w:proofErr w:type="gramEnd"/>
            <w:r>
              <w:t>Ado Ref)</w:t>
            </w:r>
          </w:p>
        </w:tc>
      </w:tr>
      <w:tr w:rsidR="006D69EE" w14:paraId="24FD93D7" w14:textId="77777777" w:rsidTr="006D69EE">
        <w:tc>
          <w:tcPr>
            <w:tcW w:w="3005" w:type="dxa"/>
          </w:tcPr>
          <w:p w14:paraId="54148FAC" w14:textId="7804B75F" w:rsidR="006D69EE" w:rsidRDefault="006260FA" w:rsidP="006D69EE">
            <w:r>
              <w:t>Requirement</w:t>
            </w:r>
          </w:p>
        </w:tc>
        <w:tc>
          <w:tcPr>
            <w:tcW w:w="3005" w:type="dxa"/>
          </w:tcPr>
          <w:p w14:paraId="33D88F5A" w14:textId="62026C62" w:rsidR="006D69EE" w:rsidRDefault="006260FA" w:rsidP="006D69EE">
            <w:r>
              <w:t>ADO</w:t>
            </w:r>
          </w:p>
        </w:tc>
        <w:tc>
          <w:tcPr>
            <w:tcW w:w="3006" w:type="dxa"/>
          </w:tcPr>
          <w:p w14:paraId="16004FAE" w14:textId="0E3415CA" w:rsidR="006D69EE" w:rsidRDefault="006260FA" w:rsidP="006D69EE">
            <w:r>
              <w:t>ADO#10</w:t>
            </w:r>
          </w:p>
        </w:tc>
      </w:tr>
      <w:tr w:rsidR="006D69EE" w14:paraId="6680132A" w14:textId="77777777" w:rsidTr="006D69EE">
        <w:tc>
          <w:tcPr>
            <w:tcW w:w="3005" w:type="dxa"/>
          </w:tcPr>
          <w:p w14:paraId="2F1D597A" w14:textId="77777777" w:rsidR="006D69EE" w:rsidRDefault="006D69EE" w:rsidP="006D69EE"/>
        </w:tc>
        <w:tc>
          <w:tcPr>
            <w:tcW w:w="3005" w:type="dxa"/>
          </w:tcPr>
          <w:p w14:paraId="13FE63E8" w14:textId="77777777" w:rsidR="006D69EE" w:rsidRDefault="006D69EE" w:rsidP="006D69EE"/>
        </w:tc>
        <w:tc>
          <w:tcPr>
            <w:tcW w:w="3006" w:type="dxa"/>
          </w:tcPr>
          <w:p w14:paraId="214B72CE" w14:textId="77777777" w:rsidR="006D69EE" w:rsidRDefault="006D69EE" w:rsidP="006D69EE"/>
        </w:tc>
      </w:tr>
    </w:tbl>
    <w:p w14:paraId="719A5FCC" w14:textId="77777777" w:rsidR="006D69EE" w:rsidRDefault="006D69EE" w:rsidP="006D69EE"/>
    <w:p w14:paraId="4684A73D" w14:textId="6A845FA0" w:rsidR="00EA4085" w:rsidRDefault="00EA4085" w:rsidP="00EA4085">
      <w:pPr>
        <w:pStyle w:val="Heading1"/>
      </w:pPr>
      <w:bookmarkStart w:id="3" w:name="_Toc168136537"/>
      <w:r>
        <w:t>Abb</w:t>
      </w:r>
      <w:r w:rsidR="0047228B">
        <w:t>reviations</w:t>
      </w:r>
      <w:bookmarkEnd w:id="3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6062"/>
      </w:tblGrid>
      <w:tr w:rsidR="0047228B" w14:paraId="13345CE6" w14:textId="77777777" w:rsidTr="0047228B">
        <w:tc>
          <w:tcPr>
            <w:tcW w:w="3005" w:type="dxa"/>
          </w:tcPr>
          <w:p w14:paraId="59FA031E" w14:textId="60173A5B" w:rsidR="0047228B" w:rsidRDefault="0047228B" w:rsidP="00C82825">
            <w:r>
              <w:t>Abbreviations</w:t>
            </w:r>
          </w:p>
        </w:tc>
        <w:tc>
          <w:tcPr>
            <w:tcW w:w="6062" w:type="dxa"/>
          </w:tcPr>
          <w:p w14:paraId="675672BC" w14:textId="03C0BFE3" w:rsidR="0047228B" w:rsidRDefault="0047228B" w:rsidP="00C82825">
            <w:r>
              <w:t>Description</w:t>
            </w:r>
          </w:p>
        </w:tc>
      </w:tr>
      <w:tr w:rsidR="0047228B" w14:paraId="65C8D815" w14:textId="77777777" w:rsidTr="0047228B">
        <w:tc>
          <w:tcPr>
            <w:tcW w:w="3005" w:type="dxa"/>
          </w:tcPr>
          <w:p w14:paraId="5ADC9A7A" w14:textId="1F39A753" w:rsidR="0047228B" w:rsidRDefault="00AC6436" w:rsidP="00C82825">
            <w:r>
              <w:t>FDD</w:t>
            </w:r>
          </w:p>
        </w:tc>
        <w:tc>
          <w:tcPr>
            <w:tcW w:w="6062" w:type="dxa"/>
          </w:tcPr>
          <w:p w14:paraId="5C1F19A1" w14:textId="658087EE" w:rsidR="0047228B" w:rsidRDefault="00AC6436" w:rsidP="00C82825">
            <w:r>
              <w:t>Functional design document</w:t>
            </w:r>
          </w:p>
        </w:tc>
      </w:tr>
      <w:tr w:rsidR="0047228B" w14:paraId="29751B87" w14:textId="77777777" w:rsidTr="0047228B">
        <w:tc>
          <w:tcPr>
            <w:tcW w:w="3005" w:type="dxa"/>
          </w:tcPr>
          <w:p w14:paraId="65168733" w14:textId="08493ABF" w:rsidR="0047228B" w:rsidRDefault="00AC6436" w:rsidP="00C82825">
            <w:r>
              <w:t>D365</w:t>
            </w:r>
          </w:p>
        </w:tc>
        <w:tc>
          <w:tcPr>
            <w:tcW w:w="6062" w:type="dxa"/>
          </w:tcPr>
          <w:p w14:paraId="2C4DAD1C" w14:textId="2B020A13" w:rsidR="0047228B" w:rsidRDefault="00AC6436" w:rsidP="00C82825">
            <w:r>
              <w:t>Microsoft Dynamics 365</w:t>
            </w:r>
          </w:p>
        </w:tc>
      </w:tr>
    </w:tbl>
    <w:p w14:paraId="5EF1DA6F" w14:textId="77777777" w:rsidR="00910650" w:rsidRDefault="00910650" w:rsidP="006D69EE"/>
    <w:p w14:paraId="15ED4896" w14:textId="77777777" w:rsidR="00910650" w:rsidRDefault="00910650" w:rsidP="006D69EE"/>
    <w:p w14:paraId="4F674262" w14:textId="77777777" w:rsidR="00910650" w:rsidRDefault="00910650" w:rsidP="006D69EE"/>
    <w:p w14:paraId="5CAE92CF" w14:textId="77777777" w:rsidR="00910650" w:rsidRDefault="00910650" w:rsidP="006D69EE"/>
    <w:p w14:paraId="1168FC84" w14:textId="77777777" w:rsidR="00910650" w:rsidRDefault="00910650" w:rsidP="006D69EE"/>
    <w:p w14:paraId="7A7A8F0F" w14:textId="77777777" w:rsidR="00910650" w:rsidRDefault="00910650" w:rsidP="006D69EE"/>
    <w:p w14:paraId="67A5CDFD" w14:textId="77777777" w:rsidR="00767A52" w:rsidRDefault="00767A52" w:rsidP="006D69EE"/>
    <w:p w14:paraId="42C87B46" w14:textId="77777777" w:rsidR="00767A52" w:rsidRDefault="00767A52" w:rsidP="006D69EE"/>
    <w:p w14:paraId="21F82820" w14:textId="77777777" w:rsidR="00767A52" w:rsidRDefault="00767A52" w:rsidP="006D69EE"/>
    <w:p w14:paraId="4787A9DC" w14:textId="77777777" w:rsidR="00767A52" w:rsidRDefault="00767A52" w:rsidP="006D69EE"/>
    <w:p w14:paraId="319BF750" w14:textId="77777777" w:rsidR="00767A52" w:rsidRDefault="00767A52" w:rsidP="006D69EE"/>
    <w:p w14:paraId="03115061" w14:textId="77777777" w:rsidR="00767A52" w:rsidRDefault="00767A52" w:rsidP="006D69EE"/>
    <w:p w14:paraId="620C9E17" w14:textId="77777777" w:rsidR="00767A52" w:rsidRDefault="00767A52" w:rsidP="006D69EE"/>
    <w:p w14:paraId="0B6E277A" w14:textId="77777777" w:rsidR="00767A52" w:rsidRDefault="00767A52" w:rsidP="006D69EE"/>
    <w:p w14:paraId="726F435E" w14:textId="77777777" w:rsidR="00767A52" w:rsidRDefault="00767A52" w:rsidP="006D69EE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-2114978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3458F8" w14:textId="2C39D046" w:rsidR="00226178" w:rsidRDefault="00226178">
          <w:pPr>
            <w:pStyle w:val="TOCHeading"/>
          </w:pPr>
          <w:r>
            <w:t>Contents</w:t>
          </w:r>
        </w:p>
        <w:p w14:paraId="5C395F84" w14:textId="7F863FCF" w:rsidR="009F1116" w:rsidRDefault="002261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36534" w:history="1">
            <w:r w:rsidR="009F1116" w:rsidRPr="00BB0A73">
              <w:rPr>
                <w:rStyle w:val="Hyperlink"/>
                <w:noProof/>
              </w:rPr>
              <w:t>History</w:t>
            </w:r>
            <w:r w:rsidR="009F1116">
              <w:rPr>
                <w:noProof/>
                <w:webHidden/>
              </w:rPr>
              <w:tab/>
            </w:r>
            <w:r w:rsidR="009F1116">
              <w:rPr>
                <w:noProof/>
                <w:webHidden/>
              </w:rPr>
              <w:fldChar w:fldCharType="begin"/>
            </w:r>
            <w:r w:rsidR="009F1116">
              <w:rPr>
                <w:noProof/>
                <w:webHidden/>
              </w:rPr>
              <w:instrText xml:space="preserve"> PAGEREF _Toc168136534 \h </w:instrText>
            </w:r>
            <w:r w:rsidR="009F1116">
              <w:rPr>
                <w:noProof/>
                <w:webHidden/>
              </w:rPr>
            </w:r>
            <w:r w:rsidR="009F1116">
              <w:rPr>
                <w:noProof/>
                <w:webHidden/>
              </w:rPr>
              <w:fldChar w:fldCharType="separate"/>
            </w:r>
            <w:r w:rsidR="009F1116">
              <w:rPr>
                <w:noProof/>
                <w:webHidden/>
              </w:rPr>
              <w:t>1</w:t>
            </w:r>
            <w:r w:rsidR="009F1116">
              <w:rPr>
                <w:noProof/>
                <w:webHidden/>
              </w:rPr>
              <w:fldChar w:fldCharType="end"/>
            </w:r>
          </w:hyperlink>
        </w:p>
        <w:p w14:paraId="2012247F" w14:textId="73EDC84A" w:rsidR="009F1116" w:rsidRDefault="009F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35" w:history="1">
            <w:r w:rsidRPr="00BB0A73">
              <w:rPr>
                <w:rStyle w:val="Hyperlink"/>
                <w:noProof/>
              </w:rPr>
              <w:t>Document Review and Sign-Off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ED1EF" w14:textId="64BE5CF9" w:rsidR="009F1116" w:rsidRDefault="009F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36" w:history="1">
            <w:r w:rsidRPr="00BB0A73">
              <w:rPr>
                <w:rStyle w:val="Hyperlink"/>
                <w:noProof/>
              </w:rPr>
              <w:t>Document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A7B3" w14:textId="60773F86" w:rsidR="009F1116" w:rsidRDefault="009F11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37" w:history="1">
            <w:r w:rsidRPr="00BB0A73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64AD4" w14:textId="1C66D9FC" w:rsidR="009F1116" w:rsidRDefault="009F111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38" w:history="1">
            <w:r w:rsidRPr="00BB0A7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87D4" w14:textId="704403E9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39" w:history="1">
            <w:r w:rsidRPr="00BB0A73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Purpose, Objective and Scope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47734" w14:textId="6815B1D7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40" w:history="1">
            <w:r w:rsidRPr="00BB0A73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Business process and Gap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DFA9" w14:textId="3BDE5441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41" w:history="1">
            <w:r w:rsidRPr="00BB0A73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Overview of proposed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9FABC" w14:textId="407F20B4" w:rsidR="009F1116" w:rsidRDefault="009F111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42" w:history="1">
            <w:r w:rsidRPr="00BB0A73">
              <w:rPr>
                <w:rStyle w:val="Hyperlink"/>
                <w:noProof/>
              </w:rPr>
              <w:t>1.3.1.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To be process flow.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4DBCF" w14:textId="07E960E5" w:rsidR="009F1116" w:rsidRDefault="009F111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43" w:history="1">
            <w:r w:rsidRPr="00BB0A73">
              <w:rPr>
                <w:rStyle w:val="Hyperlink"/>
                <w:noProof/>
              </w:rPr>
              <w:t>1.3.2.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1620C" w14:textId="0DFE8B9E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44" w:history="1">
            <w:r w:rsidRPr="00BB0A73">
              <w:rPr>
                <w:rStyle w:val="Hyperlink"/>
                <w:noProof/>
              </w:rPr>
              <w:t>1.4.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Integration approach and system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B5BFF" w14:textId="2C9F121E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45" w:history="1">
            <w:r w:rsidRPr="00BB0A73">
              <w:rPr>
                <w:rStyle w:val="Hyperlink"/>
                <w:noProof/>
              </w:rPr>
              <w:t>1.5.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Pre-requisites and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52637" w14:textId="2147806A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46" w:history="1">
            <w:r w:rsidRPr="00BB0A73">
              <w:rPr>
                <w:rStyle w:val="Hyperlink"/>
                <w:noProof/>
              </w:rPr>
              <w:t>1.6.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8115B" w14:textId="45C3D37C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47" w:history="1">
            <w:r w:rsidRPr="00BB0A73">
              <w:rPr>
                <w:rStyle w:val="Hyperlink"/>
                <w:noProof/>
              </w:rPr>
              <w:t>1.7.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Impacted Areas/Applications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8FD3" w14:textId="5B33ECB9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48" w:history="1">
            <w:r w:rsidRPr="00BB0A73">
              <w:rPr>
                <w:rStyle w:val="Hyperlink"/>
                <w:noProof/>
              </w:rPr>
              <w:t>1.8.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Configuration changes requires.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05B3B" w14:textId="3796EC77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49" w:history="1">
            <w:r w:rsidRPr="00BB0A73">
              <w:rPr>
                <w:rStyle w:val="Hyperlink"/>
                <w:noProof/>
              </w:rPr>
              <w:t>1.9.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Non-Functional requirements-Performance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8CE82" w14:textId="568D622E" w:rsidR="009F1116" w:rsidRDefault="009F111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50" w:history="1">
            <w:r w:rsidRPr="00BB0A7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7369B" w14:textId="21097265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51" w:history="1">
            <w:r w:rsidRPr="00BB0A73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Overview of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6A8EF" w14:textId="24D4B5AC" w:rsidR="009F1116" w:rsidRDefault="009F111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52" w:history="1">
            <w:r w:rsidRPr="00BB0A73">
              <w:rPr>
                <w:rStyle w:val="Hyperlink"/>
                <w:noProof/>
              </w:rPr>
              <w:t>2.1.1.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High level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B9D63" w14:textId="012D5D7F" w:rsidR="009F1116" w:rsidRDefault="009F111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53" w:history="1">
            <w:r w:rsidRPr="00BB0A73">
              <w:rPr>
                <w:rStyle w:val="Hyperlink"/>
                <w:noProof/>
              </w:rPr>
              <w:t>2.1.2.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Trigger points.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19A28" w14:textId="14F8E8D2" w:rsidR="009F1116" w:rsidRDefault="009F111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54" w:history="1">
            <w:r w:rsidRPr="00BB0A73">
              <w:rPr>
                <w:rStyle w:val="Hyperlink"/>
                <w:noProof/>
              </w:rPr>
              <w:t>2.1.3.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Scheduling and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3DD66" w14:textId="74C48783" w:rsidR="009F1116" w:rsidRDefault="009F111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55" w:history="1">
            <w:r w:rsidRPr="00BB0A73">
              <w:rPr>
                <w:rStyle w:val="Hyperlink"/>
                <w:noProof/>
              </w:rPr>
              <w:t>2.1.4.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Data archiving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18F56" w14:textId="4306E2F4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56" w:history="1">
            <w:r w:rsidRPr="00BB0A73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Data mapping and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4A4B1" w14:textId="365E95ED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57" w:history="1">
            <w:r w:rsidRPr="00BB0A73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Integration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EFAF5" w14:textId="3E7DC59A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58" w:history="1">
            <w:r w:rsidRPr="00BB0A73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User interface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E6EFC" w14:textId="4506C848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59" w:history="1">
            <w:r w:rsidRPr="00BB0A73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Business logic (Rules)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47531" w14:textId="4355F9E4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60" w:history="1">
            <w:r w:rsidRPr="00BB0A73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0A2C1" w14:textId="7CAFE812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61" w:history="1">
            <w:r w:rsidRPr="00BB0A73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Workflow , Reporting and Data entity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0AAAB" w14:textId="5C6F7DB1" w:rsidR="009F1116" w:rsidRDefault="009F1116">
          <w:pPr>
            <w:pStyle w:val="TOC3"/>
            <w:tabs>
              <w:tab w:val="left" w:pos="120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62" w:history="1">
            <w:r w:rsidRPr="00BB0A73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032D2" w14:textId="10FBB34F" w:rsidR="009F1116" w:rsidRDefault="009F111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63" w:history="1">
            <w:r w:rsidRPr="00BB0A73">
              <w:rPr>
                <w:rStyle w:val="Hyperlink"/>
                <w:noProof/>
              </w:rPr>
              <w:t>2.8.1.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Types of errors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A6DD2" w14:textId="2441B8D7" w:rsidR="009F1116" w:rsidRDefault="009F111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64" w:history="1">
            <w:r w:rsidRPr="00BB0A73">
              <w:rPr>
                <w:rStyle w:val="Hyperlink"/>
                <w:noProof/>
              </w:rPr>
              <w:t>2.8.2.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Clear error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3C85D" w14:textId="15D409F6" w:rsidR="009F1116" w:rsidRDefault="009F1116">
          <w:pPr>
            <w:pStyle w:val="TOC3"/>
            <w:tabs>
              <w:tab w:val="left" w:pos="144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65" w:history="1">
            <w:r w:rsidRPr="00BB0A73">
              <w:rPr>
                <w:rStyle w:val="Hyperlink"/>
                <w:noProof/>
              </w:rPr>
              <w:t>2.8.3.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Notification framework for error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5EAA" w14:textId="48A01E9B" w:rsidR="009F1116" w:rsidRDefault="009F111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66" w:history="1">
            <w:r w:rsidRPr="00BB0A7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9984" w14:textId="395889B5" w:rsidR="009F1116" w:rsidRDefault="009F1116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36567" w:history="1">
            <w:r w:rsidRPr="00BB0A73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en-IN"/>
              </w:rPr>
              <w:tab/>
            </w:r>
            <w:r w:rsidRPr="00BB0A73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_Toc168136567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21EC" w14:textId="66343D3C" w:rsidR="00226178" w:rsidRDefault="00226178">
          <w:r>
            <w:rPr>
              <w:b/>
              <w:bCs/>
              <w:noProof/>
            </w:rPr>
            <w:fldChar w:fldCharType="end"/>
          </w:r>
        </w:p>
      </w:sdtContent>
    </w:sdt>
    <w:p w14:paraId="71B7C215" w14:textId="77777777" w:rsidR="00767A52" w:rsidRDefault="00767A52" w:rsidP="006D69EE"/>
    <w:p w14:paraId="48C2F96D" w14:textId="77777777" w:rsidR="00B93E85" w:rsidRDefault="00B93E85" w:rsidP="006D69EE"/>
    <w:p w14:paraId="2262DC75" w14:textId="77777777" w:rsidR="00B93E85" w:rsidRDefault="00B93E85" w:rsidP="006D69EE"/>
    <w:p w14:paraId="15FFAB8F" w14:textId="77777777" w:rsidR="00B93E85" w:rsidRDefault="00B93E85" w:rsidP="006D69EE"/>
    <w:p w14:paraId="26734418" w14:textId="77777777" w:rsidR="00B93E85" w:rsidRDefault="00B93E85" w:rsidP="006D69EE"/>
    <w:p w14:paraId="6568DCE1" w14:textId="77777777" w:rsidR="00B93E85" w:rsidRDefault="00B93E85" w:rsidP="006D69EE"/>
    <w:p w14:paraId="1625BC78" w14:textId="77777777" w:rsidR="00B93E85" w:rsidRDefault="00B93E85" w:rsidP="006D69EE"/>
    <w:p w14:paraId="31F4D28F" w14:textId="77777777" w:rsidR="00B93E85" w:rsidRDefault="00B93E85" w:rsidP="006D69EE"/>
    <w:p w14:paraId="37670225" w14:textId="31491100" w:rsidR="00767A52" w:rsidRDefault="00767A52" w:rsidP="006F03C5">
      <w:pPr>
        <w:pStyle w:val="Heading2"/>
        <w:numPr>
          <w:ilvl w:val="0"/>
          <w:numId w:val="2"/>
        </w:numPr>
      </w:pPr>
      <w:bookmarkStart w:id="4" w:name="_Toc168136538"/>
      <w:r>
        <w:t>Introduction</w:t>
      </w:r>
      <w:bookmarkEnd w:id="4"/>
    </w:p>
    <w:p w14:paraId="436C4790" w14:textId="72AF75AD" w:rsidR="006F03C5" w:rsidRDefault="00C967BE" w:rsidP="00A767E1">
      <w:pPr>
        <w:pStyle w:val="Heading3"/>
        <w:numPr>
          <w:ilvl w:val="1"/>
          <w:numId w:val="2"/>
        </w:numPr>
      </w:pPr>
      <w:bookmarkStart w:id="5" w:name="_Toc168136539"/>
      <w:r>
        <w:t>Purpose</w:t>
      </w:r>
      <w:r w:rsidR="00A17A0E">
        <w:t xml:space="preserve">, </w:t>
      </w:r>
      <w:r w:rsidR="00A767E1">
        <w:t xml:space="preserve">Objective </w:t>
      </w:r>
      <w:r w:rsidR="00A17A0E">
        <w:t xml:space="preserve">and Scope </w:t>
      </w:r>
      <w:r w:rsidR="00A767E1">
        <w:t>of this document</w:t>
      </w:r>
      <w:bookmarkEnd w:id="5"/>
    </w:p>
    <w:p w14:paraId="3774092C" w14:textId="49BB3A8B" w:rsidR="00D83083" w:rsidRPr="00D83083" w:rsidRDefault="00D83083" w:rsidP="00D83083">
      <w:r>
        <w:t>[</w:t>
      </w:r>
      <w:r w:rsidR="00F767BA">
        <w:t xml:space="preserve">This section </w:t>
      </w:r>
      <w:r w:rsidR="006F06B3">
        <w:t xml:space="preserve">is provide information about program, managing </w:t>
      </w:r>
      <w:r w:rsidR="001C5C17">
        <w:t>requirements,</w:t>
      </w:r>
      <w:r w:rsidR="006F06B3">
        <w:t xml:space="preserve"> identifying Gaps and </w:t>
      </w:r>
      <w:r w:rsidR="001C5C17">
        <w:t xml:space="preserve">designing </w:t>
      </w:r>
      <w:proofErr w:type="gramStart"/>
      <w:r w:rsidR="001C5C17">
        <w:t>Gaps ]</w:t>
      </w:r>
      <w:proofErr w:type="gramEnd"/>
    </w:p>
    <w:p w14:paraId="0A86DF7F" w14:textId="7D59DD71" w:rsidR="00A767E1" w:rsidRDefault="000D33DB" w:rsidP="000D33DB">
      <w:pPr>
        <w:pStyle w:val="Heading3"/>
        <w:numPr>
          <w:ilvl w:val="1"/>
          <w:numId w:val="2"/>
        </w:numPr>
      </w:pPr>
      <w:bookmarkStart w:id="6" w:name="_Toc168136540"/>
      <w:r>
        <w:t xml:space="preserve">Business </w:t>
      </w:r>
      <w:r w:rsidR="00F441C7">
        <w:t>process</w:t>
      </w:r>
      <w:r>
        <w:t xml:space="preserve"> and Gap description</w:t>
      </w:r>
      <w:bookmarkEnd w:id="6"/>
    </w:p>
    <w:p w14:paraId="588105FC" w14:textId="646E661F" w:rsidR="001C5C17" w:rsidRPr="001C5C17" w:rsidRDefault="001C5C17" w:rsidP="001C5C17">
      <w:r>
        <w:t xml:space="preserve">[What is the exact business requirement including Why it is </w:t>
      </w:r>
      <w:r w:rsidR="00BC65F6">
        <w:t xml:space="preserve">require, where it will be </w:t>
      </w:r>
      <w:r w:rsidR="00FC1096">
        <w:t>used,</w:t>
      </w:r>
      <w:r w:rsidR="00BC65F6">
        <w:t xml:space="preserve"> who will be using and what is </w:t>
      </w:r>
      <w:r w:rsidR="000F498B">
        <w:t xml:space="preserve">require. Outline the impacted business process </w:t>
      </w:r>
      <w:r w:rsidR="00447444">
        <w:t>and</w:t>
      </w:r>
      <w:r w:rsidR="00FC1096">
        <w:t xml:space="preserve"> explain the current system functionality</w:t>
      </w:r>
      <w:r w:rsidR="00C95089">
        <w:t xml:space="preserve"> as</w:t>
      </w:r>
      <w:r w:rsidR="00FC1096">
        <w:t xml:space="preserve"> Gap]</w:t>
      </w:r>
    </w:p>
    <w:p w14:paraId="565E5C09" w14:textId="6A282027" w:rsidR="006B7576" w:rsidRDefault="000679B7" w:rsidP="006B7576">
      <w:pPr>
        <w:pStyle w:val="Heading3"/>
        <w:numPr>
          <w:ilvl w:val="1"/>
          <w:numId w:val="2"/>
        </w:numPr>
      </w:pPr>
      <w:bookmarkStart w:id="7" w:name="_Toc168136541"/>
      <w:r>
        <w:t>Overview</w:t>
      </w:r>
      <w:r w:rsidR="006B7576">
        <w:t xml:space="preserve"> of proposed solution</w:t>
      </w:r>
      <w:bookmarkEnd w:id="7"/>
    </w:p>
    <w:p w14:paraId="3263C949" w14:textId="33ED4FE7" w:rsidR="000626F1" w:rsidRPr="00FC1096" w:rsidRDefault="00B93E85" w:rsidP="00FC1096">
      <w:r>
        <w:t>[High level description about the overview of to be solution]</w:t>
      </w:r>
    </w:p>
    <w:p w14:paraId="314A0E6F" w14:textId="0B67EE8C" w:rsidR="006B7576" w:rsidRDefault="00EE57FA" w:rsidP="00EE57FA">
      <w:pPr>
        <w:pStyle w:val="Heading3"/>
        <w:numPr>
          <w:ilvl w:val="2"/>
          <w:numId w:val="2"/>
        </w:numPr>
      </w:pPr>
      <w:bookmarkStart w:id="8" w:name="_Toc168136542"/>
      <w:r>
        <w:t xml:space="preserve">To be process </w:t>
      </w:r>
      <w:r w:rsidR="00D83083">
        <w:t>flow.</w:t>
      </w:r>
      <w:bookmarkEnd w:id="8"/>
    </w:p>
    <w:p w14:paraId="525B0C83" w14:textId="1D5F4BAF" w:rsidR="00B93E85" w:rsidRPr="00B93E85" w:rsidRDefault="00B93E85" w:rsidP="00B93E85">
      <w:pPr>
        <w:ind w:left="720"/>
      </w:pPr>
      <w:r>
        <w:t>[Visio]</w:t>
      </w:r>
    </w:p>
    <w:p w14:paraId="17A4FA2F" w14:textId="4AA79049" w:rsidR="00EE57FA" w:rsidRDefault="00D4738E" w:rsidP="00EE57FA">
      <w:pPr>
        <w:pStyle w:val="Heading3"/>
        <w:numPr>
          <w:ilvl w:val="2"/>
          <w:numId w:val="2"/>
        </w:numPr>
      </w:pPr>
      <w:bookmarkStart w:id="9" w:name="_Toc168136543"/>
      <w:r>
        <w:t>Examples</w:t>
      </w:r>
      <w:bookmarkEnd w:id="9"/>
      <w:r>
        <w:t xml:space="preserve"> </w:t>
      </w:r>
    </w:p>
    <w:p w14:paraId="1F3878E5" w14:textId="7ECEC4F4" w:rsidR="00B93E85" w:rsidRDefault="00B93E85" w:rsidP="00B93E85">
      <w:r>
        <w:t>[ Some examples]</w:t>
      </w:r>
    </w:p>
    <w:p w14:paraId="28AF3353" w14:textId="7BFE7FF1" w:rsidR="00697C86" w:rsidRPr="00F05552" w:rsidRDefault="00617BF8" w:rsidP="00617BF8">
      <w:pPr>
        <w:pStyle w:val="Heading3"/>
        <w:numPr>
          <w:ilvl w:val="1"/>
          <w:numId w:val="2"/>
        </w:numPr>
        <w:rPr>
          <w:color w:val="FF0000"/>
        </w:rPr>
      </w:pPr>
      <w:bookmarkStart w:id="10" w:name="_Toc168136544"/>
      <w:r w:rsidRPr="00F05552">
        <w:rPr>
          <w:color w:val="FF0000"/>
        </w:rPr>
        <w:t xml:space="preserve">Integration </w:t>
      </w:r>
      <w:r w:rsidR="00573AC7">
        <w:rPr>
          <w:color w:val="FF0000"/>
        </w:rPr>
        <w:t xml:space="preserve">approach and </w:t>
      </w:r>
      <w:r w:rsidRPr="00F05552">
        <w:rPr>
          <w:color w:val="FF0000"/>
        </w:rPr>
        <w:t>system details</w:t>
      </w:r>
      <w:bookmarkEnd w:id="10"/>
    </w:p>
    <w:p w14:paraId="32CA25B6" w14:textId="2908BC78" w:rsidR="00617BF8" w:rsidRPr="00617BF8" w:rsidRDefault="00A61028" w:rsidP="00617BF8">
      <w:r>
        <w:t xml:space="preserve">[Describe source and target </w:t>
      </w:r>
      <w:r w:rsidR="00F05552">
        <w:t>systems and</w:t>
      </w:r>
      <w:r>
        <w:t xml:space="preserve"> </w:t>
      </w:r>
      <w:r w:rsidR="00F05552">
        <w:t>high level</w:t>
      </w:r>
      <w:r>
        <w:t xml:space="preserve">; integration approach </w:t>
      </w:r>
      <w:r w:rsidR="00F05552">
        <w:t>Synchronous /asynchronous process etc…]</w:t>
      </w:r>
    </w:p>
    <w:p w14:paraId="3C8FB91F" w14:textId="6C85E365" w:rsidR="00D4738E" w:rsidRDefault="00D4738E" w:rsidP="00D4738E">
      <w:pPr>
        <w:pStyle w:val="Heading3"/>
        <w:numPr>
          <w:ilvl w:val="1"/>
          <w:numId w:val="2"/>
        </w:numPr>
      </w:pPr>
      <w:bookmarkStart w:id="11" w:name="_Toc168136545"/>
      <w:r>
        <w:t>Pre-</w:t>
      </w:r>
      <w:r w:rsidR="009008CB">
        <w:t>requisites</w:t>
      </w:r>
      <w:r>
        <w:t xml:space="preserve"> and </w:t>
      </w:r>
      <w:r w:rsidR="009008CB">
        <w:t>constraints</w:t>
      </w:r>
      <w:bookmarkEnd w:id="11"/>
      <w:r w:rsidR="009008CB">
        <w:t xml:space="preserve"> </w:t>
      </w:r>
    </w:p>
    <w:p w14:paraId="7B94C6BB" w14:textId="69D0B0DA" w:rsidR="00226178" w:rsidRPr="00226178" w:rsidRDefault="00226178" w:rsidP="00226178">
      <w:r>
        <w:t>[Explain all the pre-requisites for this solution]</w:t>
      </w:r>
    </w:p>
    <w:p w14:paraId="0BD65BC4" w14:textId="0B4A3E12" w:rsidR="009008CB" w:rsidRDefault="009008CB" w:rsidP="009008CB">
      <w:pPr>
        <w:pStyle w:val="Heading3"/>
        <w:numPr>
          <w:ilvl w:val="1"/>
          <w:numId w:val="2"/>
        </w:numPr>
      </w:pPr>
      <w:bookmarkStart w:id="12" w:name="_Toc168136546"/>
      <w:r>
        <w:lastRenderedPageBreak/>
        <w:t>Assumptions</w:t>
      </w:r>
      <w:bookmarkEnd w:id="12"/>
    </w:p>
    <w:p w14:paraId="38B72B8A" w14:textId="0E9D80E7" w:rsidR="00226178" w:rsidRPr="00226178" w:rsidRDefault="00226178" w:rsidP="00226178">
      <w:r>
        <w:t>[Write all the assumptions taken for the solution design]</w:t>
      </w:r>
    </w:p>
    <w:p w14:paraId="294736B4" w14:textId="2EED7920" w:rsidR="009008CB" w:rsidRDefault="00E61675" w:rsidP="009008CB">
      <w:pPr>
        <w:pStyle w:val="Heading3"/>
        <w:numPr>
          <w:ilvl w:val="1"/>
          <w:numId w:val="2"/>
        </w:numPr>
      </w:pPr>
      <w:bookmarkStart w:id="13" w:name="_Toc168136547"/>
      <w:r>
        <w:t>Impacted Areas/Applications</w:t>
      </w:r>
      <w:bookmarkEnd w:id="13"/>
    </w:p>
    <w:p w14:paraId="0F6389F5" w14:textId="04E7CF12" w:rsidR="00CD0AB2" w:rsidRPr="00CD0AB2" w:rsidRDefault="00CD0AB2" w:rsidP="00CD0AB2">
      <w:r>
        <w:t xml:space="preserve">[Specify system in case any </w:t>
      </w:r>
      <w:r w:rsidR="00447444">
        <w:t>third-party</w:t>
      </w:r>
      <w:r>
        <w:t xml:space="preserve"> application, areas of modules]</w:t>
      </w:r>
    </w:p>
    <w:p w14:paraId="3ECD6C1A" w14:textId="63561266" w:rsidR="00897CDC" w:rsidRDefault="00897CDC" w:rsidP="00897CDC">
      <w:pPr>
        <w:pStyle w:val="Heading3"/>
        <w:numPr>
          <w:ilvl w:val="1"/>
          <w:numId w:val="2"/>
        </w:numPr>
      </w:pPr>
      <w:bookmarkStart w:id="14" w:name="_Toc168136548"/>
      <w:r>
        <w:t xml:space="preserve">Configuration changes </w:t>
      </w:r>
      <w:r w:rsidR="00D83083">
        <w:t>requires.</w:t>
      </w:r>
      <w:bookmarkEnd w:id="14"/>
    </w:p>
    <w:p w14:paraId="09C05A44" w14:textId="15C2296B" w:rsidR="00CD0AB2" w:rsidRPr="00CD0AB2" w:rsidRDefault="00CD0AB2" w:rsidP="00CD0AB2">
      <w:r>
        <w:t>[List all the configuration changes require for solution to</w:t>
      </w:r>
      <w:r w:rsidR="002E7D0C">
        <w:t xml:space="preserve"> </w:t>
      </w:r>
      <w:r>
        <w:t>work]</w:t>
      </w:r>
    </w:p>
    <w:p w14:paraId="32080F7C" w14:textId="4045C8F2" w:rsidR="00897CDC" w:rsidRPr="0031222A" w:rsidRDefault="00D83083" w:rsidP="00897CDC">
      <w:pPr>
        <w:pStyle w:val="Heading3"/>
        <w:numPr>
          <w:ilvl w:val="1"/>
          <w:numId w:val="2"/>
        </w:numPr>
        <w:rPr>
          <w:color w:val="FF0000"/>
        </w:rPr>
      </w:pPr>
      <w:bookmarkStart w:id="15" w:name="_Toc168136549"/>
      <w:r w:rsidRPr="0031222A">
        <w:rPr>
          <w:color w:val="FF0000"/>
        </w:rPr>
        <w:t>Non-Functional</w:t>
      </w:r>
      <w:r w:rsidR="00897CDC" w:rsidRPr="0031222A">
        <w:rPr>
          <w:color w:val="FF0000"/>
        </w:rPr>
        <w:t xml:space="preserve"> requirements</w:t>
      </w:r>
      <w:r w:rsidR="0031222A">
        <w:rPr>
          <w:color w:val="FF0000"/>
        </w:rPr>
        <w:t>-Performance</w:t>
      </w:r>
      <w:bookmarkEnd w:id="15"/>
    </w:p>
    <w:p w14:paraId="61009A8A" w14:textId="54723F51" w:rsidR="00CD0AB2" w:rsidRPr="00CD0AB2" w:rsidRDefault="00CD0AB2" w:rsidP="00CD0AB2">
      <w:r>
        <w:t xml:space="preserve">[Performance </w:t>
      </w:r>
      <w:r w:rsidR="002E7D0C">
        <w:t>requirements if any]</w:t>
      </w:r>
    </w:p>
    <w:p w14:paraId="342B58B2" w14:textId="026CA646" w:rsidR="004F144D" w:rsidRDefault="004F144D" w:rsidP="004F144D">
      <w:pPr>
        <w:pStyle w:val="Heading2"/>
        <w:numPr>
          <w:ilvl w:val="0"/>
          <w:numId w:val="2"/>
        </w:numPr>
      </w:pPr>
      <w:bookmarkStart w:id="16" w:name="_Toc168136550"/>
      <w:r>
        <w:t>Design</w:t>
      </w:r>
      <w:bookmarkEnd w:id="16"/>
    </w:p>
    <w:p w14:paraId="5DF120ED" w14:textId="4048356A" w:rsidR="004F144D" w:rsidRDefault="004F144D" w:rsidP="004F144D">
      <w:pPr>
        <w:pStyle w:val="Heading3"/>
        <w:numPr>
          <w:ilvl w:val="1"/>
          <w:numId w:val="2"/>
        </w:numPr>
      </w:pPr>
      <w:bookmarkStart w:id="17" w:name="_Toc168136551"/>
      <w:r>
        <w:t>Overview of Design</w:t>
      </w:r>
      <w:bookmarkEnd w:id="17"/>
    </w:p>
    <w:p w14:paraId="53959858" w14:textId="1561EF66" w:rsidR="002E7D0C" w:rsidRDefault="002E7D0C" w:rsidP="002E7D0C">
      <w:r>
        <w:t>[Overview of the proposed design]</w:t>
      </w:r>
    </w:p>
    <w:p w14:paraId="1B121B91" w14:textId="61967830" w:rsidR="0086049B" w:rsidRPr="00322E7D" w:rsidRDefault="0086049B" w:rsidP="0086049B">
      <w:pPr>
        <w:pStyle w:val="Heading3"/>
        <w:numPr>
          <w:ilvl w:val="2"/>
          <w:numId w:val="2"/>
        </w:numPr>
        <w:rPr>
          <w:color w:val="FF0000"/>
        </w:rPr>
      </w:pPr>
      <w:bookmarkStart w:id="18" w:name="_Toc168136552"/>
      <w:r w:rsidRPr="00322E7D">
        <w:rPr>
          <w:color w:val="FF0000"/>
        </w:rPr>
        <w:t xml:space="preserve">High level </w:t>
      </w:r>
      <w:r w:rsidR="00322E7D" w:rsidRPr="00322E7D">
        <w:rPr>
          <w:color w:val="FF0000"/>
        </w:rPr>
        <w:t>process</w:t>
      </w:r>
      <w:bookmarkEnd w:id="18"/>
    </w:p>
    <w:p w14:paraId="7603DB02" w14:textId="3B35EFA0" w:rsidR="0086049B" w:rsidRPr="00322E7D" w:rsidRDefault="0086049B" w:rsidP="0086049B">
      <w:pPr>
        <w:pStyle w:val="Heading3"/>
        <w:numPr>
          <w:ilvl w:val="2"/>
          <w:numId w:val="2"/>
        </w:numPr>
        <w:rPr>
          <w:color w:val="FF0000"/>
        </w:rPr>
      </w:pPr>
      <w:bookmarkStart w:id="19" w:name="_Toc168136553"/>
      <w:r w:rsidRPr="00322E7D">
        <w:rPr>
          <w:color w:val="FF0000"/>
        </w:rPr>
        <w:t xml:space="preserve">Trigger </w:t>
      </w:r>
      <w:r w:rsidR="00035C5D" w:rsidRPr="00322E7D">
        <w:rPr>
          <w:color w:val="FF0000"/>
        </w:rPr>
        <w:t>points.</w:t>
      </w:r>
      <w:bookmarkEnd w:id="19"/>
    </w:p>
    <w:p w14:paraId="0CF5D15E" w14:textId="77777777" w:rsidR="0086049B" w:rsidRDefault="0086049B" w:rsidP="0086049B">
      <w:pPr>
        <w:pStyle w:val="Heading3"/>
        <w:numPr>
          <w:ilvl w:val="2"/>
          <w:numId w:val="2"/>
        </w:numPr>
        <w:rPr>
          <w:color w:val="FF0000"/>
        </w:rPr>
      </w:pPr>
      <w:bookmarkStart w:id="20" w:name="_Toc168136554"/>
      <w:r w:rsidRPr="00322E7D">
        <w:rPr>
          <w:color w:val="FF0000"/>
        </w:rPr>
        <w:t>Scheduling and frequency</w:t>
      </w:r>
      <w:bookmarkEnd w:id="20"/>
    </w:p>
    <w:p w14:paraId="0D62B268" w14:textId="547BBA6F" w:rsidR="00035C5D" w:rsidRPr="0031222A" w:rsidRDefault="00035C5D" w:rsidP="0031222A">
      <w:pPr>
        <w:pStyle w:val="Heading3"/>
        <w:numPr>
          <w:ilvl w:val="2"/>
          <w:numId w:val="2"/>
        </w:numPr>
        <w:rPr>
          <w:color w:val="FF0000"/>
        </w:rPr>
      </w:pPr>
      <w:bookmarkStart w:id="21" w:name="_Toc168136555"/>
      <w:r w:rsidRPr="0031222A">
        <w:rPr>
          <w:color w:val="FF0000"/>
        </w:rPr>
        <w:t xml:space="preserve">Data archiving </w:t>
      </w:r>
      <w:r w:rsidR="0031222A" w:rsidRPr="0031222A">
        <w:rPr>
          <w:color w:val="FF0000"/>
        </w:rPr>
        <w:t>approach</w:t>
      </w:r>
      <w:bookmarkEnd w:id="21"/>
    </w:p>
    <w:p w14:paraId="0D05744B" w14:textId="77777777" w:rsidR="0086049B" w:rsidRPr="002E7D0C" w:rsidRDefault="0086049B" w:rsidP="002E7D0C"/>
    <w:p w14:paraId="084E3326" w14:textId="6BA36FBB" w:rsidR="004F144D" w:rsidRPr="00322E7D" w:rsidRDefault="00EB6E2A" w:rsidP="00EB6E2A">
      <w:pPr>
        <w:pStyle w:val="Heading3"/>
        <w:numPr>
          <w:ilvl w:val="1"/>
          <w:numId w:val="2"/>
        </w:numPr>
        <w:rPr>
          <w:color w:val="FF0000"/>
        </w:rPr>
      </w:pPr>
      <w:bookmarkStart w:id="22" w:name="_Toc168136556"/>
      <w:r w:rsidRPr="00322E7D">
        <w:rPr>
          <w:color w:val="FF0000"/>
        </w:rPr>
        <w:t xml:space="preserve">Data </w:t>
      </w:r>
      <w:r w:rsidR="006147B5" w:rsidRPr="00322E7D">
        <w:rPr>
          <w:color w:val="FF0000"/>
        </w:rPr>
        <w:t>mapping</w:t>
      </w:r>
      <w:r w:rsidR="00586116" w:rsidRPr="00322E7D">
        <w:rPr>
          <w:color w:val="FF0000"/>
        </w:rPr>
        <w:t xml:space="preserve"> and Transformation</w:t>
      </w:r>
      <w:bookmarkEnd w:id="22"/>
    </w:p>
    <w:p w14:paraId="0489E064" w14:textId="78E8C394" w:rsidR="002E7D0C" w:rsidRDefault="002E7D0C" w:rsidP="002E7D0C">
      <w:r>
        <w:t>[What are the data requirements for solution to work]</w:t>
      </w:r>
    </w:p>
    <w:p w14:paraId="64C62706" w14:textId="77777777" w:rsidR="00322E7D" w:rsidRDefault="00322E7D" w:rsidP="002E7D0C"/>
    <w:tbl>
      <w:tblPr>
        <w:tblStyle w:val="GridTable4-Accent4"/>
        <w:tblW w:w="9566" w:type="dxa"/>
        <w:tblLook w:val="04A0" w:firstRow="1" w:lastRow="0" w:firstColumn="1" w:lastColumn="0" w:noHBand="0" w:noVBand="1"/>
      </w:tblPr>
      <w:tblGrid>
        <w:gridCol w:w="925"/>
        <w:gridCol w:w="925"/>
        <w:gridCol w:w="821"/>
        <w:gridCol w:w="995"/>
        <w:gridCol w:w="1291"/>
        <w:gridCol w:w="1284"/>
        <w:gridCol w:w="1388"/>
        <w:gridCol w:w="890"/>
        <w:gridCol w:w="1105"/>
      </w:tblGrid>
      <w:tr w:rsidR="001B03FD" w14:paraId="784EFC3C" w14:textId="77777777" w:rsidTr="001A2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7F141EB6" w14:textId="52E2D464" w:rsidR="00322E7D" w:rsidRDefault="00322E7D" w:rsidP="002E7D0C">
            <w:r>
              <w:t>Source Field</w:t>
            </w:r>
          </w:p>
        </w:tc>
        <w:tc>
          <w:tcPr>
            <w:tcW w:w="922" w:type="dxa"/>
          </w:tcPr>
          <w:p w14:paraId="41EB2CD8" w14:textId="65F6C1DF" w:rsidR="00322E7D" w:rsidRDefault="007A0C89" w:rsidP="002E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Source </w:t>
            </w:r>
            <w:r w:rsidR="003A6F01">
              <w:t>Field Type</w:t>
            </w:r>
          </w:p>
        </w:tc>
        <w:tc>
          <w:tcPr>
            <w:tcW w:w="820" w:type="dxa"/>
          </w:tcPr>
          <w:p w14:paraId="762436B4" w14:textId="1588FC59" w:rsidR="00322E7D" w:rsidRDefault="003A6F01" w:rsidP="002E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Target field</w:t>
            </w:r>
          </w:p>
        </w:tc>
        <w:tc>
          <w:tcPr>
            <w:tcW w:w="990" w:type="dxa"/>
          </w:tcPr>
          <w:p w14:paraId="6653883B" w14:textId="5BD895DD" w:rsidR="00322E7D" w:rsidRDefault="003A6F01" w:rsidP="002E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1280" w:type="dxa"/>
          </w:tcPr>
          <w:p w14:paraId="2D9E2E8E" w14:textId="601E6021" w:rsidR="00322E7D" w:rsidRDefault="003A6F01" w:rsidP="002E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 (Y/N)</w:t>
            </w:r>
          </w:p>
        </w:tc>
        <w:tc>
          <w:tcPr>
            <w:tcW w:w="1272" w:type="dxa"/>
          </w:tcPr>
          <w:p w14:paraId="286CBF60" w14:textId="24282D81" w:rsidR="00322E7D" w:rsidRDefault="007A0C89" w:rsidP="002E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</w:t>
            </w:r>
          </w:p>
        </w:tc>
        <w:tc>
          <w:tcPr>
            <w:tcW w:w="1374" w:type="dxa"/>
          </w:tcPr>
          <w:p w14:paraId="6EF68BC8" w14:textId="514DE596" w:rsidR="00322E7D" w:rsidRDefault="00E62D88" w:rsidP="002E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Business Logic (If Any)</w:t>
            </w:r>
          </w:p>
        </w:tc>
        <w:tc>
          <w:tcPr>
            <w:tcW w:w="888" w:type="dxa"/>
          </w:tcPr>
          <w:p w14:paraId="035D638F" w14:textId="70811960" w:rsidR="00322E7D" w:rsidRDefault="00E62D88" w:rsidP="002E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format</w:t>
            </w:r>
          </w:p>
        </w:tc>
        <w:tc>
          <w:tcPr>
            <w:tcW w:w="1098" w:type="dxa"/>
          </w:tcPr>
          <w:p w14:paraId="30C107A4" w14:textId="403CBA7D" w:rsidR="00322E7D" w:rsidRDefault="001B03FD" w:rsidP="002E7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Remarks</w:t>
            </w:r>
          </w:p>
        </w:tc>
      </w:tr>
      <w:tr w:rsidR="001B03FD" w14:paraId="6434C596" w14:textId="77777777" w:rsidTr="001A2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092F8BF3" w14:textId="77777777" w:rsidR="00322E7D" w:rsidRDefault="00322E7D" w:rsidP="002E7D0C"/>
        </w:tc>
        <w:tc>
          <w:tcPr>
            <w:tcW w:w="922" w:type="dxa"/>
          </w:tcPr>
          <w:p w14:paraId="0018B063" w14:textId="77777777" w:rsidR="00322E7D" w:rsidRDefault="00322E7D" w:rsidP="002E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20" w:type="dxa"/>
          </w:tcPr>
          <w:p w14:paraId="4E3387E7" w14:textId="77777777" w:rsidR="00322E7D" w:rsidRDefault="00322E7D" w:rsidP="002E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29F17CC4" w14:textId="7C50B8D2" w:rsidR="00322E7D" w:rsidRDefault="001B03FD" w:rsidP="002E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80" w:type="dxa"/>
          </w:tcPr>
          <w:p w14:paraId="304C3622" w14:textId="77777777" w:rsidR="00322E7D" w:rsidRDefault="00322E7D" w:rsidP="002E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14:paraId="76C58267" w14:textId="77777777" w:rsidR="00322E7D" w:rsidRDefault="00322E7D" w:rsidP="002E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14:paraId="12289146" w14:textId="61EE7CD9" w:rsidR="00322E7D" w:rsidRDefault="007413D7" w:rsidP="002E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 up</w:t>
            </w:r>
          </w:p>
        </w:tc>
        <w:tc>
          <w:tcPr>
            <w:tcW w:w="888" w:type="dxa"/>
          </w:tcPr>
          <w:p w14:paraId="3959D49D" w14:textId="77777777" w:rsidR="00322E7D" w:rsidRDefault="00322E7D" w:rsidP="002E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463E6EFD" w14:textId="77777777" w:rsidR="00322E7D" w:rsidRDefault="00322E7D" w:rsidP="002E7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03FD" w14:paraId="3E45A98F" w14:textId="77777777" w:rsidTr="001A2810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2" w:type="dxa"/>
          </w:tcPr>
          <w:p w14:paraId="578CF7FD" w14:textId="77777777" w:rsidR="00322E7D" w:rsidRDefault="00322E7D" w:rsidP="002E7D0C"/>
        </w:tc>
        <w:tc>
          <w:tcPr>
            <w:tcW w:w="922" w:type="dxa"/>
          </w:tcPr>
          <w:p w14:paraId="56127F59" w14:textId="77777777" w:rsidR="00322E7D" w:rsidRDefault="00322E7D" w:rsidP="002E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20" w:type="dxa"/>
          </w:tcPr>
          <w:p w14:paraId="1EAC5C64" w14:textId="77777777" w:rsidR="00322E7D" w:rsidRDefault="00322E7D" w:rsidP="002E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556120C0" w14:textId="590AB126" w:rsidR="00322E7D" w:rsidRDefault="001B03FD" w:rsidP="002E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280" w:type="dxa"/>
          </w:tcPr>
          <w:p w14:paraId="0A3236FA" w14:textId="77777777" w:rsidR="00322E7D" w:rsidRDefault="00322E7D" w:rsidP="002E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14:paraId="4373C466" w14:textId="77777777" w:rsidR="00322E7D" w:rsidRDefault="00322E7D" w:rsidP="002E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4" w:type="dxa"/>
          </w:tcPr>
          <w:p w14:paraId="4B426401" w14:textId="7A28F815" w:rsidR="00322E7D" w:rsidRDefault="007413D7" w:rsidP="002E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calculations</w:t>
            </w:r>
          </w:p>
        </w:tc>
        <w:tc>
          <w:tcPr>
            <w:tcW w:w="888" w:type="dxa"/>
          </w:tcPr>
          <w:p w14:paraId="4D036A3B" w14:textId="77777777" w:rsidR="00322E7D" w:rsidRDefault="00322E7D" w:rsidP="002E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8" w:type="dxa"/>
          </w:tcPr>
          <w:p w14:paraId="170F3A8B" w14:textId="77777777" w:rsidR="00322E7D" w:rsidRDefault="00322E7D" w:rsidP="002E7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1166083" w14:textId="77777777" w:rsidR="00322E7D" w:rsidRDefault="00322E7D" w:rsidP="002E7D0C"/>
    <w:p w14:paraId="0AFB44A0" w14:textId="64D810C5" w:rsidR="00586116" w:rsidRDefault="00703915" w:rsidP="00BA6C1E">
      <w:pPr>
        <w:pStyle w:val="Heading3"/>
        <w:numPr>
          <w:ilvl w:val="1"/>
          <w:numId w:val="2"/>
        </w:numPr>
      </w:pPr>
      <w:bookmarkStart w:id="23" w:name="_Toc168136557"/>
      <w:r>
        <w:t xml:space="preserve">Integration </w:t>
      </w:r>
      <w:r w:rsidR="00BA6C1E">
        <w:t>process</w:t>
      </w:r>
      <w:bookmarkEnd w:id="23"/>
    </w:p>
    <w:p w14:paraId="3395CC33" w14:textId="6F343466" w:rsidR="00EB6E2A" w:rsidRDefault="00EB6E2A" w:rsidP="00EB6E2A">
      <w:pPr>
        <w:pStyle w:val="Heading3"/>
        <w:numPr>
          <w:ilvl w:val="1"/>
          <w:numId w:val="2"/>
        </w:numPr>
      </w:pPr>
      <w:bookmarkStart w:id="24" w:name="_Toc168136558"/>
      <w:r>
        <w:t>User interface changes</w:t>
      </w:r>
      <w:bookmarkEnd w:id="24"/>
    </w:p>
    <w:p w14:paraId="6FE737E0" w14:textId="00C69B0B" w:rsidR="002E7D0C" w:rsidRPr="002E7D0C" w:rsidRDefault="002E7D0C" w:rsidP="002E7D0C">
      <w:r>
        <w:t xml:space="preserve">[Changes on user interface </w:t>
      </w:r>
      <w:proofErr w:type="gramStart"/>
      <w:r>
        <w:t>forms ,</w:t>
      </w:r>
      <w:proofErr w:type="gramEnd"/>
      <w:r>
        <w:t xml:space="preserve"> parameters etc… </w:t>
      </w:r>
      <w:r w:rsidR="00990AB7">
        <w:t>provide screenshots]</w:t>
      </w:r>
    </w:p>
    <w:p w14:paraId="0A956852" w14:textId="356655B7" w:rsidR="00B91E21" w:rsidRDefault="00B91E21" w:rsidP="00B91E21">
      <w:pPr>
        <w:pStyle w:val="Heading3"/>
        <w:numPr>
          <w:ilvl w:val="1"/>
          <w:numId w:val="2"/>
        </w:numPr>
      </w:pPr>
      <w:bookmarkStart w:id="25" w:name="_Toc168136559"/>
      <w:r>
        <w:t>Business logic (Rules)</w:t>
      </w:r>
      <w:bookmarkEnd w:id="25"/>
    </w:p>
    <w:p w14:paraId="72D2D127" w14:textId="7552FDB3" w:rsidR="00990AB7" w:rsidRPr="00990AB7" w:rsidRDefault="00990AB7" w:rsidP="00990AB7">
      <w:r>
        <w:t xml:space="preserve">[Specify all the conditions and </w:t>
      </w:r>
      <w:proofErr w:type="gramStart"/>
      <w:r>
        <w:t>rules ]</w:t>
      </w:r>
      <w:proofErr w:type="gramEnd"/>
    </w:p>
    <w:p w14:paraId="48CB85D1" w14:textId="5EE343E9" w:rsidR="00EB6E2A" w:rsidRDefault="000679B7" w:rsidP="000679B7">
      <w:pPr>
        <w:pStyle w:val="Heading3"/>
        <w:numPr>
          <w:ilvl w:val="1"/>
          <w:numId w:val="2"/>
        </w:numPr>
      </w:pPr>
      <w:bookmarkStart w:id="26" w:name="_Toc168136560"/>
      <w:r>
        <w:lastRenderedPageBreak/>
        <w:t>Security</w:t>
      </w:r>
      <w:bookmarkEnd w:id="26"/>
    </w:p>
    <w:p w14:paraId="05A62E38" w14:textId="78060D55" w:rsidR="00990AB7" w:rsidRDefault="00990AB7" w:rsidP="00990AB7">
      <w:r>
        <w:t xml:space="preserve">[Applicable security privilege, </w:t>
      </w:r>
      <w:proofErr w:type="gramStart"/>
      <w:r>
        <w:t>duty ]</w:t>
      </w:r>
      <w:proofErr w:type="gramEnd"/>
    </w:p>
    <w:p w14:paraId="61794D71" w14:textId="1DA3A507" w:rsidR="00D17BAC" w:rsidRDefault="007573EC" w:rsidP="007573EC">
      <w:pPr>
        <w:pStyle w:val="Heading3"/>
        <w:numPr>
          <w:ilvl w:val="1"/>
          <w:numId w:val="2"/>
        </w:numPr>
      </w:pPr>
      <w:bookmarkStart w:id="27" w:name="_Toc168136561"/>
      <w:proofErr w:type="gramStart"/>
      <w:r>
        <w:t>Workflow ,</w:t>
      </w:r>
      <w:proofErr w:type="gramEnd"/>
      <w:r>
        <w:t xml:space="preserve"> Reporting and Data entity </w:t>
      </w:r>
      <w:r w:rsidR="00A01A09">
        <w:t>changes</w:t>
      </w:r>
      <w:bookmarkEnd w:id="27"/>
    </w:p>
    <w:p w14:paraId="2E66359F" w14:textId="7D807FC4" w:rsidR="00A01A09" w:rsidRDefault="00A01A09" w:rsidP="00A01A09">
      <w:pPr>
        <w:pStyle w:val="Heading3"/>
        <w:numPr>
          <w:ilvl w:val="1"/>
          <w:numId w:val="2"/>
        </w:numPr>
        <w:rPr>
          <w:color w:val="FF0000"/>
        </w:rPr>
      </w:pPr>
      <w:bookmarkStart w:id="28" w:name="_Toc168136562"/>
      <w:r w:rsidRPr="00CE118A">
        <w:rPr>
          <w:color w:val="FF0000"/>
        </w:rPr>
        <w:t>Error handling</w:t>
      </w:r>
      <w:bookmarkEnd w:id="28"/>
      <w:r w:rsidRPr="00CE118A">
        <w:rPr>
          <w:color w:val="FF0000"/>
        </w:rPr>
        <w:t xml:space="preserve"> </w:t>
      </w:r>
    </w:p>
    <w:p w14:paraId="0002C8E9" w14:textId="333E80BC" w:rsidR="00CE118A" w:rsidRPr="00082859" w:rsidRDefault="00572179" w:rsidP="00082859">
      <w:pPr>
        <w:pStyle w:val="Heading3"/>
        <w:numPr>
          <w:ilvl w:val="2"/>
          <w:numId w:val="2"/>
        </w:numPr>
        <w:rPr>
          <w:color w:val="FF0000"/>
        </w:rPr>
      </w:pPr>
      <w:bookmarkStart w:id="29" w:name="_Toc168136563"/>
      <w:r w:rsidRPr="00082859">
        <w:rPr>
          <w:color w:val="FF0000"/>
        </w:rPr>
        <w:t>Types of errors</w:t>
      </w:r>
      <w:bookmarkEnd w:id="29"/>
    </w:p>
    <w:p w14:paraId="0818FAB7" w14:textId="41CCF513" w:rsidR="00572179" w:rsidRPr="00082859" w:rsidRDefault="00572179" w:rsidP="00082859">
      <w:pPr>
        <w:pStyle w:val="Heading3"/>
        <w:numPr>
          <w:ilvl w:val="2"/>
          <w:numId w:val="2"/>
        </w:numPr>
        <w:rPr>
          <w:color w:val="FF0000"/>
        </w:rPr>
      </w:pPr>
      <w:bookmarkStart w:id="30" w:name="_Toc168136564"/>
      <w:r w:rsidRPr="00082859">
        <w:rPr>
          <w:color w:val="FF0000"/>
        </w:rPr>
        <w:t>Clear error messages</w:t>
      </w:r>
      <w:bookmarkEnd w:id="30"/>
    </w:p>
    <w:p w14:paraId="44D01F31" w14:textId="0034E972" w:rsidR="00572179" w:rsidRPr="00082859" w:rsidRDefault="00082859" w:rsidP="00082859">
      <w:pPr>
        <w:pStyle w:val="Heading3"/>
        <w:numPr>
          <w:ilvl w:val="2"/>
          <w:numId w:val="2"/>
        </w:numPr>
        <w:rPr>
          <w:color w:val="FF0000"/>
        </w:rPr>
      </w:pPr>
      <w:bookmarkStart w:id="31" w:name="_Toc168136565"/>
      <w:r w:rsidRPr="00082859">
        <w:rPr>
          <w:color w:val="FF0000"/>
        </w:rPr>
        <w:t>Notification framework for error messages</w:t>
      </w:r>
      <w:bookmarkEnd w:id="31"/>
    </w:p>
    <w:p w14:paraId="1533310D" w14:textId="09451053" w:rsidR="000679B7" w:rsidRDefault="000679B7" w:rsidP="000679B7">
      <w:pPr>
        <w:pStyle w:val="Heading2"/>
        <w:numPr>
          <w:ilvl w:val="0"/>
          <w:numId w:val="2"/>
        </w:numPr>
      </w:pPr>
      <w:bookmarkStart w:id="32" w:name="_Toc168136566"/>
      <w:r>
        <w:t>Functional Testing</w:t>
      </w:r>
      <w:bookmarkEnd w:id="32"/>
    </w:p>
    <w:p w14:paraId="303E9644" w14:textId="36792151" w:rsidR="00990AB7" w:rsidRDefault="00990AB7" w:rsidP="00990AB7">
      <w:r>
        <w:t xml:space="preserve">[List all the test </w:t>
      </w:r>
      <w:proofErr w:type="gramStart"/>
      <w:r>
        <w:t>cases ]</w:t>
      </w:r>
      <w:proofErr w:type="gramEnd"/>
    </w:p>
    <w:p w14:paraId="0568EEA4" w14:textId="77777777" w:rsidR="00667E81" w:rsidRDefault="00667E81" w:rsidP="00990A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67E81" w14:paraId="5E486B1A" w14:textId="77777777" w:rsidTr="00667E81">
        <w:tc>
          <w:tcPr>
            <w:tcW w:w="3005" w:type="dxa"/>
          </w:tcPr>
          <w:p w14:paraId="4CC363DB" w14:textId="0E266EA6" w:rsidR="00667E81" w:rsidRDefault="00F33D04" w:rsidP="00990AB7">
            <w:r>
              <w:t>Test Case</w:t>
            </w:r>
          </w:p>
        </w:tc>
        <w:tc>
          <w:tcPr>
            <w:tcW w:w="3005" w:type="dxa"/>
          </w:tcPr>
          <w:p w14:paraId="7EDA98CE" w14:textId="6AE73873" w:rsidR="00667E81" w:rsidRDefault="00F33D04" w:rsidP="00990AB7">
            <w:r>
              <w:t>Test Case description</w:t>
            </w:r>
          </w:p>
        </w:tc>
        <w:tc>
          <w:tcPr>
            <w:tcW w:w="3006" w:type="dxa"/>
          </w:tcPr>
          <w:p w14:paraId="23250548" w14:textId="02F74617" w:rsidR="00667E81" w:rsidRDefault="00F33D04" w:rsidP="00990AB7">
            <w:r>
              <w:t>Expected Outcome</w:t>
            </w:r>
          </w:p>
        </w:tc>
      </w:tr>
      <w:tr w:rsidR="00667E81" w14:paraId="5CFF5F2C" w14:textId="77777777" w:rsidTr="00667E81">
        <w:tc>
          <w:tcPr>
            <w:tcW w:w="3005" w:type="dxa"/>
          </w:tcPr>
          <w:p w14:paraId="1B41BD62" w14:textId="77777777" w:rsidR="00667E81" w:rsidRDefault="00667E81" w:rsidP="00990AB7"/>
        </w:tc>
        <w:tc>
          <w:tcPr>
            <w:tcW w:w="3005" w:type="dxa"/>
          </w:tcPr>
          <w:p w14:paraId="440B1285" w14:textId="77777777" w:rsidR="00667E81" w:rsidRDefault="00667E81" w:rsidP="00990AB7"/>
        </w:tc>
        <w:tc>
          <w:tcPr>
            <w:tcW w:w="3006" w:type="dxa"/>
          </w:tcPr>
          <w:p w14:paraId="77D261D0" w14:textId="77777777" w:rsidR="00667E81" w:rsidRDefault="00667E81" w:rsidP="00990AB7"/>
        </w:tc>
      </w:tr>
      <w:tr w:rsidR="00667E81" w14:paraId="5D6053AF" w14:textId="77777777" w:rsidTr="00667E81">
        <w:tc>
          <w:tcPr>
            <w:tcW w:w="3005" w:type="dxa"/>
          </w:tcPr>
          <w:p w14:paraId="4BF30981" w14:textId="77777777" w:rsidR="00667E81" w:rsidRDefault="00667E81" w:rsidP="00990AB7"/>
        </w:tc>
        <w:tc>
          <w:tcPr>
            <w:tcW w:w="3005" w:type="dxa"/>
          </w:tcPr>
          <w:p w14:paraId="45C070A1" w14:textId="77777777" w:rsidR="00667E81" w:rsidRDefault="00667E81" w:rsidP="00990AB7"/>
        </w:tc>
        <w:tc>
          <w:tcPr>
            <w:tcW w:w="3006" w:type="dxa"/>
          </w:tcPr>
          <w:p w14:paraId="02ADB75E" w14:textId="77777777" w:rsidR="00667E81" w:rsidRDefault="00667E81" w:rsidP="00990AB7"/>
        </w:tc>
      </w:tr>
    </w:tbl>
    <w:p w14:paraId="48BE1973" w14:textId="77777777" w:rsidR="00667E81" w:rsidRPr="00990AB7" w:rsidRDefault="00667E81" w:rsidP="00990AB7"/>
    <w:p w14:paraId="583338D2" w14:textId="613A456A" w:rsidR="000679B7" w:rsidRPr="000679B7" w:rsidRDefault="00CB26B9" w:rsidP="00CB26B9">
      <w:pPr>
        <w:pStyle w:val="Heading2"/>
        <w:numPr>
          <w:ilvl w:val="0"/>
          <w:numId w:val="2"/>
        </w:numPr>
      </w:pPr>
      <w:bookmarkStart w:id="33" w:name="_Toc168136567"/>
      <w:r>
        <w:t>Appendix</w:t>
      </w:r>
      <w:bookmarkEnd w:id="33"/>
      <w:r>
        <w:t xml:space="preserve"> </w:t>
      </w:r>
    </w:p>
    <w:p w14:paraId="139F1C63" w14:textId="1F384B34" w:rsidR="00897CDC" w:rsidRPr="00897CDC" w:rsidRDefault="00897CDC" w:rsidP="00D95F8F">
      <w:pPr>
        <w:pStyle w:val="Heading3"/>
      </w:pPr>
    </w:p>
    <w:p w14:paraId="29DC7912" w14:textId="77777777" w:rsidR="006F03C5" w:rsidRPr="006F03C5" w:rsidRDefault="006F03C5" w:rsidP="006F03C5"/>
    <w:p w14:paraId="1CF8CF71" w14:textId="77777777" w:rsidR="00767A52" w:rsidRPr="00767A52" w:rsidRDefault="00767A52" w:rsidP="00767A52"/>
    <w:sectPr w:rsidR="00767A52" w:rsidRPr="00767A52" w:rsidSect="0008382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01C0A"/>
    <w:multiLevelType w:val="hybridMultilevel"/>
    <w:tmpl w:val="4C98D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20E2F"/>
    <w:multiLevelType w:val="multilevel"/>
    <w:tmpl w:val="800A7C0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num w:numId="1" w16cid:durableId="1281644643">
    <w:abstractNumId w:val="0"/>
  </w:num>
  <w:num w:numId="2" w16cid:durableId="152334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E0"/>
    <w:rsid w:val="00035C5D"/>
    <w:rsid w:val="000626F1"/>
    <w:rsid w:val="000679B7"/>
    <w:rsid w:val="00082859"/>
    <w:rsid w:val="0008382F"/>
    <w:rsid w:val="000D33DB"/>
    <w:rsid w:val="000F498B"/>
    <w:rsid w:val="001A2810"/>
    <w:rsid w:val="001B03FD"/>
    <w:rsid w:val="001C5C17"/>
    <w:rsid w:val="00226178"/>
    <w:rsid w:val="00232BE0"/>
    <w:rsid w:val="00262D54"/>
    <w:rsid w:val="002E7D0C"/>
    <w:rsid w:val="0031222A"/>
    <w:rsid w:val="00320F28"/>
    <w:rsid w:val="00322E7D"/>
    <w:rsid w:val="003A6F01"/>
    <w:rsid w:val="004055F7"/>
    <w:rsid w:val="00433476"/>
    <w:rsid w:val="00447444"/>
    <w:rsid w:val="0047228B"/>
    <w:rsid w:val="004F144D"/>
    <w:rsid w:val="005007F3"/>
    <w:rsid w:val="00572179"/>
    <w:rsid w:val="00573AC7"/>
    <w:rsid w:val="00586116"/>
    <w:rsid w:val="006147B5"/>
    <w:rsid w:val="00617BF8"/>
    <w:rsid w:val="006260FA"/>
    <w:rsid w:val="00667E81"/>
    <w:rsid w:val="00667FF8"/>
    <w:rsid w:val="00697C86"/>
    <w:rsid w:val="006B7576"/>
    <w:rsid w:val="006D69EE"/>
    <w:rsid w:val="006F03C5"/>
    <w:rsid w:val="006F06B3"/>
    <w:rsid w:val="00703915"/>
    <w:rsid w:val="007413D7"/>
    <w:rsid w:val="007573EC"/>
    <w:rsid w:val="00767A52"/>
    <w:rsid w:val="00773C15"/>
    <w:rsid w:val="007A0C89"/>
    <w:rsid w:val="0086049B"/>
    <w:rsid w:val="00885959"/>
    <w:rsid w:val="00897CDC"/>
    <w:rsid w:val="008B357F"/>
    <w:rsid w:val="008E0683"/>
    <w:rsid w:val="009008CB"/>
    <w:rsid w:val="00910650"/>
    <w:rsid w:val="00990AB7"/>
    <w:rsid w:val="009F1116"/>
    <w:rsid w:val="00A01A09"/>
    <w:rsid w:val="00A132C0"/>
    <w:rsid w:val="00A17A0E"/>
    <w:rsid w:val="00A61028"/>
    <w:rsid w:val="00A767E1"/>
    <w:rsid w:val="00AC6436"/>
    <w:rsid w:val="00B91E21"/>
    <w:rsid w:val="00B93E85"/>
    <w:rsid w:val="00BA6C1E"/>
    <w:rsid w:val="00BC65F6"/>
    <w:rsid w:val="00C95089"/>
    <w:rsid w:val="00C967BE"/>
    <w:rsid w:val="00CB26B9"/>
    <w:rsid w:val="00CD0AB2"/>
    <w:rsid w:val="00CE118A"/>
    <w:rsid w:val="00D17BAC"/>
    <w:rsid w:val="00D4738E"/>
    <w:rsid w:val="00D83083"/>
    <w:rsid w:val="00D84111"/>
    <w:rsid w:val="00D95F8F"/>
    <w:rsid w:val="00E471C9"/>
    <w:rsid w:val="00E61675"/>
    <w:rsid w:val="00E62D88"/>
    <w:rsid w:val="00E95E8E"/>
    <w:rsid w:val="00EA4085"/>
    <w:rsid w:val="00EB39E7"/>
    <w:rsid w:val="00EB6E2A"/>
    <w:rsid w:val="00EE2984"/>
    <w:rsid w:val="00EE57FA"/>
    <w:rsid w:val="00F05552"/>
    <w:rsid w:val="00F33D04"/>
    <w:rsid w:val="00F441C7"/>
    <w:rsid w:val="00F767BA"/>
    <w:rsid w:val="00FC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1530"/>
  <w15:chartTrackingRefBased/>
  <w15:docId w15:val="{2F9C0AA8-C2C4-450D-B1BE-F86E7CBA1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B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B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B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B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B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B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2B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2B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B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B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BE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773C15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73C15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D8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2617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6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61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2617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6178"/>
    <w:rPr>
      <w:color w:val="467886" w:themeColor="hyperlink"/>
      <w:u w:val="single"/>
    </w:rPr>
  </w:style>
  <w:style w:type="table" w:styleId="GridTable4-Accent4">
    <w:name w:val="Grid Table 4 Accent 4"/>
    <w:basedOn w:val="TableNormal"/>
    <w:uiPriority w:val="49"/>
    <w:rsid w:val="001A2810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5C158B-2004-4260-A619-0CB4B690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ABC</dc:title>
  <dc:subject>Integration Design Document ADO # 10</dc:subject>
  <dc:creator>saurabh bharti</dc:creator>
  <cp:keywords/>
  <dc:description/>
  <cp:lastModifiedBy>saurabh bharti</cp:lastModifiedBy>
  <cp:revision>81</cp:revision>
  <dcterms:created xsi:type="dcterms:W3CDTF">2024-02-22T20:03:00Z</dcterms:created>
  <dcterms:modified xsi:type="dcterms:W3CDTF">2024-06-01T11:15:00Z</dcterms:modified>
</cp:coreProperties>
</file>