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Rough Grading Rubrics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Total point: 100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Running of the Tools</w:t>
      </w:r>
      <w:r w:rsidDel="00000000" w:rsidR="00000000" w:rsidRPr="00000000">
        <w:rPr>
          <w:rtl w:val="0"/>
        </w:rPr>
        <w:t xml:space="preserve">(valgrind,gprof): </w:t>
      </w:r>
      <w:r w:rsidDel="00000000" w:rsidR="00000000" w:rsidRPr="00000000">
        <w:rPr>
          <w:b w:val="1"/>
          <w:rtl w:val="0"/>
        </w:rPr>
        <w:t xml:space="preserve">(45 points)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Points for each files mentioned below: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callgrind file:      (15 points)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cachegrind file:  (15 points)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gprof:  </w:t>
        <w:tab/>
        <w:t xml:space="preserve">       (15 points)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SpeedUp code</w:t>
      </w:r>
      <w:r w:rsidDel="00000000" w:rsidR="00000000" w:rsidRPr="00000000">
        <w:rPr>
          <w:rtl w:val="0"/>
        </w:rPr>
        <w:t xml:space="preserve">:                    </w:t>
        <w:tab/>
        <w:t xml:space="preserve">     </w:t>
      </w:r>
      <w:r w:rsidDel="00000000" w:rsidR="00000000" w:rsidRPr="00000000">
        <w:rPr>
          <w:b w:val="1"/>
          <w:rtl w:val="0"/>
        </w:rPr>
        <w:t xml:space="preserve">(30 points)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Speedup on 2 core:  (15 point)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each speedup mentioned below: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i)  Good SpeedUp:    (full point)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ii) Any speedUp:       (half point)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Speedup on 4 core:  (15 point)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each speedup mentioned below: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i)  Good SpeedUp:    (full point)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ii) Any speedUp:       ( half point)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Analysis report</w:t>
      </w:r>
      <w:r w:rsidDel="00000000" w:rsidR="00000000" w:rsidRPr="00000000">
        <w:rPr>
          <w:rtl w:val="0"/>
        </w:rPr>
        <w:t xml:space="preserve">:                 </w:t>
        <w:tab/>
        <w:t xml:space="preserve">     </w:t>
      </w:r>
      <w:r w:rsidDel="00000000" w:rsidR="00000000" w:rsidRPr="00000000">
        <w:rPr>
          <w:b w:val="1"/>
          <w:rtl w:val="0"/>
        </w:rPr>
        <w:t xml:space="preserve">(25 points)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Understanding of the tool and what you have inferred from it. What tools have reported to you and on that basis how do you make the improvement in your code.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