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Interview Agent - Architecture Document</w:t>
      </w:r>
    </w:p>
    <w:p>
      <w:pPr>
        <w:pStyle w:val="Heading1"/>
      </w:pPr>
      <w:r>
        <w:t>1. Overview</w:t>
      </w:r>
    </w:p>
    <w:p>
      <w:r>
        <w:t>The Technical Interview Agent is a voice-driven AI system designed to conduct first-round technical interviews. It evaluates candidates based on problem-solving abilities and communication skills in real time.</w:t>
      </w:r>
    </w:p>
    <w:p>
      <w:pPr>
        <w:pStyle w:val="Heading1"/>
      </w:pPr>
      <w:r>
        <w:t>2. System Architecture</w:t>
      </w:r>
    </w:p>
    <w:p>
      <w:r>
        <w:t>The system follows a layered architecture consisting of the following layers:</w:t>
      </w:r>
    </w:p>
    <w:p>
      <w:r>
        <w:t>User Layer</w:t>
        <w:br/>
        <w:t>Frontend Layer</w:t>
        <w:br/>
        <w:t>API Gateway &amp; Orchestration Layer</w:t>
        <w:br/>
        <w:t>AI Processing Layer</w:t>
        <w:br/>
        <w:t>Data &amp; Analytics Layer</w:t>
      </w:r>
    </w:p>
    <w:p>
      <w:pPr>
        <w:pStyle w:val="Heading2"/>
      </w:pPr>
      <w:r>
        <w:t>3. User Layer</w:t>
      </w:r>
    </w:p>
    <w:p>
      <w:r>
        <w:t>Includes candidates interacting through a microphone-enabled device such as a laptop or mobile phone.</w:t>
      </w:r>
    </w:p>
    <w:p>
      <w:pPr>
        <w:pStyle w:val="Heading2"/>
      </w:pPr>
      <w:r>
        <w:t>4. Frontend Layer</w:t>
      </w:r>
    </w:p>
    <w:p>
      <w:r>
        <w:t>Handles voice capture, UI display, live transcription, and interaction with the backend through APIs.</w:t>
      </w:r>
    </w:p>
    <w:p>
      <w:pPr>
        <w:pStyle w:val="Heading2"/>
      </w:pPr>
      <w:r>
        <w:t>5. API Gateway &amp; Orchestrator</w:t>
      </w:r>
    </w:p>
    <w:p>
      <w:r>
        <w:t>Manages authentication, routes requests, and controls interview workflow using state transitions like INIT, QUESTION, LISTEN, ANALYZE, SCORE, and NEXT.</w:t>
      </w:r>
    </w:p>
    <w:p>
      <w:pPr>
        <w:pStyle w:val="Heading2"/>
      </w:pPr>
      <w:r>
        <w:t>6. AI Processing Layer</w:t>
      </w:r>
    </w:p>
    <w:p>
      <w:r>
        <w:t>Includes speech processing (STT/TTS), LLM reasoning engine, evaluation engine, and context manager for conversations.</w:t>
      </w:r>
    </w:p>
    <w:p>
      <w:pPr>
        <w:pStyle w:val="Heading2"/>
      </w:pPr>
      <w:r>
        <w:t>7. Data &amp; Analytics Layer</w:t>
      </w:r>
    </w:p>
    <w:p>
      <w:r>
        <w:t>Stores user data, interview sessions, scores, and analytics using databases and vector storage.</w:t>
      </w:r>
    </w:p>
    <w:p>
      <w:pPr>
        <w:pStyle w:val="Heading1"/>
      </w:pPr>
      <w:r>
        <w:t>8. Data Flow</w:t>
      </w:r>
    </w:p>
    <w:p>
      <w:r>
        <w:t>Speech → STT → Transcript → LLM → Evaluation → Response → TTS → Voice Output</w:t>
      </w:r>
    </w:p>
    <w:p>
      <w:pPr>
        <w:pStyle w:val="Heading1"/>
      </w:pPr>
      <w:r>
        <w:t>9. Key Features</w:t>
      </w:r>
    </w:p>
    <w:p>
      <w:r>
        <w:t>Adaptive questioning, real-time scoring, communication assessment, and automated report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